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AC97" w14:textId="77777777" w:rsidR="00C66BCD" w:rsidRPr="00B336FC" w:rsidRDefault="00C66BCD" w:rsidP="00C66BCD">
      <w:pPr>
        <w:rPr>
          <w:lang w:val="da-DK"/>
        </w:rPr>
      </w:pPr>
      <w:r w:rsidRPr="00B336FC">
        <w:rPr>
          <w:lang w:val="da-DK"/>
        </w:rPr>
        <w:t>2 Vejledning til formalia 1</w:t>
      </w:r>
    </w:p>
    <w:p w14:paraId="3097DE7E" w14:textId="77777777" w:rsidR="00C66BCD" w:rsidRPr="00B336FC" w:rsidRDefault="00C66BCD" w:rsidP="00C66BCD">
      <w:pPr>
        <w:rPr>
          <w:lang w:val="da-DK"/>
        </w:rPr>
      </w:pPr>
      <w:r w:rsidRPr="00B336FC">
        <w:rPr>
          <w:lang w:val="da-DK"/>
        </w:rPr>
        <w:t>2.1 Forside . . . . . . . . . . . . . . . . . . . . . . . . . . . . . . . . . . . . . . 1</w:t>
      </w:r>
    </w:p>
    <w:p w14:paraId="4D3F661C" w14:textId="77777777" w:rsidR="00C66BCD" w:rsidRPr="00B336FC" w:rsidRDefault="00C66BCD" w:rsidP="00C66BCD">
      <w:pPr>
        <w:rPr>
          <w:lang w:val="da-DK"/>
        </w:rPr>
      </w:pPr>
      <w:r w:rsidRPr="00B336FC">
        <w:rPr>
          <w:lang w:val="da-DK"/>
        </w:rPr>
        <w:t>2.2 Resumé/abstract . . . . . . . . . . . . . . . . . . . . . . . . . . . . . . . . 1</w:t>
      </w:r>
    </w:p>
    <w:p w14:paraId="143D0DF3" w14:textId="77777777" w:rsidR="00C66BCD" w:rsidRPr="00B336FC" w:rsidRDefault="00C66BCD" w:rsidP="00C66BCD">
      <w:pPr>
        <w:rPr>
          <w:lang w:val="da-DK"/>
        </w:rPr>
      </w:pPr>
      <w:r w:rsidRPr="00B336FC">
        <w:rPr>
          <w:lang w:val="da-DK"/>
        </w:rPr>
        <w:t>2.3 Indholdsfortegnelse . . . . . . . . . . . . . . . . . . . . . . . . . . . . . . . 1</w:t>
      </w:r>
    </w:p>
    <w:p w14:paraId="054CEB96" w14:textId="77777777" w:rsidR="00C66BCD" w:rsidRPr="00B336FC" w:rsidRDefault="00C66BCD" w:rsidP="00C66BCD">
      <w:pPr>
        <w:rPr>
          <w:lang w:val="da-DK"/>
        </w:rPr>
      </w:pPr>
      <w:r w:rsidRPr="00B336FC">
        <w:rPr>
          <w:lang w:val="da-DK"/>
        </w:rPr>
        <w:t>2.4 Kildehenvisninger og kildeliste . . . . . . . . . . . . . . . . . . . . . . . . . 1</w:t>
      </w:r>
    </w:p>
    <w:p w14:paraId="72F697D4" w14:textId="5BA8EB45" w:rsidR="00C66BCD" w:rsidRPr="00B336FC" w:rsidRDefault="00C66BCD" w:rsidP="00C66BCD">
      <w:pPr>
        <w:rPr>
          <w:lang w:val="da-DK"/>
        </w:rPr>
      </w:pPr>
      <w:r w:rsidRPr="00B336FC">
        <w:rPr>
          <w:lang w:val="da-DK"/>
        </w:rPr>
        <w:t>3 Indledning</w:t>
      </w:r>
    </w:p>
    <w:p w14:paraId="67B5D39D" w14:textId="063A42C1" w:rsidR="00224A50" w:rsidRPr="00B336FC" w:rsidRDefault="00224A50" w:rsidP="00C66BCD">
      <w:pPr>
        <w:rPr>
          <w:lang w:val="da-DK"/>
        </w:rPr>
      </w:pPr>
      <w:r w:rsidRPr="00B336FC">
        <w:rPr>
          <w:lang w:val="da-DK"/>
        </w:rPr>
        <w:t>Formålet med dette projekt er at udvikle twitch-chatbot for at mindske mængden af chatbots i twitch streamers chat’s. Programmet er skevet og testet i python 3.9 og 3.10</w:t>
      </w:r>
      <w:r w:rsidR="00EF77BF" w:rsidRPr="00B336FC">
        <w:rPr>
          <w:lang w:val="da-DK"/>
        </w:rPr>
        <w:t xml:space="preserve"> </w:t>
      </w:r>
      <w:sdt>
        <w:sdtPr>
          <w:rPr>
            <w:lang w:val="da-DK"/>
          </w:rPr>
          <w:id w:val="-461108118"/>
          <w:citation/>
        </w:sdtPr>
        <w:sdtContent>
          <w:r w:rsidR="00EF77BF" w:rsidRPr="00B336FC">
            <w:rPr>
              <w:lang w:val="da-DK"/>
            </w:rPr>
            <w:fldChar w:fldCharType="begin"/>
          </w:r>
          <w:r w:rsidR="00EF77BF" w:rsidRPr="00B336FC">
            <w:rPr>
              <w:lang w:val="da-DK"/>
            </w:rPr>
            <w:instrText xml:space="preserve"> CITATION Fou20 \l 2057 </w:instrText>
          </w:r>
          <w:r w:rsidR="00EF77BF" w:rsidRPr="00B336FC">
            <w:rPr>
              <w:lang w:val="da-DK"/>
            </w:rPr>
            <w:fldChar w:fldCharType="separate"/>
          </w:r>
          <w:r w:rsidR="00EF77BF" w:rsidRPr="00B336FC">
            <w:rPr>
              <w:noProof/>
              <w:lang w:val="da-DK"/>
            </w:rPr>
            <w:t>(Foundation, Python Software Foundation, 2020)</w:t>
          </w:r>
          <w:r w:rsidR="00EF77BF" w:rsidRPr="00B336FC">
            <w:rPr>
              <w:lang w:val="da-DK"/>
            </w:rPr>
            <w:fldChar w:fldCharType="end"/>
          </w:r>
        </w:sdtContent>
      </w:sdt>
      <w:r w:rsidR="00EF77BF" w:rsidRPr="00B336FC">
        <w:rPr>
          <w:lang w:val="da-DK"/>
        </w:rPr>
        <w:t>,</w:t>
      </w:r>
      <w:sdt>
        <w:sdtPr>
          <w:rPr>
            <w:lang w:val="da-DK"/>
          </w:rPr>
          <w:id w:val="-158466661"/>
          <w:citation/>
        </w:sdtPr>
        <w:sdtContent>
          <w:r w:rsidR="00EF77BF" w:rsidRPr="00B336FC">
            <w:rPr>
              <w:lang w:val="da-DK"/>
            </w:rPr>
            <w:fldChar w:fldCharType="begin"/>
          </w:r>
          <w:r w:rsidR="00EF77BF" w:rsidRPr="00B336FC">
            <w:rPr>
              <w:lang w:val="da-DK"/>
            </w:rPr>
            <w:instrText xml:space="preserve"> CITATION Pyt21 \l 2057 </w:instrText>
          </w:r>
          <w:r w:rsidR="00EF77BF" w:rsidRPr="00B336FC">
            <w:rPr>
              <w:lang w:val="da-DK"/>
            </w:rPr>
            <w:fldChar w:fldCharType="separate"/>
          </w:r>
          <w:r w:rsidR="00EF77BF" w:rsidRPr="00B336FC">
            <w:rPr>
              <w:noProof/>
              <w:lang w:val="da-DK"/>
            </w:rPr>
            <w:t xml:space="preserve"> (Foundation, Python Software Foundation, 2021)</w:t>
          </w:r>
          <w:r w:rsidR="00EF77BF" w:rsidRPr="00B336FC">
            <w:rPr>
              <w:lang w:val="da-DK"/>
            </w:rPr>
            <w:fldChar w:fldCharType="end"/>
          </w:r>
        </w:sdtContent>
      </w:sdt>
      <w:r w:rsidR="00EF77BF" w:rsidRPr="00B336FC">
        <w:rPr>
          <w:lang w:val="da-DK"/>
        </w:rPr>
        <w:t xml:space="preserve"> på Windows 11</w:t>
      </w:r>
      <w:r w:rsidR="00EC3F58" w:rsidRPr="00B336FC">
        <w:rPr>
          <w:lang w:val="da-DK"/>
        </w:rPr>
        <w:t xml:space="preserve"> og gør brug af disse libaries twitchio.ext [commands, routines] </w:t>
      </w:r>
      <w:sdt>
        <w:sdtPr>
          <w:rPr>
            <w:lang w:val="da-DK"/>
          </w:rPr>
          <w:id w:val="-1241703684"/>
          <w:citation/>
        </w:sdtPr>
        <w:sdtContent>
          <w:r w:rsidR="00EC3F58" w:rsidRPr="00B336FC">
            <w:rPr>
              <w:lang w:val="da-DK"/>
            </w:rPr>
            <w:fldChar w:fldCharType="begin"/>
          </w:r>
          <w:r w:rsidR="00EC3F58" w:rsidRPr="00B336FC">
            <w:rPr>
              <w:lang w:val="da-DK"/>
            </w:rPr>
            <w:instrText xml:space="preserve"> CITATION twitchio21 \l 2057 </w:instrText>
          </w:r>
          <w:r w:rsidR="00EC3F58" w:rsidRPr="00B336FC">
            <w:rPr>
              <w:lang w:val="da-DK"/>
            </w:rPr>
            <w:fldChar w:fldCharType="separate"/>
          </w:r>
          <w:r w:rsidR="00EC3F58" w:rsidRPr="00B336FC">
            <w:rPr>
              <w:noProof/>
              <w:lang w:val="da-DK"/>
            </w:rPr>
            <w:t>(PythonistaGuild, 2021)</w:t>
          </w:r>
          <w:r w:rsidR="00EC3F58" w:rsidRPr="00B336FC">
            <w:rPr>
              <w:lang w:val="da-DK"/>
            </w:rPr>
            <w:fldChar w:fldCharType="end"/>
          </w:r>
        </w:sdtContent>
      </w:sdt>
      <w:r w:rsidR="00EC3F58" w:rsidRPr="00B336FC">
        <w:rPr>
          <w:lang w:val="da-DK"/>
        </w:rPr>
        <w:t xml:space="preserve">, aiomysql </w:t>
      </w:r>
      <w:sdt>
        <w:sdtPr>
          <w:rPr>
            <w:lang w:val="da-DK"/>
          </w:rPr>
          <w:id w:val="756940117"/>
          <w:citation/>
        </w:sdtPr>
        <w:sdtContent>
          <w:r w:rsidR="00B336FC" w:rsidRPr="00B336FC">
            <w:rPr>
              <w:lang w:val="da-DK"/>
            </w:rPr>
            <w:fldChar w:fldCharType="begin"/>
          </w:r>
          <w:r w:rsidR="00B336FC" w:rsidRPr="00B336FC">
            <w:rPr>
              <w:lang w:val="da-DK"/>
            </w:rPr>
            <w:instrText xml:space="preserve"> CITATION Nik15 \l 2057 </w:instrText>
          </w:r>
          <w:r w:rsidR="00B336FC" w:rsidRPr="00B336FC">
            <w:rPr>
              <w:lang w:val="da-DK"/>
            </w:rPr>
            <w:fldChar w:fldCharType="separate"/>
          </w:r>
          <w:r w:rsidR="00B336FC" w:rsidRPr="00B336FC">
            <w:rPr>
              <w:noProof/>
              <w:lang w:val="da-DK"/>
            </w:rPr>
            <w:t>(Revision, 2015)</w:t>
          </w:r>
          <w:r w:rsidR="00B336FC" w:rsidRPr="00B336FC">
            <w:rPr>
              <w:lang w:val="da-DK"/>
            </w:rPr>
            <w:fldChar w:fldCharType="end"/>
          </w:r>
        </w:sdtContent>
      </w:sdt>
    </w:p>
    <w:p w14:paraId="76B5DC75" w14:textId="77777777" w:rsidR="00224A50" w:rsidRPr="00B336FC" w:rsidRDefault="00224A50" w:rsidP="00C66BCD">
      <w:pPr>
        <w:rPr>
          <w:lang w:val="da-DK"/>
        </w:rPr>
      </w:pPr>
    </w:p>
    <w:p w14:paraId="792BA503" w14:textId="337F5BE7" w:rsidR="00C66BCD" w:rsidRDefault="00C66BCD" w:rsidP="00C66BCD">
      <w:pPr>
        <w:rPr>
          <w:lang w:val="da-DK"/>
        </w:rPr>
      </w:pPr>
      <w:r w:rsidRPr="00B336FC">
        <w:rPr>
          <w:lang w:val="da-DK"/>
        </w:rPr>
        <w:t xml:space="preserve">4 Funktionsbeskrivelse </w:t>
      </w:r>
    </w:p>
    <w:p w14:paraId="623E5526" w14:textId="50ED1D06" w:rsidR="00806FD6" w:rsidRPr="00806FD6" w:rsidRDefault="00806FD6" w:rsidP="00806FD6">
      <w:pPr>
        <w:rPr>
          <w:lang w:val="da-DK"/>
        </w:rPr>
      </w:pPr>
    </w:p>
    <w:p w14:paraId="0C5587EC" w14:textId="77777777" w:rsidR="00806FD6" w:rsidRDefault="00806FD6" w:rsidP="00806FD6">
      <w:pPr>
        <w:pStyle w:val="Heading2"/>
        <w:rPr>
          <w:color w:val="auto"/>
          <w:lang w:val="da-DK"/>
        </w:rPr>
      </w:pPr>
      <w:r w:rsidRPr="00806FD6">
        <w:rPr>
          <w:color w:val="auto"/>
          <w:lang w:val="da-DK"/>
        </w:rPr>
        <w:t>chatbot bootloader</w:t>
      </w:r>
    </w:p>
    <w:p w14:paraId="2A563BA1" w14:textId="3E0458D4" w:rsidR="00806FD6" w:rsidRPr="00806FD6" w:rsidRDefault="00806FD6" w:rsidP="00806FD6">
      <w:pPr>
        <w:rPr>
          <w:lang w:val="da-DK"/>
        </w:rPr>
      </w:pPr>
      <w:r>
        <w:rPr>
          <w:lang w:val="da-DK"/>
        </w:rPr>
        <w:t xml:space="preserve">Chatbot bootloader funktionen bruges til at starte chatbotten op hvor efter den specificere hvilken konto den bruger og hvilke kanaler som den er aktiv på og så definere den prefixet til at trigger </w:t>
      </w:r>
      <w:r w:rsidR="007B29B5">
        <w:rPr>
          <w:lang w:val="da-DK"/>
        </w:rPr>
        <w:t>vores 5 commands som er lavet til dette projekt</w:t>
      </w:r>
    </w:p>
    <w:p w14:paraId="493A4CA1" w14:textId="77777777" w:rsidR="00806FD6" w:rsidRPr="00806FD6" w:rsidRDefault="00806FD6" w:rsidP="00806FD6">
      <w:pPr>
        <w:pStyle w:val="Heading2"/>
        <w:rPr>
          <w:color w:val="auto"/>
          <w:lang w:val="da-DK"/>
        </w:rPr>
      </w:pPr>
      <w:r w:rsidRPr="00806FD6">
        <w:rPr>
          <w:color w:val="auto"/>
          <w:lang w:val="da-DK"/>
        </w:rPr>
        <w:t>giveaway</w:t>
      </w:r>
    </w:p>
    <w:p w14:paraId="49AFA684" w14:textId="1208020F" w:rsidR="00806FD6" w:rsidRDefault="00806FD6" w:rsidP="00806FD6">
      <w:pPr>
        <w:rPr>
          <w:lang w:val="da-DK"/>
        </w:rPr>
      </w:pPr>
      <w:r w:rsidRPr="00806FD6">
        <w:rPr>
          <w:lang w:val="da-DK"/>
        </w:rPr>
        <w:t>funktion</w:t>
      </w:r>
      <w:r>
        <w:rPr>
          <w:lang w:val="da-DK"/>
        </w:rPr>
        <w:t>en</w:t>
      </w:r>
      <w:r w:rsidRPr="00806FD6">
        <w:rPr>
          <w:lang w:val="da-DK"/>
        </w:rPr>
        <w:t xml:space="preserve"> til at lave giveaways som består af en join start og stop command</w:t>
      </w:r>
    </w:p>
    <w:p w14:paraId="374AF1E6" w14:textId="596F0A74" w:rsidR="00806FD6" w:rsidRPr="00806FD6" w:rsidRDefault="00806FD6" w:rsidP="00806FD6">
      <w:pPr>
        <w:pStyle w:val="ListParagraph"/>
        <w:numPr>
          <w:ilvl w:val="0"/>
          <w:numId w:val="2"/>
        </w:numPr>
        <w:rPr>
          <w:lang w:val="da-DK"/>
        </w:rPr>
      </w:pPr>
      <w:r>
        <w:rPr>
          <w:sz w:val="26"/>
          <w:szCs w:val="26"/>
          <w:lang w:val="da-DK"/>
        </w:rPr>
        <w:t>!Join</w:t>
      </w:r>
    </w:p>
    <w:p w14:paraId="2D7FEDCE" w14:textId="77777777" w:rsidR="00806FD6" w:rsidRPr="00806FD6" w:rsidRDefault="00806FD6" w:rsidP="00806FD6">
      <w:pPr>
        <w:pStyle w:val="ListParagraph"/>
        <w:numPr>
          <w:ilvl w:val="1"/>
          <w:numId w:val="2"/>
        </w:numPr>
        <w:rPr>
          <w:lang w:val="da-DK"/>
        </w:rPr>
      </w:pPr>
    </w:p>
    <w:p w14:paraId="43A0E398" w14:textId="13F0E27A" w:rsidR="00806FD6" w:rsidRPr="00806FD6" w:rsidRDefault="00806FD6" w:rsidP="00806FD6">
      <w:pPr>
        <w:pStyle w:val="ListParagraph"/>
        <w:numPr>
          <w:ilvl w:val="0"/>
          <w:numId w:val="2"/>
        </w:numPr>
        <w:rPr>
          <w:lang w:val="da-DK"/>
        </w:rPr>
      </w:pPr>
      <w:r>
        <w:rPr>
          <w:sz w:val="26"/>
          <w:szCs w:val="26"/>
          <w:lang w:val="da-DK"/>
        </w:rPr>
        <w:t>!Start</w:t>
      </w:r>
    </w:p>
    <w:p w14:paraId="5A1B67E5" w14:textId="77777777" w:rsidR="00806FD6" w:rsidRPr="00806FD6" w:rsidRDefault="00806FD6" w:rsidP="00806FD6">
      <w:pPr>
        <w:pStyle w:val="ListParagraph"/>
        <w:numPr>
          <w:ilvl w:val="1"/>
          <w:numId w:val="2"/>
        </w:numPr>
        <w:rPr>
          <w:lang w:val="da-DK"/>
        </w:rPr>
      </w:pPr>
    </w:p>
    <w:p w14:paraId="730F111B" w14:textId="1B2D3019" w:rsidR="00806FD6" w:rsidRPr="00806FD6" w:rsidRDefault="00806FD6" w:rsidP="00806FD6">
      <w:pPr>
        <w:pStyle w:val="ListParagraph"/>
        <w:numPr>
          <w:ilvl w:val="0"/>
          <w:numId w:val="2"/>
        </w:numPr>
        <w:rPr>
          <w:lang w:val="da-DK"/>
        </w:rPr>
      </w:pPr>
      <w:r>
        <w:rPr>
          <w:sz w:val="26"/>
          <w:szCs w:val="26"/>
          <w:lang w:val="da-DK"/>
        </w:rPr>
        <w:t>!Stop</w:t>
      </w:r>
    </w:p>
    <w:p w14:paraId="4F9D1D04" w14:textId="77777777" w:rsidR="00806FD6" w:rsidRPr="00806FD6" w:rsidRDefault="00806FD6" w:rsidP="00806FD6">
      <w:pPr>
        <w:pStyle w:val="ListParagraph"/>
        <w:numPr>
          <w:ilvl w:val="1"/>
          <w:numId w:val="2"/>
        </w:numPr>
        <w:rPr>
          <w:lang w:val="da-DK"/>
        </w:rPr>
      </w:pPr>
    </w:p>
    <w:p w14:paraId="37AAEC95" w14:textId="45037778" w:rsidR="00806FD6" w:rsidRPr="00806FD6" w:rsidRDefault="00806FD6" w:rsidP="00806FD6">
      <w:pPr>
        <w:pStyle w:val="Heading2"/>
        <w:rPr>
          <w:color w:val="auto"/>
          <w:lang w:val="da-DK"/>
        </w:rPr>
      </w:pPr>
      <w:r w:rsidRPr="00806FD6">
        <w:rPr>
          <w:color w:val="auto"/>
          <w:lang w:val="da-DK"/>
        </w:rPr>
        <w:t>shoutout</w:t>
      </w:r>
    </w:p>
    <w:p w14:paraId="27E30E9B" w14:textId="1BDE15B0" w:rsidR="00806FD6" w:rsidRPr="00806FD6" w:rsidRDefault="00806FD6" w:rsidP="00806FD6">
      <w:pPr>
        <w:rPr>
          <w:lang w:val="da-DK"/>
        </w:rPr>
      </w:pPr>
      <w:r w:rsidRPr="00806FD6">
        <w:rPr>
          <w:lang w:val="da-DK"/>
        </w:rPr>
        <w:t>funktion til at shoutout en streamer hvor man foreksempel bliver "raided" på twitch</w:t>
      </w:r>
    </w:p>
    <w:p w14:paraId="4CB4164B" w14:textId="77777777" w:rsidR="00806FD6" w:rsidRPr="00806FD6" w:rsidRDefault="00806FD6" w:rsidP="00806FD6">
      <w:pPr>
        <w:pStyle w:val="Heading2"/>
        <w:rPr>
          <w:color w:val="auto"/>
          <w:lang w:val="da-DK"/>
        </w:rPr>
      </w:pPr>
      <w:r w:rsidRPr="00806FD6">
        <w:rPr>
          <w:color w:val="auto"/>
          <w:lang w:val="da-DK"/>
        </w:rPr>
        <w:t>discord</w:t>
      </w:r>
    </w:p>
    <w:p w14:paraId="05C712B1" w14:textId="33C807C0" w:rsidR="00806FD6" w:rsidRDefault="00806FD6" w:rsidP="00806FD6">
      <w:pPr>
        <w:rPr>
          <w:lang w:val="da-DK"/>
        </w:rPr>
      </w:pPr>
      <w:r w:rsidRPr="00806FD6">
        <w:rPr>
          <w:lang w:val="da-DK"/>
        </w:rPr>
        <w:t>en funktion til at gøre det let for seeren at komme ind på en streamers discord for blandt andet at være med i spil etc</w:t>
      </w:r>
    </w:p>
    <w:p w14:paraId="763233C1" w14:textId="77777777" w:rsidR="00806FD6" w:rsidRPr="00B336FC" w:rsidRDefault="00806FD6" w:rsidP="00806FD6">
      <w:pPr>
        <w:rPr>
          <w:lang w:val="da-DK"/>
        </w:rPr>
      </w:pPr>
    </w:p>
    <w:p w14:paraId="1A664DD1" w14:textId="77777777" w:rsidR="00C66BCD" w:rsidRPr="00B336FC" w:rsidRDefault="00C66BCD" w:rsidP="00C66BCD">
      <w:pPr>
        <w:rPr>
          <w:lang w:val="da-DK"/>
        </w:rPr>
      </w:pPr>
      <w:r w:rsidRPr="00B336FC">
        <w:rPr>
          <w:lang w:val="da-DK"/>
        </w:rPr>
        <w:t>5 Problemformulering 3</w:t>
      </w:r>
    </w:p>
    <w:p w14:paraId="61C409CA" w14:textId="77777777" w:rsidR="00C66BCD" w:rsidRPr="00B336FC" w:rsidRDefault="00C66BCD" w:rsidP="00C66BCD">
      <w:pPr>
        <w:rPr>
          <w:lang w:val="da-DK"/>
        </w:rPr>
      </w:pPr>
      <w:r w:rsidRPr="00B336FC">
        <w:rPr>
          <w:lang w:val="da-DK"/>
        </w:rPr>
        <w:t>5.1 Kravspecifikation . . . . . . . . . . . . . . . . . . . . . . . . . . . . . . . . 3</w:t>
      </w:r>
    </w:p>
    <w:p w14:paraId="38B8736F" w14:textId="77777777" w:rsidR="00C66BCD" w:rsidRPr="00B336FC" w:rsidRDefault="00C66BCD" w:rsidP="00C66BCD">
      <w:pPr>
        <w:rPr>
          <w:lang w:val="da-DK"/>
        </w:rPr>
      </w:pPr>
      <w:r w:rsidRPr="00B336FC">
        <w:rPr>
          <w:lang w:val="da-DK"/>
        </w:rPr>
        <w:t>6 Dokumentation 4</w:t>
      </w:r>
    </w:p>
    <w:p w14:paraId="17313621" w14:textId="77777777" w:rsidR="00C66BCD" w:rsidRPr="00B336FC" w:rsidRDefault="00C66BCD" w:rsidP="00C66BCD">
      <w:pPr>
        <w:rPr>
          <w:lang w:val="da-DK"/>
        </w:rPr>
      </w:pPr>
      <w:r w:rsidRPr="00B336FC">
        <w:rPr>
          <w:lang w:val="da-DK"/>
        </w:rPr>
        <w:t>6.1 Hovedløkken i run() . . . . . . . . . . . . . . . . . . . . . . . . . . . . . . 4</w:t>
      </w:r>
    </w:p>
    <w:p w14:paraId="55F64A6E" w14:textId="77777777" w:rsidR="00C66BCD" w:rsidRPr="00B336FC" w:rsidRDefault="00C66BCD" w:rsidP="00C66BCD">
      <w:pPr>
        <w:rPr>
          <w:lang w:val="da-DK"/>
        </w:rPr>
      </w:pPr>
      <w:r w:rsidRPr="00B336FC">
        <w:rPr>
          <w:lang w:val="da-DK"/>
        </w:rPr>
        <w:lastRenderedPageBreak/>
        <w:t>6.2 checkForBUM() . . . . . . . . . . . . . . . . . . . . . . . . . . . . . . . . . 4</w:t>
      </w:r>
    </w:p>
    <w:p w14:paraId="649251E0" w14:textId="77777777" w:rsidR="00C66BCD" w:rsidRPr="00B336FC" w:rsidRDefault="00C66BCD" w:rsidP="00C66BCD">
      <w:pPr>
        <w:rPr>
          <w:lang w:val="da-DK"/>
        </w:rPr>
      </w:pPr>
      <w:r w:rsidRPr="00B336FC">
        <w:rPr>
          <w:lang w:val="da-DK"/>
        </w:rPr>
        <w:t>6.3 rundeValg() . . . . . . . . . . . . . . . . . . . . . . . . . . . . . . . . . . 5</w:t>
      </w:r>
    </w:p>
    <w:p w14:paraId="5C5BD823" w14:textId="77777777" w:rsidR="00C66BCD" w:rsidRPr="00B336FC" w:rsidRDefault="00C66BCD" w:rsidP="00C66BCD">
      <w:pPr>
        <w:rPr>
          <w:lang w:val="da-DK"/>
        </w:rPr>
      </w:pPr>
      <w:r w:rsidRPr="00B336FC">
        <w:rPr>
          <w:lang w:val="da-DK"/>
        </w:rPr>
        <w:t>6.4 skabBumtal() . . . . . . . . . . . . . . . . . . . . . . . . . . . . . . . . . . 5</w:t>
      </w:r>
    </w:p>
    <w:p w14:paraId="4A7FA7C8" w14:textId="77777777" w:rsidR="00C66BCD" w:rsidRPr="00B336FC" w:rsidRDefault="00C66BCD" w:rsidP="00C66BCD">
      <w:pPr>
        <w:rPr>
          <w:lang w:val="da-DK"/>
        </w:rPr>
      </w:pPr>
      <w:r w:rsidRPr="00B336FC">
        <w:rPr>
          <w:lang w:val="da-DK"/>
        </w:rPr>
        <w:t>6.5 findVinder() . . . . . . . . . . . . . . . . . . . . . . . . . . . . . . . . . . 6</w:t>
      </w:r>
    </w:p>
    <w:p w14:paraId="1E54812B" w14:textId="77777777" w:rsidR="00C66BCD" w:rsidRPr="00B336FC" w:rsidRDefault="00C66BCD" w:rsidP="00C66BCD">
      <w:pPr>
        <w:rPr>
          <w:lang w:val="da-DK"/>
        </w:rPr>
      </w:pPr>
      <w:r w:rsidRPr="00B336FC">
        <w:rPr>
          <w:lang w:val="da-DK"/>
        </w:rPr>
        <w:t>7 Test 7</w:t>
      </w:r>
    </w:p>
    <w:p w14:paraId="2AEC1C79" w14:textId="77777777" w:rsidR="00C66BCD" w:rsidRPr="00B336FC" w:rsidRDefault="00C66BCD" w:rsidP="00C66BCD">
      <w:pPr>
        <w:rPr>
          <w:lang w:val="da-DK"/>
        </w:rPr>
      </w:pPr>
      <w:r w:rsidRPr="00B336FC">
        <w:rPr>
          <w:lang w:val="da-DK"/>
        </w:rPr>
        <w:t>7.1 Unittests . . . . . . . . . . . . . . . . . . . . . . . . . . . . . . . . . . . . . 7</w:t>
      </w:r>
    </w:p>
    <w:p w14:paraId="3F0D1D3B" w14:textId="77777777" w:rsidR="00C66BCD" w:rsidRPr="00B336FC" w:rsidRDefault="00C66BCD" w:rsidP="00C66BCD">
      <w:pPr>
        <w:rPr>
          <w:lang w:val="da-DK"/>
        </w:rPr>
      </w:pPr>
      <w:r w:rsidRPr="00B336FC">
        <w:rPr>
          <w:lang w:val="da-DK"/>
        </w:rPr>
        <w:t>7.2 Fejl i findVinder() . . . . . . . . . . . . . . . . . . . . . . . . . . . . . . 7</w:t>
      </w:r>
    </w:p>
    <w:p w14:paraId="75274103" w14:textId="77777777" w:rsidR="00C66BCD" w:rsidRPr="00B336FC" w:rsidRDefault="00C66BCD" w:rsidP="00C66BCD">
      <w:pPr>
        <w:rPr>
          <w:lang w:val="da-DK"/>
        </w:rPr>
      </w:pPr>
      <w:r w:rsidRPr="00B336FC">
        <w:rPr>
          <w:lang w:val="da-DK"/>
        </w:rPr>
        <w:t>7.3 Fejl i skabBumtal() . . . . . . . . . . . . . . . . . . . . . . . . . . . . . . 7</w:t>
      </w:r>
    </w:p>
    <w:p w14:paraId="7DF61575" w14:textId="77777777" w:rsidR="00C66BCD" w:rsidRPr="00B336FC" w:rsidRDefault="00C66BCD" w:rsidP="00C66BCD">
      <w:pPr>
        <w:rPr>
          <w:lang w:val="da-DK"/>
        </w:rPr>
      </w:pPr>
      <w:r w:rsidRPr="00B336FC">
        <w:rPr>
          <w:lang w:val="da-DK"/>
        </w:rPr>
        <w:t>7.4 Integrationstest . . . . . . . . . . . . . . . . . . . . . . . . . . . . . . . . . 8</w:t>
      </w:r>
    </w:p>
    <w:p w14:paraId="64A235FE" w14:textId="77777777" w:rsidR="00C66BCD" w:rsidRPr="00B336FC" w:rsidRDefault="00C66BCD" w:rsidP="00C66BCD">
      <w:pPr>
        <w:rPr>
          <w:lang w:val="da-DK"/>
        </w:rPr>
      </w:pPr>
      <w:r w:rsidRPr="00B336FC">
        <w:rPr>
          <w:lang w:val="da-DK"/>
        </w:rPr>
        <w:t>8 Konklusion 8</w:t>
      </w:r>
    </w:p>
    <w:p w14:paraId="3DFE414B" w14:textId="77777777" w:rsidR="00C66BCD" w:rsidRPr="00B336FC" w:rsidRDefault="00C66BCD" w:rsidP="00C66BCD">
      <w:pPr>
        <w:rPr>
          <w:lang w:val="da-DK"/>
        </w:rPr>
      </w:pPr>
      <w:r w:rsidRPr="00B336FC">
        <w:rPr>
          <w:lang w:val="da-DK"/>
        </w:rPr>
        <w:t>9 Kilder 9</w:t>
      </w:r>
    </w:p>
    <w:p w14:paraId="5E1BA2ED" w14:textId="77777777" w:rsidR="00C66BCD" w:rsidRPr="00B336FC" w:rsidRDefault="00C66BCD" w:rsidP="00C66BCD">
      <w:pPr>
        <w:rPr>
          <w:lang w:val="da-DK"/>
        </w:rPr>
      </w:pPr>
      <w:r w:rsidRPr="00B336FC">
        <w:rPr>
          <w:lang w:val="da-DK"/>
        </w:rPr>
        <w:t>10 Bilag 10</w:t>
      </w:r>
    </w:p>
    <w:p w14:paraId="65463F47" w14:textId="77777777" w:rsidR="00C66BCD" w:rsidRPr="00B336FC" w:rsidRDefault="00C66BCD" w:rsidP="00C66BCD">
      <w:pPr>
        <w:rPr>
          <w:lang w:val="da-DK"/>
        </w:rPr>
      </w:pPr>
      <w:r w:rsidRPr="00B336FC">
        <w:rPr>
          <w:lang w:val="da-DK"/>
        </w:rPr>
        <w:t>10.1 Unittests . . . . . . . . . . . . . . . . . . . . . . . . . . . . . . . . . . . . . 10</w:t>
      </w:r>
    </w:p>
    <w:p w14:paraId="52F6772F" w14:textId="77777777" w:rsidR="00C66BCD" w:rsidRPr="00B336FC" w:rsidRDefault="00C66BCD" w:rsidP="00C66BCD">
      <w:pPr>
        <w:rPr>
          <w:lang w:val="da-DK"/>
        </w:rPr>
      </w:pPr>
      <w:r w:rsidRPr="00B336FC">
        <w:rPr>
          <w:lang w:val="da-DK"/>
        </w:rPr>
        <w:t>10.2 Integrationstest . . . . . . . . . . . . . . . . . . . . . . . . . . . . . . . . . 12</w:t>
      </w:r>
    </w:p>
    <w:p w14:paraId="0623A637" w14:textId="54473198" w:rsidR="001375E6" w:rsidRPr="00B336FC" w:rsidRDefault="00C66BCD" w:rsidP="00C66BCD">
      <w:pPr>
        <w:rPr>
          <w:lang w:val="da-DK"/>
        </w:rPr>
      </w:pPr>
      <w:r w:rsidRPr="00B336FC">
        <w:rPr>
          <w:lang w:val="da-DK"/>
        </w:rPr>
        <w:t>10.3 Kildekode . . . . . . . . . . . . . . . . . . . . . . . . . . . . . . . . . . . . 14</w:t>
      </w:r>
      <w:r w:rsidRPr="00B336FC">
        <w:rPr>
          <w:lang w:val="da-DK"/>
        </w:rPr>
        <w:cr/>
      </w:r>
    </w:p>
    <w:sectPr w:rsidR="001375E6" w:rsidRPr="00B33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913"/>
    <w:multiLevelType w:val="hybridMultilevel"/>
    <w:tmpl w:val="613800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A438A"/>
    <w:multiLevelType w:val="hybridMultilevel"/>
    <w:tmpl w:val="6DD858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883982074">
    <w:abstractNumId w:val="1"/>
  </w:num>
  <w:num w:numId="2" w16cid:durableId="100305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F1"/>
    <w:rsid w:val="001375E6"/>
    <w:rsid w:val="001455FF"/>
    <w:rsid w:val="00224A50"/>
    <w:rsid w:val="007B29B5"/>
    <w:rsid w:val="00806FD6"/>
    <w:rsid w:val="00AB08F1"/>
    <w:rsid w:val="00B336FC"/>
    <w:rsid w:val="00C66BCD"/>
    <w:rsid w:val="00EC3F58"/>
    <w:rsid w:val="00EF77B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8D89"/>
  <w15:chartTrackingRefBased/>
  <w15:docId w15:val="{9B68FC37-27C5-48D7-934C-3A6F1469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6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F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6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32805">
      <w:bodyDiv w:val="1"/>
      <w:marLeft w:val="0"/>
      <w:marRight w:val="0"/>
      <w:marTop w:val="0"/>
      <w:marBottom w:val="0"/>
      <w:divBdr>
        <w:top w:val="none" w:sz="0" w:space="0" w:color="auto"/>
        <w:left w:val="none" w:sz="0" w:space="0" w:color="auto"/>
        <w:bottom w:val="none" w:sz="0" w:space="0" w:color="auto"/>
        <w:right w:val="none" w:sz="0" w:space="0" w:color="auto"/>
      </w:divBdr>
    </w:div>
    <w:div w:id="1494028698">
      <w:bodyDiv w:val="1"/>
      <w:marLeft w:val="0"/>
      <w:marRight w:val="0"/>
      <w:marTop w:val="0"/>
      <w:marBottom w:val="0"/>
      <w:divBdr>
        <w:top w:val="none" w:sz="0" w:space="0" w:color="auto"/>
        <w:left w:val="none" w:sz="0" w:space="0" w:color="auto"/>
        <w:bottom w:val="none" w:sz="0" w:space="0" w:color="auto"/>
        <w:right w:val="none" w:sz="0" w:space="0" w:color="auto"/>
      </w:divBdr>
    </w:div>
    <w:div w:id="1641226847">
      <w:bodyDiv w:val="1"/>
      <w:marLeft w:val="0"/>
      <w:marRight w:val="0"/>
      <w:marTop w:val="0"/>
      <w:marBottom w:val="0"/>
      <w:divBdr>
        <w:top w:val="none" w:sz="0" w:space="0" w:color="auto"/>
        <w:left w:val="none" w:sz="0" w:space="0" w:color="auto"/>
        <w:bottom w:val="none" w:sz="0" w:space="0" w:color="auto"/>
        <w:right w:val="none" w:sz="0" w:space="0" w:color="auto"/>
      </w:divBdr>
    </w:div>
    <w:div w:id="19312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Pyt21</b:Tag>
    <b:SourceType>InternetSite</b:SourceType>
    <b:Guid>{285B45D6-C0FE-4CBE-A32D-7977930AB3AE}</b:Guid>
    <b:Author>
      <b:Author>
        <b:NameList>
          <b:Person>
            <b:Last>Foundation</b:Last>
            <b:First>Python</b:First>
            <b:Middle>Software</b:Middle>
          </b:Person>
        </b:NameList>
      </b:Author>
    </b:Author>
    <b:Title>Python Software Foundation</b:Title>
    <b:Year>2021</b:Year>
    <b:Month>October</b:Month>
    <b:Day>4</b:Day>
    <b:URL>https://www.python.org/downloads/release/python-3100/</b:URL>
    <b:RefOrder>2</b:RefOrder>
  </b:Source>
  <b:Source>
    <b:Tag>Fou20</b:Tag>
    <b:SourceType>InternetSite</b:SourceType>
    <b:Guid>{11B02DA0-56A4-44BB-9232-913E8BC03771}</b:Guid>
    <b:Author>
      <b:Author>
        <b:NameList>
          <b:Person>
            <b:Last>Foundation</b:Last>
            <b:First>Python</b:First>
            <b:Middle>Software</b:Middle>
          </b:Person>
        </b:NameList>
      </b:Author>
    </b:Author>
    <b:Title>Python Software Foundation</b:Title>
    <b:Year>2020</b:Year>
    <b:Month>October</b:Month>
    <b:Day>5</b:Day>
    <b:URL>https://www.python.org/downloads/release/python-390/</b:URL>
    <b:RefOrder>1</b:RefOrder>
  </b:Source>
  <b:Source>
    <b:Tag>twitchio21</b:Tag>
    <b:SourceType>InternetSite</b:SourceType>
    <b:Guid>{9B01F2DC-3D3A-473A-AF4B-6C579675BCB8}</b:Guid>
    <b:Author>
      <b:Author>
        <b:NameList>
          <b:Person>
            <b:Last>PythonistaGuild</b:Last>
          </b:Person>
        </b:NameList>
      </b:Author>
    </b:Author>
    <b:Title>twitchio</b:Title>
    <b:Year>2021</b:Year>
    <b:URL>https://twitchio.dev/en/development/index.html</b:URL>
    <b:RefOrder>3</b:RefOrder>
  </b:Source>
  <b:Source>
    <b:Tag>Nik15</b:Tag>
    <b:SourceType>InternetSite</b:SourceType>
    <b:Guid>{1A010D5F-BED8-4569-BE7D-704E2B44D2F7}</b:Guid>
    <b:Author>
      <b:Author>
        <b:NameList>
          <b:Person>
            <b:Last>Revision</b:Last>
            <b:First>Nikolay</b:First>
            <b:Middle>Novik</b:Middle>
          </b:Person>
        </b:NameList>
      </b:Author>
    </b:Author>
    <b:Year>2015</b:Year>
    <b:URL>https://aiomysql.readthedocs.io/en/stable/</b:URL>
    <b:Title>aiomysql</b:Title>
    <b:RefOrder>4</b:RefOrder>
  </b:Source>
</b:Sources>
</file>

<file path=customXml/itemProps1.xml><?xml version="1.0" encoding="utf-8"?>
<ds:datastoreItem xmlns:ds="http://schemas.openxmlformats.org/officeDocument/2006/customXml" ds:itemID="{3DABC7C6-30B3-40DC-848A-368E0B051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Holm Hansen (ALEX051C)</dc:creator>
  <cp:keywords/>
  <dc:description/>
  <cp:lastModifiedBy>Alexander Holm Hansen (ALEX051C)</cp:lastModifiedBy>
  <cp:revision>3</cp:revision>
  <dcterms:created xsi:type="dcterms:W3CDTF">2023-04-11T06:15:00Z</dcterms:created>
  <dcterms:modified xsi:type="dcterms:W3CDTF">2023-04-26T08:24:00Z</dcterms:modified>
</cp:coreProperties>
</file>