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22A01955" w14:textId="1EBEABD0" w:rsidR="00F93115" w:rsidRPr="00F93115" w:rsidRDefault="00F93115" w:rsidP="00F93115">
      <w:r>
        <w:t>JOEL BRADLEE JOHNY</w:t>
      </w:r>
    </w:p>
    <w:p w14:paraId="458B32EE" w14:textId="6B46BEEC" w:rsidR="000B5FD8" w:rsidRDefault="000B5FD8" w:rsidP="000B5FD8">
      <w:pPr>
        <w:pStyle w:val="Heading1"/>
      </w:pPr>
      <w:r>
        <w:t>Title</w:t>
      </w:r>
    </w:p>
    <w:p w14:paraId="7B3689DA" w14:textId="4D5DC496" w:rsidR="00F93115" w:rsidRPr="00F93115" w:rsidRDefault="00F93115" w:rsidP="00F93115">
      <w:r>
        <w:t>Software Project Final Submission</w:t>
      </w:r>
    </w:p>
    <w:p w14:paraId="02131E3F" w14:textId="0471DBF9" w:rsidR="00645AE8" w:rsidRPr="006A2D86" w:rsidRDefault="003C2EA4" w:rsidP="003C2EA4">
      <w:pPr>
        <w:pStyle w:val="Heading1"/>
      </w:pPr>
      <w:r>
        <w:t>Software Description</w:t>
      </w:r>
      <w:r w:rsidR="00146982">
        <w:t xml:space="preserve"> </w:t>
      </w:r>
    </w:p>
    <w:p w14:paraId="4B8B5956" w14:textId="032924BD" w:rsidR="00F320FB" w:rsidRDefault="00AE4718" w:rsidP="005117FC">
      <w:r>
        <w:t xml:space="preserve">    </w:t>
      </w:r>
      <w:r w:rsidR="00222CB3">
        <w:t xml:space="preserve">The software programmed is a controller for a robotic arm designed to draw characters from a text file using single stroke fonts obtained from a font file. The software processes </w:t>
      </w:r>
      <w:r w:rsidR="0063455B">
        <w:t>text in text files inputted into the system by a user prom</w:t>
      </w:r>
      <w:r w:rsidR="00683C5C">
        <w:t>pt. It then generates G-code instructions that are transmitted to the robot via the rs232 interface. The program is modular and robust by being able to handle input validation, scaling and alignment to produce an accurate rendering of the text within the specified constraints.</w:t>
      </w:r>
    </w:p>
    <w:p w14:paraId="4C1EE59B" w14:textId="43AD04A8" w:rsidR="00683C5C" w:rsidRDefault="00AE4718" w:rsidP="005117FC">
      <w:pPr>
        <w:rPr>
          <w:szCs w:val="22"/>
        </w:rPr>
      </w:pPr>
      <w:r>
        <w:rPr>
          <w:szCs w:val="22"/>
        </w:rPr>
        <w:t xml:space="preserve">    The operation begins by initializing the robot and establishing communication. Then, font data is loaded from the SingleStrokeFont.txt file which specifies the stroke information for each ASCII character to be drawn</w:t>
      </w:r>
      <w:r w:rsidR="0081103B">
        <w:rPr>
          <w:szCs w:val="22"/>
        </w:rPr>
        <w:t>. The user then needs to provide a keyboard input for which text file to be read. Afterwards, the user needs to input a desired height for the text between 4-10 mm. The software then scales each character proportionally to the specified height and manages the line wrapping to fit within the maximum text width of 100 mm.</w:t>
      </w:r>
    </w:p>
    <w:p w14:paraId="7613812D" w14:textId="5D3B16D7" w:rsidR="0081103B" w:rsidRDefault="0081103B" w:rsidP="005117FC">
      <w:pPr>
        <w:rPr>
          <w:szCs w:val="22"/>
        </w:rPr>
      </w:pPr>
      <w:r>
        <w:rPr>
          <w:szCs w:val="22"/>
        </w:rPr>
        <w:t xml:space="preserve">    Key functionalities to the software include converting character strokes into G-code commands, managing the pen’s state, either it be down or up and ensuring proper positioning for continuous drawing. Spaces and new line for characters are handled adequately</w:t>
      </w:r>
      <w:r w:rsidR="00287D73">
        <w:rPr>
          <w:szCs w:val="22"/>
        </w:rPr>
        <w:t xml:space="preserve"> enabling the rendering of multi-line text. Configuration files such as </w:t>
      </w:r>
      <w:proofErr w:type="spellStart"/>
      <w:r w:rsidR="00287D73">
        <w:rPr>
          <w:szCs w:val="22"/>
        </w:rPr>
        <w:t>serial.h</w:t>
      </w:r>
      <w:proofErr w:type="spellEnd"/>
      <w:r w:rsidR="00287D73">
        <w:rPr>
          <w:szCs w:val="22"/>
        </w:rPr>
        <w:t xml:space="preserve"> allow customization of communication settings such as the COM port and baud rate.</w:t>
      </w:r>
    </w:p>
    <w:p w14:paraId="253E0A23" w14:textId="1D4B49E3" w:rsidR="0083345A" w:rsidRPr="006A2D86" w:rsidRDefault="00287D73" w:rsidP="005117FC">
      <w:pPr>
        <w:rPr>
          <w:szCs w:val="22"/>
        </w:rPr>
      </w:pPr>
      <w:r>
        <w:rPr>
          <w:szCs w:val="22"/>
        </w:rPr>
        <w:t xml:space="preserve">    </w:t>
      </w:r>
      <w:r w:rsidR="0083345A">
        <w:rPr>
          <w:szCs w:val="22"/>
        </w:rPr>
        <w:t>Handling error is integrated to address issues like invalid input files or unsupported characters to ensure the system runs reliably. The programmed software concludes the operations by returning the pen to the origin in a pen up state before closing the communication port.</w:t>
      </w:r>
    </w:p>
    <w:p w14:paraId="449626C4" w14:textId="77453F14" w:rsidR="00BC0E3E" w:rsidRDefault="00857900" w:rsidP="00B14BD6">
      <w:pPr>
        <w:pStyle w:val="Heading1"/>
      </w:pPr>
      <w:r>
        <w:t>Project Files</w:t>
      </w:r>
    </w:p>
    <w:p w14:paraId="52436632" w14:textId="67D1F3B5" w:rsidR="00222CB3" w:rsidRDefault="00222CB3" w:rsidP="00857900"/>
    <w:tbl>
      <w:tblPr>
        <w:tblW w:w="89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7005"/>
      </w:tblGrid>
      <w:tr w:rsidR="00222CB3" w:rsidRPr="00222CB3" w14:paraId="24926301" w14:textId="77777777" w:rsidTr="00222CB3">
        <w:trPr>
          <w:trHeight w:val="506"/>
          <w:tblCellSpacing w:w="15" w:type="dxa"/>
        </w:trPr>
        <w:tc>
          <w:tcPr>
            <w:tcW w:w="0" w:type="auto"/>
            <w:vAlign w:val="center"/>
            <w:hideMark/>
          </w:tcPr>
          <w:p w14:paraId="7EB461A7" w14:textId="77777777" w:rsidR="00222CB3" w:rsidRPr="00222CB3" w:rsidRDefault="00222CB3" w:rsidP="00222CB3">
            <w:pPr>
              <w:rPr>
                <w:b/>
                <w:bCs/>
                <w:lang w:val="en-US"/>
              </w:rPr>
            </w:pPr>
            <w:r w:rsidRPr="00222CB3">
              <w:rPr>
                <w:b/>
                <w:bCs/>
                <w:lang w:val="en-US"/>
              </w:rPr>
              <w:t>File Name</w:t>
            </w:r>
          </w:p>
        </w:tc>
        <w:tc>
          <w:tcPr>
            <w:tcW w:w="0" w:type="auto"/>
            <w:vAlign w:val="center"/>
            <w:hideMark/>
          </w:tcPr>
          <w:p w14:paraId="69134D89" w14:textId="77777777" w:rsidR="00222CB3" w:rsidRPr="00222CB3" w:rsidRDefault="00222CB3" w:rsidP="00222CB3">
            <w:pPr>
              <w:rPr>
                <w:b/>
                <w:bCs/>
                <w:lang w:val="en-US"/>
              </w:rPr>
            </w:pPr>
            <w:r w:rsidRPr="00222CB3">
              <w:rPr>
                <w:b/>
                <w:bCs/>
                <w:lang w:val="en-US"/>
              </w:rPr>
              <w:t>Description</w:t>
            </w:r>
          </w:p>
        </w:tc>
      </w:tr>
      <w:tr w:rsidR="00222CB3" w:rsidRPr="00222CB3" w14:paraId="53C9F75B" w14:textId="77777777" w:rsidTr="00222CB3">
        <w:trPr>
          <w:trHeight w:val="487"/>
          <w:tblCellSpacing w:w="15" w:type="dxa"/>
        </w:trPr>
        <w:tc>
          <w:tcPr>
            <w:tcW w:w="0" w:type="auto"/>
            <w:vAlign w:val="center"/>
            <w:hideMark/>
          </w:tcPr>
          <w:p w14:paraId="1EECD5DD" w14:textId="77777777" w:rsidR="00222CB3" w:rsidRPr="00222CB3" w:rsidRDefault="00222CB3" w:rsidP="00222CB3">
            <w:pPr>
              <w:jc w:val="center"/>
              <w:rPr>
                <w:lang w:val="en-US"/>
              </w:rPr>
            </w:pPr>
            <w:proofErr w:type="spellStart"/>
            <w:r w:rsidRPr="00222CB3">
              <w:rPr>
                <w:lang w:val="en-US"/>
              </w:rPr>
              <w:t>main.c</w:t>
            </w:r>
            <w:proofErr w:type="spellEnd"/>
          </w:p>
        </w:tc>
        <w:tc>
          <w:tcPr>
            <w:tcW w:w="0" w:type="auto"/>
            <w:vAlign w:val="center"/>
            <w:hideMark/>
          </w:tcPr>
          <w:p w14:paraId="7ED5311C" w14:textId="4E695E66" w:rsidR="00222CB3" w:rsidRPr="00222CB3" w:rsidRDefault="00222CB3" w:rsidP="00222CB3">
            <w:pPr>
              <w:rPr>
                <w:lang w:val="en-US"/>
              </w:rPr>
            </w:pPr>
            <w:r w:rsidRPr="00222CB3">
              <w:rPr>
                <w:lang w:val="en-US"/>
              </w:rPr>
              <w:t>Contains the main program logic and initialization of the robot.</w:t>
            </w:r>
          </w:p>
        </w:tc>
      </w:tr>
      <w:tr w:rsidR="00222CB3" w:rsidRPr="00222CB3" w14:paraId="63DCB2C7" w14:textId="77777777" w:rsidTr="00222CB3">
        <w:trPr>
          <w:trHeight w:val="487"/>
          <w:tblCellSpacing w:w="15" w:type="dxa"/>
        </w:trPr>
        <w:tc>
          <w:tcPr>
            <w:tcW w:w="0" w:type="auto"/>
            <w:vAlign w:val="center"/>
            <w:hideMark/>
          </w:tcPr>
          <w:p w14:paraId="06234563" w14:textId="549EC0E1" w:rsidR="00222CB3" w:rsidRPr="00222CB3" w:rsidRDefault="00222CB3" w:rsidP="00222CB3">
            <w:pPr>
              <w:jc w:val="center"/>
              <w:rPr>
                <w:lang w:val="en-US"/>
              </w:rPr>
            </w:pPr>
            <w:r w:rsidRPr="00222CB3">
              <w:rPr>
                <w:lang w:val="en-US"/>
              </w:rPr>
              <w:t>rs232.</w:t>
            </w:r>
            <w:r>
              <w:rPr>
                <w:lang w:val="en-US"/>
              </w:rPr>
              <w:t>c</w:t>
            </w:r>
          </w:p>
        </w:tc>
        <w:tc>
          <w:tcPr>
            <w:tcW w:w="0" w:type="auto"/>
            <w:vAlign w:val="center"/>
            <w:hideMark/>
          </w:tcPr>
          <w:p w14:paraId="1229ACF3" w14:textId="37763F5B" w:rsidR="00222CB3" w:rsidRPr="00222CB3" w:rsidRDefault="00222CB3" w:rsidP="00222CB3">
            <w:pPr>
              <w:rPr>
                <w:lang w:val="en-US"/>
              </w:rPr>
            </w:pPr>
            <w:r w:rsidRPr="00222CB3">
              <w:rPr>
                <w:lang w:val="en-US"/>
              </w:rPr>
              <w:t xml:space="preserve">Manages </w:t>
            </w:r>
            <w:r w:rsidR="00793827">
              <w:rPr>
                <w:lang w:val="en-US"/>
              </w:rPr>
              <w:t>rs</w:t>
            </w:r>
            <w:r w:rsidRPr="00222CB3">
              <w:rPr>
                <w:lang w:val="en-US"/>
              </w:rPr>
              <w:t>232 communication with the robot.</w:t>
            </w:r>
          </w:p>
        </w:tc>
      </w:tr>
      <w:tr w:rsidR="00222CB3" w:rsidRPr="00222CB3" w14:paraId="353EA818" w14:textId="77777777" w:rsidTr="00222CB3">
        <w:trPr>
          <w:trHeight w:val="487"/>
          <w:tblCellSpacing w:w="15" w:type="dxa"/>
        </w:trPr>
        <w:tc>
          <w:tcPr>
            <w:tcW w:w="0" w:type="auto"/>
            <w:vAlign w:val="center"/>
            <w:hideMark/>
          </w:tcPr>
          <w:p w14:paraId="24C36798" w14:textId="5F8EE3F9" w:rsidR="00222CB3" w:rsidRPr="00222CB3" w:rsidRDefault="00222CB3" w:rsidP="00222CB3">
            <w:pPr>
              <w:jc w:val="center"/>
              <w:rPr>
                <w:lang w:val="en-US"/>
              </w:rPr>
            </w:pPr>
            <w:r w:rsidRPr="00222CB3">
              <w:rPr>
                <w:lang w:val="en-US"/>
              </w:rPr>
              <w:t>rs232.</w:t>
            </w:r>
            <w:r>
              <w:rPr>
                <w:lang w:val="en-US"/>
              </w:rPr>
              <w:t>h</w:t>
            </w:r>
          </w:p>
        </w:tc>
        <w:tc>
          <w:tcPr>
            <w:tcW w:w="0" w:type="auto"/>
            <w:vAlign w:val="center"/>
            <w:hideMark/>
          </w:tcPr>
          <w:p w14:paraId="7769E9E3" w14:textId="6C19DE68" w:rsidR="00222CB3" w:rsidRPr="00222CB3" w:rsidRDefault="0083345A" w:rsidP="00222CB3">
            <w:pPr>
              <w:rPr>
                <w:lang w:val="en-US"/>
              </w:rPr>
            </w:pPr>
            <w:r>
              <w:rPr>
                <w:lang w:val="en-US"/>
              </w:rPr>
              <w:t xml:space="preserve">Header file that </w:t>
            </w:r>
            <w:r w:rsidR="00793827">
              <w:rPr>
                <w:lang w:val="en-US"/>
              </w:rPr>
              <w:t>provides declarations for rs232</w:t>
            </w:r>
            <w:r w:rsidR="00222CB3" w:rsidRPr="00222CB3">
              <w:rPr>
                <w:lang w:val="en-US"/>
              </w:rPr>
              <w:t xml:space="preserve"> communication with the</w:t>
            </w:r>
            <w:r w:rsidR="00793827">
              <w:rPr>
                <w:lang w:val="en-US"/>
              </w:rPr>
              <w:t xml:space="preserve"> </w:t>
            </w:r>
            <w:r w:rsidR="00222CB3" w:rsidRPr="00222CB3">
              <w:rPr>
                <w:lang w:val="en-US"/>
              </w:rPr>
              <w:t>robot.</w:t>
            </w:r>
          </w:p>
        </w:tc>
      </w:tr>
      <w:tr w:rsidR="00222CB3" w:rsidRPr="00222CB3" w14:paraId="482F6377" w14:textId="77777777" w:rsidTr="00222CB3">
        <w:trPr>
          <w:trHeight w:val="487"/>
          <w:tblCellSpacing w:w="15" w:type="dxa"/>
        </w:trPr>
        <w:tc>
          <w:tcPr>
            <w:tcW w:w="0" w:type="auto"/>
            <w:vAlign w:val="center"/>
            <w:hideMark/>
          </w:tcPr>
          <w:p w14:paraId="3FC379A9" w14:textId="695A4FC7" w:rsidR="00222CB3" w:rsidRPr="00222CB3" w:rsidRDefault="00222CB3" w:rsidP="00222CB3">
            <w:pPr>
              <w:jc w:val="center"/>
              <w:rPr>
                <w:lang w:val="en-US"/>
              </w:rPr>
            </w:pPr>
            <w:proofErr w:type="spellStart"/>
            <w:r>
              <w:rPr>
                <w:lang w:val="en-US"/>
              </w:rPr>
              <w:t>serial.c</w:t>
            </w:r>
            <w:proofErr w:type="spellEnd"/>
          </w:p>
        </w:tc>
        <w:tc>
          <w:tcPr>
            <w:tcW w:w="0" w:type="auto"/>
            <w:vAlign w:val="center"/>
            <w:hideMark/>
          </w:tcPr>
          <w:p w14:paraId="491F132C" w14:textId="332C8744" w:rsidR="00222CB3" w:rsidRPr="00222CB3" w:rsidRDefault="00793827" w:rsidP="00222CB3">
            <w:pPr>
              <w:rPr>
                <w:lang w:val="en-US"/>
              </w:rPr>
            </w:pPr>
            <w:r>
              <w:rPr>
                <w:lang w:val="en-US"/>
              </w:rPr>
              <w:t>Manages serial communication modes for emulator and robot testing.</w:t>
            </w:r>
          </w:p>
        </w:tc>
      </w:tr>
      <w:tr w:rsidR="00222CB3" w:rsidRPr="00222CB3" w14:paraId="2ABC4C84" w14:textId="77777777" w:rsidTr="00222CB3">
        <w:trPr>
          <w:trHeight w:val="487"/>
          <w:tblCellSpacing w:w="15" w:type="dxa"/>
        </w:trPr>
        <w:tc>
          <w:tcPr>
            <w:tcW w:w="0" w:type="auto"/>
            <w:vAlign w:val="center"/>
            <w:hideMark/>
          </w:tcPr>
          <w:p w14:paraId="5D0795F5" w14:textId="32B982F0" w:rsidR="00222CB3" w:rsidRPr="00222CB3" w:rsidRDefault="00222CB3" w:rsidP="00222CB3">
            <w:pPr>
              <w:jc w:val="center"/>
              <w:rPr>
                <w:lang w:val="en-US"/>
              </w:rPr>
            </w:pPr>
            <w:proofErr w:type="spellStart"/>
            <w:r w:rsidRPr="00222CB3">
              <w:rPr>
                <w:lang w:val="en-US"/>
              </w:rPr>
              <w:t>serial.h</w:t>
            </w:r>
            <w:proofErr w:type="spellEnd"/>
          </w:p>
        </w:tc>
        <w:tc>
          <w:tcPr>
            <w:tcW w:w="0" w:type="auto"/>
            <w:vAlign w:val="center"/>
            <w:hideMark/>
          </w:tcPr>
          <w:p w14:paraId="0710CE05" w14:textId="09E53B72" w:rsidR="00222CB3" w:rsidRPr="00222CB3" w:rsidRDefault="00222CB3" w:rsidP="00222CB3">
            <w:pPr>
              <w:rPr>
                <w:lang w:val="en-US"/>
              </w:rPr>
            </w:pPr>
            <w:r w:rsidRPr="00222CB3">
              <w:rPr>
                <w:lang w:val="en-US"/>
              </w:rPr>
              <w:t>Header file for additional communication configurations</w:t>
            </w:r>
            <w:r>
              <w:rPr>
                <w:lang w:val="en-US"/>
              </w:rPr>
              <w:t xml:space="preserve"> between emulator and robot modes.</w:t>
            </w:r>
          </w:p>
        </w:tc>
      </w:tr>
      <w:tr w:rsidR="00222CB3" w:rsidRPr="00222CB3" w14:paraId="00591135" w14:textId="77777777" w:rsidTr="00222CB3">
        <w:trPr>
          <w:trHeight w:val="487"/>
          <w:tblCellSpacing w:w="15" w:type="dxa"/>
        </w:trPr>
        <w:tc>
          <w:tcPr>
            <w:tcW w:w="0" w:type="auto"/>
            <w:vAlign w:val="center"/>
          </w:tcPr>
          <w:p w14:paraId="125DFF31" w14:textId="07A7F29B" w:rsidR="00222CB3" w:rsidRDefault="00222CB3" w:rsidP="00222CB3">
            <w:pPr>
              <w:jc w:val="center"/>
              <w:rPr>
                <w:lang w:val="en-US"/>
              </w:rPr>
            </w:pPr>
            <w:r w:rsidRPr="00222CB3">
              <w:rPr>
                <w:lang w:val="en-US"/>
              </w:rPr>
              <w:t>SingleStrokeFont.txt</w:t>
            </w:r>
          </w:p>
        </w:tc>
        <w:tc>
          <w:tcPr>
            <w:tcW w:w="0" w:type="auto"/>
            <w:vAlign w:val="center"/>
          </w:tcPr>
          <w:p w14:paraId="3B13C428" w14:textId="5112DF6D" w:rsidR="00222CB3" w:rsidRPr="00222CB3" w:rsidRDefault="00222CB3" w:rsidP="00222CB3">
            <w:pPr>
              <w:rPr>
                <w:lang w:val="en-US"/>
              </w:rPr>
            </w:pPr>
            <w:r w:rsidRPr="00222CB3">
              <w:rPr>
                <w:lang w:val="en-US"/>
              </w:rPr>
              <w:t>Font data file defining strokes for each character.</w:t>
            </w:r>
          </w:p>
        </w:tc>
      </w:tr>
      <w:tr w:rsidR="00222CB3" w:rsidRPr="00222CB3" w14:paraId="79FD71C8" w14:textId="77777777" w:rsidTr="00222CB3">
        <w:trPr>
          <w:trHeight w:val="487"/>
          <w:tblCellSpacing w:w="15" w:type="dxa"/>
        </w:trPr>
        <w:tc>
          <w:tcPr>
            <w:tcW w:w="0" w:type="auto"/>
            <w:vAlign w:val="center"/>
          </w:tcPr>
          <w:p w14:paraId="6D78C00C" w14:textId="70886B15" w:rsidR="00222CB3" w:rsidRDefault="00222CB3" w:rsidP="00222CB3">
            <w:pPr>
              <w:jc w:val="center"/>
              <w:rPr>
                <w:lang w:val="en-US"/>
              </w:rPr>
            </w:pPr>
            <w:r>
              <w:rPr>
                <w:lang w:val="en-US"/>
              </w:rPr>
              <w:t>test.txt</w:t>
            </w:r>
          </w:p>
        </w:tc>
        <w:tc>
          <w:tcPr>
            <w:tcW w:w="0" w:type="auto"/>
            <w:vAlign w:val="center"/>
          </w:tcPr>
          <w:p w14:paraId="4C6C837F" w14:textId="44FA1128" w:rsidR="00222CB3" w:rsidRPr="00222CB3" w:rsidRDefault="00793827" w:rsidP="00222CB3">
            <w:pPr>
              <w:rPr>
                <w:lang w:val="en-US"/>
              </w:rPr>
            </w:pPr>
            <w:r>
              <w:rPr>
                <w:lang w:val="en-US"/>
              </w:rPr>
              <w:t>Text file example for running the system</w:t>
            </w:r>
          </w:p>
        </w:tc>
      </w:tr>
    </w:tbl>
    <w:p w14:paraId="4A4075E9" w14:textId="4CB4E1B3" w:rsidR="00F93115" w:rsidRDefault="00F93115" w:rsidP="00857900"/>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15235960" w:rsidR="001E11A7" w:rsidRDefault="002043AC" w:rsidP="000B3EB7">
            <w:r>
              <w:t>fontData</w:t>
            </w:r>
          </w:p>
        </w:tc>
        <w:tc>
          <w:tcPr>
            <w:tcW w:w="1842" w:type="dxa"/>
          </w:tcPr>
          <w:p w14:paraId="1C5A4571" w14:textId="40283592" w:rsidR="001E11A7" w:rsidRDefault="002043AC" w:rsidP="000B3EB7">
            <w:r>
              <w:t xml:space="preserve">Struct </w:t>
            </w:r>
            <w:proofErr w:type="spellStart"/>
            <w:proofErr w:type="gramStart"/>
            <w:r>
              <w:t>CharacterData</w:t>
            </w:r>
            <w:proofErr w:type="spellEnd"/>
            <w:r>
              <w:t>[</w:t>
            </w:r>
            <w:proofErr w:type="gramEnd"/>
            <w:r>
              <w:t>]</w:t>
            </w:r>
          </w:p>
        </w:tc>
        <w:tc>
          <w:tcPr>
            <w:tcW w:w="5052" w:type="dxa"/>
          </w:tcPr>
          <w:p w14:paraId="4E26B2A0" w14:textId="19583DC3" w:rsidR="001E11A7" w:rsidRDefault="00CA6E8C" w:rsidP="000B3EB7">
            <w:r>
              <w:t>Stores the font definitions for all characters in the font data file.</w:t>
            </w:r>
          </w:p>
        </w:tc>
      </w:tr>
      <w:tr w:rsidR="001E11A7" w14:paraId="0AFE2A1D" w14:textId="77777777" w:rsidTr="000B3EB7">
        <w:trPr>
          <w:trHeight w:val="547"/>
        </w:trPr>
        <w:tc>
          <w:tcPr>
            <w:tcW w:w="2122" w:type="dxa"/>
          </w:tcPr>
          <w:p w14:paraId="2E2E362F" w14:textId="52B8F940" w:rsidR="001E11A7" w:rsidRDefault="002043AC" w:rsidP="000B3EB7">
            <w:r>
              <w:t>textHeight</w:t>
            </w:r>
          </w:p>
        </w:tc>
        <w:tc>
          <w:tcPr>
            <w:tcW w:w="1842" w:type="dxa"/>
          </w:tcPr>
          <w:p w14:paraId="3DE172CE" w14:textId="1CA24B8A" w:rsidR="001E11A7" w:rsidRDefault="00CA6E8C" w:rsidP="000B3EB7">
            <w:r>
              <w:t>Int</w:t>
            </w:r>
          </w:p>
        </w:tc>
        <w:tc>
          <w:tcPr>
            <w:tcW w:w="5052" w:type="dxa"/>
          </w:tcPr>
          <w:p w14:paraId="0CFE187D" w14:textId="1406DE0F" w:rsidR="001E11A7" w:rsidRDefault="00CA6E8C" w:rsidP="000B3EB7">
            <w:r>
              <w:t>Defines the height of text desired to scale the characters to.</w:t>
            </w:r>
          </w:p>
        </w:tc>
      </w:tr>
      <w:tr w:rsidR="00222CB3" w14:paraId="753B4BDC" w14:textId="77777777" w:rsidTr="000B3EB7">
        <w:trPr>
          <w:trHeight w:val="547"/>
        </w:trPr>
        <w:tc>
          <w:tcPr>
            <w:tcW w:w="2122" w:type="dxa"/>
          </w:tcPr>
          <w:p w14:paraId="45563371" w14:textId="77777777" w:rsidR="00222CB3" w:rsidRDefault="002043AC" w:rsidP="000B3EB7">
            <w:r>
              <w:t>current_x</w:t>
            </w:r>
          </w:p>
          <w:p w14:paraId="6A317F5D" w14:textId="272EE627" w:rsidR="002043AC" w:rsidRDefault="002043AC" w:rsidP="000B3EB7">
            <w:r>
              <w:t>current_y</w:t>
            </w:r>
          </w:p>
        </w:tc>
        <w:tc>
          <w:tcPr>
            <w:tcW w:w="1842" w:type="dxa"/>
          </w:tcPr>
          <w:p w14:paraId="07EFF420" w14:textId="1DF4BD24" w:rsidR="00222CB3" w:rsidRDefault="00CA6E8C" w:rsidP="000B3EB7">
            <w:r>
              <w:t>Int</w:t>
            </w:r>
          </w:p>
        </w:tc>
        <w:tc>
          <w:tcPr>
            <w:tcW w:w="5052" w:type="dxa"/>
          </w:tcPr>
          <w:p w14:paraId="1B7511DF" w14:textId="2D23B4AA" w:rsidR="00222CB3" w:rsidRDefault="00CA6E8C" w:rsidP="000B3EB7">
            <w:r>
              <w:t>Tracks the pen’s position on the drawing surface</w:t>
            </w:r>
            <w:r w:rsidR="000D4CD4">
              <w:t>.</w:t>
            </w:r>
          </w:p>
        </w:tc>
      </w:tr>
      <w:tr w:rsidR="00222CB3" w14:paraId="6F06AD7F" w14:textId="77777777" w:rsidTr="000B3EB7">
        <w:trPr>
          <w:trHeight w:val="547"/>
        </w:trPr>
        <w:tc>
          <w:tcPr>
            <w:tcW w:w="2122" w:type="dxa"/>
          </w:tcPr>
          <w:p w14:paraId="2BF4C2F7" w14:textId="0ADD662A" w:rsidR="00222CB3" w:rsidRDefault="002043AC" w:rsidP="000B3EB7">
            <w:proofErr w:type="spellStart"/>
            <w:r>
              <w:t>prev_pen_state</w:t>
            </w:r>
            <w:proofErr w:type="spellEnd"/>
          </w:p>
        </w:tc>
        <w:tc>
          <w:tcPr>
            <w:tcW w:w="1842" w:type="dxa"/>
          </w:tcPr>
          <w:p w14:paraId="67E8492E" w14:textId="4475E10B" w:rsidR="00222CB3" w:rsidRDefault="00CA6E8C" w:rsidP="000B3EB7">
            <w:r>
              <w:t>Int</w:t>
            </w:r>
          </w:p>
        </w:tc>
        <w:tc>
          <w:tcPr>
            <w:tcW w:w="5052" w:type="dxa"/>
          </w:tcPr>
          <w:p w14:paraId="554C668A" w14:textId="3D6BE13A" w:rsidR="00222CB3" w:rsidRDefault="000D4CD4" w:rsidP="000B3EB7">
            <w:r>
              <w:t>Tracks the pen’s previous state whether it be pen up or pen down</w:t>
            </w:r>
          </w:p>
        </w:tc>
      </w:tr>
      <w:tr w:rsidR="00222CB3" w14:paraId="4FAA16D6" w14:textId="77777777" w:rsidTr="000B3EB7">
        <w:trPr>
          <w:trHeight w:val="547"/>
        </w:trPr>
        <w:tc>
          <w:tcPr>
            <w:tcW w:w="2122" w:type="dxa"/>
          </w:tcPr>
          <w:p w14:paraId="1FF6F7B8" w14:textId="30763112" w:rsidR="00222CB3" w:rsidRDefault="002043AC" w:rsidP="000B3EB7">
            <w:proofErr w:type="spellStart"/>
            <w:r>
              <w:t>commandBuffer</w:t>
            </w:r>
            <w:proofErr w:type="spellEnd"/>
          </w:p>
        </w:tc>
        <w:tc>
          <w:tcPr>
            <w:tcW w:w="1842" w:type="dxa"/>
          </w:tcPr>
          <w:p w14:paraId="608A232F" w14:textId="66C3FB86" w:rsidR="00222CB3" w:rsidRDefault="00CA6E8C" w:rsidP="000B3EB7">
            <w:proofErr w:type="gramStart"/>
            <w:r>
              <w:t>Char[</w:t>
            </w:r>
            <w:proofErr w:type="gramEnd"/>
            <w:r>
              <w:t>]</w:t>
            </w:r>
          </w:p>
        </w:tc>
        <w:tc>
          <w:tcPr>
            <w:tcW w:w="5052" w:type="dxa"/>
          </w:tcPr>
          <w:p w14:paraId="2E74BE02" w14:textId="780DACDE" w:rsidR="00222CB3" w:rsidRDefault="000D4CD4" w:rsidP="000B3EB7">
            <w:r>
              <w:t xml:space="preserve">Holds G-code commands </w:t>
            </w:r>
            <w:r w:rsidR="00BA43AF">
              <w:t>to send to the robot.</w:t>
            </w:r>
          </w:p>
        </w:tc>
      </w:tr>
    </w:tbl>
    <w:p w14:paraId="3C972966" w14:textId="2018E073" w:rsidR="006C3C8A" w:rsidRDefault="00B0521F" w:rsidP="002A0B54">
      <w:pPr>
        <w:pStyle w:val="Heading1"/>
      </w:pPr>
      <w:r>
        <w:t>Function</w:t>
      </w:r>
      <w:r w:rsidR="00D02F42">
        <w:t>s</w:t>
      </w:r>
    </w:p>
    <w:p w14:paraId="0944CC14" w14:textId="4C66B08D" w:rsidR="00BA43AF" w:rsidRPr="00BA43AF" w:rsidRDefault="00BA43AF" w:rsidP="009377A5">
      <w:pPr>
        <w:rPr>
          <w:b/>
          <w:bCs/>
          <w:i/>
          <w:iCs/>
        </w:rPr>
      </w:pPr>
      <w:r w:rsidRPr="00BA43AF">
        <w:rPr>
          <w:b/>
          <w:bCs/>
          <w:i/>
          <w:iCs/>
        </w:rPr>
        <w:t>Reads font definitions from a desired font file.</w:t>
      </w:r>
    </w:p>
    <w:p w14:paraId="55C243EA" w14:textId="3FADCAAB" w:rsidR="009377A5" w:rsidRPr="009377A5" w:rsidRDefault="009377A5" w:rsidP="009377A5">
      <w:pPr>
        <w:rPr>
          <w:i/>
          <w:iCs/>
          <w:lang w:val="en-US"/>
        </w:rPr>
      </w:pPr>
      <w:r w:rsidRPr="009377A5">
        <w:rPr>
          <w:i/>
          <w:iCs/>
          <w:lang w:val="en-US"/>
        </w:rPr>
        <w:t xml:space="preserve">int </w:t>
      </w:r>
      <w:proofErr w:type="spellStart"/>
      <w:proofErr w:type="gramStart"/>
      <w:r w:rsidRPr="009377A5">
        <w:rPr>
          <w:i/>
          <w:iCs/>
          <w:lang w:val="en-US"/>
        </w:rPr>
        <w:t>loadFontData</w:t>
      </w:r>
      <w:proofErr w:type="spellEnd"/>
      <w:r w:rsidRPr="009377A5">
        <w:rPr>
          <w:i/>
          <w:iCs/>
          <w:lang w:val="en-US"/>
        </w:rPr>
        <w:t>(</w:t>
      </w:r>
      <w:proofErr w:type="gramEnd"/>
      <w:r w:rsidRPr="009377A5">
        <w:rPr>
          <w:i/>
          <w:iCs/>
          <w:lang w:val="en-US"/>
        </w:rPr>
        <w:t>FILE *</w:t>
      </w:r>
      <w:proofErr w:type="spellStart"/>
      <w:r w:rsidRPr="009377A5">
        <w:rPr>
          <w:i/>
          <w:iCs/>
          <w:lang w:val="en-US"/>
        </w:rPr>
        <w:t>fontFile</w:t>
      </w:r>
      <w:proofErr w:type="spellEnd"/>
      <w:r w:rsidRPr="009377A5">
        <w:rPr>
          <w:i/>
          <w:iCs/>
          <w:lang w:val="en-US"/>
        </w:rPr>
        <w:t xml:space="preserve">, struct </w:t>
      </w:r>
      <w:proofErr w:type="spellStart"/>
      <w:r w:rsidRPr="009377A5">
        <w:rPr>
          <w:i/>
          <w:iCs/>
          <w:lang w:val="en-US"/>
        </w:rPr>
        <w:t>CharacterData</w:t>
      </w:r>
      <w:proofErr w:type="spellEnd"/>
      <w:r w:rsidRPr="009377A5">
        <w:rPr>
          <w:i/>
          <w:iCs/>
          <w:lang w:val="en-US"/>
        </w:rPr>
        <w:t xml:space="preserve"> </w:t>
      </w:r>
      <w:proofErr w:type="spellStart"/>
      <w:r w:rsidRPr="009377A5">
        <w:rPr>
          <w:i/>
          <w:iCs/>
          <w:lang w:val="en-US"/>
        </w:rPr>
        <w:t>fontData</w:t>
      </w:r>
      <w:proofErr w:type="spellEnd"/>
      <w:r w:rsidRPr="009377A5">
        <w:rPr>
          <w:i/>
          <w:iCs/>
          <w:lang w:val="en-US"/>
        </w:rPr>
        <w:t>[MAX_CHARACTERS])</w:t>
      </w:r>
    </w:p>
    <w:p w14:paraId="5B73D4FD" w14:textId="77777777" w:rsidR="002002C6" w:rsidRPr="00715573" w:rsidRDefault="006B1333" w:rsidP="00715573">
      <w:pPr>
        <w:rPr>
          <w:i/>
          <w:iCs/>
        </w:rPr>
      </w:pPr>
      <w:r w:rsidRPr="00715573">
        <w:rPr>
          <w:i/>
          <w:iCs/>
        </w:rPr>
        <w:t>Parameters:</w:t>
      </w:r>
      <w:r w:rsidR="00A94F9D" w:rsidRPr="00715573">
        <w:rPr>
          <w:i/>
          <w:iCs/>
        </w:rPr>
        <w:t xml:space="preserve"> </w:t>
      </w:r>
    </w:p>
    <w:p w14:paraId="040776A8" w14:textId="5CCDE899" w:rsidR="002002C6" w:rsidRPr="00715573" w:rsidRDefault="009377A5" w:rsidP="00A9325F">
      <w:pPr>
        <w:ind w:left="720"/>
        <w:rPr>
          <w:i/>
          <w:iCs/>
        </w:rPr>
      </w:pPr>
      <w:r w:rsidRPr="009377A5">
        <w:rPr>
          <w:i/>
          <w:iCs/>
          <w:lang w:val="en-US"/>
        </w:rPr>
        <w:t>*</w:t>
      </w:r>
      <w:proofErr w:type="spellStart"/>
      <w:proofErr w:type="gramStart"/>
      <w:r w:rsidRPr="009377A5">
        <w:rPr>
          <w:i/>
          <w:iCs/>
          <w:lang w:val="en-US"/>
        </w:rPr>
        <w:t>fontFile</w:t>
      </w:r>
      <w:proofErr w:type="spellEnd"/>
      <w:r w:rsidR="00876FC2" w:rsidRPr="00715573">
        <w:rPr>
          <w:i/>
          <w:iCs/>
        </w:rPr>
        <w:t xml:space="preserve"> </w:t>
      </w:r>
      <w:r w:rsidR="00D76F66">
        <w:rPr>
          <w:i/>
          <w:iCs/>
        </w:rPr>
        <w:t xml:space="preserve"> </w:t>
      </w:r>
      <w:r w:rsidR="002002C6" w:rsidRPr="00715573">
        <w:rPr>
          <w:i/>
          <w:iCs/>
        </w:rPr>
        <w:t>–</w:t>
      </w:r>
      <w:proofErr w:type="gramEnd"/>
      <w:r w:rsidR="00876FC2" w:rsidRPr="00715573">
        <w:rPr>
          <w:i/>
          <w:iCs/>
        </w:rPr>
        <w:t xml:space="preserve"> </w:t>
      </w:r>
      <w:r w:rsidR="00D76F66">
        <w:rPr>
          <w:i/>
          <w:iCs/>
        </w:rPr>
        <w:t xml:space="preserve"> P</w:t>
      </w:r>
      <w:r>
        <w:rPr>
          <w:i/>
          <w:iCs/>
        </w:rPr>
        <w:t>oints to font</w:t>
      </w:r>
      <w:r w:rsidR="00D76F66">
        <w:rPr>
          <w:i/>
          <w:iCs/>
        </w:rPr>
        <w:t xml:space="preserve"> data</w:t>
      </w:r>
      <w:r>
        <w:rPr>
          <w:i/>
          <w:iCs/>
        </w:rPr>
        <w:t xml:space="preserve"> file </w:t>
      </w:r>
    </w:p>
    <w:p w14:paraId="6264E21A" w14:textId="02EB3A93" w:rsidR="00206523" w:rsidRPr="00715573" w:rsidRDefault="009377A5" w:rsidP="00A9325F">
      <w:pPr>
        <w:ind w:left="720"/>
        <w:rPr>
          <w:i/>
          <w:iCs/>
        </w:rPr>
      </w:pPr>
      <w:proofErr w:type="spellStart"/>
      <w:r w:rsidRPr="009377A5">
        <w:rPr>
          <w:i/>
          <w:iCs/>
          <w:lang w:val="en-US"/>
        </w:rPr>
        <w:t>CharacterData</w:t>
      </w:r>
      <w:proofErr w:type="spellEnd"/>
      <w:r w:rsidRPr="009377A5">
        <w:rPr>
          <w:i/>
          <w:iCs/>
          <w:color w:val="00B050"/>
          <w:lang w:val="en-US"/>
        </w:rPr>
        <w:t xml:space="preserve"> </w:t>
      </w:r>
      <w:proofErr w:type="spellStart"/>
      <w:proofErr w:type="gramStart"/>
      <w:r w:rsidRPr="009377A5">
        <w:rPr>
          <w:i/>
          <w:iCs/>
          <w:lang w:val="en-US"/>
        </w:rPr>
        <w:t>fontData</w:t>
      </w:r>
      <w:proofErr w:type="spellEnd"/>
      <w:r w:rsidRPr="00715573">
        <w:rPr>
          <w:i/>
          <w:iCs/>
        </w:rPr>
        <w:t xml:space="preserve"> </w:t>
      </w:r>
      <w:r w:rsidR="00D76F66">
        <w:rPr>
          <w:i/>
          <w:iCs/>
        </w:rPr>
        <w:t xml:space="preserve"> </w:t>
      </w:r>
      <w:r w:rsidR="0020324B" w:rsidRPr="00715573">
        <w:rPr>
          <w:i/>
          <w:iCs/>
        </w:rPr>
        <w:t>–</w:t>
      </w:r>
      <w:proofErr w:type="gramEnd"/>
      <w:r w:rsidR="002002C6" w:rsidRPr="00715573">
        <w:rPr>
          <w:i/>
          <w:iCs/>
        </w:rPr>
        <w:t xml:space="preserve"> </w:t>
      </w:r>
      <w:r w:rsidR="00D76F66">
        <w:rPr>
          <w:i/>
          <w:iCs/>
        </w:rPr>
        <w:t xml:space="preserve"> </w:t>
      </w:r>
      <w:r>
        <w:rPr>
          <w:i/>
          <w:iCs/>
        </w:rPr>
        <w:t>Provides an array to store font data obtained from font file</w:t>
      </w:r>
    </w:p>
    <w:p w14:paraId="4B6F1FB2" w14:textId="5CB33F5E" w:rsidR="0020324B" w:rsidRDefault="00212A2C" w:rsidP="00A9325F">
      <w:pPr>
        <w:ind w:left="720"/>
        <w:rPr>
          <w:i/>
          <w:iCs/>
        </w:rPr>
      </w:pPr>
      <w:r w:rsidRPr="00715573">
        <w:rPr>
          <w:i/>
          <w:iCs/>
        </w:rPr>
        <w:t xml:space="preserve">Return </w:t>
      </w:r>
      <w:proofErr w:type="gramStart"/>
      <w:r w:rsidRPr="00715573">
        <w:rPr>
          <w:i/>
          <w:iCs/>
        </w:rPr>
        <w:t>value</w:t>
      </w:r>
      <w:r w:rsidR="00D76F66">
        <w:rPr>
          <w:i/>
          <w:iCs/>
        </w:rPr>
        <w:t xml:space="preserve"> </w:t>
      </w:r>
      <w:r w:rsidRPr="00715573">
        <w:rPr>
          <w:i/>
          <w:iCs/>
        </w:rPr>
        <w:t xml:space="preserve"> –</w:t>
      </w:r>
      <w:proofErr w:type="gramEnd"/>
      <w:r w:rsidRPr="00715573">
        <w:rPr>
          <w:i/>
          <w:iCs/>
        </w:rPr>
        <w:t xml:space="preserve"> </w:t>
      </w:r>
      <w:r w:rsidR="00D76F66">
        <w:rPr>
          <w:i/>
          <w:iCs/>
        </w:rPr>
        <w:t xml:space="preserve"> </w:t>
      </w:r>
      <w:r w:rsidRPr="00715573">
        <w:rPr>
          <w:i/>
          <w:iCs/>
        </w:rPr>
        <w:t xml:space="preserve">returns </w:t>
      </w:r>
      <w:r w:rsidR="009377A5">
        <w:rPr>
          <w:i/>
          <w:iCs/>
        </w:rPr>
        <w:t>0</w:t>
      </w:r>
      <w:r w:rsidRPr="00715573">
        <w:rPr>
          <w:i/>
          <w:iCs/>
        </w:rPr>
        <w:t xml:space="preserve"> if successful, </w:t>
      </w:r>
      <w:r w:rsidR="009377A5">
        <w:rPr>
          <w:i/>
          <w:iCs/>
        </w:rPr>
        <w:t>1</w:t>
      </w:r>
      <w:r w:rsidRPr="00715573">
        <w:rPr>
          <w:i/>
          <w:iCs/>
        </w:rPr>
        <w:t xml:space="preserve"> if failed</w:t>
      </w:r>
    </w:p>
    <w:p w14:paraId="6FB28879" w14:textId="77777777" w:rsidR="00D76F66" w:rsidRDefault="00D76F66" w:rsidP="00A9325F">
      <w:pPr>
        <w:ind w:left="720"/>
        <w:rPr>
          <w:i/>
          <w:iCs/>
        </w:rPr>
      </w:pPr>
    </w:p>
    <w:p w14:paraId="219ACF8F" w14:textId="74820EB7" w:rsidR="00BA43AF" w:rsidRPr="00D76F66" w:rsidRDefault="00BA43AF" w:rsidP="009377A5">
      <w:pPr>
        <w:rPr>
          <w:b/>
          <w:bCs/>
          <w:i/>
          <w:iCs/>
          <w:lang w:val="en-US"/>
        </w:rPr>
      </w:pPr>
      <w:r w:rsidRPr="00D76F66">
        <w:rPr>
          <w:b/>
          <w:bCs/>
          <w:i/>
          <w:iCs/>
          <w:lang w:val="en-US"/>
        </w:rPr>
        <w:t xml:space="preserve">Processes the input text </w:t>
      </w:r>
      <w:r w:rsidR="00D76F66" w:rsidRPr="00D76F66">
        <w:rPr>
          <w:b/>
          <w:bCs/>
          <w:i/>
          <w:iCs/>
          <w:lang w:val="en-US"/>
        </w:rPr>
        <w:t xml:space="preserve">and </w:t>
      </w:r>
      <w:proofErr w:type="gramStart"/>
      <w:r w:rsidR="00D76F66" w:rsidRPr="00D76F66">
        <w:rPr>
          <w:b/>
          <w:bCs/>
          <w:i/>
          <w:iCs/>
          <w:lang w:val="en-US"/>
        </w:rPr>
        <w:t>generates  G</w:t>
      </w:r>
      <w:proofErr w:type="gramEnd"/>
      <w:r w:rsidR="00D76F66" w:rsidRPr="00D76F66">
        <w:rPr>
          <w:b/>
          <w:bCs/>
          <w:i/>
          <w:iCs/>
          <w:lang w:val="en-US"/>
        </w:rPr>
        <w:t>-code for each character in the text file to be printed according to the specifications required.</w:t>
      </w:r>
    </w:p>
    <w:p w14:paraId="2FAAE8F9" w14:textId="1A90019E" w:rsidR="009377A5" w:rsidRPr="009377A5" w:rsidRDefault="009377A5" w:rsidP="009377A5">
      <w:pPr>
        <w:rPr>
          <w:i/>
          <w:iCs/>
          <w:lang w:val="en-US"/>
        </w:rPr>
      </w:pPr>
      <w:r w:rsidRPr="009377A5">
        <w:rPr>
          <w:i/>
          <w:iCs/>
          <w:lang w:val="en-US"/>
        </w:rPr>
        <w:t xml:space="preserve">void </w:t>
      </w:r>
      <w:proofErr w:type="spellStart"/>
      <w:proofErr w:type="gramStart"/>
      <w:r w:rsidRPr="009377A5">
        <w:rPr>
          <w:i/>
          <w:iCs/>
          <w:lang w:val="en-US"/>
        </w:rPr>
        <w:t>processTextandCalculateWidth</w:t>
      </w:r>
      <w:proofErr w:type="spellEnd"/>
      <w:r w:rsidRPr="009377A5">
        <w:rPr>
          <w:i/>
          <w:iCs/>
          <w:lang w:val="en-US"/>
        </w:rPr>
        <w:t>(</w:t>
      </w:r>
      <w:proofErr w:type="gramEnd"/>
      <w:r w:rsidRPr="009377A5">
        <w:rPr>
          <w:i/>
          <w:iCs/>
          <w:lang w:val="en-US"/>
        </w:rPr>
        <w:t>FILE *</w:t>
      </w:r>
      <w:proofErr w:type="spellStart"/>
      <w:r w:rsidRPr="009377A5">
        <w:rPr>
          <w:i/>
          <w:iCs/>
          <w:lang w:val="en-US"/>
        </w:rPr>
        <w:t>textFile</w:t>
      </w:r>
      <w:proofErr w:type="spellEnd"/>
      <w:r w:rsidRPr="009377A5">
        <w:rPr>
          <w:i/>
          <w:iCs/>
          <w:lang w:val="en-US"/>
        </w:rPr>
        <w:t xml:space="preserve">, struct </w:t>
      </w:r>
      <w:proofErr w:type="spellStart"/>
      <w:r w:rsidRPr="009377A5">
        <w:rPr>
          <w:i/>
          <w:iCs/>
          <w:lang w:val="en-US"/>
        </w:rPr>
        <w:t>CharacterData</w:t>
      </w:r>
      <w:proofErr w:type="spellEnd"/>
      <w:r>
        <w:rPr>
          <w:i/>
          <w:iCs/>
          <w:lang w:val="en-US"/>
        </w:rPr>
        <w:t xml:space="preserve"> </w:t>
      </w:r>
      <w:proofErr w:type="spellStart"/>
      <w:r w:rsidRPr="009377A5">
        <w:rPr>
          <w:i/>
          <w:iCs/>
          <w:lang w:val="en-US"/>
        </w:rPr>
        <w:t>fontData</w:t>
      </w:r>
      <w:proofErr w:type="spellEnd"/>
      <w:r w:rsidRPr="009377A5">
        <w:rPr>
          <w:i/>
          <w:iCs/>
          <w:lang w:val="en-US"/>
        </w:rPr>
        <w:t xml:space="preserve">[MAX_CHARACTERS], int </w:t>
      </w:r>
      <w:proofErr w:type="spellStart"/>
      <w:r w:rsidRPr="009377A5">
        <w:rPr>
          <w:i/>
          <w:iCs/>
          <w:lang w:val="en-US"/>
        </w:rPr>
        <w:t>textHeight</w:t>
      </w:r>
      <w:proofErr w:type="spellEnd"/>
      <w:r w:rsidRPr="009377A5">
        <w:rPr>
          <w:i/>
          <w:iCs/>
          <w:lang w:val="en-US"/>
        </w:rPr>
        <w:t>, int *</w:t>
      </w:r>
      <w:proofErr w:type="spellStart"/>
      <w:r w:rsidRPr="009377A5">
        <w:rPr>
          <w:i/>
          <w:iCs/>
          <w:lang w:val="en-US"/>
        </w:rPr>
        <w:t>current_x</w:t>
      </w:r>
      <w:proofErr w:type="spellEnd"/>
      <w:r w:rsidRPr="009377A5">
        <w:rPr>
          <w:i/>
          <w:iCs/>
          <w:lang w:val="en-US"/>
        </w:rPr>
        <w:t>, int *</w:t>
      </w:r>
      <w:proofErr w:type="spellStart"/>
      <w:r w:rsidRPr="009377A5">
        <w:rPr>
          <w:i/>
          <w:iCs/>
          <w:lang w:val="en-US"/>
        </w:rPr>
        <w:t>current_y</w:t>
      </w:r>
      <w:proofErr w:type="spellEnd"/>
      <w:r w:rsidRPr="009377A5">
        <w:rPr>
          <w:i/>
          <w:iCs/>
          <w:lang w:val="en-US"/>
        </w:rPr>
        <w:t>, int *</w:t>
      </w:r>
      <w:proofErr w:type="spellStart"/>
      <w:r w:rsidRPr="009377A5">
        <w:rPr>
          <w:i/>
          <w:iCs/>
          <w:lang w:val="en-US"/>
        </w:rPr>
        <w:t>prev_pen_state</w:t>
      </w:r>
      <w:proofErr w:type="spellEnd"/>
      <w:r w:rsidRPr="009377A5">
        <w:rPr>
          <w:i/>
          <w:iCs/>
          <w:lang w:val="en-US"/>
        </w:rPr>
        <w:t>)</w:t>
      </w:r>
    </w:p>
    <w:p w14:paraId="4F8D9513" w14:textId="77777777" w:rsidR="009377A5" w:rsidRPr="00715573" w:rsidRDefault="009377A5" w:rsidP="009377A5">
      <w:pPr>
        <w:rPr>
          <w:i/>
          <w:iCs/>
        </w:rPr>
      </w:pPr>
      <w:r w:rsidRPr="00715573">
        <w:rPr>
          <w:i/>
          <w:iCs/>
        </w:rPr>
        <w:t xml:space="preserve">Parameters: </w:t>
      </w:r>
    </w:p>
    <w:p w14:paraId="059CEC19" w14:textId="5AA8315E" w:rsidR="009377A5" w:rsidRPr="00715573" w:rsidRDefault="009377A5" w:rsidP="009377A5">
      <w:pPr>
        <w:ind w:left="720"/>
        <w:rPr>
          <w:i/>
          <w:iCs/>
        </w:rPr>
      </w:pPr>
      <w:r w:rsidRPr="009377A5">
        <w:rPr>
          <w:i/>
          <w:iCs/>
          <w:lang w:val="en-US"/>
        </w:rPr>
        <w:t>*</w:t>
      </w:r>
      <w:proofErr w:type="spellStart"/>
      <w:proofErr w:type="gramStart"/>
      <w:r w:rsidR="009913F6">
        <w:rPr>
          <w:i/>
          <w:iCs/>
          <w:lang w:val="en-US"/>
        </w:rPr>
        <w:t>tex</w:t>
      </w:r>
      <w:r w:rsidRPr="009377A5">
        <w:rPr>
          <w:i/>
          <w:iCs/>
          <w:lang w:val="en-US"/>
        </w:rPr>
        <w:t>tFile</w:t>
      </w:r>
      <w:proofErr w:type="spellEnd"/>
      <w:r w:rsidR="00D76F66">
        <w:rPr>
          <w:i/>
          <w:iCs/>
          <w:lang w:val="en-US"/>
        </w:rPr>
        <w:t xml:space="preserve"> </w:t>
      </w:r>
      <w:r w:rsidRPr="00715573">
        <w:rPr>
          <w:i/>
          <w:iCs/>
        </w:rPr>
        <w:t xml:space="preserve"> –</w:t>
      </w:r>
      <w:proofErr w:type="gramEnd"/>
      <w:r w:rsidRPr="00715573">
        <w:rPr>
          <w:i/>
          <w:iCs/>
        </w:rPr>
        <w:t xml:space="preserve"> </w:t>
      </w:r>
      <w:r w:rsidR="00D76F66">
        <w:rPr>
          <w:i/>
          <w:iCs/>
        </w:rPr>
        <w:t xml:space="preserve"> P</w:t>
      </w:r>
      <w:r>
        <w:rPr>
          <w:i/>
          <w:iCs/>
        </w:rPr>
        <w:t xml:space="preserve">oints to </w:t>
      </w:r>
      <w:r w:rsidR="00D76F66">
        <w:rPr>
          <w:i/>
          <w:iCs/>
        </w:rPr>
        <w:t>inputted text file</w:t>
      </w:r>
    </w:p>
    <w:p w14:paraId="701A3EAA" w14:textId="5C550BB8" w:rsidR="009377A5" w:rsidRDefault="009377A5" w:rsidP="009377A5">
      <w:pPr>
        <w:ind w:left="720"/>
        <w:rPr>
          <w:i/>
          <w:iCs/>
        </w:rPr>
      </w:pPr>
      <w:proofErr w:type="spellStart"/>
      <w:r w:rsidRPr="009377A5">
        <w:rPr>
          <w:i/>
          <w:iCs/>
          <w:lang w:val="en-US"/>
        </w:rPr>
        <w:t>CharacterData</w:t>
      </w:r>
      <w:proofErr w:type="spellEnd"/>
      <w:r w:rsidRPr="009377A5">
        <w:rPr>
          <w:i/>
          <w:iCs/>
          <w:color w:val="00B050"/>
          <w:lang w:val="en-US"/>
        </w:rPr>
        <w:t xml:space="preserve"> </w:t>
      </w:r>
      <w:proofErr w:type="spellStart"/>
      <w:proofErr w:type="gramStart"/>
      <w:r w:rsidRPr="009377A5">
        <w:rPr>
          <w:i/>
          <w:iCs/>
          <w:lang w:val="en-US"/>
        </w:rPr>
        <w:t>fontData</w:t>
      </w:r>
      <w:proofErr w:type="spellEnd"/>
      <w:r w:rsidRPr="00715573">
        <w:rPr>
          <w:i/>
          <w:iCs/>
        </w:rPr>
        <w:t xml:space="preserve"> </w:t>
      </w:r>
      <w:r w:rsidR="00D76F66">
        <w:rPr>
          <w:i/>
          <w:iCs/>
        </w:rPr>
        <w:t xml:space="preserve"> </w:t>
      </w:r>
      <w:r w:rsidRPr="00715573">
        <w:rPr>
          <w:i/>
          <w:iCs/>
        </w:rPr>
        <w:t>–</w:t>
      </w:r>
      <w:proofErr w:type="gramEnd"/>
      <w:r w:rsidRPr="00715573">
        <w:rPr>
          <w:i/>
          <w:iCs/>
        </w:rPr>
        <w:t xml:space="preserve"> </w:t>
      </w:r>
      <w:r w:rsidR="00D76F66">
        <w:rPr>
          <w:i/>
          <w:iCs/>
        </w:rPr>
        <w:t xml:space="preserve"> </w:t>
      </w:r>
      <w:r>
        <w:rPr>
          <w:i/>
          <w:iCs/>
        </w:rPr>
        <w:t>Provides an array to store font data</w:t>
      </w:r>
    </w:p>
    <w:p w14:paraId="499C70FE" w14:textId="78359984" w:rsidR="00CB07C9" w:rsidRPr="00715573" w:rsidRDefault="00CB07C9" w:rsidP="00CB07C9">
      <w:pPr>
        <w:ind w:left="720"/>
        <w:rPr>
          <w:i/>
          <w:iCs/>
        </w:rPr>
      </w:pPr>
      <w:proofErr w:type="spellStart"/>
      <w:r>
        <w:rPr>
          <w:i/>
          <w:iCs/>
          <w:lang w:val="en-US"/>
        </w:rPr>
        <w:t>textHeight</w:t>
      </w:r>
      <w:proofErr w:type="spellEnd"/>
      <w:r w:rsidR="00D76F66">
        <w:rPr>
          <w:i/>
          <w:iCs/>
          <w:lang w:val="en-US"/>
        </w:rPr>
        <w:t xml:space="preserve"> </w:t>
      </w:r>
      <w:proofErr w:type="gramStart"/>
      <w:r w:rsidRPr="00715573">
        <w:rPr>
          <w:i/>
          <w:iCs/>
        </w:rPr>
        <w:t xml:space="preserve">– </w:t>
      </w:r>
      <w:r w:rsidR="00D76F66">
        <w:rPr>
          <w:i/>
          <w:iCs/>
        </w:rPr>
        <w:t xml:space="preserve"> User</w:t>
      </w:r>
      <w:proofErr w:type="gramEnd"/>
      <w:r w:rsidR="00D76F66">
        <w:rPr>
          <w:i/>
          <w:iCs/>
        </w:rPr>
        <w:t xml:space="preserve"> </w:t>
      </w:r>
      <w:proofErr w:type="spellStart"/>
      <w:r w:rsidR="00D76F66">
        <w:rPr>
          <w:i/>
          <w:iCs/>
        </w:rPr>
        <w:t>iputted</w:t>
      </w:r>
      <w:proofErr w:type="spellEnd"/>
      <w:r w:rsidR="00D76F66">
        <w:rPr>
          <w:i/>
          <w:iCs/>
        </w:rPr>
        <w:t xml:space="preserve"> text height</w:t>
      </w:r>
    </w:p>
    <w:p w14:paraId="427625FF" w14:textId="70FEDB39" w:rsidR="00CB07C9" w:rsidRDefault="00CB07C9" w:rsidP="00CB07C9">
      <w:pPr>
        <w:ind w:left="720"/>
        <w:rPr>
          <w:i/>
          <w:iCs/>
        </w:rPr>
      </w:pPr>
      <w:r w:rsidRPr="009377A5">
        <w:rPr>
          <w:i/>
          <w:iCs/>
          <w:lang w:val="en-US"/>
        </w:rPr>
        <w:t>*</w:t>
      </w:r>
      <w:proofErr w:type="spellStart"/>
      <w:r w:rsidRPr="009377A5">
        <w:rPr>
          <w:i/>
          <w:iCs/>
          <w:lang w:val="en-US"/>
        </w:rPr>
        <w:t>current_</w:t>
      </w:r>
      <w:proofErr w:type="gramStart"/>
      <w:r w:rsidRPr="009377A5">
        <w:rPr>
          <w:i/>
          <w:iCs/>
          <w:lang w:val="en-US"/>
        </w:rPr>
        <w:t>x</w:t>
      </w:r>
      <w:proofErr w:type="spellEnd"/>
      <w:r w:rsidR="00D76F66">
        <w:rPr>
          <w:i/>
          <w:iCs/>
          <w:lang w:val="en-US"/>
        </w:rPr>
        <w:t xml:space="preserve"> </w:t>
      </w:r>
      <w:r w:rsidRPr="00715573">
        <w:rPr>
          <w:i/>
          <w:iCs/>
        </w:rPr>
        <w:t xml:space="preserve"> </w:t>
      </w:r>
      <w:r w:rsidRPr="00715573">
        <w:rPr>
          <w:i/>
          <w:iCs/>
        </w:rPr>
        <w:t>–</w:t>
      </w:r>
      <w:proofErr w:type="gramEnd"/>
      <w:r w:rsidRPr="00715573">
        <w:rPr>
          <w:i/>
          <w:iCs/>
        </w:rPr>
        <w:t xml:space="preserve"> </w:t>
      </w:r>
      <w:r w:rsidR="00D76F66">
        <w:rPr>
          <w:i/>
          <w:iCs/>
        </w:rPr>
        <w:t xml:space="preserve"> Points to the current x-coordinate</w:t>
      </w:r>
    </w:p>
    <w:p w14:paraId="065BAECF" w14:textId="60BF473C" w:rsidR="00CB07C9" w:rsidRPr="00715573" w:rsidRDefault="00CB07C9" w:rsidP="00CB07C9">
      <w:pPr>
        <w:ind w:left="720"/>
        <w:rPr>
          <w:i/>
          <w:iCs/>
        </w:rPr>
      </w:pPr>
      <w:r>
        <w:rPr>
          <w:i/>
          <w:iCs/>
          <w:lang w:val="en-US"/>
        </w:rPr>
        <w:t>*</w:t>
      </w:r>
      <w:proofErr w:type="spellStart"/>
      <w:r>
        <w:rPr>
          <w:i/>
          <w:iCs/>
          <w:lang w:val="en-US"/>
        </w:rPr>
        <w:t>current_y</w:t>
      </w:r>
      <w:proofErr w:type="spellEnd"/>
      <w:r w:rsidR="00D76F66">
        <w:rPr>
          <w:i/>
          <w:iCs/>
          <w:lang w:val="en-US"/>
        </w:rPr>
        <w:t xml:space="preserve"> </w:t>
      </w:r>
      <w:proofErr w:type="gramStart"/>
      <w:r w:rsidRPr="00715573">
        <w:rPr>
          <w:i/>
          <w:iCs/>
        </w:rPr>
        <w:t xml:space="preserve">– </w:t>
      </w:r>
      <w:r w:rsidR="00D76F66">
        <w:rPr>
          <w:i/>
          <w:iCs/>
        </w:rPr>
        <w:t xml:space="preserve"> Points</w:t>
      </w:r>
      <w:proofErr w:type="gramEnd"/>
      <w:r w:rsidR="00D76F66">
        <w:rPr>
          <w:i/>
          <w:iCs/>
        </w:rPr>
        <w:t xml:space="preserve"> to the current y-coordinate</w:t>
      </w:r>
    </w:p>
    <w:p w14:paraId="54A2915C" w14:textId="3A654159" w:rsidR="00CB07C9" w:rsidRPr="00715573" w:rsidRDefault="00CB07C9" w:rsidP="00CB07C9">
      <w:pPr>
        <w:ind w:left="720"/>
        <w:rPr>
          <w:i/>
          <w:iCs/>
        </w:rPr>
      </w:pPr>
      <w:r>
        <w:rPr>
          <w:i/>
          <w:iCs/>
          <w:lang w:val="en-US"/>
        </w:rPr>
        <w:t>*</w:t>
      </w:r>
      <w:proofErr w:type="spellStart"/>
      <w:r>
        <w:rPr>
          <w:i/>
          <w:iCs/>
          <w:lang w:val="en-US"/>
        </w:rPr>
        <w:t>prev_pen_</w:t>
      </w:r>
      <w:proofErr w:type="gramStart"/>
      <w:r>
        <w:rPr>
          <w:i/>
          <w:iCs/>
          <w:lang w:val="en-US"/>
        </w:rPr>
        <w:t>state</w:t>
      </w:r>
      <w:proofErr w:type="spellEnd"/>
      <w:r w:rsidR="00D76F66">
        <w:rPr>
          <w:i/>
          <w:iCs/>
          <w:lang w:val="en-US"/>
        </w:rPr>
        <w:t xml:space="preserve"> </w:t>
      </w:r>
      <w:r w:rsidRPr="00715573">
        <w:rPr>
          <w:i/>
          <w:iCs/>
        </w:rPr>
        <w:t xml:space="preserve"> –</w:t>
      </w:r>
      <w:proofErr w:type="gramEnd"/>
      <w:r w:rsidRPr="00715573">
        <w:rPr>
          <w:i/>
          <w:iCs/>
        </w:rPr>
        <w:t xml:space="preserve"> </w:t>
      </w:r>
      <w:r w:rsidR="00D76F66">
        <w:rPr>
          <w:i/>
          <w:iCs/>
        </w:rPr>
        <w:t xml:space="preserve"> Points to the pen’s previous state</w:t>
      </w:r>
    </w:p>
    <w:p w14:paraId="39E2F9D1" w14:textId="04A70C48" w:rsidR="009377A5" w:rsidRDefault="009377A5" w:rsidP="009377A5">
      <w:pPr>
        <w:ind w:left="720"/>
        <w:rPr>
          <w:i/>
          <w:iCs/>
        </w:rPr>
      </w:pPr>
      <w:r w:rsidRPr="00715573">
        <w:rPr>
          <w:i/>
          <w:iCs/>
        </w:rPr>
        <w:t xml:space="preserve">Return </w:t>
      </w:r>
      <w:proofErr w:type="gramStart"/>
      <w:r w:rsidRPr="00715573">
        <w:rPr>
          <w:i/>
          <w:iCs/>
        </w:rPr>
        <w:t xml:space="preserve">value </w:t>
      </w:r>
      <w:r w:rsidR="00D76F66">
        <w:rPr>
          <w:i/>
          <w:iCs/>
        </w:rPr>
        <w:t xml:space="preserve"> </w:t>
      </w:r>
      <w:r w:rsidRPr="00715573">
        <w:rPr>
          <w:i/>
          <w:iCs/>
        </w:rPr>
        <w:t>–</w:t>
      </w:r>
      <w:proofErr w:type="gramEnd"/>
      <w:r w:rsidRPr="00715573">
        <w:rPr>
          <w:i/>
          <w:iCs/>
        </w:rPr>
        <w:t xml:space="preserve"> </w:t>
      </w:r>
      <w:r w:rsidR="00D76F66">
        <w:rPr>
          <w:i/>
          <w:iCs/>
        </w:rPr>
        <w:t xml:space="preserve"> </w:t>
      </w:r>
      <w:r w:rsidRPr="00715573">
        <w:rPr>
          <w:i/>
          <w:iCs/>
        </w:rPr>
        <w:t xml:space="preserve">returns </w:t>
      </w:r>
      <w:r>
        <w:rPr>
          <w:i/>
          <w:iCs/>
        </w:rPr>
        <w:t>0</w:t>
      </w:r>
      <w:r w:rsidRPr="00715573">
        <w:rPr>
          <w:i/>
          <w:iCs/>
        </w:rPr>
        <w:t xml:space="preserve"> if successful, </w:t>
      </w:r>
      <w:r>
        <w:rPr>
          <w:i/>
          <w:iCs/>
        </w:rPr>
        <w:t>1</w:t>
      </w:r>
      <w:r w:rsidRPr="00715573">
        <w:rPr>
          <w:i/>
          <w:iCs/>
        </w:rPr>
        <w:t xml:space="preserve"> if failed</w:t>
      </w:r>
    </w:p>
    <w:p w14:paraId="13750339" w14:textId="77777777" w:rsidR="00D76F66" w:rsidRDefault="00D76F66" w:rsidP="00D76F66">
      <w:pPr>
        <w:rPr>
          <w:i/>
          <w:iCs/>
        </w:rPr>
      </w:pPr>
    </w:p>
    <w:p w14:paraId="025D437F" w14:textId="77777777" w:rsidR="00D76F66" w:rsidRDefault="00D76F66" w:rsidP="00D76F66">
      <w:pPr>
        <w:rPr>
          <w:i/>
          <w:iCs/>
        </w:rPr>
      </w:pPr>
    </w:p>
    <w:p w14:paraId="51AC7E39" w14:textId="77777777" w:rsidR="00096242" w:rsidRDefault="00096242" w:rsidP="00D76F66">
      <w:pPr>
        <w:rPr>
          <w:i/>
          <w:iCs/>
        </w:rPr>
      </w:pPr>
    </w:p>
    <w:p w14:paraId="1BD4DBC8" w14:textId="77777777" w:rsidR="00096242" w:rsidRDefault="00096242" w:rsidP="00D76F66">
      <w:pPr>
        <w:rPr>
          <w:i/>
          <w:iCs/>
        </w:rPr>
      </w:pPr>
    </w:p>
    <w:p w14:paraId="3647DDBD" w14:textId="77777777" w:rsidR="00096242" w:rsidRDefault="00096242" w:rsidP="00D76F66">
      <w:pPr>
        <w:rPr>
          <w:i/>
          <w:iCs/>
        </w:rPr>
      </w:pPr>
    </w:p>
    <w:p w14:paraId="214D0E0D" w14:textId="77777777" w:rsidR="00096242" w:rsidRDefault="00096242" w:rsidP="00D76F66">
      <w:pPr>
        <w:rPr>
          <w:i/>
          <w:iCs/>
        </w:rPr>
      </w:pPr>
    </w:p>
    <w:p w14:paraId="1867B09D" w14:textId="4495CDFB" w:rsidR="00096242" w:rsidRPr="00096242" w:rsidRDefault="00096242" w:rsidP="00D76F66">
      <w:pPr>
        <w:rPr>
          <w:b/>
          <w:bCs/>
          <w:i/>
          <w:iCs/>
        </w:rPr>
      </w:pPr>
      <w:r w:rsidRPr="00096242">
        <w:rPr>
          <w:b/>
          <w:bCs/>
          <w:i/>
          <w:iCs/>
        </w:rPr>
        <w:lastRenderedPageBreak/>
        <w:t xml:space="preserve">Generates the G-code from the </w:t>
      </w:r>
      <w:proofErr w:type="spellStart"/>
      <w:r w:rsidRPr="00096242">
        <w:rPr>
          <w:b/>
          <w:bCs/>
          <w:i/>
          <w:iCs/>
        </w:rPr>
        <w:t>processTextandCalculateWidth</w:t>
      </w:r>
      <w:proofErr w:type="spellEnd"/>
      <w:r w:rsidRPr="00096242">
        <w:rPr>
          <w:b/>
          <w:bCs/>
          <w:i/>
          <w:iCs/>
        </w:rPr>
        <w:t xml:space="preserve"> function and sends the commands to the robot.</w:t>
      </w:r>
    </w:p>
    <w:p w14:paraId="766A9BFB" w14:textId="77777777" w:rsidR="00D76F66" w:rsidRPr="00D76F66" w:rsidRDefault="00D76F66" w:rsidP="00D76F66">
      <w:pPr>
        <w:rPr>
          <w:i/>
          <w:iCs/>
          <w:lang w:val="en-US"/>
        </w:rPr>
      </w:pPr>
      <w:r w:rsidRPr="00D76F66">
        <w:rPr>
          <w:i/>
          <w:iCs/>
          <w:lang w:val="en-US"/>
        </w:rPr>
        <w:t xml:space="preserve">void </w:t>
      </w:r>
      <w:proofErr w:type="spellStart"/>
      <w:proofErr w:type="gramStart"/>
      <w:r w:rsidRPr="00D76F66">
        <w:rPr>
          <w:i/>
          <w:iCs/>
          <w:lang w:val="en-US"/>
        </w:rPr>
        <w:t>generateAndSendGCode</w:t>
      </w:r>
      <w:proofErr w:type="spellEnd"/>
      <w:r w:rsidRPr="00D76F66">
        <w:rPr>
          <w:i/>
          <w:iCs/>
          <w:lang w:val="en-US"/>
        </w:rPr>
        <w:t>(</w:t>
      </w:r>
      <w:proofErr w:type="gramEnd"/>
      <w:r w:rsidRPr="00D76F66">
        <w:rPr>
          <w:i/>
          <w:iCs/>
          <w:lang w:val="en-US"/>
        </w:rPr>
        <w:t xml:space="preserve">int x, int y, int </w:t>
      </w:r>
      <w:proofErr w:type="spellStart"/>
      <w:r w:rsidRPr="00D76F66">
        <w:rPr>
          <w:i/>
          <w:iCs/>
          <w:lang w:val="en-US"/>
        </w:rPr>
        <w:t>pen_down</w:t>
      </w:r>
      <w:proofErr w:type="spellEnd"/>
      <w:r w:rsidRPr="00D76F66">
        <w:rPr>
          <w:i/>
          <w:iCs/>
          <w:lang w:val="en-US"/>
        </w:rPr>
        <w:t>, int *</w:t>
      </w:r>
      <w:proofErr w:type="spellStart"/>
      <w:r w:rsidRPr="00D76F66">
        <w:rPr>
          <w:i/>
          <w:iCs/>
          <w:lang w:val="en-US"/>
        </w:rPr>
        <w:t>previous_pen_state</w:t>
      </w:r>
      <w:proofErr w:type="spellEnd"/>
      <w:r w:rsidRPr="00D76F66">
        <w:rPr>
          <w:i/>
          <w:iCs/>
          <w:lang w:val="en-US"/>
        </w:rPr>
        <w:t>)</w:t>
      </w:r>
    </w:p>
    <w:p w14:paraId="7B8329B0" w14:textId="77777777" w:rsidR="00D76F66" w:rsidRPr="00715573" w:rsidRDefault="00D76F66" w:rsidP="00D76F66">
      <w:pPr>
        <w:rPr>
          <w:i/>
          <w:iCs/>
        </w:rPr>
      </w:pPr>
      <w:r w:rsidRPr="00715573">
        <w:rPr>
          <w:i/>
          <w:iCs/>
        </w:rPr>
        <w:t xml:space="preserve">Parameters: </w:t>
      </w:r>
    </w:p>
    <w:p w14:paraId="71E341D7" w14:textId="1E7CD00C" w:rsidR="00D76F66" w:rsidRPr="00715573" w:rsidRDefault="00096242" w:rsidP="00D76F66">
      <w:pPr>
        <w:ind w:left="720"/>
        <w:rPr>
          <w:i/>
          <w:iCs/>
        </w:rPr>
      </w:pPr>
      <w:proofErr w:type="gramStart"/>
      <w:r>
        <w:rPr>
          <w:i/>
          <w:iCs/>
          <w:lang w:val="en-US"/>
        </w:rPr>
        <w:t>x</w:t>
      </w:r>
      <w:r w:rsidR="00D76F66">
        <w:rPr>
          <w:i/>
          <w:iCs/>
          <w:lang w:val="en-US"/>
        </w:rPr>
        <w:t xml:space="preserve"> </w:t>
      </w:r>
      <w:r w:rsidR="00D76F66" w:rsidRPr="00715573">
        <w:rPr>
          <w:i/>
          <w:iCs/>
        </w:rPr>
        <w:t xml:space="preserve"> –</w:t>
      </w:r>
      <w:proofErr w:type="gramEnd"/>
      <w:r w:rsidR="00D76F66" w:rsidRPr="00715573">
        <w:rPr>
          <w:i/>
          <w:iCs/>
        </w:rPr>
        <w:t xml:space="preserve"> </w:t>
      </w:r>
      <w:r w:rsidR="00D76F66">
        <w:rPr>
          <w:i/>
          <w:iCs/>
        </w:rPr>
        <w:t xml:space="preserve"> </w:t>
      </w:r>
      <w:r>
        <w:rPr>
          <w:i/>
          <w:iCs/>
        </w:rPr>
        <w:t>x-coordinate of the stroke to draw</w:t>
      </w:r>
    </w:p>
    <w:p w14:paraId="3661CD84" w14:textId="539D17AE" w:rsidR="00D76F66" w:rsidRDefault="00096242" w:rsidP="00D76F66">
      <w:pPr>
        <w:ind w:left="720"/>
        <w:rPr>
          <w:i/>
          <w:iCs/>
        </w:rPr>
      </w:pPr>
      <w:proofErr w:type="gramStart"/>
      <w:r>
        <w:rPr>
          <w:i/>
          <w:iCs/>
          <w:lang w:val="en-US"/>
        </w:rPr>
        <w:t>y</w:t>
      </w:r>
      <w:r w:rsidR="00D76F66" w:rsidRPr="00715573">
        <w:rPr>
          <w:i/>
          <w:iCs/>
        </w:rPr>
        <w:t xml:space="preserve"> </w:t>
      </w:r>
      <w:r w:rsidR="00D76F66">
        <w:rPr>
          <w:i/>
          <w:iCs/>
        </w:rPr>
        <w:t xml:space="preserve"> </w:t>
      </w:r>
      <w:r w:rsidR="00D76F66" w:rsidRPr="00715573">
        <w:rPr>
          <w:i/>
          <w:iCs/>
        </w:rPr>
        <w:t>–</w:t>
      </w:r>
      <w:proofErr w:type="gramEnd"/>
      <w:r w:rsidR="00D76F66" w:rsidRPr="00715573">
        <w:rPr>
          <w:i/>
          <w:iCs/>
        </w:rPr>
        <w:t xml:space="preserve"> </w:t>
      </w:r>
      <w:r w:rsidR="00D76F66">
        <w:rPr>
          <w:i/>
          <w:iCs/>
        </w:rPr>
        <w:t xml:space="preserve"> </w:t>
      </w:r>
      <w:r>
        <w:rPr>
          <w:i/>
          <w:iCs/>
        </w:rPr>
        <w:t>y-coordinate of the stroke to draw</w:t>
      </w:r>
    </w:p>
    <w:p w14:paraId="611616E5" w14:textId="4037ED33" w:rsidR="00D76F66" w:rsidRPr="00715573" w:rsidRDefault="00096242" w:rsidP="00D76F66">
      <w:pPr>
        <w:ind w:left="720"/>
        <w:rPr>
          <w:i/>
          <w:iCs/>
        </w:rPr>
      </w:pPr>
      <w:proofErr w:type="spellStart"/>
      <w:r>
        <w:rPr>
          <w:i/>
          <w:iCs/>
          <w:lang w:val="en-US"/>
        </w:rPr>
        <w:t>pen_down</w:t>
      </w:r>
      <w:proofErr w:type="spellEnd"/>
      <w:r w:rsidR="00D76F66">
        <w:rPr>
          <w:i/>
          <w:iCs/>
          <w:lang w:val="en-US"/>
        </w:rPr>
        <w:t xml:space="preserve"> </w:t>
      </w:r>
      <w:proofErr w:type="gramStart"/>
      <w:r w:rsidR="00D76F66" w:rsidRPr="00715573">
        <w:rPr>
          <w:i/>
          <w:iCs/>
        </w:rPr>
        <w:t xml:space="preserve">– </w:t>
      </w:r>
      <w:r w:rsidR="00D76F66">
        <w:rPr>
          <w:i/>
          <w:iCs/>
        </w:rPr>
        <w:t xml:space="preserve"> </w:t>
      </w:r>
      <w:r>
        <w:rPr>
          <w:i/>
          <w:iCs/>
        </w:rPr>
        <w:t>Pen</w:t>
      </w:r>
      <w:proofErr w:type="gramEnd"/>
      <w:r>
        <w:rPr>
          <w:i/>
          <w:iCs/>
        </w:rPr>
        <w:t xml:space="preserve"> state ( 1 : pen-down, 2 : pen-up )</w:t>
      </w:r>
    </w:p>
    <w:p w14:paraId="27793625" w14:textId="0A6B519C" w:rsidR="00D76F66" w:rsidRDefault="00096242" w:rsidP="00D76F66">
      <w:pPr>
        <w:ind w:left="720"/>
        <w:rPr>
          <w:i/>
          <w:iCs/>
        </w:rPr>
      </w:pPr>
      <w:r>
        <w:rPr>
          <w:i/>
          <w:iCs/>
          <w:lang w:val="en-US"/>
        </w:rPr>
        <w:t>*</w:t>
      </w:r>
      <w:proofErr w:type="spellStart"/>
      <w:r>
        <w:rPr>
          <w:i/>
          <w:iCs/>
          <w:lang w:val="en-US"/>
        </w:rPr>
        <w:t>previous_pen_state</w:t>
      </w:r>
      <w:proofErr w:type="spellEnd"/>
      <w:r w:rsidR="00D76F66" w:rsidRPr="00715573">
        <w:rPr>
          <w:i/>
          <w:iCs/>
        </w:rPr>
        <w:t xml:space="preserve"> </w:t>
      </w:r>
      <w:proofErr w:type="gramStart"/>
      <w:r w:rsidR="00D76F66" w:rsidRPr="00715573">
        <w:rPr>
          <w:i/>
          <w:iCs/>
        </w:rPr>
        <w:t xml:space="preserve">– </w:t>
      </w:r>
      <w:r w:rsidR="00D76F66">
        <w:rPr>
          <w:i/>
          <w:iCs/>
        </w:rPr>
        <w:t xml:space="preserve"> </w:t>
      </w:r>
      <w:r>
        <w:rPr>
          <w:i/>
          <w:iCs/>
        </w:rPr>
        <w:t>Points</w:t>
      </w:r>
      <w:proofErr w:type="gramEnd"/>
      <w:r>
        <w:rPr>
          <w:i/>
          <w:iCs/>
        </w:rPr>
        <w:t xml:space="preserve"> to the previous pen state</w:t>
      </w:r>
    </w:p>
    <w:p w14:paraId="742BBF8B" w14:textId="2C5A67C7" w:rsidR="009377A5" w:rsidRPr="00715573" w:rsidRDefault="00D76F66" w:rsidP="00096242">
      <w:pPr>
        <w:ind w:left="720"/>
        <w:rPr>
          <w:i/>
          <w:iCs/>
        </w:rPr>
      </w:pPr>
      <w:r w:rsidRPr="00715573">
        <w:rPr>
          <w:i/>
          <w:iCs/>
        </w:rPr>
        <w:t xml:space="preserve">Return </w:t>
      </w:r>
      <w:proofErr w:type="gramStart"/>
      <w:r w:rsidRPr="00715573">
        <w:rPr>
          <w:i/>
          <w:iCs/>
        </w:rPr>
        <w:t xml:space="preserve">value </w:t>
      </w:r>
      <w:r>
        <w:rPr>
          <w:i/>
          <w:iCs/>
        </w:rPr>
        <w:t xml:space="preserve"> </w:t>
      </w:r>
      <w:r w:rsidRPr="00715573">
        <w:rPr>
          <w:i/>
          <w:iCs/>
        </w:rPr>
        <w:t>–</w:t>
      </w:r>
      <w:proofErr w:type="gramEnd"/>
      <w:r w:rsidRPr="00715573">
        <w:rPr>
          <w:i/>
          <w:iCs/>
        </w:rPr>
        <w:t xml:space="preserve"> </w:t>
      </w:r>
      <w:r>
        <w:rPr>
          <w:i/>
          <w:iCs/>
        </w:rPr>
        <w:t xml:space="preserve"> </w:t>
      </w:r>
      <w:r w:rsidR="00096242">
        <w:rPr>
          <w:i/>
          <w:iCs/>
        </w:rPr>
        <w:t>None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9675" w:type="dxa"/>
        <w:tblLook w:val="04A0" w:firstRow="1" w:lastRow="0" w:firstColumn="1" w:lastColumn="0" w:noHBand="0" w:noVBand="1"/>
      </w:tblPr>
      <w:tblGrid>
        <w:gridCol w:w="2993"/>
        <w:gridCol w:w="1502"/>
        <w:gridCol w:w="2700"/>
        <w:gridCol w:w="2480"/>
      </w:tblGrid>
      <w:tr w:rsidR="00890C86" w14:paraId="306F759B" w14:textId="77777777" w:rsidTr="00C25829">
        <w:trPr>
          <w:trHeight w:val="272"/>
        </w:trPr>
        <w:tc>
          <w:tcPr>
            <w:tcW w:w="2993" w:type="dxa"/>
          </w:tcPr>
          <w:p w14:paraId="39D184BD" w14:textId="4DF0DEDD" w:rsidR="00E25194" w:rsidRDefault="00E25194" w:rsidP="00E25194">
            <w:pPr>
              <w:jc w:val="center"/>
            </w:pPr>
            <w:r>
              <w:t>Function</w:t>
            </w:r>
          </w:p>
        </w:tc>
        <w:tc>
          <w:tcPr>
            <w:tcW w:w="1502" w:type="dxa"/>
          </w:tcPr>
          <w:p w14:paraId="35DE2346" w14:textId="350A9F2D" w:rsidR="00E25194" w:rsidRDefault="00E25194" w:rsidP="00E25194">
            <w:pPr>
              <w:jc w:val="center"/>
            </w:pPr>
            <w:r>
              <w:t>Test Case</w:t>
            </w:r>
          </w:p>
        </w:tc>
        <w:tc>
          <w:tcPr>
            <w:tcW w:w="2700" w:type="dxa"/>
          </w:tcPr>
          <w:p w14:paraId="25FBFB64" w14:textId="6DA304A2" w:rsidR="00E25194" w:rsidRDefault="00E25194" w:rsidP="00E25194">
            <w:pPr>
              <w:jc w:val="center"/>
            </w:pPr>
            <w:r>
              <w:t>Test Data</w:t>
            </w:r>
          </w:p>
        </w:tc>
        <w:tc>
          <w:tcPr>
            <w:tcW w:w="2480" w:type="dxa"/>
          </w:tcPr>
          <w:p w14:paraId="4EE7DF54" w14:textId="5C96CA69" w:rsidR="00E25194" w:rsidRDefault="00E25194" w:rsidP="00E25194">
            <w:pPr>
              <w:jc w:val="center"/>
            </w:pPr>
            <w:r>
              <w:t>Expected Ou</w:t>
            </w:r>
            <w:r w:rsidR="00FF6D7E">
              <w:t>t</w:t>
            </w:r>
            <w:r>
              <w:t>put</w:t>
            </w:r>
          </w:p>
        </w:tc>
      </w:tr>
      <w:tr w:rsidR="0098202D" w14:paraId="0C166B73" w14:textId="77777777" w:rsidTr="00C25829">
        <w:trPr>
          <w:trHeight w:val="476"/>
        </w:trPr>
        <w:tc>
          <w:tcPr>
            <w:tcW w:w="2993" w:type="dxa"/>
            <w:vMerge w:val="restart"/>
            <w:vAlign w:val="center"/>
          </w:tcPr>
          <w:p w14:paraId="3EFF77DA" w14:textId="60FF050A" w:rsidR="0098202D" w:rsidRDefault="0098202D" w:rsidP="00C25829">
            <w:pPr>
              <w:jc w:val="center"/>
            </w:pPr>
            <w:proofErr w:type="gramStart"/>
            <w:r>
              <w:t>main(</w:t>
            </w:r>
            <w:proofErr w:type="gramEnd"/>
            <w:r>
              <w:t>)</w:t>
            </w:r>
          </w:p>
        </w:tc>
        <w:tc>
          <w:tcPr>
            <w:tcW w:w="1502" w:type="dxa"/>
          </w:tcPr>
          <w:p w14:paraId="69A5B70A" w14:textId="33CB5E18" w:rsidR="0098202D" w:rsidRDefault="0098202D" w:rsidP="0046461E">
            <w:r>
              <w:t>All functions run successfully</w:t>
            </w:r>
          </w:p>
        </w:tc>
        <w:tc>
          <w:tcPr>
            <w:tcW w:w="2700" w:type="dxa"/>
          </w:tcPr>
          <w:p w14:paraId="156BFA77" w14:textId="12F634E5" w:rsidR="0098202D" w:rsidRDefault="0098202D" w:rsidP="0046461E">
            <w:r>
              <w:t xml:space="preserve">Correct input data for all functions </w:t>
            </w:r>
          </w:p>
        </w:tc>
        <w:tc>
          <w:tcPr>
            <w:tcW w:w="2480" w:type="dxa"/>
          </w:tcPr>
          <w:p w14:paraId="6A74560F" w14:textId="555226B7" w:rsidR="0098202D" w:rsidRDefault="00C25829" w:rsidP="0046461E">
            <w:r>
              <w:t>Outputs G-code commands accordingly</w:t>
            </w:r>
          </w:p>
        </w:tc>
      </w:tr>
      <w:tr w:rsidR="0098202D" w14:paraId="69F46E33" w14:textId="77777777" w:rsidTr="00C25829">
        <w:trPr>
          <w:trHeight w:val="476"/>
        </w:trPr>
        <w:tc>
          <w:tcPr>
            <w:tcW w:w="2993" w:type="dxa"/>
            <w:vMerge/>
          </w:tcPr>
          <w:p w14:paraId="26950EED" w14:textId="77777777" w:rsidR="0098202D" w:rsidRDefault="0098202D" w:rsidP="001356F4"/>
        </w:tc>
        <w:tc>
          <w:tcPr>
            <w:tcW w:w="1502" w:type="dxa"/>
          </w:tcPr>
          <w:p w14:paraId="3F6A5BE3" w14:textId="3753B0A7" w:rsidR="0098202D" w:rsidRDefault="0098202D" w:rsidP="001356F4">
            <w:r>
              <w:t>Any function fails</w:t>
            </w:r>
          </w:p>
        </w:tc>
        <w:tc>
          <w:tcPr>
            <w:tcW w:w="2700" w:type="dxa"/>
          </w:tcPr>
          <w:p w14:paraId="6E53D95F" w14:textId="684A8C39" w:rsidR="0098202D" w:rsidRDefault="0098202D" w:rsidP="001356F4">
            <w:r>
              <w:t xml:space="preserve">Invalid </w:t>
            </w:r>
            <w:r w:rsidR="00C25829">
              <w:t>tex</w:t>
            </w:r>
            <w:r>
              <w:t>t file</w:t>
            </w:r>
            <w:r w:rsidR="00C25829">
              <w:t xml:space="preserve"> name input</w:t>
            </w:r>
          </w:p>
        </w:tc>
        <w:tc>
          <w:tcPr>
            <w:tcW w:w="2480" w:type="dxa"/>
          </w:tcPr>
          <w:p w14:paraId="21C6FD69" w14:textId="59EAF7DC" w:rsidR="0098202D" w:rsidRDefault="00C25829" w:rsidP="001356F4">
            <w:proofErr w:type="gramStart"/>
            <w:r>
              <w:t>Prints ”Error</w:t>
            </w:r>
            <w:proofErr w:type="gramEnd"/>
            <w:r>
              <w:t xml:space="preserve"> opening text file.” and terminates program</w:t>
            </w:r>
          </w:p>
        </w:tc>
      </w:tr>
      <w:tr w:rsidR="0098202D" w14:paraId="3A53F4D8" w14:textId="77777777" w:rsidTr="00C25829">
        <w:trPr>
          <w:trHeight w:val="476"/>
        </w:trPr>
        <w:tc>
          <w:tcPr>
            <w:tcW w:w="2993" w:type="dxa"/>
            <w:vMerge/>
          </w:tcPr>
          <w:p w14:paraId="62DA600A" w14:textId="77777777" w:rsidR="0098202D" w:rsidRDefault="0098202D" w:rsidP="001356F4"/>
        </w:tc>
        <w:tc>
          <w:tcPr>
            <w:tcW w:w="1502" w:type="dxa"/>
          </w:tcPr>
          <w:p w14:paraId="6EA34BE7" w14:textId="128D6D49" w:rsidR="0098202D" w:rsidRDefault="0098202D" w:rsidP="001356F4">
            <w:r>
              <w:t>Any function fails</w:t>
            </w:r>
          </w:p>
        </w:tc>
        <w:tc>
          <w:tcPr>
            <w:tcW w:w="2700" w:type="dxa"/>
          </w:tcPr>
          <w:p w14:paraId="09A3C8D1" w14:textId="1AFE6ACF" w:rsidR="0098202D" w:rsidRDefault="00C25829" w:rsidP="001356F4">
            <w:r>
              <w:t>Invalid text height input</w:t>
            </w:r>
          </w:p>
        </w:tc>
        <w:tc>
          <w:tcPr>
            <w:tcW w:w="2480" w:type="dxa"/>
          </w:tcPr>
          <w:p w14:paraId="7071B3FB" w14:textId="57109856" w:rsidR="00C25829" w:rsidRPr="00C25829" w:rsidRDefault="00C25829" w:rsidP="00C25829">
            <w:pPr>
              <w:rPr>
                <w:rFonts w:cstheme="minorHAnsi"/>
                <w:lang w:val="en-US"/>
              </w:rPr>
            </w:pPr>
            <w:r w:rsidRPr="00C25829">
              <w:rPr>
                <w:rFonts w:cstheme="minorHAnsi"/>
              </w:rPr>
              <w:t xml:space="preserve">Prints </w:t>
            </w:r>
            <w:r w:rsidRPr="00C25829">
              <w:rPr>
                <w:rFonts w:cstheme="minorHAnsi"/>
                <w:lang w:val="en-US"/>
              </w:rPr>
              <w:t>"Error: Text height must be between 4 and 10 mm.</w:t>
            </w:r>
            <w:r>
              <w:rPr>
                <w:rFonts w:cstheme="minorHAnsi"/>
                <w:lang w:val="en-US"/>
              </w:rPr>
              <w:t>” and terminates program</w:t>
            </w:r>
          </w:p>
          <w:p w14:paraId="6B5BC2FB" w14:textId="5512A2F6" w:rsidR="0098202D" w:rsidRDefault="0098202D" w:rsidP="001356F4"/>
        </w:tc>
      </w:tr>
      <w:tr w:rsidR="00C25829" w14:paraId="27E56A59" w14:textId="77777777" w:rsidTr="00C25829">
        <w:trPr>
          <w:trHeight w:val="569"/>
        </w:trPr>
        <w:tc>
          <w:tcPr>
            <w:tcW w:w="2993" w:type="dxa"/>
            <w:vMerge w:val="restart"/>
            <w:vAlign w:val="center"/>
          </w:tcPr>
          <w:p w14:paraId="5324C0C4" w14:textId="5230F80C" w:rsidR="00C25829" w:rsidRDefault="00C25829" w:rsidP="00C25829">
            <w:pPr>
              <w:jc w:val="center"/>
            </w:pPr>
            <w:proofErr w:type="spellStart"/>
            <w:r>
              <w:t>loadFontData</w:t>
            </w:r>
            <w:proofErr w:type="spellEnd"/>
          </w:p>
        </w:tc>
        <w:tc>
          <w:tcPr>
            <w:tcW w:w="1502" w:type="dxa"/>
          </w:tcPr>
          <w:p w14:paraId="4403FC90" w14:textId="47B030FF" w:rsidR="00C25829" w:rsidRDefault="00C25829" w:rsidP="001356F4">
            <w:r>
              <w:t>Valid .txt file</w:t>
            </w:r>
          </w:p>
        </w:tc>
        <w:tc>
          <w:tcPr>
            <w:tcW w:w="2700" w:type="dxa"/>
          </w:tcPr>
          <w:p w14:paraId="67FD0696" w14:textId="667BF437" w:rsidR="00C25829" w:rsidRDefault="00C25829" w:rsidP="001356F4">
            <w:r>
              <w:t>SingleStrokeFont.txt</w:t>
            </w:r>
          </w:p>
        </w:tc>
        <w:tc>
          <w:tcPr>
            <w:tcW w:w="2480" w:type="dxa"/>
          </w:tcPr>
          <w:p w14:paraId="70F2A65E" w14:textId="75729656" w:rsidR="00C25829" w:rsidRDefault="00C25829" w:rsidP="001356F4">
            <w:r>
              <w:t>Font data is loaded correctly</w:t>
            </w:r>
          </w:p>
        </w:tc>
      </w:tr>
      <w:tr w:rsidR="00C25829" w14:paraId="2BF2666B" w14:textId="77777777" w:rsidTr="00C25829">
        <w:trPr>
          <w:trHeight w:val="569"/>
        </w:trPr>
        <w:tc>
          <w:tcPr>
            <w:tcW w:w="2993" w:type="dxa"/>
            <w:vMerge/>
            <w:vAlign w:val="center"/>
          </w:tcPr>
          <w:p w14:paraId="63A97E9A" w14:textId="77777777" w:rsidR="00C25829" w:rsidRDefault="00C25829" w:rsidP="00C25829">
            <w:pPr>
              <w:jc w:val="center"/>
            </w:pPr>
          </w:p>
        </w:tc>
        <w:tc>
          <w:tcPr>
            <w:tcW w:w="1502" w:type="dxa"/>
          </w:tcPr>
          <w:p w14:paraId="786AB9B3" w14:textId="36E3598C" w:rsidR="00C25829" w:rsidRDefault="00C25829" w:rsidP="001356F4">
            <w:r>
              <w:t>Invalid .txt file</w:t>
            </w:r>
          </w:p>
        </w:tc>
        <w:tc>
          <w:tcPr>
            <w:tcW w:w="2700" w:type="dxa"/>
          </w:tcPr>
          <w:p w14:paraId="31630D7A" w14:textId="3345BB19" w:rsidR="00C25829" w:rsidRDefault="00C25829" w:rsidP="001356F4">
            <w:r>
              <w:t>Empty file</w:t>
            </w:r>
          </w:p>
        </w:tc>
        <w:tc>
          <w:tcPr>
            <w:tcW w:w="2480" w:type="dxa"/>
          </w:tcPr>
          <w:p w14:paraId="4008C821" w14:textId="0373ECE5" w:rsidR="00C25829" w:rsidRDefault="00041782" w:rsidP="001356F4">
            <w:r>
              <w:t>Function shows error and terminates the program</w:t>
            </w:r>
          </w:p>
        </w:tc>
      </w:tr>
      <w:tr w:rsidR="00F537A0" w14:paraId="32E4BD99" w14:textId="77777777" w:rsidTr="00C25829">
        <w:trPr>
          <w:trHeight w:val="569"/>
        </w:trPr>
        <w:tc>
          <w:tcPr>
            <w:tcW w:w="2993" w:type="dxa"/>
            <w:vMerge w:val="restart"/>
            <w:vAlign w:val="center"/>
          </w:tcPr>
          <w:p w14:paraId="2FBDE276" w14:textId="57B5EAB1" w:rsidR="00F537A0" w:rsidRDefault="00F537A0" w:rsidP="00C25829">
            <w:pPr>
              <w:jc w:val="center"/>
            </w:pPr>
            <w:proofErr w:type="spellStart"/>
            <w:r>
              <w:t>processTextandCalculateWidth</w:t>
            </w:r>
            <w:proofErr w:type="spellEnd"/>
          </w:p>
        </w:tc>
        <w:tc>
          <w:tcPr>
            <w:tcW w:w="1502" w:type="dxa"/>
          </w:tcPr>
          <w:p w14:paraId="22A583D6" w14:textId="7D62A7C4" w:rsidR="00F537A0" w:rsidRDefault="00F537A0" w:rsidP="001356F4">
            <w:r>
              <w:t>Valid maximum height input</w:t>
            </w:r>
          </w:p>
        </w:tc>
        <w:tc>
          <w:tcPr>
            <w:tcW w:w="2700" w:type="dxa"/>
          </w:tcPr>
          <w:p w14:paraId="42BF80B5" w14:textId="7FA344F9" w:rsidR="00F537A0" w:rsidRDefault="00F537A0" w:rsidP="001356F4">
            <w:r>
              <w:t>textHeight = 10</w:t>
            </w:r>
          </w:p>
        </w:tc>
        <w:tc>
          <w:tcPr>
            <w:tcW w:w="2480" w:type="dxa"/>
          </w:tcPr>
          <w:p w14:paraId="47B98309" w14:textId="5B8156E7" w:rsidR="00F537A0" w:rsidRDefault="00F537A0" w:rsidP="001356F4">
            <w:r>
              <w:t>Characters are scaled to textHeight and offset to meet the 100 mm boundary</w:t>
            </w:r>
          </w:p>
        </w:tc>
      </w:tr>
      <w:tr w:rsidR="00F537A0" w14:paraId="5173457A" w14:textId="77777777" w:rsidTr="00C25829">
        <w:trPr>
          <w:trHeight w:val="569"/>
        </w:trPr>
        <w:tc>
          <w:tcPr>
            <w:tcW w:w="2993" w:type="dxa"/>
            <w:vMerge/>
            <w:vAlign w:val="center"/>
          </w:tcPr>
          <w:p w14:paraId="5573B397" w14:textId="77777777" w:rsidR="00F537A0" w:rsidRDefault="00F537A0" w:rsidP="00C25829">
            <w:pPr>
              <w:jc w:val="center"/>
            </w:pPr>
          </w:p>
        </w:tc>
        <w:tc>
          <w:tcPr>
            <w:tcW w:w="1502" w:type="dxa"/>
          </w:tcPr>
          <w:p w14:paraId="52BD7C4D" w14:textId="506C3CBA" w:rsidR="00F537A0" w:rsidRDefault="00F537A0" w:rsidP="001356F4">
            <w:r>
              <w:t>Valid minimum height input</w:t>
            </w:r>
          </w:p>
        </w:tc>
        <w:tc>
          <w:tcPr>
            <w:tcW w:w="2700" w:type="dxa"/>
          </w:tcPr>
          <w:p w14:paraId="4A5664A6" w14:textId="17B0841D" w:rsidR="00F537A0" w:rsidRDefault="00F537A0" w:rsidP="001356F4">
            <w:r>
              <w:t>textHeight = 4</w:t>
            </w:r>
          </w:p>
        </w:tc>
        <w:tc>
          <w:tcPr>
            <w:tcW w:w="2480" w:type="dxa"/>
          </w:tcPr>
          <w:p w14:paraId="6F600380" w14:textId="2A4A83FF" w:rsidR="00F537A0" w:rsidRDefault="00F537A0" w:rsidP="001356F4">
            <w:r>
              <w:t>Characters are scaled to textHeight and offset to meet the 100 mm boundary</w:t>
            </w:r>
          </w:p>
        </w:tc>
      </w:tr>
      <w:tr w:rsidR="00F537A0" w14:paraId="61C0BCF1" w14:textId="77777777" w:rsidTr="00C25829">
        <w:trPr>
          <w:trHeight w:val="569"/>
        </w:trPr>
        <w:tc>
          <w:tcPr>
            <w:tcW w:w="2993" w:type="dxa"/>
            <w:vMerge/>
            <w:vAlign w:val="center"/>
          </w:tcPr>
          <w:p w14:paraId="50C8BE35" w14:textId="77777777" w:rsidR="00F537A0" w:rsidRDefault="00F537A0" w:rsidP="00C25829">
            <w:pPr>
              <w:jc w:val="center"/>
            </w:pPr>
          </w:p>
        </w:tc>
        <w:tc>
          <w:tcPr>
            <w:tcW w:w="1502" w:type="dxa"/>
          </w:tcPr>
          <w:p w14:paraId="4035E147" w14:textId="1A7D97CB" w:rsidR="00F537A0" w:rsidRDefault="00F537A0" w:rsidP="001356F4">
            <w:r>
              <w:t>Invalid maximum height input</w:t>
            </w:r>
          </w:p>
        </w:tc>
        <w:tc>
          <w:tcPr>
            <w:tcW w:w="2700" w:type="dxa"/>
          </w:tcPr>
          <w:p w14:paraId="6E103B74" w14:textId="2E76DBDB" w:rsidR="00F537A0" w:rsidRDefault="00F537A0" w:rsidP="001356F4">
            <w:r>
              <w:t>textHeight = 11</w:t>
            </w:r>
          </w:p>
        </w:tc>
        <w:tc>
          <w:tcPr>
            <w:tcW w:w="2480" w:type="dxa"/>
          </w:tcPr>
          <w:p w14:paraId="5C397BC2" w14:textId="77777777" w:rsidR="00C500EF" w:rsidRPr="00C25829" w:rsidRDefault="00C500EF" w:rsidP="00C500EF">
            <w:pPr>
              <w:rPr>
                <w:rFonts w:cstheme="minorHAnsi"/>
                <w:lang w:val="en-US"/>
              </w:rPr>
            </w:pPr>
            <w:r w:rsidRPr="00C25829">
              <w:rPr>
                <w:rFonts w:cstheme="minorHAnsi"/>
              </w:rPr>
              <w:t xml:space="preserve">Prints </w:t>
            </w:r>
            <w:r w:rsidRPr="00C25829">
              <w:rPr>
                <w:rFonts w:cstheme="minorHAnsi"/>
                <w:lang w:val="en-US"/>
              </w:rPr>
              <w:t>"Error: Text height must be between 4 and 10 mm.</w:t>
            </w:r>
            <w:r>
              <w:rPr>
                <w:rFonts w:cstheme="minorHAnsi"/>
                <w:lang w:val="en-US"/>
              </w:rPr>
              <w:t>” and terminates program</w:t>
            </w:r>
          </w:p>
          <w:p w14:paraId="7FC5C919" w14:textId="77777777" w:rsidR="00F537A0" w:rsidRDefault="00F537A0" w:rsidP="001356F4"/>
        </w:tc>
      </w:tr>
      <w:tr w:rsidR="00F537A0" w14:paraId="263173CF" w14:textId="77777777" w:rsidTr="00C25829">
        <w:trPr>
          <w:trHeight w:val="569"/>
        </w:trPr>
        <w:tc>
          <w:tcPr>
            <w:tcW w:w="2993" w:type="dxa"/>
            <w:vMerge/>
            <w:vAlign w:val="center"/>
          </w:tcPr>
          <w:p w14:paraId="2F108320" w14:textId="77777777" w:rsidR="00F537A0" w:rsidRDefault="00F537A0" w:rsidP="00C25829">
            <w:pPr>
              <w:jc w:val="center"/>
            </w:pPr>
          </w:p>
        </w:tc>
        <w:tc>
          <w:tcPr>
            <w:tcW w:w="1502" w:type="dxa"/>
          </w:tcPr>
          <w:p w14:paraId="27833739" w14:textId="54C7DB04" w:rsidR="00F537A0" w:rsidRDefault="00F537A0" w:rsidP="001356F4">
            <w:r>
              <w:t>Invalid minimum height input</w:t>
            </w:r>
          </w:p>
        </w:tc>
        <w:tc>
          <w:tcPr>
            <w:tcW w:w="2700" w:type="dxa"/>
          </w:tcPr>
          <w:p w14:paraId="6FEA3BF4" w14:textId="1C2B8390" w:rsidR="00F537A0" w:rsidRDefault="00F537A0" w:rsidP="001356F4">
            <w:r>
              <w:t>textHeight = 3</w:t>
            </w:r>
          </w:p>
        </w:tc>
        <w:tc>
          <w:tcPr>
            <w:tcW w:w="2480" w:type="dxa"/>
          </w:tcPr>
          <w:p w14:paraId="124ED489" w14:textId="77777777" w:rsidR="00C500EF" w:rsidRPr="00C25829" w:rsidRDefault="00C500EF" w:rsidP="00C500EF">
            <w:pPr>
              <w:rPr>
                <w:rFonts w:cstheme="minorHAnsi"/>
                <w:lang w:val="en-US"/>
              </w:rPr>
            </w:pPr>
            <w:r w:rsidRPr="00C25829">
              <w:rPr>
                <w:rFonts w:cstheme="minorHAnsi"/>
              </w:rPr>
              <w:t xml:space="preserve">Prints </w:t>
            </w:r>
            <w:r w:rsidRPr="00C25829">
              <w:rPr>
                <w:rFonts w:cstheme="minorHAnsi"/>
                <w:lang w:val="en-US"/>
              </w:rPr>
              <w:t>"Error: Text height must be between 4 and 10 mm.</w:t>
            </w:r>
            <w:r>
              <w:rPr>
                <w:rFonts w:cstheme="minorHAnsi"/>
                <w:lang w:val="en-US"/>
              </w:rPr>
              <w:t>” and terminates program</w:t>
            </w:r>
          </w:p>
          <w:p w14:paraId="080AECF7" w14:textId="77777777" w:rsidR="00F537A0" w:rsidRDefault="00F537A0" w:rsidP="001356F4"/>
        </w:tc>
      </w:tr>
      <w:tr w:rsidR="00C500EF" w14:paraId="7BA740F3" w14:textId="77777777" w:rsidTr="00C25829">
        <w:trPr>
          <w:trHeight w:val="569"/>
        </w:trPr>
        <w:tc>
          <w:tcPr>
            <w:tcW w:w="2993" w:type="dxa"/>
            <w:vMerge w:val="restart"/>
            <w:vAlign w:val="center"/>
          </w:tcPr>
          <w:p w14:paraId="3FE9FB8D" w14:textId="0758E240" w:rsidR="00C500EF" w:rsidRDefault="00C500EF" w:rsidP="00C25829">
            <w:pPr>
              <w:jc w:val="center"/>
            </w:pPr>
            <w:proofErr w:type="spellStart"/>
            <w:r>
              <w:t>generateAndSendCode</w:t>
            </w:r>
            <w:proofErr w:type="spellEnd"/>
          </w:p>
        </w:tc>
        <w:tc>
          <w:tcPr>
            <w:tcW w:w="1502" w:type="dxa"/>
          </w:tcPr>
          <w:p w14:paraId="0E642B30" w14:textId="4D6D60D6" w:rsidR="00C500EF" w:rsidRDefault="00C500EF" w:rsidP="001356F4">
            <w:r>
              <w:t>Valid G-code</w:t>
            </w:r>
          </w:p>
        </w:tc>
        <w:tc>
          <w:tcPr>
            <w:tcW w:w="2700" w:type="dxa"/>
          </w:tcPr>
          <w:p w14:paraId="33D9978C" w14:textId="5442AC90" w:rsidR="00C500EF" w:rsidRDefault="00C500EF" w:rsidP="001356F4">
            <w:r>
              <w:t>G-code in correct format</w:t>
            </w:r>
          </w:p>
        </w:tc>
        <w:tc>
          <w:tcPr>
            <w:tcW w:w="2480" w:type="dxa"/>
          </w:tcPr>
          <w:p w14:paraId="3D9797CC" w14:textId="439976B7" w:rsidR="00C500EF" w:rsidRDefault="00836B1A" w:rsidP="001356F4">
            <w:r>
              <w:t>G-code is generated and sent to robot</w:t>
            </w:r>
          </w:p>
        </w:tc>
      </w:tr>
      <w:tr w:rsidR="00C500EF" w14:paraId="2657208B" w14:textId="77777777" w:rsidTr="00C25829">
        <w:trPr>
          <w:trHeight w:val="569"/>
        </w:trPr>
        <w:tc>
          <w:tcPr>
            <w:tcW w:w="2993" w:type="dxa"/>
            <w:vMerge/>
            <w:vAlign w:val="center"/>
          </w:tcPr>
          <w:p w14:paraId="56A61AEE" w14:textId="77777777" w:rsidR="00C500EF" w:rsidRDefault="00C500EF" w:rsidP="00C25829">
            <w:pPr>
              <w:jc w:val="center"/>
            </w:pPr>
          </w:p>
        </w:tc>
        <w:tc>
          <w:tcPr>
            <w:tcW w:w="1502" w:type="dxa"/>
          </w:tcPr>
          <w:p w14:paraId="3D640D01" w14:textId="45929F12" w:rsidR="00C500EF" w:rsidRDefault="00C500EF" w:rsidP="001356F4">
            <w:r>
              <w:t>Invalid G-code</w:t>
            </w:r>
          </w:p>
        </w:tc>
        <w:tc>
          <w:tcPr>
            <w:tcW w:w="2700" w:type="dxa"/>
          </w:tcPr>
          <w:p w14:paraId="4253B275" w14:textId="1113A923" w:rsidR="00C500EF" w:rsidRDefault="00C500EF" w:rsidP="001356F4">
            <w:r>
              <w:t>G-code in incorrect format</w:t>
            </w:r>
          </w:p>
        </w:tc>
        <w:tc>
          <w:tcPr>
            <w:tcW w:w="2480" w:type="dxa"/>
          </w:tcPr>
          <w:p w14:paraId="1FF21D34" w14:textId="678D603E" w:rsidR="00C500EF" w:rsidRDefault="00836B1A" w:rsidP="001356F4">
            <w:r>
              <w:t xml:space="preserve">G-code is </w:t>
            </w:r>
            <w:r>
              <w:t xml:space="preserve">not </w:t>
            </w:r>
            <w:r>
              <w:t>generated and sent to robot</w:t>
            </w:r>
          </w:p>
        </w:tc>
      </w:tr>
    </w:tbl>
    <w:p w14:paraId="44984401" w14:textId="4BB694AF" w:rsidR="0046461E" w:rsidRDefault="0046461E" w:rsidP="0046461E"/>
    <w:p w14:paraId="0C35F7B8" w14:textId="2E725362" w:rsidR="003C2EA4" w:rsidRPr="003C2EA4" w:rsidRDefault="003C2EA4" w:rsidP="003C2EA4"/>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35C73"/>
    <w:rsid w:val="00041782"/>
    <w:rsid w:val="00096242"/>
    <w:rsid w:val="000A357B"/>
    <w:rsid w:val="000B5FD8"/>
    <w:rsid w:val="000D4CD4"/>
    <w:rsid w:val="001356F4"/>
    <w:rsid w:val="00146982"/>
    <w:rsid w:val="001E11A7"/>
    <w:rsid w:val="001F711D"/>
    <w:rsid w:val="002002C6"/>
    <w:rsid w:val="0020324B"/>
    <w:rsid w:val="002043AC"/>
    <w:rsid w:val="00206523"/>
    <w:rsid w:val="00212A2C"/>
    <w:rsid w:val="00222CB3"/>
    <w:rsid w:val="00287D73"/>
    <w:rsid w:val="002A0B54"/>
    <w:rsid w:val="00315B80"/>
    <w:rsid w:val="003C2EA4"/>
    <w:rsid w:val="00424431"/>
    <w:rsid w:val="0046461E"/>
    <w:rsid w:val="00494E3B"/>
    <w:rsid w:val="004A3F14"/>
    <w:rsid w:val="004D18B4"/>
    <w:rsid w:val="005117FC"/>
    <w:rsid w:val="005619AC"/>
    <w:rsid w:val="0059770B"/>
    <w:rsid w:val="005F65A1"/>
    <w:rsid w:val="0063455B"/>
    <w:rsid w:val="00645AE8"/>
    <w:rsid w:val="00683C5C"/>
    <w:rsid w:val="006A2D86"/>
    <w:rsid w:val="006B1333"/>
    <w:rsid w:val="006C3C8A"/>
    <w:rsid w:val="006C7562"/>
    <w:rsid w:val="006D4413"/>
    <w:rsid w:val="006F5EAC"/>
    <w:rsid w:val="00715573"/>
    <w:rsid w:val="00793827"/>
    <w:rsid w:val="0081103B"/>
    <w:rsid w:val="00813AE1"/>
    <w:rsid w:val="0083345A"/>
    <w:rsid w:val="00836B1A"/>
    <w:rsid w:val="00856A70"/>
    <w:rsid w:val="00857900"/>
    <w:rsid w:val="00865719"/>
    <w:rsid w:val="00876FC2"/>
    <w:rsid w:val="00880EF5"/>
    <w:rsid w:val="00890C86"/>
    <w:rsid w:val="008E5B59"/>
    <w:rsid w:val="008F7752"/>
    <w:rsid w:val="009377A5"/>
    <w:rsid w:val="0098202D"/>
    <w:rsid w:val="009913F6"/>
    <w:rsid w:val="00A1026A"/>
    <w:rsid w:val="00A9325F"/>
    <w:rsid w:val="00A94F9D"/>
    <w:rsid w:val="00AB5EB2"/>
    <w:rsid w:val="00AE4718"/>
    <w:rsid w:val="00B0521F"/>
    <w:rsid w:val="00B14BD6"/>
    <w:rsid w:val="00B71EED"/>
    <w:rsid w:val="00BA43AF"/>
    <w:rsid w:val="00BC0E3E"/>
    <w:rsid w:val="00C25829"/>
    <w:rsid w:val="00C500EF"/>
    <w:rsid w:val="00C715FD"/>
    <w:rsid w:val="00C94EEF"/>
    <w:rsid w:val="00CA6E8C"/>
    <w:rsid w:val="00CB07C9"/>
    <w:rsid w:val="00D02F07"/>
    <w:rsid w:val="00D02F42"/>
    <w:rsid w:val="00D37114"/>
    <w:rsid w:val="00D45634"/>
    <w:rsid w:val="00D6284C"/>
    <w:rsid w:val="00D71D41"/>
    <w:rsid w:val="00D75C74"/>
    <w:rsid w:val="00D76F66"/>
    <w:rsid w:val="00E25194"/>
    <w:rsid w:val="00E41596"/>
    <w:rsid w:val="00F01757"/>
    <w:rsid w:val="00F320FB"/>
    <w:rsid w:val="00F537A0"/>
    <w:rsid w:val="00F93115"/>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EF"/>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4845">
      <w:bodyDiv w:val="1"/>
      <w:marLeft w:val="0"/>
      <w:marRight w:val="0"/>
      <w:marTop w:val="0"/>
      <w:marBottom w:val="0"/>
      <w:divBdr>
        <w:top w:val="none" w:sz="0" w:space="0" w:color="auto"/>
        <w:left w:val="none" w:sz="0" w:space="0" w:color="auto"/>
        <w:bottom w:val="none" w:sz="0" w:space="0" w:color="auto"/>
        <w:right w:val="none" w:sz="0" w:space="0" w:color="auto"/>
      </w:divBdr>
      <w:divsChild>
        <w:div w:id="165557135">
          <w:marLeft w:val="0"/>
          <w:marRight w:val="0"/>
          <w:marTop w:val="0"/>
          <w:marBottom w:val="0"/>
          <w:divBdr>
            <w:top w:val="none" w:sz="0" w:space="0" w:color="auto"/>
            <w:left w:val="none" w:sz="0" w:space="0" w:color="auto"/>
            <w:bottom w:val="none" w:sz="0" w:space="0" w:color="auto"/>
            <w:right w:val="none" w:sz="0" w:space="0" w:color="auto"/>
          </w:divBdr>
          <w:divsChild>
            <w:div w:id="402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707">
      <w:bodyDiv w:val="1"/>
      <w:marLeft w:val="0"/>
      <w:marRight w:val="0"/>
      <w:marTop w:val="0"/>
      <w:marBottom w:val="0"/>
      <w:divBdr>
        <w:top w:val="none" w:sz="0" w:space="0" w:color="auto"/>
        <w:left w:val="none" w:sz="0" w:space="0" w:color="auto"/>
        <w:bottom w:val="none" w:sz="0" w:space="0" w:color="auto"/>
        <w:right w:val="none" w:sz="0" w:space="0" w:color="auto"/>
      </w:divBdr>
      <w:divsChild>
        <w:div w:id="573978285">
          <w:marLeft w:val="0"/>
          <w:marRight w:val="0"/>
          <w:marTop w:val="0"/>
          <w:marBottom w:val="0"/>
          <w:divBdr>
            <w:top w:val="none" w:sz="0" w:space="0" w:color="auto"/>
            <w:left w:val="none" w:sz="0" w:space="0" w:color="auto"/>
            <w:bottom w:val="none" w:sz="0" w:space="0" w:color="auto"/>
            <w:right w:val="none" w:sz="0" w:space="0" w:color="auto"/>
          </w:divBdr>
          <w:divsChild>
            <w:div w:id="4870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0906">
      <w:bodyDiv w:val="1"/>
      <w:marLeft w:val="0"/>
      <w:marRight w:val="0"/>
      <w:marTop w:val="0"/>
      <w:marBottom w:val="0"/>
      <w:divBdr>
        <w:top w:val="none" w:sz="0" w:space="0" w:color="auto"/>
        <w:left w:val="none" w:sz="0" w:space="0" w:color="auto"/>
        <w:bottom w:val="none" w:sz="0" w:space="0" w:color="auto"/>
        <w:right w:val="none" w:sz="0" w:space="0" w:color="auto"/>
      </w:divBdr>
      <w:divsChild>
        <w:div w:id="594943316">
          <w:marLeft w:val="0"/>
          <w:marRight w:val="0"/>
          <w:marTop w:val="0"/>
          <w:marBottom w:val="0"/>
          <w:divBdr>
            <w:top w:val="none" w:sz="0" w:space="0" w:color="auto"/>
            <w:left w:val="none" w:sz="0" w:space="0" w:color="auto"/>
            <w:bottom w:val="none" w:sz="0" w:space="0" w:color="auto"/>
            <w:right w:val="none" w:sz="0" w:space="0" w:color="auto"/>
          </w:divBdr>
          <w:divsChild>
            <w:div w:id="4958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764">
      <w:bodyDiv w:val="1"/>
      <w:marLeft w:val="0"/>
      <w:marRight w:val="0"/>
      <w:marTop w:val="0"/>
      <w:marBottom w:val="0"/>
      <w:divBdr>
        <w:top w:val="none" w:sz="0" w:space="0" w:color="auto"/>
        <w:left w:val="none" w:sz="0" w:space="0" w:color="auto"/>
        <w:bottom w:val="none" w:sz="0" w:space="0" w:color="auto"/>
        <w:right w:val="none" w:sz="0" w:space="0" w:color="auto"/>
      </w:divBdr>
      <w:divsChild>
        <w:div w:id="1321695772">
          <w:marLeft w:val="0"/>
          <w:marRight w:val="0"/>
          <w:marTop w:val="0"/>
          <w:marBottom w:val="0"/>
          <w:divBdr>
            <w:top w:val="none" w:sz="0" w:space="0" w:color="auto"/>
            <w:left w:val="none" w:sz="0" w:space="0" w:color="auto"/>
            <w:bottom w:val="none" w:sz="0" w:space="0" w:color="auto"/>
            <w:right w:val="none" w:sz="0" w:space="0" w:color="auto"/>
          </w:divBdr>
          <w:divsChild>
            <w:div w:id="13481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139">
      <w:bodyDiv w:val="1"/>
      <w:marLeft w:val="0"/>
      <w:marRight w:val="0"/>
      <w:marTop w:val="0"/>
      <w:marBottom w:val="0"/>
      <w:divBdr>
        <w:top w:val="none" w:sz="0" w:space="0" w:color="auto"/>
        <w:left w:val="none" w:sz="0" w:space="0" w:color="auto"/>
        <w:bottom w:val="none" w:sz="0" w:space="0" w:color="auto"/>
        <w:right w:val="none" w:sz="0" w:space="0" w:color="auto"/>
      </w:divBdr>
      <w:divsChild>
        <w:div w:id="108016028">
          <w:marLeft w:val="0"/>
          <w:marRight w:val="0"/>
          <w:marTop w:val="0"/>
          <w:marBottom w:val="0"/>
          <w:divBdr>
            <w:top w:val="none" w:sz="0" w:space="0" w:color="auto"/>
            <w:left w:val="none" w:sz="0" w:space="0" w:color="auto"/>
            <w:bottom w:val="none" w:sz="0" w:space="0" w:color="auto"/>
            <w:right w:val="none" w:sz="0" w:space="0" w:color="auto"/>
          </w:divBdr>
          <w:divsChild>
            <w:div w:id="21017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977">
      <w:bodyDiv w:val="1"/>
      <w:marLeft w:val="0"/>
      <w:marRight w:val="0"/>
      <w:marTop w:val="0"/>
      <w:marBottom w:val="0"/>
      <w:divBdr>
        <w:top w:val="none" w:sz="0" w:space="0" w:color="auto"/>
        <w:left w:val="none" w:sz="0" w:space="0" w:color="auto"/>
        <w:bottom w:val="none" w:sz="0" w:space="0" w:color="auto"/>
        <w:right w:val="none" w:sz="0" w:space="0" w:color="auto"/>
      </w:divBdr>
      <w:divsChild>
        <w:div w:id="716705391">
          <w:marLeft w:val="0"/>
          <w:marRight w:val="0"/>
          <w:marTop w:val="0"/>
          <w:marBottom w:val="0"/>
          <w:divBdr>
            <w:top w:val="none" w:sz="0" w:space="0" w:color="auto"/>
            <w:left w:val="none" w:sz="0" w:space="0" w:color="auto"/>
            <w:bottom w:val="none" w:sz="0" w:space="0" w:color="auto"/>
            <w:right w:val="none" w:sz="0" w:space="0" w:color="auto"/>
          </w:divBdr>
          <w:divsChild>
            <w:div w:id="1612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5803">
      <w:bodyDiv w:val="1"/>
      <w:marLeft w:val="0"/>
      <w:marRight w:val="0"/>
      <w:marTop w:val="0"/>
      <w:marBottom w:val="0"/>
      <w:divBdr>
        <w:top w:val="none" w:sz="0" w:space="0" w:color="auto"/>
        <w:left w:val="none" w:sz="0" w:space="0" w:color="auto"/>
        <w:bottom w:val="none" w:sz="0" w:space="0" w:color="auto"/>
        <w:right w:val="none" w:sz="0" w:space="0" w:color="auto"/>
      </w:divBdr>
    </w:div>
    <w:div w:id="1421216099">
      <w:bodyDiv w:val="1"/>
      <w:marLeft w:val="0"/>
      <w:marRight w:val="0"/>
      <w:marTop w:val="0"/>
      <w:marBottom w:val="0"/>
      <w:divBdr>
        <w:top w:val="none" w:sz="0" w:space="0" w:color="auto"/>
        <w:left w:val="none" w:sz="0" w:space="0" w:color="auto"/>
        <w:bottom w:val="none" w:sz="0" w:space="0" w:color="auto"/>
        <w:right w:val="none" w:sz="0" w:space="0" w:color="auto"/>
      </w:divBdr>
      <w:divsChild>
        <w:div w:id="1051419790">
          <w:marLeft w:val="0"/>
          <w:marRight w:val="0"/>
          <w:marTop w:val="0"/>
          <w:marBottom w:val="0"/>
          <w:divBdr>
            <w:top w:val="none" w:sz="0" w:space="0" w:color="auto"/>
            <w:left w:val="none" w:sz="0" w:space="0" w:color="auto"/>
            <w:bottom w:val="none" w:sz="0" w:space="0" w:color="auto"/>
            <w:right w:val="none" w:sz="0" w:space="0" w:color="auto"/>
          </w:divBdr>
          <w:divsChild>
            <w:div w:id="306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3201">
      <w:bodyDiv w:val="1"/>
      <w:marLeft w:val="0"/>
      <w:marRight w:val="0"/>
      <w:marTop w:val="0"/>
      <w:marBottom w:val="0"/>
      <w:divBdr>
        <w:top w:val="none" w:sz="0" w:space="0" w:color="auto"/>
        <w:left w:val="none" w:sz="0" w:space="0" w:color="auto"/>
        <w:bottom w:val="none" w:sz="0" w:space="0" w:color="auto"/>
        <w:right w:val="none" w:sz="0" w:space="0" w:color="auto"/>
      </w:divBdr>
      <w:divsChild>
        <w:div w:id="1120761563">
          <w:marLeft w:val="0"/>
          <w:marRight w:val="0"/>
          <w:marTop w:val="0"/>
          <w:marBottom w:val="0"/>
          <w:divBdr>
            <w:top w:val="none" w:sz="0" w:space="0" w:color="auto"/>
            <w:left w:val="none" w:sz="0" w:space="0" w:color="auto"/>
            <w:bottom w:val="none" w:sz="0" w:space="0" w:color="auto"/>
            <w:right w:val="none" w:sz="0" w:space="0" w:color="auto"/>
          </w:divBdr>
          <w:divsChild>
            <w:div w:id="1107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Joel Bradlee Johny</cp:lastModifiedBy>
  <cp:revision>2</cp:revision>
  <dcterms:created xsi:type="dcterms:W3CDTF">2024-12-11T04:21:00Z</dcterms:created>
  <dcterms:modified xsi:type="dcterms:W3CDTF">2024-12-11T04:21:00Z</dcterms:modified>
</cp:coreProperties>
</file>