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CEyebrow"/>
      </w:pPr>
      <w:r>
        <w:t>2. Klasse Mathematik · Arbeitsblatt</w:t>
      </w:r>
    </w:p>
    <w:p>
      <w:pPr>
        <w:pStyle w:val="LCTitle"/>
      </w:pPr>
      <w:r>
        <w:t>Wer bekommt mehr?</w:t>
      </w:r>
    </w:p>
    <w:p>
      <w:pPr>
        <w:spacing w:after="320"/>
      </w:pPr>
      <w:r>
        <w:rPr>
          <w:b w:val="0"/>
          <w:i w:val="0"/>
        </w:rPr>
        <w:t>Name: ____________________    Datum: ____________    Partner:in: ____________________</w:t>
      </w:r>
    </w:p>
    <w:p>
      <w:pPr>
        <w:pStyle w:val="LCH1"/>
        <w:keepNext/>
      </w:pPr>
      <w:r>
        <w:t>Gemeinsamer Einstieg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📌  </w:t>
            </w:r>
            <w:r>
              <w:rPr>
                <w:b/>
                <w:i w:val="0"/>
              </w:rPr>
              <w:t>Gemeinsam ausprobieren</w:t>
            </w:r>
          </w:p>
          <w:p>
            <w:r>
              <w:rPr>
                <w:b w:val="0"/>
                <w:i w:val="0"/>
              </w:rPr>
              <w:t>Gruppe Rot teilt 3 Tafeln Schokolade auf 4 Kinder auf. Gruppe Blau teilt 2 Tafeln auf 3 Kinder auf. Welche Gruppe bekommt mehr pro Kind? Schreibt eine Frage auf, die das sicher klärt.</w:t>
            </w:r>
          </w:p>
        </w:tc>
      </w:tr>
    </w:tbl>
    <w:p>
      <w:pPr>
        <w:pStyle w:val="LCSpacer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40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t>Wer bekommt mehr? Bruchvergleich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✋  </w:t>
            </w:r>
            <w:r>
              <w:rPr>
                <w:b/>
                <w:i w:val="0"/>
              </w:rPr>
              <w:t>Denk daran</w:t>
            </w:r>
          </w:p>
          <w:p>
            <w:r>
              <w:rPr>
                <w:b w:val="0"/>
                <w:i w:val="0"/>
              </w:rPr>
              <w:t xml:space="preserve">Verwende in jeder Antwort das Wort </w:t>
            </w:r>
            <w:r>
              <w:rPr>
                <w:b/>
                <w:i w:val="0"/>
              </w:rPr>
              <w:t>Anteil</w:t>
            </w:r>
            <w:r>
              <w:rPr>
                <w:b w:val="0"/>
                <w:i w:val="0"/>
              </w:rPr>
              <w:t xml:space="preserve">. </w:t>
            </w:r>
            <w:r>
              <w:rPr>
                <w:b w:val="0"/>
                <w:i/>
              </w:rPr>
              <w:t>Anteil</w:t>
            </w:r>
            <w:r>
              <w:rPr>
                <w:b w:val="0"/>
                <w:i w:val="0"/>
              </w:rPr>
              <w:t xml:space="preserve"> bedeutet </w:t>
            </w:r>
            <w:r>
              <w:rPr>
                <w:b w:val="0"/>
                <w:i/>
              </w:rPr>
              <w:t>das, was auf ein Kind entfällt</w:t>
            </w:r>
            <w:r>
              <w:rPr>
                <w:b w:val="0"/>
                <w:i w:val="0"/>
              </w:rPr>
              <w:t>.</w:t>
            </w:r>
          </w:p>
        </w:tc>
      </w:tr>
    </w:tbl>
    <w:p>
      <w:pPr>
        <w:pStyle w:val="LCSpacer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Gegenstand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Gruppe Rot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Gruppe Blau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Schokolade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3 Tafeln für 4 Kinder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2 Tafeln für 3 Kinder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Pizza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5 Stück für 6 Kinder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3 Stück für 4 Kinder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Saft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2 Liter für 5 Kinder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3 Liter für 8 Kinder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Kekse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7 Stück für 8 Kinder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5 Stück für 6 Kinder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Äpfel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4 Stück für 5 Kinder</w:t>
            </w:r>
          </w:p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1. </w:t>
      </w:r>
      <w:r>
        <w:rPr>
          <w:b/>
          <w:i w:val="0"/>
        </w:rPr>
        <w:t>Schokolade.</w:t>
      </w:r>
      <w:r>
        <w:rPr>
          <w:b w:val="0"/>
          <w:i w:val="0"/>
        </w:rPr>
        <w:t xml:space="preserve"> Vergleiche 3/4 und 2/3. Welche Gruppe bekommt mehr pro Kind?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40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2. </w:t>
      </w:r>
      <w:r>
        <w:rPr>
          <w:b/>
          <w:i w:val="0"/>
        </w:rPr>
        <w:t>Pizza.</w:t>
      </w:r>
      <w:r>
        <w:rPr>
          <w:b w:val="0"/>
          <w:i w:val="0"/>
        </w:rPr>
        <w:t xml:space="preserve"> Vergleiche 5/6 und 3/4. Welche Gruppe bekommt mehr pro Kind?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40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3. </w:t>
      </w:r>
      <w:r>
        <w:rPr>
          <w:b/>
          <w:i w:val="0"/>
        </w:rPr>
        <w:t>Saft.</w:t>
      </w:r>
      <w:r>
        <w:rPr>
          <w:b w:val="0"/>
          <w:i w:val="0"/>
        </w:rPr>
        <w:t xml:space="preserve"> Amir sagt, Gruppe Blau bekommt mehr, weil 3 Liter mehr ist als 2 Liter. Stimmst du zu? Nutze die Bruchteile pro Kind für deine Antwort.</w:t>
      </w:r>
    </w:p>
    <w:p>
      <w:pPr>
        <w:keepNext/>
        <w:keepLines/>
      </w:pPr>
      <w:r>
        <w:rPr>
          <w:b w:val="0"/>
          <w:i w:val="0"/>
        </w:rPr>
        <w:t>Ich (stimme zu / stimme nicht zu), weil ein Kind in Gruppe Rot __________ Liter und in Gruppe Blau __________ Liter bekommt.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4. </w:t>
      </w:r>
      <w:r>
        <w:rPr>
          <w:b/>
          <w:i w:val="0"/>
        </w:rPr>
        <w:t>Kekse.</w:t>
      </w:r>
      <w:r>
        <w:rPr>
          <w:b w:val="0"/>
          <w:i w:val="0"/>
        </w:rPr>
        <w:t xml:space="preserve"> Vergleiche 7/8 und 5/6. (Nicht sicher? Bringe beide Brüche auf einen gemeinsamen Nenner.) Welche Gruppe bekommt mehr pro Kind?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40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keepNext/>
        <w:keepLines/>
      </w:pPr>
      <w:r>
        <w:rPr>
          <w:b/>
          <w:i w:val="0"/>
        </w:rPr>
        <w:t xml:space="preserve">5. </w:t>
      </w:r>
      <w:r>
        <w:rPr>
          <w:b/>
          <w:i w:val="0"/>
        </w:rPr>
        <w:t>Äpfel.</w:t>
      </w:r>
      <w:r>
        <w:rPr>
          <w:b w:val="0"/>
          <w:i w:val="0"/>
        </w:rPr>
        <w:t xml:space="preserve"> Finde den Anteil pro Kind für Gruppe Blau UND wie viele Kinder sich einen Apfel teilen. Welche Angabe hilft einer Familie beim Einkaufen, und was sagt die andere aus?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FFFFFF"/>
          <w:bottom w:val="single" w:sz="6" w:color="FFFFFF"/>
          <w:left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10224"/>
      </w:tblGrid>
      <w:tr>
        <w:trPr>
          <w:trHeight w:val="4000" w:hRule="atLeast"/>
        </w:trPr>
        <w:tc>
          <w:tcPr>
            <w:tcW w:type="dxa" w:w="10224"/>
          </w:tcPr>
          <w:p/>
        </w:tc>
      </w:tr>
    </w:tbl>
    <w:p>
      <w:pPr>
        <w:pStyle w:val="LCSpacer"/>
      </w:pPr>
    </w:p>
    <w:p>
      <w:pPr>
        <w:pStyle w:val="LCH1"/>
        <w:keepNext/>
      </w:pPr>
      <w:r>
        <w:t>Zeig, was du kannst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📌  </w:t>
            </w:r>
            <w:r>
              <w:rPr>
                <w:b/>
                <w:i w:val="0"/>
              </w:rPr>
              <w:t>Zeig, was du kannst</w:t>
            </w:r>
          </w:p>
          <w:p>
            <w:r>
              <w:rPr>
                <w:b w:val="0"/>
                <w:i w:val="0"/>
              </w:rPr>
              <w:t xml:space="preserve">Gruppe Grün teilt 5 Muffins auf 6 Kinder auf. Gruppe Gelb teilt 4 Muffins auf 5 Kinder auf. Mia sagt, Gruppe Grün bekommt mehr, weil 5 mehr ist als 4. Vergleiche die Anteile pro Kind. Wer hat recht, und warum? Verwende in deiner Antwort das Wort </w:t>
            </w:r>
            <w:r>
              <w:rPr>
                <w:b/>
                <w:i w:val="0"/>
              </w:rPr>
              <w:t>Anteil</w:t>
            </w:r>
            <w:r>
              <w:rPr>
                <w:b w:val="0"/>
                <w:i w:val="0"/>
              </w:rPr>
              <w:t>.</w:t>
            </w:r>
          </w:p>
        </w:tc>
      </w:tr>
    </w:tbl>
    <w:p>
      <w:pPr>
        <w:pStyle w:val="LCSpacer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  <w:tr>
        <w:trPr>
          <w:cantSplit/>
          <w:trHeight w:val="800" w:hRule="atLeast"/>
        </w:trPr>
        <w:tc>
          <w:tcPr>
            <w:tcW w:type="dxa" w:w="10224"/>
            <w:tcBorders>
              <w:bottom w:val="single" w:sz="6" w:color="C9CFD4"/>
            </w:tcBorders>
          </w:tcPr>
          <w:p/>
        </w:tc>
      </w:tr>
    </w:tbl>
    <w:p>
      <w:pPr>
        <w:pStyle w:val="LCSpacer"/>
      </w:pPr>
    </w:p>
    <w:p>
      <w:pPr>
        <w:pStyle w:val="LCMuted"/>
      </w:pPr>
      <w:r>
        <w:t>Konsolidierter RIS-Text, unverbindliche Fassung. Rechtsverbindlich ist die im Bundesgesetzblatt (BGBl.) kundgemachte Fassung. Ohne Gewähr: automatisiert erstellt, vor dem Einsatz fachlich prüfen.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Helvetica" w:hAnsi="Helvetic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Eyebrow">
    <w:name w:val="LC Eyebrow"/>
    <w:basedOn w:val="Normal"/>
    <w:pPr>
      <w:spacing w:before="0" w:after="40"/>
    </w:pPr>
    <w:rPr>
      <w:b/>
      <w:caps/>
      <w:color w:val="17A267"/>
      <w:sz w:val="18"/>
    </w:rPr>
  </w:style>
  <w:style w:type="paragraph" w:customStyle="1" w:styleId="LCTitle">
    <w:name w:val="LC Title"/>
    <w:basedOn w:val="Normal"/>
    <w:pPr>
      <w:spacing w:before="40" w:after="40"/>
    </w:pPr>
    <w:rPr>
      <w:b/>
      <w:color w:val="222222"/>
      <w:sz w:val="44"/>
    </w:rPr>
  </w:style>
  <w:style w:type="paragraph" w:customStyle="1" w:styleId="LCMeta">
    <w:name w:val="LC Meta"/>
    <w:basedOn w:val="Normal"/>
    <w:pPr>
      <w:spacing w:before="0" w:after="240"/>
    </w:pPr>
    <w:rPr>
      <w:b w:val="0"/>
      <w:color w:val="666666"/>
      <w:sz w:val="18"/>
    </w:rPr>
  </w:style>
  <w:style w:type="paragraph" w:customStyle="1" w:styleId="LCH1">
    <w:name w:val="LC H1"/>
    <w:basedOn w:val="Normal"/>
    <w:pPr>
      <w:spacing w:before="360" w:after="160"/>
    </w:pPr>
    <w:rPr>
      <w:b/>
      <w:color w:val="222222"/>
      <w:sz w:val="28"/>
    </w:rPr>
  </w:style>
  <w:style w:type="paragraph" w:customStyle="1" w:styleId="LCH2">
    <w:name w:val="LC H2"/>
    <w:basedOn w:val="Normal"/>
    <w:pPr>
      <w:spacing w:before="240" w:after="80"/>
    </w:pPr>
    <w:rPr>
      <w:b/>
      <w:color w:val="17A267"/>
      <w:sz w:val="24"/>
    </w:rPr>
  </w:style>
  <w:style w:type="paragraph" w:customStyle="1" w:styleId="LCH3">
    <w:name w:val="LC H3"/>
    <w:basedOn w:val="Normal"/>
    <w:pPr>
      <w:spacing w:before="160" w:after="80"/>
    </w:pPr>
    <w:rPr>
      <w:b/>
      <w:color w:val="222222"/>
      <w:sz w:val="23"/>
    </w:rPr>
  </w:style>
  <w:style w:type="paragraph" w:customStyle="1" w:styleId="LCInstr">
    <w:name w:val="LC Instr"/>
    <w:basedOn w:val="Normal"/>
    <w:pPr>
      <w:spacing w:before="80" w:after="120"/>
    </w:pPr>
    <w:rPr>
      <w:b w:val="0"/>
      <w:color w:val="222222"/>
      <w:sz w:val="23"/>
    </w:rPr>
  </w:style>
  <w:style w:type="paragraph" w:customStyle="1" w:styleId="LCMuted">
    <w:name w:val="LC Muted"/>
    <w:basedOn w:val="Normal"/>
    <w:pPr>
      <w:spacing w:before="80" w:after="0"/>
    </w:pPr>
    <w:rPr>
      <w:b w:val="0"/>
      <w:color w:val="666666"/>
      <w:sz w:val="17"/>
    </w:rPr>
  </w:style>
  <w:style w:type="paragraph" w:customStyle="1" w:styleId="LCSpacer">
    <w:name w:val="LC Spacer"/>
    <w:basedOn w:val="Normal"/>
    <w:pPr>
      <w:spacing w:before="80" w:after="0" w:line="40" w:lineRule="exact"/>
    </w:pPr>
    <w:rPr>
      <w:b w:val="0"/>
      <w:color w:val="666666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