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4BDD" w:rsidP="0078565F" w:rsidRDefault="0078565F" w14:paraId="6967EE33" w14:textId="11EB6138">
      <w:pPr>
        <w:pStyle w:val="berschrift1"/>
        <w:rPr>
          <w:lang w:val="de-AT"/>
        </w:rPr>
      </w:pPr>
      <w:r>
        <w:rPr>
          <w:lang w:val="de-AT"/>
        </w:rPr>
        <w:t>PB-MAK</w:t>
      </w:r>
    </w:p>
    <w:p w:rsidR="0078565F" w:rsidP="00387250" w:rsidRDefault="0078565F" w14:paraId="0DFD6515" w14:textId="79BC6D52">
      <w:pPr>
        <w:pStyle w:val="berschrift2"/>
        <w:rPr>
          <w:lang w:val="de-AT"/>
        </w:rPr>
      </w:pPr>
      <w:r>
        <w:rPr>
          <w:lang w:val="de-AT"/>
        </w:rPr>
        <w:t>Begriffe Freiheit und Demokratie</w:t>
      </w:r>
    </w:p>
    <w:p w:rsidR="00387250" w:rsidP="00387250" w:rsidRDefault="0078565F" w14:paraId="0AC71F8F" w14:textId="77777777">
      <w:pPr>
        <w:spacing w:after="0"/>
        <w:rPr>
          <w:lang w:val="de-AT"/>
        </w:rPr>
      </w:pPr>
      <w:r w:rsidRPr="00387250">
        <w:rPr>
          <w:rStyle w:val="berschrift3Zchn"/>
          <w:lang w:val="de-AT"/>
        </w:rPr>
        <w:t>Freiheit</w:t>
      </w:r>
      <w:r w:rsidRPr="00387250">
        <w:rPr>
          <w:rStyle w:val="berschrift3Zchn"/>
        </w:rPr>
        <w:t>:</w:t>
      </w:r>
      <w:r>
        <w:rPr>
          <w:lang w:val="de-AT"/>
        </w:rPr>
        <w:t xml:space="preserve"> </w:t>
      </w:r>
    </w:p>
    <w:p w:rsidR="0078565F" w:rsidP="00387250" w:rsidRDefault="0078565F" w14:paraId="4CBACA7D" w14:textId="7534EF24">
      <w:pPr>
        <w:spacing w:after="0"/>
        <w:rPr>
          <w:lang w:val="de-AT"/>
        </w:rPr>
      </w:pPr>
      <w:r>
        <w:rPr>
          <w:lang w:val="de-AT"/>
        </w:rPr>
        <w:t>Die Freiheit des Einzelnen endet dort, wo die Freiheit des Andren beginnt. (Kant)</w:t>
      </w:r>
    </w:p>
    <w:p w:rsidR="00387250" w:rsidP="00387250" w:rsidRDefault="0078565F" w14:paraId="1FC3455C" w14:textId="77777777">
      <w:pPr>
        <w:spacing w:after="0"/>
        <w:rPr>
          <w:lang w:val="de-AT"/>
        </w:rPr>
      </w:pPr>
      <w:r w:rsidRPr="00387250">
        <w:rPr>
          <w:rStyle w:val="berschrift3Zchn"/>
          <w:lang w:val="de-AT"/>
        </w:rPr>
        <w:t>Demokratie</w:t>
      </w:r>
      <w:r w:rsidRPr="00387250">
        <w:rPr>
          <w:rStyle w:val="berschrift3Zchn"/>
        </w:rPr>
        <w:t>:</w:t>
      </w:r>
      <w:r>
        <w:rPr>
          <w:lang w:val="de-AT"/>
        </w:rPr>
        <w:t xml:space="preserve"> </w:t>
      </w:r>
    </w:p>
    <w:p w:rsidR="00387250" w:rsidP="005D2DF5" w:rsidRDefault="00387250" w14:paraId="7CBC98DC" w14:textId="3B88B85D">
      <w:pPr>
        <w:spacing w:after="0"/>
        <w:rPr>
          <w:lang w:val="de-AT"/>
        </w:rPr>
      </w:pPr>
      <w:r>
        <w:rPr>
          <w:lang w:val="de-AT"/>
        </w:rPr>
        <w:t>„</w:t>
      </w:r>
      <w:r w:rsidR="0078565F">
        <w:rPr>
          <w:lang w:val="de-AT"/>
        </w:rPr>
        <w:t xml:space="preserve">Herrschaft des </w:t>
      </w:r>
      <w:r>
        <w:rPr>
          <w:lang w:val="de-AT"/>
        </w:rPr>
        <w:t>Volkes“</w:t>
      </w:r>
      <w:r w:rsidR="0078565F">
        <w:rPr>
          <w:lang w:val="de-AT"/>
        </w:rPr>
        <w:t>; Demokratie bezeichnet heute Herrschaftsformen, politische Ordnungen oder politische Systeme, in denen Macht und Regierung vom Volk ausgehen (Volksherrschaften)</w:t>
      </w:r>
    </w:p>
    <w:p w:rsidR="00387250" w:rsidP="00387250" w:rsidRDefault="00387250" w14:paraId="60248F73" w14:textId="1A650341">
      <w:pPr>
        <w:pStyle w:val="berschrift2"/>
        <w:rPr>
          <w:lang w:val="de-AT"/>
        </w:rPr>
      </w:pPr>
      <w:r>
        <w:rPr>
          <w:lang w:val="de-AT"/>
        </w:rPr>
        <w:t>Grund- und Freiheitsrecht (p. 130-133)</w:t>
      </w:r>
    </w:p>
    <w:p w:rsidR="00387250" w:rsidP="00387250" w:rsidRDefault="00387250" w14:paraId="303A91FB" w14:textId="57E7A6C3">
      <w:pPr>
        <w:rPr>
          <w:lang w:val="de-AT"/>
        </w:rPr>
      </w:pPr>
      <w:r>
        <w:rPr>
          <w:lang w:val="de-AT"/>
        </w:rPr>
        <w:t>1948 Allgemeine Erklärung der Menschenrechte (AEMR)</w:t>
      </w:r>
    </w:p>
    <w:p w:rsidR="001C2D5F" w:rsidP="00387250" w:rsidRDefault="001C2D5F" w14:paraId="6CF55D61" w14:textId="55BE39CE">
      <w:pPr>
        <w:rPr>
          <w:lang w:val="de-AT"/>
        </w:rPr>
      </w:pPr>
      <w:r>
        <w:rPr>
          <w:lang w:val="de-AT"/>
        </w:rPr>
        <w:t>„Alle Menschen sind frei und gleich an Würde und Rechten geboren. Sie sind mit Vernunft und Gewissen begabt und sollen einander im Geiste der Brüderlichkeit begegnen“</w:t>
      </w:r>
    </w:p>
    <w:p w:rsidR="00387250" w:rsidP="00387250" w:rsidRDefault="00387250" w14:paraId="4B704A4A" w14:textId="036CD240">
      <w:pPr>
        <w:rPr>
          <w:lang w:val="de-AT"/>
        </w:rPr>
      </w:pPr>
      <w:r>
        <w:rPr>
          <w:lang w:val="de-AT"/>
        </w:rPr>
        <w:t>1958 Europäische Menschenrechtskonvention (EMRK)</w:t>
      </w:r>
    </w:p>
    <w:p w:rsidR="00387250" w:rsidP="00387250" w:rsidRDefault="00387250" w14:paraId="00CA8512" w14:textId="108DFF06">
      <w:pPr>
        <w:rPr>
          <w:lang w:val="de-AT"/>
        </w:rPr>
      </w:pPr>
      <w:r>
        <w:rPr>
          <w:lang w:val="de-AT"/>
        </w:rPr>
        <w:t>Die EMRK ist das wichtigste Menschenrechtsübereinkommen in Europa. Diese Konvention zum Schutz der Menschenrechte und Grundfreiheiten enthält einen Katalog von grund- und Freiheitsrechten. Sie ist verbindlich und kann von jeder Person ohne Anwaltspflicht eingeklagt werden. Über ihre Umsetzung wacht der Europäische Gerichtshof für Menschenrechte in Straßburg.</w:t>
      </w:r>
    </w:p>
    <w:p w:rsidR="00387250" w:rsidP="00387250" w:rsidRDefault="00387250" w14:paraId="327D304B" w14:textId="73E46F27">
      <w:pPr>
        <w:rPr>
          <w:lang w:val="de-AT"/>
        </w:rPr>
      </w:pPr>
      <w:r>
        <w:rPr>
          <w:lang w:val="de-AT"/>
        </w:rPr>
        <w:t>Die ersten 15 Artikel der EMRK: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5"/>
        <w:gridCol w:w="1619"/>
        <w:gridCol w:w="1521"/>
        <w:gridCol w:w="1722"/>
        <w:gridCol w:w="1959"/>
      </w:tblGrid>
      <w:tr w:rsidR="00C95248" w:rsidTr="2B43F0BF" w14:paraId="270346E8" w14:textId="77777777">
        <w:tc>
          <w:tcPr>
            <w:tcW w:w="1803" w:type="dxa"/>
            <w:tcMar/>
          </w:tcPr>
          <w:p w:rsidR="00C95248" w:rsidP="2B43F0BF" w:rsidRDefault="00C95248" w14:paraId="66C28393" w14:textId="3D9F0064">
            <w:pPr>
              <w:jc w:val="center"/>
              <w:rPr>
                <w:lang w:val="de-AT"/>
              </w:rPr>
            </w:pPr>
            <w:r w:rsidRPr="2B43F0BF" w:rsidR="00C95248">
              <w:rPr>
                <w:lang w:val="de-AT"/>
              </w:rPr>
              <w:t>Verpflichtung zur Achtung der</w:t>
            </w:r>
          </w:p>
          <w:p w:rsidR="00C95248" w:rsidP="00C95248" w:rsidRDefault="00C95248" w14:paraId="4305A49C" w14:textId="6A9B96FC">
            <w:pPr>
              <w:jc w:val="center"/>
              <w:rPr>
                <w:lang w:val="de-AT"/>
              </w:rPr>
            </w:pPr>
            <w:r w:rsidRPr="2B43F0BF" w:rsidR="00C95248">
              <w:rPr>
                <w:lang w:val="de-AT"/>
              </w:rPr>
              <w:t xml:space="preserve"> Menschenrechte</w:t>
            </w:r>
          </w:p>
        </w:tc>
        <w:tc>
          <w:tcPr>
            <w:tcW w:w="1803" w:type="dxa"/>
            <w:tcMar/>
          </w:tcPr>
          <w:p w:rsidR="00C95248" w:rsidP="00C95248" w:rsidRDefault="00C95248" w14:paraId="4A88C6A5" w14:textId="6627454A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Leben</w:t>
            </w:r>
          </w:p>
        </w:tc>
        <w:tc>
          <w:tcPr>
            <w:tcW w:w="1803" w:type="dxa"/>
            <w:tcMar/>
          </w:tcPr>
          <w:p w:rsidR="00C95248" w:rsidP="00C95248" w:rsidRDefault="00C95248" w14:paraId="7C3976D6" w14:textId="2CD7AE7C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Verbot der Folter</w:t>
            </w:r>
          </w:p>
        </w:tc>
        <w:tc>
          <w:tcPr>
            <w:tcW w:w="1803" w:type="dxa"/>
            <w:tcMar/>
          </w:tcPr>
          <w:p w:rsidR="00C95248" w:rsidP="00C95248" w:rsidRDefault="00C95248" w14:paraId="4390FA36" w14:textId="56AA31C9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Verbot von Zwangsarbeit und Sklaverei</w:t>
            </w:r>
          </w:p>
        </w:tc>
        <w:tc>
          <w:tcPr>
            <w:tcW w:w="1804" w:type="dxa"/>
            <w:tcMar/>
          </w:tcPr>
          <w:p w:rsidR="00C95248" w:rsidP="00C95248" w:rsidRDefault="00C95248" w14:paraId="2BDBB6DF" w14:textId="100A340B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Freiheit und Sicherheit</w:t>
            </w:r>
          </w:p>
        </w:tc>
      </w:tr>
      <w:tr w:rsidR="00C95248" w:rsidTr="2B43F0BF" w14:paraId="797ED5EB" w14:textId="77777777">
        <w:tc>
          <w:tcPr>
            <w:tcW w:w="1803" w:type="dxa"/>
            <w:tcMar/>
          </w:tcPr>
          <w:p w:rsidR="00C95248" w:rsidP="00C95248" w:rsidRDefault="00C95248" w14:paraId="43C3E71B" w14:textId="36421450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fairen Gerichtsprozess</w:t>
            </w:r>
          </w:p>
        </w:tc>
        <w:tc>
          <w:tcPr>
            <w:tcW w:w="1803" w:type="dxa"/>
            <w:tcMar/>
          </w:tcPr>
          <w:p w:rsidR="00C95248" w:rsidP="00C95248" w:rsidRDefault="00C95248" w14:paraId="4D85D2D2" w14:textId="70900FBD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Keine Strafe ohne Gesetz</w:t>
            </w:r>
          </w:p>
        </w:tc>
        <w:tc>
          <w:tcPr>
            <w:tcW w:w="1803" w:type="dxa"/>
            <w:tcMar/>
          </w:tcPr>
          <w:p w:rsidR="00C95248" w:rsidP="00C95248" w:rsidRDefault="00C95248" w14:paraId="21F59E3A" w14:textId="322B598E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Achtung und Privatsphäre</w:t>
            </w:r>
          </w:p>
        </w:tc>
        <w:tc>
          <w:tcPr>
            <w:tcW w:w="1803" w:type="dxa"/>
            <w:tcMar/>
          </w:tcPr>
          <w:p w:rsidR="00C95248" w:rsidP="00C95248" w:rsidRDefault="00C95248" w14:paraId="66C3EC09" w14:textId="11991196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Gedanken-, Gewissens- und Religionsfreiheit</w:t>
            </w:r>
          </w:p>
        </w:tc>
        <w:tc>
          <w:tcPr>
            <w:tcW w:w="1804" w:type="dxa"/>
            <w:tcMar/>
          </w:tcPr>
          <w:p w:rsidR="00C95248" w:rsidP="00C95248" w:rsidRDefault="00C95248" w14:paraId="054314BA" w14:textId="6C1FC8BD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freie Meinungsäußerung</w:t>
            </w:r>
          </w:p>
        </w:tc>
      </w:tr>
      <w:tr w:rsidR="00C95248" w:rsidTr="2B43F0BF" w14:paraId="31983D6B" w14:textId="77777777">
        <w:tc>
          <w:tcPr>
            <w:tcW w:w="1803" w:type="dxa"/>
            <w:tcMar/>
          </w:tcPr>
          <w:p w:rsidR="00C95248" w:rsidP="00C95248" w:rsidRDefault="00C95248" w14:paraId="11E19AF9" w14:textId="64DF50EB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Versammlungsfreiheit</w:t>
            </w:r>
          </w:p>
        </w:tc>
        <w:tc>
          <w:tcPr>
            <w:tcW w:w="1803" w:type="dxa"/>
            <w:tcMar/>
          </w:tcPr>
          <w:p w:rsidR="00C95248" w:rsidP="00C95248" w:rsidRDefault="00C95248" w14:paraId="17030D03" w14:textId="13E901F3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Eheschließung</w:t>
            </w:r>
          </w:p>
        </w:tc>
        <w:tc>
          <w:tcPr>
            <w:tcW w:w="1803" w:type="dxa"/>
            <w:tcMar/>
          </w:tcPr>
          <w:p w:rsidR="00C95248" w:rsidP="00C95248" w:rsidRDefault="00C95248" w14:paraId="6B16FBA9" w14:textId="53B83BC4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Recht auf wirksame Beschwerde</w:t>
            </w:r>
          </w:p>
        </w:tc>
        <w:tc>
          <w:tcPr>
            <w:tcW w:w="1803" w:type="dxa"/>
            <w:tcMar/>
          </w:tcPr>
          <w:p w:rsidR="00C95248" w:rsidP="00C95248" w:rsidRDefault="00C95248" w14:paraId="6BC17ED9" w14:textId="07E33A07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Verbot der Diskriminierung</w:t>
            </w:r>
          </w:p>
        </w:tc>
        <w:tc>
          <w:tcPr>
            <w:tcW w:w="1804" w:type="dxa"/>
            <w:tcMar/>
          </w:tcPr>
          <w:p w:rsidR="00C95248" w:rsidP="00C95248" w:rsidRDefault="00C95248" w14:paraId="792C3FCB" w14:textId="7BF3CF07">
            <w:pPr>
              <w:jc w:val="center"/>
              <w:rPr>
                <w:lang w:val="de-AT"/>
              </w:rPr>
            </w:pPr>
            <w:r>
              <w:rPr>
                <w:lang w:val="de-AT"/>
              </w:rPr>
              <w:t>Abweichung im Notstandsfall</w:t>
            </w:r>
          </w:p>
        </w:tc>
      </w:tr>
    </w:tbl>
    <w:p w:rsidRPr="00387250" w:rsidR="00387250" w:rsidP="00387250" w:rsidRDefault="00387250" w14:paraId="1D8915F1" w14:textId="77777777">
      <w:pPr>
        <w:rPr>
          <w:lang w:val="de-AT"/>
        </w:rPr>
      </w:pPr>
    </w:p>
    <w:p w:rsidRPr="00387250" w:rsidR="00387250" w:rsidP="00387250" w:rsidRDefault="00387250" w14:paraId="4D350E63" w14:textId="39C23027">
      <w:pPr>
        <w:pStyle w:val="berschrift2"/>
        <w:rPr>
          <w:lang w:val="de-AT"/>
        </w:rPr>
      </w:pPr>
      <w:r>
        <w:rPr>
          <w:lang w:val="de-AT"/>
        </w:rPr>
        <w:t>Staatsbürgerschaft (p. 136-139)</w:t>
      </w:r>
    </w:p>
    <w:p w:rsidR="00387250" w:rsidP="00387250" w:rsidRDefault="00387250" w14:paraId="708D3B5C" w14:textId="06FCFDDB">
      <w:pPr>
        <w:pStyle w:val="berschrift3"/>
        <w:rPr>
          <w:lang w:val="de-AT"/>
        </w:rPr>
      </w:pPr>
      <w:r w:rsidRPr="00387250">
        <w:rPr>
          <w:lang w:val="de-AT"/>
        </w:rPr>
        <w:t>Auf welche 2 Arten kann man die österreichische Staatsbürgerschaft erlangen?</w:t>
      </w:r>
    </w:p>
    <w:p w:rsidRPr="001C2D5F" w:rsidR="001C2D5F" w:rsidP="001C2D5F" w:rsidRDefault="001C2D5F" w14:paraId="73CA8E1B" w14:textId="619EC30C">
      <w:pPr>
        <w:rPr>
          <w:lang w:val="de-AT"/>
        </w:rPr>
      </w:pPr>
      <w:r>
        <w:rPr>
          <w:lang w:val="de-AT"/>
        </w:rPr>
        <w:t>Abstammung:  eheliche Kinder erhalten die Staatsbürgerschaft mit der Geburt automatisch. Handelt es sich um uneheliche Kinder, erhalten sie die Staatbürgerschaft, sofern die Mutter österreichische Staatsbürgerin ist. Doppelstaatbürgerschaften sind möglich.</w:t>
      </w:r>
      <w:r w:rsidR="005D2DF5">
        <w:rPr>
          <w:lang w:val="de-AT"/>
        </w:rPr>
        <w:t xml:space="preserve"> </w:t>
      </w:r>
      <w:r>
        <w:rPr>
          <w:lang w:val="de-AT"/>
        </w:rPr>
        <w:t>Verleihung: Erfüllung bestimmter Kriterien oder besondere Verdienste für Österreich</w:t>
      </w:r>
    </w:p>
    <w:p w:rsidR="00387250" w:rsidP="00387250" w:rsidRDefault="00387250" w14:paraId="61BAAF20" w14:textId="5C67B4AC">
      <w:pPr>
        <w:pStyle w:val="berschrift3"/>
        <w:rPr>
          <w:lang w:val="de-AT"/>
        </w:rPr>
      </w:pPr>
      <w:r w:rsidRPr="00387250">
        <w:rPr>
          <w:lang w:val="de-AT"/>
        </w:rPr>
        <w:t>Welche Pflichten sind mit der österreichischen Staatsbürgerschaft verbunden?</w:t>
      </w:r>
    </w:p>
    <w:p w:rsidR="001C2D5F" w:rsidP="001C2D5F" w:rsidRDefault="001C2D5F" w14:paraId="118B1170" w14:textId="34162FB1">
      <w:pPr>
        <w:rPr>
          <w:lang w:val="de-AT"/>
        </w:rPr>
      </w:pPr>
      <w:r>
        <w:rPr>
          <w:lang w:val="de-AT"/>
        </w:rPr>
        <w:t>Treuepflichten gegenüber dem Staat</w:t>
      </w:r>
      <w:r w:rsidR="003018CD">
        <w:rPr>
          <w:lang w:val="de-AT"/>
        </w:rPr>
        <w:t>, Pflicht zur Übernahme eines Geschworenenamtes, Wehrdienst, Pflicht Steuern zu zahlen</w:t>
      </w:r>
    </w:p>
    <w:p w:rsidR="003018CD" w:rsidP="003018CD" w:rsidRDefault="003018CD" w14:paraId="6230208B" w14:textId="66EB81EA">
      <w:pPr>
        <w:pStyle w:val="berschrift3"/>
        <w:rPr>
          <w:lang w:val="de-AT"/>
        </w:rPr>
      </w:pPr>
      <w:r w:rsidRPr="00387250">
        <w:rPr>
          <w:lang w:val="de-AT"/>
        </w:rPr>
        <w:t xml:space="preserve">Welche </w:t>
      </w:r>
      <w:r>
        <w:rPr>
          <w:lang w:val="de-AT"/>
        </w:rPr>
        <w:t>Rechte</w:t>
      </w:r>
      <w:r w:rsidRPr="00387250">
        <w:rPr>
          <w:lang w:val="de-AT"/>
        </w:rPr>
        <w:t xml:space="preserve"> sind mit der österreichischen Staatsbürgerschaft verbunden?</w:t>
      </w:r>
    </w:p>
    <w:p w:rsidRPr="001C2D5F" w:rsidR="003018CD" w:rsidP="001C2D5F" w:rsidRDefault="003018CD" w14:paraId="09FDA1AD" w14:textId="1AF21FE4">
      <w:pPr>
        <w:rPr>
          <w:lang w:val="de-AT"/>
        </w:rPr>
      </w:pPr>
      <w:r>
        <w:rPr>
          <w:lang w:val="de-AT"/>
        </w:rPr>
        <w:t>Teilnahme an der Demokratie, Reisemöglichkeit, uneingeschränkter Aufenthalt in Staatsgebiet, Schutz im Ausland</w:t>
      </w:r>
    </w:p>
    <w:p w:rsidR="00387250" w:rsidP="00387250" w:rsidRDefault="00387250" w14:paraId="42B9FB80" w14:textId="73F236D0">
      <w:pPr>
        <w:rPr>
          <w:lang w:val="de-AT"/>
        </w:rPr>
      </w:pPr>
    </w:p>
    <w:p w:rsidR="003018CD" w:rsidP="00387250" w:rsidRDefault="00387250" w14:paraId="2143F268" w14:textId="77777777">
      <w:pPr>
        <w:pStyle w:val="berschrift2"/>
        <w:rPr>
          <w:lang w:val="de-AT"/>
        </w:rPr>
      </w:pPr>
      <w:r>
        <w:rPr>
          <w:lang w:val="de-AT"/>
        </w:rPr>
        <w:lastRenderedPageBreak/>
        <w:t>Grundlegende Strömungen und Begriffe (p. 143)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018CD" w:rsidTr="000B1FD2" w14:paraId="3FB70B5A" w14:textId="77777777">
        <w:tc>
          <w:tcPr>
            <w:tcW w:w="1838" w:type="dxa"/>
          </w:tcPr>
          <w:p w:rsidR="003018CD" w:rsidP="000B1FD2" w:rsidRDefault="003018CD" w14:paraId="33F8A635" w14:textId="61B9F86E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Konservative</w:t>
            </w:r>
          </w:p>
        </w:tc>
        <w:tc>
          <w:tcPr>
            <w:tcW w:w="7178" w:type="dxa"/>
          </w:tcPr>
          <w:p w:rsidRPr="003018CD" w:rsidR="003018CD" w:rsidP="00387250" w:rsidRDefault="003018CD" w14:paraId="650D0649" w14:textId="06935853">
            <w:pPr>
              <w:pStyle w:val="berschrift2"/>
              <w:outlineLvl w:val="1"/>
              <w:rPr>
                <w:rFonts w:asciiTheme="minorHAnsi" w:hAnsiTheme="minorHAnsi" w:cstheme="minorHAnsi"/>
                <w:lang w:val="de-AT"/>
              </w:rPr>
            </w:pPr>
            <w:r w:rsidRPr="003018CD"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  <w:t>Sie wollen die Gesellschaftsordnung so bewahren, wie sie ist</w:t>
            </w:r>
          </w:p>
        </w:tc>
      </w:tr>
      <w:tr w:rsidR="003018CD" w:rsidTr="000B1FD2" w14:paraId="45D095D2" w14:textId="77777777">
        <w:tc>
          <w:tcPr>
            <w:tcW w:w="1838" w:type="dxa"/>
          </w:tcPr>
          <w:p w:rsidR="003018CD" w:rsidP="000B1FD2" w:rsidRDefault="003018CD" w14:paraId="6C3B6258" w14:textId="14979D62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Liberale</w:t>
            </w:r>
          </w:p>
        </w:tc>
        <w:tc>
          <w:tcPr>
            <w:tcW w:w="7178" w:type="dxa"/>
          </w:tcPr>
          <w:p w:rsidRPr="003018CD" w:rsidR="003018CD" w:rsidP="00387250" w:rsidRDefault="003018CD" w14:paraId="3D38C454" w14:textId="3D1390E6">
            <w:pPr>
              <w:pStyle w:val="berschrift2"/>
              <w:outlineLvl w:val="1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de-AT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de-AT"/>
              </w:rPr>
              <w:t xml:space="preserve">Sie möchten, dass der Staat möglichst wenige Vorschriften macht und die Menschen ihr Leben so frei wie möglich gestalten können. Insbesondere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de-AT"/>
              </w:rPr>
              <w:t>de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de-AT"/>
              </w:rPr>
              <w:t xml:space="preserve"> Unternehmen sollten weniger Vorschriften gemacht werden.</w:t>
            </w:r>
          </w:p>
        </w:tc>
      </w:tr>
      <w:tr w:rsidR="003018CD" w:rsidTr="000B1FD2" w14:paraId="6ED3C21D" w14:textId="77777777">
        <w:tc>
          <w:tcPr>
            <w:tcW w:w="1838" w:type="dxa"/>
          </w:tcPr>
          <w:p w:rsidR="003018CD" w:rsidP="000B1FD2" w:rsidRDefault="003018CD" w14:paraId="6E1061D1" w14:textId="30EAF008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Rechte</w:t>
            </w:r>
          </w:p>
        </w:tc>
        <w:tc>
          <w:tcPr>
            <w:tcW w:w="7178" w:type="dxa"/>
          </w:tcPr>
          <w:p w:rsidRPr="00571A21" w:rsidR="003018CD" w:rsidP="00387250" w:rsidRDefault="003018CD" w14:paraId="0585888A" w14:textId="34DC8C70">
            <w:pPr>
              <w:pStyle w:val="berschrift2"/>
              <w:outlineLvl w:val="1"/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</w:pPr>
            <w:r w:rsidRPr="00571A21"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  <w:t>Rechts bedeutet ein Demokratieverständnis, bei dem innerhalb der Demokratie die individuellen Freiheiten wichtiger sind als Freiheit</w:t>
            </w:r>
          </w:p>
        </w:tc>
      </w:tr>
      <w:tr w:rsidR="003018CD" w:rsidTr="000B1FD2" w14:paraId="279C771D" w14:textId="77777777">
        <w:tc>
          <w:tcPr>
            <w:tcW w:w="1838" w:type="dxa"/>
          </w:tcPr>
          <w:p w:rsidR="003018CD" w:rsidP="000B1FD2" w:rsidRDefault="003018CD" w14:paraId="4CCAC447" w14:textId="0D7E7F21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Linke</w:t>
            </w:r>
          </w:p>
        </w:tc>
        <w:tc>
          <w:tcPr>
            <w:tcW w:w="7178" w:type="dxa"/>
          </w:tcPr>
          <w:p w:rsidRPr="00571A21" w:rsidR="003018CD" w:rsidP="00387250" w:rsidRDefault="003018CD" w14:paraId="19D8A772" w14:textId="2AAFF354">
            <w:pPr>
              <w:pStyle w:val="berschrift2"/>
              <w:outlineLvl w:val="1"/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</w:pPr>
            <w:r w:rsidRPr="00571A21"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  <w:t>Links bedeutet, dass mehr (soziale und politische) Gleichheit angestrebt wird, unter Umständen auf Kosten individueller Freiheiten</w:t>
            </w:r>
          </w:p>
        </w:tc>
      </w:tr>
      <w:tr w:rsidR="003018CD" w:rsidTr="000B1FD2" w14:paraId="198317C6" w14:textId="77777777">
        <w:tc>
          <w:tcPr>
            <w:tcW w:w="1838" w:type="dxa"/>
          </w:tcPr>
          <w:p w:rsidR="003018CD" w:rsidP="000B1FD2" w:rsidRDefault="003018CD" w14:paraId="38925DF1" w14:textId="1FA553C5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Nationale</w:t>
            </w:r>
          </w:p>
        </w:tc>
        <w:tc>
          <w:tcPr>
            <w:tcW w:w="7178" w:type="dxa"/>
          </w:tcPr>
          <w:p w:rsidRPr="00571A21" w:rsidR="003018CD" w:rsidP="00387250" w:rsidRDefault="00571A21" w14:paraId="622AA830" w14:textId="35443037">
            <w:pPr>
              <w:pStyle w:val="berschrift2"/>
              <w:outlineLvl w:val="1"/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</w:pPr>
            <w:r w:rsidRPr="00571A21"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  <w:t>Sie sind stolz auf Leistungen ihrer Nation. Übertriebener Nationalstolz kann dazu führen, Meschen anderer Nationen als schlechter und minderwertiger anzusehen (Nationalsozialismus)</w:t>
            </w:r>
          </w:p>
        </w:tc>
      </w:tr>
      <w:tr w:rsidR="003018CD" w:rsidTr="000B1FD2" w14:paraId="3A33E027" w14:textId="77777777">
        <w:tc>
          <w:tcPr>
            <w:tcW w:w="1838" w:type="dxa"/>
          </w:tcPr>
          <w:p w:rsidR="003018CD" w:rsidP="000B1FD2" w:rsidRDefault="003018CD" w14:paraId="5533D4B4" w14:textId="3093C4CE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Politische Mitte</w:t>
            </w:r>
          </w:p>
        </w:tc>
        <w:tc>
          <w:tcPr>
            <w:tcW w:w="7178" w:type="dxa"/>
          </w:tcPr>
          <w:p w:rsidRPr="00571A21" w:rsidR="003018CD" w:rsidP="00387250" w:rsidRDefault="00571A21" w14:paraId="4073EC0F" w14:textId="4457ACAF">
            <w:pPr>
              <w:pStyle w:val="berschrift2"/>
              <w:outlineLvl w:val="1"/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</w:pPr>
            <w:r w:rsidRPr="00571A21"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  <w:t>In der Mitte sind jene, die mit dem gegenwärtigen Stand der Rechtsordnung, Vermögensaufteilung und der Demokratie einverstanden sind</w:t>
            </w:r>
          </w:p>
        </w:tc>
      </w:tr>
      <w:tr w:rsidR="003018CD" w:rsidTr="000B1FD2" w14:paraId="1A09A399" w14:textId="77777777">
        <w:tc>
          <w:tcPr>
            <w:tcW w:w="1838" w:type="dxa"/>
          </w:tcPr>
          <w:p w:rsidR="003018CD" w:rsidP="000B1FD2" w:rsidRDefault="003018CD" w14:paraId="732B16CD" w14:textId="2CAADD88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Ökologisch</w:t>
            </w:r>
          </w:p>
        </w:tc>
        <w:tc>
          <w:tcPr>
            <w:tcW w:w="7178" w:type="dxa"/>
          </w:tcPr>
          <w:p w:rsidRPr="00571A21" w:rsidR="003018CD" w:rsidP="00387250" w:rsidRDefault="00571A21" w14:paraId="5716A01F" w14:textId="45B928AC">
            <w:pPr>
              <w:pStyle w:val="berschrift2"/>
              <w:outlineLvl w:val="1"/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</w:pPr>
            <w:r w:rsidRPr="00571A21">
              <w:rPr>
                <w:rFonts w:asciiTheme="minorHAnsi" w:hAnsiTheme="minorHAnsi" w:eastAsiaTheme="minorHAnsi" w:cstheme="minorBidi"/>
                <w:color w:val="auto"/>
                <w:sz w:val="22"/>
                <w:szCs w:val="22"/>
                <w:lang w:val="de-AT"/>
              </w:rPr>
              <w:t>Umweltschützend, um das Leben auch für künftige Generationen zu sichern</w:t>
            </w:r>
          </w:p>
        </w:tc>
      </w:tr>
    </w:tbl>
    <w:p w:rsidR="000B1FD2" w:rsidP="00387250" w:rsidRDefault="000B1FD2" w14:paraId="10A9E9A4" w14:textId="77777777">
      <w:pPr>
        <w:pStyle w:val="berschrift2"/>
        <w:rPr>
          <w:lang w:val="de-AT"/>
        </w:rPr>
      </w:pPr>
    </w:p>
    <w:p w:rsidR="00387250" w:rsidP="00387250" w:rsidRDefault="00387250" w14:paraId="60D92A9B" w14:textId="1165FD0F">
      <w:pPr>
        <w:pStyle w:val="berschrift2"/>
        <w:rPr>
          <w:lang w:val="de-AT"/>
        </w:rPr>
      </w:pPr>
      <w:r>
        <w:rPr>
          <w:lang w:val="de-AT"/>
        </w:rPr>
        <w:t>Korruption</w:t>
      </w:r>
    </w:p>
    <w:p w:rsidR="00387250" w:rsidP="00E06614" w:rsidRDefault="00571A21" w14:paraId="333786E5" w14:textId="6313BE23">
      <w:pPr>
        <w:pStyle w:val="berschrift3"/>
        <w:rPr>
          <w:lang w:val="de-AT"/>
        </w:rPr>
      </w:pPr>
      <w:r>
        <w:rPr>
          <w:lang w:val="de-AT"/>
        </w:rPr>
        <w:t>Definition</w:t>
      </w:r>
      <w:r w:rsidR="00E06614">
        <w:rPr>
          <w:lang w:val="de-AT"/>
        </w:rPr>
        <w:t>:</w:t>
      </w:r>
    </w:p>
    <w:p w:rsidR="000B1FD2" w:rsidP="000B1FD2" w:rsidRDefault="00E06614" w14:paraId="241CFD96" w14:textId="77777777">
      <w:pPr>
        <w:spacing w:after="0"/>
        <w:rPr>
          <w:lang w:val="de-AT"/>
        </w:rPr>
      </w:pPr>
      <w:r>
        <w:rPr>
          <w:lang w:val="de-AT"/>
        </w:rPr>
        <w:t>Missbrauch von anvertrauter Macht zum privaten Nutzen oder Vorteil</w:t>
      </w:r>
    </w:p>
    <w:p w:rsidR="00E06614" w:rsidP="000B1FD2" w:rsidRDefault="00E06614" w14:paraId="0B35D515" w14:textId="24CE9453">
      <w:pPr>
        <w:spacing w:after="0"/>
        <w:rPr>
          <w:lang w:val="de-AT"/>
        </w:rPr>
      </w:pPr>
      <w:r>
        <w:rPr>
          <w:lang w:val="de-AT"/>
        </w:rPr>
        <w:t>Korruption als:</w:t>
      </w:r>
    </w:p>
    <w:p w:rsidRPr="00E06614" w:rsidR="00E06614" w:rsidP="00E06614" w:rsidRDefault="00E06614" w14:paraId="04E0EC06" w14:textId="1AD0E93C">
      <w:pPr>
        <w:pStyle w:val="Listenabsatz"/>
        <w:numPr>
          <w:ilvl w:val="0"/>
          <w:numId w:val="1"/>
        </w:numPr>
        <w:rPr>
          <w:lang w:val="de-AT"/>
        </w:rPr>
      </w:pPr>
      <w:r w:rsidRPr="00E06614">
        <w:rPr>
          <w:lang w:val="de-AT"/>
        </w:rPr>
        <w:t>Geheime und freiwillige Tauschbeziehung,</w:t>
      </w:r>
    </w:p>
    <w:p w:rsidRPr="00E06614" w:rsidR="00E06614" w:rsidP="00E06614" w:rsidRDefault="00E06614" w14:paraId="7EF4CD3C" w14:textId="4FF6574D">
      <w:pPr>
        <w:pStyle w:val="Listenabsatz"/>
        <w:numPr>
          <w:ilvl w:val="0"/>
          <w:numId w:val="1"/>
        </w:numPr>
        <w:rPr>
          <w:lang w:val="de-AT"/>
        </w:rPr>
      </w:pPr>
      <w:r w:rsidRPr="00E06614">
        <w:rPr>
          <w:lang w:val="de-AT"/>
        </w:rPr>
        <w:t>Zwischen mindestens zwei Akteuren,</w:t>
      </w:r>
    </w:p>
    <w:p w:rsidRPr="00E06614" w:rsidR="00E06614" w:rsidP="00E06614" w:rsidRDefault="00E06614" w14:paraId="38800A5A" w14:textId="14E32019">
      <w:pPr>
        <w:pStyle w:val="Listenabsatz"/>
        <w:numPr>
          <w:ilvl w:val="0"/>
          <w:numId w:val="1"/>
        </w:numPr>
        <w:rPr>
          <w:lang w:val="de-AT"/>
        </w:rPr>
      </w:pPr>
      <w:r w:rsidRPr="00E06614">
        <w:rPr>
          <w:lang w:val="de-AT"/>
        </w:rPr>
        <w:t>die zur Erlangung von Vorteilen angelegt und</w:t>
      </w:r>
    </w:p>
    <w:p w:rsidRPr="00E06614" w:rsidR="00E06614" w:rsidP="00E06614" w:rsidRDefault="00E06614" w14:paraId="68532177" w14:textId="398759D3">
      <w:pPr>
        <w:pStyle w:val="Listenabsatz"/>
        <w:numPr>
          <w:ilvl w:val="0"/>
          <w:numId w:val="1"/>
        </w:numPr>
        <w:rPr>
          <w:lang w:val="de-AT"/>
        </w:rPr>
      </w:pPr>
      <w:r w:rsidRPr="00E06614">
        <w:rPr>
          <w:lang w:val="de-AT"/>
        </w:rPr>
        <w:t>mit der Verletzung bestehender Normen und regeln einhergeht</w:t>
      </w:r>
    </w:p>
    <w:p w:rsidR="000B1FD2" w:rsidP="00387250" w:rsidRDefault="000B1FD2" w14:paraId="5DB8E4F2" w14:textId="77777777">
      <w:pPr>
        <w:pStyle w:val="berschrift2"/>
        <w:rPr>
          <w:lang w:val="de-AT"/>
        </w:rPr>
      </w:pPr>
    </w:p>
    <w:p w:rsidR="00387250" w:rsidP="00387250" w:rsidRDefault="00387250" w14:paraId="27ABF584" w14:textId="6174ED1A">
      <w:pPr>
        <w:pStyle w:val="berschrift2"/>
        <w:rPr>
          <w:lang w:val="de-AT"/>
        </w:rPr>
      </w:pPr>
      <w:r>
        <w:rPr>
          <w:lang w:val="de-AT"/>
        </w:rPr>
        <w:t>Wege der politischen Mitbestimmung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06614" w:rsidTr="000B1FD2" w14:paraId="2AB985FA" w14:textId="77777777">
        <w:tc>
          <w:tcPr>
            <w:tcW w:w="2547" w:type="dxa"/>
          </w:tcPr>
          <w:p w:rsidR="00E06614" w:rsidP="000B1FD2" w:rsidRDefault="00E06614" w14:paraId="1456E3D9" w14:textId="7000D8BE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Bürgerinitiative</w:t>
            </w:r>
          </w:p>
        </w:tc>
        <w:tc>
          <w:tcPr>
            <w:tcW w:w="6469" w:type="dxa"/>
          </w:tcPr>
          <w:p w:rsidR="00E06614" w:rsidP="00E06614" w:rsidRDefault="00E06614" w14:paraId="646FA929" w14:textId="445A2D46">
            <w:pPr>
              <w:rPr>
                <w:lang w:val="de-AT"/>
              </w:rPr>
            </w:pPr>
            <w:r>
              <w:rPr>
                <w:lang w:val="de-AT"/>
              </w:rPr>
              <w:t>Zusammenschluss von Bürgern, um bestimmte politische Ziele durchzusetzen</w:t>
            </w:r>
            <w:r w:rsidR="000B1FD2">
              <w:rPr>
                <w:lang w:val="de-AT"/>
              </w:rPr>
              <w:t xml:space="preserve"> (500 Stimmen erforderlich)</w:t>
            </w:r>
          </w:p>
        </w:tc>
      </w:tr>
      <w:tr w:rsidR="00E06614" w:rsidTr="000B1FD2" w14:paraId="68E63AEF" w14:textId="77777777">
        <w:tc>
          <w:tcPr>
            <w:tcW w:w="2547" w:type="dxa"/>
          </w:tcPr>
          <w:p w:rsidR="00E06614" w:rsidP="000B1FD2" w:rsidRDefault="00E06614" w14:paraId="2A5599DE" w14:textId="3EC14CBF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Volksbegehren</w:t>
            </w:r>
          </w:p>
        </w:tc>
        <w:tc>
          <w:tcPr>
            <w:tcW w:w="6469" w:type="dxa"/>
          </w:tcPr>
          <w:p w:rsidR="00E06614" w:rsidP="00E06614" w:rsidRDefault="00E06614" w14:paraId="30FCAF84" w14:textId="3D1B2494">
            <w:pPr>
              <w:rPr>
                <w:lang w:val="de-AT"/>
              </w:rPr>
            </w:pPr>
            <w:r>
              <w:rPr>
                <w:lang w:val="de-AT"/>
              </w:rPr>
              <w:t>Antrag für ein bestimmtes Anliegen des Volkes an den Nationalrat</w:t>
            </w:r>
            <w:r w:rsidR="000B1FD2">
              <w:rPr>
                <w:lang w:val="de-AT"/>
              </w:rPr>
              <w:t xml:space="preserve"> (100.00 Stimmen erforderlich)</w:t>
            </w:r>
          </w:p>
        </w:tc>
      </w:tr>
      <w:tr w:rsidR="00E06614" w:rsidTr="000B1FD2" w14:paraId="51AD8C31" w14:textId="77777777">
        <w:tc>
          <w:tcPr>
            <w:tcW w:w="2547" w:type="dxa"/>
          </w:tcPr>
          <w:p w:rsidR="00E06614" w:rsidP="000B1FD2" w:rsidRDefault="00E06614" w14:paraId="636FD6D0" w14:textId="03DE9015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Volksabstimmung</w:t>
            </w:r>
          </w:p>
        </w:tc>
        <w:tc>
          <w:tcPr>
            <w:tcW w:w="6469" w:type="dxa"/>
          </w:tcPr>
          <w:p w:rsidR="00E06614" w:rsidP="00E06614" w:rsidRDefault="00E06614" w14:paraId="5490CA4B" w14:textId="64996CD3">
            <w:pPr>
              <w:rPr>
                <w:lang w:val="de-AT"/>
              </w:rPr>
            </w:pPr>
            <w:r>
              <w:rPr>
                <w:lang w:val="de-AT"/>
              </w:rPr>
              <w:t>Beteiligung des Volkes an einer politischen Entscheidung</w:t>
            </w:r>
          </w:p>
        </w:tc>
      </w:tr>
      <w:tr w:rsidR="00E06614" w:rsidTr="000B1FD2" w14:paraId="134FACBD" w14:textId="77777777">
        <w:tc>
          <w:tcPr>
            <w:tcW w:w="2547" w:type="dxa"/>
          </w:tcPr>
          <w:p w:rsidR="00E06614" w:rsidP="000B1FD2" w:rsidRDefault="00E06614" w14:paraId="09E811B1" w14:textId="747556B6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Gemeinderat</w:t>
            </w:r>
          </w:p>
        </w:tc>
        <w:tc>
          <w:tcPr>
            <w:tcW w:w="6469" w:type="dxa"/>
          </w:tcPr>
          <w:p w:rsidR="00E06614" w:rsidP="00E06614" w:rsidRDefault="00E06614" w14:paraId="26FB5745" w14:textId="60D62BCB">
            <w:pPr>
              <w:rPr>
                <w:lang w:val="de-AT"/>
              </w:rPr>
            </w:pPr>
            <w:r>
              <w:rPr>
                <w:lang w:val="de-AT"/>
              </w:rPr>
              <w:t>Volksvertretung der Gemeinden</w:t>
            </w:r>
            <w:r w:rsidR="000B1FD2">
              <w:rPr>
                <w:lang w:val="de-AT"/>
              </w:rPr>
              <w:t xml:space="preserve"> (kleinste Verwaltungseinheit)</w:t>
            </w:r>
          </w:p>
        </w:tc>
      </w:tr>
      <w:tr w:rsidR="00E06614" w:rsidTr="000B1FD2" w14:paraId="223F22DC" w14:textId="77777777">
        <w:tc>
          <w:tcPr>
            <w:tcW w:w="2547" w:type="dxa"/>
          </w:tcPr>
          <w:p w:rsidR="00E06614" w:rsidP="000B1FD2" w:rsidRDefault="00E06614" w14:paraId="72A28AC0" w14:textId="1FB8288B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Landtag</w:t>
            </w:r>
          </w:p>
        </w:tc>
        <w:tc>
          <w:tcPr>
            <w:tcW w:w="6469" w:type="dxa"/>
          </w:tcPr>
          <w:p w:rsidR="00E06614" w:rsidP="00E06614" w:rsidRDefault="00E06614" w14:paraId="60B1DB83" w14:textId="21682AD4">
            <w:pPr>
              <w:rPr>
                <w:lang w:val="de-AT"/>
              </w:rPr>
            </w:pPr>
            <w:r>
              <w:rPr>
                <w:lang w:val="de-AT"/>
              </w:rPr>
              <w:t>Gesetzgebungsorgan des Bundeslandes</w:t>
            </w:r>
          </w:p>
        </w:tc>
      </w:tr>
      <w:tr w:rsidR="00E06614" w:rsidTr="000B1FD2" w14:paraId="356681ED" w14:textId="77777777">
        <w:tc>
          <w:tcPr>
            <w:tcW w:w="2547" w:type="dxa"/>
          </w:tcPr>
          <w:p w:rsidR="00E06614" w:rsidP="000B1FD2" w:rsidRDefault="00E06614" w14:paraId="6B290578" w14:textId="188B1B3E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Nationalrat</w:t>
            </w:r>
          </w:p>
        </w:tc>
        <w:tc>
          <w:tcPr>
            <w:tcW w:w="6469" w:type="dxa"/>
          </w:tcPr>
          <w:p w:rsidR="00E06614" w:rsidP="00E06614" w:rsidRDefault="00E06614" w14:paraId="1FC3CB99" w14:textId="2A01DBB7">
            <w:pPr>
              <w:rPr>
                <w:lang w:val="de-AT"/>
              </w:rPr>
            </w:pPr>
            <w:r>
              <w:rPr>
                <w:lang w:val="de-AT"/>
              </w:rPr>
              <w:t>Kammer des Parlaments mit 183 Abgeordneten</w:t>
            </w:r>
          </w:p>
        </w:tc>
      </w:tr>
      <w:tr w:rsidR="00E06614" w:rsidTr="000B1FD2" w14:paraId="0F536F8C" w14:textId="77777777">
        <w:tc>
          <w:tcPr>
            <w:tcW w:w="2547" w:type="dxa"/>
          </w:tcPr>
          <w:p w:rsidR="00E06614" w:rsidP="000B1FD2" w:rsidRDefault="00E06614" w14:paraId="389336AB" w14:textId="2A303874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Europäisches Parlament</w:t>
            </w:r>
          </w:p>
        </w:tc>
        <w:tc>
          <w:tcPr>
            <w:tcW w:w="6469" w:type="dxa"/>
          </w:tcPr>
          <w:p w:rsidR="00E06614" w:rsidP="00E06614" w:rsidRDefault="005D2DF5" w14:paraId="02A5023C" w14:textId="2E0D59A2">
            <w:pPr>
              <w:rPr>
                <w:lang w:val="de-AT"/>
              </w:rPr>
            </w:pPr>
            <w:r>
              <w:rPr>
                <w:lang w:val="de-AT"/>
              </w:rPr>
              <w:t>Das einzige demokratisch gewählte Organ der EU</w:t>
            </w:r>
          </w:p>
        </w:tc>
      </w:tr>
      <w:tr w:rsidR="00E06614" w:rsidTr="000B1FD2" w14:paraId="40BF57D2" w14:textId="77777777">
        <w:tc>
          <w:tcPr>
            <w:tcW w:w="2547" w:type="dxa"/>
          </w:tcPr>
          <w:p w:rsidR="00E06614" w:rsidP="000B1FD2" w:rsidRDefault="00E06614" w14:paraId="0EEB06BC" w14:textId="61BB2EBC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Parteien</w:t>
            </w:r>
          </w:p>
        </w:tc>
        <w:tc>
          <w:tcPr>
            <w:tcW w:w="6469" w:type="dxa"/>
          </w:tcPr>
          <w:p w:rsidR="00E06614" w:rsidP="00E06614" w:rsidRDefault="005D2DF5" w14:paraId="696E1F9A" w14:textId="22052C7F">
            <w:pPr>
              <w:rPr>
                <w:lang w:val="de-AT"/>
              </w:rPr>
            </w:pPr>
            <w:r>
              <w:rPr>
                <w:lang w:val="de-AT"/>
              </w:rPr>
              <w:t>Personengruppe mit gleichen politischen Vorstellungen</w:t>
            </w:r>
          </w:p>
        </w:tc>
      </w:tr>
      <w:tr w:rsidR="00E06614" w:rsidTr="000B1FD2" w14:paraId="338CBE18" w14:textId="77777777">
        <w:tc>
          <w:tcPr>
            <w:tcW w:w="2547" w:type="dxa"/>
          </w:tcPr>
          <w:p w:rsidR="00E06614" w:rsidP="000B1FD2" w:rsidRDefault="00E06614" w14:paraId="471E5A9A" w14:textId="681511C2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Direkte Wahl</w:t>
            </w:r>
          </w:p>
        </w:tc>
        <w:tc>
          <w:tcPr>
            <w:tcW w:w="6469" w:type="dxa"/>
          </w:tcPr>
          <w:p w:rsidR="00E06614" w:rsidP="00E06614" w:rsidRDefault="005D2DF5" w14:paraId="7286AC4B" w14:textId="6CD53F4C">
            <w:pPr>
              <w:rPr>
                <w:lang w:val="de-AT"/>
              </w:rPr>
            </w:pPr>
            <w:r>
              <w:rPr>
                <w:lang w:val="de-AT"/>
              </w:rPr>
              <w:t>Bürger können in der Politik mitentscheiden</w:t>
            </w:r>
          </w:p>
        </w:tc>
      </w:tr>
      <w:tr w:rsidR="00E06614" w:rsidTr="000B1FD2" w14:paraId="0D096CF5" w14:textId="77777777">
        <w:tc>
          <w:tcPr>
            <w:tcW w:w="2547" w:type="dxa"/>
          </w:tcPr>
          <w:p w:rsidR="00E06614" w:rsidP="000B1FD2" w:rsidRDefault="00E06614" w14:paraId="4A18007D" w14:textId="07CB0F18">
            <w:pPr>
              <w:pStyle w:val="berschrift3"/>
              <w:rPr>
                <w:lang w:val="de-AT"/>
              </w:rPr>
            </w:pPr>
            <w:r>
              <w:rPr>
                <w:lang w:val="de-AT"/>
              </w:rPr>
              <w:t>Bundespräsident*in</w:t>
            </w:r>
          </w:p>
        </w:tc>
        <w:tc>
          <w:tcPr>
            <w:tcW w:w="6469" w:type="dxa"/>
          </w:tcPr>
          <w:p w:rsidR="00E06614" w:rsidP="00E06614" w:rsidRDefault="005D2DF5" w14:paraId="15D7A609" w14:textId="6FCEC1A5">
            <w:pPr>
              <w:rPr>
                <w:lang w:val="de-AT"/>
              </w:rPr>
            </w:pPr>
            <w:r>
              <w:rPr>
                <w:lang w:val="de-AT"/>
              </w:rPr>
              <w:t>Staatsoberhaupt der Republik Österreich</w:t>
            </w:r>
          </w:p>
        </w:tc>
      </w:tr>
    </w:tbl>
    <w:p w:rsidRPr="00E06614" w:rsidR="000B1FD2" w:rsidP="000B1FD2" w:rsidRDefault="000B1FD2" w14:paraId="285A146F" w14:textId="77777777">
      <w:pPr>
        <w:rPr>
          <w:lang w:val="de-AT"/>
        </w:rPr>
      </w:pPr>
    </w:p>
    <w:sectPr w:rsidRPr="00E06614" w:rsidR="000B1FD2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1181" w:rsidP="0078565F" w:rsidRDefault="00AD1181" w14:paraId="056A31E3" w14:textId="77777777">
      <w:pPr>
        <w:spacing w:after="0" w:line="240" w:lineRule="auto"/>
      </w:pPr>
      <w:r>
        <w:separator/>
      </w:r>
    </w:p>
  </w:endnote>
  <w:endnote w:type="continuationSeparator" w:id="0">
    <w:p w:rsidR="00AD1181" w:rsidP="0078565F" w:rsidRDefault="00AD1181" w14:paraId="20CF787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8565F" w:rsidRDefault="0078565F" w14:paraId="2F2B7AD9" w14:textId="52DF068F">
    <w:pPr>
      <w:pStyle w:val="Fuzeile"/>
    </w:pPr>
    <w:r>
      <w:ptab w:alignment="right" w:relativeTo="margin" w:leader="none"/>
    </w:r>
    <w:r>
      <w:rPr>
        <w:lang w:val="de-AT"/>
      </w:rPr>
      <w:t>LW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1181" w:rsidP="0078565F" w:rsidRDefault="00AD1181" w14:paraId="3527177F" w14:textId="77777777">
      <w:pPr>
        <w:spacing w:after="0" w:line="240" w:lineRule="auto"/>
      </w:pPr>
      <w:r>
        <w:separator/>
      </w:r>
    </w:p>
  </w:footnote>
  <w:footnote w:type="continuationSeparator" w:id="0">
    <w:p w:rsidR="00AD1181" w:rsidP="0078565F" w:rsidRDefault="00AD1181" w14:paraId="6E9A59D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07862"/>
    <w:multiLevelType w:val="hybridMultilevel"/>
    <w:tmpl w:val="3B4C592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5F"/>
    <w:rsid w:val="000B1FD2"/>
    <w:rsid w:val="00170372"/>
    <w:rsid w:val="001C2D5F"/>
    <w:rsid w:val="003018CD"/>
    <w:rsid w:val="00387250"/>
    <w:rsid w:val="00571A21"/>
    <w:rsid w:val="005D2DF5"/>
    <w:rsid w:val="0078565F"/>
    <w:rsid w:val="009A4BDD"/>
    <w:rsid w:val="00AD1181"/>
    <w:rsid w:val="00C95248"/>
    <w:rsid w:val="00E06614"/>
    <w:rsid w:val="2B43F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62A75"/>
  <w15:chartTrackingRefBased/>
  <w15:docId w15:val="{0A587FC1-7423-414B-867A-47010576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65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725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725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78565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8565F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78565F"/>
  </w:style>
  <w:style w:type="paragraph" w:styleId="Fuzeile">
    <w:name w:val="footer"/>
    <w:basedOn w:val="Standard"/>
    <w:link w:val="FuzeileZchn"/>
    <w:uiPriority w:val="99"/>
    <w:unhideWhenUsed/>
    <w:rsid w:val="0078565F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78565F"/>
  </w:style>
  <w:style w:type="character" w:styleId="berschrift2Zchn" w:customStyle="1">
    <w:name w:val="Überschrift 2 Zchn"/>
    <w:basedOn w:val="Absatz-Standardschriftart"/>
    <w:link w:val="berschrift2"/>
    <w:uiPriority w:val="9"/>
    <w:rsid w:val="0038725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38725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C952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E0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Wurmsdobler Lena</dc:creator>
  <keywords/>
  <dc:description/>
  <lastModifiedBy>Tim Hofmann</lastModifiedBy>
  <revision>2</revision>
  <dcterms:created xsi:type="dcterms:W3CDTF">2021-03-18T11:07:00.0000000Z</dcterms:created>
  <dcterms:modified xsi:type="dcterms:W3CDTF">2021-03-18T17:18:34.9270627Z</dcterms:modified>
</coreProperties>
</file>