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C3A0D60" w14:textId="77777777" w:rsidR="007E1C6F" w:rsidRDefault="007E1C6F" w:rsidP="00342223">
      <w:pPr>
        <w:pStyle w:val="berschrift1"/>
        <w:spacing w:before="240" w:after="240" w:line="240" w:lineRule="auto"/>
      </w:pPr>
      <w:r>
        <w:t>Grundbegriffe</w:t>
      </w:r>
    </w:p>
    <w:p w14:paraId="2A1FD892" w14:textId="1F75FB10" w:rsidR="00DF0EBD" w:rsidRDefault="005D3DAF" w:rsidP="00BF0E0A">
      <w:pPr>
        <w:pStyle w:val="Listenabsatz"/>
        <w:numPr>
          <w:ilvl w:val="0"/>
          <w:numId w:val="44"/>
        </w:numPr>
        <w:spacing w:after="120" w:line="240" w:lineRule="auto"/>
        <w:ind w:left="567" w:hanging="357"/>
        <w:contextualSpacing w:val="0"/>
      </w:pPr>
      <w:r>
        <w:t xml:space="preserve">Sie kennen die </w:t>
      </w:r>
      <w:r w:rsidR="00635169">
        <w:t>grundlegenden Bestandteile von Grafikkarten!</w:t>
      </w:r>
    </w:p>
    <w:p w14:paraId="191BB062" w14:textId="6D1CDA24" w:rsidR="00D04DC6" w:rsidRDefault="00D04DC6" w:rsidP="00D04DC6">
      <w:pPr>
        <w:pStyle w:val="Listenabsatz"/>
        <w:numPr>
          <w:ilvl w:val="1"/>
          <w:numId w:val="44"/>
        </w:numPr>
        <w:spacing w:after="120" w:line="240" w:lineRule="auto"/>
        <w:contextualSpacing w:val="0"/>
        <w:rPr>
          <w:lang w:val="en-US"/>
        </w:rPr>
      </w:pPr>
      <w:r w:rsidRPr="003D0170">
        <w:rPr>
          <w:lang w:val="de-AT"/>
        </w:rPr>
        <w:t>Bus</w:t>
      </w:r>
      <w:r w:rsidR="003D0170">
        <w:rPr>
          <w:lang w:val="de-AT"/>
        </w:rPr>
        <w:t>(</w:t>
      </w:r>
      <w:r w:rsidRPr="003D0170">
        <w:rPr>
          <w:lang w:val="de-AT"/>
        </w:rPr>
        <w:t>-Interface</w:t>
      </w:r>
      <w:r w:rsidR="003D0170" w:rsidRPr="003D0170">
        <w:rPr>
          <w:lang w:val="de-AT"/>
        </w:rPr>
        <w:t>)</w:t>
      </w:r>
    </w:p>
    <w:p w14:paraId="1683696E" w14:textId="75C96CA5" w:rsidR="00D04DC6" w:rsidRPr="00D04DC6" w:rsidRDefault="00D04DC6" w:rsidP="00D04DC6">
      <w:pPr>
        <w:pStyle w:val="Listenabsatz"/>
        <w:numPr>
          <w:ilvl w:val="1"/>
          <w:numId w:val="44"/>
        </w:numPr>
        <w:spacing w:after="120" w:line="240" w:lineRule="auto"/>
        <w:contextualSpacing w:val="0"/>
        <w:rPr>
          <w:lang w:val="en-US"/>
        </w:rPr>
      </w:pPr>
      <w:proofErr w:type="spellStart"/>
      <w:r>
        <w:rPr>
          <w:lang w:val="en-US"/>
        </w:rPr>
        <w:t>Grafik</w:t>
      </w:r>
      <w:proofErr w:type="spellEnd"/>
      <w:r>
        <w:rPr>
          <w:lang w:val="en-US"/>
        </w:rPr>
        <w:t>-/</w:t>
      </w:r>
      <w:proofErr w:type="spellStart"/>
      <w:r>
        <w:rPr>
          <w:lang w:val="en-US"/>
        </w:rPr>
        <w:t>Videochip</w:t>
      </w:r>
      <w:proofErr w:type="spellEnd"/>
    </w:p>
    <w:p w14:paraId="0489FC1B" w14:textId="77777777" w:rsidR="00D04DC6" w:rsidRDefault="00D04DC6" w:rsidP="00D04DC6">
      <w:pPr>
        <w:pStyle w:val="Listenabsatz"/>
        <w:numPr>
          <w:ilvl w:val="1"/>
          <w:numId w:val="44"/>
        </w:numPr>
        <w:spacing w:after="120" w:line="240" w:lineRule="auto"/>
        <w:contextualSpacing w:val="0"/>
        <w:rPr>
          <w:lang w:val="de-AT"/>
        </w:rPr>
      </w:pPr>
      <w:r>
        <w:rPr>
          <w:lang w:val="de-AT"/>
        </w:rPr>
        <w:t>Grafikspeicher</w:t>
      </w:r>
    </w:p>
    <w:p w14:paraId="111952EA" w14:textId="6218121C" w:rsidR="00D04DC6" w:rsidRPr="00D04DC6" w:rsidRDefault="00D04DC6" w:rsidP="00D04DC6">
      <w:pPr>
        <w:pStyle w:val="Listenabsatz"/>
        <w:numPr>
          <w:ilvl w:val="1"/>
          <w:numId w:val="44"/>
        </w:numPr>
        <w:spacing w:after="120" w:line="240" w:lineRule="auto"/>
        <w:contextualSpacing w:val="0"/>
        <w:rPr>
          <w:lang w:val="de-AT"/>
        </w:rPr>
      </w:pPr>
      <w:r>
        <w:rPr>
          <w:lang w:val="de-AT"/>
        </w:rPr>
        <w:t>RAMDAC</w:t>
      </w:r>
    </w:p>
    <w:p w14:paraId="22C41176" w14:textId="507BA49F" w:rsidR="00635169" w:rsidRDefault="005D3DAF" w:rsidP="00635169">
      <w:pPr>
        <w:pStyle w:val="Listenabsatz"/>
        <w:numPr>
          <w:ilvl w:val="0"/>
          <w:numId w:val="44"/>
        </w:numPr>
        <w:spacing w:after="120" w:line="240" w:lineRule="auto"/>
        <w:ind w:left="567" w:hanging="357"/>
        <w:contextualSpacing w:val="0"/>
      </w:pPr>
      <w:r>
        <w:t>Sie wissen, welche Aufgaben von 3D-Funktionen auf Grafikkarten übernommen werden.</w:t>
      </w:r>
    </w:p>
    <w:p w14:paraId="3267498B" w14:textId="74D43C43" w:rsidR="00D04DC6" w:rsidRDefault="00D04DC6" w:rsidP="00D04DC6">
      <w:pPr>
        <w:pStyle w:val="Listenabsatz"/>
        <w:numPr>
          <w:ilvl w:val="1"/>
          <w:numId w:val="44"/>
        </w:numPr>
        <w:spacing w:after="120" w:line="240" w:lineRule="auto"/>
        <w:contextualSpacing w:val="0"/>
      </w:pPr>
      <w:r>
        <w:t xml:space="preserve">Anzeigen von </w:t>
      </w:r>
      <w:r w:rsidRPr="002C75BE">
        <w:rPr>
          <w:b/>
        </w:rPr>
        <w:t>Polygonen</w:t>
      </w:r>
      <w:r w:rsidR="003D0170">
        <w:t xml:space="preserve"> im dreidimensionalem Raum</w:t>
      </w:r>
    </w:p>
    <w:p w14:paraId="62ED9BD8" w14:textId="0E250606" w:rsidR="00D04DC6" w:rsidRDefault="00D04DC6" w:rsidP="00D04DC6">
      <w:pPr>
        <w:pStyle w:val="Listenabsatz"/>
        <w:numPr>
          <w:ilvl w:val="1"/>
          <w:numId w:val="44"/>
        </w:numPr>
        <w:spacing w:after="120" w:line="240" w:lineRule="auto"/>
        <w:contextualSpacing w:val="0"/>
      </w:pPr>
      <w:r>
        <w:t xml:space="preserve">Polygone werden </w:t>
      </w:r>
      <w:r w:rsidRPr="002C75BE">
        <w:rPr>
          <w:b/>
        </w:rPr>
        <w:t>mit Texturen gefüllt</w:t>
      </w:r>
      <w:r>
        <w:t xml:space="preserve"> (rechenintensiv)</w:t>
      </w:r>
    </w:p>
    <w:p w14:paraId="2D9B2851" w14:textId="3D64C15D" w:rsidR="005D3DAF" w:rsidRDefault="005D3DAF" w:rsidP="00635169">
      <w:pPr>
        <w:pStyle w:val="Listenabsatz"/>
        <w:numPr>
          <w:ilvl w:val="0"/>
          <w:numId w:val="44"/>
        </w:numPr>
        <w:spacing w:after="120" w:line="240" w:lineRule="auto"/>
        <w:ind w:left="567" w:hanging="357"/>
        <w:contextualSpacing w:val="0"/>
      </w:pPr>
      <w:r>
        <w:t xml:space="preserve">Sie kennen Begriffe wie API, </w:t>
      </w:r>
      <w:proofErr w:type="spellStart"/>
      <w:r>
        <w:t>Shader</w:t>
      </w:r>
      <w:proofErr w:type="spellEnd"/>
      <w:r>
        <w:t>, RAMDAC, 4K.</w:t>
      </w:r>
    </w:p>
    <w:p w14:paraId="5D5AD491" w14:textId="45232686" w:rsidR="00D04DC6" w:rsidRDefault="00D04DC6" w:rsidP="00D04DC6">
      <w:pPr>
        <w:pStyle w:val="Listenabsatz"/>
        <w:numPr>
          <w:ilvl w:val="1"/>
          <w:numId w:val="44"/>
        </w:numPr>
        <w:spacing w:after="120" w:line="240" w:lineRule="auto"/>
        <w:contextualSpacing w:val="0"/>
      </w:pPr>
      <w:r>
        <w:t xml:space="preserve">API: </w:t>
      </w:r>
      <w:r w:rsidRPr="002C75BE">
        <w:rPr>
          <w:b/>
        </w:rPr>
        <w:t>Softwareschnittstelle</w:t>
      </w:r>
      <w:r>
        <w:t xml:space="preserve"> zur GPU</w:t>
      </w:r>
      <w:r w:rsidR="003D0170">
        <w:t xml:space="preserve"> (</w:t>
      </w:r>
      <w:proofErr w:type="spellStart"/>
      <w:r w:rsidR="003D0170">
        <w:t>Application</w:t>
      </w:r>
      <w:proofErr w:type="spellEnd"/>
      <w:r w:rsidR="003D0170">
        <w:t xml:space="preserve"> </w:t>
      </w:r>
      <w:proofErr w:type="spellStart"/>
      <w:r w:rsidR="003D0170">
        <w:t>Programming</w:t>
      </w:r>
      <w:proofErr w:type="spellEnd"/>
      <w:r w:rsidR="003D0170">
        <w:t xml:space="preserve"> Interface)</w:t>
      </w:r>
    </w:p>
    <w:p w14:paraId="4E82FAD8" w14:textId="00CED998" w:rsidR="00D04DC6" w:rsidRDefault="00D04DC6" w:rsidP="00D04DC6">
      <w:pPr>
        <w:pStyle w:val="Listenabsatz"/>
        <w:numPr>
          <w:ilvl w:val="1"/>
          <w:numId w:val="44"/>
        </w:numPr>
        <w:spacing w:after="120" w:line="240" w:lineRule="auto"/>
        <w:contextualSpacing w:val="0"/>
      </w:pPr>
      <w:proofErr w:type="spellStart"/>
      <w:r>
        <w:t>Shader</w:t>
      </w:r>
      <w:proofErr w:type="spellEnd"/>
      <w:r>
        <w:t xml:space="preserve">: spezialisierte </w:t>
      </w:r>
      <w:r w:rsidRPr="002C75BE">
        <w:rPr>
          <w:b/>
        </w:rPr>
        <w:t>GPU-Prozessorteile</w:t>
      </w:r>
    </w:p>
    <w:p w14:paraId="1A7E5F48" w14:textId="27BE7E4E" w:rsidR="00D04DC6" w:rsidRDefault="00D04DC6" w:rsidP="00D04DC6">
      <w:pPr>
        <w:pStyle w:val="Listenabsatz"/>
        <w:numPr>
          <w:ilvl w:val="1"/>
          <w:numId w:val="44"/>
        </w:numPr>
        <w:spacing w:after="120" w:line="240" w:lineRule="auto"/>
        <w:contextualSpacing w:val="0"/>
        <w:rPr>
          <w:lang w:val="en-US"/>
        </w:rPr>
      </w:pPr>
      <w:r w:rsidRPr="002C75BE">
        <w:rPr>
          <w:lang w:val="en-US"/>
        </w:rPr>
        <w:t xml:space="preserve">RAMDAC: </w:t>
      </w:r>
      <w:r w:rsidR="002C75BE" w:rsidRPr="002C75BE">
        <w:rPr>
          <w:lang w:val="en-US"/>
        </w:rPr>
        <w:t xml:space="preserve">RAM </w:t>
      </w:r>
      <w:r w:rsidR="002C75BE" w:rsidRPr="002C75BE">
        <w:rPr>
          <w:b/>
          <w:lang w:val="en-US"/>
        </w:rPr>
        <w:t>Digital to Analog Converter</w:t>
      </w:r>
    </w:p>
    <w:p w14:paraId="52004B01" w14:textId="34A58A25" w:rsidR="002C75BE" w:rsidRPr="002C75BE" w:rsidRDefault="002C75BE" w:rsidP="00D04DC6">
      <w:pPr>
        <w:pStyle w:val="Listenabsatz"/>
        <w:numPr>
          <w:ilvl w:val="1"/>
          <w:numId w:val="44"/>
        </w:numPr>
        <w:spacing w:after="120" w:line="240" w:lineRule="auto"/>
        <w:contextualSpacing w:val="0"/>
        <w:rPr>
          <w:lang w:val="de-AT"/>
        </w:rPr>
      </w:pPr>
      <w:r w:rsidRPr="002C75BE">
        <w:rPr>
          <w:lang w:val="de-AT"/>
        </w:rPr>
        <w:t xml:space="preserve">4k: </w:t>
      </w:r>
      <w:r w:rsidRPr="002C75BE">
        <w:rPr>
          <w:b/>
          <w:lang w:val="de-AT"/>
        </w:rPr>
        <w:t>4-fache HD Auflösung</w:t>
      </w:r>
      <w:r w:rsidRPr="002C75BE">
        <w:rPr>
          <w:lang w:val="de-AT"/>
        </w:rPr>
        <w:t xml:space="preserve"> (2-fache HD </w:t>
      </w:r>
      <w:r>
        <w:rPr>
          <w:lang w:val="de-AT"/>
        </w:rPr>
        <w:t>Breite &amp; 2-fache HD Höhe)</w:t>
      </w:r>
    </w:p>
    <w:p w14:paraId="56DEAD17" w14:textId="77777777" w:rsidR="007E1C6F" w:rsidRDefault="00914DE2" w:rsidP="00342223">
      <w:pPr>
        <w:pStyle w:val="berschrift1"/>
        <w:spacing w:before="240" w:after="240" w:line="240" w:lineRule="auto"/>
      </w:pPr>
      <w:r>
        <w:t>GPU</w:t>
      </w:r>
    </w:p>
    <w:p w14:paraId="37A3214D" w14:textId="30033B88" w:rsidR="00056AC6" w:rsidRDefault="002C75BE" w:rsidP="00BF0E0A">
      <w:pPr>
        <w:pStyle w:val="Listenabsatz"/>
        <w:numPr>
          <w:ilvl w:val="0"/>
          <w:numId w:val="44"/>
        </w:numPr>
        <w:spacing w:after="120" w:line="240" w:lineRule="auto"/>
        <w:ind w:left="567" w:hanging="357"/>
        <w:contextualSpacing w:val="0"/>
      </w:pPr>
      <w:r>
        <w:t>S</w:t>
      </w:r>
      <w:r w:rsidR="005D3DAF">
        <w:t>ie wissen, was eine API ist und kennen einige Beispiele aus der Windows-Welt.</w:t>
      </w:r>
    </w:p>
    <w:p w14:paraId="070FA1A2" w14:textId="28283F32" w:rsidR="002C75BE" w:rsidRDefault="002C75BE" w:rsidP="002C75BE">
      <w:pPr>
        <w:pStyle w:val="Listenabsatz"/>
        <w:numPr>
          <w:ilvl w:val="1"/>
          <w:numId w:val="44"/>
        </w:numPr>
        <w:spacing w:after="120" w:line="240" w:lineRule="auto"/>
        <w:contextualSpacing w:val="0"/>
      </w:pPr>
      <w:r>
        <w:t xml:space="preserve">API: </w:t>
      </w:r>
      <w:r w:rsidRPr="002C75BE">
        <w:rPr>
          <w:b/>
        </w:rPr>
        <w:t>Softwareschnittstelle</w:t>
      </w:r>
      <w:r>
        <w:t xml:space="preserve"> zur Ansteuerung der GPU</w:t>
      </w:r>
    </w:p>
    <w:p w14:paraId="2B0D2CC5" w14:textId="14A2E108" w:rsidR="002C75BE" w:rsidRPr="003D0170" w:rsidRDefault="002C75BE" w:rsidP="002C75BE">
      <w:pPr>
        <w:pStyle w:val="Listenabsatz"/>
        <w:numPr>
          <w:ilvl w:val="1"/>
          <w:numId w:val="44"/>
        </w:numPr>
        <w:spacing w:after="120" w:line="240" w:lineRule="auto"/>
        <w:contextualSpacing w:val="0"/>
        <w:rPr>
          <w:lang w:val="en-US"/>
        </w:rPr>
      </w:pPr>
      <w:r w:rsidRPr="003D0170">
        <w:rPr>
          <w:lang w:val="en-US"/>
        </w:rPr>
        <w:t xml:space="preserve">OpenGL, DirectX, AMD Mantle, </w:t>
      </w:r>
      <w:proofErr w:type="spellStart"/>
      <w:r w:rsidRPr="003D0170">
        <w:rPr>
          <w:lang w:val="en-US"/>
        </w:rPr>
        <w:t>OpenCL</w:t>
      </w:r>
      <w:proofErr w:type="spellEnd"/>
      <w:r w:rsidR="003D0170" w:rsidRPr="003D0170">
        <w:rPr>
          <w:lang w:val="en-US"/>
        </w:rPr>
        <w:t xml:space="preserve"> (</w:t>
      </w:r>
      <w:r w:rsidR="003D0170">
        <w:rPr>
          <w:lang w:val="en-US"/>
        </w:rPr>
        <w:t>2 od. 3)</w:t>
      </w:r>
    </w:p>
    <w:p w14:paraId="74C4EFA0" w14:textId="6AA08AEF" w:rsidR="005D3DAF" w:rsidRDefault="005D3DAF" w:rsidP="00BF0E0A">
      <w:pPr>
        <w:pStyle w:val="Listenabsatz"/>
        <w:numPr>
          <w:ilvl w:val="0"/>
          <w:numId w:val="44"/>
        </w:numPr>
        <w:spacing w:after="120" w:line="240" w:lineRule="auto"/>
        <w:ind w:left="567" w:hanging="357"/>
        <w:contextualSpacing w:val="0"/>
      </w:pPr>
      <w:r>
        <w:t>Sie kennen die „Sonderfunktionen“ von GPUs.</w:t>
      </w:r>
    </w:p>
    <w:p w14:paraId="14758C3D" w14:textId="717B27CE" w:rsidR="002C75BE" w:rsidRDefault="003D0170" w:rsidP="002C75BE">
      <w:pPr>
        <w:pStyle w:val="Listenabsatz"/>
        <w:numPr>
          <w:ilvl w:val="1"/>
          <w:numId w:val="44"/>
        </w:numPr>
        <w:spacing w:after="120" w:line="240" w:lineRule="auto"/>
        <w:contextualSpacing w:val="0"/>
      </w:pPr>
      <w:r>
        <w:t>GPU-Computing</w:t>
      </w:r>
    </w:p>
    <w:p w14:paraId="528AF56D" w14:textId="401F601F" w:rsidR="003D0170" w:rsidRDefault="003D0170" w:rsidP="002C75BE">
      <w:pPr>
        <w:pStyle w:val="Listenabsatz"/>
        <w:numPr>
          <w:ilvl w:val="1"/>
          <w:numId w:val="44"/>
        </w:numPr>
        <w:spacing w:after="120" w:line="240" w:lineRule="auto"/>
        <w:contextualSpacing w:val="0"/>
      </w:pPr>
      <w:r>
        <w:t>Video De-/Encoding</w:t>
      </w:r>
    </w:p>
    <w:p w14:paraId="19C8DF35" w14:textId="63C4F7BE" w:rsidR="005D3DAF" w:rsidRDefault="005D3DAF" w:rsidP="00BF0E0A">
      <w:pPr>
        <w:pStyle w:val="Listenabsatz"/>
        <w:numPr>
          <w:ilvl w:val="0"/>
          <w:numId w:val="44"/>
        </w:numPr>
        <w:spacing w:after="120" w:line="240" w:lineRule="auto"/>
        <w:ind w:left="567" w:hanging="357"/>
        <w:contextualSpacing w:val="0"/>
      </w:pPr>
      <w:r>
        <w:t>Sie wissen, was „</w:t>
      </w:r>
      <w:proofErr w:type="spellStart"/>
      <w:r>
        <w:t>Shader</w:t>
      </w:r>
      <w:proofErr w:type="spellEnd"/>
      <w:r>
        <w:t>“ sind und welche Funktionen sie übernehmen.</w:t>
      </w:r>
    </w:p>
    <w:p w14:paraId="166113A3" w14:textId="52A55289" w:rsidR="002C75BE" w:rsidRPr="002C75BE" w:rsidRDefault="002C75BE" w:rsidP="002C75BE">
      <w:pPr>
        <w:pStyle w:val="Listenabsatz"/>
        <w:numPr>
          <w:ilvl w:val="1"/>
          <w:numId w:val="44"/>
        </w:numPr>
        <w:spacing w:after="120" w:line="240" w:lineRule="auto"/>
        <w:contextualSpacing w:val="0"/>
      </w:pPr>
      <w:r>
        <w:t xml:space="preserve">spezialisierte </w:t>
      </w:r>
      <w:r w:rsidRPr="002C75BE">
        <w:rPr>
          <w:b/>
        </w:rPr>
        <w:t>GPU-Prozessorteile</w:t>
      </w:r>
    </w:p>
    <w:p w14:paraId="2B5C3666" w14:textId="76EE75DD" w:rsidR="002C75BE" w:rsidRDefault="002C75BE" w:rsidP="002C75BE">
      <w:pPr>
        <w:pStyle w:val="Listenabsatz"/>
        <w:numPr>
          <w:ilvl w:val="2"/>
          <w:numId w:val="44"/>
        </w:numPr>
        <w:spacing w:after="120" w:line="240" w:lineRule="auto"/>
        <w:contextualSpacing w:val="0"/>
      </w:pPr>
      <w:r w:rsidRPr="003D0170">
        <w:rPr>
          <w:b/>
        </w:rPr>
        <w:t>Vertex-</w:t>
      </w:r>
      <w:proofErr w:type="spellStart"/>
      <w:r w:rsidRPr="003D0170">
        <w:rPr>
          <w:b/>
        </w:rPr>
        <w:t>Shader</w:t>
      </w:r>
      <w:proofErr w:type="spellEnd"/>
      <w:r>
        <w:t xml:space="preserve">: Berechnet </w:t>
      </w:r>
      <w:r w:rsidRPr="003D0170">
        <w:rPr>
          <w:b/>
        </w:rPr>
        <w:t>Position</w:t>
      </w:r>
      <w:r>
        <w:t xml:space="preserve"> von </w:t>
      </w:r>
      <w:r w:rsidR="003D0170">
        <w:rPr>
          <w:b/>
        </w:rPr>
        <w:t>Polygone</w:t>
      </w:r>
    </w:p>
    <w:p w14:paraId="37208AC0" w14:textId="755BB31D" w:rsidR="002C75BE" w:rsidRDefault="002C75BE" w:rsidP="002C75BE">
      <w:pPr>
        <w:pStyle w:val="Listenabsatz"/>
        <w:numPr>
          <w:ilvl w:val="2"/>
          <w:numId w:val="44"/>
        </w:numPr>
        <w:spacing w:after="120" w:line="240" w:lineRule="auto"/>
        <w:contextualSpacing w:val="0"/>
      </w:pPr>
      <w:r w:rsidRPr="003D0170">
        <w:rPr>
          <w:b/>
        </w:rPr>
        <w:t>Pixel-</w:t>
      </w:r>
      <w:proofErr w:type="spellStart"/>
      <w:r w:rsidRPr="003D0170">
        <w:rPr>
          <w:b/>
        </w:rPr>
        <w:t>Shader</w:t>
      </w:r>
      <w:proofErr w:type="spellEnd"/>
      <w:r>
        <w:t xml:space="preserve">: Füllt </w:t>
      </w:r>
      <w:r w:rsidR="003D0170" w:rsidRPr="003D0170">
        <w:rPr>
          <w:b/>
        </w:rPr>
        <w:t>Polygone</w:t>
      </w:r>
      <w:r>
        <w:t xml:space="preserve"> mit </w:t>
      </w:r>
      <w:r w:rsidRPr="003D0170">
        <w:rPr>
          <w:b/>
        </w:rPr>
        <w:t>Texturen/Farbe</w:t>
      </w:r>
    </w:p>
    <w:p w14:paraId="4501DC23" w14:textId="56263117" w:rsidR="002C75BE" w:rsidRPr="002C75BE" w:rsidRDefault="002C75BE" w:rsidP="002C75BE">
      <w:pPr>
        <w:pStyle w:val="Listenabsatz"/>
        <w:numPr>
          <w:ilvl w:val="2"/>
          <w:numId w:val="44"/>
        </w:numPr>
        <w:spacing w:after="120" w:line="240" w:lineRule="auto"/>
        <w:contextualSpacing w:val="0"/>
      </w:pPr>
      <w:r w:rsidRPr="003D0170">
        <w:rPr>
          <w:b/>
        </w:rPr>
        <w:t>Unified-</w:t>
      </w:r>
      <w:proofErr w:type="spellStart"/>
      <w:r w:rsidRPr="003D0170">
        <w:rPr>
          <w:b/>
        </w:rPr>
        <w:t>Shader</w:t>
      </w:r>
      <w:proofErr w:type="spellEnd"/>
      <w:r>
        <w:t xml:space="preserve">: können </w:t>
      </w:r>
      <w:r w:rsidRPr="003D0170">
        <w:rPr>
          <w:b/>
        </w:rPr>
        <w:t>beides</w:t>
      </w:r>
      <w:r>
        <w:t xml:space="preserve"> sein</w:t>
      </w:r>
    </w:p>
    <w:p w14:paraId="47110B55" w14:textId="12361C0B" w:rsidR="001603C5" w:rsidRDefault="005D3DAF" w:rsidP="005D3DAF">
      <w:pPr>
        <w:pStyle w:val="Listenabsatz"/>
        <w:numPr>
          <w:ilvl w:val="0"/>
          <w:numId w:val="44"/>
        </w:numPr>
        <w:spacing w:after="120" w:line="240" w:lineRule="auto"/>
        <w:ind w:left="567" w:hanging="357"/>
        <w:contextualSpacing w:val="0"/>
      </w:pPr>
      <w:r>
        <w:t xml:space="preserve">Sie kennen die </w:t>
      </w:r>
      <w:r w:rsidR="002C5CB0">
        <w:t>Möglichkeite</w:t>
      </w:r>
      <w:r>
        <w:t>n zur Bildverbesserung von GPUs.</w:t>
      </w:r>
    </w:p>
    <w:p w14:paraId="40DE9FEC" w14:textId="6687A008" w:rsidR="002C75BE" w:rsidRDefault="003D0170" w:rsidP="002C75BE">
      <w:pPr>
        <w:pStyle w:val="Listenabsatz"/>
        <w:numPr>
          <w:ilvl w:val="1"/>
          <w:numId w:val="44"/>
        </w:numPr>
        <w:spacing w:after="120" w:line="240" w:lineRule="auto"/>
        <w:contextualSpacing w:val="0"/>
      </w:pPr>
      <w:r>
        <w:t>Anistrope Filterung: Sch</w:t>
      </w:r>
      <w:r w:rsidR="002C75BE">
        <w:t>ärfung von Texturen abhängig von Entfernung/Blickwinkel</w:t>
      </w:r>
    </w:p>
    <w:p w14:paraId="45BEF68B" w14:textId="7C134026" w:rsidR="002C75BE" w:rsidRDefault="002C75BE" w:rsidP="002C75BE">
      <w:pPr>
        <w:pStyle w:val="Listenabsatz"/>
        <w:numPr>
          <w:ilvl w:val="1"/>
          <w:numId w:val="44"/>
        </w:numPr>
        <w:spacing w:after="120" w:line="240" w:lineRule="auto"/>
        <w:contextualSpacing w:val="0"/>
      </w:pPr>
      <w:r>
        <w:t>Antialiasing: Glät</w:t>
      </w:r>
      <w:r w:rsidR="003D0170">
        <w:t>t</w:t>
      </w:r>
      <w:r>
        <w:t>en von Kanten und verhindern von Treppenstufen</w:t>
      </w:r>
    </w:p>
    <w:p w14:paraId="73EC8528" w14:textId="796164BF" w:rsidR="002C5CB0" w:rsidRDefault="005D3DAF" w:rsidP="00BF0E0A">
      <w:pPr>
        <w:pStyle w:val="Listenabsatz"/>
        <w:numPr>
          <w:ilvl w:val="0"/>
          <w:numId w:val="44"/>
        </w:numPr>
        <w:spacing w:after="120" w:line="240" w:lineRule="auto"/>
        <w:ind w:left="567" w:hanging="357"/>
        <w:contextualSpacing w:val="0"/>
      </w:pPr>
      <w:r>
        <w:t>Sie wissen, w</w:t>
      </w:r>
      <w:r w:rsidR="002C5CB0">
        <w:t>as Techniken wie Adaptive-</w:t>
      </w:r>
      <w:proofErr w:type="spellStart"/>
      <w:r w:rsidR="002C5CB0">
        <w:t>Sync</w:t>
      </w:r>
      <w:proofErr w:type="spellEnd"/>
      <w:r w:rsidR="002C5CB0">
        <w:t xml:space="preserve"> oder </w:t>
      </w:r>
      <w:proofErr w:type="spellStart"/>
      <w:r w:rsidR="002C5CB0">
        <w:t>Freesync</w:t>
      </w:r>
      <w:proofErr w:type="spellEnd"/>
      <w:r>
        <w:t xml:space="preserve"> bezwecken.</w:t>
      </w:r>
    </w:p>
    <w:p w14:paraId="2862E1AF" w14:textId="040EF518" w:rsidR="002C75BE" w:rsidRDefault="002C75BE" w:rsidP="002C75BE">
      <w:pPr>
        <w:pStyle w:val="Listenabsatz"/>
        <w:numPr>
          <w:ilvl w:val="1"/>
          <w:numId w:val="44"/>
        </w:numPr>
        <w:spacing w:after="120" w:line="240" w:lineRule="auto"/>
        <w:contextualSpacing w:val="0"/>
      </w:pPr>
      <w:r>
        <w:t>Anpassung der Bildwiederholrate des Monitors an die Bildausgabe der Grafikkarte</w:t>
      </w:r>
      <w:r w:rsidR="00046EF2">
        <w:t xml:space="preserve"> od. umgekehrt</w:t>
      </w:r>
    </w:p>
    <w:p w14:paraId="344A0342" w14:textId="40B8E0B6" w:rsidR="002C75BE" w:rsidRDefault="002C75BE" w:rsidP="002C75BE">
      <w:pPr>
        <w:pStyle w:val="Listenabsatz"/>
        <w:numPr>
          <w:ilvl w:val="1"/>
          <w:numId w:val="44"/>
        </w:numPr>
        <w:spacing w:after="120" w:line="240" w:lineRule="auto"/>
        <w:contextualSpacing w:val="0"/>
      </w:pPr>
      <w:r>
        <w:t>Monitor und Grafikkarte passen Frequenz dynamisch an</w:t>
      </w:r>
    </w:p>
    <w:p w14:paraId="0F916D87" w14:textId="11EA9B0B" w:rsidR="002C75BE" w:rsidRDefault="002C75BE" w:rsidP="002C75BE">
      <w:pPr>
        <w:pStyle w:val="Listenabsatz"/>
        <w:numPr>
          <w:ilvl w:val="1"/>
          <w:numId w:val="44"/>
        </w:numPr>
        <w:spacing w:after="120" w:line="240" w:lineRule="auto"/>
        <w:contextualSpacing w:val="0"/>
      </w:pPr>
      <w:r>
        <w:t>Falls Framerate einbrechen, wird „Ruckeln“ vermieden</w:t>
      </w:r>
    </w:p>
    <w:p w14:paraId="09EADB45" w14:textId="10C18AF3" w:rsidR="002C75BE" w:rsidRDefault="002C75BE" w:rsidP="002C75BE">
      <w:r>
        <w:br w:type="page"/>
      </w:r>
    </w:p>
    <w:p w14:paraId="53BD4219" w14:textId="77777777" w:rsidR="00056AC6" w:rsidRDefault="00914DE2" w:rsidP="00342223">
      <w:pPr>
        <w:pStyle w:val="berschrift1"/>
        <w:spacing w:before="240" w:after="240" w:line="240" w:lineRule="auto"/>
      </w:pPr>
      <w:r>
        <w:lastRenderedPageBreak/>
        <w:t>Grafikspeicher</w:t>
      </w:r>
    </w:p>
    <w:p w14:paraId="7FE89C1C" w14:textId="6BFC3C01" w:rsidR="005D3DAF" w:rsidRDefault="005D3DAF" w:rsidP="00BF0E0A">
      <w:pPr>
        <w:pStyle w:val="Listenabsatz"/>
        <w:numPr>
          <w:ilvl w:val="0"/>
          <w:numId w:val="44"/>
        </w:numPr>
        <w:spacing w:after="120" w:line="240" w:lineRule="auto"/>
        <w:ind w:left="567" w:hanging="357"/>
        <w:contextualSpacing w:val="0"/>
      </w:pPr>
      <w:r>
        <w:t>Sie wissen, welche Elemente den Grafikspeicher belegen und können diese beschreiben.</w:t>
      </w:r>
    </w:p>
    <w:p w14:paraId="4696E740" w14:textId="3927CAE3" w:rsidR="002C75BE" w:rsidRDefault="005D1C9E" w:rsidP="002C75BE">
      <w:pPr>
        <w:pStyle w:val="Listenabsatz"/>
        <w:numPr>
          <w:ilvl w:val="1"/>
          <w:numId w:val="44"/>
        </w:numPr>
        <w:spacing w:after="120" w:line="240" w:lineRule="auto"/>
        <w:contextualSpacing w:val="0"/>
      </w:pPr>
      <w:r>
        <w:t>Bildspeicher (</w:t>
      </w:r>
      <w:proofErr w:type="spellStart"/>
      <w:r>
        <w:t>Framebuffer</w:t>
      </w:r>
      <w:proofErr w:type="spellEnd"/>
      <w:r>
        <w:t>)</w:t>
      </w:r>
    </w:p>
    <w:p w14:paraId="469F2E3F" w14:textId="34944BB8" w:rsidR="005D1C9E" w:rsidRDefault="005D1C9E" w:rsidP="005D1C9E">
      <w:pPr>
        <w:pStyle w:val="Listenabsatz"/>
        <w:numPr>
          <w:ilvl w:val="1"/>
          <w:numId w:val="44"/>
        </w:numPr>
        <w:spacing w:after="120" w:line="240" w:lineRule="auto"/>
        <w:contextualSpacing w:val="0"/>
      </w:pPr>
      <w:r>
        <w:t>Z-</w:t>
      </w:r>
      <w:proofErr w:type="spellStart"/>
      <w:r>
        <w:t>Buffer</w:t>
      </w:r>
      <w:proofErr w:type="spellEnd"/>
      <w:r>
        <w:t xml:space="preserve">: </w:t>
      </w:r>
      <w:r w:rsidRPr="005D1C9E">
        <w:rPr>
          <w:b/>
        </w:rPr>
        <w:t>Tiefeninformation</w:t>
      </w:r>
      <w:r w:rsidRPr="005D1C9E">
        <w:t xml:space="preserve"> der Pixel im 3D-Raum</w:t>
      </w:r>
    </w:p>
    <w:p w14:paraId="3829A3AB" w14:textId="54F740A9" w:rsidR="005D1C9E" w:rsidRDefault="005D1C9E" w:rsidP="005D1C9E">
      <w:pPr>
        <w:pStyle w:val="Listenabsatz"/>
        <w:numPr>
          <w:ilvl w:val="1"/>
          <w:numId w:val="44"/>
        </w:numPr>
        <w:spacing w:after="120" w:line="240" w:lineRule="auto"/>
        <w:contextualSpacing w:val="0"/>
      </w:pPr>
      <w:proofErr w:type="spellStart"/>
      <w:r>
        <w:t>Shader</w:t>
      </w:r>
      <w:proofErr w:type="spellEnd"/>
      <w:r>
        <w:t xml:space="preserve"> Programme: </w:t>
      </w:r>
      <w:r w:rsidRPr="005D1C9E">
        <w:t xml:space="preserve">Zur </w:t>
      </w:r>
      <w:r w:rsidRPr="005D1C9E">
        <w:rPr>
          <w:b/>
        </w:rPr>
        <w:t xml:space="preserve">Ansteuerung der </w:t>
      </w:r>
      <w:proofErr w:type="spellStart"/>
      <w:r w:rsidRPr="005D1C9E">
        <w:rPr>
          <w:b/>
        </w:rPr>
        <w:t>Shader</w:t>
      </w:r>
      <w:proofErr w:type="spellEnd"/>
      <w:r w:rsidRPr="005D1C9E">
        <w:t xml:space="preserve"> in der GPU</w:t>
      </w:r>
    </w:p>
    <w:p w14:paraId="2C788284" w14:textId="159EB2C7" w:rsidR="005D1C9E" w:rsidRDefault="005D1C9E" w:rsidP="005D1C9E">
      <w:pPr>
        <w:pStyle w:val="Listenabsatz"/>
        <w:numPr>
          <w:ilvl w:val="1"/>
          <w:numId w:val="44"/>
        </w:numPr>
        <w:spacing w:after="120" w:line="240" w:lineRule="auto"/>
        <w:contextualSpacing w:val="0"/>
      </w:pPr>
      <w:r>
        <w:t>Geometriedaten: Dreiecke der Objekte (</w:t>
      </w:r>
      <w:r w:rsidRPr="005D1C9E">
        <w:rPr>
          <w:b/>
        </w:rPr>
        <w:t>Polygone</w:t>
      </w:r>
      <w:r>
        <w:t xml:space="preserve">) und ihre </w:t>
      </w:r>
      <w:r w:rsidRPr="005D1C9E">
        <w:rPr>
          <w:b/>
        </w:rPr>
        <w:t>Position</w:t>
      </w:r>
    </w:p>
    <w:p w14:paraId="043D4607" w14:textId="7024CE06" w:rsidR="005D1C9E" w:rsidRDefault="005D1C9E" w:rsidP="005D1C9E">
      <w:pPr>
        <w:pStyle w:val="Listenabsatz"/>
        <w:numPr>
          <w:ilvl w:val="1"/>
          <w:numId w:val="44"/>
        </w:numPr>
        <w:spacing w:after="120" w:line="240" w:lineRule="auto"/>
        <w:contextualSpacing w:val="0"/>
      </w:pPr>
      <w:r>
        <w:t xml:space="preserve">Texturdaten: Den Polygonen zugeordneten </w:t>
      </w:r>
      <w:r w:rsidRPr="005D1C9E">
        <w:rPr>
          <w:b/>
        </w:rPr>
        <w:t>Texturen</w:t>
      </w:r>
      <w:r>
        <w:t xml:space="preserve"> </w:t>
      </w:r>
      <w:r w:rsidRPr="00046EF2">
        <w:t>(benötigen den meisten Platz)</w:t>
      </w:r>
    </w:p>
    <w:p w14:paraId="226F599C" w14:textId="003B9E5F" w:rsidR="005D3DAF" w:rsidRDefault="005D3DAF" w:rsidP="00BF0E0A">
      <w:pPr>
        <w:pStyle w:val="Listenabsatz"/>
        <w:numPr>
          <w:ilvl w:val="0"/>
          <w:numId w:val="44"/>
        </w:numPr>
        <w:spacing w:after="120" w:line="240" w:lineRule="auto"/>
        <w:ind w:left="567" w:hanging="357"/>
        <w:contextualSpacing w:val="0"/>
      </w:pPr>
      <w:r>
        <w:t xml:space="preserve">Sie kennen die Aufgabe und Funktion des </w:t>
      </w:r>
      <w:proofErr w:type="spellStart"/>
      <w:r>
        <w:t>Framebuffers</w:t>
      </w:r>
      <w:proofErr w:type="spellEnd"/>
      <w:r>
        <w:t xml:space="preserve"> auf Grafikkarten.</w:t>
      </w:r>
    </w:p>
    <w:p w14:paraId="4104F027" w14:textId="4CDD5343" w:rsidR="005D1C9E" w:rsidRDefault="005D1C9E" w:rsidP="005D1C9E">
      <w:pPr>
        <w:pStyle w:val="Listenabsatz"/>
        <w:numPr>
          <w:ilvl w:val="1"/>
          <w:numId w:val="44"/>
        </w:numPr>
        <w:spacing w:after="120" w:line="240" w:lineRule="auto"/>
        <w:contextualSpacing w:val="0"/>
      </w:pPr>
      <w:r>
        <w:t>Zwischenspeicher für Bilddaten vor Aussendung</w:t>
      </w:r>
    </w:p>
    <w:p w14:paraId="61D01E5C" w14:textId="51A23CD4" w:rsidR="00046EF2" w:rsidRDefault="00046EF2" w:rsidP="005D1C9E">
      <w:pPr>
        <w:pStyle w:val="Listenabsatz"/>
        <w:numPr>
          <w:ilvl w:val="1"/>
          <w:numId w:val="44"/>
        </w:numPr>
        <w:spacing w:after="120" w:line="240" w:lineRule="auto"/>
        <w:contextualSpacing w:val="0"/>
      </w:pPr>
      <w:r>
        <w:t>gespeichertes Bild wird gesendet bis ein neues Bild kommt</w:t>
      </w:r>
    </w:p>
    <w:p w14:paraId="0E83BB0E" w14:textId="19CC716E" w:rsidR="005D3DAF" w:rsidRDefault="005D3DAF" w:rsidP="005D3DAF">
      <w:pPr>
        <w:pStyle w:val="Listenabsatz"/>
        <w:numPr>
          <w:ilvl w:val="0"/>
          <w:numId w:val="44"/>
        </w:numPr>
        <w:spacing w:after="120" w:line="240" w:lineRule="auto"/>
        <w:ind w:left="567" w:hanging="357"/>
        <w:contextualSpacing w:val="0"/>
      </w:pPr>
      <w:r>
        <w:t>Sie kennen die aktuellen Speicherarten für Grafikkarten und kennen den Unterschied zu „normalem“ Arbeitsspeicher</w:t>
      </w:r>
    </w:p>
    <w:p w14:paraId="53283671" w14:textId="2AA399F5" w:rsidR="005D1C9E" w:rsidRPr="005D1C9E" w:rsidRDefault="005D1C9E" w:rsidP="005D1C9E">
      <w:pPr>
        <w:pStyle w:val="Listenabsatz"/>
        <w:numPr>
          <w:ilvl w:val="1"/>
          <w:numId w:val="44"/>
        </w:numPr>
        <w:spacing w:after="120" w:line="240" w:lineRule="auto"/>
        <w:contextualSpacing w:val="0"/>
        <w:rPr>
          <w:lang w:val="en-US"/>
        </w:rPr>
      </w:pPr>
      <w:r w:rsidRPr="005D1C9E">
        <w:rPr>
          <w:lang w:val="en-US"/>
        </w:rPr>
        <w:t>Graphic-Double Data Rate (GDDR)</w:t>
      </w:r>
    </w:p>
    <w:p w14:paraId="615622D8" w14:textId="49A532B4" w:rsidR="005D1C9E" w:rsidRDefault="005D1C9E" w:rsidP="005D1C9E">
      <w:pPr>
        <w:pStyle w:val="Listenabsatz"/>
        <w:numPr>
          <w:ilvl w:val="2"/>
          <w:numId w:val="44"/>
        </w:numPr>
        <w:spacing w:after="120" w:line="240" w:lineRule="auto"/>
        <w:contextualSpacing w:val="0"/>
        <w:rPr>
          <w:lang w:val="en-US"/>
        </w:rPr>
      </w:pPr>
      <w:proofErr w:type="spellStart"/>
      <w:r>
        <w:rPr>
          <w:lang w:val="en-US"/>
        </w:rPr>
        <w:t>schnellere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Zugriffszeiten</w:t>
      </w:r>
      <w:proofErr w:type="spellEnd"/>
    </w:p>
    <w:p w14:paraId="3A99DA4E" w14:textId="59773B8C" w:rsidR="005D1C9E" w:rsidRDefault="005D1C9E" w:rsidP="005D1C9E">
      <w:pPr>
        <w:pStyle w:val="Listenabsatz"/>
        <w:numPr>
          <w:ilvl w:val="2"/>
          <w:numId w:val="44"/>
        </w:numPr>
        <w:spacing w:after="120" w:line="240" w:lineRule="auto"/>
        <w:contextualSpacing w:val="0"/>
        <w:rPr>
          <w:lang w:val="en-US"/>
        </w:rPr>
      </w:pPr>
      <w:proofErr w:type="spellStart"/>
      <w:r>
        <w:rPr>
          <w:lang w:val="en-US"/>
        </w:rPr>
        <w:t>hohe</w:t>
      </w:r>
      <w:proofErr w:type="spellEnd"/>
      <w:r>
        <w:rPr>
          <w:lang w:val="en-US"/>
        </w:rPr>
        <w:t xml:space="preserve"> Bus-</w:t>
      </w:r>
      <w:proofErr w:type="spellStart"/>
      <w:r>
        <w:rPr>
          <w:lang w:val="en-US"/>
        </w:rPr>
        <w:t>Bandbreiten</w:t>
      </w:r>
      <w:proofErr w:type="spellEnd"/>
    </w:p>
    <w:p w14:paraId="463EB94D" w14:textId="76C6005C" w:rsidR="005D1C9E" w:rsidRPr="005D1C9E" w:rsidRDefault="005D1C9E" w:rsidP="005D1C9E">
      <w:pPr>
        <w:pStyle w:val="Listenabsatz"/>
        <w:numPr>
          <w:ilvl w:val="2"/>
          <w:numId w:val="44"/>
        </w:numPr>
        <w:spacing w:after="120" w:line="240" w:lineRule="auto"/>
        <w:contextualSpacing w:val="0"/>
        <w:rPr>
          <w:lang w:val="en-US"/>
        </w:rPr>
      </w:pPr>
      <w:proofErr w:type="spellStart"/>
      <w:r>
        <w:rPr>
          <w:lang w:val="en-US"/>
        </w:rPr>
        <w:t>hohe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Taktraten</w:t>
      </w:r>
      <w:proofErr w:type="spellEnd"/>
    </w:p>
    <w:p w14:paraId="2E6FF838" w14:textId="77777777" w:rsidR="00914DE2" w:rsidRDefault="00914DE2" w:rsidP="00342223">
      <w:pPr>
        <w:pStyle w:val="berschrift1"/>
        <w:spacing w:before="240" w:after="240" w:line="240" w:lineRule="auto"/>
      </w:pPr>
      <w:r>
        <w:t>RAMDAC</w:t>
      </w:r>
    </w:p>
    <w:p w14:paraId="781EB65F" w14:textId="4CD13611" w:rsidR="005D1C9E" w:rsidRDefault="005D3DAF" w:rsidP="005D1C9E">
      <w:pPr>
        <w:pStyle w:val="Listenabsatz"/>
        <w:numPr>
          <w:ilvl w:val="0"/>
          <w:numId w:val="44"/>
        </w:numPr>
        <w:spacing w:after="120" w:line="240" w:lineRule="auto"/>
        <w:ind w:left="567" w:hanging="357"/>
        <w:contextualSpacing w:val="0"/>
      </w:pPr>
      <w:r>
        <w:t>Sie wissen, was ein RAMDAC-Chip macht.</w:t>
      </w:r>
    </w:p>
    <w:p w14:paraId="11141314" w14:textId="688AABCD" w:rsidR="005D1C9E" w:rsidRDefault="005D1C9E" w:rsidP="005D1C9E">
      <w:pPr>
        <w:pStyle w:val="Listenabsatz"/>
        <w:numPr>
          <w:ilvl w:val="1"/>
          <w:numId w:val="44"/>
        </w:numPr>
        <w:spacing w:after="120" w:line="240" w:lineRule="auto"/>
        <w:contextualSpacing w:val="0"/>
      </w:pPr>
      <w:r>
        <w:t>Wandelt digitale Signale zu analoge Signale um</w:t>
      </w:r>
    </w:p>
    <w:p w14:paraId="171D4990" w14:textId="2AEDBC41" w:rsidR="005D3DAF" w:rsidRDefault="005D3DAF" w:rsidP="007D05EB">
      <w:pPr>
        <w:pStyle w:val="Listenabsatz"/>
        <w:numPr>
          <w:ilvl w:val="0"/>
          <w:numId w:val="44"/>
        </w:numPr>
        <w:spacing w:after="120" w:line="240" w:lineRule="auto"/>
        <w:ind w:left="567" w:hanging="357"/>
        <w:contextualSpacing w:val="0"/>
      </w:pPr>
      <w:r>
        <w:t>Sie wissen, welche Vorteile das Fehlen eines RAMDAC-Chips bei digitaler Übertragung und Ausgabe auf einen digitalen Monitor (DVI, HDMI, …) hat und können es begründen.</w:t>
      </w:r>
    </w:p>
    <w:p w14:paraId="6A7269F3" w14:textId="77777777" w:rsidR="00046EF2" w:rsidRDefault="005D1C9E" w:rsidP="005D1C9E">
      <w:pPr>
        <w:pStyle w:val="Listenabsatz"/>
        <w:numPr>
          <w:ilvl w:val="1"/>
          <w:numId w:val="44"/>
        </w:numPr>
        <w:spacing w:after="120" w:line="240" w:lineRule="auto"/>
        <w:contextualSpacing w:val="0"/>
      </w:pPr>
      <w:r>
        <w:t xml:space="preserve">Keine </w:t>
      </w:r>
      <w:r w:rsidR="00090A76">
        <w:t>doppelte</w:t>
      </w:r>
      <w:r w:rsidR="00046EF2">
        <w:t xml:space="preserve"> Umwandlung von </w:t>
      </w:r>
      <w:proofErr w:type="gramStart"/>
      <w:r w:rsidR="00046EF2">
        <w:t>der Signale</w:t>
      </w:r>
      <w:proofErr w:type="gramEnd"/>
    </w:p>
    <w:p w14:paraId="7D5BC8D9" w14:textId="537FD746" w:rsidR="005D1C9E" w:rsidRDefault="00090A76" w:rsidP="005D1C9E">
      <w:pPr>
        <w:pStyle w:val="Listenabsatz"/>
        <w:numPr>
          <w:ilvl w:val="1"/>
          <w:numId w:val="44"/>
        </w:numPr>
        <w:spacing w:after="120" w:line="240" w:lineRule="auto"/>
        <w:contextualSpacing w:val="0"/>
      </w:pPr>
      <w:bookmarkStart w:id="0" w:name="_GoBack"/>
      <w:bookmarkEnd w:id="0"/>
      <w:r>
        <w:sym w:font="Wingdings" w:char="F0E0"/>
      </w:r>
      <w:r w:rsidR="005D1C9E">
        <w:t xml:space="preserve"> bessere Qualität</w:t>
      </w:r>
    </w:p>
    <w:p w14:paraId="11533806" w14:textId="6718F3FD" w:rsidR="005D3DAF" w:rsidRDefault="005D3DAF" w:rsidP="00090A76">
      <w:pPr>
        <w:pStyle w:val="Listenabsatz"/>
        <w:numPr>
          <w:ilvl w:val="0"/>
          <w:numId w:val="44"/>
        </w:numPr>
        <w:spacing w:after="120" w:line="240" w:lineRule="auto"/>
        <w:ind w:left="567" w:hanging="357"/>
        <w:contextualSpacing w:val="0"/>
      </w:pPr>
      <w:r>
        <w:t>Sie kennen gebräuchliche Auflösungen auf Computermonitoren und deren Bezeichnung.</w:t>
      </w:r>
    </w:p>
    <w:p w14:paraId="4ED35421" w14:textId="2EAB91BA" w:rsidR="00090A76" w:rsidRDefault="00090A76" w:rsidP="00090A76">
      <w:pPr>
        <w:pStyle w:val="Listenabsatz"/>
        <w:numPr>
          <w:ilvl w:val="1"/>
          <w:numId w:val="44"/>
        </w:numPr>
        <w:spacing w:after="120" w:line="240" w:lineRule="auto"/>
        <w:contextualSpacing w:val="0"/>
      </w:pPr>
      <w:r>
        <w:t xml:space="preserve">SXGA: 1280x1024 </w:t>
      </w:r>
    </w:p>
    <w:p w14:paraId="435515FD" w14:textId="34843433" w:rsidR="00090A76" w:rsidRDefault="00090A76" w:rsidP="00090A76">
      <w:pPr>
        <w:pStyle w:val="Listenabsatz"/>
        <w:numPr>
          <w:ilvl w:val="1"/>
          <w:numId w:val="44"/>
        </w:numPr>
        <w:spacing w:after="120" w:line="240" w:lineRule="auto"/>
        <w:contextualSpacing w:val="0"/>
      </w:pPr>
      <w:proofErr w:type="spellStart"/>
      <w:r>
        <w:t>Full</w:t>
      </w:r>
      <w:proofErr w:type="spellEnd"/>
      <w:r>
        <w:t xml:space="preserve"> HD: 1920x1080</w:t>
      </w:r>
    </w:p>
    <w:p w14:paraId="1939A19A" w14:textId="4EFB14B0" w:rsidR="00090A76" w:rsidRDefault="00090A76" w:rsidP="00090A76">
      <w:pPr>
        <w:pStyle w:val="Listenabsatz"/>
        <w:numPr>
          <w:ilvl w:val="1"/>
          <w:numId w:val="44"/>
        </w:numPr>
        <w:spacing w:after="120" w:line="240" w:lineRule="auto"/>
        <w:contextualSpacing w:val="0"/>
      </w:pPr>
      <w:r>
        <w:t>WUXGA: 1920x1200</w:t>
      </w:r>
    </w:p>
    <w:p w14:paraId="4098F7F3" w14:textId="07024B97" w:rsidR="005D3DAF" w:rsidRDefault="005D3DAF" w:rsidP="007D05EB">
      <w:pPr>
        <w:pStyle w:val="Listenabsatz"/>
        <w:numPr>
          <w:ilvl w:val="0"/>
          <w:numId w:val="44"/>
        </w:numPr>
        <w:spacing w:after="120" w:line="240" w:lineRule="auto"/>
        <w:ind w:left="567" w:hanging="357"/>
        <w:contextualSpacing w:val="0"/>
      </w:pPr>
      <w:r>
        <w:t>Sie können eine „4K“ Auflösung eines Monitors beschreiben und die Auflösung berechnen.</w:t>
      </w:r>
    </w:p>
    <w:p w14:paraId="7E1A8A1D" w14:textId="6533DB30" w:rsidR="00090A76" w:rsidRDefault="00090A76" w:rsidP="00090A76">
      <w:pPr>
        <w:pStyle w:val="Listenabsatz"/>
        <w:numPr>
          <w:ilvl w:val="1"/>
          <w:numId w:val="44"/>
        </w:numPr>
        <w:spacing w:after="120" w:line="240" w:lineRule="auto"/>
        <w:contextualSpacing w:val="0"/>
      </w:pPr>
      <w:r w:rsidRPr="002C75BE">
        <w:rPr>
          <w:b/>
          <w:lang w:val="de-AT"/>
        </w:rPr>
        <w:t>4-fache HD Auflösung</w:t>
      </w:r>
      <w:r w:rsidRPr="002C75BE">
        <w:rPr>
          <w:lang w:val="de-AT"/>
        </w:rPr>
        <w:t xml:space="preserve"> (2-fache HD </w:t>
      </w:r>
      <w:r>
        <w:rPr>
          <w:lang w:val="de-AT"/>
        </w:rPr>
        <w:t>Breite &amp; 2-fache HD Höhe)</w:t>
      </w:r>
    </w:p>
    <w:p w14:paraId="549F2BA4" w14:textId="5A6E2BA0" w:rsidR="005D3DAF" w:rsidRDefault="005D3DAF" w:rsidP="007D05EB">
      <w:pPr>
        <w:pStyle w:val="Listenabsatz"/>
        <w:numPr>
          <w:ilvl w:val="0"/>
          <w:numId w:val="44"/>
        </w:numPr>
        <w:spacing w:after="120" w:line="240" w:lineRule="auto"/>
        <w:ind w:left="567" w:hanging="357"/>
        <w:contextualSpacing w:val="0"/>
      </w:pPr>
      <w:r>
        <w:t xml:space="preserve">Sie </w:t>
      </w:r>
      <w:r w:rsidR="007E4A3A">
        <w:t>kennen gebräuchliche Seitenverhältnisse auf Computermonitore</w:t>
      </w:r>
      <w:r w:rsidR="00FC5739">
        <w:t>n</w:t>
      </w:r>
      <w:r w:rsidR="007E4A3A">
        <w:t>.</w:t>
      </w:r>
    </w:p>
    <w:p w14:paraId="4F8C89BE" w14:textId="15ECD953" w:rsidR="00090A76" w:rsidRDefault="00090A76" w:rsidP="00090A76">
      <w:pPr>
        <w:pStyle w:val="Listenabsatz"/>
        <w:numPr>
          <w:ilvl w:val="1"/>
          <w:numId w:val="44"/>
        </w:numPr>
        <w:spacing w:after="120" w:line="240" w:lineRule="auto"/>
        <w:contextualSpacing w:val="0"/>
      </w:pPr>
      <w:r>
        <w:t>„Normal“-Formate: 4:4, 5:4</w:t>
      </w:r>
    </w:p>
    <w:p w14:paraId="3A5A00B9" w14:textId="1812167F" w:rsidR="00090A76" w:rsidRDefault="00090A76" w:rsidP="00090A76">
      <w:pPr>
        <w:pStyle w:val="Listenabsatz"/>
        <w:numPr>
          <w:ilvl w:val="1"/>
          <w:numId w:val="44"/>
        </w:numPr>
        <w:spacing w:after="120" w:line="240" w:lineRule="auto"/>
        <w:contextualSpacing w:val="0"/>
      </w:pPr>
      <w:r>
        <w:t>Wide-Formate: 16:9, 16:10</w:t>
      </w:r>
    </w:p>
    <w:p w14:paraId="08F5D7BD" w14:textId="45C50976" w:rsidR="00090A76" w:rsidRDefault="00090A76" w:rsidP="00090A76">
      <w:pPr>
        <w:pStyle w:val="Listenabsatz"/>
        <w:numPr>
          <w:ilvl w:val="1"/>
          <w:numId w:val="44"/>
        </w:numPr>
        <w:spacing w:after="120" w:line="240" w:lineRule="auto"/>
        <w:contextualSpacing w:val="0"/>
      </w:pPr>
      <w:r>
        <w:t>Ultra-Wide-Formate: 21:9 (2x HD nebeneinander)</w:t>
      </w:r>
    </w:p>
    <w:sectPr w:rsidR="00090A76" w:rsidSect="00BF0E0A">
      <w:headerReference w:type="default" r:id="rId11"/>
      <w:footerReference w:type="default" r:id="rId12"/>
      <w:pgSz w:w="11906" w:h="16838"/>
      <w:pgMar w:top="1276" w:right="991" w:bottom="709" w:left="1417" w:header="708" w:footer="37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8EC8291" w14:textId="77777777" w:rsidR="001748D2" w:rsidRDefault="001748D2" w:rsidP="008B5DC7">
      <w:pPr>
        <w:spacing w:after="0" w:line="240" w:lineRule="auto"/>
      </w:pPr>
      <w:r>
        <w:separator/>
      </w:r>
    </w:p>
  </w:endnote>
  <w:endnote w:type="continuationSeparator" w:id="0">
    <w:p w14:paraId="4F58290C" w14:textId="77777777" w:rsidR="001748D2" w:rsidRDefault="001748D2" w:rsidP="008B5D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9AB78F" w14:textId="5175BCFC" w:rsidR="00D35338" w:rsidRDefault="008E3663" w:rsidP="00D35338">
    <w:pPr>
      <w:pStyle w:val="Fuzeile"/>
      <w:pBdr>
        <w:top w:val="single" w:sz="4" w:space="1" w:color="auto"/>
      </w:pBdr>
    </w:pPr>
    <w:r>
      <w:t>DTSM</w:t>
    </w:r>
    <w:r w:rsidR="00D008F3">
      <w:t xml:space="preserve"> - </w:t>
    </w:r>
    <w:r w:rsidR="00342223">
      <w:t>3</w:t>
    </w:r>
    <w:r w:rsidR="00D008F3">
      <w:t>. Klasse IT</w:t>
    </w:r>
    <w:r w:rsidR="00D008F3">
      <w:tab/>
    </w:r>
    <w:r w:rsidR="00D008F3">
      <w:tab/>
      <w:t>BS-Linz 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8BE7075" w14:textId="77777777" w:rsidR="001748D2" w:rsidRDefault="001748D2" w:rsidP="008B5DC7">
      <w:pPr>
        <w:spacing w:after="0" w:line="240" w:lineRule="auto"/>
      </w:pPr>
      <w:r>
        <w:separator/>
      </w:r>
    </w:p>
  </w:footnote>
  <w:footnote w:type="continuationSeparator" w:id="0">
    <w:p w14:paraId="5F699A2E" w14:textId="77777777" w:rsidR="001748D2" w:rsidRDefault="001748D2" w:rsidP="008B5D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53E2803" w14:textId="37C63837" w:rsidR="00BF0E0A" w:rsidRDefault="001B6730" w:rsidP="00BF0E0A">
    <w:pPr>
      <w:pStyle w:val="Kopfzeile"/>
      <w:pBdr>
        <w:bottom w:val="single" w:sz="4" w:space="1" w:color="auto"/>
      </w:pBdr>
      <w:tabs>
        <w:tab w:val="clear" w:pos="4536"/>
        <w:tab w:val="left" w:pos="2715"/>
        <w:tab w:val="center" w:pos="3402"/>
      </w:tabs>
      <w:spacing w:after="60"/>
      <w:rPr>
        <w:i/>
        <w:sz w:val="24"/>
      </w:rPr>
    </w:pPr>
    <w:r>
      <w:rPr>
        <w:i/>
        <w:sz w:val="24"/>
      </w:rPr>
      <w:t>Tim Hofmann</w:t>
    </w:r>
    <w:r w:rsidR="00BF0E0A">
      <w:rPr>
        <w:i/>
        <w:sz w:val="24"/>
      </w:rPr>
      <w:tab/>
    </w:r>
    <w:r w:rsidR="00BF0E0A">
      <w:rPr>
        <w:i/>
        <w:sz w:val="24"/>
      </w:rPr>
      <w:tab/>
    </w:r>
    <w:r w:rsidR="00BF0E0A">
      <w:rPr>
        <w:i/>
        <w:sz w:val="24"/>
      </w:rPr>
      <w:tab/>
    </w:r>
    <w:r w:rsidR="00BF0E0A" w:rsidRPr="00CA2A6E">
      <w:rPr>
        <w:i/>
        <w:sz w:val="24"/>
      </w:rPr>
      <w:t>Das sollten Sie wissen</w:t>
    </w:r>
    <w:r w:rsidR="00BF0E0A">
      <w:rPr>
        <w:i/>
        <w:sz w:val="24"/>
      </w:rPr>
      <w:t xml:space="preserve"> …</w:t>
    </w:r>
  </w:p>
  <w:p w14:paraId="1C91D66E" w14:textId="6896896B" w:rsidR="008B5DC7" w:rsidRPr="00CA2A6E" w:rsidRDefault="007E1C6F" w:rsidP="00BF0E0A">
    <w:pPr>
      <w:pStyle w:val="Kopfzeile"/>
      <w:pBdr>
        <w:bottom w:val="single" w:sz="4" w:space="1" w:color="auto"/>
      </w:pBdr>
      <w:tabs>
        <w:tab w:val="clear" w:pos="4536"/>
        <w:tab w:val="left" w:pos="2715"/>
        <w:tab w:val="center" w:pos="3402"/>
      </w:tabs>
      <w:spacing w:after="60"/>
      <w:rPr>
        <w:b/>
        <w:i/>
        <w:sz w:val="24"/>
      </w:rPr>
    </w:pPr>
    <w:r>
      <w:rPr>
        <w:i/>
        <w:sz w:val="24"/>
      </w:rPr>
      <w:tab/>
    </w:r>
    <w:r w:rsidR="00BF0E0A">
      <w:rPr>
        <w:i/>
        <w:sz w:val="24"/>
      </w:rPr>
      <w:tab/>
    </w:r>
    <w:r>
      <w:rPr>
        <w:i/>
        <w:sz w:val="24"/>
      </w:rPr>
      <w:tab/>
    </w:r>
    <w:r w:rsidR="005D3DAF">
      <w:rPr>
        <w:b/>
        <w:i/>
        <w:sz w:val="24"/>
      </w:rPr>
      <w:t>Wissensgebiete</w:t>
    </w:r>
    <w:r w:rsidR="00D35338" w:rsidRPr="00CA2A6E">
      <w:rPr>
        <w:b/>
        <w:i/>
        <w:sz w:val="24"/>
      </w:rPr>
      <w:t xml:space="preserve"> </w:t>
    </w:r>
    <w:r w:rsidR="00914DE2">
      <w:rPr>
        <w:b/>
        <w:i/>
        <w:sz w:val="24"/>
      </w:rPr>
      <w:t>Grafikkarten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84303"/>
    <w:multiLevelType w:val="hybridMultilevel"/>
    <w:tmpl w:val="A08A5C18"/>
    <w:lvl w:ilvl="0" w:tplc="9D44CE26">
      <w:start w:val="1"/>
      <w:numFmt w:val="lowerLetter"/>
      <w:lvlText w:val="%1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30179EC"/>
    <w:multiLevelType w:val="hybridMultilevel"/>
    <w:tmpl w:val="5D9A5330"/>
    <w:lvl w:ilvl="0" w:tplc="E71828F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C4066A"/>
    <w:multiLevelType w:val="hybridMultilevel"/>
    <w:tmpl w:val="9828BFC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BA304E"/>
    <w:multiLevelType w:val="hybridMultilevel"/>
    <w:tmpl w:val="B444436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2A1458"/>
    <w:multiLevelType w:val="hybridMultilevel"/>
    <w:tmpl w:val="4C7A5CD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375CB2"/>
    <w:multiLevelType w:val="hybridMultilevel"/>
    <w:tmpl w:val="CDA0E7C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9CF09DE"/>
    <w:multiLevelType w:val="hybridMultilevel"/>
    <w:tmpl w:val="6AB2A88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CFF335E"/>
    <w:multiLevelType w:val="hybridMultilevel"/>
    <w:tmpl w:val="5E487B66"/>
    <w:lvl w:ilvl="0" w:tplc="6A5000EE">
      <w:start w:val="1"/>
      <w:numFmt w:val="bullet"/>
      <w:pStyle w:val="berschrift2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F3924C2"/>
    <w:multiLevelType w:val="hybridMultilevel"/>
    <w:tmpl w:val="A1B635DE"/>
    <w:lvl w:ilvl="0" w:tplc="632606C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69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149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3D633E0"/>
    <w:multiLevelType w:val="hybridMultilevel"/>
    <w:tmpl w:val="AD44AD7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96E5452"/>
    <w:multiLevelType w:val="hybridMultilevel"/>
    <w:tmpl w:val="F10E3A36"/>
    <w:lvl w:ilvl="0" w:tplc="9B64C7C8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9951C93"/>
    <w:multiLevelType w:val="hybridMultilevel"/>
    <w:tmpl w:val="DF344978"/>
    <w:lvl w:ilvl="0" w:tplc="A3B612B6">
      <w:start w:val="1"/>
      <w:numFmt w:val="decimal"/>
      <w:pStyle w:val="berschrift1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AF2781C"/>
    <w:multiLevelType w:val="hybridMultilevel"/>
    <w:tmpl w:val="0ABADA58"/>
    <w:lvl w:ilvl="0" w:tplc="1F044AF0">
      <w:start w:val="1"/>
      <w:numFmt w:val="lowerLetter"/>
      <w:lvlText w:val="%1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1DE8756B"/>
    <w:multiLevelType w:val="hybridMultilevel"/>
    <w:tmpl w:val="A014C5A4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2A066260"/>
    <w:multiLevelType w:val="hybridMultilevel"/>
    <w:tmpl w:val="862CBA4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B59282D"/>
    <w:multiLevelType w:val="hybridMultilevel"/>
    <w:tmpl w:val="0D26B636"/>
    <w:lvl w:ilvl="0" w:tplc="7AA4836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 w:val="0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E0002DB"/>
    <w:multiLevelType w:val="hybridMultilevel"/>
    <w:tmpl w:val="6AF46F6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E0108B7"/>
    <w:multiLevelType w:val="hybridMultilevel"/>
    <w:tmpl w:val="FA88E14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EE36CD1"/>
    <w:multiLevelType w:val="hybridMultilevel"/>
    <w:tmpl w:val="CBC49C12"/>
    <w:lvl w:ilvl="0" w:tplc="7AA4836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 w:val="0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4FA2BF1"/>
    <w:multiLevelType w:val="hybridMultilevel"/>
    <w:tmpl w:val="6046EF9A"/>
    <w:lvl w:ilvl="0" w:tplc="04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080" w:hanging="360"/>
      </w:pPr>
    </w:lvl>
    <w:lvl w:ilvl="2" w:tplc="0407001B">
      <w:start w:val="1"/>
      <w:numFmt w:val="lowerRoman"/>
      <w:lvlText w:val="%3."/>
      <w:lvlJc w:val="right"/>
      <w:pPr>
        <w:ind w:left="1800" w:hanging="180"/>
      </w:pPr>
    </w:lvl>
    <w:lvl w:ilvl="3" w:tplc="0407000F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35FE15B6"/>
    <w:multiLevelType w:val="hybridMultilevel"/>
    <w:tmpl w:val="444A27A2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1" w15:restartNumberingAfterBreak="0">
    <w:nsid w:val="384577CB"/>
    <w:multiLevelType w:val="hybridMultilevel"/>
    <w:tmpl w:val="D25CA1F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C3740C4"/>
    <w:multiLevelType w:val="hybridMultilevel"/>
    <w:tmpl w:val="E73C85B6"/>
    <w:lvl w:ilvl="0" w:tplc="632606C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3CBA70BB"/>
    <w:multiLevelType w:val="hybridMultilevel"/>
    <w:tmpl w:val="06761C62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3E561D0B"/>
    <w:multiLevelType w:val="hybridMultilevel"/>
    <w:tmpl w:val="EFCCE958"/>
    <w:lvl w:ilvl="0" w:tplc="7AA4836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 w:val="0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3C10E7E"/>
    <w:multiLevelType w:val="hybridMultilevel"/>
    <w:tmpl w:val="61E623B0"/>
    <w:lvl w:ilvl="0" w:tplc="7AA4836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 w:val="0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7DB6A72"/>
    <w:multiLevelType w:val="hybridMultilevel"/>
    <w:tmpl w:val="D8F6EFC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90F03E8"/>
    <w:multiLevelType w:val="hybridMultilevel"/>
    <w:tmpl w:val="1E40076E"/>
    <w:lvl w:ilvl="0" w:tplc="7AA4836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 w:val="0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DE22C59"/>
    <w:multiLevelType w:val="hybridMultilevel"/>
    <w:tmpl w:val="265AD05E"/>
    <w:lvl w:ilvl="0" w:tplc="7AA4836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42EF620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FA53A28"/>
    <w:multiLevelType w:val="hybridMultilevel"/>
    <w:tmpl w:val="922655F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AEB3869"/>
    <w:multiLevelType w:val="hybridMultilevel"/>
    <w:tmpl w:val="B4B2BBBA"/>
    <w:lvl w:ilvl="0" w:tplc="7AA4836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 w:val="0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3771AEB"/>
    <w:multiLevelType w:val="hybridMultilevel"/>
    <w:tmpl w:val="DB445B92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8D6212F"/>
    <w:multiLevelType w:val="hybridMultilevel"/>
    <w:tmpl w:val="9B1856D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91B0AE1"/>
    <w:multiLevelType w:val="hybridMultilevel"/>
    <w:tmpl w:val="1EE484C4"/>
    <w:lvl w:ilvl="0" w:tplc="7AA4836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 w:val="0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C001218"/>
    <w:multiLevelType w:val="hybridMultilevel"/>
    <w:tmpl w:val="CCF0B614"/>
    <w:lvl w:ilvl="0" w:tplc="B9F0BE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C263730"/>
    <w:multiLevelType w:val="hybridMultilevel"/>
    <w:tmpl w:val="C7B6482E"/>
    <w:lvl w:ilvl="0" w:tplc="7AA4836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 w:val="0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F363035"/>
    <w:multiLevelType w:val="hybridMultilevel"/>
    <w:tmpl w:val="3200A1F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1BB71F5"/>
    <w:multiLevelType w:val="hybridMultilevel"/>
    <w:tmpl w:val="1194BC42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1D123E5"/>
    <w:multiLevelType w:val="hybridMultilevel"/>
    <w:tmpl w:val="980C9094"/>
    <w:lvl w:ilvl="0" w:tplc="7AA4836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 w:val="0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8053586"/>
    <w:multiLevelType w:val="hybridMultilevel"/>
    <w:tmpl w:val="41329A28"/>
    <w:lvl w:ilvl="0" w:tplc="7AA4836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 w:val="0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83446D3"/>
    <w:multiLevelType w:val="hybridMultilevel"/>
    <w:tmpl w:val="82DC94E6"/>
    <w:lvl w:ilvl="0" w:tplc="04070001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41" w15:restartNumberingAfterBreak="0">
    <w:nsid w:val="7A9453DB"/>
    <w:multiLevelType w:val="hybridMultilevel"/>
    <w:tmpl w:val="6D82ADE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C4D58DA"/>
    <w:multiLevelType w:val="hybridMultilevel"/>
    <w:tmpl w:val="DCD6861A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E8329ED"/>
    <w:multiLevelType w:val="hybridMultilevel"/>
    <w:tmpl w:val="68CA7218"/>
    <w:lvl w:ilvl="0" w:tplc="7AA4836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7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  <w:b w:val="0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41"/>
  </w:num>
  <w:num w:numId="3">
    <w:abstractNumId w:val="16"/>
  </w:num>
  <w:num w:numId="4">
    <w:abstractNumId w:val="21"/>
  </w:num>
  <w:num w:numId="5">
    <w:abstractNumId w:val="6"/>
  </w:num>
  <w:num w:numId="6">
    <w:abstractNumId w:val="36"/>
  </w:num>
  <w:num w:numId="7">
    <w:abstractNumId w:val="31"/>
  </w:num>
  <w:num w:numId="8">
    <w:abstractNumId w:val="11"/>
  </w:num>
  <w:num w:numId="9">
    <w:abstractNumId w:val="19"/>
  </w:num>
  <w:num w:numId="10">
    <w:abstractNumId w:val="3"/>
  </w:num>
  <w:num w:numId="11">
    <w:abstractNumId w:val="2"/>
  </w:num>
  <w:num w:numId="12">
    <w:abstractNumId w:val="5"/>
  </w:num>
  <w:num w:numId="13">
    <w:abstractNumId w:val="26"/>
  </w:num>
  <w:num w:numId="14">
    <w:abstractNumId w:val="29"/>
  </w:num>
  <w:num w:numId="15">
    <w:abstractNumId w:val="20"/>
  </w:num>
  <w:num w:numId="16">
    <w:abstractNumId w:val="9"/>
  </w:num>
  <w:num w:numId="17">
    <w:abstractNumId w:val="17"/>
  </w:num>
  <w:num w:numId="18">
    <w:abstractNumId w:val="10"/>
  </w:num>
  <w:num w:numId="19">
    <w:abstractNumId w:val="28"/>
  </w:num>
  <w:num w:numId="20">
    <w:abstractNumId w:val="12"/>
  </w:num>
  <w:num w:numId="21">
    <w:abstractNumId w:val="0"/>
  </w:num>
  <w:num w:numId="22">
    <w:abstractNumId w:val="43"/>
  </w:num>
  <w:num w:numId="23">
    <w:abstractNumId w:val="40"/>
  </w:num>
  <w:num w:numId="24">
    <w:abstractNumId w:val="30"/>
  </w:num>
  <w:num w:numId="25">
    <w:abstractNumId w:val="18"/>
  </w:num>
  <w:num w:numId="26">
    <w:abstractNumId w:val="38"/>
  </w:num>
  <w:num w:numId="27">
    <w:abstractNumId w:val="39"/>
  </w:num>
  <w:num w:numId="28">
    <w:abstractNumId w:val="15"/>
  </w:num>
  <w:num w:numId="29">
    <w:abstractNumId w:val="33"/>
  </w:num>
  <w:num w:numId="30">
    <w:abstractNumId w:val="35"/>
  </w:num>
  <w:num w:numId="31">
    <w:abstractNumId w:val="27"/>
  </w:num>
  <w:num w:numId="32">
    <w:abstractNumId w:val="24"/>
  </w:num>
  <w:num w:numId="33">
    <w:abstractNumId w:val="25"/>
  </w:num>
  <w:num w:numId="34">
    <w:abstractNumId w:val="23"/>
  </w:num>
  <w:num w:numId="35">
    <w:abstractNumId w:val="13"/>
  </w:num>
  <w:num w:numId="36">
    <w:abstractNumId w:val="32"/>
  </w:num>
  <w:num w:numId="37">
    <w:abstractNumId w:val="37"/>
  </w:num>
  <w:num w:numId="38">
    <w:abstractNumId w:val="34"/>
  </w:num>
  <w:num w:numId="39">
    <w:abstractNumId w:val="7"/>
  </w:num>
  <w:num w:numId="40">
    <w:abstractNumId w:val="42"/>
  </w:num>
  <w:num w:numId="41">
    <w:abstractNumId w:val="1"/>
  </w:num>
  <w:num w:numId="42">
    <w:abstractNumId w:val="14"/>
  </w:num>
  <w:num w:numId="43">
    <w:abstractNumId w:val="22"/>
  </w:num>
  <w:num w:numId="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2D98"/>
    <w:rsid w:val="00046EF2"/>
    <w:rsid w:val="00051D7D"/>
    <w:rsid w:val="000525F3"/>
    <w:rsid w:val="00056AC6"/>
    <w:rsid w:val="00090A76"/>
    <w:rsid w:val="001603C5"/>
    <w:rsid w:val="00164666"/>
    <w:rsid w:val="001748D2"/>
    <w:rsid w:val="001A6C75"/>
    <w:rsid w:val="001A6CC5"/>
    <w:rsid w:val="001B6730"/>
    <w:rsid w:val="002C5CB0"/>
    <w:rsid w:val="002C75BE"/>
    <w:rsid w:val="002E4B42"/>
    <w:rsid w:val="0031770D"/>
    <w:rsid w:val="00342223"/>
    <w:rsid w:val="0034484B"/>
    <w:rsid w:val="0037478E"/>
    <w:rsid w:val="00392F29"/>
    <w:rsid w:val="00393E4A"/>
    <w:rsid w:val="003A21A7"/>
    <w:rsid w:val="003D0170"/>
    <w:rsid w:val="003E2761"/>
    <w:rsid w:val="003F6692"/>
    <w:rsid w:val="00484F6B"/>
    <w:rsid w:val="00524FCF"/>
    <w:rsid w:val="005A1325"/>
    <w:rsid w:val="005D1C9E"/>
    <w:rsid w:val="005D3DAF"/>
    <w:rsid w:val="00617CF3"/>
    <w:rsid w:val="0062676D"/>
    <w:rsid w:val="00635169"/>
    <w:rsid w:val="00665826"/>
    <w:rsid w:val="006D3603"/>
    <w:rsid w:val="006E0C6B"/>
    <w:rsid w:val="006F7EBC"/>
    <w:rsid w:val="00704B0E"/>
    <w:rsid w:val="00724EFA"/>
    <w:rsid w:val="00734668"/>
    <w:rsid w:val="00736E01"/>
    <w:rsid w:val="00765EFA"/>
    <w:rsid w:val="00793A46"/>
    <w:rsid w:val="007B1CE7"/>
    <w:rsid w:val="007C2C4C"/>
    <w:rsid w:val="007D05EB"/>
    <w:rsid w:val="007D6705"/>
    <w:rsid w:val="007E1C6F"/>
    <w:rsid w:val="007E4A3A"/>
    <w:rsid w:val="008300A8"/>
    <w:rsid w:val="008541D9"/>
    <w:rsid w:val="008A3EE2"/>
    <w:rsid w:val="008B5DC7"/>
    <w:rsid w:val="008D3A64"/>
    <w:rsid w:val="008E3663"/>
    <w:rsid w:val="00914DE2"/>
    <w:rsid w:val="00932D98"/>
    <w:rsid w:val="00980BC9"/>
    <w:rsid w:val="009D1C0A"/>
    <w:rsid w:val="009E7842"/>
    <w:rsid w:val="00A35FF3"/>
    <w:rsid w:val="00A7267F"/>
    <w:rsid w:val="00A91F1C"/>
    <w:rsid w:val="00AC0D2C"/>
    <w:rsid w:val="00AE3722"/>
    <w:rsid w:val="00B377C5"/>
    <w:rsid w:val="00B809B9"/>
    <w:rsid w:val="00BF0E0A"/>
    <w:rsid w:val="00BF36A3"/>
    <w:rsid w:val="00C64CDE"/>
    <w:rsid w:val="00C6568C"/>
    <w:rsid w:val="00CA2A6E"/>
    <w:rsid w:val="00CC4F90"/>
    <w:rsid w:val="00CD5535"/>
    <w:rsid w:val="00D008F3"/>
    <w:rsid w:val="00D04DC6"/>
    <w:rsid w:val="00D13005"/>
    <w:rsid w:val="00D35338"/>
    <w:rsid w:val="00D90053"/>
    <w:rsid w:val="00DB38F3"/>
    <w:rsid w:val="00DF0EBD"/>
    <w:rsid w:val="00DF3207"/>
    <w:rsid w:val="00E513A2"/>
    <w:rsid w:val="00EC4865"/>
    <w:rsid w:val="00ED35C7"/>
    <w:rsid w:val="00ED7ACF"/>
    <w:rsid w:val="00F129D4"/>
    <w:rsid w:val="00FC5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8573693"/>
  <w15:docId w15:val="{C4C7519E-8416-4EDC-9409-8E1593D94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F6692"/>
    <w:pPr>
      <w:keepNext/>
      <w:keepLines/>
      <w:numPr>
        <w:numId w:val="8"/>
      </w:numPr>
      <w:spacing w:before="120" w:after="0"/>
      <w:ind w:left="510" w:hanging="510"/>
      <w:outlineLvl w:val="0"/>
    </w:pPr>
    <w:rPr>
      <w:rFonts w:asciiTheme="majorHAnsi" w:eastAsiaTheme="majorEastAsia" w:hAnsiTheme="majorHAnsi" w:cstheme="majorBidi"/>
      <w:b/>
      <w:sz w:val="24"/>
      <w:szCs w:val="32"/>
    </w:rPr>
  </w:style>
  <w:style w:type="paragraph" w:styleId="berschrift2">
    <w:name w:val="heading 2"/>
    <w:basedOn w:val="berschrift1"/>
    <w:next w:val="Standard"/>
    <w:link w:val="berschrift2Zchn"/>
    <w:autoRedefine/>
    <w:uiPriority w:val="9"/>
    <w:unhideWhenUsed/>
    <w:qFormat/>
    <w:rsid w:val="00392F29"/>
    <w:pPr>
      <w:numPr>
        <w:numId w:val="39"/>
      </w:numPr>
      <w:spacing w:before="60" w:line="240" w:lineRule="auto"/>
      <w:ind w:left="714" w:hanging="357"/>
      <w:outlineLvl w:val="1"/>
    </w:pPr>
    <w:rPr>
      <w:b w:val="0"/>
      <w:bCs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3E2761"/>
    <w:pPr>
      <w:ind w:left="720"/>
      <w:contextualSpacing/>
    </w:pPr>
  </w:style>
  <w:style w:type="paragraph" w:customStyle="1" w:styleId="Default">
    <w:name w:val="Default"/>
    <w:rsid w:val="00980BC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392F29"/>
    <w:rPr>
      <w:rFonts w:asciiTheme="majorHAnsi" w:eastAsiaTheme="majorEastAsia" w:hAnsiTheme="majorHAnsi" w:cstheme="majorBidi"/>
      <w:bCs/>
      <w:sz w:val="26"/>
      <w:szCs w:val="2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3F6692"/>
    <w:rPr>
      <w:rFonts w:asciiTheme="majorHAnsi" w:eastAsiaTheme="majorEastAsia" w:hAnsiTheme="majorHAnsi" w:cstheme="majorBidi"/>
      <w:b/>
      <w:sz w:val="24"/>
      <w:szCs w:val="32"/>
    </w:rPr>
  </w:style>
  <w:style w:type="paragraph" w:styleId="KeinLeerraum">
    <w:name w:val="No Spacing"/>
    <w:uiPriority w:val="1"/>
    <w:qFormat/>
    <w:rsid w:val="005A1325"/>
    <w:pPr>
      <w:spacing w:after="0" w:line="240" w:lineRule="auto"/>
    </w:pPr>
    <w:rPr>
      <w:lang w:val="de-AT"/>
    </w:rPr>
  </w:style>
  <w:style w:type="paragraph" w:styleId="Kopfzeile">
    <w:name w:val="header"/>
    <w:basedOn w:val="Standard"/>
    <w:link w:val="KopfzeileZchn"/>
    <w:uiPriority w:val="99"/>
    <w:unhideWhenUsed/>
    <w:rsid w:val="008B5DC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B5DC7"/>
  </w:style>
  <w:style w:type="paragraph" w:styleId="Fuzeile">
    <w:name w:val="footer"/>
    <w:basedOn w:val="Standard"/>
    <w:link w:val="FuzeileZchn"/>
    <w:uiPriority w:val="99"/>
    <w:unhideWhenUsed/>
    <w:rsid w:val="008B5DC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8B5D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300B5461924F724B9779C5EAF1EAC005" ma:contentTypeVersion="2" ma:contentTypeDescription="Ein neues Dokument erstellen." ma:contentTypeScope="" ma:versionID="0fbee01f20bd72527b11a2eb4061efef">
  <xsd:schema xmlns:xsd="http://www.w3.org/2001/XMLSchema" xmlns:xs="http://www.w3.org/2001/XMLSchema" xmlns:p="http://schemas.microsoft.com/office/2006/metadata/properties" xmlns:ns2="830f0ece-1b9a-4d34-8839-cd7c40a5f9cc" targetNamespace="http://schemas.microsoft.com/office/2006/metadata/properties" ma:root="true" ma:fieldsID="8e442a3c99f53d86233591c731c629ef" ns2:_="">
    <xsd:import namespace="830f0ece-1b9a-4d34-8839-cd7c40a5f9c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30f0ece-1b9a-4d34-8839-cd7c40a5f9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01BCD4-6AE2-4A9D-8125-70EDA2F0D19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16A4BC7-8BE2-4F8C-9B85-FABF028DA50B}">
  <ds:schemaRefs>
    <ds:schemaRef ds:uri="830f0ece-1b9a-4d34-8839-cd7c40a5f9cc"/>
    <ds:schemaRef ds:uri="http://purl.org/dc/dcmitype/"/>
    <ds:schemaRef ds:uri="http://schemas.microsoft.com/office/2006/documentManagement/types"/>
    <ds:schemaRef ds:uri="http://schemas.microsoft.com/office/2006/metadata/properties"/>
    <ds:schemaRef ds:uri="http://purl.org/dc/elements/1.1/"/>
    <ds:schemaRef ds:uri="http://schemas.openxmlformats.org/package/2006/metadata/core-properties"/>
    <ds:schemaRef ds:uri="http://schemas.microsoft.com/office/infopath/2007/PartnerControls"/>
    <ds:schemaRef ds:uri="http://www.w3.org/XML/1998/namespace"/>
    <ds:schemaRef ds:uri="http://purl.org/dc/terms/"/>
  </ds:schemaRefs>
</ds:datastoreItem>
</file>

<file path=customXml/itemProps3.xml><?xml version="1.0" encoding="utf-8"?>
<ds:datastoreItem xmlns:ds="http://schemas.openxmlformats.org/officeDocument/2006/customXml" ds:itemID="{DB765E25-436E-4DB7-9253-A79BB83781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30f0ece-1b9a-4d34-8839-cd7c40a5f9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9943A85-1537-4579-9BC2-5258CC7B95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421</Words>
  <Characters>2654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Organisation1</Company>
  <LinksUpToDate>false</LinksUpToDate>
  <CharactersWithSpaces>3069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david.steinegger@outlook.com</dc:creator>
  <cp:lastModifiedBy>Hofmann Tim</cp:lastModifiedBy>
  <cp:revision>3</cp:revision>
  <cp:lastPrinted>2016-01-20T17:33:00Z</cp:lastPrinted>
  <dcterms:created xsi:type="dcterms:W3CDTF">2022-03-15T14:53:00Z</dcterms:created>
  <dcterms:modified xsi:type="dcterms:W3CDTF">2022-03-17T13:20:00Z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0x010100300B5461924F724B9779C5EAF1EAC005</vt:lpwstr>
  </property>
</Properties>
</file>