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A41" w:rsidRPr="00D64783" w:rsidRDefault="00A10C55">
      <w:pPr>
        <w:rPr>
          <w:b/>
          <w:sz w:val="48"/>
        </w:rPr>
      </w:pPr>
      <w:r w:rsidRPr="00D64783">
        <w:rPr>
          <w:b/>
          <w:sz w:val="48"/>
        </w:rPr>
        <w:t>Arbeitsblatt Postenlauf HSR Gelände</w:t>
      </w:r>
    </w:p>
    <w:p w:rsidR="00ED252D" w:rsidRPr="00041F79" w:rsidRDefault="00CB7450">
      <w:pPr>
        <w:rPr>
          <w:b/>
        </w:rPr>
      </w:pPr>
      <w:r w:rsidRPr="00041F79">
        <w:rPr>
          <w:b/>
        </w:rPr>
        <w:t xml:space="preserve">Ein Arbeitsblatt </w:t>
      </w:r>
      <w:r w:rsidR="00041F79" w:rsidRPr="00041F79">
        <w:rPr>
          <w:b/>
        </w:rPr>
        <w:t>für Instruktoren</w:t>
      </w:r>
    </w:p>
    <w:p w:rsidR="00CB7450" w:rsidRPr="00D64783" w:rsidRDefault="00CB7450">
      <w:pPr>
        <w:rPr>
          <w:b/>
          <w:sz w:val="40"/>
        </w:rPr>
      </w:pPr>
      <w:r w:rsidRPr="00D64783">
        <w:rPr>
          <w:b/>
          <w:sz w:val="40"/>
        </w:rPr>
        <w:t>Übersicht</w:t>
      </w:r>
    </w:p>
    <w:p w:rsidR="00ED252D" w:rsidRPr="00D64783" w:rsidRDefault="00CB7450">
      <w:pPr>
        <w:rPr>
          <w:b/>
          <w:sz w:val="32"/>
        </w:rPr>
      </w:pPr>
      <w:r w:rsidRPr="00D64783">
        <w:rPr>
          <w:b/>
          <w:sz w:val="32"/>
        </w:rPr>
        <w:t>Lernziele</w:t>
      </w:r>
    </w:p>
    <w:p w:rsidR="00CB7450" w:rsidRDefault="00CB7450">
      <w:r>
        <w:t>Diese Übung hat folgende Lernziele:</w:t>
      </w:r>
    </w:p>
    <w:p w:rsidR="00EA79EC" w:rsidRDefault="008025CD" w:rsidP="00EA79EC">
      <w:pPr>
        <w:pStyle w:val="Listenabsatz"/>
        <w:numPr>
          <w:ilvl w:val="0"/>
          <w:numId w:val="1"/>
        </w:numPr>
      </w:pPr>
      <w:r>
        <w:t>Nach dem Postenlauf solltest du dein</w:t>
      </w:r>
      <w:r w:rsidR="00EA79EC">
        <w:t xml:space="preserve"> Wisse</w:t>
      </w:r>
      <w:r>
        <w:t>n rund ums Thema Klima erweitert haben</w:t>
      </w:r>
      <w:r w:rsidR="00EA79EC">
        <w:t>.</w:t>
      </w:r>
    </w:p>
    <w:p w:rsidR="00EA79EC" w:rsidRDefault="008025CD" w:rsidP="00EA79EC">
      <w:pPr>
        <w:pStyle w:val="Listenabsatz"/>
        <w:numPr>
          <w:ilvl w:val="0"/>
          <w:numId w:val="1"/>
        </w:numPr>
      </w:pPr>
      <w:r>
        <w:t>Das Gelände der HSR ist dir vertraut.</w:t>
      </w:r>
    </w:p>
    <w:p w:rsidR="00EA79EC" w:rsidRDefault="008025CD" w:rsidP="00EA79EC">
      <w:pPr>
        <w:pStyle w:val="Listenabsatz"/>
        <w:numPr>
          <w:ilvl w:val="0"/>
          <w:numId w:val="1"/>
        </w:numPr>
      </w:pPr>
      <w:r>
        <w:t xml:space="preserve">Du kannst eine </w:t>
      </w:r>
      <w:proofErr w:type="spellStart"/>
      <w:r>
        <w:t>uMap</w:t>
      </w:r>
      <w:proofErr w:type="spellEnd"/>
      <w:r>
        <w:t xml:space="preserve"> erstellen.</w:t>
      </w:r>
    </w:p>
    <w:p w:rsidR="008025CD" w:rsidRDefault="008025CD" w:rsidP="008025CD"/>
    <w:p w:rsidR="00976CA8" w:rsidRPr="00D64783" w:rsidRDefault="00976CA8" w:rsidP="00976CA8">
      <w:pPr>
        <w:rPr>
          <w:b/>
          <w:sz w:val="32"/>
        </w:rPr>
      </w:pPr>
      <w:r w:rsidRPr="00D64783">
        <w:rPr>
          <w:b/>
          <w:sz w:val="32"/>
        </w:rPr>
        <w:t>Einleitung</w:t>
      </w:r>
    </w:p>
    <w:p w:rsidR="008D4E15" w:rsidRDefault="00D406DB">
      <w:r>
        <w:t>Dieser Postenlauf findet man auf dem Gelände der HSR. Er hat sieben Posten mit insgesamt 18 Fragen, die verwendet werden können.</w:t>
      </w:r>
      <w:r w:rsidR="008D4E15">
        <w:t xml:space="preserve"> Die Reihenfolge, so wie auch die Anzahl der Posten die verwendet werden, kann vom Lehrer oder der Leitenden Person selber entschieden werden. </w:t>
      </w:r>
    </w:p>
    <w:p w:rsidR="008D4E15" w:rsidRDefault="008D4E15">
      <w:r>
        <w:t>Einerseits kann man den Postenlauf entspannt als Bewegungslauf mit Wissensfragen ablaufen. So lernt man etwas zum Thema Klima und erkundet dabei noch das HSR Gelände.</w:t>
      </w:r>
    </w:p>
    <w:p w:rsidR="002A62C9" w:rsidRDefault="008D4E15" w:rsidP="008025CD">
      <w:r>
        <w:t xml:space="preserve">Oder </w:t>
      </w:r>
      <w:r w:rsidR="00563464">
        <w:t xml:space="preserve">andererseits, </w:t>
      </w:r>
      <w:r>
        <w:t>man macht aus dem Postenlauf einen Wettkampf, bei dem es darum geht möglichst schnell zu sein, viele Fragen richtig zu beantworten</w:t>
      </w:r>
      <w:r w:rsidR="002A62C9">
        <w:t>, die eigenen Künste im Kartenlesen unter Beweis zu stellen und zu zeigen, dass man im Team arbeiten kann (wenn es in Gruppen gespielt wird).</w:t>
      </w:r>
    </w:p>
    <w:p w:rsidR="002A62C9" w:rsidRDefault="002A62C9" w:rsidP="008025CD"/>
    <w:p w:rsidR="00976CA8" w:rsidRPr="00D64783" w:rsidRDefault="002A62C9" w:rsidP="008025CD">
      <w:pPr>
        <w:rPr>
          <w:b/>
          <w:sz w:val="32"/>
        </w:rPr>
      </w:pPr>
      <w:r w:rsidRPr="00D64783">
        <w:rPr>
          <w:b/>
          <w:sz w:val="32"/>
        </w:rPr>
        <w:t>Vorbereitung</w:t>
      </w:r>
      <w:r w:rsidR="00991796" w:rsidRPr="00D64783">
        <w:rPr>
          <w:b/>
          <w:sz w:val="32"/>
        </w:rPr>
        <w:t xml:space="preserve"> </w:t>
      </w:r>
    </w:p>
    <w:p w:rsidR="002A62C9" w:rsidRDefault="002A62C9" w:rsidP="008025CD">
      <w:r>
        <w:t>Für diesen Postenlauf werden nur wenige Dinge benö</w:t>
      </w:r>
      <w:r w:rsidR="00C34195">
        <w:t>tigt</w:t>
      </w:r>
      <w:r>
        <w:t>:</w:t>
      </w:r>
    </w:p>
    <w:p w:rsidR="002A62C9" w:rsidRDefault="002A62C9" w:rsidP="002A62C9">
      <w:pPr>
        <w:pStyle w:val="Listenabsatz"/>
        <w:numPr>
          <w:ilvl w:val="0"/>
          <w:numId w:val="2"/>
        </w:numPr>
      </w:pPr>
      <w:r>
        <w:t>Ein mobiles Gerät mit Zugang zu einem Browser.</w:t>
      </w:r>
    </w:p>
    <w:p w:rsidR="007B4BA2" w:rsidRDefault="007B4BA2" w:rsidP="002A62C9">
      <w:pPr>
        <w:pStyle w:val="Listenabsatz"/>
        <w:numPr>
          <w:ilvl w:val="0"/>
          <w:numId w:val="2"/>
        </w:numPr>
      </w:pPr>
      <w:r>
        <w:t xml:space="preserve">Der Link zu einer </w:t>
      </w:r>
      <w:proofErr w:type="spellStart"/>
      <w:r>
        <w:t>uMap</w:t>
      </w:r>
      <w:proofErr w:type="spellEnd"/>
      <w:r>
        <w:t>.</w:t>
      </w:r>
    </w:p>
    <w:p w:rsidR="002A62C9" w:rsidRDefault="002A62C9" w:rsidP="002A62C9">
      <w:pPr>
        <w:pStyle w:val="Listenabsatz"/>
        <w:numPr>
          <w:ilvl w:val="0"/>
          <w:numId w:val="2"/>
        </w:numPr>
      </w:pPr>
      <w:r>
        <w:t>Das Erfassungsformular, um die Antworten zu den Fragen einzutragen.</w:t>
      </w:r>
    </w:p>
    <w:p w:rsidR="0056371D" w:rsidRDefault="002A62C9" w:rsidP="0056371D">
      <w:pPr>
        <w:pStyle w:val="Listenabsatz"/>
        <w:numPr>
          <w:ilvl w:val="0"/>
          <w:numId w:val="2"/>
        </w:numPr>
      </w:pPr>
      <w:r>
        <w:t>Einen Stift um die Antworten in das Erfassungs</w:t>
      </w:r>
      <w:r w:rsidR="00C538D8">
        <w:t>formular zu schreiben.</w:t>
      </w:r>
    </w:p>
    <w:p w:rsidR="000D1CB1" w:rsidRDefault="000D1CB1" w:rsidP="000D1CB1"/>
    <w:p w:rsidR="000D1CB1" w:rsidRDefault="000D1CB1" w:rsidP="000D1CB1"/>
    <w:p w:rsidR="000D1CB1" w:rsidRDefault="000D1CB1" w:rsidP="000D1CB1"/>
    <w:p w:rsidR="0056371D" w:rsidRDefault="0056371D" w:rsidP="00D64783">
      <w:pPr>
        <w:pBdr>
          <w:left w:val="single" w:sz="4" w:space="4" w:color="auto"/>
        </w:pBdr>
        <w:ind w:left="1416"/>
      </w:pPr>
      <w:r>
        <w:t xml:space="preserve">Um zu lernen, wie man solch eine </w:t>
      </w:r>
      <w:proofErr w:type="spellStart"/>
      <w:r>
        <w:t>uMap</w:t>
      </w:r>
      <w:proofErr w:type="spellEnd"/>
      <w:r>
        <w:t xml:space="preserve"> erstellt, schaue das Arbeitsblatt "Mit </w:t>
      </w:r>
      <w:proofErr w:type="spellStart"/>
      <w:r>
        <w:t>uMap</w:t>
      </w:r>
      <w:proofErr w:type="spellEnd"/>
      <w:r>
        <w:t xml:space="preserve"> einen Lageplan erstellen" auf </w:t>
      </w:r>
      <w:proofErr w:type="spellStart"/>
      <w:r>
        <w:t>OpenSchoolMaps</w:t>
      </w:r>
      <w:proofErr w:type="spellEnd"/>
      <w:r>
        <w:t xml:space="preserve"> an.</w:t>
      </w:r>
    </w:p>
    <w:p w:rsidR="00C538D8" w:rsidRDefault="00C538D8" w:rsidP="00C538D8"/>
    <w:p w:rsidR="000D1CB1" w:rsidRDefault="000D1CB1" w:rsidP="00C538D8"/>
    <w:p w:rsidR="000D1CB1" w:rsidRDefault="000D1CB1" w:rsidP="00C538D8"/>
    <w:p w:rsidR="00C538D8" w:rsidRPr="00D64783" w:rsidRDefault="00C538D8" w:rsidP="00C538D8">
      <w:pPr>
        <w:rPr>
          <w:b/>
          <w:sz w:val="32"/>
        </w:rPr>
      </w:pPr>
      <w:r w:rsidRPr="00D64783">
        <w:rPr>
          <w:b/>
          <w:sz w:val="32"/>
        </w:rPr>
        <w:lastRenderedPageBreak/>
        <w:t>Wie funktioniert es?</w:t>
      </w:r>
    </w:p>
    <w:p w:rsidR="003C0058" w:rsidRDefault="00563464" w:rsidP="00105B7A">
      <w:r>
        <w:t xml:space="preserve">Beim Start erhält man das Erfassungsformular und den Link zur online Karte, auf der alle Posten verzeichnet sind. Anhand der Karte sollen die Posten gefunden und die dortigen QR-codes eingescannt werden. (Wenn das Scannen nicht funktioniert, hat es auch eine URL die man abtippen kann.) Auf der erscheinenden Website findet man die zu beantwortenden Fragen. Sobald man die Antwort weiss, aufs Erfassungsformular schreiben und zu nächsten Posten </w:t>
      </w:r>
      <w:r w:rsidR="00427EA6">
        <w:t>weitergehen</w:t>
      </w:r>
      <w:r>
        <w:t>.</w:t>
      </w:r>
    </w:p>
    <w:p w:rsidR="00105B7A" w:rsidRDefault="00105B7A" w:rsidP="00105B7A"/>
    <w:p w:rsidR="00975DF2" w:rsidRDefault="00975DF2" w:rsidP="00105B7A"/>
    <w:p w:rsidR="00105B7A" w:rsidRDefault="00105B7A" w:rsidP="00105B7A"/>
    <w:p w:rsidR="00975DF2" w:rsidRDefault="00105B7A" w:rsidP="00105B7A">
      <w:r w:rsidRPr="00105B7A">
        <w:t xml:space="preserve">Haben Sie noch Fehler gefunden? Dann eröffnen Sie doch eine </w:t>
      </w:r>
      <w:proofErr w:type="spellStart"/>
      <w:r w:rsidRPr="00105B7A">
        <w:t>Issue</w:t>
      </w:r>
      <w:proofErr w:type="spellEnd"/>
      <w:r w:rsidRPr="00105B7A">
        <w:t xml:space="preserve"> auf</w:t>
      </w:r>
      <w:r w:rsidR="00975DF2" w:rsidRPr="00975DF2">
        <w:t xml:space="preserve"> </w:t>
      </w:r>
      <w:hyperlink r:id="rId7" w:history="1">
        <w:r w:rsidR="00975DF2" w:rsidRPr="00004200">
          <w:rPr>
            <w:rStyle w:val="Hyperlink"/>
          </w:rPr>
          <w:t>https://gitlab.com/geometalab/hsr-klima-postenlauf/posten-website</w:t>
        </w:r>
      </w:hyperlink>
      <w:r w:rsidR="00975DF2">
        <w:t>.</w:t>
      </w:r>
    </w:p>
    <w:p w:rsidR="00CD4A3D" w:rsidRDefault="00CD4A3D" w:rsidP="00105B7A"/>
    <w:p w:rsidR="00CD4A3D" w:rsidRDefault="00CD4A3D" w:rsidP="00105B7A">
      <w:r>
        <w:rPr>
          <w:noProof/>
          <w:lang w:eastAsia="de-CH"/>
        </w:rPr>
        <w:drawing>
          <wp:anchor distT="0" distB="0" distL="114300" distR="114300" simplePos="0" relativeHeight="251659264" behindDoc="0" locked="0" layoutInCell="1" allowOverlap="1">
            <wp:simplePos x="0" y="0"/>
            <wp:positionH relativeFrom="margin">
              <wp:posOffset>1763935</wp:posOffset>
            </wp:positionH>
            <wp:positionV relativeFrom="paragraph">
              <wp:posOffset>878732</wp:posOffset>
            </wp:positionV>
            <wp:extent cx="2138680" cy="229425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8680" cy="2294255"/>
                    </a:xfrm>
                    <a:prstGeom prst="rect">
                      <a:avLst/>
                    </a:prstGeom>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60288" behindDoc="0" locked="0" layoutInCell="1" allowOverlap="1">
            <wp:simplePos x="0" y="0"/>
            <wp:positionH relativeFrom="margin">
              <wp:posOffset>4232694</wp:posOffset>
            </wp:positionH>
            <wp:positionV relativeFrom="paragraph">
              <wp:posOffset>843951</wp:posOffset>
            </wp:positionV>
            <wp:extent cx="1671320" cy="2129155"/>
            <wp:effectExtent l="0" t="0" r="508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1986"/>
                    <a:stretch/>
                  </pic:blipFill>
                  <pic:spPr bwMode="auto">
                    <a:xfrm>
                      <a:off x="0" y="0"/>
                      <a:ext cx="1671320" cy="212915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eastAsia="de-CH"/>
        </w:rPr>
        <w:drawing>
          <wp:anchor distT="0" distB="0" distL="114300" distR="114300" simplePos="0" relativeHeight="251658240" behindDoc="0" locked="0" layoutInCell="1" allowOverlap="1">
            <wp:simplePos x="0" y="0"/>
            <wp:positionH relativeFrom="margin">
              <wp:posOffset>-20308</wp:posOffset>
            </wp:positionH>
            <wp:positionV relativeFrom="paragraph">
              <wp:posOffset>852853</wp:posOffset>
            </wp:positionV>
            <wp:extent cx="1475105" cy="189738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22536"/>
                    <a:stretch/>
                  </pic:blipFill>
                  <pic:spPr bwMode="auto">
                    <a:xfrm>
                      <a:off x="0" y="0"/>
                      <a:ext cx="1475105" cy="1897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Um die Lösungen zu finden, klicken sie auf den Link und dann auf den Ordner </w:t>
      </w:r>
      <w:proofErr w:type="spellStart"/>
      <w:r>
        <w:t>pages</w:t>
      </w:r>
      <w:proofErr w:type="spellEnd"/>
      <w:r>
        <w:t xml:space="preserve">. </w:t>
      </w:r>
      <w:r>
        <w:t xml:space="preserve">Danach klicken sie auf den Ordner </w:t>
      </w:r>
      <w:proofErr w:type="spellStart"/>
      <w:r>
        <w:t>content</w:t>
      </w:r>
      <w:proofErr w:type="spellEnd"/>
      <w:r>
        <w:t>.</w:t>
      </w:r>
      <w:r>
        <w:t xml:space="preserve"> </w:t>
      </w:r>
      <w:r>
        <w:t xml:space="preserve">Dann klicken sie noch mal auf den Ordner </w:t>
      </w:r>
      <w:proofErr w:type="spellStart"/>
      <w:r>
        <w:t>pages</w:t>
      </w:r>
      <w:proofErr w:type="spellEnd"/>
      <w:r>
        <w:t>. Dort können sie zu jedem Posten die Datei mit den Fragen und Lösungen finden.</w:t>
      </w:r>
      <w:r>
        <w:t xml:space="preserve"> (siehe Bilder unten)</w:t>
      </w:r>
      <w:bookmarkStart w:id="0" w:name="_GoBack"/>
      <w:bookmarkEnd w:id="0"/>
    </w:p>
    <w:p w:rsidR="00261E0D" w:rsidRDefault="00261E0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Default="00CD4A3D" w:rsidP="00105B7A"/>
    <w:p w:rsidR="00CD4A3D" w:rsidRPr="002A62C9" w:rsidRDefault="00CD4A3D" w:rsidP="00105B7A"/>
    <w:sectPr w:rsidR="00CD4A3D" w:rsidRPr="002A62C9" w:rsidSect="00D64783">
      <w:headerReference w:type="firs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B81" w:rsidRDefault="009E3B81" w:rsidP="00041F79">
      <w:pPr>
        <w:spacing w:after="0" w:line="240" w:lineRule="auto"/>
      </w:pPr>
      <w:r>
        <w:separator/>
      </w:r>
    </w:p>
  </w:endnote>
  <w:endnote w:type="continuationSeparator" w:id="0">
    <w:p w:rsidR="009E3B81" w:rsidRDefault="009E3B81" w:rsidP="00041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B81" w:rsidRDefault="009E3B81" w:rsidP="00041F79">
      <w:pPr>
        <w:spacing w:after="0" w:line="240" w:lineRule="auto"/>
      </w:pPr>
      <w:r>
        <w:separator/>
      </w:r>
    </w:p>
  </w:footnote>
  <w:footnote w:type="continuationSeparator" w:id="0">
    <w:p w:rsidR="009E3B81" w:rsidRDefault="009E3B81" w:rsidP="00041F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4783" w:rsidRDefault="00D64783" w:rsidP="00D64783">
    <w:pPr>
      <w:pStyle w:val="Kopfzeile"/>
    </w:pPr>
    <w:r w:rsidRPr="00041F79">
      <w:t xml:space="preserve">OpenSchoolMaps.ch—Freie Lernmaterialien zu freien </w:t>
    </w:r>
    <w:proofErr w:type="spellStart"/>
    <w:r w:rsidRPr="00041F79">
      <w:t>Geodaten</w:t>
    </w:r>
    <w:proofErr w:type="spellEnd"/>
    <w:r w:rsidRPr="00041F79">
      <w:t xml:space="preserve"> und Karten</w:t>
    </w:r>
  </w:p>
  <w:p w:rsidR="00D64783" w:rsidRDefault="00D647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0DBA"/>
    <w:multiLevelType w:val="hybridMultilevel"/>
    <w:tmpl w:val="7298C4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7CF4B67"/>
    <w:multiLevelType w:val="hybridMultilevel"/>
    <w:tmpl w:val="03E6D2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C55"/>
    <w:rsid w:val="00041F79"/>
    <w:rsid w:val="00046390"/>
    <w:rsid w:val="000D1CB1"/>
    <w:rsid w:val="00105B7A"/>
    <w:rsid w:val="00261E0D"/>
    <w:rsid w:val="002A62C9"/>
    <w:rsid w:val="003C0058"/>
    <w:rsid w:val="00427EA6"/>
    <w:rsid w:val="00515A41"/>
    <w:rsid w:val="00563464"/>
    <w:rsid w:val="0056371D"/>
    <w:rsid w:val="007B4BA2"/>
    <w:rsid w:val="008025CD"/>
    <w:rsid w:val="008D4E15"/>
    <w:rsid w:val="00975DF2"/>
    <w:rsid w:val="00976CA8"/>
    <w:rsid w:val="00991796"/>
    <w:rsid w:val="009B5824"/>
    <w:rsid w:val="009E3B81"/>
    <w:rsid w:val="00A10C55"/>
    <w:rsid w:val="00A14B50"/>
    <w:rsid w:val="00AC7686"/>
    <w:rsid w:val="00C34195"/>
    <w:rsid w:val="00C538D8"/>
    <w:rsid w:val="00CB7450"/>
    <w:rsid w:val="00CD4A3D"/>
    <w:rsid w:val="00CE62EA"/>
    <w:rsid w:val="00D406DB"/>
    <w:rsid w:val="00D64783"/>
    <w:rsid w:val="00EA79EC"/>
    <w:rsid w:val="00ED252D"/>
    <w:rsid w:val="00ED692B"/>
    <w:rsid w:val="00EE48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EEB7F"/>
  <w15:chartTrackingRefBased/>
  <w15:docId w15:val="{22D9BECA-BD5D-4A47-B9B6-F7E574308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C768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A79EC"/>
    <w:pPr>
      <w:ind w:left="720"/>
      <w:contextualSpacing/>
    </w:pPr>
  </w:style>
  <w:style w:type="paragraph" w:styleId="Kopfzeile">
    <w:name w:val="header"/>
    <w:basedOn w:val="Standard"/>
    <w:link w:val="KopfzeileZchn"/>
    <w:uiPriority w:val="99"/>
    <w:unhideWhenUsed/>
    <w:rsid w:val="00041F7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41F79"/>
  </w:style>
  <w:style w:type="paragraph" w:styleId="Fuzeile">
    <w:name w:val="footer"/>
    <w:basedOn w:val="Standard"/>
    <w:link w:val="FuzeileZchn"/>
    <w:uiPriority w:val="99"/>
    <w:unhideWhenUsed/>
    <w:rsid w:val="00041F7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41F79"/>
  </w:style>
  <w:style w:type="character" w:styleId="Hyperlink">
    <w:name w:val="Hyperlink"/>
    <w:basedOn w:val="Absatz-Standardschriftart"/>
    <w:uiPriority w:val="99"/>
    <w:unhideWhenUsed/>
    <w:rsid w:val="00105B7A"/>
    <w:rPr>
      <w:color w:val="0065A3" w:themeColor="hyperlink"/>
      <w:u w:val="single"/>
    </w:rPr>
  </w:style>
  <w:style w:type="paragraph" w:styleId="StandardWeb">
    <w:name w:val="Normal (Web)"/>
    <w:basedOn w:val="Standard"/>
    <w:uiPriority w:val="99"/>
    <w:unhideWhenUsed/>
    <w:rsid w:val="00105B7A"/>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TMLCode">
    <w:name w:val="HTML Code"/>
    <w:basedOn w:val="Absatz-Standardschriftart"/>
    <w:uiPriority w:val="99"/>
    <w:semiHidden/>
    <w:unhideWhenUsed/>
    <w:rsid w:val="00105B7A"/>
    <w:rPr>
      <w:rFonts w:ascii="Courier New" w:eastAsia="Times New Roman" w:hAnsi="Courier New" w:cs="Courier New"/>
      <w:sz w:val="20"/>
      <w:szCs w:val="20"/>
    </w:rPr>
  </w:style>
  <w:style w:type="character" w:styleId="BesuchterLink">
    <w:name w:val="FollowedHyperlink"/>
    <w:basedOn w:val="Absatz-Standardschriftart"/>
    <w:uiPriority w:val="99"/>
    <w:semiHidden/>
    <w:unhideWhenUsed/>
    <w:rsid w:val="00975DF2"/>
    <w:rPr>
      <w:color w:val="6E1C5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lab.com/geometalab/hsr-klima-postenlauf/posten-websi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HSR">
  <a:themeElements>
    <a:clrScheme name="HSR-Farben">
      <a:dk1>
        <a:sysClr val="windowText" lastClr="000000"/>
      </a:dk1>
      <a:lt1>
        <a:sysClr val="window" lastClr="FFFFFF"/>
      </a:lt1>
      <a:dk2>
        <a:srgbClr val="0065A3"/>
      </a:dk2>
      <a:lt2>
        <a:srgbClr val="C6C7C8"/>
      </a:lt2>
      <a:accent1>
        <a:srgbClr val="0065A3"/>
      </a:accent1>
      <a:accent2>
        <a:srgbClr val="6E1C50"/>
      </a:accent2>
      <a:accent3>
        <a:srgbClr val="548C86"/>
      </a:accent3>
      <a:accent4>
        <a:srgbClr val="7B6951"/>
      </a:accent4>
      <a:accent5>
        <a:srgbClr val="00738D"/>
      </a:accent5>
      <a:accent6>
        <a:srgbClr val="BABD5D"/>
      </a:accent6>
      <a:hlink>
        <a:srgbClr val="0065A3"/>
      </a:hlink>
      <a:folHlink>
        <a:srgbClr val="6E1C5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rtlCol="0">
        <a:spAutoFit/>
      </a:bodyPr>
      <a:lstStyle>
        <a:defPPr marL="285750" indent="-285750">
          <a:buClr>
            <a:schemeClr val="tx2"/>
          </a:buClr>
          <a:buSzPct val="90000"/>
          <a:buFont typeface="Wingdings" pitchFamily="2" charset="2"/>
          <a:buChar char="n"/>
          <a:defRPr dirty="0" smtClean="0"/>
        </a:defPPr>
      </a:lstStyle>
    </a:txDef>
  </a:objectDefaults>
  <a:extraClrSchemeLst/>
  <a:extLst>
    <a:ext uri="{05A4C25C-085E-4340-85A3-A5531E510DB2}">
      <thm15:themeFamily xmlns:thm15="http://schemas.microsoft.com/office/thememl/2012/main" name="HSR" id="{2B69D0E9-0444-4A48-A5A7-F5376C7BAF26}" vid="{D2C1C681-7ED1-487A-B0F1-5FAD9EB63883}"/>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Words>
  <Characters>2100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HSR Hochschule für Technik Rapperswil</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Kyra Maag</dc:creator>
  <cp:keywords/>
  <dc:description/>
  <cp:lastModifiedBy>Kyra Maag</cp:lastModifiedBy>
  <cp:revision>2</cp:revision>
  <dcterms:created xsi:type="dcterms:W3CDTF">2020-09-08T12:34:00Z</dcterms:created>
  <dcterms:modified xsi:type="dcterms:W3CDTF">2020-09-08T12:34:00Z</dcterms:modified>
</cp:coreProperties>
</file>