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671D0" w14:textId="77777777" w:rsidR="00C500EC" w:rsidRPr="00AA1759" w:rsidRDefault="00C500EC" w:rsidP="00C500EC">
      <w:pPr>
        <w:pStyle w:val="hpePaper-Title"/>
        <w:rPr>
          <w:rFonts w:eastAsia="Arial"/>
        </w:rPr>
      </w:pPr>
      <w:r w:rsidRPr="00AA1759">
        <w:rPr>
          <w:rFonts w:eastAsia="Arial"/>
        </w:rPr>
        <w:t xml:space="preserve">Paper Title Goes Here </w:t>
      </w:r>
    </w:p>
    <w:p w14:paraId="16491135" w14:textId="1ED3FF93" w:rsidR="00C500EC" w:rsidRPr="00AA1759" w:rsidRDefault="00C500EC" w:rsidP="00C500EC">
      <w:pPr>
        <w:pStyle w:val="hpeHeading0"/>
        <w:spacing w:line="300" w:lineRule="auto"/>
        <w:rPr>
          <w:rFonts w:ascii="Arial" w:eastAsia="Arial" w:hAnsi="Arial" w:cs="Arial"/>
          <w:b w:val="0"/>
          <w:i/>
          <w:iCs/>
          <w:color w:val="FF0000"/>
          <w:sz w:val="24"/>
        </w:rPr>
      </w:pPr>
      <w:r w:rsidRPr="00AA1759">
        <w:rPr>
          <w:rFonts w:ascii="Arial" w:eastAsia="Arial" w:hAnsi="Arial" w:cs="Arial"/>
          <w:b w:val="0"/>
          <w:i/>
          <w:iCs/>
          <w:color w:val="FF0000"/>
          <w:sz w:val="24"/>
        </w:rPr>
        <w:t>&lt;&lt;&lt; Remove text between marks, do not include the instructions in your final submission</w:t>
      </w:r>
      <w:r w:rsidR="00DC750E">
        <w:rPr>
          <w:rFonts w:ascii="Arial" w:eastAsia="Arial" w:hAnsi="Arial" w:cs="Arial"/>
          <w:b w:val="0"/>
          <w:i/>
          <w:iCs/>
          <w:color w:val="FF0000"/>
          <w:sz w:val="24"/>
        </w:rPr>
        <w:t>. Do not change font size and spacing</w:t>
      </w:r>
      <w:r w:rsidRPr="00AA1759">
        <w:rPr>
          <w:rFonts w:ascii="Arial" w:eastAsia="Arial" w:hAnsi="Arial" w:cs="Arial"/>
          <w:b w:val="0"/>
          <w:i/>
          <w:iCs/>
          <w:color w:val="FF0000"/>
          <w:sz w:val="24"/>
        </w:rPr>
        <w:t>&gt;&gt;&gt;</w:t>
      </w:r>
    </w:p>
    <w:p w14:paraId="0C25CD2A" w14:textId="77777777" w:rsidR="00C500EC" w:rsidRPr="00AA1759" w:rsidRDefault="00C500EC" w:rsidP="00C500EC">
      <w:pPr>
        <w:pStyle w:val="hpeAuthors"/>
        <w:spacing w:after="0" w:line="300" w:lineRule="auto"/>
        <w:rPr>
          <w:rFonts w:ascii="Arial" w:eastAsia="Arial" w:hAnsi="Arial" w:cs="Arial"/>
        </w:rPr>
      </w:pPr>
      <w:r w:rsidRPr="00AA1759">
        <w:rPr>
          <w:rFonts w:ascii="Arial" w:eastAsia="Arial" w:hAnsi="Arial" w:cs="Arial"/>
        </w:rPr>
        <w:t>Author(s) Names here (e.g., Robin Doe)</w:t>
      </w:r>
    </w:p>
    <w:p w14:paraId="261B0C5F" w14:textId="77777777" w:rsidR="00C500EC" w:rsidRPr="00AA1759" w:rsidRDefault="00C500EC" w:rsidP="00C500EC">
      <w:pPr>
        <w:pStyle w:val="hpeAuthors"/>
        <w:spacing w:after="0" w:line="300" w:lineRule="auto"/>
        <w:rPr>
          <w:rFonts w:ascii="Arial" w:eastAsia="Arial" w:hAnsi="Arial" w:cs="Arial"/>
        </w:rPr>
      </w:pPr>
      <w:r w:rsidRPr="00AA1759">
        <w:rPr>
          <w:rFonts w:ascii="Arial" w:eastAsia="Arial" w:hAnsi="Arial" w:cs="Arial"/>
        </w:rPr>
        <w:t>Email Addresses (e.g., Robin.Doe@hpe.com)</w:t>
      </w:r>
    </w:p>
    <w:p w14:paraId="2272D0DE" w14:textId="43230319" w:rsidR="00C500EC" w:rsidRPr="00AA1759" w:rsidRDefault="00AD730A" w:rsidP="00C500EC">
      <w:pPr>
        <w:pStyle w:val="hpeBody"/>
        <w:spacing w:line="259" w:lineRule="auto"/>
        <w:jc w:val="left"/>
        <w:rPr>
          <w:rFonts w:ascii="Arial" w:eastAsia="Arial" w:hAnsi="Arial" w:cs="Arial"/>
        </w:rPr>
      </w:pPr>
      <w:r w:rsidRPr="00AA1759">
        <w:rPr>
          <w:rFonts w:ascii="Arial" w:eastAsia="Arial" w:hAnsi="Arial" w:cs="Arial"/>
          <w:b/>
          <w:bCs/>
          <w:color w:val="000000" w:themeColor="text1"/>
          <w:sz w:val="28"/>
          <w:szCs w:val="28"/>
        </w:rPr>
        <w:t>Executive Summary</w:t>
      </w:r>
    </w:p>
    <w:p w14:paraId="29C39B3C" w14:textId="499C7723" w:rsidR="00C500EC" w:rsidRPr="00AA1759" w:rsidRDefault="00C500EC" w:rsidP="00C500EC">
      <w:pPr>
        <w:pStyle w:val="hpeBody"/>
        <w:spacing w:line="259" w:lineRule="auto"/>
        <w:jc w:val="left"/>
        <w:rPr>
          <w:rFonts w:ascii="Arial" w:eastAsia="Arial" w:hAnsi="Arial" w:cs="Arial"/>
          <w:color w:val="FF0000"/>
          <w:sz w:val="20"/>
          <w:szCs w:val="20"/>
        </w:rPr>
      </w:pPr>
      <w:r w:rsidRPr="00AA1759">
        <w:rPr>
          <w:rFonts w:ascii="Arial" w:eastAsia="Arial" w:hAnsi="Arial" w:cs="Arial"/>
          <w:color w:val="FF0000"/>
          <w:sz w:val="20"/>
          <w:szCs w:val="20"/>
        </w:rPr>
        <w:t xml:space="preserve">&lt;&lt;&lt;Include </w:t>
      </w:r>
      <w:r w:rsidR="00AD730A" w:rsidRPr="00AA1759">
        <w:rPr>
          <w:rFonts w:ascii="Arial" w:eastAsia="Arial" w:hAnsi="Arial" w:cs="Arial"/>
          <w:color w:val="FF0000"/>
          <w:sz w:val="20"/>
          <w:szCs w:val="20"/>
        </w:rPr>
        <w:t>why you conducted this analysis (brief link to Phantom’s business challenge), key insights, top recommendations and expected business impact</w:t>
      </w:r>
      <w:r w:rsidRPr="00AA1759">
        <w:rPr>
          <w:rFonts w:ascii="Arial" w:eastAsia="Arial" w:hAnsi="Arial" w:cs="Arial"/>
          <w:color w:val="FF0000"/>
          <w:sz w:val="20"/>
          <w:szCs w:val="20"/>
        </w:rPr>
        <w:t>.&gt;&gt;&gt;</w:t>
      </w:r>
    </w:p>
    <w:p w14:paraId="50270451" w14:textId="77777777" w:rsidR="00C500EC" w:rsidRPr="00AA1759" w:rsidRDefault="00C500EC" w:rsidP="00C500EC">
      <w:pPr>
        <w:pStyle w:val="hpeHeading1"/>
        <w:rPr>
          <w:rFonts w:eastAsia="Arial"/>
        </w:rPr>
      </w:pPr>
      <w:r w:rsidRPr="00AA1759">
        <w:rPr>
          <w:rFonts w:eastAsia="Arial"/>
        </w:rPr>
        <w:t>Problem statement</w:t>
      </w:r>
    </w:p>
    <w:p w14:paraId="03DD881F" w14:textId="0CAB180C" w:rsidR="00C500EC" w:rsidRPr="00AA1759" w:rsidRDefault="00C500EC" w:rsidP="00C500EC">
      <w:pPr>
        <w:pStyle w:val="hpeBody"/>
        <w:spacing w:line="259" w:lineRule="auto"/>
        <w:jc w:val="left"/>
        <w:rPr>
          <w:rFonts w:ascii="Arial" w:eastAsia="Arial" w:hAnsi="Arial" w:cs="Arial"/>
          <w:color w:val="FF0000"/>
          <w:sz w:val="20"/>
          <w:szCs w:val="20"/>
        </w:rPr>
      </w:pPr>
      <w:r w:rsidRPr="00AA1759">
        <w:rPr>
          <w:rFonts w:ascii="Arial" w:eastAsia="Arial" w:hAnsi="Arial" w:cs="Arial"/>
          <w:color w:val="FF0000"/>
          <w:sz w:val="20"/>
          <w:szCs w:val="20"/>
        </w:rPr>
        <w:t>&lt;&lt;&lt;</w:t>
      </w:r>
      <w:r w:rsidR="002C00FD" w:rsidRPr="00AA1759">
        <w:rPr>
          <w:rFonts w:ascii="Arial" w:eastAsia="Arial" w:hAnsi="Arial" w:cs="Arial"/>
          <w:color w:val="FF0000"/>
          <w:sz w:val="20"/>
          <w:szCs w:val="20"/>
        </w:rPr>
        <w:t>Specific issues Phantom is facing (e.g., slowed growth, stagnant revenue per existing customer, declining win rates), Why addressing these issues matter, and solution scope</w:t>
      </w:r>
      <w:r w:rsidRPr="00AA1759">
        <w:rPr>
          <w:rFonts w:ascii="Arial" w:eastAsia="Arial" w:hAnsi="Arial" w:cs="Arial"/>
          <w:color w:val="FF0000"/>
          <w:sz w:val="20"/>
          <w:szCs w:val="20"/>
        </w:rPr>
        <w:t xml:space="preserve">&gt;&gt;&gt; </w:t>
      </w:r>
    </w:p>
    <w:p w14:paraId="64BBC7EE" w14:textId="67D7A350" w:rsidR="00C500EC" w:rsidRPr="00AA1759" w:rsidRDefault="002C00FD" w:rsidP="00C500EC">
      <w:pPr>
        <w:pStyle w:val="hpeHeading1"/>
        <w:rPr>
          <w:rStyle w:val="Symbol"/>
          <w:rFonts w:eastAsia="Arial"/>
        </w:rPr>
      </w:pPr>
      <w:r w:rsidRPr="00AA1759">
        <w:rPr>
          <w:rFonts w:eastAsia="Arial"/>
        </w:rPr>
        <w:t>Methodology &amp; Analysis Approach</w:t>
      </w:r>
    </w:p>
    <w:p w14:paraId="12F1D7EB" w14:textId="28CAA20F" w:rsidR="00C500EC" w:rsidRPr="00AA1759" w:rsidRDefault="00C500EC" w:rsidP="00C500EC">
      <w:pPr>
        <w:pStyle w:val="hpeBody"/>
        <w:spacing w:line="259" w:lineRule="auto"/>
        <w:jc w:val="left"/>
        <w:rPr>
          <w:rFonts w:ascii="Arial" w:eastAsia="Arial" w:hAnsi="Arial" w:cs="Arial"/>
          <w:color w:val="FF0000"/>
          <w:sz w:val="20"/>
          <w:szCs w:val="20"/>
        </w:rPr>
      </w:pPr>
      <w:r w:rsidRPr="00AA1759">
        <w:rPr>
          <w:rFonts w:ascii="Arial" w:eastAsia="Arial" w:hAnsi="Arial" w:cs="Arial"/>
          <w:color w:val="FF0000"/>
          <w:sz w:val="20"/>
          <w:szCs w:val="20"/>
        </w:rPr>
        <w:t>&lt;&lt;&lt;</w:t>
      </w:r>
      <w:r w:rsidR="002C00FD" w:rsidRPr="00AA1759">
        <w:rPr>
          <w:rFonts w:ascii="Arial" w:eastAsia="Arial" w:hAnsi="Arial" w:cs="Arial"/>
          <w:color w:val="FF0000"/>
          <w:sz w:val="20"/>
          <w:szCs w:val="20"/>
        </w:rPr>
        <w:t>What data sources, analytical methods, and frameworks you used to address the problem</w:t>
      </w:r>
      <w:r w:rsidRPr="00AA1759">
        <w:rPr>
          <w:rFonts w:ascii="Arial" w:eastAsia="Arial" w:hAnsi="Arial" w:cs="Arial"/>
          <w:color w:val="FF0000"/>
          <w:sz w:val="20"/>
          <w:szCs w:val="20"/>
        </w:rPr>
        <w:t>.&gt;&gt;&gt;</w:t>
      </w:r>
    </w:p>
    <w:p w14:paraId="62F51FC5" w14:textId="2BA78098" w:rsidR="00C500EC" w:rsidRPr="00AA1759" w:rsidRDefault="002C00FD" w:rsidP="00C500EC">
      <w:pPr>
        <w:pStyle w:val="hpeHeading1"/>
        <w:rPr>
          <w:rFonts w:eastAsia="Arial"/>
        </w:rPr>
      </w:pPr>
      <w:r w:rsidRPr="00AA1759">
        <w:rPr>
          <w:rFonts w:eastAsia="Arial"/>
        </w:rPr>
        <w:t>Findings &amp; Supporting Evidence</w:t>
      </w:r>
    </w:p>
    <w:p w14:paraId="70D0BAC1" w14:textId="382DBAB2" w:rsidR="00C500EC" w:rsidRPr="00AA1759" w:rsidRDefault="00C500EC" w:rsidP="00C500EC">
      <w:pPr>
        <w:pStyle w:val="hpeBody"/>
        <w:spacing w:line="259" w:lineRule="auto"/>
        <w:jc w:val="left"/>
        <w:rPr>
          <w:rFonts w:ascii="Arial" w:eastAsia="Arial" w:hAnsi="Arial" w:cs="Arial"/>
          <w:color w:val="FF0000"/>
          <w:sz w:val="20"/>
          <w:szCs w:val="20"/>
        </w:rPr>
      </w:pPr>
      <w:r w:rsidRPr="00AA1759">
        <w:rPr>
          <w:rFonts w:ascii="Arial" w:eastAsia="Arial" w:hAnsi="Arial" w:cs="Arial"/>
          <w:color w:val="FF0000"/>
          <w:sz w:val="20"/>
          <w:szCs w:val="20"/>
        </w:rPr>
        <w:t>&lt;&lt;&lt;</w:t>
      </w:r>
      <w:r w:rsidR="002C00FD" w:rsidRPr="00AA1759">
        <w:rPr>
          <w:rFonts w:ascii="Arial" w:eastAsia="Arial" w:hAnsi="Arial" w:cs="Arial"/>
          <w:color w:val="FF0000"/>
          <w:sz w:val="20"/>
          <w:szCs w:val="20"/>
        </w:rPr>
        <w:t>Provide key findings (data patterns), visuals, and strategic implication of each finding</w:t>
      </w:r>
      <w:r w:rsidRPr="00AA1759">
        <w:rPr>
          <w:rFonts w:ascii="Arial" w:eastAsia="Arial" w:hAnsi="Arial" w:cs="Arial"/>
          <w:color w:val="FF0000"/>
          <w:sz w:val="20"/>
          <w:szCs w:val="20"/>
        </w:rPr>
        <w:t>&gt;&gt;&gt;</w:t>
      </w:r>
    </w:p>
    <w:p w14:paraId="1299776D" w14:textId="77777777" w:rsidR="00C500EC" w:rsidRPr="00AA1759" w:rsidRDefault="00C500EC" w:rsidP="00C500EC">
      <w:pPr>
        <w:pStyle w:val="hpeHeading1"/>
        <w:rPr>
          <w:rFonts w:eastAsia="Arial"/>
        </w:rPr>
      </w:pPr>
      <w:r w:rsidRPr="00AA1759">
        <w:rPr>
          <w:rFonts w:eastAsia="Arial"/>
        </w:rPr>
        <w:t>Competitive approaches</w:t>
      </w:r>
    </w:p>
    <w:p w14:paraId="24874713" w14:textId="06AB4CEF" w:rsidR="00C500EC" w:rsidRPr="00AA1759" w:rsidRDefault="00C500EC" w:rsidP="00C500EC">
      <w:pPr>
        <w:pStyle w:val="hpeBody"/>
        <w:spacing w:line="259" w:lineRule="auto"/>
        <w:jc w:val="left"/>
        <w:rPr>
          <w:rFonts w:ascii="Arial" w:eastAsia="Arial" w:hAnsi="Arial" w:cs="Arial"/>
          <w:color w:val="FF0000"/>
          <w:sz w:val="20"/>
          <w:szCs w:val="20"/>
        </w:rPr>
      </w:pPr>
      <w:r w:rsidRPr="00AA1759">
        <w:rPr>
          <w:rFonts w:ascii="Arial" w:eastAsia="Arial" w:hAnsi="Arial" w:cs="Arial"/>
          <w:color w:val="FF0000"/>
          <w:sz w:val="20"/>
          <w:szCs w:val="20"/>
        </w:rPr>
        <w:t>&lt;&lt;&lt;</w:t>
      </w:r>
      <w:r w:rsidR="002C00FD" w:rsidRPr="00AA1759">
        <w:rPr>
          <w:rFonts w:ascii="Arial" w:eastAsia="Arial" w:hAnsi="Arial" w:cs="Arial"/>
          <w:color w:val="FF0000"/>
          <w:sz w:val="20"/>
          <w:szCs w:val="20"/>
        </w:rPr>
        <w:t>Compare your strategies to industry best practices or other competitive approach</w:t>
      </w:r>
      <w:r w:rsidRPr="00AA1759">
        <w:rPr>
          <w:rFonts w:ascii="Arial" w:eastAsia="Arial" w:hAnsi="Arial" w:cs="Arial"/>
          <w:color w:val="FF0000"/>
          <w:sz w:val="20"/>
          <w:szCs w:val="20"/>
        </w:rPr>
        <w:t xml:space="preserve">&gt;&gt;&gt;  </w:t>
      </w:r>
    </w:p>
    <w:p w14:paraId="74BE5966" w14:textId="217B582C" w:rsidR="00C500EC" w:rsidRPr="00AA1759" w:rsidRDefault="002C00FD" w:rsidP="00C500EC">
      <w:pPr>
        <w:pStyle w:val="hpeHeading1"/>
        <w:rPr>
          <w:rFonts w:eastAsia="Arial"/>
        </w:rPr>
      </w:pPr>
      <w:r w:rsidRPr="00AA1759">
        <w:rPr>
          <w:rFonts w:eastAsia="Arial"/>
        </w:rPr>
        <w:t>Recommendation and Implementation Roadmap</w:t>
      </w:r>
    </w:p>
    <w:p w14:paraId="4578926B" w14:textId="79AA20AA" w:rsidR="00C500EC" w:rsidRPr="00AA1759" w:rsidRDefault="00C500EC" w:rsidP="00C500EC">
      <w:pPr>
        <w:pStyle w:val="hpeBody"/>
        <w:spacing w:line="259" w:lineRule="auto"/>
        <w:jc w:val="left"/>
        <w:rPr>
          <w:rFonts w:ascii="Arial" w:eastAsia="Arial" w:hAnsi="Arial" w:cs="Arial"/>
          <w:color w:val="FF0000"/>
          <w:sz w:val="20"/>
          <w:szCs w:val="20"/>
        </w:rPr>
      </w:pPr>
      <w:r w:rsidRPr="00AA1759">
        <w:rPr>
          <w:rFonts w:ascii="Arial" w:eastAsia="Arial" w:hAnsi="Arial" w:cs="Arial"/>
          <w:color w:val="FF0000"/>
          <w:sz w:val="20"/>
          <w:szCs w:val="20"/>
        </w:rPr>
        <w:t>&lt;&lt;&lt;</w:t>
      </w:r>
      <w:r w:rsidR="002C00FD" w:rsidRPr="00AA1759">
        <w:rPr>
          <w:rFonts w:ascii="Arial" w:eastAsia="Arial" w:hAnsi="Arial" w:cs="Arial"/>
          <w:color w:val="FF0000"/>
          <w:sz w:val="20"/>
          <w:szCs w:val="20"/>
        </w:rPr>
        <w:t>Prioritized recommendations, timeline, and resources (who owns each step and what’s needed)</w:t>
      </w:r>
      <w:r w:rsidRPr="00AA1759">
        <w:rPr>
          <w:rFonts w:ascii="Arial" w:eastAsia="Arial" w:hAnsi="Arial" w:cs="Arial"/>
          <w:color w:val="FF0000"/>
          <w:sz w:val="20"/>
          <w:szCs w:val="20"/>
        </w:rPr>
        <w:t>&gt;&gt;&gt;</w:t>
      </w:r>
    </w:p>
    <w:p w14:paraId="3D95F028" w14:textId="1A905723" w:rsidR="00C500EC" w:rsidRPr="00AA1759" w:rsidRDefault="00AD730A" w:rsidP="00C500EC">
      <w:pPr>
        <w:pStyle w:val="hpeHeading1"/>
        <w:rPr>
          <w:rFonts w:eastAsia="Arial"/>
        </w:rPr>
      </w:pPr>
      <w:r w:rsidRPr="00AA1759">
        <w:rPr>
          <w:rFonts w:eastAsia="Arial"/>
        </w:rPr>
        <w:t>Conclusions</w:t>
      </w:r>
    </w:p>
    <w:p w14:paraId="3C2B0DD7" w14:textId="335C5789" w:rsidR="00C500EC" w:rsidRPr="00AA1759" w:rsidRDefault="00C500EC" w:rsidP="00C500EC">
      <w:pPr>
        <w:pStyle w:val="hpeBody"/>
        <w:spacing w:line="259" w:lineRule="auto"/>
        <w:jc w:val="left"/>
        <w:rPr>
          <w:rFonts w:ascii="Arial" w:eastAsia="Arial" w:hAnsi="Arial" w:cs="Arial"/>
          <w:color w:val="FF0000"/>
          <w:sz w:val="20"/>
          <w:szCs w:val="20"/>
        </w:rPr>
      </w:pPr>
      <w:r w:rsidRPr="00AA1759">
        <w:rPr>
          <w:rFonts w:ascii="Arial" w:eastAsia="Arial" w:hAnsi="Arial" w:cs="Arial"/>
          <w:color w:val="FF0000"/>
          <w:sz w:val="20"/>
          <w:szCs w:val="20"/>
        </w:rPr>
        <w:t>&lt;&lt;&lt;</w:t>
      </w:r>
      <w:r w:rsidR="002C00FD" w:rsidRPr="00AA1759">
        <w:rPr>
          <w:rFonts w:ascii="Arial" w:eastAsia="Arial" w:hAnsi="Arial" w:cs="Arial"/>
          <w:color w:val="FF0000"/>
          <w:sz w:val="20"/>
          <w:szCs w:val="20"/>
        </w:rPr>
        <w:t>Outline immediate next steps, and highlight areas of further investigation or potential risks to monitor</w:t>
      </w:r>
      <w:r w:rsidRPr="00AA1759">
        <w:rPr>
          <w:rFonts w:ascii="Arial" w:eastAsia="Arial" w:hAnsi="Arial" w:cs="Arial"/>
          <w:color w:val="FF0000"/>
          <w:sz w:val="20"/>
          <w:szCs w:val="20"/>
        </w:rPr>
        <w:t xml:space="preserve">&gt;&gt;&gt; </w:t>
      </w:r>
    </w:p>
    <w:p w14:paraId="5ABECCBE" w14:textId="77777777" w:rsidR="00C500EC" w:rsidRPr="00AA1759" w:rsidRDefault="00C500EC" w:rsidP="00C500EC">
      <w:pPr>
        <w:pStyle w:val="hpereferences"/>
        <w:rPr>
          <w:rFonts w:ascii="Arial" w:eastAsia="Arial" w:hAnsi="Arial" w:cs="Arial"/>
        </w:rPr>
      </w:pPr>
      <w:r w:rsidRPr="00AA1759">
        <w:rPr>
          <w:rFonts w:ascii="Arial" w:eastAsia="Arial" w:hAnsi="Arial" w:cs="Arial"/>
        </w:rPr>
        <w:t>References</w:t>
      </w:r>
    </w:p>
    <w:p w14:paraId="64C1747B" w14:textId="3F306123" w:rsidR="00C500EC" w:rsidRPr="00AA1759" w:rsidRDefault="00C500EC" w:rsidP="00C500EC">
      <w:pPr>
        <w:pStyle w:val="hpeBody"/>
        <w:spacing w:line="259" w:lineRule="auto"/>
        <w:jc w:val="left"/>
        <w:rPr>
          <w:rFonts w:ascii="Arial" w:eastAsia="Arial" w:hAnsi="Arial" w:cs="Arial"/>
          <w:color w:val="FF0000"/>
          <w:sz w:val="20"/>
          <w:szCs w:val="20"/>
        </w:rPr>
      </w:pPr>
      <w:r w:rsidRPr="00AA1759">
        <w:rPr>
          <w:rFonts w:ascii="Arial" w:eastAsia="Arial" w:hAnsi="Arial" w:cs="Arial"/>
          <w:color w:val="FF0000"/>
          <w:sz w:val="20"/>
          <w:szCs w:val="20"/>
        </w:rPr>
        <w:t xml:space="preserve">&lt;&lt;&lt;Cite any sources used in </w:t>
      </w:r>
      <w:r w:rsidR="002C00FD" w:rsidRPr="00AA1759">
        <w:rPr>
          <w:rFonts w:ascii="Arial" w:eastAsia="Arial" w:hAnsi="Arial" w:cs="Arial"/>
          <w:color w:val="FF0000"/>
          <w:sz w:val="20"/>
          <w:szCs w:val="20"/>
        </w:rPr>
        <w:t>our analysis</w:t>
      </w:r>
      <w:r w:rsidRPr="00AA1759">
        <w:rPr>
          <w:rFonts w:ascii="Arial" w:eastAsia="Arial" w:hAnsi="Arial" w:cs="Arial"/>
          <w:color w:val="FF0000"/>
          <w:sz w:val="20"/>
          <w:szCs w:val="20"/>
        </w:rPr>
        <w:t>. References can spill onto an additional page; the reference section does not count towards the page limit of three pages.&gt;&gt;&gt;</w:t>
      </w:r>
    </w:p>
    <w:p w14:paraId="672EFA20" w14:textId="6CA78822" w:rsidR="002C00FD" w:rsidRPr="00AA1759" w:rsidRDefault="002C00FD" w:rsidP="002C00FD">
      <w:pPr>
        <w:pStyle w:val="hpereferences"/>
        <w:rPr>
          <w:rFonts w:ascii="Arial" w:eastAsia="Arial" w:hAnsi="Arial" w:cs="Arial"/>
        </w:rPr>
      </w:pPr>
      <w:r w:rsidRPr="00AA1759">
        <w:rPr>
          <w:rFonts w:ascii="Arial" w:eastAsia="Arial" w:hAnsi="Arial" w:cs="Arial"/>
        </w:rPr>
        <w:t>Appendix</w:t>
      </w:r>
    </w:p>
    <w:p w14:paraId="103E86FA" w14:textId="6489F4E7" w:rsidR="002C00FD" w:rsidRPr="00AA1759" w:rsidRDefault="002C00FD" w:rsidP="002C00FD">
      <w:pPr>
        <w:pStyle w:val="hpeBody"/>
        <w:spacing w:line="259" w:lineRule="auto"/>
        <w:jc w:val="left"/>
        <w:rPr>
          <w:rFonts w:ascii="Arial" w:eastAsia="Arial" w:hAnsi="Arial" w:cs="Arial"/>
          <w:color w:val="FF0000"/>
          <w:sz w:val="20"/>
          <w:szCs w:val="20"/>
        </w:rPr>
      </w:pPr>
      <w:r w:rsidRPr="00AA1759">
        <w:rPr>
          <w:rFonts w:ascii="Arial" w:eastAsia="Arial" w:hAnsi="Arial" w:cs="Arial"/>
          <w:color w:val="FF0000"/>
          <w:sz w:val="20"/>
          <w:szCs w:val="20"/>
        </w:rPr>
        <w:t>&lt;&lt;&lt;This is an optional section where you can add details on models, method, and reproducible analysis. This section is only to support your analysis but may not be considered for judging. This section also does not count towards the 3-page limit&gt;&gt;&gt;</w:t>
      </w:r>
    </w:p>
    <w:p w14:paraId="457651DA" w14:textId="77777777" w:rsidR="002C00FD" w:rsidRPr="003F21AD" w:rsidRDefault="002C00FD" w:rsidP="00C500EC">
      <w:pPr>
        <w:pStyle w:val="hpeBody"/>
        <w:spacing w:line="259" w:lineRule="auto"/>
        <w:jc w:val="left"/>
        <w:rPr>
          <w:rFonts w:ascii="Arial" w:eastAsia="Arial" w:hAnsi="Arial" w:cs="Arial"/>
          <w:color w:val="FF0000"/>
          <w:sz w:val="20"/>
          <w:szCs w:val="20"/>
        </w:rPr>
      </w:pPr>
    </w:p>
    <w:p w14:paraId="20E7FEBC" w14:textId="77777777" w:rsidR="00DF0CB5" w:rsidRDefault="00DF0CB5"/>
    <w:sectPr w:rsidR="00DF0CB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0EC"/>
    <w:rsid w:val="00045FD9"/>
    <w:rsid w:val="000471B8"/>
    <w:rsid w:val="00093D96"/>
    <w:rsid w:val="000A32D6"/>
    <w:rsid w:val="000F300A"/>
    <w:rsid w:val="001011CC"/>
    <w:rsid w:val="00124286"/>
    <w:rsid w:val="00146A75"/>
    <w:rsid w:val="001879FD"/>
    <w:rsid w:val="002162F2"/>
    <w:rsid w:val="002C00FD"/>
    <w:rsid w:val="002D3D68"/>
    <w:rsid w:val="003035E2"/>
    <w:rsid w:val="00336745"/>
    <w:rsid w:val="00343C23"/>
    <w:rsid w:val="00375E02"/>
    <w:rsid w:val="00402E3D"/>
    <w:rsid w:val="00403CFA"/>
    <w:rsid w:val="00465C30"/>
    <w:rsid w:val="004665D2"/>
    <w:rsid w:val="004A0953"/>
    <w:rsid w:val="004B174E"/>
    <w:rsid w:val="004C1B6D"/>
    <w:rsid w:val="00573D28"/>
    <w:rsid w:val="00576B69"/>
    <w:rsid w:val="005779F9"/>
    <w:rsid w:val="005B0DF4"/>
    <w:rsid w:val="005F7B82"/>
    <w:rsid w:val="006716D5"/>
    <w:rsid w:val="006863DE"/>
    <w:rsid w:val="006D303F"/>
    <w:rsid w:val="007918B7"/>
    <w:rsid w:val="007D4ED9"/>
    <w:rsid w:val="007E6ECA"/>
    <w:rsid w:val="00824112"/>
    <w:rsid w:val="00856A88"/>
    <w:rsid w:val="00871DFD"/>
    <w:rsid w:val="008B0E25"/>
    <w:rsid w:val="008D1200"/>
    <w:rsid w:val="009062F4"/>
    <w:rsid w:val="0092280E"/>
    <w:rsid w:val="00964232"/>
    <w:rsid w:val="00983ADE"/>
    <w:rsid w:val="009C6034"/>
    <w:rsid w:val="00A02EAD"/>
    <w:rsid w:val="00A16AA8"/>
    <w:rsid w:val="00A26409"/>
    <w:rsid w:val="00AA1759"/>
    <w:rsid w:val="00AB0A60"/>
    <w:rsid w:val="00AB736F"/>
    <w:rsid w:val="00AD730A"/>
    <w:rsid w:val="00AE302A"/>
    <w:rsid w:val="00AF1145"/>
    <w:rsid w:val="00B16155"/>
    <w:rsid w:val="00B215B5"/>
    <w:rsid w:val="00B459CA"/>
    <w:rsid w:val="00B6635C"/>
    <w:rsid w:val="00BA6710"/>
    <w:rsid w:val="00BB17D4"/>
    <w:rsid w:val="00BD70AA"/>
    <w:rsid w:val="00C223B5"/>
    <w:rsid w:val="00C500EC"/>
    <w:rsid w:val="00C71D30"/>
    <w:rsid w:val="00CA44BE"/>
    <w:rsid w:val="00CC79FE"/>
    <w:rsid w:val="00CF0576"/>
    <w:rsid w:val="00D76A3A"/>
    <w:rsid w:val="00DA5ED8"/>
    <w:rsid w:val="00DC750E"/>
    <w:rsid w:val="00DF0CB5"/>
    <w:rsid w:val="00E0697A"/>
    <w:rsid w:val="00E105C1"/>
    <w:rsid w:val="00E1796A"/>
    <w:rsid w:val="00E309E0"/>
    <w:rsid w:val="00E57A89"/>
    <w:rsid w:val="00E67538"/>
    <w:rsid w:val="00E9400C"/>
    <w:rsid w:val="00EA366A"/>
    <w:rsid w:val="00EB24DB"/>
    <w:rsid w:val="00F05B0F"/>
    <w:rsid w:val="00F361A4"/>
    <w:rsid w:val="00F5678E"/>
    <w:rsid w:val="00F6701B"/>
    <w:rsid w:val="00FA1887"/>
    <w:rsid w:val="00FB3F9B"/>
    <w:rsid w:val="00FB6FBC"/>
    <w:rsid w:val="00FD42AA"/>
    <w:rsid w:val="00FD6C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5775C"/>
  <w15:chartTrackingRefBased/>
  <w15:docId w15:val="{C67D6F4A-2E91-478A-83B6-970F027F6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500EC"/>
    <w:pPr>
      <w:widowControl w:val="0"/>
      <w:autoSpaceDE w:val="0"/>
      <w:autoSpaceDN w:val="0"/>
      <w:adjustRightInd w:val="0"/>
      <w:spacing w:after="0" w:line="240" w:lineRule="auto"/>
    </w:pPr>
    <w:rPr>
      <w:rFonts w:ascii="Times New Roman" w:eastAsia="Times New Roman" w:hAnsi="Times New Roman" w:cs="Times New Roman"/>
      <w:kern w:val="0"/>
      <w:sz w:val="20"/>
      <w:szCs w:val="24"/>
      <w:lang w:val="en-US"/>
      <w14:ligatures w14:val="none"/>
    </w:rPr>
  </w:style>
  <w:style w:type="paragraph" w:styleId="Heading1">
    <w:name w:val="heading 1"/>
    <w:basedOn w:val="Normal"/>
    <w:next w:val="Normal"/>
    <w:link w:val="Heading1Char"/>
    <w:uiPriority w:val="9"/>
    <w:qFormat/>
    <w:rsid w:val="00C500EC"/>
    <w:pPr>
      <w:keepNext/>
      <w:keepLines/>
      <w:widowControl/>
      <w:autoSpaceDE/>
      <w:autoSpaceDN/>
      <w:adjustRightInd/>
      <w:spacing w:before="360" w:after="80" w:line="259"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C500EC"/>
    <w:pPr>
      <w:keepNext/>
      <w:keepLines/>
      <w:widowControl/>
      <w:autoSpaceDE/>
      <w:autoSpaceDN/>
      <w:adjustRightInd/>
      <w:spacing w:before="160" w:after="80" w:line="259"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C500EC"/>
    <w:pPr>
      <w:keepNext/>
      <w:keepLines/>
      <w:widowControl/>
      <w:autoSpaceDE/>
      <w:autoSpaceDN/>
      <w:adjustRightInd/>
      <w:spacing w:before="160" w:after="80" w:line="259" w:lineRule="auto"/>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C500EC"/>
    <w:pPr>
      <w:keepNext/>
      <w:keepLines/>
      <w:widowControl/>
      <w:autoSpaceDE/>
      <w:autoSpaceDN/>
      <w:adjustRightInd/>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GB"/>
      <w14:ligatures w14:val="standardContextual"/>
    </w:rPr>
  </w:style>
  <w:style w:type="paragraph" w:styleId="Heading5">
    <w:name w:val="heading 5"/>
    <w:basedOn w:val="Normal"/>
    <w:next w:val="Normal"/>
    <w:link w:val="Heading5Char"/>
    <w:uiPriority w:val="9"/>
    <w:semiHidden/>
    <w:unhideWhenUsed/>
    <w:qFormat/>
    <w:rsid w:val="00C500EC"/>
    <w:pPr>
      <w:keepNext/>
      <w:keepLines/>
      <w:widowControl/>
      <w:autoSpaceDE/>
      <w:autoSpaceDN/>
      <w:adjustRightInd/>
      <w:spacing w:before="80" w:after="40" w:line="259" w:lineRule="auto"/>
      <w:outlineLvl w:val="4"/>
    </w:pPr>
    <w:rPr>
      <w:rFonts w:asciiTheme="minorHAnsi" w:eastAsiaTheme="majorEastAsia" w:hAnsiTheme="minorHAnsi" w:cstheme="majorBidi"/>
      <w:color w:val="0F4761" w:themeColor="accent1" w:themeShade="BF"/>
      <w:kern w:val="2"/>
      <w:sz w:val="22"/>
      <w:szCs w:val="22"/>
      <w:lang w:val="en-GB"/>
      <w14:ligatures w14:val="standardContextual"/>
    </w:rPr>
  </w:style>
  <w:style w:type="paragraph" w:styleId="Heading6">
    <w:name w:val="heading 6"/>
    <w:basedOn w:val="Normal"/>
    <w:next w:val="Normal"/>
    <w:link w:val="Heading6Char"/>
    <w:uiPriority w:val="9"/>
    <w:semiHidden/>
    <w:unhideWhenUsed/>
    <w:qFormat/>
    <w:rsid w:val="00C500EC"/>
    <w:pPr>
      <w:keepNext/>
      <w:keepLines/>
      <w:widowControl/>
      <w:autoSpaceDE/>
      <w:autoSpaceDN/>
      <w:adjustRightInd/>
      <w:spacing w:before="40" w:line="259" w:lineRule="auto"/>
      <w:outlineLvl w:val="5"/>
    </w:pPr>
    <w:rPr>
      <w:rFonts w:asciiTheme="minorHAnsi" w:eastAsiaTheme="majorEastAsia" w:hAnsiTheme="minorHAnsi" w:cstheme="majorBidi"/>
      <w:i/>
      <w:iCs/>
      <w:color w:val="595959" w:themeColor="text1" w:themeTint="A6"/>
      <w:kern w:val="2"/>
      <w:sz w:val="22"/>
      <w:szCs w:val="22"/>
      <w:lang w:val="en-GB"/>
      <w14:ligatures w14:val="standardContextual"/>
    </w:rPr>
  </w:style>
  <w:style w:type="paragraph" w:styleId="Heading7">
    <w:name w:val="heading 7"/>
    <w:basedOn w:val="Normal"/>
    <w:next w:val="Normal"/>
    <w:link w:val="Heading7Char"/>
    <w:uiPriority w:val="9"/>
    <w:semiHidden/>
    <w:unhideWhenUsed/>
    <w:qFormat/>
    <w:rsid w:val="00C500EC"/>
    <w:pPr>
      <w:keepNext/>
      <w:keepLines/>
      <w:widowControl/>
      <w:autoSpaceDE/>
      <w:autoSpaceDN/>
      <w:adjustRightInd/>
      <w:spacing w:before="40" w:line="259" w:lineRule="auto"/>
      <w:outlineLvl w:val="6"/>
    </w:pPr>
    <w:rPr>
      <w:rFonts w:asciiTheme="minorHAnsi" w:eastAsiaTheme="majorEastAsia" w:hAnsiTheme="minorHAnsi" w:cstheme="majorBidi"/>
      <w:color w:val="595959" w:themeColor="text1" w:themeTint="A6"/>
      <w:kern w:val="2"/>
      <w:sz w:val="22"/>
      <w:szCs w:val="22"/>
      <w:lang w:val="en-GB"/>
      <w14:ligatures w14:val="standardContextual"/>
    </w:rPr>
  </w:style>
  <w:style w:type="paragraph" w:styleId="Heading8">
    <w:name w:val="heading 8"/>
    <w:basedOn w:val="Normal"/>
    <w:next w:val="Normal"/>
    <w:link w:val="Heading8Char"/>
    <w:uiPriority w:val="9"/>
    <w:semiHidden/>
    <w:unhideWhenUsed/>
    <w:qFormat/>
    <w:rsid w:val="00C500EC"/>
    <w:pPr>
      <w:keepNext/>
      <w:keepLines/>
      <w:widowControl/>
      <w:autoSpaceDE/>
      <w:autoSpaceDN/>
      <w:adjustRightInd/>
      <w:spacing w:line="259" w:lineRule="auto"/>
      <w:outlineLvl w:val="7"/>
    </w:pPr>
    <w:rPr>
      <w:rFonts w:asciiTheme="minorHAnsi" w:eastAsiaTheme="majorEastAsia" w:hAnsiTheme="minorHAnsi" w:cstheme="majorBidi"/>
      <w:i/>
      <w:iCs/>
      <w:color w:val="272727" w:themeColor="text1" w:themeTint="D8"/>
      <w:kern w:val="2"/>
      <w:sz w:val="22"/>
      <w:szCs w:val="22"/>
      <w:lang w:val="en-GB"/>
      <w14:ligatures w14:val="standardContextual"/>
    </w:rPr>
  </w:style>
  <w:style w:type="paragraph" w:styleId="Heading9">
    <w:name w:val="heading 9"/>
    <w:basedOn w:val="Normal"/>
    <w:next w:val="Normal"/>
    <w:link w:val="Heading9Char"/>
    <w:uiPriority w:val="9"/>
    <w:semiHidden/>
    <w:unhideWhenUsed/>
    <w:qFormat/>
    <w:rsid w:val="00C500EC"/>
    <w:pPr>
      <w:keepNext/>
      <w:keepLines/>
      <w:widowControl/>
      <w:autoSpaceDE/>
      <w:autoSpaceDN/>
      <w:adjustRightInd/>
      <w:spacing w:line="259" w:lineRule="auto"/>
      <w:outlineLvl w:val="8"/>
    </w:pPr>
    <w:rPr>
      <w:rFonts w:asciiTheme="minorHAnsi" w:eastAsiaTheme="majorEastAsia" w:hAnsiTheme="minorHAnsi" w:cstheme="majorBidi"/>
      <w:color w:val="272727" w:themeColor="text1" w:themeTint="D8"/>
      <w:kern w:val="2"/>
      <w:sz w:val="22"/>
      <w:szCs w:val="2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0EC"/>
    <w:rPr>
      <w:rFonts w:eastAsiaTheme="majorEastAsia" w:cstheme="majorBidi"/>
      <w:color w:val="272727" w:themeColor="text1" w:themeTint="D8"/>
    </w:rPr>
  </w:style>
  <w:style w:type="paragraph" w:styleId="Title">
    <w:name w:val="Title"/>
    <w:basedOn w:val="Normal"/>
    <w:next w:val="Normal"/>
    <w:link w:val="TitleChar"/>
    <w:uiPriority w:val="10"/>
    <w:qFormat/>
    <w:rsid w:val="00C500EC"/>
    <w:pPr>
      <w:widowControl/>
      <w:autoSpaceDE/>
      <w:autoSpaceDN/>
      <w:adjustRightInd/>
      <w:spacing w:after="80"/>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C50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0EC"/>
    <w:pPr>
      <w:widowControl/>
      <w:numPr>
        <w:ilvl w:val="1"/>
      </w:numPr>
      <w:autoSpaceDE/>
      <w:autoSpaceDN/>
      <w:adjustRightInd/>
      <w:spacing w:after="160" w:line="259"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C50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0EC"/>
    <w:pPr>
      <w:widowControl/>
      <w:autoSpaceDE/>
      <w:autoSpaceDN/>
      <w:adjustRightInd/>
      <w:spacing w:before="160" w:after="160" w:line="259" w:lineRule="auto"/>
      <w:jc w:val="center"/>
    </w:pPr>
    <w:rPr>
      <w:rFonts w:asciiTheme="minorHAnsi" w:eastAsiaTheme="minorHAnsi" w:hAnsiTheme="minorHAnsi" w:cstheme="minorBidi"/>
      <w:i/>
      <w:iCs/>
      <w:color w:val="404040" w:themeColor="text1" w:themeTint="BF"/>
      <w:kern w:val="2"/>
      <w:sz w:val="22"/>
      <w:szCs w:val="22"/>
      <w:lang w:val="en-GB"/>
      <w14:ligatures w14:val="standardContextual"/>
    </w:rPr>
  </w:style>
  <w:style w:type="character" w:customStyle="1" w:styleId="QuoteChar">
    <w:name w:val="Quote Char"/>
    <w:basedOn w:val="DefaultParagraphFont"/>
    <w:link w:val="Quote"/>
    <w:uiPriority w:val="29"/>
    <w:rsid w:val="00C500EC"/>
    <w:rPr>
      <w:i/>
      <w:iCs/>
      <w:color w:val="404040" w:themeColor="text1" w:themeTint="BF"/>
    </w:rPr>
  </w:style>
  <w:style w:type="paragraph" w:styleId="ListParagraph">
    <w:name w:val="List Paragraph"/>
    <w:basedOn w:val="Normal"/>
    <w:uiPriority w:val="34"/>
    <w:qFormat/>
    <w:rsid w:val="00C500EC"/>
    <w:pPr>
      <w:widowControl/>
      <w:autoSpaceDE/>
      <w:autoSpaceDN/>
      <w:adjustRightInd/>
      <w:spacing w:after="160" w:line="259" w:lineRule="auto"/>
      <w:ind w:left="720"/>
      <w:contextualSpacing/>
    </w:pPr>
    <w:rPr>
      <w:rFonts w:asciiTheme="minorHAnsi" w:eastAsiaTheme="minorHAnsi" w:hAnsiTheme="minorHAnsi" w:cstheme="minorBidi"/>
      <w:kern w:val="2"/>
      <w:sz w:val="22"/>
      <w:szCs w:val="22"/>
      <w:lang w:val="en-GB"/>
      <w14:ligatures w14:val="standardContextual"/>
    </w:rPr>
  </w:style>
  <w:style w:type="character" w:styleId="IntenseEmphasis">
    <w:name w:val="Intense Emphasis"/>
    <w:basedOn w:val="DefaultParagraphFont"/>
    <w:uiPriority w:val="21"/>
    <w:qFormat/>
    <w:rsid w:val="00C500EC"/>
    <w:rPr>
      <w:i/>
      <w:iCs/>
      <w:color w:val="0F4761" w:themeColor="accent1" w:themeShade="BF"/>
    </w:rPr>
  </w:style>
  <w:style w:type="paragraph" w:styleId="IntenseQuote">
    <w:name w:val="Intense Quote"/>
    <w:basedOn w:val="Normal"/>
    <w:next w:val="Normal"/>
    <w:link w:val="IntenseQuoteChar"/>
    <w:uiPriority w:val="30"/>
    <w:qFormat/>
    <w:rsid w:val="00C500EC"/>
    <w:pPr>
      <w:widowControl/>
      <w:pBdr>
        <w:top w:val="single" w:sz="4" w:space="10" w:color="0F4761" w:themeColor="accent1" w:themeShade="BF"/>
        <w:bottom w:val="single" w:sz="4" w:space="10" w:color="0F4761" w:themeColor="accent1" w:themeShade="BF"/>
      </w:pBdr>
      <w:autoSpaceDE/>
      <w:autoSpaceDN/>
      <w:adjustRightInd/>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GB"/>
      <w14:ligatures w14:val="standardContextual"/>
    </w:rPr>
  </w:style>
  <w:style w:type="character" w:customStyle="1" w:styleId="IntenseQuoteChar">
    <w:name w:val="Intense Quote Char"/>
    <w:basedOn w:val="DefaultParagraphFont"/>
    <w:link w:val="IntenseQuote"/>
    <w:uiPriority w:val="30"/>
    <w:rsid w:val="00C500EC"/>
    <w:rPr>
      <w:i/>
      <w:iCs/>
      <w:color w:val="0F4761" w:themeColor="accent1" w:themeShade="BF"/>
    </w:rPr>
  </w:style>
  <w:style w:type="character" w:styleId="IntenseReference">
    <w:name w:val="Intense Reference"/>
    <w:basedOn w:val="DefaultParagraphFont"/>
    <w:uiPriority w:val="32"/>
    <w:qFormat/>
    <w:rsid w:val="00C500EC"/>
    <w:rPr>
      <w:b/>
      <w:bCs/>
      <w:smallCaps/>
      <w:color w:val="0F4761" w:themeColor="accent1" w:themeShade="BF"/>
      <w:spacing w:val="5"/>
    </w:rPr>
  </w:style>
  <w:style w:type="paragraph" w:customStyle="1" w:styleId="hpeAuthors">
    <w:name w:val="_hpe_Authors"/>
    <w:basedOn w:val="Normal"/>
    <w:qFormat/>
    <w:rsid w:val="00C500EC"/>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jc w:val="center"/>
    </w:pPr>
    <w:rPr>
      <w:color w:val="000000"/>
      <w:sz w:val="24"/>
    </w:rPr>
  </w:style>
  <w:style w:type="paragraph" w:customStyle="1" w:styleId="hpeHeading0">
    <w:name w:val="_hpe_Heading 0"/>
    <w:basedOn w:val="Normal"/>
    <w:next w:val="Normal"/>
    <w:link w:val="hpeHeading0Char"/>
    <w:qFormat/>
    <w:rsid w:val="00C500EC"/>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jc w:val="center"/>
    </w:pPr>
    <w:rPr>
      <w:rFonts w:ascii="Helvetica" w:hAnsi="Helvetica" w:cs="Helvetica"/>
      <w:b/>
      <w:color w:val="000000"/>
      <w:sz w:val="28"/>
    </w:rPr>
  </w:style>
  <w:style w:type="paragraph" w:customStyle="1" w:styleId="hpePaper-Title">
    <w:name w:val="_hpe_Paper-Title"/>
    <w:basedOn w:val="Normal"/>
    <w:next w:val="hpeAuthors"/>
    <w:qFormat/>
    <w:rsid w:val="00C500EC"/>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line="260" w:lineRule="atLeast"/>
      <w:jc w:val="center"/>
    </w:pPr>
    <w:rPr>
      <w:rFonts w:ascii="Arial" w:hAnsi="Arial" w:cs="Arial"/>
      <w:b/>
      <w:color w:val="000000"/>
      <w:sz w:val="32"/>
    </w:rPr>
  </w:style>
  <w:style w:type="character" w:customStyle="1" w:styleId="hpeHeading0Char">
    <w:name w:val="_hpe_Heading 0 Char"/>
    <w:basedOn w:val="DefaultParagraphFont"/>
    <w:link w:val="hpeHeading0"/>
    <w:rsid w:val="00C500EC"/>
    <w:rPr>
      <w:rFonts w:ascii="Helvetica" w:eastAsia="Times New Roman" w:hAnsi="Helvetica" w:cs="Helvetica"/>
      <w:b/>
      <w:color w:val="000000"/>
      <w:kern w:val="0"/>
      <w:sz w:val="28"/>
      <w:szCs w:val="24"/>
      <w:lang w:val="en-US"/>
      <w14:ligatures w14:val="none"/>
    </w:rPr>
  </w:style>
  <w:style w:type="paragraph" w:customStyle="1" w:styleId="hpeBody">
    <w:name w:val="_hpe_Body"/>
    <w:basedOn w:val="Normal"/>
    <w:link w:val="hpeBodyChar"/>
    <w:qFormat/>
    <w:rsid w:val="00C500EC"/>
    <w:pPr>
      <w:spacing w:after="120"/>
      <w:jc w:val="both"/>
    </w:pPr>
    <w:rPr>
      <w:color w:val="000000"/>
      <w:sz w:val="22"/>
    </w:rPr>
  </w:style>
  <w:style w:type="paragraph" w:customStyle="1" w:styleId="hpeHeading1">
    <w:name w:val="_hpe_Heading 1"/>
    <w:basedOn w:val="Normal"/>
    <w:next w:val="hpeBody"/>
    <w:qFormat/>
    <w:rsid w:val="00C500EC"/>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pPr>
    <w:rPr>
      <w:rFonts w:ascii="Arial" w:hAnsi="Arial" w:cs="Arial"/>
      <w:b/>
      <w:color w:val="000000"/>
      <w:sz w:val="28"/>
    </w:rPr>
  </w:style>
  <w:style w:type="character" w:customStyle="1" w:styleId="Symbol">
    <w:name w:val="Symbol"/>
    <w:rsid w:val="00C500EC"/>
  </w:style>
  <w:style w:type="paragraph" w:customStyle="1" w:styleId="hpereferences">
    <w:name w:val="_hpe_references"/>
    <w:basedOn w:val="hpeHeading0"/>
    <w:link w:val="hpereferencesChar"/>
    <w:qFormat/>
    <w:rsid w:val="00C500EC"/>
  </w:style>
  <w:style w:type="character" w:customStyle="1" w:styleId="hpereferencesChar">
    <w:name w:val="_hpe_references Char"/>
    <w:basedOn w:val="hpeHeading0Char"/>
    <w:link w:val="hpereferences"/>
    <w:rsid w:val="00C500EC"/>
    <w:rPr>
      <w:rFonts w:ascii="Helvetica" w:eastAsia="Times New Roman" w:hAnsi="Helvetica" w:cs="Helvetica"/>
      <w:b/>
      <w:color w:val="000000"/>
      <w:kern w:val="0"/>
      <w:sz w:val="28"/>
      <w:szCs w:val="24"/>
      <w:lang w:val="en-US"/>
      <w14:ligatures w14:val="none"/>
    </w:rPr>
  </w:style>
  <w:style w:type="character" w:customStyle="1" w:styleId="hpeBodyChar">
    <w:name w:val="_hpe_Body Char"/>
    <w:basedOn w:val="DefaultParagraphFont"/>
    <w:link w:val="hpeBody"/>
    <w:rsid w:val="00C500EC"/>
    <w:rPr>
      <w:rFonts w:ascii="Times New Roman" w:eastAsia="Times New Roman" w:hAnsi="Times New Roman" w:cs="Times New Roman"/>
      <w:color w:val="000000"/>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Swarup</dc:creator>
  <cp:keywords/>
  <dc:description/>
  <cp:lastModifiedBy>Chandra, Swarup</cp:lastModifiedBy>
  <cp:revision>3</cp:revision>
  <dcterms:created xsi:type="dcterms:W3CDTF">2026-01-30T21:57:00Z</dcterms:created>
  <dcterms:modified xsi:type="dcterms:W3CDTF">2026-02-02T19:19:00Z</dcterms:modified>
</cp:coreProperties>
</file>