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7914"/>
      </w:tblGrid>
      <w:tr w:rsidR="00F27CF2" w14:paraId="164E8307" w14:textId="77777777">
        <w:tblPrEx>
          <w:tblCellMar>
            <w:top w:w="0" w:type="dxa"/>
            <w:bottom w:w="0" w:type="dxa"/>
          </w:tblCellMar>
        </w:tblPrEx>
        <w:tc>
          <w:tcPr>
            <w:tcW w:w="1065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340" w:type="dxa"/>
              <w:left w:w="420" w:type="dxa"/>
              <w:bottom w:w="320" w:type="dxa"/>
              <w:right w:w="420" w:type="dxa"/>
            </w:tcMar>
          </w:tcPr>
          <w:p w14:paraId="6B3C0952" w14:textId="77777777" w:rsidR="00F27CF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 xml:space="preserve">Angelo Charles Eron C.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Blazado</w:t>
            </w:r>
            <w:proofErr w:type="spellEnd"/>
          </w:p>
          <w:p w14:paraId="793E81E0" w14:textId="77777777" w:rsidR="00F27CF2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7EC8F0"/>
                <w:sz w:val="24"/>
                <w:szCs w:val="24"/>
              </w:rPr>
              <w:t>IT Head</w:t>
            </w:r>
            <w:r>
              <w:rPr>
                <w:rFonts w:ascii="Calibri" w:eastAsia="Calibri" w:hAnsi="Calibri" w:cs="Calibri"/>
                <w:color w:val="8DAFCA"/>
              </w:rPr>
              <w:t xml:space="preserve">   |   Full-Stack Developer   |   Systems &amp; Network Administrator</w:t>
            </w:r>
          </w:p>
          <w:p w14:paraId="19D22871" w14:textId="77777777" w:rsidR="00E9217A" w:rsidRDefault="00000000">
            <w:pPr>
              <w:rPr>
                <w:rFonts w:ascii="Calibri" w:eastAsia="Calibri" w:hAnsi="Calibri" w:cs="Calibri"/>
                <w:color w:val="4A6A8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A8C4D8"/>
                <w:sz w:val="17"/>
                <w:szCs w:val="17"/>
              </w:rPr>
              <w:t>aace70074@gmail.com</w:t>
            </w:r>
            <w:r>
              <w:rPr>
                <w:rFonts w:ascii="Calibri" w:eastAsia="Calibri" w:hAnsi="Calibri" w:cs="Calibri"/>
                <w:color w:val="4A6A80"/>
                <w:sz w:val="17"/>
                <w:szCs w:val="17"/>
              </w:rPr>
              <w:t xml:space="preserve">   ·   </w:t>
            </w:r>
            <w:r>
              <w:rPr>
                <w:rFonts w:ascii="Calibri" w:eastAsia="Calibri" w:hAnsi="Calibri" w:cs="Calibri"/>
                <w:color w:val="A8C4D8"/>
                <w:sz w:val="17"/>
                <w:szCs w:val="17"/>
              </w:rPr>
              <w:t>09913290600</w:t>
            </w:r>
            <w:r>
              <w:rPr>
                <w:rFonts w:ascii="Calibri" w:eastAsia="Calibri" w:hAnsi="Calibri" w:cs="Calibri"/>
                <w:color w:val="4A6A80"/>
                <w:sz w:val="17"/>
                <w:szCs w:val="17"/>
              </w:rPr>
              <w:t xml:space="preserve">   ·   </w:t>
            </w:r>
            <w:r>
              <w:rPr>
                <w:rFonts w:ascii="Calibri" w:eastAsia="Calibri" w:hAnsi="Calibri" w:cs="Calibri"/>
                <w:color w:val="A8C4D8"/>
                <w:sz w:val="17"/>
                <w:szCs w:val="17"/>
              </w:rPr>
              <w:t>Mandaluyong City, Philippines</w:t>
            </w:r>
            <w:r>
              <w:rPr>
                <w:rFonts w:ascii="Calibri" w:eastAsia="Calibri" w:hAnsi="Calibri" w:cs="Calibri"/>
                <w:color w:val="4A6A80"/>
                <w:sz w:val="17"/>
                <w:szCs w:val="17"/>
              </w:rPr>
              <w:t xml:space="preserve">   ·  </w:t>
            </w:r>
          </w:p>
          <w:p w14:paraId="7AE3F582" w14:textId="0A219C79" w:rsidR="00F27CF2" w:rsidRDefault="00000000" w:rsidP="00E9217A">
            <w:hyperlink r:id="rId5" w:history="1">
              <w:r>
                <w:rPr>
                  <w:rFonts w:ascii="Calibri" w:eastAsia="Calibri" w:hAnsi="Calibri" w:cs="Calibri"/>
                  <w:color w:val="7EC8F0"/>
                  <w:sz w:val="17"/>
                  <w:szCs w:val="17"/>
                  <w:u w:val="single"/>
                </w:rPr>
                <w:t>github.com/</w:t>
              </w:r>
              <w:proofErr w:type="spellStart"/>
              <w:r>
                <w:rPr>
                  <w:rFonts w:ascii="Calibri" w:eastAsia="Calibri" w:hAnsi="Calibri" w:cs="Calibri"/>
                  <w:color w:val="7EC8F0"/>
                  <w:sz w:val="17"/>
                  <w:szCs w:val="17"/>
                  <w:u w:val="single"/>
                </w:rPr>
                <w:t>geloxh</w:t>
              </w:r>
              <w:proofErr w:type="spellEnd"/>
            </w:hyperlink>
            <w:r w:rsidR="00E9217A">
              <w:t xml:space="preserve">  |  </w:t>
            </w:r>
            <w:hyperlink r:id="rId6" w:history="1">
              <w:proofErr w:type="spellStart"/>
              <w:r>
                <w:rPr>
                  <w:rFonts w:ascii="Calibri" w:eastAsia="Calibri" w:hAnsi="Calibri" w:cs="Calibri"/>
                  <w:color w:val="7EC8F0"/>
                  <w:sz w:val="17"/>
                  <w:szCs w:val="17"/>
                  <w:u w:val="single"/>
                </w:rPr>
                <w:t>itsangelo.pages.dev</w:t>
              </w:r>
              <w:proofErr w:type="spellEnd"/>
            </w:hyperlink>
            <w:r w:rsidR="00E9217A">
              <w:t xml:space="preserve">  |  </w:t>
            </w:r>
            <w:hyperlink r:id="rId7" w:history="1">
              <w:r>
                <w:rPr>
                  <w:rFonts w:ascii="Calibri" w:eastAsia="Calibri" w:hAnsi="Calibri" w:cs="Calibri"/>
                  <w:color w:val="7EC8F0"/>
                  <w:sz w:val="17"/>
                  <w:szCs w:val="17"/>
                  <w:u w:val="single"/>
                </w:rPr>
                <w:t>progressive-</w:t>
              </w:r>
              <w:proofErr w:type="spellStart"/>
              <w:r>
                <w:rPr>
                  <w:rFonts w:ascii="Calibri" w:eastAsia="Calibri" w:hAnsi="Calibri" w:cs="Calibri"/>
                  <w:color w:val="7EC8F0"/>
                  <w:sz w:val="17"/>
                  <w:szCs w:val="17"/>
                  <w:u w:val="single"/>
                </w:rPr>
                <w:t>portfolio.vercel.app</w:t>
              </w:r>
              <w:proofErr w:type="spellEnd"/>
            </w:hyperlink>
          </w:p>
        </w:tc>
      </w:tr>
      <w:tr w:rsidR="00F27CF2" w14:paraId="25FC97D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0"/>
            <w:tcMar>
              <w:top w:w="260" w:type="dxa"/>
              <w:left w:w="300" w:type="dxa"/>
              <w:bottom w:w="260" w:type="dxa"/>
              <w:right w:w="280" w:type="dxa"/>
            </w:tcMar>
          </w:tcPr>
          <w:p w14:paraId="5D054E53" w14:textId="77777777" w:rsidR="00F27CF2" w:rsidRDefault="00000000"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D6EAF8"/>
                <w:spacing w:val="60"/>
                <w:sz w:val="16"/>
                <w:szCs w:val="16"/>
              </w:rPr>
              <w:t>Education</w:t>
            </w:r>
          </w:p>
          <w:p w14:paraId="2F9ABB7E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8D9E8"/>
                <w:sz w:val="17"/>
                <w:szCs w:val="17"/>
              </w:rPr>
              <w:t>B.S. Information Technology</w:t>
            </w:r>
          </w:p>
          <w:p w14:paraId="5E17957B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7"/>
                <w:szCs w:val="17"/>
              </w:rPr>
              <w:t>Cum Laude  ·  2018–2022</w:t>
            </w:r>
          </w:p>
          <w:p w14:paraId="49CE7F2D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 xml:space="preserve">Infotech Dev. Systems Colleges, </w:t>
            </w:r>
            <w:proofErr w:type="spellStart"/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Ligao</w:t>
            </w:r>
            <w:proofErr w:type="spellEnd"/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 xml:space="preserve"> City</w:t>
            </w:r>
          </w:p>
          <w:p w14:paraId="11F1C5FB" w14:textId="77777777" w:rsidR="00F27CF2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14:paraId="0344DF7E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8D9E8"/>
                <w:sz w:val="17"/>
                <w:szCs w:val="17"/>
              </w:rPr>
              <w:t>ICT – Computer System Servicing NCII</w:t>
            </w:r>
          </w:p>
          <w:p w14:paraId="043E85D2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7"/>
                <w:szCs w:val="17"/>
              </w:rPr>
              <w:t>2016–2018</w:t>
            </w:r>
          </w:p>
          <w:p w14:paraId="6DA080BC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 xml:space="preserve">Infotech Dev. Systems Colleges, </w:t>
            </w:r>
            <w:proofErr w:type="spellStart"/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Ligao</w:t>
            </w:r>
            <w:proofErr w:type="spellEnd"/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 xml:space="preserve"> City</w:t>
            </w:r>
          </w:p>
          <w:p w14:paraId="4177AD04" w14:textId="77777777" w:rsidR="00F27CF2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14:paraId="27353F68" w14:textId="77777777" w:rsidR="00F27CF2" w:rsidRDefault="00000000"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D6EAF8"/>
                <w:spacing w:val="60"/>
                <w:sz w:val="16"/>
                <w:szCs w:val="16"/>
              </w:rPr>
              <w:t>Technical Skills</w:t>
            </w:r>
          </w:p>
          <w:p w14:paraId="40CE412A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7EC8F0"/>
                <w:sz w:val="15"/>
                <w:szCs w:val="15"/>
              </w:rPr>
              <w:t>Languages</w:t>
            </w:r>
          </w:p>
          <w:p w14:paraId="43A6AD91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Python · Java · C# · C/C++ · JavaScript · PHP</w:t>
            </w:r>
          </w:p>
          <w:p w14:paraId="6C5D6E30" w14:textId="77777777" w:rsidR="00F27CF2" w:rsidRDefault="00000000">
            <w:r>
              <w:rPr>
                <w:rFonts w:ascii="Calibri" w:eastAsia="Calibri" w:hAnsi="Calibri" w:cs="Calibri"/>
                <w:sz w:val="8"/>
                <w:szCs w:val="8"/>
              </w:rPr>
              <w:t xml:space="preserve"> </w:t>
            </w:r>
          </w:p>
          <w:p w14:paraId="57591176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7EC8F0"/>
                <w:sz w:val="15"/>
                <w:szCs w:val="15"/>
              </w:rPr>
              <w:t>Web &amp; Frameworks</w:t>
            </w:r>
          </w:p>
          <w:p w14:paraId="0EFFB69C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HTML · CSS · ReactJS · NodeJS</w:t>
            </w:r>
          </w:p>
          <w:p w14:paraId="030D30E1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AngularJS · Laravel · Django · .NET</w:t>
            </w:r>
          </w:p>
          <w:p w14:paraId="2C18CFAD" w14:textId="77777777" w:rsidR="00F27CF2" w:rsidRDefault="00000000">
            <w:r>
              <w:rPr>
                <w:rFonts w:ascii="Calibri" w:eastAsia="Calibri" w:hAnsi="Calibri" w:cs="Calibri"/>
                <w:sz w:val="8"/>
                <w:szCs w:val="8"/>
              </w:rPr>
              <w:t xml:space="preserve"> </w:t>
            </w:r>
          </w:p>
          <w:p w14:paraId="4EE3F292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7EC8F0"/>
                <w:sz w:val="15"/>
                <w:szCs w:val="15"/>
              </w:rPr>
              <w:t>Databases</w:t>
            </w:r>
          </w:p>
          <w:p w14:paraId="19DDA9E7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MySQL · PostgreSQL · MongoDB · Oracle</w:t>
            </w:r>
          </w:p>
          <w:p w14:paraId="67CBB4BE" w14:textId="77777777" w:rsidR="00F27CF2" w:rsidRDefault="00000000">
            <w:r>
              <w:rPr>
                <w:rFonts w:ascii="Calibri" w:eastAsia="Calibri" w:hAnsi="Calibri" w:cs="Calibri"/>
                <w:sz w:val="8"/>
                <w:szCs w:val="8"/>
              </w:rPr>
              <w:t xml:space="preserve"> </w:t>
            </w:r>
          </w:p>
          <w:p w14:paraId="0CE1D536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7EC8F0"/>
                <w:sz w:val="15"/>
                <w:szCs w:val="15"/>
              </w:rPr>
              <w:t>Infrastructure &amp; Tools</w:t>
            </w:r>
          </w:p>
          <w:p w14:paraId="4EBD3994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Git · GitHub · LAN/WAN</w:t>
            </w:r>
          </w:p>
          <w:p w14:paraId="4C56CF1D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Network Security · Hardware &amp;</w:t>
            </w:r>
          </w:p>
          <w:p w14:paraId="3954580A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Network Troubleshooting</w:t>
            </w:r>
          </w:p>
          <w:p w14:paraId="73C23C90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Microsoft Office Suite</w:t>
            </w:r>
          </w:p>
          <w:p w14:paraId="7D9A64B5" w14:textId="77777777" w:rsidR="00F27CF2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14:paraId="27167276" w14:textId="77777777" w:rsidR="00F27CF2" w:rsidRDefault="00000000"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D6EAF8"/>
                <w:spacing w:val="60"/>
                <w:sz w:val="16"/>
                <w:szCs w:val="16"/>
              </w:rPr>
              <w:t>Portfolio</w:t>
            </w:r>
          </w:p>
          <w:p w14:paraId="2331D257" w14:textId="77777777" w:rsidR="00F27CF2" w:rsidRDefault="00000000">
            <w:pPr>
              <w:spacing w:after="28"/>
            </w:pPr>
            <w:hyperlink r:id="rId8" w:history="1">
              <w:proofErr w:type="spellStart"/>
              <w:r>
                <w:rPr>
                  <w:rFonts w:ascii="Calibri" w:eastAsia="Calibri" w:hAnsi="Calibri" w:cs="Calibri"/>
                  <w:color w:val="7EC8F0"/>
                  <w:sz w:val="16"/>
                  <w:szCs w:val="16"/>
                  <w:u w:val="single"/>
                </w:rPr>
                <w:t>itsangelo.pages.dev</w:t>
              </w:r>
              <w:proofErr w:type="spellEnd"/>
            </w:hyperlink>
          </w:p>
          <w:p w14:paraId="495F134B" w14:textId="77777777" w:rsidR="00F27CF2" w:rsidRDefault="00000000">
            <w:pPr>
              <w:spacing w:after="28"/>
            </w:pPr>
            <w:hyperlink r:id="rId9" w:history="1">
              <w:r>
                <w:rPr>
                  <w:rFonts w:ascii="Calibri" w:eastAsia="Calibri" w:hAnsi="Calibri" w:cs="Calibri"/>
                  <w:color w:val="7EC8F0"/>
                  <w:sz w:val="16"/>
                  <w:szCs w:val="16"/>
                  <w:u w:val="single"/>
                </w:rPr>
                <w:t>progressive-</w:t>
              </w:r>
              <w:proofErr w:type="spellStart"/>
              <w:r>
                <w:rPr>
                  <w:rFonts w:ascii="Calibri" w:eastAsia="Calibri" w:hAnsi="Calibri" w:cs="Calibri"/>
                  <w:color w:val="7EC8F0"/>
                  <w:sz w:val="16"/>
                  <w:szCs w:val="16"/>
                  <w:u w:val="single"/>
                </w:rPr>
                <w:t>portfolio.vercel.app</w:t>
              </w:r>
              <w:proofErr w:type="spellEnd"/>
            </w:hyperlink>
          </w:p>
          <w:p w14:paraId="5F740D38" w14:textId="77777777" w:rsidR="00F27CF2" w:rsidRDefault="00000000">
            <w:pPr>
              <w:spacing w:after="28"/>
            </w:pPr>
            <w:hyperlink r:id="rId10" w:history="1">
              <w:r>
                <w:rPr>
                  <w:rFonts w:ascii="Calibri" w:eastAsia="Calibri" w:hAnsi="Calibri" w:cs="Calibri"/>
                  <w:color w:val="7EC8F0"/>
                  <w:sz w:val="16"/>
                  <w:szCs w:val="16"/>
                  <w:u w:val="single"/>
                </w:rPr>
                <w:t>github.com/</w:t>
              </w:r>
              <w:proofErr w:type="spellStart"/>
              <w:r>
                <w:rPr>
                  <w:rFonts w:ascii="Calibri" w:eastAsia="Calibri" w:hAnsi="Calibri" w:cs="Calibri"/>
                  <w:color w:val="7EC8F0"/>
                  <w:sz w:val="16"/>
                  <w:szCs w:val="16"/>
                  <w:u w:val="single"/>
                </w:rPr>
                <w:t>geloxh</w:t>
              </w:r>
              <w:proofErr w:type="spellEnd"/>
            </w:hyperlink>
          </w:p>
          <w:p w14:paraId="022C098B" w14:textId="77777777" w:rsidR="00F27CF2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14:paraId="6E76D80F" w14:textId="77777777" w:rsidR="00F27CF2" w:rsidRDefault="00000000"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D6EAF8"/>
                <w:spacing w:val="60"/>
                <w:sz w:val="16"/>
                <w:szCs w:val="16"/>
              </w:rPr>
              <w:t>Core Strengths</w:t>
            </w:r>
          </w:p>
          <w:p w14:paraId="604BAAFD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Excellent written &amp; verbal communication</w:t>
            </w:r>
          </w:p>
          <w:p w14:paraId="51EBA046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Leadership &amp; team coordination</w:t>
            </w:r>
          </w:p>
          <w:p w14:paraId="57707AA4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Self-directed &amp; highly organized</w:t>
            </w:r>
          </w:p>
          <w:p w14:paraId="111DBDEC" w14:textId="77777777" w:rsidR="00F27CF2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C8D9E8"/>
                <w:sz w:val="15"/>
                <w:szCs w:val="15"/>
              </w:rPr>
              <w:t>Effective time &amp; task management</w:t>
            </w:r>
          </w:p>
        </w:tc>
        <w:tc>
          <w:tcPr>
            <w:tcW w:w="7596" w:type="dxa"/>
            <w:tcBorders>
              <w:top w:val="none" w:sz="0" w:space="0" w:color="FFFFFF"/>
              <w:left w:val="single" w:sz="4" w:space="0" w:color="D0D8E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60" w:type="dxa"/>
              <w:left w:w="360" w:type="dxa"/>
              <w:bottom w:w="260" w:type="dxa"/>
              <w:right w:w="200" w:type="dxa"/>
            </w:tcMar>
          </w:tcPr>
          <w:p w14:paraId="3D0BC021" w14:textId="77777777" w:rsidR="00F27CF2" w:rsidRDefault="00000000">
            <w:pPr>
              <w:pBdr>
                <w:bottom w:val="single" w:sz="10" w:space="2" w:color="1A7DC4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7DC4"/>
                <w:spacing w:val="80"/>
                <w:sz w:val="22"/>
                <w:szCs w:val="22"/>
              </w:rPr>
              <w:t>Profile</w:t>
            </w:r>
          </w:p>
          <w:p w14:paraId="06D69113" w14:textId="77777777" w:rsidR="00F27CF2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Results-driven IT Head with 3+ years of experience spanning full-stack web development, systems administration, network management, and technical support. Proven ability to lead IT operations end-to-end — from infrastructure and security to user-facing applications — while consistently delivering reliable, scalable solutions.</w:t>
            </w:r>
          </w:p>
          <w:p w14:paraId="70884CA2" w14:textId="77777777" w:rsidR="00F27CF2" w:rsidRDefault="00000000">
            <w:pPr>
              <w:pBdr>
                <w:bottom w:val="single" w:sz="10" w:space="2" w:color="1A7DC4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7DC4"/>
                <w:spacing w:val="80"/>
                <w:sz w:val="22"/>
                <w:szCs w:val="22"/>
              </w:rPr>
              <w:t>Experience</w:t>
            </w:r>
          </w:p>
          <w:p w14:paraId="37F0CEAD" w14:textId="77777777" w:rsidR="00F27CF2" w:rsidRDefault="00000000">
            <w:pP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3E Hitech Solutions Inc.</w:t>
            </w:r>
            <w:r>
              <w:rPr>
                <w:rFonts w:ascii="Calibri" w:eastAsia="Calibri" w:hAnsi="Calibri" w:cs="Calibri"/>
                <w:color w:val="5A6572"/>
                <w:sz w:val="18"/>
                <w:szCs w:val="18"/>
              </w:rPr>
              <w:t xml:space="preserve">  ·  </w:t>
            </w:r>
            <w:r>
              <w:rPr>
                <w:rFonts w:ascii="Calibri" w:eastAsia="Calibri" w:hAnsi="Calibri" w:cs="Calibri"/>
                <w:i/>
                <w:iCs/>
                <w:color w:val="1A7DC4"/>
                <w:sz w:val="19"/>
                <w:szCs w:val="19"/>
              </w:rPr>
              <w:t>IT Head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eastAsia="Calibri" w:hAnsi="Calibri" w:cs="Calibri"/>
                <w:color w:val="5A6572"/>
                <w:sz w:val="16"/>
                <w:szCs w:val="16"/>
              </w:rPr>
              <w:t>Feb 2024 – Present</w:t>
            </w:r>
          </w:p>
          <w:p w14:paraId="2C358503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 xml:space="preserve">Develop and maintain web applications for 3E Hitech &amp;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PowerNet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 xml:space="preserve"> Edge Solutions using HTML, CSS, JavaScript, Python, and PHP — covering UI/UX design, SEO optimization, and full deployment lifecycle.</w:t>
            </w:r>
          </w:p>
          <w:p w14:paraId="1C3C867B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Administer servers, hardware, and software; oversee data backup/recovery and system performance monitoring.</w:t>
            </w:r>
          </w:p>
          <w:p w14:paraId="58FFCD9C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Manage LAN/WAN networks, enforce security policies, and monitor traffic for threats and anomalies.</w:t>
            </w:r>
          </w:p>
          <w:p w14:paraId="687FCAF6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Provide Tier 1–2 user support, conduct staff training, and document all IT procedures and policies.</w:t>
            </w:r>
          </w:p>
          <w:p w14:paraId="099A31C9" w14:textId="77777777" w:rsidR="00F27CF2" w:rsidRDefault="00000000">
            <w:pP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Outlier AI</w:t>
            </w:r>
            <w:r>
              <w:rPr>
                <w:rFonts w:ascii="Calibri" w:eastAsia="Calibri" w:hAnsi="Calibri" w:cs="Calibri"/>
                <w:color w:val="5A6572"/>
                <w:sz w:val="18"/>
                <w:szCs w:val="18"/>
              </w:rPr>
              <w:t xml:space="preserve">  ·  </w:t>
            </w:r>
            <w:r>
              <w:rPr>
                <w:rFonts w:ascii="Calibri" w:eastAsia="Calibri" w:hAnsi="Calibri" w:cs="Calibri"/>
                <w:i/>
                <w:iCs/>
                <w:color w:val="1A7DC4"/>
                <w:sz w:val="19"/>
                <w:szCs w:val="19"/>
              </w:rPr>
              <w:t>Python Programmer (Freelance)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eastAsia="Calibri" w:hAnsi="Calibri" w:cs="Calibri"/>
                <w:color w:val="5A6572"/>
                <w:sz w:val="16"/>
                <w:szCs w:val="16"/>
              </w:rPr>
              <w:t>Nov 2024</w:t>
            </w:r>
          </w:p>
          <w:p w14:paraId="7B74AD81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Optimized and debugged Python code for AI training datasets; collaborated in cross-functional review sessions.</w:t>
            </w:r>
          </w:p>
          <w:p w14:paraId="463124A0" w14:textId="77777777" w:rsidR="00F27CF2" w:rsidRDefault="00000000">
            <w:pP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Fornix Corp.</w:t>
            </w:r>
            <w:r>
              <w:rPr>
                <w:rFonts w:ascii="Calibri" w:eastAsia="Calibri" w:hAnsi="Calibri" w:cs="Calibri"/>
                <w:color w:val="5A6572"/>
                <w:sz w:val="18"/>
                <w:szCs w:val="18"/>
              </w:rPr>
              <w:t xml:space="preserve">  ·  </w:t>
            </w:r>
            <w:r>
              <w:rPr>
                <w:rFonts w:ascii="Calibri" w:eastAsia="Calibri" w:hAnsi="Calibri" w:cs="Calibri"/>
                <w:i/>
                <w:iCs/>
                <w:color w:val="1A7DC4"/>
                <w:sz w:val="19"/>
                <w:szCs w:val="19"/>
              </w:rPr>
              <w:t>Office &amp; Inventory Assistant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eastAsia="Calibri" w:hAnsi="Calibri" w:cs="Calibri"/>
                <w:color w:val="5A6572"/>
                <w:sz w:val="16"/>
                <w:szCs w:val="16"/>
              </w:rPr>
              <w:t>Oct 2024</w:t>
            </w:r>
          </w:p>
          <w:p w14:paraId="6656E437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Supported system management and operational record-keeping; performed on-site hardware troubleshooting.</w:t>
            </w:r>
          </w:p>
          <w:p w14:paraId="2E7E06DF" w14:textId="77777777" w:rsidR="00F27CF2" w:rsidRDefault="00000000">
            <w:pPr>
              <w:spacing w:before="1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1C1C"/>
              </w:rPr>
              <w:t>Foundever</w:t>
            </w:r>
            <w:proofErr w:type="spellEnd"/>
            <w:r>
              <w:rPr>
                <w:rFonts w:ascii="Calibri" w:eastAsia="Calibri" w:hAnsi="Calibri" w:cs="Calibri"/>
                <w:color w:val="5A6572"/>
                <w:sz w:val="18"/>
                <w:szCs w:val="18"/>
              </w:rPr>
              <w:t xml:space="preserve">  ·  </w:t>
            </w:r>
            <w:r>
              <w:rPr>
                <w:rFonts w:ascii="Calibri" w:eastAsia="Calibri" w:hAnsi="Calibri" w:cs="Calibri"/>
                <w:i/>
                <w:iCs/>
                <w:color w:val="1A7DC4"/>
                <w:sz w:val="19"/>
                <w:szCs w:val="19"/>
              </w:rPr>
              <w:t>SME / Tier 2 Floor Support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eastAsia="Calibri" w:hAnsi="Calibri" w:cs="Calibri"/>
                <w:color w:val="5A6572"/>
                <w:sz w:val="16"/>
                <w:szCs w:val="16"/>
              </w:rPr>
              <w:t>Feb – Jun 2024</w:t>
            </w:r>
          </w:p>
          <w:p w14:paraId="33DA5A46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Mentored Tier 1 agents, coordinated with operations leadership, and tracked QA-driven process updates.</w:t>
            </w:r>
          </w:p>
          <w:p w14:paraId="5AC61149" w14:textId="77777777" w:rsidR="00F27CF2" w:rsidRDefault="00000000">
            <w:pPr>
              <w:spacing w:before="1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1C1C"/>
              </w:rPr>
              <w:t>Foundever</w:t>
            </w:r>
            <w:proofErr w:type="spellEnd"/>
            <w:r>
              <w:rPr>
                <w:rFonts w:ascii="Calibri" w:eastAsia="Calibri" w:hAnsi="Calibri" w:cs="Calibri"/>
                <w:color w:val="5A6572"/>
                <w:sz w:val="18"/>
                <w:szCs w:val="18"/>
              </w:rPr>
              <w:t xml:space="preserve">  ·  </w:t>
            </w:r>
            <w:r>
              <w:rPr>
                <w:rFonts w:ascii="Calibri" w:eastAsia="Calibri" w:hAnsi="Calibri" w:cs="Calibri"/>
                <w:i/>
                <w:iCs/>
                <w:color w:val="1A7DC4"/>
                <w:sz w:val="19"/>
                <w:szCs w:val="19"/>
              </w:rPr>
              <w:t>Tech &amp; Chat Support Representative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eastAsia="Calibri" w:hAnsi="Calibri" w:cs="Calibri"/>
                <w:color w:val="5A6572"/>
                <w:sz w:val="16"/>
                <w:szCs w:val="16"/>
              </w:rPr>
              <w:t>Jan 2023 – Feb 2024</w:t>
            </w:r>
          </w:p>
          <w:p w14:paraId="7B91FFE6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Resolved hardware and software issues for end-users via phone and chat using structured diagnostic protocols.</w:t>
            </w:r>
          </w:p>
          <w:p w14:paraId="2B13075A" w14:textId="77777777" w:rsidR="00F27CF2" w:rsidRDefault="00000000"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Calibri" w:eastAsia="Calibri" w:hAnsi="Calibri" w:cs="Calibri"/>
                <w:color w:val="1C1C1C"/>
                <w:sz w:val="17"/>
                <w:szCs w:val="17"/>
              </w:rPr>
              <w:t>Collaborated cross-functionally to close complex escalations, consistently achieving high CSAT scores.</w:t>
            </w:r>
          </w:p>
          <w:p w14:paraId="140DD7A6" w14:textId="77777777" w:rsidR="00F27CF2" w:rsidRDefault="00000000">
            <w:pPr>
              <w:pBdr>
                <w:bottom w:val="single" w:sz="10" w:space="2" w:color="1A7DC4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7DC4"/>
                <w:spacing w:val="80"/>
                <w:sz w:val="22"/>
                <w:szCs w:val="22"/>
              </w:rPr>
              <w:t>Certifications &amp; Awards</w:t>
            </w:r>
          </w:p>
          <w:p w14:paraId="7216A782" w14:textId="77777777" w:rsidR="00F27CF2" w:rsidRDefault="00000000"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  <w:tbl>
            <w:tblPr>
              <w:tblW w:w="73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36"/>
              <w:gridCol w:w="900"/>
            </w:tblGrid>
            <w:tr w:rsidR="00F27CF2" w14:paraId="781B61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6A252CDF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Computer Hardware Servicing NCII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2F375096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2018</w:t>
                  </w:r>
                </w:p>
              </w:tc>
            </w:tr>
            <w:tr w:rsidR="00F27CF2" w14:paraId="4FBB82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4D804714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The Rise of Robotics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4D339A83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May 2021</w:t>
                  </w:r>
                </w:p>
              </w:tc>
            </w:tr>
            <w:tr w:rsidR="00F27CF2" w14:paraId="36F876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67786311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Cybersecurity for Small Business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107D6E2D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May 2021</w:t>
                  </w:r>
                </w:p>
              </w:tc>
            </w:tr>
            <w:tr w:rsidR="00F27CF2" w14:paraId="777A82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74E741F9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Building a Cybersecurity Framework Toward a Secured Organization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66DAEB1C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Sep 2021</w:t>
                  </w:r>
                </w:p>
              </w:tc>
            </w:tr>
            <w:tr w:rsidR="00F27CF2" w14:paraId="323F0A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31EEBB28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Capstone vs. Thesis for Teachers and Students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2E8EAAE6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Oct 2021</w:t>
                  </w:r>
                </w:p>
              </w:tc>
            </w:tr>
            <w:tr w:rsidR="00F27CF2" w14:paraId="41BC9C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377C0B03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C.E.R.T. for Cybercrime Incidents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2CBF4B68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Oct 2021</w:t>
                  </w:r>
                </w:p>
              </w:tc>
            </w:tr>
            <w:tr w:rsidR="00F27CF2" w14:paraId="36682A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7BBAFB81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C.E.R.T. for Cybercrime Incidents – Module 2: Data Security in Networks, Computers &amp; Mobile Devices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4F4F75D4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Oct 2021</w:t>
                  </w:r>
                </w:p>
              </w:tc>
            </w:tr>
            <w:tr w:rsidR="00F27CF2" w14:paraId="18EE6F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553313DD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lastRenderedPageBreak/>
                    <w:t>Foundations of Computer Emergency Response Team (CERT)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238DFB4D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Oct 2021</w:t>
                  </w:r>
                </w:p>
              </w:tc>
            </w:tr>
            <w:tr w:rsidR="00F27CF2" w14:paraId="6C29AA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0E3EE3E4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 xml:space="preserve">Realizing 21st Century Skills through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Wakelet</w:t>
                  </w:r>
                  <w:proofErr w:type="spellEnd"/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1DB96378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Nov 2021</w:t>
                  </w:r>
                </w:p>
              </w:tc>
            </w:tr>
            <w:tr w:rsidR="00F27CF2" w14:paraId="7B7A15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15814A74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White Hackfest: Securing the Future – Day 1: Defense Strategy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1C120C99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Nov 2021</w:t>
                  </w:r>
                </w:p>
              </w:tc>
            </w:tr>
            <w:tr w:rsidR="00F27CF2" w14:paraId="184E77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15A56F51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White Hackfest: Securing the Future – Day 2: Breach Protocol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06AC3A8A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Nov 2021</w:t>
                  </w:r>
                </w:p>
              </w:tc>
            </w:tr>
            <w:tr w:rsidR="00F27CF2" w14:paraId="6F9939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1559D1FA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BSIT Cum Laude Graduate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31D91221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2022</w:t>
                  </w:r>
                </w:p>
              </w:tc>
            </w:tr>
            <w:tr w:rsidR="00F27CF2" w14:paraId="1115DB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64346917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Tech Support Recognition Award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49B07218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2023</w:t>
                  </w:r>
                </w:p>
              </w:tc>
            </w:tr>
            <w:tr w:rsidR="00F27CF2" w14:paraId="05B5EE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36" w:type="dxa"/>
                  <w:tcBorders>
                    <w:top w:val="none" w:sz="0" w:space="0" w:color="FFFFFF"/>
                    <w:left w:val="single" w:sz="14" w:space="0" w:color="1A7DC4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180" w:type="dxa"/>
                    <w:bottom w:w="72" w:type="dxa"/>
                    <w:right w:w="80" w:type="dxa"/>
                  </w:tcMar>
                </w:tcPr>
                <w:p w14:paraId="0E8A4DD3" w14:textId="77777777" w:rsidR="00F27CF2" w:rsidRDefault="00000000">
                  <w:r>
                    <w:rPr>
                      <w:rFonts w:ascii="Calibri" w:eastAsia="Calibri" w:hAnsi="Calibri" w:cs="Calibri"/>
                      <w:color w:val="1C1C1C"/>
                      <w:sz w:val="17"/>
                      <w:szCs w:val="17"/>
                    </w:rPr>
                    <w:t>ReactJS Meetup: Mastering React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2EBF4"/>
                    <w:right w:val="none" w:sz="0" w:space="0" w:color="FFFFFF"/>
                  </w:tcBorders>
                  <w:shd w:val="clear" w:color="auto" w:fill="F5F9FD"/>
                  <w:tcMar>
                    <w:top w:w="72" w:type="dxa"/>
                    <w:left w:w="60" w:type="dxa"/>
                    <w:bottom w:w="72" w:type="dxa"/>
                    <w:right w:w="100" w:type="dxa"/>
                  </w:tcMar>
                  <w:vAlign w:val="center"/>
                </w:tcPr>
                <w:p w14:paraId="6AD84402" w14:textId="77777777" w:rsidR="00F27CF2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7DC4"/>
                      <w:sz w:val="16"/>
                      <w:szCs w:val="16"/>
                    </w:rPr>
                    <w:t>2024</w:t>
                  </w:r>
                </w:p>
              </w:tc>
            </w:tr>
          </w:tbl>
          <w:p w14:paraId="2F9C9B3F" w14:textId="77777777" w:rsidR="00F27CF2" w:rsidRDefault="00F27CF2"/>
        </w:tc>
      </w:tr>
    </w:tbl>
    <w:p w14:paraId="665A6979" w14:textId="77777777" w:rsidR="00BA6070" w:rsidRDefault="00BA6070"/>
    <w:sectPr w:rsidR="00BA6070">
      <w:pgSz w:w="12240" w:h="15840"/>
      <w:pgMar w:top="792" w:right="792" w:bottom="79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0F27"/>
    <w:multiLevelType w:val="hybridMultilevel"/>
    <w:tmpl w:val="14FC7938"/>
    <w:lvl w:ilvl="0" w:tplc="BA0A8FDE">
      <w:start w:val="1"/>
      <w:numFmt w:val="bullet"/>
      <w:lvlText w:val="▸"/>
      <w:lvlJc w:val="left"/>
      <w:pPr>
        <w:ind w:left="340" w:hanging="220"/>
      </w:pPr>
    </w:lvl>
    <w:lvl w:ilvl="1" w:tplc="DFF2FDD4">
      <w:numFmt w:val="decimal"/>
      <w:lvlText w:val=""/>
      <w:lvlJc w:val="left"/>
    </w:lvl>
    <w:lvl w:ilvl="2" w:tplc="4172261C">
      <w:numFmt w:val="decimal"/>
      <w:lvlText w:val=""/>
      <w:lvlJc w:val="left"/>
    </w:lvl>
    <w:lvl w:ilvl="3" w:tplc="5BAC33D2">
      <w:numFmt w:val="decimal"/>
      <w:lvlText w:val=""/>
      <w:lvlJc w:val="left"/>
    </w:lvl>
    <w:lvl w:ilvl="4" w:tplc="5B380098">
      <w:numFmt w:val="decimal"/>
      <w:lvlText w:val=""/>
      <w:lvlJc w:val="left"/>
    </w:lvl>
    <w:lvl w:ilvl="5" w:tplc="111E16EA">
      <w:numFmt w:val="decimal"/>
      <w:lvlText w:val=""/>
      <w:lvlJc w:val="left"/>
    </w:lvl>
    <w:lvl w:ilvl="6" w:tplc="61E865CA">
      <w:numFmt w:val="decimal"/>
      <w:lvlText w:val=""/>
      <w:lvlJc w:val="left"/>
    </w:lvl>
    <w:lvl w:ilvl="7" w:tplc="57E21320">
      <w:numFmt w:val="decimal"/>
      <w:lvlText w:val=""/>
      <w:lvlJc w:val="left"/>
    </w:lvl>
    <w:lvl w:ilvl="8" w:tplc="1F46326C">
      <w:numFmt w:val="decimal"/>
      <w:lvlText w:val=""/>
      <w:lvlJc w:val="left"/>
    </w:lvl>
  </w:abstractNum>
  <w:abstractNum w:abstractNumId="1" w15:restartNumberingAfterBreak="0">
    <w:nsid w:val="7B390378"/>
    <w:multiLevelType w:val="hybridMultilevel"/>
    <w:tmpl w:val="91468E9C"/>
    <w:lvl w:ilvl="0" w:tplc="8014F426">
      <w:start w:val="1"/>
      <w:numFmt w:val="bullet"/>
      <w:lvlText w:val="●"/>
      <w:lvlJc w:val="left"/>
      <w:pPr>
        <w:ind w:left="720" w:hanging="360"/>
      </w:pPr>
    </w:lvl>
    <w:lvl w:ilvl="1" w:tplc="01DA6D30">
      <w:start w:val="1"/>
      <w:numFmt w:val="bullet"/>
      <w:lvlText w:val="○"/>
      <w:lvlJc w:val="left"/>
      <w:pPr>
        <w:ind w:left="1440" w:hanging="360"/>
      </w:pPr>
    </w:lvl>
    <w:lvl w:ilvl="2" w:tplc="2D2A0EEA">
      <w:start w:val="1"/>
      <w:numFmt w:val="bullet"/>
      <w:lvlText w:val="■"/>
      <w:lvlJc w:val="left"/>
      <w:pPr>
        <w:ind w:left="2160" w:hanging="360"/>
      </w:pPr>
    </w:lvl>
    <w:lvl w:ilvl="3" w:tplc="93F8FF70">
      <w:start w:val="1"/>
      <w:numFmt w:val="bullet"/>
      <w:lvlText w:val="●"/>
      <w:lvlJc w:val="left"/>
      <w:pPr>
        <w:ind w:left="2880" w:hanging="360"/>
      </w:pPr>
    </w:lvl>
    <w:lvl w:ilvl="4" w:tplc="21062780">
      <w:start w:val="1"/>
      <w:numFmt w:val="bullet"/>
      <w:lvlText w:val="○"/>
      <w:lvlJc w:val="left"/>
      <w:pPr>
        <w:ind w:left="3600" w:hanging="360"/>
      </w:pPr>
    </w:lvl>
    <w:lvl w:ilvl="5" w:tplc="C7DE3B8E">
      <w:start w:val="1"/>
      <w:numFmt w:val="bullet"/>
      <w:lvlText w:val="■"/>
      <w:lvlJc w:val="left"/>
      <w:pPr>
        <w:ind w:left="4320" w:hanging="360"/>
      </w:pPr>
    </w:lvl>
    <w:lvl w:ilvl="6" w:tplc="10B43A82">
      <w:start w:val="1"/>
      <w:numFmt w:val="bullet"/>
      <w:lvlText w:val="●"/>
      <w:lvlJc w:val="left"/>
      <w:pPr>
        <w:ind w:left="5040" w:hanging="360"/>
      </w:pPr>
    </w:lvl>
    <w:lvl w:ilvl="7" w:tplc="DC04FFBC">
      <w:start w:val="1"/>
      <w:numFmt w:val="bullet"/>
      <w:lvlText w:val="●"/>
      <w:lvlJc w:val="left"/>
      <w:pPr>
        <w:ind w:left="5760" w:hanging="360"/>
      </w:pPr>
    </w:lvl>
    <w:lvl w:ilvl="8" w:tplc="7CFC4B9A">
      <w:start w:val="1"/>
      <w:numFmt w:val="bullet"/>
      <w:lvlText w:val="●"/>
      <w:lvlJc w:val="left"/>
      <w:pPr>
        <w:ind w:left="6480" w:hanging="360"/>
      </w:pPr>
    </w:lvl>
  </w:abstractNum>
  <w:num w:numId="1" w16cid:durableId="1687561540">
    <w:abstractNumId w:val="1"/>
    <w:lvlOverride w:ilvl="0">
      <w:startOverride w:val="1"/>
    </w:lvlOverride>
  </w:num>
  <w:num w:numId="2" w16cid:durableId="65013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2"/>
    <w:rsid w:val="007A397F"/>
    <w:rsid w:val="00BA6070"/>
    <w:rsid w:val="00E9217A"/>
    <w:rsid w:val="00F2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558A"/>
  <w15:docId w15:val="{7BF951D0-787B-4513-9DDD-EE60CBFC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sangelo.pages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gressive-portfolio.vercel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angelo.pages.de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geloxh" TargetMode="External"/><Relationship Id="rId10" Type="http://schemas.openxmlformats.org/officeDocument/2006/relationships/hyperlink" Target="https://github.com/gelox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gressive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Ichiro Cwuz</cp:lastModifiedBy>
  <cp:revision>2</cp:revision>
  <dcterms:created xsi:type="dcterms:W3CDTF">2026-05-04T03:19:00Z</dcterms:created>
  <dcterms:modified xsi:type="dcterms:W3CDTF">2026-05-04T03:25:00Z</dcterms:modified>
</cp:coreProperties>
</file>