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FBF" w:rsidRDefault="00721284">
      <w:r w:rsidRPr="00721284">
        <w:t>https://www.kaggle.com/datasets/astronautelvis/kc-house-data</w:t>
      </w:r>
      <w:bookmarkStart w:id="0" w:name="_GoBack"/>
      <w:bookmarkEnd w:id="0"/>
    </w:p>
    <w:sectPr w:rsidR="006E2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BF"/>
    <w:rsid w:val="006E2FBF"/>
    <w:rsid w:val="0072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7E5E9-D6CB-4801-9420-D59093C1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Харченков Алексей</dc:creator>
  <cp:keywords/>
  <dc:description/>
  <cp:lastModifiedBy>Харченков Алексей</cp:lastModifiedBy>
  <cp:revision>3</cp:revision>
  <dcterms:created xsi:type="dcterms:W3CDTF">2022-11-24T08:27:00Z</dcterms:created>
  <dcterms:modified xsi:type="dcterms:W3CDTF">2022-11-24T08:27:00Z</dcterms:modified>
</cp:coreProperties>
</file>