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0531" w14:textId="7CF87750" w:rsidR="00F94667" w:rsidRDefault="000D436E" w:rsidP="00F94667">
      <w:pPr>
        <w:jc w:val="center"/>
      </w:pPr>
      <w:r w:rsidRPr="00E84A8F">
        <w:rPr>
          <w:noProof/>
        </w:rPr>
        <w:drawing>
          <wp:inline distT="0" distB="0" distL="0" distR="0" wp14:anchorId="55644F7E" wp14:editId="2A439002">
            <wp:extent cx="6375400" cy="127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5400" cy="1278255"/>
                    </a:xfrm>
                    <a:prstGeom prst="rect">
                      <a:avLst/>
                    </a:prstGeom>
                    <a:noFill/>
                    <a:ln>
                      <a:noFill/>
                    </a:ln>
                  </pic:spPr>
                </pic:pic>
              </a:graphicData>
            </a:graphic>
          </wp:inline>
        </w:drawing>
      </w:r>
    </w:p>
    <w:p w14:paraId="181FD4A3" w14:textId="77777777" w:rsidR="00F94667" w:rsidRPr="003E3700" w:rsidRDefault="00F94667" w:rsidP="00F94667">
      <w:pPr>
        <w:spacing w:after="0"/>
        <w:jc w:val="center"/>
        <w:rPr>
          <w:rFonts w:ascii="Times New Roman" w:hAnsi="Times New Roman"/>
          <w:b/>
          <w:sz w:val="28"/>
        </w:rPr>
      </w:pPr>
      <w:r>
        <w:rPr>
          <w:rFonts w:ascii="Times New Roman" w:hAnsi="Times New Roman"/>
          <w:b/>
          <w:sz w:val="28"/>
        </w:rPr>
        <w:t xml:space="preserve">Expert Lecture </w:t>
      </w:r>
    </w:p>
    <w:p w14:paraId="182D2EA9" w14:textId="77777777" w:rsidR="00F94667" w:rsidRPr="003E3700" w:rsidRDefault="00F94667" w:rsidP="00F94667">
      <w:pPr>
        <w:spacing w:after="0"/>
        <w:jc w:val="center"/>
        <w:rPr>
          <w:rFonts w:ascii="Times New Roman" w:hAnsi="Times New Roman"/>
          <w:b/>
          <w:sz w:val="28"/>
        </w:rPr>
      </w:pPr>
      <w:r w:rsidRPr="003E3700">
        <w:rPr>
          <w:rFonts w:ascii="Times New Roman" w:hAnsi="Times New Roman"/>
          <w:b/>
          <w:sz w:val="28"/>
        </w:rPr>
        <w:t>On</w:t>
      </w:r>
    </w:p>
    <w:p w14:paraId="1863BAC6" w14:textId="77777777" w:rsidR="00F94667" w:rsidRDefault="00F94667" w:rsidP="00F94667">
      <w:pPr>
        <w:spacing w:after="0"/>
        <w:jc w:val="center"/>
        <w:rPr>
          <w:rFonts w:ascii="Times New Roman" w:hAnsi="Times New Roman"/>
          <w:b/>
          <w:sz w:val="28"/>
        </w:rPr>
      </w:pPr>
      <w:r>
        <w:rPr>
          <w:rFonts w:ascii="Times New Roman" w:hAnsi="Times New Roman"/>
          <w:b/>
          <w:sz w:val="28"/>
        </w:rPr>
        <w:t xml:space="preserve">Beyond Devices: The Evolution of Everyday Wearables</w:t>
      </w:r>
      <w:proofErr w:type="spellStart"/>
      <w:r>
        <w:rPr>
          <w:rFonts w:ascii="Times New Roman" w:hAnsi="Times New Roman"/>
          <w:b/>
          <w:sz w:val="28"/>
        </w:rPr>
        <w:t/>
      </w:r>
      <w:proofErr w:type="spellEnd"/>
      <w:r>
        <w:rPr>
          <w:rFonts w:ascii="Times New Roman" w:hAnsi="Times New Roman"/>
          <w:b/>
          <w:sz w:val="28"/>
        </w:rPr>
        <w:t/>
      </w:r>
    </w:p>
    <w:p w14:paraId="45010C4E" w14:textId="77777777" w:rsidR="00F94667" w:rsidRPr="003E3700" w:rsidRDefault="00F94667" w:rsidP="00F94667">
      <w:pPr>
        <w:spacing w:after="0"/>
        <w:jc w:val="center"/>
        <w:rPr>
          <w:rFonts w:ascii="Times New Roman" w:hAnsi="Times New Roman"/>
          <w:b/>
          <w:sz w:val="28"/>
        </w:rPr>
      </w:pPr>
      <w:r w:rsidRPr="003E3700">
        <w:rPr>
          <w:rFonts w:ascii="Times New Roman" w:hAnsi="Times New Roman"/>
          <w:b/>
          <w:sz w:val="28"/>
        </w:rPr>
        <w:t>Organized by</w:t>
      </w:r>
    </w:p>
    <w:p w14:paraId="5441E606" w14:textId="77777777" w:rsidR="00F94667" w:rsidRDefault="00F94667" w:rsidP="00F94667">
      <w:pPr>
        <w:spacing w:after="0"/>
        <w:jc w:val="center"/>
        <w:rPr>
          <w:rFonts w:ascii="Times New Roman" w:hAnsi="Times New Roman"/>
          <w:b/>
          <w:sz w:val="28"/>
        </w:rPr>
      </w:pPr>
      <w:r w:rsidRPr="003E3700">
        <w:rPr>
          <w:rFonts w:ascii="Times New Roman" w:hAnsi="Times New Roman"/>
          <w:b/>
          <w:sz w:val="28"/>
        </w:rPr>
        <w:t xml:space="preserve">Department of </w:t>
      </w:r>
      <w:r>
        <w:rPr>
          <w:rFonts w:ascii="Times New Roman" w:hAnsi="Times New Roman"/>
          <w:b/>
          <w:sz w:val="28"/>
        </w:rPr>
        <w:t xml:space="preserve">Advance Computing</w:t>
      </w:r>
      <w:proofErr w:type="spellStart"/>
      <w:r>
        <w:rPr>
          <w:rFonts w:ascii="Times New Roman" w:hAnsi="Times New Roman"/>
          <w:b/>
          <w:sz w:val="28"/>
        </w:rPr>
        <w:t/>
      </w:r>
      <w:proofErr w:type="spellEnd"/>
      <w:r>
        <w:rPr>
          <w:rFonts w:ascii="Times New Roman" w:hAnsi="Times New Roman"/>
          <w:b/>
          <w:sz w:val="28"/>
        </w:rPr>
        <w:t/>
      </w:r>
    </w:p>
    <w:p w14:paraId="7F225E46" w14:textId="77777777" w:rsidR="00F94667" w:rsidRPr="003E3700" w:rsidRDefault="00F94667" w:rsidP="00F94667">
      <w:pPr>
        <w:spacing w:after="0"/>
        <w:jc w:val="center"/>
        <w:rPr>
          <w:rFonts w:ascii="Times New Roman" w:hAnsi="Times New Roman"/>
          <w:b/>
          <w:sz w:val="28"/>
        </w:rPr>
      </w:pPr>
    </w:p>
    <w:p w14:paraId="6487AB6C" w14:textId="77777777" w:rsidR="00F94667" w:rsidRDefault="00F94667" w:rsidP="00F94667">
      <w:pPr>
        <w:jc w:val="center"/>
        <w:rPr>
          <w:rFonts w:ascii="Times New Roman" w:hAnsi="Times New Roman"/>
          <w:b/>
          <w:sz w:val="24"/>
        </w:rPr>
      </w:pPr>
      <w:r>
        <w:rPr>
          <w:rFonts w:ascii="Times New Roman" w:hAnsi="Times New Roman"/>
          <w:b/>
          <w:sz w:val="24"/>
        </w:rPr>
        <w:t xml:space="preserve">Date: 04/02/2025</w:t>
      </w:r>
      <w:proofErr w:type="gramStart"/>
      <w:r>
        <w:rPr>
          <w:rFonts w:ascii="Times New Roman" w:hAnsi="Times New Roman"/>
          <w:b/>
          <w:sz w:val="24"/>
        </w:rPr>
        <w:t/>
      </w:r>
      <w:r w:rsidRPr="003E3700">
        <w:rPr>
          <w:rFonts w:ascii="Times New Roman" w:hAnsi="Times New Roman"/>
          <w:b/>
          <w:sz w:val="24"/>
        </w:rPr>
        <w:t xml:space="preserve">   </w:t>
      </w:r>
      <w:proofErr w:type="gramEnd"/>
      <w:r w:rsidRPr="003E3700">
        <w:rPr>
          <w:rFonts w:ascii="Times New Roman" w:hAnsi="Times New Roman"/>
          <w:b/>
          <w:sz w:val="24"/>
        </w:rPr>
        <w:t xml:space="preserve">                                              </w:t>
      </w:r>
      <w:r>
        <w:rPr>
          <w:rFonts w:ascii="Times New Roman" w:hAnsi="Times New Roman"/>
          <w:b/>
          <w:sz w:val="24"/>
        </w:rPr>
        <w:t xml:space="preserve">                                  Time: 09:30 AM - 11:45 AM</w:t>
      </w:r>
      <w:proofErr w:type="spellStart"/>
      <w:r>
        <w:rPr>
          <w:rFonts w:ascii="Times New Roman" w:hAnsi="Times New Roman"/>
          <w:b/>
          <w:sz w:val="24"/>
        </w:rPr>
        <w:t/>
      </w:r>
      <w:proofErr w:type="spellEnd"/>
      <w:r>
        <w:rPr>
          <w:rFonts w:ascii="Times New Roman" w:hAnsi="Times New Roman"/>
          <w:b/>
          <w:sz w:val="24"/>
        </w:rPr>
        <w:t/>
      </w:r>
      <w:r>
        <w:t xml:space="preserve">                                                                              </w:t>
      </w:r>
      <w:r>
        <w:rPr>
          <w:rFonts w:ascii="Times New Roman" w:hAnsi="Times New Roman"/>
          <w:b/>
          <w:sz w:val="24"/>
        </w:rPr>
        <w:t>Content Blocks</w:t>
      </w:r>
    </w:p>
    <w:p w14:paraId="1FE4C2E1" w14:textId="77777777" w:rsidR="000D436E" w:rsidRDefault="000D436E" w:rsidP="00F94667">
      <w:pPr>
        <w:jc w:val="center"/>
        <w:rPr>
          <w:rFonts w:ascii="Times New Roman" w:hAnsi="Times New Roman"/>
          <w:b/>
          <w:sz w:val="24"/>
        </w:rPr>
      </w:pPr>
    </w:p>
    <w:tbl>
      <w:tblPr>
        <w:tblStyle w:val="TableGrid"/>
        <w:tblW w:w="10314" w:type="dxa"/>
        <w:tblLook w:val="04A0" w:firstRow="1" w:lastRow="0" w:firstColumn="1" w:lastColumn="0" w:noHBand="0" w:noVBand="1"/>
      </w:tblPr>
      <w:tblGrid>
        <w:gridCol w:w="988"/>
        <w:gridCol w:w="5670"/>
        <w:gridCol w:w="1283"/>
        <w:gridCol w:w="2373"/>
      </w:tblGrid>
      <w:tr w:rsidR="000D436E" w:rsidRPr="00DA3200" w14:paraId="0383C9B4" w14:textId="77777777" w:rsidTr="00DA3200">
        <w:tc>
          <w:tcPr>
            <w:tcW w:w="988" w:type="dxa"/>
          </w:tcPr>
          <w:p w14:paraId="019CECE7" w14:textId="77777777" w:rsidR="000D436E" w:rsidRPr="00DA3200" w:rsidRDefault="000D436E" w:rsidP="0087089D">
            <w:pPr>
              <w:rPr>
                <w:rFonts w:ascii="Times New Roman" w:hAnsi="Times New Roman"/>
                <w:b/>
                <w:bCs/>
              </w:rPr>
            </w:pPr>
            <w:r w:rsidRPr="00DA3200">
              <w:rPr>
                <w:rFonts w:ascii="Times New Roman" w:hAnsi="Times New Roman"/>
                <w:b/>
                <w:bCs/>
              </w:rPr>
              <w:t>S.no</w:t>
            </w:r>
          </w:p>
        </w:tc>
        <w:tc>
          <w:tcPr>
            <w:tcW w:w="5670" w:type="dxa"/>
          </w:tcPr>
          <w:p w14:paraId="7C38FE41" w14:textId="77777777" w:rsidR="000D436E" w:rsidRPr="00DA3200" w:rsidRDefault="000D436E" w:rsidP="0087089D">
            <w:pPr>
              <w:rPr>
                <w:rFonts w:ascii="Times New Roman" w:hAnsi="Times New Roman"/>
                <w:b/>
                <w:bCs/>
              </w:rPr>
            </w:pPr>
            <w:r w:rsidRPr="00DA3200">
              <w:rPr>
                <w:rFonts w:ascii="Times New Roman" w:hAnsi="Times New Roman"/>
                <w:b/>
                <w:bCs/>
              </w:rPr>
              <w:t>Activity</w:t>
            </w:r>
          </w:p>
        </w:tc>
        <w:tc>
          <w:tcPr>
            <w:tcW w:w="1283" w:type="dxa"/>
          </w:tcPr>
          <w:p w14:paraId="317F077D" w14:textId="77777777" w:rsidR="000D436E" w:rsidRPr="00DA3200" w:rsidRDefault="000D436E" w:rsidP="0087089D">
            <w:pPr>
              <w:rPr>
                <w:rFonts w:ascii="Times New Roman" w:hAnsi="Times New Roman"/>
                <w:b/>
                <w:bCs/>
              </w:rPr>
            </w:pPr>
            <w:r w:rsidRPr="00DA3200">
              <w:rPr>
                <w:rFonts w:ascii="Times New Roman" w:hAnsi="Times New Roman"/>
                <w:b/>
                <w:bCs/>
              </w:rPr>
              <w:t>Duration</w:t>
            </w:r>
          </w:p>
        </w:tc>
        <w:tc>
          <w:tcPr>
            <w:tcW w:w="2373" w:type="dxa"/>
          </w:tcPr>
          <w:p w14:paraId="714F1FCC" w14:textId="77777777" w:rsidR="000D436E" w:rsidRPr="00DA3200" w:rsidRDefault="000D436E" w:rsidP="0087089D">
            <w:pPr>
              <w:rPr>
                <w:rFonts w:ascii="Times New Roman" w:hAnsi="Times New Roman"/>
                <w:b/>
                <w:bCs/>
              </w:rPr>
            </w:pPr>
            <w:r w:rsidRPr="00DA3200">
              <w:rPr>
                <w:rFonts w:ascii="Times New Roman" w:hAnsi="Times New Roman"/>
                <w:b/>
                <w:bCs/>
              </w:rPr>
              <w:t>Time</w:t>
            </w:r>
          </w:p>
        </w:tc>
      </w:tr>
    </w:tbl>
    <w:tbl>
      <w:tblPr>
        <w:tblStyle w:val="TableGrid"/>
        <w:tblW w:w="10314" w:type="dxa"/>
        <w:tblLayout w:type="fixed"/>
        <w:tblLook w:val="04A0" w:firstRow="1" w:lastRow="0" w:firstColumn="1" w:lastColumn="0" w:noHBand="0" w:noVBand="1"/>
      </w:tblPr>
      <w:tblGrid>
        <w:gridCol w:w="988"/>
        <w:gridCol w:w="5670"/>
        <w:gridCol w:w="1275"/>
        <w:gridCol w:w="2381"/>
      </w:tblGrid>
      <w:tr w:rsidR="00DA3200" w:rsidRPr="00DA3200" w14:paraId="34A1E544" w14:textId="77777777" w:rsidTr="00DA3200">
        <w:tc>
          <w:tcPr>
            <w:tcW w:w="988" w:type="dxa"/>
          </w:tcPr>
          <w:p w14:paraId="5EE0FBA2" w14:textId="77777777" w:rsidR="000D436E" w:rsidRPr="00DA3200" w:rsidRDefault="000D436E" w:rsidP="0087089D">
            <w:pPr>
              <w:rPr>
                <w:rFonts w:ascii="Times New Roman" w:hAnsi="Times New Roman"/>
              </w:rPr>
            </w:pPr>
            <w:r w:rsidRPr="00DA3200">
              <w:rPr>
                <w:rFonts w:ascii="Times New Roman" w:hAnsi="Times New Roman"/>
              </w:rPr>
              <w:t xml:space="preserve">1</w:t>
            </w:r>
            <w:proofErr w:type="spellStart"/>
            <w:r w:rsidRPr="00DA3200">
              <w:rPr>
                <w:rFonts w:ascii="Times New Roman" w:hAnsi="Times New Roman"/>
              </w:rPr>
              <w:t/>
            </w:r>
            <w:proofErr w:type="spellEnd"/>
            <w:r w:rsidRPr="00DA3200">
              <w:rPr>
                <w:rFonts w:ascii="Times New Roman" w:hAnsi="Times New Roman"/>
              </w:rPr>
              <w:t/>
            </w:r>
          </w:p>
        </w:tc>
        <w:tc>
          <w:tcPr>
            <w:tcW w:w="5670" w:type="dxa"/>
          </w:tcPr>
          <w:p w14:paraId="782256E1" w14:textId="77777777" w:rsidR="000D436E" w:rsidRPr="00DA3200" w:rsidRDefault="000D436E" w:rsidP="0087089D">
            <w:pPr>
              <w:rPr>
                <w:rFonts w:ascii="Times New Roman" w:hAnsi="Times New Roman"/>
                <w:b/>
                <w:bCs/>
              </w:rPr>
            </w:pPr>
            <w:r w:rsidRPr="00DA3200">
              <w:rPr>
                <w:rFonts w:ascii="Times New Roman" w:hAnsi="Times New Roman"/>
              </w:rPr>
              <w:t xml:space="preserve">Detail Introduction of an Expert by Anchors</w:t>
            </w:r>
          </w:p>
        </w:tc>
        <w:tc>
          <w:tcPr>
            <w:tcW w:w="1275" w:type="dxa"/>
          </w:tcPr>
          <w:p w14:paraId="586BFE8E" w14:textId="77777777" w:rsidR="000D436E" w:rsidRPr="00DA3200" w:rsidRDefault="000D436E" w:rsidP="0087089D">
            <w:pPr>
              <w:rPr>
                <w:rFonts w:ascii="Times New Roman" w:hAnsi="Times New Roman"/>
                <w:b/>
                <w:bCs/>
              </w:rPr>
            </w:pPr>
            <w:r w:rsidRPr="00DA3200">
              <w:rPr>
                <w:rFonts w:ascii="Times New Roman" w:hAnsi="Times New Roman"/>
              </w:rPr>
              <w:t xml:space="preserve">05 Min</w:t>
            </w:r>
          </w:p>
        </w:tc>
        <w:tc>
          <w:tcPr>
            <w:tcW w:w="2381" w:type="dxa"/>
          </w:tcPr>
          <w:p w14:paraId="42118180" w14:textId="77777777" w:rsidR="000D436E" w:rsidRPr="00DA3200" w:rsidRDefault="000D436E" w:rsidP="0087089D">
            <w:pPr>
              <w:rPr>
                <w:rFonts w:ascii="Times New Roman" w:hAnsi="Times New Roman"/>
                <w:b/>
                <w:bCs/>
              </w:rPr>
            </w:pPr>
            <w:r w:rsidRPr="00DA3200">
              <w:rPr>
                <w:rFonts w:ascii="Times New Roman" w:hAnsi="Times New Roman"/>
              </w:rPr>
              <w:t xml:space="preserve">09:35 AM - 09:40 AM</w:t>
            </w:r>
          </w:p>
        </w:tc>
      </w:tr>
    </w:tbl>
    <w:tbl>
      <w:tblPr>
        <w:tblStyle w:val="TableGrid"/>
        <w:tblW w:w="10314" w:type="dxa"/>
        <w:tblLayout w:type="fixed"/>
        <w:tblLook w:val="04A0" w:firstRow="1" w:lastRow="0" w:firstColumn="1" w:lastColumn="0" w:noHBand="0" w:noVBand="1"/>
      </w:tblPr>
      <w:tblGrid>
        <w:gridCol w:w="988"/>
        <w:gridCol w:w="5670"/>
        <w:gridCol w:w="1275"/>
        <w:gridCol w:w="2381"/>
      </w:tblGrid>
      <w:tr w:rsidR="00DA3200" w:rsidRPr="00DA3200" w14:paraId="34A1E544" w14:textId="77777777" w:rsidTr="00DA3200">
        <w:tc>
          <w:tcPr>
            <w:tcW w:w="988" w:type="dxa"/>
          </w:tcPr>
          <w:p w14:paraId="5EE0FBA2" w14:textId="77777777" w:rsidR="000D436E" w:rsidRPr="00DA3200" w:rsidRDefault="000D436E" w:rsidP="0087089D">
            <w:pPr>
              <w:rPr>
                <w:rFonts w:ascii="Times New Roman" w:hAnsi="Times New Roman"/>
              </w:rPr>
            </w:pPr>
            <w:r w:rsidRPr="00DA3200">
              <w:rPr>
                <w:rFonts w:ascii="Times New Roman" w:hAnsi="Times New Roman"/>
              </w:rPr>
              <w:t xml:space="preserve">2</w:t>
            </w:r>
            <w:proofErr w:type="spellStart"/>
            <w:r w:rsidRPr="00DA3200">
              <w:rPr>
                <w:rFonts w:ascii="Times New Roman" w:hAnsi="Times New Roman"/>
              </w:rPr>
              <w:t/>
            </w:r>
            <w:proofErr w:type="spellEnd"/>
            <w:r w:rsidRPr="00DA3200">
              <w:rPr>
                <w:rFonts w:ascii="Times New Roman" w:hAnsi="Times New Roman"/>
              </w:rPr>
              <w:t/>
            </w:r>
          </w:p>
        </w:tc>
        <w:tc>
          <w:tcPr>
            <w:tcW w:w="5670" w:type="dxa"/>
          </w:tcPr>
          <w:p w14:paraId="782256E1" w14:textId="77777777" w:rsidR="000D436E" w:rsidRPr="00DA3200" w:rsidRDefault="000D436E" w:rsidP="0087089D">
            <w:pPr>
              <w:rPr>
                <w:rFonts w:ascii="Times New Roman" w:hAnsi="Times New Roman"/>
                <w:b/>
                <w:bCs/>
              </w:rPr>
            </w:pPr>
            <w:r w:rsidRPr="00DA3200">
              <w:rPr>
                <w:rFonts w:ascii="Times New Roman" w:hAnsi="Times New Roman"/>
              </w:rPr>
              <w:t xml:space="preserve">Welcome of Audience by Anchors</w:t>
            </w:r>
          </w:p>
        </w:tc>
        <w:tc>
          <w:tcPr>
            <w:tcW w:w="1275" w:type="dxa"/>
          </w:tcPr>
          <w:p w14:paraId="586BFE8E" w14:textId="77777777" w:rsidR="000D436E" w:rsidRPr="00DA3200" w:rsidRDefault="000D436E" w:rsidP="0087089D">
            <w:pPr>
              <w:rPr>
                <w:rFonts w:ascii="Times New Roman" w:hAnsi="Times New Roman"/>
                <w:b/>
                <w:bCs/>
              </w:rPr>
            </w:pPr>
            <w:r w:rsidRPr="00DA3200">
              <w:rPr>
                <w:rFonts w:ascii="Times New Roman" w:hAnsi="Times New Roman"/>
              </w:rPr>
              <w:t xml:space="preserve">05 Min</w:t>
            </w:r>
          </w:p>
        </w:tc>
        <w:tc>
          <w:tcPr>
            <w:tcW w:w="2381" w:type="dxa"/>
          </w:tcPr>
          <w:p w14:paraId="42118180" w14:textId="77777777" w:rsidR="000D436E" w:rsidRPr="00DA3200" w:rsidRDefault="000D436E" w:rsidP="0087089D">
            <w:pPr>
              <w:rPr>
                <w:rFonts w:ascii="Times New Roman" w:hAnsi="Times New Roman"/>
                <w:b/>
                <w:bCs/>
              </w:rPr>
            </w:pPr>
            <w:r w:rsidRPr="00DA3200">
              <w:rPr>
                <w:rFonts w:ascii="Times New Roman" w:hAnsi="Times New Roman"/>
              </w:rPr>
              <w:t xml:space="preserve">09:30 AM - 09:35 AM</w:t>
            </w:r>
          </w:p>
        </w:tc>
      </w:tr>
    </w:tbl>
    <w:p w14:paraId="0EAF525B" w14:textId="77777777" w:rsidR="000D436E" w:rsidRPr="00F94667" w:rsidRDefault="000D436E" w:rsidP="000D436E">
      <w:pPr>
        <w:rPr>
          <w:rFonts w:ascii="Times New Roman" w:hAnsi="Times New Roman"/>
          <w:b/>
          <w:sz w:val="24"/>
        </w:rPr>
      </w:pPr>
    </w:p>
    <w:p w14:paraId="749E8591" w14:textId="77777777" w:rsidR="00F94667" w:rsidRPr="00DA3200" w:rsidRDefault="00F94667" w:rsidP="00F94667">
      <w:pPr>
        <w:pStyle w:val="Heading3"/>
        <w:rPr>
          <w:rFonts w:ascii="Times New Roman" w:hAnsi="Times New Roman" w:cs="Times New Roman"/>
        </w:rPr>
      </w:pPr>
      <w:r w:rsidRPr="00DA3200">
        <w:rPr>
          <w:rFonts w:ascii="Times New Roman" w:hAnsi="Times New Roman" w:cs="Times New Roman"/>
        </w:rPr>
        <w:t xml:space="preserve">Title and Duration</w:t>
      </w:r>
      <w:proofErr w:type="gramStart"/>
      <w:r w:rsidRPr="00DA3200">
        <w:rPr>
          <w:rFonts w:ascii="Times New Roman" w:hAnsi="Times New Roman" w:cs="Times New Roman"/>
        </w:rPr>
        <w:t xml:space="preserve"> :</w:t>
      </w:r>
      <w:proofErr w:type="gramEnd"/>
      <w:r w:rsidRPr="00DA3200">
        <w:rPr>
          <w:rFonts w:ascii="Times New Roman" w:hAnsi="Times New Roman" w:cs="Times New Roman"/>
        </w:rPr>
        <w:t xml:space="preserve"> </w:t>
      </w:r>
    </w:p>
    <w:p w14:paraId="0076FCBF" w14:textId="77777777" w:rsidR="00F94667" w:rsidRPr="00DA3200" w:rsidRDefault="00F94667" w:rsidP="00F94667">
      <w:pPr>
        <w:pStyle w:val="ListParagraph"/>
        <w:rPr>
          <w:rFonts w:ascii="Times New Roman" w:hAnsi="Times New Roman"/>
        </w:rPr>
      </w:pPr>
      <w:r w:rsidRPr="00DA3200">
        <w:rPr>
          <w:rFonts w:ascii="Times New Roman" w:hAnsi="Times New Roman"/>
        </w:rPr>
        <w:t xml:space="preserve">Nowadays, Cloud computing is adopted by every company, whether it is an MNC or a startup many are still migrating towards it because of the cost-cutting, lesser maintenance, and the increased capacity of the data with the help of servers maintained by the cloud providers.</w:t>
      </w:r>
      <w:r>
        <w:br/>
      </w:r>
      <w:r>
        <w:rPr>
          <w:rFonts w:ascii="Times New Roman" w:hAnsi="Times New Roman"/>
        </w:rPr>
        <w:t/>
      </w:r>
      <w:r>
        <w:br/>
      </w:r>
      <w:r>
        <w:rPr>
          <w:rFonts w:ascii="Times New Roman" w:hAnsi="Times New Roman"/>
        </w:rPr>
        <w:t xml:space="preserve">One more reason for this drastic change from the On-premises servers of the companies to the Cloud providers is the ‘Pay as you go’ principle-based services provided by them i.e., you only have to pay for the service which you are using. The disadvantage On-premises server holds is that if the server is not in use the company still has to pay for it.</w:t>
      </w:r>
    </w:p>
    <w:p w14:paraId="749E8591" w14:textId="77777777" w:rsidR="00F94667" w:rsidRPr="00DA3200" w:rsidRDefault="00F94667" w:rsidP="00F94667">
      <w:pPr>
        <w:pStyle w:val="Heading3"/>
        <w:rPr>
          <w:rFonts w:ascii="Times New Roman" w:hAnsi="Times New Roman" w:cs="Times New Roman"/>
        </w:rPr>
      </w:pPr>
      <w:r w:rsidRPr="00DA3200">
        <w:rPr>
          <w:rFonts w:ascii="Times New Roman" w:hAnsi="Times New Roman" w:cs="Times New Roman"/>
        </w:rPr>
        <w:t xml:space="preserve">Sponsors:</w:t>
      </w:r>
      <w:proofErr w:type="gramStart"/>
      <w:r w:rsidRPr="00DA3200">
        <w:rPr>
          <w:rFonts w:ascii="Times New Roman" w:hAnsi="Times New Roman" w:cs="Times New Roman"/>
        </w:rPr>
        <w:t xml:space="preserve"> :</w:t>
      </w:r>
      <w:proofErr w:type="gramEnd"/>
      <w:r w:rsidRPr="00DA3200">
        <w:rPr>
          <w:rFonts w:ascii="Times New Roman" w:hAnsi="Times New Roman" w:cs="Times New Roman"/>
        </w:rPr>
        <w:t xml:space="preserve"> </w:t>
      </w:r>
    </w:p>
    <w:p w14:paraId="0076FCBF" w14:textId="77777777" w:rsidR="00F94667" w:rsidRPr="00DA3200" w:rsidRDefault="00F94667" w:rsidP="00F94667">
      <w:pPr>
        <w:pStyle w:val="ListParagraph"/>
        <w:rPr>
          <w:rFonts w:ascii="Times New Roman" w:hAnsi="Times New Roman"/>
        </w:rPr>
      </w:pPr>
      <w:r w:rsidRPr="00DA3200">
        <w:rPr>
          <w:rFonts w:ascii="Times New Roman" w:hAnsi="Times New Roman"/>
        </w:rPr>
        <w:t xml:space="preserve">Nowadays, Cloud computing is adopted by every company, whether it is an MNC or a startup many are still migrating towards it because of the cost-cutting, lesser maintenance, and the increased capacity of the data with the help of servers maintained by the cloud providers.</w:t>
      </w:r>
      <w:r>
        <w:br/>
      </w:r>
      <w:r>
        <w:rPr>
          <w:rFonts w:ascii="Times New Roman" w:hAnsi="Times New Roman"/>
        </w:rPr>
        <w:t/>
      </w:r>
      <w:r>
        <w:br/>
      </w:r>
      <w:r>
        <w:rPr>
          <w:rFonts w:ascii="Times New Roman" w:hAnsi="Times New Roman"/>
        </w:rPr>
        <w:t xml:space="preserve">One more reason for this drastic change from the On-premises servers of the companies to the Cloud providers is the ‘Pay as you go’ principle-based services provided by them i.e., you only have to pay for the service which you are using. The disadvantage On-premises server holds is that if the server is not in use the company still has to pay for it.</w:t>
      </w:r>
    </w:p>
    <w:p w14:paraId="749E8591" w14:textId="77777777" w:rsidR="00F94667" w:rsidRPr="00DA3200" w:rsidRDefault="00F94667" w:rsidP="00F94667">
      <w:pPr>
        <w:pStyle w:val="Heading3"/>
        <w:rPr>
          <w:rFonts w:ascii="Times New Roman" w:hAnsi="Times New Roman" w:cs="Times New Roman"/>
        </w:rPr>
      </w:pPr>
      <w:r w:rsidRPr="00DA3200">
        <w:rPr>
          <w:rFonts w:ascii="Times New Roman" w:hAnsi="Times New Roman" w:cs="Times New Roman"/>
        </w:rPr>
        <w:t xml:space="preserve">ABC</w:t>
      </w:r>
      <w:proofErr w:type="gramStart"/>
      <w:r w:rsidRPr="00DA3200">
        <w:rPr>
          <w:rFonts w:ascii="Times New Roman" w:hAnsi="Times New Roman" w:cs="Times New Roman"/>
        </w:rPr>
        <w:t xml:space="preserve"> :</w:t>
      </w:r>
      <w:proofErr w:type="gramEnd"/>
      <w:r w:rsidRPr="00DA3200">
        <w:rPr>
          <w:rFonts w:ascii="Times New Roman" w:hAnsi="Times New Roman" w:cs="Times New Roman"/>
        </w:rPr>
        <w:t xml:space="preserve"> </w:t>
      </w:r>
    </w:p>
    <w:p w14:paraId="0076FCBF" w14:textId="77777777" w:rsidR="00F94667" w:rsidRPr="00DA3200" w:rsidRDefault="00F94667" w:rsidP="00F94667">
      <w:pPr>
        <w:pStyle w:val="ListParagraph"/>
        <w:rPr>
          <w:rFonts w:ascii="Times New Roman" w:hAnsi="Times New Roman"/>
        </w:rPr>
      </w:pPr>
      <w:r w:rsidRPr="00DA3200">
        <w:rPr>
          <w:rFonts w:ascii="Times New Roman" w:hAnsi="Times New Roman"/>
        </w:rPr>
        <w:t xml:space="preserve">S.No.	CLOUD COMPUTING	DISTRIBUTED COMPUTING</w:t>
      </w:r>
      <w:r>
        <w:br/>
      </w:r>
      <w:r>
        <w:rPr>
          <w:rFonts w:ascii="Times New Roman" w:hAnsi="Times New Roman"/>
        </w:rPr>
        <w:t xml:space="preserve">01.	Cloud computing refers to providing on demand IT resources/services like server, storage, database, networking, analytics, software etc. over internet.	Distributed computing refers to solve a problem over distributed autonomous computers and they communicate between them over a network.</w:t>
      </w:r>
      <w:r>
        <w:br/>
      </w:r>
      <w:r>
        <w:rPr>
          <w:rFonts w:ascii="Times New Roman" w:hAnsi="Times New Roman"/>
        </w:rPr>
        <w:t xml:space="preserve">02.	In simple cloud computing can be said as a computing technique that delivers hosted services over the internet to its users/customers.	In simple distributed computing can be said as a computing technique which allows to multiple computers to communicate and work to solve a single problem.</w:t>
      </w:r>
      <w:r>
        <w:br/>
      </w:r>
      <w:r>
        <w:rPr>
          <w:rFonts w:ascii="Times New Roman" w:hAnsi="Times New Roman"/>
        </w:rPr>
        <w:t xml:space="preserve">03.	It is classified into 4 different types such as Public Cloud, Private Cloud, Community Cloud and Hybrid Cloud.	It is classified into 3 different types such as Distributed Computing Systems, Distributed Information Systems and Distributed Pervasive Systems.</w:t>
      </w:r>
      <w:r>
        <w:br/>
      </w:r>
      <w:r>
        <w:rPr>
          <w:rFonts w:ascii="Times New Roman" w:hAnsi="Times New Roman"/>
        </w:rPr>
        <w:t xml:space="preserve">04.	There are many benefits of cloud computing like cost effective, elasticity and reliable, economies of Scale, access to the global market etc.	There are many benefits of distributed computing like flexibility, reliability, improved performance etc.</w:t>
      </w:r>
    </w:p>
    <w:sectPr w:rsidR="00F94667" w:rsidRPr="00DA3200" w:rsidSect="0049128F">
      <w:pgSz w:w="11906" w:h="16838"/>
      <w:pgMar w:top="709" w:right="99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459"/>
    <w:multiLevelType w:val="hybridMultilevel"/>
    <w:tmpl w:val="0CE8A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115EB"/>
    <w:multiLevelType w:val="hybridMultilevel"/>
    <w:tmpl w:val="2A9AC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532240"/>
    <w:multiLevelType w:val="hybridMultilevel"/>
    <w:tmpl w:val="68E45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2D48D7"/>
    <w:multiLevelType w:val="hybridMultilevel"/>
    <w:tmpl w:val="2FAC24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87ACC"/>
    <w:multiLevelType w:val="hybridMultilevel"/>
    <w:tmpl w:val="58FC5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8E2C00"/>
    <w:multiLevelType w:val="hybridMultilevel"/>
    <w:tmpl w:val="51EEA5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2676800">
    <w:abstractNumId w:val="1"/>
  </w:num>
  <w:num w:numId="2" w16cid:durableId="657616160">
    <w:abstractNumId w:val="0"/>
  </w:num>
  <w:num w:numId="3" w16cid:durableId="598878521">
    <w:abstractNumId w:val="4"/>
  </w:num>
  <w:num w:numId="4" w16cid:durableId="452791817">
    <w:abstractNumId w:val="2"/>
  </w:num>
  <w:num w:numId="5" w16cid:durableId="616642240">
    <w:abstractNumId w:val="5"/>
  </w:num>
  <w:num w:numId="6" w16cid:durableId="582491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4F"/>
    <w:rsid w:val="00005E50"/>
    <w:rsid w:val="00061341"/>
    <w:rsid w:val="000D436E"/>
    <w:rsid w:val="001F1675"/>
    <w:rsid w:val="00247373"/>
    <w:rsid w:val="0027057B"/>
    <w:rsid w:val="00347CDF"/>
    <w:rsid w:val="00354AE8"/>
    <w:rsid w:val="003A1352"/>
    <w:rsid w:val="003A1D48"/>
    <w:rsid w:val="003E3700"/>
    <w:rsid w:val="0049128F"/>
    <w:rsid w:val="00555601"/>
    <w:rsid w:val="005F2CD3"/>
    <w:rsid w:val="00673CCE"/>
    <w:rsid w:val="006F6889"/>
    <w:rsid w:val="007B232E"/>
    <w:rsid w:val="007D575F"/>
    <w:rsid w:val="007F1373"/>
    <w:rsid w:val="00862F9E"/>
    <w:rsid w:val="00A37B2B"/>
    <w:rsid w:val="00AB6C33"/>
    <w:rsid w:val="00AD4B87"/>
    <w:rsid w:val="00B61E05"/>
    <w:rsid w:val="00BD4122"/>
    <w:rsid w:val="00CA7378"/>
    <w:rsid w:val="00D12EE3"/>
    <w:rsid w:val="00D47874"/>
    <w:rsid w:val="00DA3200"/>
    <w:rsid w:val="00DE014C"/>
    <w:rsid w:val="00DE6E4F"/>
    <w:rsid w:val="00F946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4EFBD"/>
  <w15:chartTrackingRefBased/>
  <w15:docId w15:val="{A96EF2DC-22EF-492D-8755-518B195B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paragraph" w:styleId="Heading1">
    <w:name w:val="heading 1"/>
    <w:basedOn w:val="Normal"/>
    <w:next w:val="Normal"/>
    <w:link w:val="Heading1Char"/>
    <w:uiPriority w:val="9"/>
    <w:qFormat/>
    <w:rsid w:val="00F94667"/>
    <w:pPr>
      <w:keepNext/>
      <w:spacing w:before="240" w:after="60"/>
      <w:outlineLvl w:val="0"/>
    </w:pPr>
    <w:rPr>
      <w:rFonts w:ascii="Calibri Light" w:eastAsia="Times New Roman" w:hAnsi="Calibri Light" w:cs="Mangal"/>
      <w:b/>
      <w:bCs/>
      <w:kern w:val="32"/>
      <w:sz w:val="32"/>
      <w:szCs w:val="32"/>
    </w:rPr>
  </w:style>
  <w:style w:type="paragraph" w:styleId="Heading2">
    <w:name w:val="heading 2"/>
    <w:basedOn w:val="Normal"/>
    <w:next w:val="Normal"/>
    <w:link w:val="Heading2Char"/>
    <w:uiPriority w:val="9"/>
    <w:unhideWhenUsed/>
    <w:qFormat/>
    <w:rsid w:val="00F94667"/>
    <w:pPr>
      <w:keepNext/>
      <w:spacing w:before="240" w:after="60"/>
      <w:outlineLvl w:val="1"/>
    </w:pPr>
    <w:rPr>
      <w:rFonts w:ascii="Calibri Light" w:eastAsia="Times New Roman" w:hAnsi="Calibri Light" w:cs="Mangal"/>
      <w:b/>
      <w:bCs/>
      <w:i/>
      <w:iCs/>
      <w:sz w:val="28"/>
      <w:szCs w:val="28"/>
    </w:rPr>
  </w:style>
  <w:style w:type="paragraph" w:styleId="Heading3">
    <w:name w:val="heading 3"/>
    <w:basedOn w:val="Normal"/>
    <w:next w:val="Normal"/>
    <w:link w:val="Heading3Char"/>
    <w:uiPriority w:val="9"/>
    <w:unhideWhenUsed/>
    <w:qFormat/>
    <w:rsid w:val="00F94667"/>
    <w:pPr>
      <w:keepNext/>
      <w:spacing w:before="240" w:after="60"/>
      <w:outlineLvl w:val="2"/>
    </w:pPr>
    <w:rPr>
      <w:rFonts w:ascii="Calibri Light" w:eastAsia="Times New Roman" w:hAnsi="Calibri Light" w:cs="Mang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E3700"/>
    <w:rPr>
      <w:color w:val="0000FF"/>
      <w:u w:val="single"/>
    </w:rPr>
  </w:style>
  <w:style w:type="paragraph" w:styleId="BalloonText">
    <w:name w:val="Balloon Text"/>
    <w:basedOn w:val="Normal"/>
    <w:link w:val="BalloonTextChar"/>
    <w:uiPriority w:val="99"/>
    <w:semiHidden/>
    <w:unhideWhenUsed/>
    <w:rsid w:val="003E37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700"/>
    <w:rPr>
      <w:rFonts w:ascii="Tahoma" w:hAnsi="Tahoma" w:cs="Tahoma"/>
      <w:sz w:val="16"/>
      <w:szCs w:val="16"/>
    </w:rPr>
  </w:style>
  <w:style w:type="table" w:styleId="TableGrid">
    <w:name w:val="Table Grid"/>
    <w:basedOn w:val="TableNormal"/>
    <w:uiPriority w:val="39"/>
    <w:rsid w:val="006F6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889"/>
    <w:pPr>
      <w:ind w:left="720"/>
      <w:contextualSpacing/>
    </w:pPr>
  </w:style>
  <w:style w:type="character" w:customStyle="1" w:styleId="Heading1Char">
    <w:name w:val="Heading 1 Char"/>
    <w:link w:val="Heading1"/>
    <w:uiPriority w:val="9"/>
    <w:rsid w:val="00F94667"/>
    <w:rPr>
      <w:rFonts w:ascii="Calibri Light" w:eastAsia="Times New Roman" w:hAnsi="Calibri Light" w:cs="Mangal"/>
      <w:b/>
      <w:bCs/>
      <w:kern w:val="32"/>
      <w:sz w:val="32"/>
      <w:szCs w:val="32"/>
      <w:lang w:eastAsia="en-US" w:bidi="ar-SA"/>
    </w:rPr>
  </w:style>
  <w:style w:type="character" w:customStyle="1" w:styleId="Heading2Char">
    <w:name w:val="Heading 2 Char"/>
    <w:link w:val="Heading2"/>
    <w:uiPriority w:val="9"/>
    <w:rsid w:val="00F94667"/>
    <w:rPr>
      <w:rFonts w:ascii="Calibri Light" w:eastAsia="Times New Roman" w:hAnsi="Calibri Light" w:cs="Mangal"/>
      <w:b/>
      <w:bCs/>
      <w:i/>
      <w:iCs/>
      <w:sz w:val="28"/>
      <w:szCs w:val="28"/>
      <w:lang w:eastAsia="en-US" w:bidi="ar-SA"/>
    </w:rPr>
  </w:style>
  <w:style w:type="character" w:customStyle="1" w:styleId="Heading3Char">
    <w:name w:val="Heading 3 Char"/>
    <w:link w:val="Heading3"/>
    <w:uiPriority w:val="9"/>
    <w:rsid w:val="00F94667"/>
    <w:rPr>
      <w:rFonts w:ascii="Calibri Light" w:eastAsia="Times New Roman" w:hAnsi="Calibri Light" w:cs="Mangal"/>
      <w:b/>
      <w:bCs/>
      <w:sz w:val="26"/>
      <w:szCs w:val="2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Words>
  <Characters>381</Characters>
  <Application>Microsoft Office Word</Application>
  <DocSecurity>0</DocSecurity>
  <Lines>42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cp:lastModifiedBy>Vikas Jangir</cp:lastModifiedBy>
  <cp:revision>12</cp:revision>
  <cp:lastPrinted>2024-11-28T00:18:00Z</cp:lastPrinted>
  <dcterms:created xsi:type="dcterms:W3CDTF">2025-01-29T18:39:00Z</dcterms:created>
  <dcterms:modified xsi:type="dcterms:W3CDTF">2025-01-29T18:49:00Z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ae3da4198337acc327bf219605511df35449eca9ac1c264dcdaf68647a4ea40e</vt:lpwstr>
  </property>
</Properties>
</file>