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 class="nav-item dropdown"&gt;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class="nav-link dropdown-toggle" href="" id="navbarDropdownMenuLink" data-toggle="dropdown" aria-haspopup="true" aria-expanded="false"&gt;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&lt;div class="dropdown-menu" aria-labelledby="navbarDropdownMenuLink"&gt;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&lt;a class="dropdown-item" href="#"&gt;ShopNX&lt;/a&gt;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&lt;a class="dropdown-item" href="#"&gt;Arial Shop&lt;/a&gt;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&lt;a class="dropdown-item" href="#"&gt;Matarial Shop&lt;/a&gt;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&lt;/li&gt;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