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084CB" w14:textId="77777777" w:rsidR="00CE1427" w:rsidRDefault="00000000">
      <w:pPr>
        <w:pStyle w:val="Heading1"/>
      </w:pPr>
      <w:bookmarkStart w:id="0" w:name="phase-1-technical-research-notebook"/>
      <w:r>
        <w:t>Phase 1 — Technical Research Notebook</w:t>
      </w:r>
    </w:p>
    <w:p w14:paraId="34C3329E" w14:textId="77777777" w:rsidR="00CE1427" w:rsidRDefault="00000000">
      <w:pPr>
        <w:pStyle w:val="FirstParagraph"/>
      </w:pPr>
      <w:r>
        <w:rPr>
          <w:b/>
          <w:bCs/>
        </w:rPr>
        <w:t>Project:</w:t>
      </w:r>
      <w:r>
        <w:t xml:space="preserve"> </w:t>
      </w:r>
      <w:r>
        <w:rPr>
          <w:i/>
          <w:iCs/>
        </w:rPr>
        <w:t>The Algorithmic Panopticon: How AI Amplifies Security Exploits in Online Communities</w:t>
      </w:r>
      <w:r>
        <w:t xml:space="preserve"> </w:t>
      </w:r>
      <w:r>
        <w:rPr>
          <w:b/>
          <w:bCs/>
        </w:rPr>
        <w:t>Phase:</w:t>
      </w:r>
      <w:r>
        <w:t xml:space="preserve"> 1 — Technical &amp; Systems Analysis </w:t>
      </w:r>
      <w:r>
        <w:rPr>
          <w:b/>
          <w:bCs/>
        </w:rPr>
        <w:t>Owner / Team:</w:t>
      </w:r>
      <w:r>
        <w:t xml:space="preserve"> Mohammad Wael (and team) </w:t>
      </w:r>
      <w:r>
        <w:rPr>
          <w:b/>
          <w:bCs/>
        </w:rPr>
        <w:t>Date Created:</w:t>
      </w:r>
      <w:r>
        <w:t xml:space="preserve"> 2025-10-18</w:t>
      </w:r>
    </w:p>
    <w:p w14:paraId="3F79AD31" w14:textId="77777777" w:rsidR="00CE1427" w:rsidRDefault="00000000">
      <w:r>
        <w:pict w14:anchorId="3F19E2F3">
          <v:rect id="_x0000_i1025" style="width:0;height:1.5pt" o:hralign="center" o:hrstd="t" o:hr="t"/>
        </w:pict>
      </w:r>
    </w:p>
    <w:p w14:paraId="39F609D1" w14:textId="77777777" w:rsidR="00CE1427" w:rsidRDefault="00000000">
      <w:pPr>
        <w:pStyle w:val="BlockText"/>
      </w:pPr>
      <w:r>
        <w:rPr>
          <w:b/>
          <w:bCs/>
        </w:rPr>
        <w:t>How to use this notebook:</w:t>
      </w:r>
      <w:r>
        <w:t xml:space="preserve"> - Treat this as your living lab notebook for Phase 1. Keep entries chronological and annotate every external source with URL + short note.</w:t>
      </w:r>
      <w:r>
        <w:br/>
        <w:t xml:space="preserve">- </w:t>
      </w:r>
      <w:r>
        <w:rPr>
          <w:b/>
          <w:bCs/>
        </w:rPr>
        <w:t>DO NOT</w:t>
      </w:r>
      <w:r>
        <w:t xml:space="preserve"> include real users’ PII or run third-party plugins on real accounts. Work only with public code and controlled dummy accounts.</w:t>
      </w:r>
    </w:p>
    <w:p w14:paraId="2EE368AD" w14:textId="77777777" w:rsidR="00CE1427" w:rsidRDefault="00000000">
      <w:r>
        <w:pict w14:anchorId="5F2464A2">
          <v:rect id="_x0000_i1026" style="width:0;height:1.5pt" o:hralign="center" o:hrstd="t" o:hr="t"/>
        </w:pict>
      </w:r>
    </w:p>
    <w:p w14:paraId="65336ED7" w14:textId="77777777" w:rsidR="00CE1427" w:rsidRDefault="00000000">
      <w:pPr>
        <w:pStyle w:val="Heading2"/>
      </w:pPr>
      <w:bookmarkStart w:id="1" w:name="table-of-contents"/>
      <w:r>
        <w:t>Table of Contents</w:t>
      </w:r>
    </w:p>
    <w:p w14:paraId="01301E94" w14:textId="77777777" w:rsidR="00CE1427" w:rsidRDefault="00000000">
      <w:pPr>
        <w:pStyle w:val="Compact"/>
        <w:numPr>
          <w:ilvl w:val="0"/>
          <w:numId w:val="2"/>
        </w:numPr>
      </w:pPr>
      <w:r>
        <w:t>Scope &amp; Research Questions</w:t>
      </w:r>
    </w:p>
    <w:p w14:paraId="2E11B988" w14:textId="77777777" w:rsidR="00CE1427" w:rsidRDefault="00000000">
      <w:pPr>
        <w:pStyle w:val="Compact"/>
        <w:numPr>
          <w:ilvl w:val="0"/>
          <w:numId w:val="2"/>
        </w:numPr>
      </w:pPr>
      <w:r>
        <w:t>Annotated Bibliography (public sources)</w:t>
      </w:r>
    </w:p>
    <w:p w14:paraId="79075EDC" w14:textId="77777777" w:rsidR="00CE1427" w:rsidRDefault="00000000">
      <w:pPr>
        <w:pStyle w:val="Compact"/>
        <w:numPr>
          <w:ilvl w:val="0"/>
          <w:numId w:val="2"/>
        </w:numPr>
      </w:pPr>
      <w:r>
        <w:t>Plugin Audit Table (static analysis)</w:t>
      </w:r>
    </w:p>
    <w:p w14:paraId="2ACF1C11" w14:textId="77777777" w:rsidR="00CE1427" w:rsidRDefault="00000000">
      <w:pPr>
        <w:pStyle w:val="Compact"/>
        <w:numPr>
          <w:ilvl w:val="0"/>
          <w:numId w:val="2"/>
        </w:numPr>
      </w:pPr>
      <w:r>
        <w:t>Cache &amp; Persistence Observations (sandbox)</w:t>
      </w:r>
    </w:p>
    <w:p w14:paraId="667476E4" w14:textId="77777777" w:rsidR="00CE1427" w:rsidRDefault="00000000">
      <w:pPr>
        <w:pStyle w:val="Compact"/>
        <w:numPr>
          <w:ilvl w:val="0"/>
          <w:numId w:val="2"/>
        </w:numPr>
      </w:pPr>
      <w:r>
        <w:t>AI Exploitation Model Templates</w:t>
      </w:r>
    </w:p>
    <w:p w14:paraId="1D01E3F2" w14:textId="77777777" w:rsidR="00CE1427" w:rsidRDefault="00000000">
      <w:pPr>
        <w:pStyle w:val="Compact"/>
        <w:numPr>
          <w:ilvl w:val="0"/>
          <w:numId w:val="2"/>
        </w:numPr>
      </w:pPr>
      <w:r>
        <w:t>Findings Synthesis (2–3 page summary)</w:t>
      </w:r>
    </w:p>
    <w:p w14:paraId="6C926998" w14:textId="77777777" w:rsidR="00CE1427" w:rsidRDefault="00000000">
      <w:pPr>
        <w:pStyle w:val="Compact"/>
        <w:numPr>
          <w:ilvl w:val="0"/>
          <w:numId w:val="2"/>
        </w:numPr>
      </w:pPr>
      <w:r>
        <w:t>IRB Notes &amp; Ethics Checklist</w:t>
      </w:r>
    </w:p>
    <w:p w14:paraId="47E9CC47" w14:textId="77777777" w:rsidR="00CE1427" w:rsidRDefault="00000000">
      <w:pPr>
        <w:pStyle w:val="Compact"/>
        <w:numPr>
          <w:ilvl w:val="0"/>
          <w:numId w:val="2"/>
        </w:numPr>
      </w:pPr>
      <w:r>
        <w:t>To‑Do / Action Items</w:t>
      </w:r>
    </w:p>
    <w:p w14:paraId="6F4E9489" w14:textId="77777777" w:rsidR="00CE1427" w:rsidRDefault="00000000">
      <w:r>
        <w:pict w14:anchorId="12358B52">
          <v:rect id="_x0000_i1027" style="width:0;height:1.5pt" o:hralign="center" o:hrstd="t" o:hr="t"/>
        </w:pict>
      </w:r>
    </w:p>
    <w:p w14:paraId="34A53652" w14:textId="77777777" w:rsidR="00CE1427" w:rsidRDefault="00000000">
      <w:pPr>
        <w:pStyle w:val="Heading2"/>
      </w:pPr>
      <w:bookmarkStart w:id="2" w:name="scope-research-questions"/>
      <w:bookmarkEnd w:id="1"/>
      <w:r>
        <w:t>1. Scope &amp; Research Questions</w:t>
      </w:r>
    </w:p>
    <w:p w14:paraId="4121A6A7" w14:textId="77777777" w:rsidR="00CE1427" w:rsidRDefault="00000000">
      <w:pPr>
        <w:pStyle w:val="FirstParagraph"/>
      </w:pPr>
      <w:r>
        <w:rPr>
          <w:b/>
          <w:bCs/>
        </w:rPr>
        <w:t>Scope (short):</w:t>
      </w:r>
      <w:r>
        <w:t xml:space="preserve"> Discord (primary), public client-side mods (e.g., Vencord), ephemeral messaging behaviors, local cache artifacts, and conceptual AI pipelines.</w:t>
      </w:r>
    </w:p>
    <w:p w14:paraId="43033DB8" w14:textId="77777777" w:rsidR="00CE1427" w:rsidRDefault="00000000">
      <w:pPr>
        <w:pStyle w:val="BodyText"/>
      </w:pPr>
      <w:r>
        <w:rPr>
          <w:b/>
          <w:bCs/>
        </w:rPr>
        <w:t>Primary Research Questions:</w:t>
      </w:r>
      <w:r>
        <w:t xml:space="preserve"> - Which client-side plugin features explicitly or implicitly bypass platform security/privacy controls?</w:t>
      </w:r>
      <w:r>
        <w:br/>
        <w:t>- What artifacts of “deleted” or “ephemeral” messaging persist on local systems or in transit?</w:t>
      </w:r>
      <w:r>
        <w:br/>
        <w:t>- What data formats, identifiers, or metadata enable automated ingestion/correlation by an AI?</w:t>
      </w:r>
      <w:r>
        <w:br/>
        <w:t>- What constraints limit large-scale automated exploitation today?</w:t>
      </w:r>
      <w:r>
        <w:br/>
        <w:t>- What realistic AI pipelines (inputs → processing → outputs) could scale these vulnerabilities?</w:t>
      </w:r>
    </w:p>
    <w:p w14:paraId="6E6388A5" w14:textId="77777777" w:rsidR="00CE1427" w:rsidRDefault="00000000">
      <w:r>
        <w:pict w14:anchorId="2B2E94EB">
          <v:rect id="_x0000_i1028" style="width:0;height:1.5pt" o:hralign="center" o:hrstd="t" o:hr="t"/>
        </w:pict>
      </w:r>
    </w:p>
    <w:p w14:paraId="7B7E02BF" w14:textId="77777777" w:rsidR="00CE1427" w:rsidRDefault="00000000">
      <w:pPr>
        <w:pStyle w:val="Heading2"/>
      </w:pPr>
      <w:bookmarkStart w:id="3" w:name="annotated-bibliography-public-sources"/>
      <w:bookmarkEnd w:id="2"/>
      <w:r>
        <w:t>2. Annotated Bibliography (public sources)</w:t>
      </w:r>
    </w:p>
    <w:p w14:paraId="2C3C4D4D" w14:textId="77777777" w:rsidR="00CE1427" w:rsidRDefault="00000000">
      <w:pPr>
        <w:pStyle w:val="FirstParagraph"/>
      </w:pPr>
      <w:r>
        <w:t>Add at least 8–10 entries here. For each entry use this mini-template:</w:t>
      </w:r>
    </w:p>
    <w:p w14:paraId="206E5CD0" w14:textId="77777777" w:rsidR="00CE142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Title / Source:</w:t>
      </w:r>
      <w:r>
        <w:br/>
      </w:r>
      <w:r>
        <w:rPr>
          <w:b/>
          <w:bCs/>
        </w:rPr>
        <w:t>URL:</w:t>
      </w:r>
      <w:r>
        <w:br/>
      </w:r>
      <w:r>
        <w:rPr>
          <w:b/>
          <w:bCs/>
        </w:rPr>
        <w:t>Type:</w:t>
      </w:r>
      <w:r>
        <w:t xml:space="preserve"> (e.g., GitHub repo, DFIR blog, Discord API docs, Reddit thread)</w:t>
      </w:r>
      <w:r>
        <w:br/>
      </w:r>
      <w:r>
        <w:rPr>
          <w:b/>
          <w:bCs/>
        </w:rPr>
        <w:t>Short note (3 bullets):</w:t>
      </w:r>
    </w:p>
    <w:p w14:paraId="44EB693C" w14:textId="77777777" w:rsidR="00CE1427" w:rsidRDefault="00000000">
      <w:r>
        <w:pict w14:anchorId="3513C3D4">
          <v:rect id="_x0000_i1029" style="width:0;height:1.5pt" o:hralign="center" o:hrstd="t" o:hr="t"/>
        </w:pict>
      </w:r>
    </w:p>
    <w:p w14:paraId="1630FC30" w14:textId="77777777" w:rsidR="00CE1427" w:rsidRDefault="00000000">
      <w:pPr>
        <w:pStyle w:val="Heading2"/>
      </w:pPr>
      <w:bookmarkStart w:id="4" w:name="plugin-audit-table-static-analysis"/>
      <w:bookmarkEnd w:id="3"/>
      <w:r>
        <w:lastRenderedPageBreak/>
        <w:t>3. Plugin Audit Table (static analysis)</w:t>
      </w:r>
    </w:p>
    <w:p w14:paraId="70478BA9" w14:textId="77777777" w:rsidR="00CE1427" w:rsidRDefault="00000000">
      <w:pPr>
        <w:pStyle w:val="BlockText"/>
      </w:pPr>
      <w:r>
        <w:rPr>
          <w:i/>
          <w:iCs/>
        </w:rPr>
        <w:t>Instructions:</w:t>
      </w:r>
      <w:r>
        <w:t xml:space="preserve"> Only perform </w:t>
      </w:r>
      <w:r>
        <w:rPr>
          <w:b/>
          <w:bCs/>
        </w:rPr>
        <w:t>static</w:t>
      </w:r>
      <w:r>
        <w:t xml:space="preserve"> reviews of public repo code and docs. Record commit hashes or release tags when possible.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791"/>
        <w:gridCol w:w="714"/>
        <w:gridCol w:w="1282"/>
        <w:gridCol w:w="1656"/>
        <w:gridCol w:w="1793"/>
        <w:gridCol w:w="1547"/>
        <w:gridCol w:w="1861"/>
      </w:tblGrid>
      <w:tr w:rsidR="00767EB4" w:rsidRPr="00767EB4" w14:paraId="5E47FD8D" w14:textId="77777777" w:rsidTr="00E012B8">
        <w:trPr>
          <w:tblHeader/>
          <w:tblCellSpacing w:w="15" w:type="dxa"/>
        </w:trPr>
        <w:tc>
          <w:tcPr>
            <w:tcW w:w="867" w:type="dxa"/>
            <w:vAlign w:val="center"/>
            <w:hideMark/>
          </w:tcPr>
          <w:p w14:paraId="1F0ACEB7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Plugin</w:t>
            </w:r>
          </w:p>
        </w:tc>
        <w:tc>
          <w:tcPr>
            <w:tcW w:w="761" w:type="dxa"/>
            <w:vAlign w:val="center"/>
            <w:hideMark/>
          </w:tcPr>
          <w:p w14:paraId="7CA90D55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Version / Commit</w:t>
            </w:r>
          </w:p>
        </w:tc>
        <w:tc>
          <w:tcPr>
            <w:tcW w:w="684" w:type="dxa"/>
            <w:vAlign w:val="center"/>
            <w:hideMark/>
          </w:tcPr>
          <w:p w14:paraId="7C716153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1252" w:type="dxa"/>
            <w:vAlign w:val="center"/>
            <w:hideMark/>
          </w:tcPr>
          <w:p w14:paraId="24AF9947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Hook(s) Observed</w:t>
            </w:r>
          </w:p>
        </w:tc>
        <w:tc>
          <w:tcPr>
            <w:tcW w:w="1626" w:type="dxa"/>
            <w:vAlign w:val="center"/>
            <w:hideMark/>
          </w:tcPr>
          <w:p w14:paraId="7F97F076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Stores Locally?</w:t>
            </w:r>
          </w:p>
        </w:tc>
        <w:tc>
          <w:tcPr>
            <w:tcW w:w="1763" w:type="dxa"/>
            <w:vAlign w:val="center"/>
            <w:hideMark/>
          </w:tcPr>
          <w:p w14:paraId="02F0DD80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Data Types</w:t>
            </w:r>
          </w:p>
        </w:tc>
        <w:tc>
          <w:tcPr>
            <w:tcW w:w="1517" w:type="dxa"/>
            <w:vAlign w:val="center"/>
            <w:hideMark/>
          </w:tcPr>
          <w:p w14:paraId="6D6E2A13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Security Control Bypassed</w:t>
            </w:r>
          </w:p>
        </w:tc>
        <w:tc>
          <w:tcPr>
            <w:tcW w:w="1816" w:type="dxa"/>
            <w:vAlign w:val="center"/>
            <w:hideMark/>
          </w:tcPr>
          <w:p w14:paraId="36510C0C" w14:textId="77777777" w:rsidR="00767EB4" w:rsidRPr="00767EB4" w:rsidRDefault="00767EB4" w:rsidP="00767EB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Notes</w:t>
            </w:r>
          </w:p>
        </w:tc>
      </w:tr>
      <w:tr w:rsidR="00767EB4" w:rsidRPr="00767EB4" w14:paraId="61DE19CE" w14:textId="77777777" w:rsidTr="00E012B8">
        <w:trPr>
          <w:tblCellSpacing w:w="15" w:type="dxa"/>
        </w:trPr>
        <w:tc>
          <w:tcPr>
            <w:tcW w:w="867" w:type="dxa"/>
            <w:vAlign w:val="center"/>
            <w:hideMark/>
          </w:tcPr>
          <w:p w14:paraId="0AD6F839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MessageLogger (for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Vencord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61" w:type="dxa"/>
            <w:vAlign w:val="center"/>
            <w:hideMark/>
          </w:tcPr>
          <w:p w14:paraId="73FD48B1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“Temporarily logs deleted and edited messages.” (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begin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instrText>HYPERLINK "https://vencord.dev/plugins/MessageLogger?utm_source=chatgpt.com" \o "MessageLogger - Vencord"</w:instrTex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separate"/>
            </w:r>
            <w:r w:rsidRPr="00767EB4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vencord.dev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end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84" w:type="dxa"/>
            <w:vAlign w:val="center"/>
            <w:hideMark/>
          </w:tcPr>
          <w:p w14:paraId="56DAB206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Logs deleted &amp; edited messages; </w:t>
            </w:r>
            <w:proofErr w:type="gram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allows</w:t>
            </w:r>
            <w:proofErr w:type="gram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searching message history in mods. (</w:t>
            </w:r>
            <w:hyperlink r:id="rId5" w:tooltip="Syncxv/vc-message-logger-enhanced - GitHub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GitHub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52" w:type="dxa"/>
            <w:vAlign w:val="center"/>
            <w:hideMark/>
          </w:tcPr>
          <w:p w14:paraId="1EEC769C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Hooks into message‐delete / message‐edit events (e.g., </w:t>
            </w:r>
            <w:proofErr w:type="spell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onMessageDelete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 – see commit “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messageLogger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: fix ignore guild (#1632)” (</w:t>
            </w:r>
            <w:hyperlink r:id="rId6" w:tooltip="messageLogger: fix ingore guild (#1632) · 6e7996659f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git.derg.cz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26" w:type="dxa"/>
            <w:vAlign w:val="center"/>
            <w:hideMark/>
          </w:tcPr>
          <w:p w14:paraId="708EFDC2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  <w:proofErr w:type="gram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— plugin description says it saves logs to file or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IndexedDB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. (</w:t>
            </w:r>
            <w:hyperlink r:id="rId7" w:tooltip="Syncxv/vc-message-logger-enhanced - GitHub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GitHub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63" w:type="dxa"/>
            <w:vAlign w:val="center"/>
            <w:hideMark/>
          </w:tcPr>
          <w:p w14:paraId="38A9F96F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Text (deleted message content), message IDs, timestamps, channel IDs, user IDs, attachments. (</w:t>
            </w:r>
            <w:hyperlink r:id="rId8" w:tooltip="Syncxv/vc-message-logger-enhanced - GitHub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GitHub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517" w:type="dxa"/>
            <w:vAlign w:val="center"/>
            <w:hideMark/>
          </w:tcPr>
          <w:p w14:paraId="6BD2D7D6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Expected deletion of messages won’t remove them from the client’s log history</w:t>
            </w:r>
          </w:p>
        </w:tc>
        <w:tc>
          <w:tcPr>
            <w:tcW w:w="1816" w:type="dxa"/>
            <w:vAlign w:val="center"/>
            <w:hideMark/>
          </w:tcPr>
          <w:p w14:paraId="12AF15A5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plugin is open source; commit 6e7996… shows code changes in </w:t>
            </w:r>
            <w:proofErr w:type="spell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src</w:t>
            </w:r>
            <w:proofErr w:type="spellEnd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/plugins/</w:t>
            </w:r>
            <w:proofErr w:type="spell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messageLogger</w:t>
            </w:r>
            <w:proofErr w:type="spellEnd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/</w:t>
            </w:r>
            <w:proofErr w:type="spell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index.tsx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hyperlink r:id="rId9" w:tooltip="messageLogger: fix ingore guild (#1632) · 6e7996659f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git.derg.cz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012B8" w:rsidRPr="00767EB4" w14:paraId="4ABE98F2" w14:textId="77777777" w:rsidTr="00E012B8">
        <w:trPr>
          <w:tblCellSpacing w:w="15" w:type="dxa"/>
        </w:trPr>
        <w:tc>
          <w:tcPr>
            <w:tcW w:w="867" w:type="dxa"/>
            <w:vAlign w:val="center"/>
            <w:hideMark/>
          </w:tcPr>
          <w:p w14:paraId="2090DCE3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Discord Desktop Client Cache</w:t>
            </w:r>
          </w:p>
        </w:tc>
        <w:tc>
          <w:tcPr>
            <w:tcW w:w="761" w:type="dxa"/>
            <w:vAlign w:val="center"/>
            <w:hideMark/>
          </w:tcPr>
          <w:p w14:paraId="7076BD44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— (version unspecified)</w:t>
            </w:r>
          </w:p>
        </w:tc>
        <w:tc>
          <w:tcPr>
            <w:tcW w:w="684" w:type="dxa"/>
            <w:vAlign w:val="center"/>
            <w:hideMark/>
          </w:tcPr>
          <w:p w14:paraId="1647BA83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Persisting cached content after message/file deletion in official client. (</w:t>
            </w:r>
            <w:hyperlink r:id="rId10" w:tooltip="Discord as a C2 and the cached evidence left behind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Pen Test Partners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52" w:type="dxa"/>
            <w:vAlign w:val="center"/>
            <w:hideMark/>
          </w:tcPr>
          <w:p w14:paraId="58CB0124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Not a plugin hook per se – the official client’s cache system stores attachments and message data in a Chromium “Simple Cache” format. (</w:t>
            </w:r>
            <w:hyperlink r:id="rId11" w:tooltip="Discord as a C2 and the cached evidence left behind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Pen Test Partners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26" w:type="dxa"/>
            <w:vAlign w:val="center"/>
            <w:hideMark/>
          </w:tcPr>
          <w:p w14:paraId="7EF79BD7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Yes — as documented: </w:t>
            </w:r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%</w:t>
            </w:r>
            <w:proofErr w:type="spell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AppData</w:t>
            </w:r>
            <w:proofErr w:type="spellEnd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%\Discord\Cache\</w:t>
            </w:r>
            <w:proofErr w:type="spell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Cache_Data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 </w:t>
            </w:r>
            <w:proofErr w:type="gramStart"/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data_#</w:t>
            </w:r>
            <w:proofErr w:type="gram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/ </w:t>
            </w:r>
            <w:r w:rsidRPr="00767EB4">
              <w:rPr>
                <w:rFonts w:ascii="Courier New" w:eastAsia="Times New Roman" w:hAnsi="Courier New" w:cs="Courier New"/>
                <w:sz w:val="16"/>
                <w:szCs w:val="16"/>
              </w:rPr>
              <w:t>f_*</w: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files remain. (</w:t>
            </w:r>
            <w:hyperlink r:id="rId12" w:tooltip="Discord as a C2 and the cached evidence left behind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Pen Test Partners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63" w:type="dxa"/>
            <w:vAlign w:val="center"/>
            <w:hideMark/>
          </w:tcPr>
          <w:p w14:paraId="7C22782B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Cached attachments, image thumbnails, message fragments, webhook URLs, API call residues. (</w:t>
            </w:r>
            <w:hyperlink r:id="rId13" w:tooltip="Discord as a C2 and the cached evidence left behind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Pen Test Partners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517" w:type="dxa"/>
            <w:vAlign w:val="center"/>
            <w:hideMark/>
          </w:tcPr>
          <w:p w14:paraId="51690D92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Deletion of a message in the UI does </w:t>
            </w:r>
            <w:r w:rsidRPr="00767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not</w: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guarantee removal from local cache. (</w:t>
            </w:r>
            <w:hyperlink r:id="rId14" w:tooltip="Digital Forensic Acquisition and Analysis of Discord Applications" w:history="1">
              <w:r w:rsidRPr="00767EB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LJMU Research Online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16" w:type="dxa"/>
            <w:vAlign w:val="center"/>
            <w:hideMark/>
          </w:tcPr>
          <w:p w14:paraId="463A6EEF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This is outside of a mod – this demonstrates a platform‐native persistence vulnerability</w:t>
            </w:r>
          </w:p>
        </w:tc>
      </w:tr>
      <w:tr w:rsidR="00767EB4" w14:paraId="03D13C47" w14:textId="77777777" w:rsidTr="00E012B8">
        <w:trPr>
          <w:tblCellSpacing w:w="15" w:type="dxa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C49F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67EB4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AlwaysTrust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F169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(Plugin as listed on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Vencord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Plugins page) (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begin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instrText>HYPERLINK "https://vencord.dev/plugins/AlwaysTrust?utm_source=chatgpt.com" \o "AlwaysTrust - Vencord"</w:instrTex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separate"/>
            </w:r>
            <w:r w:rsidRPr="00767EB4">
              <w:rPr>
                <w:rStyle w:val="Hyperlink"/>
                <w:rFonts w:ascii="Times New Roman" w:eastAsia="Times New Roman" w:hAnsi="Times New Roman" w:cs="Times New Roman"/>
                <w:sz w:val="16"/>
                <w:szCs w:val="16"/>
              </w:rPr>
              <w:t>vencord.dev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end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D277C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Removes the “untrusted domain” &amp; “suspicious file” pop-up warnings in the client.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6776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Not explicitly documented which event hooks, but the code path shows patching of “suspicious file popup” methods. (</w:t>
            </w:r>
            <w:hyperlink r:id="rId15" w:tooltip="Bencord/src/plugins/alwaysTrust.ts at v1.2.1 - Catvibers Git" w:history="1">
              <w:r w:rsidRPr="00767EB4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git.catvibers.me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E22D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N/A (not clearly stated)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96B0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Domain links, file trust prompts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BC92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User‐interface / security warning bypass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16B1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Exists to override warnings about unsafe files/links.</w:t>
            </w:r>
          </w:p>
        </w:tc>
      </w:tr>
      <w:tr w:rsidR="00767EB4" w14:paraId="2DEC16B5" w14:textId="77777777" w:rsidTr="00E012B8">
        <w:trPr>
          <w:tblCellSpacing w:w="15" w:type="dxa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21735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67EB4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AnonymiseFileNames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1490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Commit b3819228ed… in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Vencord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repo (Mar 2024) (</w:t>
            </w:r>
            <w:hyperlink r:id="rId16" w:tooltip="Vencord/src/plugins/anonymiseFileNames/index.tsx at ..." w:history="1">
              <w:r w:rsidRPr="00767EB4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git.derg.cz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96A6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Anonymises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uploaded file names (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randomises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or replaces them).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634D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Upload file path modifications (</w:t>
            </w:r>
            <w:proofErr w:type="spellStart"/>
            <w:r w:rsidRPr="00767EB4">
              <w:rPr>
                <w:rStyle w:val="HTMLCode"/>
                <w:rFonts w:ascii="Times New Roman" w:hAnsi="Times New Roman" w:cs="Times New Roman"/>
                <w:sz w:val="16"/>
                <w:szCs w:val="16"/>
              </w:rPr>
              <w:t>uploadFiles</w:t>
            </w:r>
            <w:proofErr w:type="spellEnd"/>
            <w:r w:rsidRPr="00767EB4">
              <w:rPr>
                <w:rStyle w:val="HTMLCode"/>
                <w:rFonts w:ascii="Times New Roman" w:hAnsi="Times New Roman" w:cs="Times New Roman"/>
                <w:sz w:val="16"/>
                <w:szCs w:val="16"/>
              </w:rPr>
              <w:t>:(...</w:t>
            </w:r>
            <w:proofErr w:type="spellStart"/>
            <w:r w:rsidRPr="00767EB4">
              <w:rPr>
                <w:rStyle w:val="HTMLCode"/>
                <w:rFonts w:ascii="Times New Roman" w:hAnsi="Times New Roman" w:cs="Times New Roman"/>
                <w:sz w:val="16"/>
                <w:szCs w:val="16"/>
              </w:rPr>
              <w:t>args</w:t>
            </w:r>
            <w:proofErr w:type="spellEnd"/>
            <w:r w:rsidRPr="00767EB4">
              <w:rPr>
                <w:rStyle w:val="HTMLCode"/>
                <w:rFonts w:ascii="Times New Roman" w:hAnsi="Times New Roman" w:cs="Times New Roman"/>
                <w:sz w:val="16"/>
                <w:szCs w:val="16"/>
              </w:rPr>
              <w:t>)</w: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 in plugin code. (</w:t>
            </w:r>
            <w:hyperlink r:id="rId17" w:tooltip="Vencord/src/plugins/anonymiseFileNames/index.tsx at ..." w:history="1">
              <w:r w:rsidRPr="00767EB4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git.derg.cz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6AB2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N (it changes file name before upload)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13E4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Filenames, attachment metadata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FAF5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Integrity/traceability of uploaded files; reduces forensic trace of source filename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367D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Script modifies upload process; shows how metadata can be changed client-side.</w:t>
            </w:r>
          </w:p>
        </w:tc>
      </w:tr>
      <w:tr w:rsidR="00767EB4" w14:paraId="564910A8" w14:textId="77777777" w:rsidTr="00E012B8">
        <w:trPr>
          <w:tblCellSpacing w:w="15" w:type="dxa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D831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MessageLogger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B375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Public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Vencord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plugin by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rushii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V, 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AutumnVN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, etc. (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begin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instrText>HYPERLINK "https://vencord.dev/plugins/MessageLogger?utm_source=chatgpt.com" \o "MessageLogger"</w:instrTex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separate"/>
            </w:r>
            <w:r w:rsidRPr="00767EB4">
              <w:rPr>
                <w:rStyle w:val="Hyperlink"/>
                <w:rFonts w:ascii="Times New Roman" w:eastAsia="Times New Roman" w:hAnsi="Times New Roman" w:cs="Times New Roman"/>
                <w:sz w:val="16"/>
                <w:szCs w:val="16"/>
              </w:rPr>
              <w:t>vencord.dev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end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594F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Logs deleted and edited messages (“temporarily logs deleted and edited messages”).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0251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Hooks </w:t>
            </w:r>
            <w:proofErr w:type="spellStart"/>
            <w:r w:rsidRPr="00767EB4">
              <w:rPr>
                <w:rStyle w:val="HTMLCode"/>
                <w:rFonts w:ascii="Times New Roman" w:hAnsi="Times New Roman" w:cs="Times New Roman"/>
                <w:sz w:val="16"/>
                <w:szCs w:val="16"/>
              </w:rPr>
              <w:t>onMessageDelete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767EB4">
              <w:rPr>
                <w:rStyle w:val="HTMLCode"/>
                <w:rFonts w:ascii="Times New Roman" w:hAnsi="Times New Roman" w:cs="Times New Roman"/>
                <w:sz w:val="16"/>
                <w:szCs w:val="16"/>
              </w:rPr>
              <w:t>onMessageEdit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as indicated in community wiki. (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begin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instrText>HYPERLINK "https://wiki.vencord.dev/index.php?mobileaction=toggle_view_desktop&amp;title=MessageLogger&amp;utm_source=chatgpt.com" \o "MessageLogger - Discord Client Modding Wiki"</w:instrText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separate"/>
            </w:r>
            <w:r w:rsidRPr="00767EB4">
              <w:rPr>
                <w:rStyle w:val="Hyperlink"/>
                <w:rFonts w:ascii="Times New Roman" w:eastAsia="Times New Roman" w:hAnsi="Times New Roman" w:cs="Times New Roman"/>
                <w:sz w:val="16"/>
                <w:szCs w:val="16"/>
              </w:rPr>
              <w:t>wiki.vencord.dev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end"/>
            </w: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AB65E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Y — saves messages to JSON/</w:t>
            </w:r>
            <w:proofErr w:type="spellStart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IndexedDB</w:t>
            </w:r>
            <w:proofErr w:type="spellEnd"/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according to GitHub repo. (</w:t>
            </w:r>
            <w:hyperlink r:id="rId18" w:tooltip="Syncxv/vc-message-logger-enhanced" w:history="1">
              <w:r w:rsidRPr="00767EB4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GitHub</w:t>
              </w:r>
            </w:hyperlink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FEED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Text content, message IDs, timestamps, attachments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AE94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The UI expectation that deleted message = gone is bypassed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2D91" w14:textId="77777777" w:rsidR="00767EB4" w:rsidRPr="00767EB4" w:rsidRDefault="00767EB4" w:rsidP="00767EB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7EB4">
              <w:rPr>
                <w:rFonts w:ascii="Times New Roman" w:eastAsia="Times New Roman" w:hAnsi="Times New Roman" w:cs="Times New Roman"/>
                <w:sz w:val="16"/>
                <w:szCs w:val="16"/>
              </w:rPr>
              <w:t>Very clear case of client-side logging of deleted data for later retrieval.</w:t>
            </w:r>
          </w:p>
        </w:tc>
      </w:tr>
    </w:tbl>
    <w:p w14:paraId="5C571E89" w14:textId="77777777" w:rsidR="00767EB4" w:rsidRDefault="00767EB4">
      <w:pPr>
        <w:pStyle w:val="BodyText"/>
        <w:rPr>
          <w:b/>
          <w:bCs/>
        </w:rPr>
      </w:pPr>
    </w:p>
    <w:p w14:paraId="510FB141" w14:textId="4781DF0F" w:rsidR="00CE1427" w:rsidRDefault="00000000">
      <w:pPr>
        <w:pStyle w:val="BodyText"/>
      </w:pPr>
      <w:r>
        <w:rPr>
          <w:b/>
          <w:bCs/>
        </w:rPr>
        <w:t>Audit checklist (for each plugin)</w:t>
      </w:r>
      <w:r>
        <w:t xml:space="preserve"> - Repo path(s) inspected:</w:t>
      </w:r>
      <w:r>
        <w:br/>
        <w:t>- Manifest / metadata (author, license, version):</w:t>
      </w:r>
      <w:r>
        <w:br/>
        <w:t>- Event hooks &amp; API usage (list):</w:t>
      </w:r>
      <w:r>
        <w:br/>
        <w:t>- Local storage methods (filesystem, DB, IndexedDB):</w:t>
      </w:r>
      <w:r>
        <w:br/>
        <w:t xml:space="preserve">- Network calls (endpoints, hosts) — </w:t>
      </w:r>
      <w:r>
        <w:rPr>
          <w:i/>
          <w:iCs/>
        </w:rPr>
        <w:t>only if visible in code</w:t>
      </w:r>
      <w:r>
        <w:t>:</w:t>
      </w:r>
      <w:r>
        <w:br/>
        <w:t>- Any obfuscation / minified bundles:</w:t>
      </w:r>
    </w:p>
    <w:p w14:paraId="2A1A792B" w14:textId="77777777" w:rsidR="001E7A8D" w:rsidRDefault="001E7A8D">
      <w:pPr>
        <w:pStyle w:val="Body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4642"/>
        <w:gridCol w:w="3093"/>
      </w:tblGrid>
      <w:tr w:rsidR="001E7A8D" w:rsidRPr="001E7A8D" w14:paraId="780D33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6C674" w14:textId="77777777" w:rsidR="001E7A8D" w:rsidRPr="001E7A8D" w:rsidRDefault="001E7A8D" w:rsidP="001E7A8D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1E7A8D">
              <w:rPr>
                <w:b/>
                <w:bCs/>
                <w:sz w:val="20"/>
                <w:szCs w:val="20"/>
              </w:rPr>
              <w:lastRenderedPageBreak/>
              <w:t>Plugin</w:t>
            </w:r>
          </w:p>
        </w:tc>
        <w:tc>
          <w:tcPr>
            <w:tcW w:w="0" w:type="auto"/>
            <w:vAlign w:val="center"/>
            <w:hideMark/>
          </w:tcPr>
          <w:p w14:paraId="17F83945" w14:textId="77777777" w:rsidR="001E7A8D" w:rsidRPr="001E7A8D" w:rsidRDefault="001E7A8D" w:rsidP="001E7A8D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1E7A8D">
              <w:rPr>
                <w:b/>
                <w:bCs/>
                <w:sz w:val="20"/>
                <w:szCs w:val="20"/>
              </w:rPr>
              <w:t>Code path / hook detail</w:t>
            </w:r>
          </w:p>
        </w:tc>
        <w:tc>
          <w:tcPr>
            <w:tcW w:w="0" w:type="auto"/>
            <w:vAlign w:val="center"/>
            <w:hideMark/>
          </w:tcPr>
          <w:p w14:paraId="28B9B97A" w14:textId="77777777" w:rsidR="001E7A8D" w:rsidRPr="001E7A8D" w:rsidRDefault="001E7A8D" w:rsidP="001E7A8D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1E7A8D">
              <w:rPr>
                <w:b/>
                <w:bCs/>
                <w:sz w:val="20"/>
                <w:szCs w:val="20"/>
              </w:rPr>
              <w:t>Storage / persistence mechanism</w:t>
            </w:r>
          </w:p>
        </w:tc>
      </w:tr>
      <w:tr w:rsidR="001E7A8D" w:rsidRPr="001E7A8D" w14:paraId="0D1B3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0EDE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proofErr w:type="spellStart"/>
            <w:r w:rsidRPr="001E7A8D">
              <w:rPr>
                <w:b/>
                <w:bCs/>
                <w:sz w:val="20"/>
                <w:szCs w:val="20"/>
              </w:rPr>
              <w:t>vc</w:t>
            </w:r>
            <w:proofErr w:type="spellEnd"/>
            <w:r w:rsidRPr="001E7A8D">
              <w:rPr>
                <w:b/>
                <w:bCs/>
                <w:sz w:val="20"/>
                <w:szCs w:val="20"/>
              </w:rPr>
              <w:noBreakHyphen/>
              <w:t>message</w:t>
            </w:r>
            <w:r w:rsidRPr="001E7A8D">
              <w:rPr>
                <w:b/>
                <w:bCs/>
                <w:sz w:val="20"/>
                <w:szCs w:val="20"/>
              </w:rPr>
              <w:noBreakHyphen/>
              <w:t>logger</w:t>
            </w:r>
            <w:r w:rsidRPr="001E7A8D">
              <w:rPr>
                <w:b/>
                <w:bCs/>
                <w:sz w:val="20"/>
                <w:szCs w:val="20"/>
              </w:rPr>
              <w:noBreakHyphen/>
              <w:t>enhanced</w:t>
            </w:r>
          </w:p>
        </w:tc>
        <w:tc>
          <w:tcPr>
            <w:tcW w:w="0" w:type="auto"/>
            <w:vAlign w:val="center"/>
            <w:hideMark/>
          </w:tcPr>
          <w:p w14:paraId="17DE30E5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 xml:space="preserve">In the GitHub repo </w:t>
            </w:r>
            <w:proofErr w:type="spellStart"/>
            <w:r w:rsidRPr="001E7A8D">
              <w:rPr>
                <w:i/>
                <w:iCs/>
                <w:sz w:val="20"/>
                <w:szCs w:val="20"/>
              </w:rPr>
              <w:t>Syncxv</w:t>
            </w:r>
            <w:proofErr w:type="spellEnd"/>
            <w:r w:rsidRPr="001E7A8D">
              <w:rPr>
                <w:i/>
                <w:iCs/>
                <w:sz w:val="20"/>
                <w:szCs w:val="20"/>
              </w:rPr>
              <w:t>/</w:t>
            </w:r>
            <w:proofErr w:type="spellStart"/>
            <w:r w:rsidRPr="001E7A8D">
              <w:rPr>
                <w:i/>
                <w:iCs/>
                <w:sz w:val="20"/>
                <w:szCs w:val="20"/>
              </w:rPr>
              <w:t>vc</w:t>
            </w:r>
            <w:proofErr w:type="spellEnd"/>
            <w:r w:rsidRPr="001E7A8D">
              <w:rPr>
                <w:i/>
                <w:iCs/>
                <w:sz w:val="20"/>
                <w:szCs w:val="20"/>
              </w:rPr>
              <w:t>-message-logger-enhanced</w:t>
            </w:r>
            <w:r w:rsidRPr="001E7A8D">
              <w:rPr>
                <w:sz w:val="20"/>
                <w:szCs w:val="20"/>
              </w:rPr>
              <w:t xml:space="preserve">, files such as </w:t>
            </w:r>
            <w:proofErr w:type="spellStart"/>
            <w:r w:rsidRPr="001E7A8D">
              <w:rPr>
                <w:sz w:val="20"/>
                <w:szCs w:val="20"/>
              </w:rPr>
              <w:t>LoggedMessageManager.ts</w:t>
            </w:r>
            <w:proofErr w:type="spellEnd"/>
            <w:r w:rsidRPr="001E7A8D">
              <w:rPr>
                <w:sz w:val="20"/>
                <w:szCs w:val="20"/>
              </w:rPr>
              <w:t xml:space="preserve"> and </w:t>
            </w:r>
            <w:proofErr w:type="spellStart"/>
            <w:r w:rsidRPr="001E7A8D">
              <w:rPr>
                <w:sz w:val="20"/>
                <w:szCs w:val="20"/>
              </w:rPr>
              <w:t>index.tsx</w:t>
            </w:r>
            <w:proofErr w:type="spellEnd"/>
            <w:r w:rsidRPr="001E7A8D">
              <w:rPr>
                <w:sz w:val="20"/>
                <w:szCs w:val="20"/>
              </w:rPr>
              <w:t xml:space="preserve"> handle deletion hooks. (</w:t>
            </w:r>
            <w:hyperlink r:id="rId19" w:tooltip="Syncxv/vc-message-logger-enhanced" w:history="1">
              <w:r w:rsidRPr="001E7A8D">
                <w:rPr>
                  <w:rStyle w:val="Hyperlink"/>
                  <w:sz w:val="20"/>
                  <w:szCs w:val="20"/>
                </w:rPr>
                <w:t>GitHub</w:t>
              </w:r>
            </w:hyperlink>
            <w:r w:rsidRPr="001E7A8D">
              <w:rPr>
                <w:sz w:val="20"/>
                <w:szCs w:val="20"/>
              </w:rPr>
              <w:t xml:space="preserve">) The </w:t>
            </w:r>
            <w:proofErr w:type="spellStart"/>
            <w:r w:rsidRPr="001E7A8D">
              <w:rPr>
                <w:sz w:val="20"/>
                <w:szCs w:val="20"/>
              </w:rPr>
              <w:t>index.tsx</w:t>
            </w:r>
            <w:proofErr w:type="spellEnd"/>
            <w:r w:rsidRPr="001E7A8D">
              <w:rPr>
                <w:sz w:val="20"/>
                <w:szCs w:val="20"/>
              </w:rPr>
              <w:t xml:space="preserve"> sets up event listeners for message deletion and editing (e.g., </w:t>
            </w:r>
            <w:proofErr w:type="spellStart"/>
            <w:r w:rsidRPr="001E7A8D">
              <w:rPr>
                <w:sz w:val="20"/>
                <w:szCs w:val="20"/>
              </w:rPr>
              <w:t>onMessageDelete</w:t>
            </w:r>
            <w:proofErr w:type="spellEnd"/>
            <w:r w:rsidRPr="001E7A8D">
              <w:rPr>
                <w:sz w:val="20"/>
                <w:szCs w:val="20"/>
              </w:rPr>
              <w:t xml:space="preserve">, </w:t>
            </w:r>
            <w:proofErr w:type="spellStart"/>
            <w:r w:rsidRPr="001E7A8D">
              <w:rPr>
                <w:sz w:val="20"/>
                <w:szCs w:val="20"/>
              </w:rPr>
              <w:t>onMessageEdit</w:t>
            </w:r>
            <w:proofErr w:type="spellEnd"/>
            <w:r w:rsidRPr="001E7A8D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206774A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 xml:space="preserve">The README states that the plugin “saves messages to a </w:t>
            </w:r>
            <w:proofErr w:type="spellStart"/>
            <w:r w:rsidRPr="001E7A8D">
              <w:rPr>
                <w:sz w:val="20"/>
                <w:szCs w:val="20"/>
              </w:rPr>
              <w:t>json</w:t>
            </w:r>
            <w:proofErr w:type="spellEnd"/>
            <w:r w:rsidRPr="001E7A8D">
              <w:rPr>
                <w:sz w:val="20"/>
                <w:szCs w:val="20"/>
              </w:rPr>
              <w:t xml:space="preserve"> file” (in earlier versions) and later “moved from JSON to </w:t>
            </w:r>
            <w:proofErr w:type="spellStart"/>
            <w:r w:rsidRPr="001E7A8D">
              <w:rPr>
                <w:sz w:val="20"/>
                <w:szCs w:val="20"/>
              </w:rPr>
              <w:t>IndexedDB</w:t>
            </w:r>
            <w:proofErr w:type="spellEnd"/>
            <w:r w:rsidRPr="001E7A8D">
              <w:rPr>
                <w:sz w:val="20"/>
                <w:szCs w:val="20"/>
              </w:rPr>
              <w:t>” in version 4.0.0. (</w:t>
            </w:r>
            <w:hyperlink r:id="rId20" w:tooltip="Syncxv/vc-message-logger-enhanced" w:history="1">
              <w:r w:rsidRPr="001E7A8D">
                <w:rPr>
                  <w:rStyle w:val="Hyperlink"/>
                  <w:sz w:val="20"/>
                  <w:szCs w:val="20"/>
                </w:rPr>
                <w:t>GitHub</w:t>
              </w:r>
            </w:hyperlink>
            <w:r w:rsidRPr="001E7A8D">
              <w:rPr>
                <w:sz w:val="20"/>
                <w:szCs w:val="20"/>
              </w:rPr>
              <w:t xml:space="preserve">) So local storage = </w:t>
            </w:r>
            <w:proofErr w:type="spellStart"/>
            <w:r w:rsidRPr="001E7A8D">
              <w:rPr>
                <w:sz w:val="20"/>
                <w:szCs w:val="20"/>
              </w:rPr>
              <w:t>IndexedDB</w:t>
            </w:r>
            <w:proofErr w:type="spellEnd"/>
            <w:r w:rsidRPr="001E7A8D">
              <w:rPr>
                <w:sz w:val="20"/>
                <w:szCs w:val="20"/>
              </w:rPr>
              <w:t xml:space="preserve"> (or JSON file fallback).</w:t>
            </w:r>
          </w:p>
        </w:tc>
      </w:tr>
      <w:tr w:rsidR="001E7A8D" w:rsidRPr="001E7A8D" w14:paraId="5838B1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E04F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proofErr w:type="spellStart"/>
            <w:r w:rsidRPr="001E7A8D">
              <w:rPr>
                <w:b/>
                <w:bCs/>
                <w:sz w:val="20"/>
                <w:szCs w:val="20"/>
              </w:rPr>
              <w:t>AlwaysTrust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31209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 xml:space="preserve">In the </w:t>
            </w:r>
            <w:proofErr w:type="spellStart"/>
            <w:r w:rsidRPr="001E7A8D">
              <w:rPr>
                <w:sz w:val="20"/>
                <w:szCs w:val="20"/>
              </w:rPr>
              <w:t>Vencord</w:t>
            </w:r>
            <w:proofErr w:type="spellEnd"/>
            <w:r w:rsidRPr="001E7A8D">
              <w:rPr>
                <w:sz w:val="20"/>
                <w:szCs w:val="20"/>
              </w:rPr>
              <w:t xml:space="preserve"> plugin path </w:t>
            </w:r>
            <w:proofErr w:type="spellStart"/>
            <w:r w:rsidRPr="001E7A8D">
              <w:rPr>
                <w:sz w:val="20"/>
                <w:szCs w:val="20"/>
              </w:rPr>
              <w:t>src</w:t>
            </w:r>
            <w:proofErr w:type="spellEnd"/>
            <w:r w:rsidRPr="001E7A8D">
              <w:rPr>
                <w:sz w:val="20"/>
                <w:szCs w:val="20"/>
              </w:rPr>
              <w:t>/plugins/</w:t>
            </w:r>
            <w:proofErr w:type="spellStart"/>
            <w:r w:rsidRPr="001E7A8D">
              <w:rPr>
                <w:sz w:val="20"/>
                <w:szCs w:val="20"/>
              </w:rPr>
              <w:t>alwaysTrust.ts</w:t>
            </w:r>
            <w:proofErr w:type="spellEnd"/>
            <w:r w:rsidRPr="001E7A8D">
              <w:rPr>
                <w:sz w:val="20"/>
                <w:szCs w:val="20"/>
              </w:rPr>
              <w:t xml:space="preserve"> (version v1.2.1) the code patches client methods: e.g., it </w:t>
            </w:r>
            <w:proofErr w:type="gramStart"/>
            <w:r w:rsidRPr="001E7A8D">
              <w:rPr>
                <w:sz w:val="20"/>
                <w:szCs w:val="20"/>
              </w:rPr>
              <w:t>finds .</w:t>
            </w:r>
            <w:proofErr w:type="spellStart"/>
            <w:r w:rsidRPr="001E7A8D">
              <w:rPr>
                <w:sz w:val="20"/>
                <w:szCs w:val="20"/>
              </w:rPr>
              <w:t>displayName</w:t>
            </w:r>
            <w:proofErr w:type="spellEnd"/>
            <w:proofErr w:type="gramEnd"/>
            <w:r w:rsidRPr="001E7A8D">
              <w:rPr>
                <w:sz w:val="20"/>
                <w:szCs w:val="20"/>
              </w:rPr>
              <w:t>="</w:t>
            </w:r>
            <w:proofErr w:type="spellStart"/>
            <w:r w:rsidRPr="001E7A8D">
              <w:rPr>
                <w:sz w:val="20"/>
                <w:szCs w:val="20"/>
              </w:rPr>
              <w:t>MaskedLinkStore</w:t>
            </w:r>
            <w:proofErr w:type="spellEnd"/>
            <w:r w:rsidRPr="001E7A8D">
              <w:rPr>
                <w:sz w:val="20"/>
                <w:szCs w:val="20"/>
              </w:rPr>
              <w:t xml:space="preserve">" then </w:t>
            </w:r>
            <w:proofErr w:type="gramStart"/>
            <w:r w:rsidRPr="001E7A8D">
              <w:rPr>
                <w:sz w:val="20"/>
                <w:szCs w:val="20"/>
              </w:rPr>
              <w:t>replaces .</w:t>
            </w:r>
            <w:proofErr w:type="spellStart"/>
            <w:r w:rsidRPr="001E7A8D">
              <w:rPr>
                <w:sz w:val="20"/>
                <w:szCs w:val="20"/>
              </w:rPr>
              <w:t>isTrustedDomain</w:t>
            </w:r>
            <w:proofErr w:type="spellEnd"/>
            <w:proofErr w:type="gramEnd"/>
            <w:r w:rsidRPr="001E7A8D">
              <w:rPr>
                <w:sz w:val="20"/>
                <w:szCs w:val="20"/>
              </w:rPr>
              <w:t>=</w:t>
            </w:r>
            <w:proofErr w:type="gramStart"/>
            <w:r w:rsidRPr="001E7A8D">
              <w:rPr>
                <w:sz w:val="20"/>
                <w:szCs w:val="20"/>
              </w:rPr>
              <w:t>function(){</w:t>
            </w:r>
            <w:proofErr w:type="gramEnd"/>
            <w:r w:rsidRPr="001E7A8D">
              <w:rPr>
                <w:sz w:val="20"/>
                <w:szCs w:val="20"/>
              </w:rPr>
              <w:t>return true} effectively overriding the domain</w:t>
            </w:r>
            <w:r w:rsidRPr="001E7A8D">
              <w:rPr>
                <w:rFonts w:ascii="Cambria Math" w:hAnsi="Cambria Math" w:cs="Cambria Math"/>
                <w:sz w:val="20"/>
                <w:szCs w:val="20"/>
              </w:rPr>
              <w:t>‐</w:t>
            </w:r>
            <w:r w:rsidRPr="001E7A8D">
              <w:rPr>
                <w:sz w:val="20"/>
                <w:szCs w:val="20"/>
              </w:rPr>
              <w:t>trust check. (</w:t>
            </w:r>
            <w:proofErr w:type="spellStart"/>
            <w:r w:rsidRPr="001E7A8D">
              <w:rPr>
                <w:sz w:val="20"/>
                <w:szCs w:val="20"/>
              </w:rPr>
              <w:fldChar w:fldCharType="begin"/>
            </w:r>
            <w:r w:rsidRPr="001E7A8D">
              <w:rPr>
                <w:sz w:val="20"/>
                <w:szCs w:val="20"/>
              </w:rPr>
              <w:instrText>HYPERLINK "https://git.catvibers.me/wing/Bencord/src/tag/v1.2.1/src/plugins/alwaysTrust.ts?utm_source=chatgpt.com" \o "Bencord/src/plugins/alwaysTrust.ts at v1.2.1 - Catvibers Git"</w:instrText>
            </w:r>
            <w:r w:rsidRPr="001E7A8D">
              <w:rPr>
                <w:sz w:val="20"/>
                <w:szCs w:val="20"/>
              </w:rPr>
            </w:r>
            <w:r w:rsidRPr="001E7A8D">
              <w:rPr>
                <w:sz w:val="20"/>
                <w:szCs w:val="20"/>
              </w:rPr>
              <w:fldChar w:fldCharType="separate"/>
            </w:r>
            <w:r w:rsidRPr="001E7A8D">
              <w:rPr>
                <w:rStyle w:val="Hyperlink"/>
                <w:sz w:val="20"/>
                <w:szCs w:val="20"/>
              </w:rPr>
              <w:t>Catvibers</w:t>
            </w:r>
            <w:proofErr w:type="spellEnd"/>
            <w:r w:rsidRPr="001E7A8D">
              <w:rPr>
                <w:rStyle w:val="Hyperlink"/>
                <w:sz w:val="20"/>
                <w:szCs w:val="20"/>
              </w:rPr>
              <w:t xml:space="preserve"> Git</w:t>
            </w:r>
            <w:r w:rsidRPr="001E7A8D">
              <w:rPr>
                <w:sz w:val="20"/>
                <w:szCs w:val="20"/>
              </w:rPr>
              <w:fldChar w:fldCharType="end"/>
            </w:r>
            <w:r w:rsidRPr="001E7A8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67CD37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>No explicit data</w:t>
            </w:r>
            <w:r w:rsidRPr="001E7A8D">
              <w:rPr>
                <w:rFonts w:ascii="Cambria Math" w:hAnsi="Cambria Math" w:cs="Cambria Math"/>
                <w:sz w:val="20"/>
                <w:szCs w:val="20"/>
              </w:rPr>
              <w:t>‐</w:t>
            </w:r>
            <w:r w:rsidRPr="001E7A8D">
              <w:rPr>
                <w:sz w:val="20"/>
                <w:szCs w:val="20"/>
              </w:rPr>
              <w:t xml:space="preserve">logging storage; the plugin changes UI/logic at runtime </w:t>
            </w:r>
            <w:r w:rsidRPr="001E7A8D">
              <w:rPr>
                <w:rFonts w:ascii="Aptos" w:hAnsi="Aptos" w:cs="Aptos"/>
                <w:sz w:val="20"/>
                <w:szCs w:val="20"/>
              </w:rPr>
              <w:t>—</w:t>
            </w:r>
            <w:r w:rsidRPr="001E7A8D">
              <w:rPr>
                <w:sz w:val="20"/>
                <w:szCs w:val="20"/>
              </w:rPr>
              <w:t xml:space="preserve"> i.e., bypasses alerts/trust checks rather than storing user content.</w:t>
            </w:r>
          </w:p>
        </w:tc>
      </w:tr>
      <w:tr w:rsidR="001E7A8D" w:rsidRPr="001E7A8D" w14:paraId="417D1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A26E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proofErr w:type="spellStart"/>
            <w:r w:rsidRPr="001E7A8D">
              <w:rPr>
                <w:b/>
                <w:bCs/>
                <w:sz w:val="20"/>
                <w:szCs w:val="20"/>
              </w:rPr>
              <w:t>AnonymiseFileNames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0089D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 xml:space="preserve">Code is in </w:t>
            </w:r>
            <w:proofErr w:type="spellStart"/>
            <w:r w:rsidRPr="001E7A8D">
              <w:rPr>
                <w:sz w:val="20"/>
                <w:szCs w:val="20"/>
              </w:rPr>
              <w:t>src</w:t>
            </w:r>
            <w:proofErr w:type="spellEnd"/>
            <w:r w:rsidRPr="001E7A8D">
              <w:rPr>
                <w:sz w:val="20"/>
                <w:szCs w:val="20"/>
              </w:rPr>
              <w:t>/plugins/</w:t>
            </w:r>
            <w:proofErr w:type="spellStart"/>
            <w:r w:rsidRPr="001E7A8D">
              <w:rPr>
                <w:sz w:val="20"/>
                <w:szCs w:val="20"/>
              </w:rPr>
              <w:t>anonymiseFileNames</w:t>
            </w:r>
            <w:proofErr w:type="spellEnd"/>
            <w:r w:rsidRPr="001E7A8D">
              <w:rPr>
                <w:sz w:val="20"/>
                <w:szCs w:val="20"/>
              </w:rPr>
              <w:t>/</w:t>
            </w:r>
            <w:proofErr w:type="spellStart"/>
            <w:r w:rsidRPr="001E7A8D">
              <w:rPr>
                <w:sz w:val="20"/>
                <w:szCs w:val="20"/>
              </w:rPr>
              <w:t>index.tsx</w:t>
            </w:r>
            <w:proofErr w:type="spellEnd"/>
            <w:r w:rsidRPr="001E7A8D">
              <w:rPr>
                <w:sz w:val="20"/>
                <w:szCs w:val="20"/>
              </w:rPr>
              <w:t xml:space="preserve"> within the </w:t>
            </w:r>
            <w:proofErr w:type="spellStart"/>
            <w:r w:rsidRPr="001E7A8D">
              <w:rPr>
                <w:sz w:val="20"/>
                <w:szCs w:val="20"/>
              </w:rPr>
              <w:t>Vencord</w:t>
            </w:r>
            <w:proofErr w:type="spellEnd"/>
            <w:r w:rsidRPr="001E7A8D">
              <w:rPr>
                <w:sz w:val="20"/>
                <w:szCs w:val="20"/>
              </w:rPr>
              <w:t xml:space="preserve"> repo; it hooks into the upload path (</w:t>
            </w:r>
            <w:proofErr w:type="spellStart"/>
            <w:r w:rsidRPr="001E7A8D">
              <w:rPr>
                <w:sz w:val="20"/>
                <w:szCs w:val="20"/>
              </w:rPr>
              <w:t>uploadFiles</w:t>
            </w:r>
            <w:proofErr w:type="spellEnd"/>
            <w:r w:rsidRPr="001E7A8D">
              <w:rPr>
                <w:sz w:val="20"/>
                <w:szCs w:val="20"/>
              </w:rPr>
              <w:t xml:space="preserve"> handler) and transforms filenames before they’re sent. (commit b3819228…)</w:t>
            </w:r>
          </w:p>
        </w:tc>
        <w:tc>
          <w:tcPr>
            <w:tcW w:w="0" w:type="auto"/>
            <w:vAlign w:val="center"/>
            <w:hideMark/>
          </w:tcPr>
          <w:p w14:paraId="6DF740C8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>Doesn’t store files locally — transforms metadata client</w:t>
            </w:r>
            <w:r w:rsidRPr="001E7A8D">
              <w:rPr>
                <w:rFonts w:ascii="Cambria Math" w:hAnsi="Cambria Math" w:cs="Cambria Math"/>
                <w:sz w:val="20"/>
                <w:szCs w:val="20"/>
              </w:rPr>
              <w:t>‐</w:t>
            </w:r>
            <w:r w:rsidRPr="001E7A8D">
              <w:rPr>
                <w:sz w:val="20"/>
                <w:szCs w:val="20"/>
              </w:rPr>
              <w:t>side pre</w:t>
            </w:r>
            <w:r w:rsidRPr="001E7A8D">
              <w:rPr>
                <w:rFonts w:ascii="Cambria Math" w:hAnsi="Cambria Math" w:cs="Cambria Math"/>
                <w:sz w:val="20"/>
                <w:szCs w:val="20"/>
              </w:rPr>
              <w:t>‐</w:t>
            </w:r>
            <w:r w:rsidRPr="001E7A8D">
              <w:rPr>
                <w:sz w:val="20"/>
                <w:szCs w:val="20"/>
              </w:rPr>
              <w:t xml:space="preserve">upload. </w:t>
            </w:r>
            <w:proofErr w:type="gramStart"/>
            <w:r w:rsidRPr="001E7A8D">
              <w:rPr>
                <w:sz w:val="20"/>
                <w:szCs w:val="20"/>
              </w:rPr>
              <w:t>So</w:t>
            </w:r>
            <w:proofErr w:type="gramEnd"/>
            <w:r w:rsidRPr="001E7A8D">
              <w:rPr>
                <w:sz w:val="20"/>
                <w:szCs w:val="20"/>
              </w:rPr>
              <w:t xml:space="preserve"> the storage mechanism is </w:t>
            </w:r>
            <w:r w:rsidRPr="001E7A8D">
              <w:rPr>
                <w:rFonts w:ascii="Aptos" w:hAnsi="Aptos" w:cs="Aptos"/>
                <w:sz w:val="20"/>
                <w:szCs w:val="20"/>
              </w:rPr>
              <w:t>“</w:t>
            </w:r>
            <w:r w:rsidRPr="001E7A8D">
              <w:rPr>
                <w:sz w:val="20"/>
                <w:szCs w:val="20"/>
              </w:rPr>
              <w:t>network/metadata modification</w:t>
            </w:r>
            <w:r w:rsidRPr="001E7A8D">
              <w:rPr>
                <w:rFonts w:ascii="Aptos" w:hAnsi="Aptos" w:cs="Aptos"/>
                <w:sz w:val="20"/>
                <w:szCs w:val="20"/>
              </w:rPr>
              <w:t>”</w:t>
            </w:r>
            <w:r w:rsidRPr="001E7A8D">
              <w:rPr>
                <w:sz w:val="20"/>
                <w:szCs w:val="20"/>
              </w:rPr>
              <w:t xml:space="preserve"> rather than local store.</w:t>
            </w:r>
          </w:p>
        </w:tc>
      </w:tr>
      <w:tr w:rsidR="001E7A8D" w:rsidRPr="001E7A8D" w14:paraId="28891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8B4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b/>
                <w:bCs/>
                <w:sz w:val="20"/>
                <w:szCs w:val="20"/>
              </w:rPr>
              <w:t>MessageLogger</w:t>
            </w:r>
            <w:r w:rsidRPr="001E7A8D">
              <w:rPr>
                <w:sz w:val="20"/>
                <w:szCs w:val="20"/>
              </w:rPr>
              <w:t xml:space="preserve"> (the simpler/plugin listing)</w:t>
            </w:r>
          </w:p>
        </w:tc>
        <w:tc>
          <w:tcPr>
            <w:tcW w:w="0" w:type="auto"/>
            <w:vAlign w:val="center"/>
            <w:hideMark/>
          </w:tcPr>
          <w:p w14:paraId="596491D1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 xml:space="preserve">On the </w:t>
            </w:r>
            <w:proofErr w:type="spellStart"/>
            <w:r w:rsidRPr="001E7A8D">
              <w:rPr>
                <w:sz w:val="20"/>
                <w:szCs w:val="20"/>
              </w:rPr>
              <w:t>Vencord</w:t>
            </w:r>
            <w:proofErr w:type="spellEnd"/>
            <w:r w:rsidRPr="001E7A8D">
              <w:rPr>
                <w:sz w:val="20"/>
                <w:szCs w:val="20"/>
              </w:rPr>
              <w:t xml:space="preserve"> Plugin page: “Temporarily logs deleted and edited messages.” (</w:t>
            </w:r>
            <w:proofErr w:type="spellStart"/>
            <w:r w:rsidRPr="001E7A8D">
              <w:rPr>
                <w:sz w:val="20"/>
                <w:szCs w:val="20"/>
              </w:rPr>
              <w:fldChar w:fldCharType="begin"/>
            </w:r>
            <w:r w:rsidRPr="001E7A8D">
              <w:rPr>
                <w:sz w:val="20"/>
                <w:szCs w:val="20"/>
              </w:rPr>
              <w:instrText>HYPERLINK "https://vencord.dev/plugins/MessageLogger?utm_source=chatgpt.com" \o "MessageLogger"</w:instrText>
            </w:r>
            <w:r w:rsidRPr="001E7A8D">
              <w:rPr>
                <w:sz w:val="20"/>
                <w:szCs w:val="20"/>
              </w:rPr>
            </w:r>
            <w:r w:rsidRPr="001E7A8D">
              <w:rPr>
                <w:sz w:val="20"/>
                <w:szCs w:val="20"/>
              </w:rPr>
              <w:fldChar w:fldCharType="separate"/>
            </w:r>
            <w:r w:rsidRPr="001E7A8D">
              <w:rPr>
                <w:rStyle w:val="Hyperlink"/>
                <w:sz w:val="20"/>
                <w:szCs w:val="20"/>
              </w:rPr>
              <w:t>vencord.dev</w:t>
            </w:r>
            <w:proofErr w:type="spellEnd"/>
            <w:r w:rsidRPr="001E7A8D">
              <w:rPr>
                <w:sz w:val="20"/>
                <w:szCs w:val="20"/>
              </w:rPr>
              <w:fldChar w:fldCharType="end"/>
            </w:r>
            <w:r w:rsidRPr="001E7A8D">
              <w:rPr>
                <w:sz w:val="20"/>
                <w:szCs w:val="20"/>
              </w:rPr>
              <w:t xml:space="preserve">) The code path corresponds to the plugin’s event hooks for </w:t>
            </w:r>
            <w:proofErr w:type="spellStart"/>
            <w:r w:rsidRPr="001E7A8D">
              <w:rPr>
                <w:sz w:val="20"/>
                <w:szCs w:val="20"/>
              </w:rPr>
              <w:t>onMessageDelete</w:t>
            </w:r>
            <w:proofErr w:type="spellEnd"/>
            <w:r w:rsidRPr="001E7A8D">
              <w:rPr>
                <w:sz w:val="20"/>
                <w:szCs w:val="20"/>
              </w:rPr>
              <w:t xml:space="preserve"> and </w:t>
            </w:r>
            <w:proofErr w:type="spellStart"/>
            <w:r w:rsidRPr="001E7A8D">
              <w:rPr>
                <w:sz w:val="20"/>
                <w:szCs w:val="20"/>
              </w:rPr>
              <w:t>onMessageEdit</w:t>
            </w:r>
            <w:proofErr w:type="spellEnd"/>
            <w:r w:rsidRPr="001E7A8D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3AE5A8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>Similar storage behavior as enhanced version: presumably local logs (JSON/</w:t>
            </w:r>
            <w:proofErr w:type="spellStart"/>
            <w:r w:rsidRPr="001E7A8D">
              <w:rPr>
                <w:sz w:val="20"/>
                <w:szCs w:val="20"/>
              </w:rPr>
              <w:t>IndexedDB</w:t>
            </w:r>
            <w:proofErr w:type="spellEnd"/>
            <w:r w:rsidRPr="001E7A8D">
              <w:rPr>
                <w:sz w:val="20"/>
                <w:szCs w:val="20"/>
              </w:rPr>
              <w:t>) of deleted/edited messages.</w:t>
            </w:r>
          </w:p>
        </w:tc>
      </w:tr>
      <w:tr w:rsidR="001E7A8D" w:rsidRPr="001E7A8D" w14:paraId="21648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97F6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b/>
                <w:bCs/>
                <w:sz w:val="20"/>
                <w:szCs w:val="20"/>
              </w:rPr>
              <w:t>Discord Desktop Client Cache Artifact</w:t>
            </w:r>
          </w:p>
        </w:tc>
        <w:tc>
          <w:tcPr>
            <w:tcW w:w="0" w:type="auto"/>
            <w:vAlign w:val="center"/>
            <w:hideMark/>
          </w:tcPr>
          <w:p w14:paraId="6B7E914E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>For the official client: cached files under %</w:t>
            </w:r>
            <w:proofErr w:type="spellStart"/>
            <w:r w:rsidRPr="001E7A8D">
              <w:rPr>
                <w:sz w:val="20"/>
                <w:szCs w:val="20"/>
              </w:rPr>
              <w:t>AppData</w:t>
            </w:r>
            <w:proofErr w:type="spellEnd"/>
            <w:r w:rsidRPr="001E7A8D">
              <w:rPr>
                <w:sz w:val="20"/>
                <w:szCs w:val="20"/>
              </w:rPr>
              <w:t>%\Discord\Cache\</w:t>
            </w:r>
            <w:proofErr w:type="spellStart"/>
            <w:r w:rsidRPr="001E7A8D">
              <w:rPr>
                <w:sz w:val="20"/>
                <w:szCs w:val="20"/>
              </w:rPr>
              <w:t>Cache_Data</w:t>
            </w:r>
            <w:proofErr w:type="spellEnd"/>
            <w:r w:rsidRPr="001E7A8D">
              <w:rPr>
                <w:sz w:val="20"/>
                <w:szCs w:val="20"/>
              </w:rPr>
              <w:t>, data_*, f_*. DFIR blog posts show these contain message fragments/attachments. (</w:t>
            </w:r>
            <w:hyperlink r:id="rId21" w:tooltip="Is there anyway to stop somebody from seeing deleted ..." w:history="1">
              <w:r w:rsidRPr="001E7A8D">
                <w:rPr>
                  <w:rStyle w:val="Hyperlink"/>
                  <w:sz w:val="20"/>
                  <w:szCs w:val="20"/>
                </w:rPr>
                <w:t>Reddit</w:t>
              </w:r>
            </w:hyperlink>
            <w:r w:rsidRPr="001E7A8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994E7A" w14:textId="77777777" w:rsidR="001E7A8D" w:rsidRPr="001E7A8D" w:rsidRDefault="001E7A8D" w:rsidP="001E7A8D">
            <w:pPr>
              <w:pStyle w:val="BodyText"/>
              <w:rPr>
                <w:sz w:val="20"/>
                <w:szCs w:val="20"/>
              </w:rPr>
            </w:pPr>
            <w:r w:rsidRPr="001E7A8D">
              <w:rPr>
                <w:sz w:val="20"/>
                <w:szCs w:val="20"/>
              </w:rPr>
              <w:t>Local storage = client cache (browser/Chromium</w:t>
            </w:r>
            <w:r w:rsidRPr="001E7A8D">
              <w:rPr>
                <w:rFonts w:ascii="Cambria Math" w:hAnsi="Cambria Math" w:cs="Cambria Math"/>
                <w:sz w:val="20"/>
                <w:szCs w:val="20"/>
              </w:rPr>
              <w:t>‐</w:t>
            </w:r>
            <w:r w:rsidRPr="001E7A8D">
              <w:rPr>
                <w:sz w:val="20"/>
                <w:szCs w:val="20"/>
              </w:rPr>
              <w:t>style). Persisted after deletion unless manually cleared; not tied to a plugin.</w:t>
            </w:r>
          </w:p>
        </w:tc>
      </w:tr>
    </w:tbl>
    <w:p w14:paraId="2DD13284" w14:textId="77777777" w:rsidR="001E7A8D" w:rsidRDefault="001E7A8D">
      <w:pPr>
        <w:pStyle w:val="BodyText"/>
      </w:pPr>
    </w:p>
    <w:p w14:paraId="620FE892" w14:textId="77777777" w:rsidR="00CE1427" w:rsidRDefault="00000000">
      <w:r>
        <w:pict w14:anchorId="524C684B">
          <v:rect id="_x0000_i1030" style="width:0;height:1.5pt" o:hralign="center" o:hrstd="t" o:hr="t"/>
        </w:pict>
      </w:r>
    </w:p>
    <w:p w14:paraId="175A20B4" w14:textId="77777777" w:rsidR="00CE1427" w:rsidRDefault="00000000">
      <w:pPr>
        <w:pStyle w:val="Heading2"/>
      </w:pPr>
      <w:bookmarkStart w:id="5" w:name="cache-persistence-observations-sandbox"/>
      <w:bookmarkEnd w:id="4"/>
      <w:r>
        <w:t>4. Cache &amp; Persistence Observations (sandbox)</w:t>
      </w:r>
    </w:p>
    <w:p w14:paraId="77A54FEF" w14:textId="77777777" w:rsidR="00CE1427" w:rsidRDefault="00000000">
      <w:pPr>
        <w:pStyle w:val="BlockText"/>
      </w:pPr>
      <w:r>
        <w:rPr>
          <w:i/>
          <w:iCs/>
        </w:rPr>
        <w:t>Instructions:</w:t>
      </w:r>
      <w:r>
        <w:t xml:space="preserve"> Use a private test server and dummy accounts. Do </w:t>
      </w:r>
      <w:r>
        <w:rPr>
          <w:b/>
          <w:bCs/>
        </w:rPr>
        <w:t>not</w:t>
      </w:r>
      <w:r>
        <w:t xml:space="preserve"> enable or run third-party plugin binaries against other people’s systems. Capture OS paths, filenames, timestamps.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83"/>
        <w:gridCol w:w="395"/>
        <w:gridCol w:w="1781"/>
        <w:gridCol w:w="3461"/>
        <w:gridCol w:w="2968"/>
        <w:gridCol w:w="594"/>
      </w:tblGrid>
      <w:tr w:rsidR="00CE1427" w14:paraId="7820F25E" w14:textId="77777777" w:rsidTr="00CE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0" w:type="dxa"/>
          </w:tcPr>
          <w:p w14:paraId="1BF88D05" w14:textId="77777777" w:rsidR="00CE1427" w:rsidRDefault="00000000">
            <w:pPr>
              <w:pStyle w:val="Compact"/>
            </w:pPr>
            <w:r>
              <w:t>Artifact Path</w:t>
            </w:r>
          </w:p>
        </w:tc>
        <w:tc>
          <w:tcPr>
            <w:tcW w:w="293" w:type="dxa"/>
          </w:tcPr>
          <w:p w14:paraId="2946C2C6" w14:textId="77777777" w:rsidR="00CE1427" w:rsidRDefault="00000000">
            <w:pPr>
              <w:pStyle w:val="Compact"/>
            </w:pPr>
            <w:r>
              <w:t>OS</w:t>
            </w:r>
          </w:p>
        </w:tc>
        <w:tc>
          <w:tcPr>
            <w:tcW w:w="1320" w:type="dxa"/>
          </w:tcPr>
          <w:p w14:paraId="1AAAE41F" w14:textId="77777777" w:rsidR="00CE1427" w:rsidRDefault="00000000">
            <w:pPr>
              <w:pStyle w:val="Compact"/>
            </w:pPr>
            <w:r>
              <w:t>Observed Content</w:t>
            </w:r>
          </w:p>
        </w:tc>
        <w:tc>
          <w:tcPr>
            <w:tcW w:w="2566" w:type="dxa"/>
          </w:tcPr>
          <w:p w14:paraId="28FE49F6" w14:textId="77777777" w:rsidR="00CE1427" w:rsidRDefault="00000000">
            <w:pPr>
              <w:pStyle w:val="Compact"/>
              <w:jc w:val="right"/>
            </w:pPr>
            <w:r>
              <w:t>Persisted After Deletion? (Y/N)</w:t>
            </w:r>
          </w:p>
        </w:tc>
        <w:tc>
          <w:tcPr>
            <w:tcW w:w="2200" w:type="dxa"/>
          </w:tcPr>
          <w:p w14:paraId="3E682DE5" w14:textId="77777777" w:rsidR="00CE1427" w:rsidRDefault="00000000">
            <w:pPr>
              <w:pStyle w:val="Compact"/>
            </w:pPr>
            <w:r>
              <w:t>Recovery Method (public ref)</w:t>
            </w:r>
          </w:p>
        </w:tc>
        <w:tc>
          <w:tcPr>
            <w:tcW w:w="440" w:type="dxa"/>
          </w:tcPr>
          <w:p w14:paraId="3DB587A1" w14:textId="77777777" w:rsidR="00CE1427" w:rsidRDefault="00000000">
            <w:pPr>
              <w:pStyle w:val="Compact"/>
            </w:pPr>
            <w:r>
              <w:t>Notes</w:t>
            </w:r>
          </w:p>
        </w:tc>
      </w:tr>
      <w:tr w:rsidR="00CE1427" w14:paraId="1D32E6A9" w14:textId="77777777">
        <w:tc>
          <w:tcPr>
            <w:tcW w:w="1100" w:type="dxa"/>
          </w:tcPr>
          <w:p w14:paraId="22FEF9E9" w14:textId="77777777" w:rsidR="00CE1427" w:rsidRDefault="00000000">
            <w:pPr>
              <w:pStyle w:val="Compact"/>
            </w:pPr>
            <w:r>
              <w:t xml:space="preserve">e.g., </w:t>
            </w:r>
            <w:r>
              <w:rPr>
                <w:rStyle w:val="VerbatimChar"/>
              </w:rPr>
              <w:t>%AppData%/Discord/Cache/xxx</w:t>
            </w:r>
          </w:p>
        </w:tc>
        <w:tc>
          <w:tcPr>
            <w:tcW w:w="293" w:type="dxa"/>
          </w:tcPr>
          <w:p w14:paraId="2AC61991" w14:textId="77777777" w:rsidR="00CE1427" w:rsidRDefault="00000000">
            <w:pPr>
              <w:pStyle w:val="Compact"/>
            </w:pPr>
            <w:r>
              <w:t>Windows</w:t>
            </w:r>
          </w:p>
        </w:tc>
        <w:tc>
          <w:tcPr>
            <w:tcW w:w="1320" w:type="dxa"/>
          </w:tcPr>
          <w:p w14:paraId="0CCF92D1" w14:textId="77777777" w:rsidR="00CE1427" w:rsidRDefault="00000000">
            <w:pPr>
              <w:pStyle w:val="Compact"/>
            </w:pPr>
            <w:r>
              <w:t>Partial message fragments</w:t>
            </w:r>
          </w:p>
        </w:tc>
        <w:tc>
          <w:tcPr>
            <w:tcW w:w="2566" w:type="dxa"/>
          </w:tcPr>
          <w:p w14:paraId="124005D0" w14:textId="77777777" w:rsidR="00CE1427" w:rsidRDefault="00000000">
            <w:pPr>
              <w:pStyle w:val="Compact"/>
              <w:jc w:val="right"/>
            </w:pPr>
            <w:r>
              <w:t>Y</w:t>
            </w:r>
          </w:p>
        </w:tc>
        <w:tc>
          <w:tcPr>
            <w:tcW w:w="2200" w:type="dxa"/>
          </w:tcPr>
          <w:p w14:paraId="3D2BC4A5" w14:textId="77777777" w:rsidR="00CE1427" w:rsidRDefault="00000000">
            <w:pPr>
              <w:pStyle w:val="Compact"/>
            </w:pPr>
            <w:r>
              <w:t>DFIR blog post 2022</w:t>
            </w:r>
          </w:p>
        </w:tc>
        <w:tc>
          <w:tcPr>
            <w:tcW w:w="440" w:type="dxa"/>
          </w:tcPr>
          <w:p w14:paraId="5323BDBD" w14:textId="77777777" w:rsidR="00CE1427" w:rsidRDefault="00000000">
            <w:pPr>
              <w:pStyle w:val="Compact"/>
            </w:pPr>
            <w:r>
              <w:t>timestamps retain me</w:t>
            </w:r>
            <w:r>
              <w:lastRenderedPageBreak/>
              <w:t>ssage index</w:t>
            </w:r>
          </w:p>
        </w:tc>
      </w:tr>
    </w:tbl>
    <w:p w14:paraId="44C7A38E" w14:textId="77777777" w:rsidR="00CE1427" w:rsidRDefault="00000000">
      <w:pPr>
        <w:pStyle w:val="BodyText"/>
      </w:pPr>
      <w:r>
        <w:rPr>
          <w:b/>
          <w:bCs/>
        </w:rPr>
        <w:lastRenderedPageBreak/>
        <w:t>Sandbox checklist</w:t>
      </w:r>
      <w:r>
        <w:t xml:space="preserve"> - OS &amp; client version used:</w:t>
      </w:r>
      <w:r>
        <w:br/>
        <w:t>- Dummy account IDs (anonymized labels):</w:t>
      </w:r>
      <w:r>
        <w:br/>
        <w:t>- Steps performed (send msg → delete → inspect cache):</w:t>
      </w:r>
      <w:r>
        <w:br/>
        <w:t>- Tools used (File Explorer, Wireshark passive capture, etc.):</w:t>
      </w:r>
      <w:r>
        <w:br/>
        <w:t>- Screenshot references (stored locally) — label each screenshot:</w:t>
      </w:r>
    </w:p>
    <w:p w14:paraId="39DA6756" w14:textId="77777777" w:rsidR="00CE1427" w:rsidRDefault="00000000">
      <w:r>
        <w:pict w14:anchorId="5849DBA3">
          <v:rect id="_x0000_i1031" style="width:0;height:1.5pt" o:hralign="center" o:hrstd="t" o:hr="t"/>
        </w:pict>
      </w:r>
    </w:p>
    <w:p w14:paraId="0ABB258A" w14:textId="77777777" w:rsidR="00CE1427" w:rsidRDefault="00000000">
      <w:pPr>
        <w:pStyle w:val="Heading2"/>
      </w:pPr>
      <w:bookmarkStart w:id="6" w:name="ai-exploitation-model-templates"/>
      <w:bookmarkEnd w:id="5"/>
      <w:r>
        <w:t>5. AI Exploitation Model Templates</w:t>
      </w:r>
    </w:p>
    <w:p w14:paraId="489BC3B3" w14:textId="77777777" w:rsidR="00CE1427" w:rsidRDefault="00000000">
      <w:pPr>
        <w:pStyle w:val="BlockText"/>
      </w:pPr>
      <w:r>
        <w:t>For each conceptual model, complete the template below and draw a simple ASCII or Mermaid diagram if helpful.</w:t>
      </w:r>
    </w:p>
    <w:p w14:paraId="1AAF7615" w14:textId="77777777" w:rsidR="00CE1427" w:rsidRDefault="00000000">
      <w:pPr>
        <w:pStyle w:val="Heading3"/>
      </w:pPr>
      <w:bookmarkStart w:id="7" w:name="model-recon-agent-example"/>
      <w:r>
        <w:t>Model: Recon Agent (example)</w:t>
      </w:r>
    </w:p>
    <w:p w14:paraId="5851C51D" w14:textId="77777777" w:rsidR="00CE1427" w:rsidRDefault="00000000">
      <w:pPr>
        <w:pStyle w:val="FirstParagraph"/>
      </w:pPr>
      <w:r>
        <w:rPr>
          <w:b/>
          <w:bCs/>
        </w:rPr>
        <w:t>Inputs:</w:t>
      </w:r>
      <w:r>
        <w:t xml:space="preserve"> deleted message logs (text), message metadata (timestamps, msgIDs), user metadata (display names) — </w:t>
      </w:r>
      <w:r>
        <w:rPr>
          <w:i/>
          <w:iCs/>
        </w:rPr>
        <w:t>all anonymized in research outputs.</w:t>
      </w:r>
    </w:p>
    <w:p w14:paraId="5403E04C" w14:textId="77777777" w:rsidR="00CE1427" w:rsidRDefault="00000000">
      <w:pPr>
        <w:pStyle w:val="BodyText"/>
      </w:pPr>
      <w:r>
        <w:rPr>
          <w:b/>
          <w:bCs/>
        </w:rPr>
        <w:t>Processing Steps (high level):</w:t>
      </w:r>
      <w:r>
        <w:t xml:space="preserve"> 1. Preprocessing: normalize text, remove stopwords, mask obvious PII. 2. Embedding &amp; clustering: semantic embeddings → cluster by topic/personality indicators. 3. Behavioral inference: apply psycholinguistic models to infer traits. 4. Output: persona summaries, high‑value target lists.</w:t>
      </w:r>
    </w:p>
    <w:p w14:paraId="33C099A1" w14:textId="77777777" w:rsidR="00CE1427" w:rsidRDefault="00000000">
      <w:pPr>
        <w:pStyle w:val="BodyText"/>
      </w:pPr>
      <w:r>
        <w:rPr>
          <w:b/>
          <w:bCs/>
        </w:rPr>
        <w:t>Outputs:</w:t>
      </w:r>
      <w:r>
        <w:t xml:space="preserve"> persona profiles (non-PII), risk scores, recommended social-engineering vectors (</w:t>
      </w:r>
      <w:r>
        <w:rPr>
          <w:b/>
          <w:bCs/>
          <w:i/>
          <w:iCs/>
        </w:rPr>
        <w:t>do not</w:t>
      </w:r>
      <w:r>
        <w:t xml:space="preserve"> implement or provide step‑by‑step attack instructions).</w:t>
      </w:r>
    </w:p>
    <w:p w14:paraId="7ED27D0B" w14:textId="77777777" w:rsidR="00CE1427" w:rsidRDefault="00000000">
      <w:pPr>
        <w:pStyle w:val="BodyText"/>
      </w:pPr>
      <w:r>
        <w:rPr>
          <w:b/>
          <w:bCs/>
        </w:rPr>
        <w:t>Feasibility:</w:t>
      </w:r>
      <w:r>
        <w:t xml:space="preserve"> High/Medium/Low — justify with references.</w:t>
      </w:r>
    </w:p>
    <w:p w14:paraId="6C13FABE" w14:textId="77777777" w:rsidR="00CE1427" w:rsidRDefault="00000000">
      <w:pPr>
        <w:pStyle w:val="BodyText"/>
      </w:pPr>
      <w:r>
        <w:rPr>
          <w:b/>
          <w:bCs/>
        </w:rPr>
        <w:t>Ethical/Harms:</w:t>
      </w:r>
      <w:r>
        <w:t xml:space="preserve"> Describe potential harms and mitigation strategies.</w:t>
      </w:r>
    </w:p>
    <w:p w14:paraId="55872CA7" w14:textId="77777777" w:rsidR="00CE1427" w:rsidRDefault="00000000">
      <w:pPr>
        <w:pStyle w:val="BodyText"/>
      </w:pPr>
      <w:r>
        <w:rPr>
          <w:b/>
          <w:bCs/>
        </w:rPr>
        <w:t>Mermaid diagram suggestion:</w:t>
      </w:r>
    </w:p>
    <w:p w14:paraId="3DC8F695" w14:textId="77777777" w:rsidR="00CE1427" w:rsidRDefault="00000000">
      <w:pPr>
        <w:pStyle w:val="SourceCode"/>
      </w:pPr>
      <w:r>
        <w:rPr>
          <w:rStyle w:val="VerbatimChar"/>
        </w:rPr>
        <w:t>flowchart LR</w:t>
      </w:r>
      <w:r>
        <w:br/>
      </w:r>
      <w:r>
        <w:rPr>
          <w:rStyle w:val="VerbatimChar"/>
        </w:rPr>
        <w:t xml:space="preserve">  A[Deleted logs] --&gt; B[Preprocess]</w:t>
      </w:r>
      <w:r>
        <w:br/>
      </w:r>
      <w:r>
        <w:rPr>
          <w:rStyle w:val="VerbatimChar"/>
        </w:rPr>
        <w:t xml:space="preserve">  B --&gt; C[Embeddings &amp; Clustering]</w:t>
      </w:r>
      <w:r>
        <w:br/>
      </w:r>
      <w:r>
        <w:rPr>
          <w:rStyle w:val="VerbatimChar"/>
        </w:rPr>
        <w:t xml:space="preserve">  C --&gt; D[Behavioral Inference]</w:t>
      </w:r>
      <w:r>
        <w:br/>
      </w:r>
      <w:r>
        <w:rPr>
          <w:rStyle w:val="VerbatimChar"/>
        </w:rPr>
        <w:t xml:space="preserve">  D --&gt; E[Persona Profiles]</w:t>
      </w:r>
    </w:p>
    <w:p w14:paraId="61A88BE4" w14:textId="77777777" w:rsidR="00CE1427" w:rsidRDefault="00000000">
      <w:r>
        <w:pict w14:anchorId="247BE69D">
          <v:rect id="_x0000_i1032" style="width:0;height:1.5pt" o:hralign="center" o:hrstd="t" o:hr="t"/>
        </w:pict>
      </w:r>
    </w:p>
    <w:p w14:paraId="1A0B9AE6" w14:textId="77777777" w:rsidR="00CE1427" w:rsidRDefault="00000000">
      <w:pPr>
        <w:pStyle w:val="Heading2"/>
      </w:pPr>
      <w:bookmarkStart w:id="8" w:name="findings-synthesis-23-page-summary"/>
      <w:bookmarkEnd w:id="6"/>
      <w:bookmarkEnd w:id="7"/>
      <w:r>
        <w:t>6. Findings Synthesis (2–3 page summary)</w:t>
      </w:r>
    </w:p>
    <w:p w14:paraId="4A4220B4" w14:textId="77777777" w:rsidR="00CE1427" w:rsidRDefault="00000000">
      <w:pPr>
        <w:pStyle w:val="BlockText"/>
      </w:pPr>
      <w:r>
        <w:t>Use this section to draft the technical narrative you will hand off to Phase 2. Structure suggestions: - Executive summary (1 paragraph) - Key technical findings (bulleted) - What assumptions users make vs. reality - Potential AI amplification vectors (high-level, non-actionable) - Limitations &amp; open questions</w:t>
      </w:r>
    </w:p>
    <w:p w14:paraId="65ED673D" w14:textId="77777777" w:rsidR="00CE1427" w:rsidRDefault="00000000">
      <w:r>
        <w:pict w14:anchorId="404AEC2D">
          <v:rect id="_x0000_i1033" style="width:0;height:1.5pt" o:hralign="center" o:hrstd="t" o:hr="t"/>
        </w:pict>
      </w:r>
    </w:p>
    <w:p w14:paraId="5F9E84CC" w14:textId="77777777" w:rsidR="00CE1427" w:rsidRDefault="00000000">
      <w:pPr>
        <w:pStyle w:val="Heading2"/>
      </w:pPr>
      <w:bookmarkStart w:id="9" w:name="irb-notes-ethics-checklist"/>
      <w:bookmarkEnd w:id="8"/>
      <w:r>
        <w:lastRenderedPageBreak/>
        <w:t>7. IRB Notes &amp; Ethics Checklist</w:t>
      </w:r>
    </w:p>
    <w:p w14:paraId="5F5966B1" w14:textId="77777777" w:rsidR="00CE1427" w:rsidRDefault="00000000">
      <w:pPr>
        <w:pStyle w:val="Compact"/>
        <w:numPr>
          <w:ilvl w:val="0"/>
          <w:numId w:val="5"/>
        </w:numPr>
      </w:pPr>
      <w:r>
        <w:t>Work restricted to public repos and controlled sandbox.</w:t>
      </w:r>
      <w:r>
        <w:br/>
      </w:r>
    </w:p>
    <w:p w14:paraId="03C57350" w14:textId="77777777" w:rsidR="00CE1427" w:rsidRDefault="00000000">
      <w:pPr>
        <w:pStyle w:val="Compact"/>
        <w:numPr>
          <w:ilvl w:val="0"/>
          <w:numId w:val="5"/>
        </w:numPr>
      </w:pPr>
      <w:r>
        <w:t>No collection of real user data.</w:t>
      </w:r>
      <w:r>
        <w:br/>
      </w:r>
    </w:p>
    <w:p w14:paraId="48E583D4" w14:textId="77777777" w:rsidR="00CE1427" w:rsidRDefault="00000000">
      <w:pPr>
        <w:pStyle w:val="Compact"/>
        <w:numPr>
          <w:ilvl w:val="0"/>
          <w:numId w:val="5"/>
        </w:numPr>
      </w:pPr>
      <w:r>
        <w:t>All forum content paraphrased and anonymized.</w:t>
      </w:r>
      <w:r>
        <w:br/>
      </w:r>
    </w:p>
    <w:p w14:paraId="27FF2599" w14:textId="77777777" w:rsidR="00CE1427" w:rsidRDefault="00000000">
      <w:pPr>
        <w:pStyle w:val="Compact"/>
        <w:numPr>
          <w:ilvl w:val="0"/>
          <w:numId w:val="5"/>
        </w:numPr>
      </w:pPr>
      <w:r>
        <w:t>All outputs will be non-actionable and high-level.</w:t>
      </w:r>
    </w:p>
    <w:p w14:paraId="0252204C" w14:textId="77777777" w:rsidR="00CE1427" w:rsidRDefault="00000000">
      <w:pPr>
        <w:pStyle w:val="FirstParagraph"/>
      </w:pPr>
      <w:r>
        <w:rPr>
          <w:b/>
          <w:bCs/>
        </w:rPr>
        <w:t>IRB draft bullet points:</w:t>
      </w:r>
      <w:r>
        <w:t xml:space="preserve"> - Study aims and non-malicious intent.</w:t>
      </w:r>
      <w:r>
        <w:br/>
        <w:t>- Data sources (public code, sandbox artifacts, paraphrased public forum posts).</w:t>
      </w:r>
      <w:r>
        <w:br/>
        <w:t>- Privacy &amp; de-identification steps.</w:t>
      </w:r>
      <w:r>
        <w:br/>
        <w:t>- Risk mitigation and storage policies.</w:t>
      </w:r>
    </w:p>
    <w:p w14:paraId="23ADC28D" w14:textId="77777777" w:rsidR="00CE1427" w:rsidRDefault="00000000">
      <w:r>
        <w:pict w14:anchorId="15535DB5">
          <v:rect id="_x0000_i1034" style="width:0;height:1.5pt" o:hralign="center" o:hrstd="t" o:hr="t"/>
        </w:pict>
      </w:r>
    </w:p>
    <w:p w14:paraId="5C0D64E1" w14:textId="77777777" w:rsidR="00CE1427" w:rsidRDefault="00000000">
      <w:pPr>
        <w:pStyle w:val="Heading2"/>
      </w:pPr>
      <w:bookmarkStart w:id="10" w:name="todo-action-items-editable-checklist"/>
      <w:bookmarkEnd w:id="9"/>
      <w:r>
        <w:t>8. To‑Do / Action Items (editable checklist)</w:t>
      </w:r>
    </w:p>
    <w:p w14:paraId="08E3EB6D" w14:textId="77777777" w:rsidR="00CE1427" w:rsidRDefault="00000000">
      <w:pPr>
        <w:pStyle w:val="Compact"/>
        <w:numPr>
          <w:ilvl w:val="0"/>
          <w:numId w:val="6"/>
        </w:numPr>
      </w:pPr>
      <w:r>
        <w:t>Create sandbox server &amp; 3 dummy accounts (anonymized labels).</w:t>
      </w:r>
      <w:r>
        <w:br/>
      </w:r>
    </w:p>
    <w:p w14:paraId="2ACB665A" w14:textId="77777777" w:rsidR="00CE1427" w:rsidRDefault="00000000">
      <w:pPr>
        <w:pStyle w:val="Compact"/>
        <w:numPr>
          <w:ilvl w:val="0"/>
          <w:numId w:val="7"/>
        </w:numPr>
      </w:pPr>
      <w:r>
        <w:t>Populate annotated bibliography (≥8 sources).</w:t>
      </w:r>
      <w:r>
        <w:br/>
      </w:r>
    </w:p>
    <w:p w14:paraId="5822558C" w14:textId="77777777" w:rsidR="00CE1427" w:rsidRDefault="00000000">
      <w:pPr>
        <w:pStyle w:val="Compact"/>
        <w:numPr>
          <w:ilvl w:val="0"/>
          <w:numId w:val="8"/>
        </w:numPr>
      </w:pPr>
      <w:r>
        <w:t xml:space="preserve">Fill plugin audit rows for </w:t>
      </w:r>
      <w:r>
        <w:rPr>
          <w:rStyle w:val="VerbatimChar"/>
        </w:rPr>
        <w:t>MessageLogger</w:t>
      </w:r>
      <w:r>
        <w:t xml:space="preserve">, </w:t>
      </w:r>
      <w:r>
        <w:rPr>
          <w:rStyle w:val="VerbatimChar"/>
        </w:rPr>
        <w:t>AlwaysTrust</w:t>
      </w:r>
      <w:r>
        <w:t>, and 3 other plugins.</w:t>
      </w:r>
      <w:r>
        <w:br/>
      </w:r>
    </w:p>
    <w:p w14:paraId="3838C74F" w14:textId="77777777" w:rsidR="00CE1427" w:rsidRDefault="00000000">
      <w:pPr>
        <w:pStyle w:val="Compact"/>
        <w:numPr>
          <w:ilvl w:val="0"/>
          <w:numId w:val="9"/>
        </w:numPr>
      </w:pPr>
      <w:r>
        <w:t>Run sandbox cache test and populate artifact table.</w:t>
      </w:r>
      <w:r>
        <w:br/>
      </w:r>
    </w:p>
    <w:p w14:paraId="7542E74E" w14:textId="77777777" w:rsidR="00CE1427" w:rsidRDefault="00000000">
      <w:pPr>
        <w:pStyle w:val="Compact"/>
        <w:numPr>
          <w:ilvl w:val="0"/>
          <w:numId w:val="10"/>
        </w:numPr>
      </w:pPr>
      <w:r>
        <w:t>Draft Recon Agent &amp; Forensic Aggregator one-pagers.</w:t>
      </w:r>
      <w:r>
        <w:br/>
      </w:r>
    </w:p>
    <w:p w14:paraId="22B091BA" w14:textId="77777777" w:rsidR="00CE1427" w:rsidRDefault="00000000">
      <w:pPr>
        <w:pStyle w:val="Compact"/>
        <w:numPr>
          <w:ilvl w:val="0"/>
          <w:numId w:val="11"/>
        </w:numPr>
      </w:pPr>
      <w:r>
        <w:t>Draft 2–3 page technical summary for Phase 2.</w:t>
      </w:r>
    </w:p>
    <w:p w14:paraId="6AD33FBE" w14:textId="77777777" w:rsidR="00CE1427" w:rsidRDefault="00000000">
      <w:r>
        <w:pict w14:anchorId="3A3E96B0">
          <v:rect id="_x0000_i1035" style="width:0;height:1.5pt" o:hralign="center" o:hrstd="t" o:hr="t"/>
        </w:pict>
      </w:r>
    </w:p>
    <w:p w14:paraId="45415E8C" w14:textId="77777777" w:rsidR="00CE1427" w:rsidRDefault="00000000">
      <w:pPr>
        <w:pStyle w:val="FirstParagraph"/>
      </w:pPr>
      <w:r>
        <w:rPr>
          <w:b/>
          <w:bCs/>
        </w:rPr>
        <w:t>Appendix: Quick safe-research reminders</w:t>
      </w:r>
      <w:r>
        <w:t xml:space="preserve"> - Never store screenshots or raw logs that include real usernames or real server names in shared drives without anonymization.</w:t>
      </w:r>
      <w:r>
        <w:br/>
        <w:t>- When paraphrasing forum posts, change wording and remove unique phrases to prevent search-based re-identification.</w:t>
      </w:r>
      <w:r>
        <w:br/>
        <w:t>- If uncertain, include the question in IRB notes.</w:t>
      </w:r>
    </w:p>
    <w:p w14:paraId="77D50AE1" w14:textId="77777777" w:rsidR="00CE1427" w:rsidRDefault="00000000">
      <w:r>
        <w:pict w14:anchorId="0E279EAE">
          <v:rect id="_x0000_i1036" style="width:0;height:1.5pt" o:hralign="center" o:hrstd="t" o:hr="t"/>
        </w:pict>
      </w:r>
    </w:p>
    <w:p w14:paraId="430F5AC4" w14:textId="77777777" w:rsidR="00CE1427" w:rsidRDefault="00000000">
      <w:pPr>
        <w:pStyle w:val="FirstParagraph"/>
      </w:pPr>
      <w:r>
        <w:rPr>
          <w:i/>
          <w:iCs/>
        </w:rPr>
        <w:t>End of notebook template.</w:t>
      </w:r>
      <w:bookmarkEnd w:id="0"/>
      <w:bookmarkEnd w:id="10"/>
    </w:p>
    <w:sectPr w:rsidR="00CE1427" w:rsidSect="00767EB4">
      <w:footnotePr>
        <w:numRestart w:val="eachSect"/>
      </w:footnotePr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8804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CAC3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1250F492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2ABA8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17930666">
    <w:abstractNumId w:val="0"/>
  </w:num>
  <w:num w:numId="2" w16cid:durableId="6676404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667363">
    <w:abstractNumId w:val="1"/>
  </w:num>
  <w:num w:numId="4" w16cid:durableId="1589733556">
    <w:abstractNumId w:val="1"/>
  </w:num>
  <w:num w:numId="5" w16cid:durableId="395055489">
    <w:abstractNumId w:val="1"/>
  </w:num>
  <w:num w:numId="6" w16cid:durableId="217015846">
    <w:abstractNumId w:val="2"/>
  </w:num>
  <w:num w:numId="7" w16cid:durableId="1122380528">
    <w:abstractNumId w:val="2"/>
  </w:num>
  <w:num w:numId="8" w16cid:durableId="929436767">
    <w:abstractNumId w:val="2"/>
  </w:num>
  <w:num w:numId="9" w16cid:durableId="1384207231">
    <w:abstractNumId w:val="2"/>
  </w:num>
  <w:num w:numId="10" w16cid:durableId="1086852232">
    <w:abstractNumId w:val="2"/>
  </w:num>
  <w:num w:numId="11" w16cid:durableId="1016468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427"/>
    <w:rsid w:val="001E7A8D"/>
    <w:rsid w:val="002D3FED"/>
    <w:rsid w:val="003C1CC1"/>
    <w:rsid w:val="00767EB4"/>
    <w:rsid w:val="00CE1427"/>
    <w:rsid w:val="00E0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94A1"/>
  <w15:docId w15:val="{E32BE34E-2668-45FA-B1CB-CE07ACE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67E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67EB4"/>
    <w:rPr>
      <w:b/>
      <w:bCs/>
    </w:rPr>
  </w:style>
  <w:style w:type="character" w:styleId="HTMLCode">
    <w:name w:val="HTML Code"/>
    <w:basedOn w:val="DefaultParagraphFont"/>
    <w:uiPriority w:val="99"/>
    <w:unhideWhenUsed/>
    <w:rsid w:val="00767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cxv/vc-message-logger-enhanced?utm_source=chatgpt.com" TargetMode="External"/><Relationship Id="rId13" Type="http://schemas.openxmlformats.org/officeDocument/2006/relationships/hyperlink" Target="https://www.pentestpartners.com/security-blog/discord-as-a-c2-and-the-cached-evidence-left-behind/?utm_source=chatgpt.com" TargetMode="External"/><Relationship Id="rId18" Type="http://schemas.openxmlformats.org/officeDocument/2006/relationships/hyperlink" Target="https://github.com/Syncxv/vc-message-logger-enhanced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dit.com/r/discordapp/comments/15cwzzi/is_there_anyway_to_stop_somebody_from_seeing/?utm_source=chatgpt.com" TargetMode="External"/><Relationship Id="rId7" Type="http://schemas.openxmlformats.org/officeDocument/2006/relationships/hyperlink" Target="https://github.com/Syncxv/vc-message-logger-enhanced?utm_source=chatgpt.com" TargetMode="External"/><Relationship Id="rId12" Type="http://schemas.openxmlformats.org/officeDocument/2006/relationships/hyperlink" Target="https://www.pentestpartners.com/security-blog/discord-as-a-c2-and-the-cached-evidence-left-behind/?utm_source=chatgpt.com" TargetMode="External"/><Relationship Id="rId17" Type="http://schemas.openxmlformats.org/officeDocument/2006/relationships/hyperlink" Target="https://git.derg.cz/ulysia/Vencord/src/commit/b3819228eddd276ae88d14faa63aa5304d6ac518/src/plugins/anonymiseFileNames/index.tsx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derg.cz/ulysia/Vencord/src/commit/b3819228eddd276ae88d14faa63aa5304d6ac518/src/plugins/anonymiseFileNames/index.tsx?utm_source=chatgpt.com" TargetMode="External"/><Relationship Id="rId20" Type="http://schemas.openxmlformats.org/officeDocument/2006/relationships/hyperlink" Target="https://github.com/Syncxv/vc-message-logger-enhanced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.derg.cz/ulysia/Vencord/commit/6e7996659f2eeab8062cccf82ee7af6df1c69497?utm_source=chatgpt.com" TargetMode="External"/><Relationship Id="rId11" Type="http://schemas.openxmlformats.org/officeDocument/2006/relationships/hyperlink" Target="https://www.pentestpartners.com/security-blog/discord-as-a-c2-and-the-cached-evidence-left-behind/?utm_source=chatgpt.com" TargetMode="External"/><Relationship Id="rId5" Type="http://schemas.openxmlformats.org/officeDocument/2006/relationships/hyperlink" Target="https://github.com/Syncxv/vc-message-logger-enhanced?utm_source=chatgpt.com" TargetMode="External"/><Relationship Id="rId15" Type="http://schemas.openxmlformats.org/officeDocument/2006/relationships/hyperlink" Target="https://git.catvibers.me/wing/Bencord/src/tag/v1.2.1/src/plugins/alwaysTrust.ts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entestpartners.com/security-blog/discord-as-a-c2-and-the-cached-evidence-left-behind/?utm_source=chatgpt.com" TargetMode="External"/><Relationship Id="rId19" Type="http://schemas.openxmlformats.org/officeDocument/2006/relationships/hyperlink" Target="https://github.com/Syncxv/vc-message-logger-enhanced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derg.cz/ulysia/Vencord/commit/6e7996659f2eeab8062cccf82ee7af6df1c69497?utm_source=chatgpt.com" TargetMode="External"/><Relationship Id="rId14" Type="http://schemas.openxmlformats.org/officeDocument/2006/relationships/hyperlink" Target="https://researchonline.ljmu.ac.uk/id/eprint/13845/3/Digital%20Forensic%20Acquisition%20and%20Analysis%20of%20Discord%20Applications.pdf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Wael, Mohammad</cp:lastModifiedBy>
  <cp:revision>3</cp:revision>
  <dcterms:created xsi:type="dcterms:W3CDTF">2025-10-18T17:50:00Z</dcterms:created>
  <dcterms:modified xsi:type="dcterms:W3CDTF">2025-10-19T00:32:00Z</dcterms:modified>
</cp:coreProperties>
</file>