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861" w14:textId="77777777" w:rsidR="003137D9" w:rsidRPr="00723293" w:rsidRDefault="003137D9">
      <w:pPr>
        <w:pStyle w:val="af0"/>
        <w:tabs>
          <w:tab w:val="clear" w:pos="854"/>
        </w:tabs>
        <w:spacing w:line="360" w:lineRule="auto"/>
        <w:ind w:leftChars="0" w:left="0" w:firstLineChars="0" w:firstLine="0"/>
        <w:rPr>
          <w:rFonts w:eastAsia="FangSong_GB2312"/>
          <w:b/>
          <w:sz w:val="32"/>
          <w:szCs w:val="32"/>
        </w:rPr>
      </w:pPr>
      <w:r w:rsidRPr="00723293">
        <w:rPr>
          <w:rFonts w:eastAsia="FangSong_GB2312" w:hint="eastAsia"/>
          <w:color w:val="000000"/>
          <w:sz w:val="24"/>
        </w:rPr>
        <w:t xml:space="preserve">                                                    </w:t>
      </w:r>
      <w:r w:rsidRPr="00723293">
        <w:rPr>
          <w:rFonts w:eastAsia="FangSong_GB2312" w:hint="eastAsia"/>
          <w:b/>
          <w:color w:val="000000"/>
          <w:sz w:val="24"/>
        </w:rPr>
        <w:t>涉密</w:t>
      </w:r>
      <w:r w:rsidRPr="00723293">
        <w:rPr>
          <w:rFonts w:eastAsia="FangSong_GB2312"/>
          <w:b/>
          <w:color w:val="000000"/>
          <w:sz w:val="24"/>
        </w:rPr>
        <w:t>论文</w:t>
      </w:r>
      <w:r w:rsidRPr="00723293">
        <w:rPr>
          <w:rFonts w:eastAsia="FangSong_GB2312" w:hint="eastAsia"/>
          <w:color w:val="000000"/>
          <w:sz w:val="24"/>
        </w:rPr>
        <w:t xml:space="preserve"> </w:t>
      </w:r>
      <w:r w:rsidRPr="00723293">
        <w:rPr>
          <w:rFonts w:eastAsia="FangSong_GB2312" w:hint="eastAsia"/>
          <w:color w:val="000000"/>
          <w:sz w:val="24"/>
        </w:rPr>
        <w:t>□</w:t>
      </w:r>
      <w:r w:rsidRPr="00723293">
        <w:rPr>
          <w:rFonts w:eastAsia="FangSong_GB2312" w:hint="eastAsia"/>
          <w:color w:val="000000"/>
          <w:sz w:val="24"/>
        </w:rPr>
        <w:t xml:space="preserve"> </w:t>
      </w:r>
      <w:r w:rsidRPr="00723293">
        <w:rPr>
          <w:rFonts w:eastAsia="FangSong_GB2312"/>
          <w:color w:val="000000"/>
          <w:sz w:val="24"/>
        </w:rPr>
        <w:t xml:space="preserve"> </w:t>
      </w:r>
      <w:r w:rsidRPr="00723293">
        <w:rPr>
          <w:rFonts w:eastAsia="FangSong_GB2312" w:hint="eastAsia"/>
          <w:b/>
          <w:color w:val="000000"/>
          <w:sz w:val="24"/>
        </w:rPr>
        <w:t>公开</w:t>
      </w:r>
      <w:r w:rsidRPr="00723293">
        <w:rPr>
          <w:rFonts w:eastAsia="FangSong_GB2312"/>
          <w:b/>
          <w:color w:val="000000"/>
          <w:sz w:val="24"/>
        </w:rPr>
        <w:t>论文</w:t>
      </w:r>
      <w:r w:rsidRPr="00723293">
        <w:rPr>
          <w:rFonts w:eastAsia="FangSong_GB2312" w:hint="eastAsia"/>
          <w:b/>
          <w:color w:val="000000"/>
          <w:sz w:val="24"/>
        </w:rPr>
        <w:t xml:space="preserve"> </w:t>
      </w:r>
      <w:r w:rsidRPr="00723293">
        <w:rPr>
          <w:rFonts w:eastAsia="FangSong_GB2312" w:hint="eastAsia"/>
          <w:b/>
          <w:color w:val="000000"/>
          <w:sz w:val="24"/>
        </w:rPr>
        <w:sym w:font="Wingdings" w:char="F0FE"/>
      </w:r>
      <w:r w:rsidRPr="00723293">
        <w:rPr>
          <w:rFonts w:eastAsia="FangSong_GB2312"/>
          <w:color w:val="000000"/>
          <w:sz w:val="24"/>
        </w:rPr>
        <w:t xml:space="preserve"> </w:t>
      </w:r>
    </w:p>
    <w:p w14:paraId="2CCF82E9" w14:textId="77777777" w:rsidR="003137D9" w:rsidRPr="00723293" w:rsidRDefault="00A0744D">
      <w:pPr>
        <w:rPr>
          <w:rFonts w:eastAsia="FangSong_GB2312"/>
        </w:rPr>
      </w:pPr>
      <w:r w:rsidRPr="00723293">
        <w:rPr>
          <w:rFonts w:eastAsia="FangSong_GB2312"/>
          <w:noProof/>
          <w:sz w:val="13"/>
        </w:rPr>
        <w:drawing>
          <wp:anchor distT="0" distB="0" distL="114300" distR="114300" simplePos="0" relativeHeight="251655680" behindDoc="0" locked="0" layoutInCell="1" allowOverlap="1" wp14:anchorId="320111B6" wp14:editId="04AA309F">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971550"/>
                    </a:xfrm>
                    <a:prstGeom prst="rect">
                      <a:avLst/>
                    </a:prstGeom>
                    <a:noFill/>
                  </pic:spPr>
                </pic:pic>
              </a:graphicData>
            </a:graphic>
            <wp14:sizeRelH relativeFrom="page">
              <wp14:pctWidth>0</wp14:pctWidth>
            </wp14:sizeRelH>
            <wp14:sizeRelV relativeFrom="page">
              <wp14:pctHeight>0</wp14:pctHeight>
            </wp14:sizeRelV>
          </wp:anchor>
        </w:drawing>
      </w:r>
    </w:p>
    <w:p w14:paraId="2FDDFE09" w14:textId="77777777" w:rsidR="003137D9" w:rsidRPr="00723293" w:rsidRDefault="003137D9">
      <w:pPr>
        <w:rPr>
          <w:rFonts w:eastAsia="FangSong_GB2312"/>
          <w:b/>
          <w:bCs/>
          <w:sz w:val="13"/>
        </w:rPr>
      </w:pPr>
    </w:p>
    <w:p w14:paraId="72676D7E" w14:textId="77777777" w:rsidR="003137D9" w:rsidRPr="00723293" w:rsidRDefault="00A0744D">
      <w:pPr>
        <w:spacing w:line="400" w:lineRule="atLeast"/>
        <w:jc w:val="center"/>
        <w:rPr>
          <w:rFonts w:eastAsia="FangSong_GB2312"/>
          <w:b/>
          <w:bCs/>
          <w:sz w:val="52"/>
        </w:rPr>
      </w:pPr>
      <w:r w:rsidRPr="00723293">
        <w:rPr>
          <w:rFonts w:eastAsia="FangSong_GB2312"/>
          <w:b/>
          <w:bCs/>
          <w:noProof/>
          <w:sz w:val="13"/>
          <w:lang w:val="en-CN"/>
        </w:rPr>
        <w:drawing>
          <wp:anchor distT="0" distB="0" distL="114300" distR="114300" simplePos="0" relativeHeight="251656704" behindDoc="0" locked="0" layoutInCell="1" allowOverlap="1" wp14:anchorId="75A9AC7B" wp14:editId="50256E86">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28725"/>
                    </a:xfrm>
                    <a:prstGeom prst="rect">
                      <a:avLst/>
                    </a:prstGeom>
                    <a:noFill/>
                  </pic:spPr>
                </pic:pic>
              </a:graphicData>
            </a:graphic>
            <wp14:sizeRelH relativeFrom="page">
              <wp14:pctWidth>0</wp14:pctWidth>
            </wp14:sizeRelH>
            <wp14:sizeRelV relativeFrom="page">
              <wp14:pctHeight>0</wp14:pctHeight>
            </wp14:sizeRelV>
          </wp:anchor>
        </w:drawing>
      </w:r>
      <w:r w:rsidR="003137D9" w:rsidRPr="00723293">
        <w:rPr>
          <w:rFonts w:eastAsia="FangSong_GB2312" w:hint="eastAsia"/>
          <w:b/>
          <w:bCs/>
          <w:sz w:val="52"/>
        </w:rPr>
        <w:t>本</w:t>
      </w:r>
      <w:r w:rsidR="003137D9" w:rsidRPr="00723293">
        <w:rPr>
          <w:rFonts w:eastAsia="FangSong_GB2312" w:hint="eastAsia"/>
          <w:b/>
          <w:bCs/>
          <w:sz w:val="52"/>
        </w:rPr>
        <w:t xml:space="preserve"> </w:t>
      </w:r>
      <w:r w:rsidR="003137D9" w:rsidRPr="00723293">
        <w:rPr>
          <w:rFonts w:eastAsia="FangSong_GB2312" w:hint="eastAsia"/>
          <w:b/>
          <w:bCs/>
          <w:sz w:val="52"/>
        </w:rPr>
        <w:t>科</w:t>
      </w:r>
      <w:r w:rsidR="003137D9" w:rsidRPr="00723293">
        <w:rPr>
          <w:rFonts w:eastAsia="FangSong_GB2312" w:hint="eastAsia"/>
          <w:b/>
          <w:bCs/>
          <w:sz w:val="52"/>
        </w:rPr>
        <w:t xml:space="preserve"> </w:t>
      </w:r>
      <w:r w:rsidR="003137D9" w:rsidRPr="00723293">
        <w:rPr>
          <w:rFonts w:eastAsia="FangSong_GB2312" w:hint="eastAsia"/>
          <w:b/>
          <w:bCs/>
          <w:sz w:val="52"/>
        </w:rPr>
        <w:t>生</w:t>
      </w:r>
      <w:r w:rsidR="003137D9" w:rsidRPr="00723293">
        <w:rPr>
          <w:rFonts w:eastAsia="FangSong_GB2312" w:hint="eastAsia"/>
          <w:b/>
          <w:bCs/>
          <w:sz w:val="52"/>
        </w:rPr>
        <w:t xml:space="preserve"> </w:t>
      </w:r>
      <w:r w:rsidR="003137D9" w:rsidRPr="00723293">
        <w:rPr>
          <w:rFonts w:eastAsia="FangSong_GB2312" w:hint="eastAsia"/>
          <w:b/>
          <w:bCs/>
          <w:sz w:val="52"/>
        </w:rPr>
        <w:t>毕</w:t>
      </w:r>
      <w:r w:rsidR="003137D9" w:rsidRPr="00723293">
        <w:rPr>
          <w:rFonts w:eastAsia="FangSong_GB2312" w:hint="eastAsia"/>
          <w:b/>
          <w:bCs/>
          <w:sz w:val="52"/>
        </w:rPr>
        <w:t xml:space="preserve"> </w:t>
      </w:r>
      <w:r w:rsidR="003137D9" w:rsidRPr="00723293">
        <w:rPr>
          <w:rFonts w:eastAsia="FangSong_GB2312" w:hint="eastAsia"/>
          <w:b/>
          <w:bCs/>
          <w:sz w:val="52"/>
        </w:rPr>
        <w:t>业</w:t>
      </w:r>
      <w:r w:rsidR="003137D9" w:rsidRPr="00723293">
        <w:rPr>
          <w:rFonts w:eastAsia="FangSong_GB2312" w:hint="eastAsia"/>
          <w:b/>
          <w:bCs/>
          <w:sz w:val="52"/>
        </w:rPr>
        <w:t xml:space="preserve"> </w:t>
      </w:r>
      <w:r w:rsidR="003137D9" w:rsidRPr="00723293">
        <w:rPr>
          <w:rFonts w:eastAsia="FangSong_GB2312" w:hint="eastAsia"/>
          <w:b/>
          <w:bCs/>
          <w:sz w:val="52"/>
        </w:rPr>
        <w:t>论</w:t>
      </w:r>
      <w:r w:rsidR="003137D9" w:rsidRPr="00723293">
        <w:rPr>
          <w:rFonts w:eastAsia="FangSong_GB2312" w:hint="eastAsia"/>
          <w:b/>
          <w:bCs/>
          <w:sz w:val="52"/>
        </w:rPr>
        <w:t xml:space="preserve"> </w:t>
      </w:r>
      <w:r w:rsidR="003137D9" w:rsidRPr="00723293">
        <w:rPr>
          <w:rFonts w:eastAsia="FangSong_GB2312" w:hint="eastAsia"/>
          <w:b/>
          <w:bCs/>
          <w:sz w:val="52"/>
        </w:rPr>
        <w:t>文（设计）</w:t>
      </w:r>
    </w:p>
    <w:p w14:paraId="04E06CE5" w14:textId="77777777" w:rsidR="003137D9" w:rsidRPr="00723293" w:rsidRDefault="003137D9">
      <w:pPr>
        <w:spacing w:line="400" w:lineRule="atLeast"/>
        <w:rPr>
          <w:rFonts w:eastAsia="FangSong_GB2312"/>
          <w:b/>
          <w:bCs/>
          <w:sz w:val="13"/>
        </w:rPr>
      </w:pPr>
    </w:p>
    <w:p w14:paraId="30BE32E2" w14:textId="77777777" w:rsidR="003137D9" w:rsidRPr="00723293" w:rsidRDefault="003137D9">
      <w:pPr>
        <w:spacing w:line="400" w:lineRule="atLeast"/>
        <w:ind w:leftChars="-1" w:left="-2" w:firstLineChars="500" w:firstLine="1606"/>
        <w:rPr>
          <w:rFonts w:eastAsia="FangSong_GB2312"/>
          <w:b/>
          <w:bCs/>
          <w:sz w:val="30"/>
          <w:szCs w:val="30"/>
          <w:u w:val="wave"/>
        </w:rPr>
      </w:pPr>
      <w:r w:rsidRPr="00723293">
        <w:rPr>
          <w:rFonts w:eastAsia="FangSong_GB2312" w:hint="eastAsia"/>
          <w:b/>
          <w:bCs/>
          <w:sz w:val="32"/>
          <w:szCs w:val="32"/>
        </w:rPr>
        <w:t>题目</w:t>
      </w:r>
      <w:r w:rsidRPr="00723293">
        <w:rPr>
          <w:rFonts w:eastAsia="FangSong_GB2312" w:hint="eastAsia"/>
          <w:b/>
          <w:bCs/>
          <w:sz w:val="32"/>
          <w:szCs w:val="32"/>
        </w:rPr>
        <w:t xml:space="preserve"> </w:t>
      </w:r>
      <w:r w:rsidRPr="00723293">
        <w:rPr>
          <w:rFonts w:eastAsia="FangSong_GB2312" w:hint="eastAsia"/>
          <w:b/>
          <w:bCs/>
          <w:sz w:val="32"/>
          <w:szCs w:val="32"/>
          <w:u w:val="single"/>
        </w:rPr>
        <w:t xml:space="preserve">   </w:t>
      </w:r>
      <w:r w:rsidR="00DB5D4F" w:rsidRPr="00723293">
        <w:rPr>
          <w:rFonts w:eastAsia="FangSong_GB2312" w:hint="eastAsia"/>
          <w:b/>
          <w:bCs/>
          <w:sz w:val="36"/>
          <w:szCs w:val="36"/>
          <w:u w:val="single"/>
        </w:rPr>
        <w:t>短视频观看诱发的颅内脑电研究</w:t>
      </w:r>
      <w:r w:rsidRPr="00723293">
        <w:rPr>
          <w:rFonts w:eastAsia="FangSong_GB2312" w:hint="eastAsia"/>
          <w:b/>
          <w:bCs/>
          <w:sz w:val="36"/>
          <w:szCs w:val="36"/>
          <w:u w:val="single"/>
        </w:rPr>
        <w:t xml:space="preserve"> </w:t>
      </w:r>
      <w:r w:rsidRPr="00723293">
        <w:rPr>
          <w:rFonts w:eastAsia="FangSong_GB2312" w:hint="eastAsia"/>
          <w:b/>
          <w:bCs/>
          <w:sz w:val="32"/>
          <w:szCs w:val="32"/>
          <w:u w:val="single"/>
        </w:rPr>
        <w:t xml:space="preserve">   </w:t>
      </w:r>
    </w:p>
    <w:p w14:paraId="0BB2C998" w14:textId="77777777" w:rsidR="003137D9" w:rsidRPr="00723293" w:rsidRDefault="003137D9">
      <w:pPr>
        <w:spacing w:line="400" w:lineRule="atLeast"/>
        <w:ind w:firstLineChars="500" w:firstLine="2209"/>
        <w:rPr>
          <w:rFonts w:eastAsia="FangSong_GB2312"/>
          <w:b/>
          <w:bCs/>
          <w:sz w:val="44"/>
        </w:rPr>
      </w:pPr>
    </w:p>
    <w:p w14:paraId="64EC7640" w14:textId="77777777" w:rsidR="003137D9" w:rsidRPr="00723293" w:rsidRDefault="003137D9">
      <w:pPr>
        <w:spacing w:line="400" w:lineRule="atLeast"/>
        <w:ind w:firstLineChars="500" w:firstLine="2209"/>
        <w:rPr>
          <w:rFonts w:eastAsia="FangSong_GB2312"/>
          <w:b/>
          <w:bCs/>
          <w:sz w:val="44"/>
        </w:rPr>
      </w:pPr>
    </w:p>
    <w:p w14:paraId="5E8171A1" w14:textId="77777777" w:rsidR="003137D9" w:rsidRPr="00723293" w:rsidRDefault="003137D9">
      <w:pPr>
        <w:snapToGrid w:val="0"/>
        <w:spacing w:line="360" w:lineRule="auto"/>
        <w:ind w:firstLineChars="500" w:firstLine="1606"/>
        <w:rPr>
          <w:rFonts w:eastAsia="FangSong_GB2312"/>
          <w:b/>
          <w:bCs/>
          <w:sz w:val="32"/>
          <w:szCs w:val="32"/>
          <w:u w:val="single"/>
        </w:rPr>
      </w:pPr>
      <w:r w:rsidRPr="00723293">
        <w:rPr>
          <w:rFonts w:eastAsia="FangSong_GB2312" w:hint="eastAsia"/>
          <w:b/>
          <w:bCs/>
          <w:sz w:val="32"/>
          <w:szCs w:val="32"/>
        </w:rPr>
        <w:t>姓名与学号</w:t>
      </w:r>
      <w:r w:rsidRPr="00723293">
        <w:rPr>
          <w:rFonts w:eastAsia="FangSong_GB2312" w:hint="eastAsia"/>
          <w:b/>
          <w:bCs/>
          <w:sz w:val="32"/>
          <w:szCs w:val="32"/>
        </w:rPr>
        <w:t xml:space="preserve"> </w:t>
      </w:r>
      <w:r w:rsidR="00DB5D4F" w:rsidRPr="00723293">
        <w:rPr>
          <w:rFonts w:eastAsia="FangSong_GB2312" w:hint="eastAsia"/>
          <w:sz w:val="32"/>
          <w:u w:val="single"/>
        </w:rPr>
        <w:t xml:space="preserve">     </w:t>
      </w:r>
      <w:r w:rsidR="00DB5D4F" w:rsidRPr="00723293">
        <w:rPr>
          <w:rFonts w:eastAsia="FangSong_GB2312" w:hint="eastAsia"/>
          <w:b/>
          <w:bCs/>
          <w:sz w:val="32"/>
          <w:u w:val="single"/>
        </w:rPr>
        <w:t>徐嘉晟</w:t>
      </w:r>
      <w:r w:rsidR="00DB5D4F" w:rsidRPr="00723293">
        <w:rPr>
          <w:rFonts w:eastAsia="FangSong_GB2312" w:hint="eastAsia"/>
          <w:b/>
          <w:bCs/>
          <w:sz w:val="32"/>
          <w:szCs w:val="32"/>
          <w:u w:val="single"/>
        </w:rPr>
        <w:t xml:space="preserve">  3220100593</w:t>
      </w:r>
      <w:r w:rsidR="00DB5D4F" w:rsidRPr="00723293">
        <w:rPr>
          <w:rFonts w:eastAsia="FangSong_GB2312" w:hint="eastAsia"/>
          <w:sz w:val="32"/>
          <w:szCs w:val="32"/>
          <w:u w:val="single"/>
        </w:rPr>
        <w:t xml:space="preserve">       </w:t>
      </w:r>
      <w:r w:rsidRPr="00723293">
        <w:rPr>
          <w:rFonts w:eastAsia="FangSong_GB2312" w:hint="eastAsia"/>
          <w:sz w:val="32"/>
          <w:szCs w:val="32"/>
          <w:u w:val="single"/>
        </w:rPr>
        <w:t xml:space="preserve"> </w:t>
      </w:r>
    </w:p>
    <w:p w14:paraId="26F11B69" w14:textId="77777777" w:rsidR="003137D9" w:rsidRPr="00723293" w:rsidRDefault="003137D9">
      <w:pPr>
        <w:snapToGrid w:val="0"/>
        <w:spacing w:line="360" w:lineRule="auto"/>
        <w:ind w:firstLineChars="500" w:firstLine="1606"/>
        <w:rPr>
          <w:rFonts w:eastAsia="FangSong_GB2312"/>
          <w:b/>
          <w:bCs/>
          <w:sz w:val="32"/>
          <w:shd w:val="pct15" w:color="auto" w:fill="FFFFFF"/>
        </w:rPr>
      </w:pPr>
      <w:r w:rsidRPr="00723293">
        <w:rPr>
          <w:rFonts w:eastAsia="FangSong_GB2312" w:hint="eastAsia"/>
          <w:b/>
          <w:bCs/>
          <w:sz w:val="32"/>
        </w:rPr>
        <w:t>指导教师</w:t>
      </w:r>
      <w:r w:rsidRPr="00723293">
        <w:rPr>
          <w:rFonts w:eastAsia="FangSong_GB2312" w:hint="eastAsia"/>
          <w:b/>
          <w:bCs/>
          <w:sz w:val="32"/>
        </w:rPr>
        <w:t xml:space="preserve">   </w:t>
      </w:r>
      <w:r w:rsidRPr="00723293">
        <w:rPr>
          <w:rFonts w:eastAsia="FangSong_GB2312" w:hint="eastAsia"/>
          <w:b/>
          <w:bCs/>
          <w:sz w:val="32"/>
          <w:u w:val="single"/>
        </w:rPr>
        <w:t xml:space="preserve">  </w:t>
      </w:r>
      <w:r w:rsidR="00DB5D4F" w:rsidRPr="00723293">
        <w:rPr>
          <w:rFonts w:eastAsia="FangSong_GB2312" w:hint="eastAsia"/>
          <w:b/>
          <w:bCs/>
          <w:sz w:val="32"/>
          <w:u w:val="single"/>
        </w:rPr>
        <w:t xml:space="preserve">   </w:t>
      </w:r>
      <w:r w:rsidR="00DB5D4F" w:rsidRPr="00723293">
        <w:rPr>
          <w:rFonts w:eastAsia="FangSong_GB2312" w:hint="eastAsia"/>
          <w:b/>
          <w:bCs/>
          <w:sz w:val="32"/>
          <w:szCs w:val="32"/>
          <w:u w:val="single"/>
        </w:rPr>
        <w:t>胡玉正</w:t>
      </w:r>
      <w:r w:rsidR="00DB5D4F" w:rsidRPr="00723293">
        <w:rPr>
          <w:rFonts w:eastAsia="FangSong_GB2312" w:hint="eastAsia"/>
          <w:b/>
          <w:bCs/>
          <w:sz w:val="32"/>
          <w:szCs w:val="32"/>
          <w:u w:val="single"/>
        </w:rPr>
        <w:t xml:space="preserve">  </w:t>
      </w:r>
      <w:r w:rsidR="00DB5D4F" w:rsidRPr="00723293">
        <w:rPr>
          <w:rFonts w:eastAsia="FangSong_GB2312" w:hint="eastAsia"/>
          <w:b/>
          <w:bCs/>
          <w:sz w:val="32"/>
          <w:szCs w:val="32"/>
          <w:u w:val="single"/>
        </w:rPr>
        <w:t>长聘副教授</w:t>
      </w:r>
      <w:r w:rsidRPr="00723293">
        <w:rPr>
          <w:rFonts w:eastAsia="FangSong_GB2312" w:hint="eastAsia"/>
          <w:b/>
          <w:bCs/>
          <w:sz w:val="32"/>
          <w:szCs w:val="32"/>
          <w:u w:val="single"/>
        </w:rPr>
        <w:t xml:space="preserve"> </w:t>
      </w:r>
      <w:r w:rsidR="00DB5D4F" w:rsidRPr="00723293">
        <w:rPr>
          <w:rFonts w:eastAsia="FangSong_GB2312" w:hint="eastAsia"/>
          <w:b/>
          <w:bCs/>
          <w:sz w:val="32"/>
          <w:szCs w:val="32"/>
          <w:u w:val="single"/>
        </w:rPr>
        <w:t xml:space="preserve">      </w:t>
      </w:r>
      <w:r w:rsidRPr="00723293">
        <w:rPr>
          <w:rFonts w:eastAsia="FangSong_GB2312" w:hint="eastAsia"/>
          <w:b/>
          <w:bCs/>
          <w:sz w:val="32"/>
          <w:u w:val="single"/>
        </w:rPr>
        <w:t xml:space="preserve"> </w:t>
      </w:r>
    </w:p>
    <w:p w14:paraId="0AB55088" w14:textId="77777777" w:rsidR="003137D9" w:rsidRPr="00723293" w:rsidRDefault="003137D9">
      <w:pPr>
        <w:snapToGrid w:val="0"/>
        <w:spacing w:line="360" w:lineRule="auto"/>
        <w:ind w:firstLineChars="500" w:firstLine="1606"/>
        <w:rPr>
          <w:rFonts w:eastAsia="FangSong_GB2312"/>
          <w:b/>
          <w:bCs/>
          <w:sz w:val="32"/>
        </w:rPr>
      </w:pPr>
      <w:r w:rsidRPr="00723293">
        <w:rPr>
          <w:rFonts w:eastAsia="FangSong_GB2312" w:hint="eastAsia"/>
          <w:b/>
          <w:bCs/>
          <w:sz w:val="32"/>
        </w:rPr>
        <w:t>合作导师</w:t>
      </w:r>
      <w:r w:rsidRPr="00723293">
        <w:rPr>
          <w:rFonts w:eastAsia="FangSong_GB2312" w:hint="eastAsia"/>
          <w:b/>
          <w:bCs/>
          <w:sz w:val="32"/>
        </w:rPr>
        <w:t xml:space="preserve">   </w:t>
      </w:r>
      <w:r w:rsidRPr="00723293">
        <w:rPr>
          <w:rFonts w:eastAsia="FangSong_GB2312" w:hint="eastAsia"/>
          <w:b/>
          <w:bCs/>
          <w:sz w:val="32"/>
          <w:u w:val="single"/>
        </w:rPr>
        <w:t xml:space="preserve"> </w:t>
      </w:r>
      <w:r w:rsidR="00DB5D4F" w:rsidRPr="00723293">
        <w:rPr>
          <w:rFonts w:eastAsia="FangSong_GB2312" w:hint="eastAsia"/>
          <w:b/>
          <w:bCs/>
          <w:sz w:val="22"/>
          <w:u w:val="single"/>
        </w:rPr>
        <w:t xml:space="preserve">                                     </w:t>
      </w:r>
      <w:r w:rsidRPr="00723293">
        <w:rPr>
          <w:rFonts w:eastAsia="FangSong_GB2312" w:hint="eastAsia"/>
          <w:b/>
          <w:bCs/>
          <w:sz w:val="22"/>
          <w:u w:val="single"/>
        </w:rPr>
        <w:t xml:space="preserve">      </w:t>
      </w:r>
    </w:p>
    <w:p w14:paraId="68DF2C86" w14:textId="77777777" w:rsidR="003137D9" w:rsidRPr="00723293" w:rsidRDefault="003137D9">
      <w:pPr>
        <w:snapToGrid w:val="0"/>
        <w:spacing w:line="360" w:lineRule="auto"/>
        <w:ind w:firstLineChars="500" w:firstLine="1606"/>
        <w:rPr>
          <w:rFonts w:eastAsia="FangSong_GB2312"/>
          <w:b/>
          <w:bCs/>
          <w:sz w:val="32"/>
          <w:u w:val="single"/>
        </w:rPr>
      </w:pPr>
      <w:r w:rsidRPr="00723293">
        <w:rPr>
          <w:rFonts w:eastAsia="FangSong_GB2312" w:hint="eastAsia"/>
          <w:b/>
          <w:bCs/>
          <w:sz w:val="32"/>
        </w:rPr>
        <w:t>年级与专业</w:t>
      </w:r>
      <w:r w:rsidRPr="00723293">
        <w:rPr>
          <w:rFonts w:eastAsia="FangSong_GB2312" w:hint="eastAsia"/>
          <w:b/>
          <w:bCs/>
          <w:sz w:val="32"/>
        </w:rPr>
        <w:t xml:space="preserve"> </w:t>
      </w:r>
      <w:r w:rsidR="00DB5D4F" w:rsidRPr="00723293">
        <w:rPr>
          <w:rFonts w:eastAsia="FangSong_GB2312" w:hint="eastAsia"/>
          <w:b/>
          <w:bCs/>
          <w:sz w:val="32"/>
          <w:u w:val="single"/>
        </w:rPr>
        <w:t xml:space="preserve">  </w:t>
      </w:r>
      <w:r w:rsidRPr="00723293">
        <w:rPr>
          <w:rFonts w:eastAsia="FangSong_GB2312" w:hint="eastAsia"/>
          <w:b/>
          <w:bCs/>
          <w:sz w:val="32"/>
          <w:u w:val="single"/>
        </w:rPr>
        <w:t>202</w:t>
      </w:r>
      <w:r w:rsidR="00DB5D4F" w:rsidRPr="00723293">
        <w:rPr>
          <w:rFonts w:eastAsia="FangSong_GB2312" w:hint="eastAsia"/>
          <w:b/>
          <w:bCs/>
          <w:sz w:val="32"/>
          <w:u w:val="single"/>
        </w:rPr>
        <w:t>2</w:t>
      </w:r>
      <w:r w:rsidRPr="00723293">
        <w:rPr>
          <w:rFonts w:eastAsia="FangSong_GB2312" w:hint="eastAsia"/>
          <w:b/>
          <w:bCs/>
          <w:sz w:val="32"/>
          <w:u w:val="single"/>
        </w:rPr>
        <w:t>级</w:t>
      </w:r>
      <w:r w:rsidRPr="00723293">
        <w:rPr>
          <w:rFonts w:eastAsia="FangSong_GB2312" w:hint="eastAsia"/>
          <w:b/>
          <w:bCs/>
          <w:sz w:val="32"/>
          <w:u w:val="single"/>
        </w:rPr>
        <w:t xml:space="preserve">  </w:t>
      </w:r>
      <w:r w:rsidRPr="00723293">
        <w:rPr>
          <w:rFonts w:eastAsia="FangSong_GB2312" w:hint="eastAsia"/>
          <w:b/>
          <w:bCs/>
          <w:sz w:val="32"/>
          <w:u w:val="single"/>
        </w:rPr>
        <w:t>心理学</w:t>
      </w:r>
      <w:r w:rsidR="00DB5D4F" w:rsidRPr="00723293">
        <w:rPr>
          <w:rFonts w:eastAsia="FangSong_GB2312" w:hint="eastAsia"/>
          <w:b/>
          <w:bCs/>
          <w:sz w:val="32"/>
          <w:u w:val="single"/>
        </w:rPr>
        <w:t>（求是科学班）</w:t>
      </w:r>
    </w:p>
    <w:p w14:paraId="54BBF695" w14:textId="77777777" w:rsidR="003137D9" w:rsidRPr="00723293" w:rsidRDefault="003137D9">
      <w:pPr>
        <w:snapToGrid w:val="0"/>
        <w:spacing w:line="360" w:lineRule="auto"/>
        <w:ind w:firstLineChars="500" w:firstLine="1606"/>
        <w:rPr>
          <w:rFonts w:eastAsia="FangSong_GB2312"/>
          <w:b/>
          <w:bCs/>
          <w:sz w:val="30"/>
          <w:szCs w:val="30"/>
          <w:u w:val="single"/>
        </w:rPr>
      </w:pPr>
      <w:r w:rsidRPr="00723293">
        <w:rPr>
          <w:rFonts w:eastAsia="FangSong_GB2312" w:hint="eastAsia"/>
          <w:b/>
          <w:bCs/>
          <w:sz w:val="32"/>
          <w:szCs w:val="30"/>
        </w:rPr>
        <w:t>所在学院</w:t>
      </w:r>
      <w:r w:rsidRPr="00723293">
        <w:rPr>
          <w:rFonts w:eastAsia="FangSong_GB2312" w:hint="eastAsia"/>
          <w:b/>
          <w:bCs/>
          <w:sz w:val="32"/>
          <w:szCs w:val="30"/>
        </w:rPr>
        <w:t xml:space="preserve">   </w:t>
      </w:r>
      <w:r w:rsidRPr="00723293">
        <w:rPr>
          <w:rFonts w:eastAsia="FangSong_GB2312" w:hint="eastAsia"/>
          <w:b/>
          <w:bCs/>
          <w:sz w:val="32"/>
          <w:u w:val="single"/>
        </w:rPr>
        <w:t xml:space="preserve">   </w:t>
      </w:r>
      <w:r w:rsidR="00DB5D4F" w:rsidRPr="00723293">
        <w:rPr>
          <w:rFonts w:eastAsia="FangSong_GB2312" w:hint="eastAsia"/>
          <w:b/>
          <w:bCs/>
          <w:sz w:val="32"/>
          <w:u w:val="single"/>
        </w:rPr>
        <w:t xml:space="preserve">    </w:t>
      </w:r>
      <w:r w:rsidRPr="00723293">
        <w:rPr>
          <w:rFonts w:eastAsia="FangSong_GB2312" w:hint="eastAsia"/>
          <w:b/>
          <w:bCs/>
          <w:sz w:val="32"/>
          <w:u w:val="single"/>
        </w:rPr>
        <w:t>心理与行为科学系</w:t>
      </w:r>
      <w:r w:rsidRPr="00723293">
        <w:rPr>
          <w:rFonts w:eastAsia="FangSong_GB2312" w:hint="eastAsia"/>
          <w:b/>
          <w:bCs/>
          <w:sz w:val="32"/>
          <w:u w:val="single"/>
        </w:rPr>
        <w:t xml:space="preserve">        </w:t>
      </w:r>
    </w:p>
    <w:p w14:paraId="49EF8D2B" w14:textId="77777777" w:rsidR="003137D9" w:rsidRPr="00723293" w:rsidRDefault="003137D9">
      <w:pPr>
        <w:snapToGrid w:val="0"/>
        <w:spacing w:line="360" w:lineRule="auto"/>
        <w:ind w:firstLineChars="500" w:firstLine="1500"/>
        <w:jc w:val="left"/>
        <w:rPr>
          <w:rFonts w:eastAsia="FangSong_GB2312"/>
          <w:sz w:val="30"/>
          <w:szCs w:val="30"/>
          <w:u w:val="wave"/>
        </w:rPr>
      </w:pPr>
    </w:p>
    <w:p w14:paraId="060778B3" w14:textId="77777777" w:rsidR="003137D9" w:rsidRPr="00723293" w:rsidRDefault="003137D9">
      <w:pPr>
        <w:snapToGrid w:val="0"/>
        <w:spacing w:line="360" w:lineRule="auto"/>
        <w:ind w:firstLineChars="500" w:firstLine="1606"/>
        <w:jc w:val="left"/>
        <w:rPr>
          <w:rFonts w:eastAsia="FangSong_GB2312"/>
          <w:b/>
          <w:bCs/>
          <w:sz w:val="30"/>
          <w:szCs w:val="30"/>
          <w:u w:val="single"/>
        </w:rPr>
        <w:sectPr w:rsidR="003137D9" w:rsidRPr="00723293" w:rsidSect="00F80536">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sidRPr="00723293">
        <w:rPr>
          <w:rFonts w:eastAsia="FangSong_GB2312" w:hint="eastAsia"/>
          <w:b/>
          <w:bCs/>
          <w:sz w:val="32"/>
          <w:szCs w:val="30"/>
        </w:rPr>
        <w:t>提交日期</w:t>
      </w:r>
      <w:r w:rsidRPr="00723293">
        <w:rPr>
          <w:rFonts w:eastAsia="FangSong_GB2312" w:hint="eastAsia"/>
          <w:b/>
          <w:bCs/>
          <w:sz w:val="32"/>
          <w:szCs w:val="30"/>
        </w:rPr>
        <w:t xml:space="preserve">   </w:t>
      </w:r>
      <w:r w:rsidRPr="00723293">
        <w:rPr>
          <w:rFonts w:eastAsia="FangSong_GB2312" w:hint="eastAsia"/>
          <w:sz w:val="30"/>
          <w:szCs w:val="30"/>
          <w:u w:val="single"/>
        </w:rPr>
        <w:t xml:space="preserve">    </w:t>
      </w:r>
      <w:r w:rsidR="00BF511C" w:rsidRPr="00723293">
        <w:rPr>
          <w:rFonts w:eastAsia="FangSong_GB2312" w:hint="eastAsia"/>
          <w:sz w:val="30"/>
          <w:szCs w:val="30"/>
          <w:u w:val="single"/>
        </w:rPr>
        <w:t xml:space="preserve">     </w:t>
      </w:r>
      <w:r w:rsidRPr="00723293">
        <w:rPr>
          <w:rFonts w:eastAsia="FangSong_GB2312" w:hint="eastAsia"/>
          <w:b/>
          <w:bCs/>
          <w:sz w:val="30"/>
          <w:szCs w:val="30"/>
          <w:u w:val="single"/>
        </w:rPr>
        <w:t>2026</w:t>
      </w:r>
      <w:r w:rsidRPr="00723293">
        <w:rPr>
          <w:rFonts w:eastAsia="FangSong_GB2312" w:hint="eastAsia"/>
          <w:b/>
          <w:bCs/>
          <w:sz w:val="30"/>
          <w:szCs w:val="30"/>
          <w:u w:val="single"/>
        </w:rPr>
        <w:t>年</w:t>
      </w:r>
      <w:r w:rsidRPr="00723293">
        <w:rPr>
          <w:rFonts w:eastAsia="FangSong_GB2312" w:hint="eastAsia"/>
          <w:b/>
          <w:bCs/>
          <w:sz w:val="30"/>
          <w:szCs w:val="30"/>
          <w:u w:val="single"/>
        </w:rPr>
        <w:t>5</w:t>
      </w:r>
      <w:r w:rsidRPr="00723293">
        <w:rPr>
          <w:rFonts w:eastAsia="FangSong_GB2312" w:hint="eastAsia"/>
          <w:b/>
          <w:bCs/>
          <w:sz w:val="30"/>
          <w:szCs w:val="30"/>
          <w:u w:val="single"/>
        </w:rPr>
        <w:t>月</w:t>
      </w:r>
      <w:r w:rsidRPr="00723293">
        <w:rPr>
          <w:rFonts w:eastAsia="FangSong_GB2312" w:hint="eastAsia"/>
          <w:b/>
          <w:bCs/>
          <w:sz w:val="30"/>
          <w:szCs w:val="30"/>
          <w:u w:val="single"/>
        </w:rPr>
        <w:t>24</w:t>
      </w:r>
      <w:r w:rsidRPr="00723293">
        <w:rPr>
          <w:rFonts w:eastAsia="FangSong_GB2312" w:hint="eastAsia"/>
          <w:b/>
          <w:bCs/>
          <w:sz w:val="30"/>
          <w:szCs w:val="30"/>
          <w:u w:val="single"/>
        </w:rPr>
        <w:t>日</w:t>
      </w:r>
      <w:r w:rsidR="00BF511C" w:rsidRPr="00723293">
        <w:rPr>
          <w:rFonts w:eastAsia="FangSong_GB2312" w:hint="eastAsia"/>
          <w:b/>
          <w:bCs/>
          <w:sz w:val="30"/>
          <w:szCs w:val="30"/>
          <w:u w:val="single"/>
        </w:rPr>
        <w:t xml:space="preserve">    </w:t>
      </w:r>
      <w:r w:rsidRPr="00723293">
        <w:rPr>
          <w:rFonts w:eastAsia="FangSong_GB2312" w:hint="eastAsia"/>
          <w:sz w:val="30"/>
          <w:szCs w:val="30"/>
          <w:u w:val="single"/>
        </w:rPr>
        <w:t xml:space="preserve">    </w:t>
      </w:r>
    </w:p>
    <w:p w14:paraId="67AE28D7" w14:textId="77777777" w:rsidR="003137D9" w:rsidRPr="00723293" w:rsidRDefault="003137D9">
      <w:pPr>
        <w:spacing w:beforeLines="50" w:before="156" w:afterLines="50" w:after="156"/>
        <w:jc w:val="center"/>
        <w:rPr>
          <w:rFonts w:eastAsia="FangSong_GB2312"/>
          <w:b/>
          <w:sz w:val="32"/>
          <w:szCs w:val="32"/>
        </w:rPr>
      </w:pPr>
      <w:r w:rsidRPr="00723293">
        <w:rPr>
          <w:rFonts w:eastAsia="FangSong_GB2312" w:hint="eastAsia"/>
          <w:b/>
          <w:sz w:val="32"/>
          <w:szCs w:val="32"/>
        </w:rPr>
        <w:lastRenderedPageBreak/>
        <w:t>毕业论文（设计）原创性声明</w:t>
      </w:r>
    </w:p>
    <w:p w14:paraId="1F61BAB1" w14:textId="77777777" w:rsidR="003137D9" w:rsidRPr="00723293" w:rsidRDefault="003137D9">
      <w:pPr>
        <w:numPr>
          <w:ilvl w:val="0"/>
          <w:numId w:val="1"/>
        </w:numPr>
        <w:spacing w:line="360" w:lineRule="auto"/>
        <w:ind w:firstLineChars="200" w:firstLine="560"/>
        <w:rPr>
          <w:rFonts w:eastAsia="FangSong_GB2312"/>
          <w:sz w:val="28"/>
          <w:szCs w:val="28"/>
        </w:rPr>
      </w:pPr>
      <w:r w:rsidRPr="00723293">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sidRPr="00723293">
        <w:rPr>
          <w:rFonts w:eastAsia="FangSong_GB2312" w:hint="eastAsia"/>
          <w:b/>
          <w:sz w:val="28"/>
          <w:szCs w:val="28"/>
          <w:u w:val="single"/>
        </w:rPr>
        <w:t xml:space="preserve"> </w:t>
      </w:r>
      <w:r w:rsidRPr="00723293">
        <w:rPr>
          <w:rFonts w:eastAsia="FangSong_GB2312" w:hint="eastAsia"/>
          <w:b/>
          <w:sz w:val="28"/>
          <w:szCs w:val="28"/>
          <w:u w:val="single"/>
        </w:rPr>
        <w:t>浙江大学</w:t>
      </w:r>
      <w:r w:rsidRPr="00723293">
        <w:rPr>
          <w:rFonts w:eastAsia="FangSong_GB2312" w:hint="eastAsia"/>
          <w:b/>
          <w:sz w:val="28"/>
          <w:szCs w:val="28"/>
          <w:u w:val="single"/>
        </w:rPr>
        <w:t xml:space="preserve"> </w:t>
      </w:r>
      <w:r w:rsidRPr="00723293">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3137D9" w:rsidRPr="00723293" w:rsidRDefault="003137D9">
      <w:pPr>
        <w:spacing w:line="360" w:lineRule="auto"/>
        <w:rPr>
          <w:rFonts w:eastAsia="FangSong_GB2312"/>
          <w:sz w:val="28"/>
        </w:rPr>
      </w:pPr>
      <w:r w:rsidRPr="00723293">
        <w:rPr>
          <w:rFonts w:eastAsia="FangSong_GB2312" w:hint="eastAsia"/>
          <w:b/>
          <w:sz w:val="28"/>
        </w:rPr>
        <w:t xml:space="preserve">               </w:t>
      </w:r>
      <w:r w:rsidRPr="00723293">
        <w:rPr>
          <w:rFonts w:eastAsia="FangSong_GB2312" w:hint="eastAsia"/>
          <w:b/>
          <w:sz w:val="28"/>
        </w:rPr>
        <w:t>毕业论文（设计）作者签名：</w:t>
      </w:r>
    </w:p>
    <w:p w14:paraId="5BDED81A" w14:textId="77777777" w:rsidR="003137D9" w:rsidRPr="00723293" w:rsidRDefault="003137D9">
      <w:pPr>
        <w:spacing w:line="360" w:lineRule="auto"/>
        <w:rPr>
          <w:rFonts w:eastAsia="FangSong_GB2312"/>
          <w:sz w:val="28"/>
        </w:rPr>
      </w:pPr>
      <w:r w:rsidRPr="00723293">
        <w:rPr>
          <w:rFonts w:eastAsia="FangSong_GB2312" w:hint="eastAsia"/>
          <w:sz w:val="28"/>
        </w:rPr>
        <w:t xml:space="preserve">                            </w:t>
      </w:r>
      <w:r w:rsidRPr="00723293">
        <w:rPr>
          <w:rFonts w:eastAsia="FangSong_GB2312"/>
          <w:sz w:val="28"/>
        </w:rPr>
        <w:t xml:space="preserve">   </w:t>
      </w:r>
      <w:r w:rsidRPr="00723293">
        <w:rPr>
          <w:rFonts w:eastAsia="FangSong_GB2312" w:hint="eastAsia"/>
          <w:sz w:val="28"/>
        </w:rPr>
        <w:t>签字日期：</w:t>
      </w:r>
      <w:r w:rsidRPr="00723293">
        <w:rPr>
          <w:rFonts w:eastAsia="FangSong_GB2312" w:hint="eastAsia"/>
          <w:sz w:val="28"/>
        </w:rPr>
        <w:t xml:space="preserve">     </w:t>
      </w:r>
      <w:r w:rsidRPr="00723293">
        <w:rPr>
          <w:rFonts w:eastAsia="FangSong_GB2312" w:hint="eastAsia"/>
          <w:sz w:val="28"/>
        </w:rPr>
        <w:t>年</w:t>
      </w:r>
      <w:r w:rsidRPr="00723293">
        <w:rPr>
          <w:rFonts w:eastAsia="FangSong_GB2312" w:hint="eastAsia"/>
          <w:sz w:val="28"/>
        </w:rPr>
        <w:t xml:space="preserve">   </w:t>
      </w:r>
      <w:r w:rsidRPr="00723293">
        <w:rPr>
          <w:rFonts w:eastAsia="FangSong_GB2312" w:hint="eastAsia"/>
          <w:sz w:val="28"/>
        </w:rPr>
        <w:t>月</w:t>
      </w:r>
      <w:r w:rsidRPr="00723293">
        <w:rPr>
          <w:rFonts w:eastAsia="FangSong_GB2312" w:hint="eastAsia"/>
          <w:sz w:val="28"/>
        </w:rPr>
        <w:t xml:space="preserve">   </w:t>
      </w:r>
      <w:r w:rsidRPr="00723293">
        <w:rPr>
          <w:rFonts w:eastAsia="FangSong_GB2312" w:hint="eastAsia"/>
          <w:sz w:val="28"/>
        </w:rPr>
        <w:t>日</w:t>
      </w:r>
    </w:p>
    <w:p w14:paraId="0F1535F1" w14:textId="77777777" w:rsidR="003137D9" w:rsidRPr="00723293" w:rsidRDefault="003137D9">
      <w:pPr>
        <w:spacing w:beforeLines="50" w:before="156" w:afterLines="50" w:after="156"/>
        <w:jc w:val="center"/>
        <w:rPr>
          <w:rFonts w:eastAsia="FangSong_GB2312"/>
          <w:b/>
          <w:sz w:val="32"/>
          <w:szCs w:val="32"/>
        </w:rPr>
      </w:pPr>
    </w:p>
    <w:p w14:paraId="3BC31686" w14:textId="77777777" w:rsidR="003137D9" w:rsidRPr="00723293" w:rsidRDefault="003137D9">
      <w:pPr>
        <w:spacing w:beforeLines="50" w:before="156" w:afterLines="50" w:after="156"/>
        <w:jc w:val="center"/>
        <w:rPr>
          <w:rFonts w:eastAsia="FangSong_GB2312"/>
          <w:b/>
          <w:sz w:val="32"/>
          <w:szCs w:val="32"/>
        </w:rPr>
      </w:pPr>
      <w:r w:rsidRPr="00723293">
        <w:rPr>
          <w:rFonts w:eastAsia="FangSong_GB2312" w:hint="eastAsia"/>
          <w:b/>
          <w:sz w:val="32"/>
          <w:szCs w:val="32"/>
        </w:rPr>
        <w:t>毕业论文（设计）使用授权书</w:t>
      </w:r>
    </w:p>
    <w:p w14:paraId="4643E075" w14:textId="77777777" w:rsidR="003137D9" w:rsidRPr="00723293" w:rsidRDefault="003137D9">
      <w:pPr>
        <w:numPr>
          <w:ilvl w:val="0"/>
          <w:numId w:val="1"/>
        </w:numPr>
        <w:spacing w:line="360" w:lineRule="auto"/>
        <w:ind w:firstLineChars="200" w:firstLine="560"/>
        <w:rPr>
          <w:rFonts w:eastAsia="FangSong_GB2312"/>
          <w:sz w:val="28"/>
          <w:szCs w:val="28"/>
        </w:rPr>
      </w:pPr>
      <w:r w:rsidRPr="00723293">
        <w:rPr>
          <w:rFonts w:eastAsia="FangSong_GB2312" w:hint="eastAsia"/>
          <w:sz w:val="28"/>
          <w:szCs w:val="28"/>
        </w:rPr>
        <w:t>本人完全了解</w:t>
      </w:r>
      <w:r w:rsidRPr="00723293">
        <w:rPr>
          <w:rFonts w:eastAsia="FangSong_GB2312" w:hint="eastAsia"/>
          <w:b/>
          <w:sz w:val="28"/>
          <w:szCs w:val="28"/>
          <w:u w:val="single"/>
        </w:rPr>
        <w:t xml:space="preserve"> </w:t>
      </w:r>
      <w:r w:rsidRPr="00723293">
        <w:rPr>
          <w:rFonts w:eastAsia="FangSong_GB2312" w:hint="eastAsia"/>
          <w:b/>
          <w:sz w:val="28"/>
          <w:szCs w:val="28"/>
          <w:u w:val="single"/>
        </w:rPr>
        <w:t>浙江大学</w:t>
      </w:r>
      <w:r w:rsidRPr="00723293">
        <w:rPr>
          <w:rFonts w:eastAsia="FangSong_GB2312" w:hint="eastAsia"/>
          <w:b/>
          <w:sz w:val="28"/>
          <w:szCs w:val="28"/>
          <w:u w:val="single"/>
        </w:rPr>
        <w:t xml:space="preserve"> </w:t>
      </w:r>
      <w:r w:rsidRPr="00723293">
        <w:rPr>
          <w:rFonts w:eastAsia="FangSong_GB2312" w:hint="eastAsia"/>
          <w:sz w:val="28"/>
          <w:szCs w:val="28"/>
        </w:rPr>
        <w:t>有权保留并向国家有关部门或机构送交本论文（设计）的复印件和电子版，允许本论文（设计）被查阅和借阅。本人授权</w:t>
      </w:r>
      <w:r w:rsidRPr="00723293">
        <w:rPr>
          <w:rFonts w:eastAsia="FangSong_GB2312" w:hint="eastAsia"/>
          <w:sz w:val="28"/>
          <w:szCs w:val="28"/>
          <w:u w:val="single"/>
        </w:rPr>
        <w:t xml:space="preserve"> </w:t>
      </w:r>
      <w:r w:rsidRPr="00723293">
        <w:rPr>
          <w:rFonts w:eastAsia="FangSong_GB2312" w:hint="eastAsia"/>
          <w:b/>
          <w:sz w:val="28"/>
          <w:szCs w:val="28"/>
          <w:u w:val="single"/>
        </w:rPr>
        <w:t>浙江大学</w:t>
      </w:r>
      <w:r w:rsidRPr="00723293">
        <w:rPr>
          <w:rFonts w:eastAsia="FangSong_GB2312" w:hint="eastAsia"/>
          <w:sz w:val="28"/>
          <w:szCs w:val="28"/>
          <w:u w:val="single"/>
        </w:rPr>
        <w:t xml:space="preserve"> </w:t>
      </w:r>
      <w:r w:rsidRPr="00723293">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3137D9" w:rsidRPr="00723293" w:rsidRDefault="003137D9">
      <w:pPr>
        <w:numPr>
          <w:ilvl w:val="0"/>
          <w:numId w:val="1"/>
        </w:numPr>
        <w:spacing w:line="360" w:lineRule="auto"/>
        <w:ind w:firstLineChars="200" w:firstLine="560"/>
        <w:rPr>
          <w:rFonts w:eastAsia="FangSong_GB2312"/>
          <w:sz w:val="28"/>
          <w:szCs w:val="28"/>
        </w:rPr>
      </w:pPr>
      <w:r w:rsidRPr="00723293">
        <w:rPr>
          <w:rFonts w:eastAsia="FangSong_GB2312" w:hint="eastAsia"/>
          <w:sz w:val="28"/>
          <w:szCs w:val="28"/>
        </w:rPr>
        <w:t>（涉密毕业论文（设计）在解密后适用本授权书。）</w:t>
      </w:r>
    </w:p>
    <w:p w14:paraId="5CB9D9E7" w14:textId="77777777" w:rsidR="003137D9" w:rsidRPr="00723293" w:rsidRDefault="003137D9">
      <w:pPr>
        <w:numPr>
          <w:ilvl w:val="0"/>
          <w:numId w:val="1"/>
        </w:numPr>
        <w:spacing w:line="360" w:lineRule="auto"/>
        <w:rPr>
          <w:rFonts w:eastAsia="FangSong_GB2312"/>
          <w:sz w:val="28"/>
          <w:szCs w:val="28"/>
        </w:rPr>
      </w:pPr>
    </w:p>
    <w:p w14:paraId="60E9518D" w14:textId="77777777" w:rsidR="003137D9" w:rsidRPr="00723293" w:rsidRDefault="003137D9">
      <w:pPr>
        <w:snapToGrid w:val="0"/>
        <w:spacing w:line="360" w:lineRule="auto"/>
        <w:rPr>
          <w:rFonts w:eastAsia="FangSong_GB2312"/>
          <w:sz w:val="28"/>
          <w:szCs w:val="28"/>
        </w:rPr>
      </w:pPr>
      <w:r w:rsidRPr="00723293">
        <w:rPr>
          <w:rFonts w:eastAsia="FangSong_GB2312" w:hint="eastAsia"/>
          <w:b/>
          <w:sz w:val="28"/>
          <w:szCs w:val="28"/>
        </w:rPr>
        <w:t>毕业论文（设计）作者签名：</w:t>
      </w:r>
      <w:r w:rsidRPr="00723293">
        <w:rPr>
          <w:rFonts w:eastAsia="FangSong_GB2312" w:hint="eastAsia"/>
          <w:b/>
          <w:sz w:val="28"/>
          <w:szCs w:val="28"/>
        </w:rPr>
        <w:t xml:space="preserve">               </w:t>
      </w:r>
      <w:r w:rsidRPr="00723293">
        <w:rPr>
          <w:rFonts w:eastAsia="FangSong_GB2312" w:hint="eastAsia"/>
          <w:b/>
          <w:sz w:val="28"/>
          <w:szCs w:val="28"/>
        </w:rPr>
        <w:t>导师签名：</w:t>
      </w:r>
    </w:p>
    <w:p w14:paraId="71EA77DE" w14:textId="77777777" w:rsidR="003137D9" w:rsidRPr="00723293" w:rsidRDefault="003137D9">
      <w:pPr>
        <w:spacing w:line="360" w:lineRule="auto"/>
        <w:rPr>
          <w:rFonts w:eastAsia="FangSong_GB2312"/>
          <w:sz w:val="24"/>
        </w:rPr>
      </w:pPr>
      <w:r w:rsidRPr="00723293">
        <w:rPr>
          <w:rFonts w:eastAsia="FangSong_GB2312" w:hint="eastAsia"/>
          <w:sz w:val="28"/>
          <w:szCs w:val="28"/>
        </w:rPr>
        <w:t>签字日期：</w:t>
      </w:r>
      <w:r w:rsidRPr="00723293">
        <w:rPr>
          <w:rFonts w:eastAsia="FangSong_GB2312" w:hint="eastAsia"/>
          <w:sz w:val="28"/>
          <w:szCs w:val="28"/>
        </w:rPr>
        <w:t xml:space="preserve">    </w:t>
      </w:r>
      <w:r w:rsidRPr="00723293">
        <w:rPr>
          <w:rFonts w:eastAsia="FangSong_GB2312" w:hint="eastAsia"/>
          <w:sz w:val="28"/>
          <w:szCs w:val="28"/>
        </w:rPr>
        <w:t>年</w:t>
      </w:r>
      <w:r w:rsidRPr="00723293">
        <w:rPr>
          <w:rFonts w:eastAsia="FangSong_GB2312" w:hint="eastAsia"/>
          <w:sz w:val="28"/>
          <w:szCs w:val="28"/>
        </w:rPr>
        <w:t xml:space="preserve">   </w:t>
      </w:r>
      <w:r w:rsidRPr="00723293">
        <w:rPr>
          <w:rFonts w:eastAsia="FangSong_GB2312" w:hint="eastAsia"/>
          <w:sz w:val="28"/>
          <w:szCs w:val="28"/>
        </w:rPr>
        <w:t>月</w:t>
      </w:r>
      <w:r w:rsidRPr="00723293">
        <w:rPr>
          <w:rFonts w:eastAsia="FangSong_GB2312" w:hint="eastAsia"/>
          <w:sz w:val="28"/>
          <w:szCs w:val="28"/>
        </w:rPr>
        <w:t xml:space="preserve">   </w:t>
      </w:r>
      <w:r w:rsidRPr="00723293">
        <w:rPr>
          <w:rFonts w:eastAsia="FangSong_GB2312" w:hint="eastAsia"/>
          <w:sz w:val="28"/>
          <w:szCs w:val="28"/>
        </w:rPr>
        <w:t>日</w:t>
      </w:r>
      <w:r w:rsidRPr="00723293">
        <w:rPr>
          <w:rFonts w:eastAsia="FangSong_GB2312" w:hint="eastAsia"/>
          <w:sz w:val="28"/>
          <w:szCs w:val="28"/>
        </w:rPr>
        <w:t xml:space="preserve">     </w:t>
      </w:r>
      <w:r w:rsidRPr="00723293">
        <w:rPr>
          <w:rFonts w:eastAsia="FangSong_GB2312"/>
          <w:sz w:val="28"/>
          <w:szCs w:val="28"/>
        </w:rPr>
        <w:t xml:space="preserve">   </w:t>
      </w:r>
      <w:r w:rsidRPr="00723293">
        <w:rPr>
          <w:rFonts w:eastAsia="FangSong_GB2312" w:hint="eastAsia"/>
          <w:sz w:val="28"/>
          <w:szCs w:val="28"/>
        </w:rPr>
        <w:t>签字日期：</w:t>
      </w:r>
      <w:r w:rsidRPr="00723293">
        <w:rPr>
          <w:rFonts w:eastAsia="FangSong_GB2312" w:hint="eastAsia"/>
          <w:sz w:val="28"/>
          <w:szCs w:val="28"/>
        </w:rPr>
        <w:t xml:space="preserve">    </w:t>
      </w:r>
      <w:r w:rsidRPr="00723293">
        <w:rPr>
          <w:rFonts w:eastAsia="FangSong_GB2312" w:hint="eastAsia"/>
          <w:sz w:val="28"/>
          <w:szCs w:val="28"/>
        </w:rPr>
        <w:t>年</w:t>
      </w:r>
      <w:r w:rsidRPr="00723293">
        <w:rPr>
          <w:rFonts w:eastAsia="FangSong_GB2312" w:hint="eastAsia"/>
          <w:sz w:val="28"/>
          <w:szCs w:val="28"/>
        </w:rPr>
        <w:t xml:space="preserve">   </w:t>
      </w:r>
      <w:r w:rsidRPr="00723293">
        <w:rPr>
          <w:rFonts w:eastAsia="FangSong_GB2312" w:hint="eastAsia"/>
          <w:sz w:val="28"/>
          <w:szCs w:val="28"/>
        </w:rPr>
        <w:t>月</w:t>
      </w:r>
      <w:r w:rsidRPr="00723293">
        <w:rPr>
          <w:rFonts w:eastAsia="FangSong_GB2312" w:hint="eastAsia"/>
          <w:sz w:val="28"/>
          <w:szCs w:val="28"/>
        </w:rPr>
        <w:t xml:space="preserve">   </w:t>
      </w:r>
      <w:r w:rsidRPr="00723293">
        <w:rPr>
          <w:rFonts w:eastAsia="FangSong_GB2312" w:hint="eastAsia"/>
          <w:sz w:val="28"/>
          <w:szCs w:val="28"/>
        </w:rPr>
        <w:t>日</w:t>
      </w:r>
    </w:p>
    <w:p w14:paraId="4B058432" w14:textId="77777777" w:rsidR="00DB5D4F" w:rsidRPr="00723293" w:rsidRDefault="00DB5D4F" w:rsidP="00FC1A7A">
      <w:pPr>
        <w:pStyle w:val="a9"/>
        <w:spacing w:before="240" w:after="120"/>
        <w:ind w:left="0"/>
        <w:jc w:val="both"/>
        <w:rPr>
          <w:rFonts w:eastAsia="FangSong_GB2312"/>
          <w:sz w:val="32"/>
          <w:szCs w:val="32"/>
        </w:rPr>
      </w:pPr>
    </w:p>
    <w:p w14:paraId="2DAD5871" w14:textId="77777777" w:rsidR="00403AB8" w:rsidRPr="00723293" w:rsidRDefault="00403AB8" w:rsidP="00FC1A7A">
      <w:pPr>
        <w:pStyle w:val="a9"/>
        <w:spacing w:before="240" w:after="120"/>
        <w:ind w:left="0"/>
        <w:jc w:val="both"/>
        <w:rPr>
          <w:rFonts w:eastAsia="FangSong_GB2312"/>
          <w:sz w:val="32"/>
          <w:szCs w:val="32"/>
        </w:rPr>
      </w:pPr>
    </w:p>
    <w:p w14:paraId="6E26BE91" w14:textId="77777777" w:rsidR="003137D9" w:rsidRPr="00723293" w:rsidRDefault="003137D9">
      <w:pPr>
        <w:snapToGrid w:val="0"/>
        <w:spacing w:line="400" w:lineRule="exact"/>
        <w:jc w:val="left"/>
        <w:rPr>
          <w:rFonts w:eastAsia="FangSong_GB2312"/>
          <w:sz w:val="32"/>
          <w:szCs w:val="32"/>
        </w:rPr>
      </w:pPr>
    </w:p>
    <w:p w14:paraId="5F69A082" w14:textId="53EE4E33" w:rsidR="003137D9" w:rsidRPr="00723293" w:rsidRDefault="003137D9">
      <w:pPr>
        <w:pStyle w:val="a9"/>
        <w:spacing w:before="240" w:after="120"/>
        <w:ind w:left="0"/>
        <w:rPr>
          <w:rFonts w:eastAsia="FangSong_GB2312"/>
          <w:i/>
          <w:color w:val="FF0000"/>
          <w:sz w:val="32"/>
          <w:szCs w:val="32"/>
        </w:rPr>
      </w:pPr>
      <w:r w:rsidRPr="00723293">
        <w:rPr>
          <w:rFonts w:eastAsia="FangSong_GB2312"/>
          <w:sz w:val="32"/>
          <w:szCs w:val="32"/>
        </w:rPr>
        <w:br w:type="page"/>
      </w:r>
      <w:bookmarkStart w:id="0" w:name="_Toc228189935"/>
      <w:r w:rsidRPr="00723293">
        <w:rPr>
          <w:rFonts w:eastAsia="FangSong_GB2312" w:hint="eastAsia"/>
          <w:sz w:val="32"/>
          <w:szCs w:val="32"/>
        </w:rPr>
        <w:lastRenderedPageBreak/>
        <w:t>摘</w:t>
      </w:r>
      <w:r w:rsidR="006971D7">
        <w:rPr>
          <w:rFonts w:eastAsia="FangSong_GB2312" w:hint="eastAsia"/>
          <w:sz w:val="32"/>
          <w:szCs w:val="32"/>
        </w:rPr>
        <w:t xml:space="preserve"> </w:t>
      </w:r>
      <w:r w:rsidRPr="00723293">
        <w:rPr>
          <w:rFonts w:eastAsia="FangSong_GB2312" w:hint="eastAsia"/>
          <w:sz w:val="32"/>
          <w:szCs w:val="32"/>
        </w:rPr>
        <w:t>要</w:t>
      </w:r>
      <w:bookmarkEnd w:id="0"/>
    </w:p>
    <w:p w14:paraId="723F815A" w14:textId="2A46A6FC"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短视频平台以连续、多模态、高奖赏密度和即时反馈为主要特征，已经成为现代日常生活中重要的媒介形式。真实短视频观看通常同时包含情绪显著性评估、主观偏好形成、奖赏价值加工、情境记忆整合以及跨脑区信息传递。既往关于短视频及问题性媒介使用的研究多集中于问卷、行为表现或功能影像层面，对于真实短视频片段观看过程中人类边缘系统如何以毫秒级时间尺度编码情绪和偏好信息仍缺乏直接证据。杏仁核和海马分别在情绪显著性、奖赏价值、情境记忆和事件结构加工中具有重要作用，因此本研究聚焦杏仁核</w:t>
      </w:r>
      <w:r w:rsidR="00D13623">
        <w:rPr>
          <w:rFonts w:eastAsia="FangSong_GB2312" w:hint="eastAsia"/>
          <w:sz w:val="24"/>
        </w:rPr>
        <w:t>—</w:t>
      </w:r>
      <w:r w:rsidRPr="00723293">
        <w:rPr>
          <w:rFonts w:eastAsia="FangSong_GB2312"/>
          <w:sz w:val="24"/>
        </w:rPr>
        <w:t>海马系统在短视频偏好加工中的颅内电生理活动。</w:t>
      </w:r>
    </w:p>
    <w:p w14:paraId="095249A4" w14:textId="5350FE05"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本研究拟回答三个核心问题：第一，在标准化情绪图片条件下，杏仁核和海马是否能够表现出效价相关的频谱活动；第二，在真实短视频观看条件下，主观喜欢程度是否能够调制杏仁核和海马的局部场电位功率及放电单元活动；第三，在公开自然视频观看数据集中，杏仁核和海马之间是否存在与自然事件边界或高唤醒片段相关的功能连接和方向性信息流。</w:t>
      </w:r>
    </w:p>
    <w:p w14:paraId="34DFDA4B" w14:textId="77777777"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研究一采用标准情绪图片和效价判断任务，纳入自采颅内脑电被试中可用于</w:t>
      </w:r>
      <w:r w:rsidRPr="00723293">
        <w:rPr>
          <w:rFonts w:eastAsia="FangSong_GB2312"/>
          <w:sz w:val="24"/>
        </w:rPr>
        <w:t>LFP</w:t>
      </w:r>
      <w:r w:rsidRPr="00723293">
        <w:rPr>
          <w:rFonts w:eastAsia="FangSong_GB2312"/>
          <w:sz w:val="24"/>
        </w:rPr>
        <w:t>分析的</w:t>
      </w:r>
      <w:r w:rsidRPr="00723293">
        <w:rPr>
          <w:rFonts w:eastAsia="FangSong_GB2312"/>
          <w:sz w:val="24"/>
        </w:rPr>
        <w:t>3</w:t>
      </w:r>
      <w:r w:rsidRPr="00723293">
        <w:rPr>
          <w:rFonts w:eastAsia="FangSong_GB2312"/>
          <w:sz w:val="24"/>
        </w:rPr>
        <w:t>名被试和可用于放电单元分析的</w:t>
      </w:r>
      <w:r w:rsidRPr="00723293">
        <w:rPr>
          <w:rFonts w:eastAsia="FangSong_GB2312"/>
          <w:sz w:val="24"/>
        </w:rPr>
        <w:t>2</w:t>
      </w:r>
      <w:r w:rsidRPr="00723293">
        <w:rPr>
          <w:rFonts w:eastAsia="FangSong_GB2312"/>
          <w:sz w:val="24"/>
        </w:rPr>
        <w:t>名被试，以图片呈现为事件零点分析</w:t>
      </w:r>
      <w:r w:rsidRPr="00723293">
        <w:rPr>
          <w:rFonts w:eastAsia="FangSong_GB2312"/>
          <w:sz w:val="24"/>
        </w:rPr>
        <w:t>2-100 Hz</w:t>
      </w:r>
      <w:r w:rsidRPr="00723293">
        <w:rPr>
          <w:rFonts w:eastAsia="FangSong_GB2312"/>
          <w:sz w:val="24"/>
        </w:rPr>
        <w:t>时频功率。研究二采用</w:t>
      </w:r>
      <w:r w:rsidRPr="00723293">
        <w:rPr>
          <w:rFonts w:eastAsia="FangSong_GB2312"/>
          <w:sz w:val="24"/>
        </w:rPr>
        <w:t>66</w:t>
      </w:r>
      <w:r w:rsidRPr="00723293">
        <w:rPr>
          <w:rFonts w:eastAsia="FangSong_GB2312"/>
          <w:sz w:val="24"/>
        </w:rPr>
        <w:t>段真实短视频片段和</w:t>
      </w:r>
      <w:r w:rsidRPr="00723293">
        <w:rPr>
          <w:rFonts w:eastAsia="FangSong_GB2312"/>
          <w:sz w:val="24"/>
        </w:rPr>
        <w:t>1-5</w:t>
      </w:r>
      <w:r w:rsidRPr="00723293">
        <w:rPr>
          <w:rFonts w:eastAsia="FangSong_GB2312"/>
          <w:sz w:val="24"/>
        </w:rPr>
        <w:t>分主观偏好评分任务，同样基于</w:t>
      </w:r>
      <w:r w:rsidRPr="00723293">
        <w:rPr>
          <w:rFonts w:eastAsia="FangSong_GB2312"/>
          <w:sz w:val="24"/>
        </w:rPr>
        <w:t>LFP</w:t>
      </w:r>
      <w:r w:rsidRPr="00723293">
        <w:rPr>
          <w:rFonts w:eastAsia="FangSong_GB2312"/>
          <w:sz w:val="24"/>
        </w:rPr>
        <w:t>分析被试和放电单元分析被试，探索喜欢与不喜欢条件下杏仁核和海马的频谱活动及事件锁定放电率。研究三基于</w:t>
      </w:r>
      <w:r w:rsidRPr="00723293">
        <w:rPr>
          <w:rFonts w:eastAsia="FangSong_GB2312"/>
          <w:sz w:val="24"/>
        </w:rPr>
        <w:t>Keles</w:t>
      </w:r>
      <w:r w:rsidRPr="00723293">
        <w:rPr>
          <w:rFonts w:eastAsia="FangSong_GB2312"/>
          <w:sz w:val="24"/>
        </w:rPr>
        <w:t>等人的公开自然视频观看数据集，作为外部自然连续刺激情境下的补充性探索，进一步计算杏仁核</w:t>
      </w:r>
      <w:r w:rsidRPr="00723293">
        <w:rPr>
          <w:rFonts w:eastAsia="FangSong_GB2312"/>
          <w:sz w:val="24"/>
        </w:rPr>
        <w:t>-</w:t>
      </w:r>
      <w:r w:rsidRPr="00723293">
        <w:rPr>
          <w:rFonts w:eastAsia="FangSong_GB2312"/>
          <w:sz w:val="24"/>
        </w:rPr>
        <w:t>海马相干性、谱格兰杰因果性以及事件相关放电率。</w:t>
      </w:r>
    </w:p>
    <w:p w14:paraId="0AC62E30" w14:textId="2F81F869"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结果显示，研究一中杏仁核在效价比较中出现</w:t>
      </w:r>
      <w:r w:rsidRPr="00723293">
        <w:rPr>
          <w:rFonts w:eastAsia="FangSong_GB2312"/>
          <w:sz w:val="24"/>
        </w:rPr>
        <w:t>cluster</w:t>
      </w:r>
      <w:r w:rsidRPr="00723293">
        <w:rPr>
          <w:rFonts w:eastAsia="FangSong_GB2312"/>
          <w:sz w:val="24"/>
        </w:rPr>
        <w:t>校正后的时频簇，主要位于刺激后</w:t>
      </w:r>
      <w:r w:rsidRPr="00723293">
        <w:rPr>
          <w:rFonts w:eastAsia="FangSong_GB2312"/>
          <w:sz w:val="24"/>
        </w:rPr>
        <w:t>450-800 ms</w:t>
      </w:r>
      <w:r w:rsidRPr="00723293">
        <w:rPr>
          <w:rFonts w:eastAsia="FangSong_GB2312"/>
          <w:sz w:val="24"/>
        </w:rPr>
        <w:t>、</w:t>
      </w:r>
      <w:r w:rsidRPr="00723293">
        <w:rPr>
          <w:rFonts w:eastAsia="FangSong_GB2312"/>
          <w:sz w:val="24"/>
        </w:rPr>
        <w:t>5.8-20.2 Hz</w:t>
      </w:r>
      <w:r w:rsidRPr="00723293">
        <w:rPr>
          <w:rFonts w:eastAsia="FangSong_GB2312"/>
          <w:sz w:val="24"/>
        </w:rPr>
        <w:t>及</w:t>
      </w:r>
      <w:r w:rsidRPr="00723293">
        <w:rPr>
          <w:rFonts w:eastAsia="FangSong_GB2312"/>
          <w:sz w:val="24"/>
        </w:rPr>
        <w:t>1650-1950 ms</w:t>
      </w:r>
      <w:r w:rsidRPr="00723293">
        <w:rPr>
          <w:rFonts w:eastAsia="FangSong_GB2312"/>
          <w:sz w:val="24"/>
        </w:rPr>
        <w:t>、</w:t>
      </w:r>
      <w:r w:rsidRPr="00723293">
        <w:rPr>
          <w:rFonts w:eastAsia="FangSong_GB2312"/>
          <w:sz w:val="24"/>
        </w:rPr>
        <w:t>2.0-4.1 Hz</w:t>
      </w:r>
      <w:r w:rsidRPr="00723293">
        <w:rPr>
          <w:rFonts w:eastAsia="FangSong_GB2312"/>
          <w:sz w:val="24"/>
        </w:rPr>
        <w:t>；海马在</w:t>
      </w:r>
      <w:r w:rsidRPr="00723293">
        <w:rPr>
          <w:rFonts w:eastAsia="FangSong_GB2312"/>
          <w:sz w:val="24"/>
        </w:rPr>
        <w:t>cluster</w:t>
      </w:r>
      <w:r w:rsidRPr="00723293">
        <w:rPr>
          <w:rFonts w:eastAsia="FangSong_GB2312"/>
          <w:sz w:val="24"/>
        </w:rPr>
        <w:t>校正后未形成稳定显著簇。研究二中，喜欢</w:t>
      </w:r>
      <w:r w:rsidRPr="00723293">
        <w:rPr>
          <w:rFonts w:eastAsia="FangSong_GB2312"/>
          <w:sz w:val="24"/>
        </w:rPr>
        <w:t>/</w:t>
      </w:r>
      <w:r w:rsidRPr="00723293">
        <w:rPr>
          <w:rFonts w:eastAsia="FangSong_GB2312"/>
          <w:sz w:val="24"/>
        </w:rPr>
        <w:t>不喜欢比较在杏仁核中出现</w:t>
      </w:r>
      <w:r w:rsidRPr="00723293">
        <w:rPr>
          <w:rFonts w:eastAsia="FangSong_GB2312"/>
          <w:sz w:val="24"/>
        </w:rPr>
        <w:t xml:space="preserve">450-1100 </w:t>
      </w:r>
      <w:proofErr w:type="spellStart"/>
      <w:r w:rsidRPr="00723293">
        <w:rPr>
          <w:rFonts w:eastAsia="FangSong_GB2312"/>
          <w:sz w:val="24"/>
        </w:rPr>
        <w:t>ms</w:t>
      </w:r>
      <w:proofErr w:type="spellEnd"/>
      <w:r w:rsidRPr="00723293">
        <w:rPr>
          <w:rFonts w:eastAsia="FangSong_GB2312"/>
          <w:sz w:val="24"/>
        </w:rPr>
        <w:t>、</w:t>
      </w:r>
      <w:r w:rsidRPr="00723293">
        <w:rPr>
          <w:rFonts w:eastAsia="FangSong_GB2312"/>
          <w:sz w:val="24"/>
        </w:rPr>
        <w:t>4.9-24.2 Hz</w:t>
      </w:r>
      <w:r w:rsidRPr="00723293">
        <w:rPr>
          <w:rFonts w:eastAsia="FangSong_GB2312"/>
          <w:sz w:val="24"/>
        </w:rPr>
        <w:t>的偏好相关时频簇，海马中出现</w:t>
      </w:r>
      <w:r w:rsidRPr="00723293">
        <w:rPr>
          <w:rFonts w:eastAsia="FangSong_GB2312"/>
          <w:sz w:val="24"/>
        </w:rPr>
        <w:t xml:space="preserve">700-1200 </w:t>
      </w:r>
      <w:proofErr w:type="spellStart"/>
      <w:r w:rsidRPr="00723293">
        <w:rPr>
          <w:rFonts w:eastAsia="FangSong_GB2312"/>
          <w:sz w:val="24"/>
        </w:rPr>
        <w:t>ms</w:t>
      </w:r>
      <w:proofErr w:type="spellEnd"/>
      <w:r w:rsidRPr="00723293">
        <w:rPr>
          <w:rFonts w:eastAsia="FangSong_GB2312"/>
          <w:sz w:val="24"/>
        </w:rPr>
        <w:t>、</w:t>
      </w:r>
      <w:r w:rsidRPr="00723293">
        <w:rPr>
          <w:rFonts w:eastAsia="FangSong_GB2312"/>
          <w:sz w:val="24"/>
        </w:rPr>
        <w:t>2.0-28.9 Hz</w:t>
      </w:r>
      <w:r w:rsidRPr="00723293">
        <w:rPr>
          <w:rFonts w:eastAsia="FangSong_GB2312"/>
          <w:sz w:val="24"/>
        </w:rPr>
        <w:t>的偏好相关时频簇。</w:t>
      </w:r>
    </w:p>
    <w:p w14:paraId="6FE6B117" w14:textId="311CFE95"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研究三中，场景切割事件锁定分析显示杏仁核</w:t>
      </w:r>
      <w:r w:rsidRPr="00723293">
        <w:rPr>
          <w:rFonts w:eastAsia="FangSong_GB2312"/>
          <w:sz w:val="24"/>
        </w:rPr>
        <w:t>-</w:t>
      </w:r>
      <w:r w:rsidRPr="00723293">
        <w:rPr>
          <w:rFonts w:eastAsia="FangSong_GB2312"/>
          <w:sz w:val="24"/>
        </w:rPr>
        <w:t>海马组平均相干性在</w:t>
      </w:r>
      <w:r w:rsidRPr="00723293">
        <w:rPr>
          <w:rFonts w:eastAsia="FangSong_GB2312"/>
          <w:sz w:val="24"/>
        </w:rPr>
        <w:t>3.9-43.0 Hz</w:t>
      </w:r>
      <w:r w:rsidRPr="00723293">
        <w:rPr>
          <w:rFonts w:eastAsia="FangSong_GB2312"/>
          <w:sz w:val="24"/>
        </w:rPr>
        <w:t>范围内约为</w:t>
      </w:r>
      <w:r w:rsidRPr="00723293">
        <w:rPr>
          <w:rFonts w:eastAsia="FangSong_GB2312"/>
          <w:sz w:val="24"/>
        </w:rPr>
        <w:t>0.34-0.49</w:t>
      </w:r>
      <w:r w:rsidRPr="00723293">
        <w:rPr>
          <w:rFonts w:eastAsia="FangSong_GB2312"/>
          <w:sz w:val="24"/>
        </w:rPr>
        <w:t>；谱格兰杰因果分析显示</w:t>
      </w:r>
      <w:r w:rsidRPr="00723293">
        <w:rPr>
          <w:rFonts w:eastAsia="FangSong_GB2312"/>
          <w:sz w:val="24"/>
        </w:rPr>
        <w:t>H→A</w:t>
      </w:r>
      <w:r w:rsidRPr="00723293">
        <w:rPr>
          <w:rFonts w:eastAsia="FangSong_GB2312"/>
          <w:sz w:val="24"/>
        </w:rPr>
        <w:t>方向平均值为</w:t>
      </w:r>
      <w:r w:rsidRPr="00723293">
        <w:rPr>
          <w:rFonts w:eastAsia="FangSong_GB2312"/>
          <w:sz w:val="24"/>
        </w:rPr>
        <w:t>0.584</w:t>
      </w:r>
      <w:r w:rsidRPr="00723293">
        <w:rPr>
          <w:rFonts w:eastAsia="FangSong_GB2312"/>
          <w:sz w:val="24"/>
        </w:rPr>
        <w:t>，</w:t>
      </w:r>
      <w:r w:rsidRPr="00723293">
        <w:rPr>
          <w:rFonts w:eastAsia="FangSong_GB2312"/>
          <w:sz w:val="24"/>
        </w:rPr>
        <w:t>A→H</w:t>
      </w:r>
      <w:r w:rsidRPr="00723293">
        <w:rPr>
          <w:rFonts w:eastAsia="FangSong_GB2312"/>
          <w:sz w:val="24"/>
        </w:rPr>
        <w:t>方向平均值为</w:t>
      </w:r>
      <w:r w:rsidRPr="00723293">
        <w:rPr>
          <w:rFonts w:eastAsia="FangSong_GB2312"/>
          <w:sz w:val="24"/>
        </w:rPr>
        <w:t>0.535</w:t>
      </w:r>
      <w:r w:rsidRPr="00723293">
        <w:rPr>
          <w:rFonts w:eastAsia="FangSong_GB2312"/>
          <w:sz w:val="24"/>
        </w:rPr>
        <w:t>，平均方向差为</w:t>
      </w:r>
      <w:r w:rsidRPr="00723293">
        <w:rPr>
          <w:rFonts w:eastAsia="FangSong_GB2312"/>
          <w:sz w:val="24"/>
        </w:rPr>
        <w:t>0.049</w:t>
      </w:r>
      <w:r w:rsidRPr="00723293">
        <w:rPr>
          <w:rFonts w:eastAsia="FangSong_GB2312"/>
          <w:sz w:val="24"/>
        </w:rPr>
        <w:t>，</w:t>
      </w:r>
      <w:r w:rsidRPr="00723293">
        <w:rPr>
          <w:rFonts w:eastAsia="FangSong_GB2312"/>
          <w:sz w:val="24"/>
        </w:rPr>
        <w:t>FDR</w:t>
      </w:r>
      <w:r w:rsidRPr="00723293">
        <w:rPr>
          <w:rFonts w:eastAsia="FangSong_GB2312"/>
          <w:sz w:val="24"/>
        </w:rPr>
        <w:t>校正后显著频点主要分布在</w:t>
      </w:r>
      <w:r w:rsidRPr="00723293">
        <w:rPr>
          <w:rFonts w:eastAsia="FangSong_GB2312"/>
          <w:sz w:val="24"/>
        </w:rPr>
        <w:t>9.6-13.2 Hz</w:t>
      </w:r>
      <w:r w:rsidRPr="00723293">
        <w:rPr>
          <w:rFonts w:eastAsia="FangSong_GB2312"/>
          <w:sz w:val="24"/>
        </w:rPr>
        <w:t>、</w:t>
      </w:r>
      <w:r w:rsidRPr="00723293">
        <w:rPr>
          <w:rFonts w:eastAsia="FangSong_GB2312"/>
          <w:sz w:val="24"/>
        </w:rPr>
        <w:t>17.6-20.0 Hz</w:t>
      </w:r>
      <w:r w:rsidRPr="00723293">
        <w:rPr>
          <w:rFonts w:eastAsia="FangSong_GB2312"/>
          <w:sz w:val="24"/>
        </w:rPr>
        <w:t>和</w:t>
      </w:r>
      <w:r w:rsidRPr="00723293">
        <w:rPr>
          <w:rFonts w:eastAsia="FangSong_GB2312"/>
          <w:sz w:val="24"/>
        </w:rPr>
        <w:t>43.6-44.8 Hz</w:t>
      </w:r>
      <w:r w:rsidRPr="00723293">
        <w:rPr>
          <w:rFonts w:eastAsia="FangSong_GB2312"/>
          <w:sz w:val="24"/>
        </w:rPr>
        <w:t>。探索性高唤醒标注中，视觉语言模型扫描</w:t>
      </w:r>
      <w:r w:rsidRPr="00723293">
        <w:rPr>
          <w:rFonts w:eastAsia="FangSong_GB2312"/>
          <w:sz w:val="24"/>
        </w:rPr>
        <w:t>477</w:t>
      </w:r>
      <w:r w:rsidRPr="00723293">
        <w:rPr>
          <w:rFonts w:eastAsia="FangSong_GB2312"/>
          <w:sz w:val="24"/>
        </w:rPr>
        <w:t>个</w:t>
      </w:r>
      <w:r w:rsidRPr="00723293">
        <w:rPr>
          <w:rFonts w:eastAsia="FangSong_GB2312"/>
          <w:sz w:val="24"/>
        </w:rPr>
        <w:t>2 s</w:t>
      </w:r>
      <w:r w:rsidRPr="00723293">
        <w:rPr>
          <w:rFonts w:eastAsia="FangSong_GB2312"/>
          <w:sz w:val="24"/>
        </w:rPr>
        <w:t>候选窗口并筛选出</w:t>
      </w:r>
      <w:r w:rsidRPr="00723293">
        <w:rPr>
          <w:rFonts w:eastAsia="FangSong_GB2312"/>
          <w:sz w:val="24"/>
        </w:rPr>
        <w:t>19</w:t>
      </w:r>
      <w:r w:rsidRPr="00723293">
        <w:rPr>
          <w:rFonts w:eastAsia="FangSong_GB2312"/>
          <w:sz w:val="24"/>
        </w:rPr>
        <w:t>个高唤醒片段。</w:t>
      </w:r>
      <w:r w:rsidR="00753E50" w:rsidRPr="00753E50">
        <w:rPr>
          <w:rFonts w:eastAsia="FangSong_GB2312"/>
          <w:sz w:val="24"/>
        </w:rPr>
        <w:t>进一步的分频段</w:t>
      </w:r>
      <w:r w:rsidR="00753E50" w:rsidRPr="00753E50">
        <w:rPr>
          <w:rFonts w:eastAsia="FangSong_GB2312"/>
          <w:sz w:val="24"/>
        </w:rPr>
        <w:t>sGC</w:t>
      </w:r>
      <w:r w:rsidR="00753E50" w:rsidRPr="00753E50">
        <w:rPr>
          <w:rFonts w:eastAsia="FangSong_GB2312"/>
          <w:sz w:val="24"/>
        </w:rPr>
        <w:t>分析显示，</w:t>
      </w:r>
      <w:r w:rsidR="00753E50" w:rsidRPr="00753E50">
        <w:rPr>
          <w:rFonts w:eastAsia="FangSong_GB2312"/>
          <w:sz w:val="24"/>
        </w:rPr>
        <w:t>θ</w:t>
      </w:r>
      <w:r w:rsidR="00753E50" w:rsidRPr="00753E50">
        <w:rPr>
          <w:rFonts w:eastAsia="FangSong_GB2312"/>
          <w:sz w:val="24"/>
        </w:rPr>
        <w:t>频段（</w:t>
      </w:r>
      <w:r w:rsidR="00753E50" w:rsidRPr="00753E50">
        <w:rPr>
          <w:rFonts w:eastAsia="FangSong_GB2312"/>
          <w:sz w:val="24"/>
        </w:rPr>
        <w:t>4-8 Hz</w:t>
      </w:r>
      <w:r w:rsidR="00753E50" w:rsidRPr="00753E50">
        <w:rPr>
          <w:rFonts w:eastAsia="FangSong_GB2312"/>
          <w:sz w:val="24"/>
        </w:rPr>
        <w:t>）中</w:t>
      </w:r>
      <w:r w:rsidR="00753E50" w:rsidRPr="00753E50">
        <w:rPr>
          <w:rFonts w:eastAsia="FangSong_GB2312"/>
          <w:sz w:val="24"/>
        </w:rPr>
        <w:t>A→H</w:t>
      </w:r>
      <w:r w:rsidR="00753E50" w:rsidRPr="00753E50">
        <w:rPr>
          <w:rFonts w:eastAsia="FangSong_GB2312"/>
          <w:sz w:val="24"/>
        </w:rPr>
        <w:t>与</w:t>
      </w:r>
      <w:r w:rsidR="00753E50" w:rsidRPr="00753E50">
        <w:rPr>
          <w:rFonts w:eastAsia="FangSong_GB2312"/>
          <w:sz w:val="24"/>
        </w:rPr>
        <w:t>H→A</w:t>
      </w:r>
      <w:r w:rsidR="00753E50" w:rsidRPr="00753E50">
        <w:rPr>
          <w:rFonts w:eastAsia="FangSong_GB2312"/>
          <w:sz w:val="24"/>
        </w:rPr>
        <w:t>方向差异较小，</w:t>
      </w:r>
      <w:r w:rsidR="00753E50" w:rsidRPr="00753E50">
        <w:rPr>
          <w:rFonts w:eastAsia="FangSong_GB2312"/>
          <w:sz w:val="24"/>
        </w:rPr>
        <w:t>A→H</w:t>
      </w:r>
      <w:r w:rsidR="00753E50" w:rsidRPr="00753E50">
        <w:rPr>
          <w:rFonts w:eastAsia="FangSong_GB2312"/>
          <w:sz w:val="24"/>
        </w:rPr>
        <w:t>平均值为</w:t>
      </w:r>
      <w:r w:rsidR="00753E50" w:rsidRPr="00753E50">
        <w:rPr>
          <w:rFonts w:eastAsia="FangSong_GB2312"/>
          <w:sz w:val="24"/>
        </w:rPr>
        <w:t>319.139</w:t>
      </w:r>
      <w:r w:rsidR="00753E50" w:rsidRPr="00753E50">
        <w:rPr>
          <w:rFonts w:eastAsia="FangSong_GB2312"/>
          <w:sz w:val="24"/>
        </w:rPr>
        <w:t>，</w:t>
      </w:r>
      <w:r w:rsidR="00753E50" w:rsidRPr="00753E50">
        <w:rPr>
          <w:rFonts w:eastAsia="FangSong_GB2312"/>
          <w:sz w:val="24"/>
        </w:rPr>
        <w:t>H→A</w:t>
      </w:r>
      <w:r w:rsidR="00753E50" w:rsidRPr="00753E50">
        <w:rPr>
          <w:rFonts w:eastAsia="FangSong_GB2312"/>
          <w:sz w:val="24"/>
        </w:rPr>
        <w:t>平均值为</w:t>
      </w:r>
      <w:r w:rsidR="00753E50" w:rsidRPr="00753E50">
        <w:rPr>
          <w:rFonts w:eastAsia="FangSong_GB2312"/>
          <w:sz w:val="24"/>
        </w:rPr>
        <w:t>326.074</w:t>
      </w:r>
      <w:r w:rsidR="00753E50" w:rsidRPr="00753E50">
        <w:rPr>
          <w:rFonts w:eastAsia="FangSong_GB2312"/>
          <w:sz w:val="24"/>
        </w:rPr>
        <w:t>，</w:t>
      </w:r>
      <w:r w:rsidR="00753E50" w:rsidRPr="00753E50">
        <w:rPr>
          <w:rFonts w:eastAsia="FangSong_GB2312"/>
          <w:sz w:val="24"/>
        </w:rPr>
        <w:t>FDR</w:t>
      </w:r>
      <w:r w:rsidR="00753E50" w:rsidRPr="00753E50">
        <w:rPr>
          <w:rFonts w:eastAsia="FangSong_GB2312"/>
          <w:sz w:val="24"/>
        </w:rPr>
        <w:t>校正后未达到显著；</w:t>
      </w:r>
      <w:r w:rsidR="00753E50" w:rsidRPr="00753E50">
        <w:rPr>
          <w:rFonts w:eastAsia="FangSong_GB2312"/>
          <w:sz w:val="24"/>
        </w:rPr>
        <w:t>β</w:t>
      </w:r>
      <w:r w:rsidR="00753E50" w:rsidRPr="00753E50">
        <w:rPr>
          <w:rFonts w:eastAsia="FangSong_GB2312"/>
          <w:sz w:val="24"/>
        </w:rPr>
        <w:t>频段（</w:t>
      </w:r>
      <w:r w:rsidR="00753E50" w:rsidRPr="00753E50">
        <w:rPr>
          <w:rFonts w:eastAsia="FangSong_GB2312"/>
          <w:sz w:val="24"/>
        </w:rPr>
        <w:t>13-30 Hz</w:t>
      </w:r>
      <w:r w:rsidR="00753E50" w:rsidRPr="00753E50">
        <w:rPr>
          <w:rFonts w:eastAsia="FangSong_GB2312"/>
          <w:sz w:val="24"/>
        </w:rPr>
        <w:t>）则表现</w:t>
      </w:r>
      <w:r w:rsidR="00753E50" w:rsidRPr="00753E50">
        <w:rPr>
          <w:rFonts w:eastAsia="FangSong_GB2312"/>
          <w:sz w:val="24"/>
        </w:rPr>
        <w:lastRenderedPageBreak/>
        <w:t>出</w:t>
      </w:r>
      <w:r w:rsidR="00753E50" w:rsidRPr="00753E50">
        <w:rPr>
          <w:rFonts w:eastAsia="FangSong_GB2312"/>
          <w:sz w:val="24"/>
        </w:rPr>
        <w:t>A→H</w:t>
      </w:r>
      <w:r w:rsidR="00753E50" w:rsidRPr="00753E50">
        <w:rPr>
          <w:rFonts w:eastAsia="FangSong_GB2312"/>
          <w:sz w:val="24"/>
        </w:rPr>
        <w:t>方向优势，</w:t>
      </w:r>
      <w:r w:rsidR="00753E50" w:rsidRPr="00753E50">
        <w:rPr>
          <w:rFonts w:eastAsia="FangSong_GB2312"/>
          <w:sz w:val="24"/>
        </w:rPr>
        <w:t>A→H</w:t>
      </w:r>
      <w:r w:rsidR="00753E50" w:rsidRPr="00753E50">
        <w:rPr>
          <w:rFonts w:eastAsia="FangSong_GB2312"/>
          <w:sz w:val="24"/>
        </w:rPr>
        <w:t>平均值为</w:t>
      </w:r>
      <w:r w:rsidR="00753E50" w:rsidRPr="00753E50">
        <w:rPr>
          <w:rFonts w:eastAsia="FangSong_GB2312"/>
          <w:sz w:val="24"/>
        </w:rPr>
        <w:t>712.473</w:t>
      </w:r>
      <w:r w:rsidR="00753E50" w:rsidRPr="00753E50">
        <w:rPr>
          <w:rFonts w:eastAsia="FangSong_GB2312"/>
          <w:sz w:val="24"/>
        </w:rPr>
        <w:t>，</w:t>
      </w:r>
      <w:r w:rsidR="00753E50" w:rsidRPr="00753E50">
        <w:rPr>
          <w:rFonts w:eastAsia="FangSong_GB2312"/>
          <w:sz w:val="24"/>
        </w:rPr>
        <w:t>H→A</w:t>
      </w:r>
      <w:r w:rsidR="00753E50" w:rsidRPr="00753E50">
        <w:rPr>
          <w:rFonts w:eastAsia="FangSong_GB2312"/>
          <w:sz w:val="24"/>
        </w:rPr>
        <w:t>平均值为</w:t>
      </w:r>
      <w:r w:rsidR="00753E50" w:rsidRPr="00753E50">
        <w:rPr>
          <w:rFonts w:eastAsia="FangSong_GB2312"/>
          <w:sz w:val="24"/>
        </w:rPr>
        <w:t>282.589</w:t>
      </w:r>
      <w:r w:rsidR="00753E50" w:rsidRPr="00753E50">
        <w:rPr>
          <w:rFonts w:eastAsia="FangSong_GB2312"/>
          <w:sz w:val="24"/>
        </w:rPr>
        <w:t>，</w:t>
      </w:r>
      <w:r w:rsidR="00753E50" w:rsidRPr="00753E50">
        <w:rPr>
          <w:rFonts w:eastAsia="FangSong_GB2312"/>
          <w:sz w:val="24"/>
        </w:rPr>
        <w:t>FDR</w:t>
      </w:r>
      <w:r w:rsidR="00753E50" w:rsidRPr="00753E50">
        <w:rPr>
          <w:rFonts w:eastAsia="FangSong_GB2312"/>
          <w:sz w:val="24"/>
        </w:rPr>
        <w:t>校正后仍显著。该结果与全频平均中的</w:t>
      </w:r>
      <w:r w:rsidR="00753E50" w:rsidRPr="00753E50">
        <w:rPr>
          <w:rFonts w:eastAsia="FangSong_GB2312"/>
          <w:sz w:val="24"/>
        </w:rPr>
        <w:t>H→A</w:t>
      </w:r>
      <w:r w:rsidR="00753E50" w:rsidRPr="00753E50">
        <w:rPr>
          <w:rFonts w:eastAsia="FangSong_GB2312"/>
          <w:sz w:val="24"/>
        </w:rPr>
        <w:t>数值优势并不完全一致，提示不同频段可能存在方向性差异。</w:t>
      </w:r>
    </w:p>
    <w:p w14:paraId="0024AE67" w14:textId="77777777"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综上，本研究提示，短视频片段观看中的情绪与偏好加工不能简单等同于传统正负效价判断，而可能与杏仁核</w:t>
      </w:r>
      <w:r w:rsidRPr="00723293">
        <w:rPr>
          <w:rFonts w:eastAsia="FangSong_GB2312"/>
          <w:sz w:val="24"/>
        </w:rPr>
        <w:t>-</w:t>
      </w:r>
      <w:r w:rsidRPr="00723293">
        <w:rPr>
          <w:rFonts w:eastAsia="FangSong_GB2312"/>
          <w:sz w:val="24"/>
        </w:rPr>
        <w:t>海马系统在局部频谱活动、放电单元活动和跨区方向性通信上的变化有关。标准情绪图片主要揭示杏仁核的效价敏感性，真实短视频进一步提示海马可能参与主观偏好和情境整合，自然视频数据则提供了连续刺激情境下的相关证据。这些发现为理解短视频偏好加工提供了初步颅内电生理证据，并可作为后续短视频过度使用风险研究的基础线索。</w:t>
      </w:r>
    </w:p>
    <w:p w14:paraId="1A43603D" w14:textId="77777777" w:rsidR="003137D9" w:rsidRPr="00723293" w:rsidRDefault="003137D9" w:rsidP="005B031C">
      <w:pPr>
        <w:pStyle w:val="a3"/>
        <w:spacing w:line="360" w:lineRule="auto"/>
        <w:ind w:firstLineChars="0" w:firstLine="420"/>
        <w:rPr>
          <w:rFonts w:eastAsia="FangSong_GB2312"/>
          <w:sz w:val="24"/>
        </w:rPr>
      </w:pPr>
      <w:r w:rsidRPr="00723293">
        <w:rPr>
          <w:rFonts w:eastAsia="FangSong_GB2312"/>
          <w:b/>
          <w:bCs/>
          <w:sz w:val="24"/>
        </w:rPr>
        <w:t>关键字：</w:t>
      </w:r>
      <w:r w:rsidRPr="00723293">
        <w:rPr>
          <w:rFonts w:eastAsia="FangSong_GB2312"/>
          <w:sz w:val="24"/>
        </w:rPr>
        <w:t>短视频，颅内脑电，杏仁核，海马，情绪加工</w:t>
      </w:r>
    </w:p>
    <w:p w14:paraId="25CFCE31" w14:textId="77777777" w:rsidR="003137D9" w:rsidRPr="00723293" w:rsidRDefault="003137D9">
      <w:pPr>
        <w:snapToGrid w:val="0"/>
        <w:spacing w:line="400" w:lineRule="exact"/>
        <w:rPr>
          <w:rFonts w:eastAsia="FangSong_GB2312"/>
          <w:b/>
          <w:kern w:val="0"/>
          <w:sz w:val="24"/>
          <w:lang w:val="en-CN"/>
        </w:rPr>
      </w:pPr>
    </w:p>
    <w:p w14:paraId="30260154" w14:textId="77777777" w:rsidR="003137D9" w:rsidRPr="00723293" w:rsidRDefault="003137D9">
      <w:pPr>
        <w:pStyle w:val="a9"/>
        <w:spacing w:before="240" w:after="120"/>
        <w:ind w:left="0"/>
        <w:rPr>
          <w:rFonts w:eastAsia="FangSong_GB2312"/>
          <w:sz w:val="28"/>
          <w:szCs w:val="28"/>
        </w:rPr>
      </w:pPr>
      <w:r w:rsidRPr="00723293">
        <w:rPr>
          <w:rFonts w:eastAsia="FangSong_GB2312"/>
          <w:sz w:val="32"/>
          <w:szCs w:val="32"/>
        </w:rPr>
        <w:br w:type="page"/>
      </w:r>
      <w:bookmarkStart w:id="1" w:name="_Toc408471019"/>
      <w:bookmarkStart w:id="2" w:name="_Toc228189936"/>
      <w:r w:rsidRPr="00723293">
        <w:rPr>
          <w:rFonts w:eastAsia="FangSong_GB2312"/>
          <w:sz w:val="32"/>
          <w:szCs w:val="32"/>
        </w:rPr>
        <w:lastRenderedPageBreak/>
        <w:t>Abstract</w:t>
      </w:r>
      <w:bookmarkEnd w:id="1"/>
      <w:bookmarkEnd w:id="2"/>
    </w:p>
    <w:p w14:paraId="581A08EC" w14:textId="625A7792"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Short-form video platforms are defined by continuous streams of multimodal content, dense reward cues, and immediate feedback, and have become a prominent form of media in everyday life. Watching real short-form videos typically engages affective salience evaluation, subjective preference formation, reward-value processing, contextual memory integration, and cross-regional information transfer. Previous studies on short-form video use and problematic media use have relied mainly on questionnaires, behavioral measures, or functional imaging. Direct evidence remains limited as to how the human limbic system encodes emotion and preference at the millisecond timescale during real short-form video viewing. Given the roles of the amygdala and hippocampus in affective salience, reward value, contextual memory, and event-structure processing, this study focused on intracranial electrophysiological activity in the amygdala-hippocampal system during short-form video preference processing.</w:t>
      </w:r>
    </w:p>
    <w:p w14:paraId="004E7A66" w14:textId="43AA120D"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This study addressed three main questions. First, do the amygdala and hippocampus show valence-related spectral activity during standardized emotional picture viewing? Second, during real short-form video viewing, does subjective liking modulate local field potential power and firing-unit activity in the amygdala and hippocampus? Third, in a public natural video viewing dataset, do amygdala-hippocampal functional connectivity and directional information flow relate to natural event boundaries or high-arousal segments?</w:t>
      </w:r>
    </w:p>
    <w:p w14:paraId="4D0DA3FB" w14:textId="175BA64D"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Study 1 used standardized emotional pictures and a valence judgment task. In the self-collected intracranial EEG dataset, three participants were included in the LFP analysis and two in the firing-unit analysis. Time-frequency power from 2 to 100 Hz was analyzed time-locked to picture onset. Study 2 used 66 real short-form video clips and a 1-5 subjective preference rating task. Based on the same LFP and firing-unit samples, it examined spectral activity and event-locked firing rates in the amygdala and hippocampus under liked and disliked conditions. Study 3 used the public natural video viewing dataset from Keles et al. as a supplementary exploratory analysis in an external continuous natural-stimulus setting, and further examined amygdala-hippocampal coherence, spectral Granger causality, and event-related firing rates.</w:t>
      </w:r>
    </w:p>
    <w:p w14:paraId="2669C141" w14:textId="7C18E6C8"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 xml:space="preserve">The results showed that, in Study 1, the amygdala exhibited cluster-corrected time-frequency effects in the valence comparison, mainly at 450-800 </w:t>
      </w:r>
      <w:proofErr w:type="spellStart"/>
      <w:r w:rsidRPr="00F80536">
        <w:rPr>
          <w:rFonts w:eastAsia="FangSong_GB2312"/>
          <w:sz w:val="24"/>
        </w:rPr>
        <w:t>ms</w:t>
      </w:r>
      <w:proofErr w:type="spellEnd"/>
      <w:r w:rsidRPr="00F80536">
        <w:rPr>
          <w:rFonts w:eastAsia="FangSong_GB2312"/>
          <w:sz w:val="24"/>
        </w:rPr>
        <w:t xml:space="preserve"> and 5.8-20.2 Hz after stimulus onset, and </w:t>
      </w:r>
      <w:r w:rsidRPr="00F80536">
        <w:rPr>
          <w:rFonts w:eastAsia="FangSong_GB2312"/>
          <w:sz w:val="24"/>
        </w:rPr>
        <w:lastRenderedPageBreak/>
        <w:t xml:space="preserve">at 1650-1950 </w:t>
      </w:r>
      <w:proofErr w:type="spellStart"/>
      <w:r w:rsidRPr="00F80536">
        <w:rPr>
          <w:rFonts w:eastAsia="FangSong_GB2312"/>
          <w:sz w:val="24"/>
        </w:rPr>
        <w:t>ms</w:t>
      </w:r>
      <w:proofErr w:type="spellEnd"/>
      <w:r w:rsidRPr="00F80536">
        <w:rPr>
          <w:rFonts w:eastAsia="FangSong_GB2312"/>
          <w:sz w:val="24"/>
        </w:rPr>
        <w:t xml:space="preserve"> and 2.0-4.1 Hz. The hippocampus did not show stable significant clusters after cluster correction. In Study 2, the liked versus disliked comparison revealed preference-related time-frequency clusters in the amygdala at 450-1100 </w:t>
      </w:r>
      <w:proofErr w:type="spellStart"/>
      <w:r w:rsidRPr="00F80536">
        <w:rPr>
          <w:rFonts w:eastAsia="FangSong_GB2312"/>
          <w:sz w:val="24"/>
        </w:rPr>
        <w:t>ms</w:t>
      </w:r>
      <w:proofErr w:type="spellEnd"/>
      <w:r w:rsidRPr="00F80536">
        <w:rPr>
          <w:rFonts w:eastAsia="FangSong_GB2312"/>
          <w:sz w:val="24"/>
        </w:rPr>
        <w:t xml:space="preserve"> and 4.9-24.2 Hz, and in the hippocampus at 700-1200 </w:t>
      </w:r>
      <w:proofErr w:type="spellStart"/>
      <w:r w:rsidRPr="00F80536">
        <w:rPr>
          <w:rFonts w:eastAsia="FangSong_GB2312"/>
          <w:sz w:val="24"/>
        </w:rPr>
        <w:t>ms</w:t>
      </w:r>
      <w:proofErr w:type="spellEnd"/>
      <w:r w:rsidRPr="00F80536">
        <w:rPr>
          <w:rFonts w:eastAsia="FangSong_GB2312"/>
          <w:sz w:val="24"/>
        </w:rPr>
        <w:t xml:space="preserve"> and 2.0-28.9 Hz.</w:t>
      </w:r>
    </w:p>
    <w:p w14:paraId="0318534E" w14:textId="405F6E33" w:rsidR="00F80536" w:rsidRPr="00F80536" w:rsidRDefault="00F80536" w:rsidP="00F80536">
      <w:pPr>
        <w:spacing w:line="360" w:lineRule="auto"/>
        <w:ind w:firstLineChars="200" w:firstLine="480"/>
        <w:rPr>
          <w:rFonts w:eastAsia="FangSong_GB2312"/>
          <w:sz w:val="24"/>
        </w:rPr>
      </w:pPr>
      <w:r w:rsidRPr="00F80536">
        <w:rPr>
          <w:rFonts w:eastAsia="FangSong_GB2312" w:hint="eastAsia"/>
          <w:sz w:val="24"/>
        </w:rPr>
        <w:t>In Study 3, scene-cut-locked analysis showed group-average amygdala-hippocampal coherence of approximately 0.34-0.49 within the 3.9-43.0 Hz range. Spectral Granger causality analysis yielded a mean H</w:t>
      </w:r>
      <w:r w:rsidRPr="00F80536">
        <w:rPr>
          <w:rFonts w:eastAsia="FangSong_GB2312" w:hint="eastAsia"/>
          <w:sz w:val="24"/>
        </w:rPr>
        <w:t>→</w:t>
      </w:r>
      <w:r w:rsidRPr="00F80536">
        <w:rPr>
          <w:rFonts w:eastAsia="FangSong_GB2312" w:hint="eastAsia"/>
          <w:sz w:val="24"/>
        </w:rPr>
        <w:t>A value of 0.584, a mean A</w:t>
      </w:r>
      <w:r w:rsidRPr="00F80536">
        <w:rPr>
          <w:rFonts w:eastAsia="FangSong_GB2312" w:hint="eastAsia"/>
          <w:sz w:val="24"/>
        </w:rPr>
        <w:t>→</w:t>
      </w:r>
      <w:r w:rsidRPr="00F80536">
        <w:rPr>
          <w:rFonts w:eastAsia="FangSong_GB2312" w:hint="eastAsia"/>
          <w:sz w:val="24"/>
        </w:rPr>
        <w:t xml:space="preserve">H value of 0.535, and a mean </w:t>
      </w:r>
      <w:r w:rsidRPr="00F80536">
        <w:rPr>
          <w:rFonts w:eastAsia="FangSong_GB2312"/>
          <w:sz w:val="24"/>
        </w:rPr>
        <w:t>directional difference of 0.049. After FDR correction, significant frequency points were mainly distributed at 9.6-13.2 Hz, 17.6-20.0 Hz, and 43.6-44.8 Hz. In the exploratory high-arousal annotation analysis, a vision-language model scanned 477 candidate 2-s windows and selected 19 high-arousal segments. Further frequency-specific sGC analysis sho</w:t>
      </w:r>
      <w:r w:rsidRPr="00F80536">
        <w:rPr>
          <w:rFonts w:eastAsia="FangSong_GB2312" w:hint="eastAsia"/>
          <w:sz w:val="24"/>
        </w:rPr>
        <w:t>wed little directional difference between A</w:t>
      </w:r>
      <w:r w:rsidRPr="00F80536">
        <w:rPr>
          <w:rFonts w:eastAsia="FangSong_GB2312" w:hint="eastAsia"/>
          <w:sz w:val="24"/>
        </w:rPr>
        <w:t>→</w:t>
      </w:r>
      <w:r w:rsidRPr="00F80536">
        <w:rPr>
          <w:rFonts w:eastAsia="FangSong_GB2312" w:hint="eastAsia"/>
          <w:sz w:val="24"/>
        </w:rPr>
        <w:t>H and H</w:t>
      </w:r>
      <w:r w:rsidRPr="00F80536">
        <w:rPr>
          <w:rFonts w:eastAsia="FangSong_GB2312" w:hint="eastAsia"/>
          <w:sz w:val="24"/>
        </w:rPr>
        <w:t>→</w:t>
      </w:r>
      <w:r w:rsidRPr="00F80536">
        <w:rPr>
          <w:rFonts w:eastAsia="FangSong_GB2312" w:hint="eastAsia"/>
          <w:sz w:val="24"/>
        </w:rPr>
        <w:t>A in the theta band (4-8 Hz), with mean values of 319.139 for A</w:t>
      </w:r>
      <w:r w:rsidRPr="00F80536">
        <w:rPr>
          <w:rFonts w:eastAsia="FangSong_GB2312" w:hint="eastAsia"/>
          <w:sz w:val="24"/>
        </w:rPr>
        <w:t>→</w:t>
      </w:r>
      <w:r w:rsidRPr="00F80536">
        <w:rPr>
          <w:rFonts w:eastAsia="FangSong_GB2312" w:hint="eastAsia"/>
          <w:sz w:val="24"/>
        </w:rPr>
        <w:t>H and 326.074 for H</w:t>
      </w:r>
      <w:r w:rsidRPr="00F80536">
        <w:rPr>
          <w:rFonts w:eastAsia="FangSong_GB2312" w:hint="eastAsia"/>
          <w:sz w:val="24"/>
        </w:rPr>
        <w:t>→</w:t>
      </w:r>
      <w:r w:rsidRPr="00F80536">
        <w:rPr>
          <w:rFonts w:eastAsia="FangSong_GB2312" w:hint="eastAsia"/>
          <w:sz w:val="24"/>
        </w:rPr>
        <w:t>A; this difference did not survive FDR correction. By contrast, the beta band (13-30 Hz) showed an A</w:t>
      </w:r>
      <w:r w:rsidRPr="00F80536">
        <w:rPr>
          <w:rFonts w:eastAsia="FangSong_GB2312" w:hint="eastAsia"/>
          <w:sz w:val="24"/>
        </w:rPr>
        <w:t>→</w:t>
      </w:r>
      <w:r w:rsidRPr="00F80536">
        <w:rPr>
          <w:rFonts w:eastAsia="FangSong_GB2312" w:hint="eastAsia"/>
          <w:sz w:val="24"/>
        </w:rPr>
        <w:t>H directional advantage, with mean values of 712.473 for A</w:t>
      </w:r>
      <w:r w:rsidRPr="00F80536">
        <w:rPr>
          <w:rFonts w:eastAsia="FangSong_GB2312" w:hint="eastAsia"/>
          <w:sz w:val="24"/>
        </w:rPr>
        <w:t>→</w:t>
      </w:r>
      <w:r w:rsidRPr="00F80536">
        <w:rPr>
          <w:rFonts w:eastAsia="FangSong_GB2312" w:hint="eastAsia"/>
          <w:sz w:val="24"/>
        </w:rPr>
        <w:t>H and 282.589 for H</w:t>
      </w:r>
      <w:r w:rsidRPr="00F80536">
        <w:rPr>
          <w:rFonts w:eastAsia="FangSong_GB2312" w:hint="eastAsia"/>
          <w:sz w:val="24"/>
        </w:rPr>
        <w:t>→</w:t>
      </w:r>
      <w:r w:rsidRPr="00F80536">
        <w:rPr>
          <w:rFonts w:eastAsia="FangSong_GB2312" w:hint="eastAsia"/>
          <w:sz w:val="24"/>
        </w:rPr>
        <w:t>A, which remained significant after FDR correction. This pattern was not fully consistent with the H</w:t>
      </w:r>
      <w:r w:rsidRPr="00F80536">
        <w:rPr>
          <w:rFonts w:eastAsia="FangSong_GB2312" w:hint="eastAsia"/>
          <w:sz w:val="24"/>
        </w:rPr>
        <w:t>→</w:t>
      </w:r>
      <w:r w:rsidRPr="00F80536">
        <w:rPr>
          <w:rFonts w:eastAsia="FangSong_GB2312" w:hint="eastAsia"/>
          <w:sz w:val="24"/>
        </w:rPr>
        <w:t>A numerical advantage observed in the full-spectrum average, suggesting that directionality may</w:t>
      </w:r>
      <w:r w:rsidRPr="00F80536">
        <w:rPr>
          <w:rFonts w:eastAsia="FangSong_GB2312"/>
          <w:sz w:val="24"/>
        </w:rPr>
        <w:t xml:space="preserve"> vary across frequency bands.</w:t>
      </w:r>
    </w:p>
    <w:p w14:paraId="40183E6C" w14:textId="77777777" w:rsidR="00F80536" w:rsidRDefault="00F80536" w:rsidP="00F80536">
      <w:pPr>
        <w:spacing w:line="360" w:lineRule="auto"/>
        <w:ind w:firstLineChars="200" w:firstLine="480"/>
        <w:rPr>
          <w:rFonts w:eastAsia="FangSong_GB2312"/>
          <w:sz w:val="24"/>
        </w:rPr>
      </w:pPr>
      <w:r w:rsidRPr="00F80536">
        <w:rPr>
          <w:rFonts w:eastAsia="FangSong_GB2312"/>
          <w:sz w:val="24"/>
        </w:rPr>
        <w:t>Taken together, these findings suggest that emotional and preference-related processing during short-form video viewing cannot be reduced to traditional positive-negative valence judgments. Rather, it may involve changes in local spectral activity, firing-unit activity, and cross-regional directional communication within the amygdala-hippocampal system. Standardized emotional pictures primarily revealed the amygdala’s sensitivity to valence, whereas real short-form videos further suggested hippocampal involvement in subjective preference and contextual integration. The natural video data provided related evidence in a continuous-stimulus context. Overall, this study provides preliminary intracranial electrophysiological evidence for understanding short-form video preference processing and may serve as a foundation for future research on the risk of excessive short-form video use.</w:t>
      </w:r>
    </w:p>
    <w:p w14:paraId="3E785AFA" w14:textId="6E8359C8" w:rsidR="003137D9" w:rsidRPr="00723293" w:rsidRDefault="003137D9" w:rsidP="00F80536">
      <w:pPr>
        <w:spacing w:line="360" w:lineRule="auto"/>
        <w:rPr>
          <w:rFonts w:eastAsia="FangSong_GB2312"/>
          <w:sz w:val="24"/>
        </w:rPr>
      </w:pPr>
      <w:r w:rsidRPr="00723293">
        <w:rPr>
          <w:rFonts w:eastAsia="FangSong_GB2312"/>
          <w:b/>
          <w:bCs/>
          <w:sz w:val="24"/>
        </w:rPr>
        <w:t>Key words:</w:t>
      </w:r>
      <w:r w:rsidRPr="00723293">
        <w:rPr>
          <w:rFonts w:eastAsia="FangSong_GB2312"/>
          <w:sz w:val="24"/>
        </w:rPr>
        <w:t xml:space="preserve"> short-form video, intracranial EEG, amygdala, hippocampus, emotional processing</w:t>
      </w:r>
    </w:p>
    <w:p w14:paraId="2A46F121" w14:textId="77777777" w:rsidR="003137D9" w:rsidRPr="00723293" w:rsidRDefault="003137D9">
      <w:pPr>
        <w:pStyle w:val="a9"/>
        <w:spacing w:before="240" w:after="120"/>
        <w:ind w:left="0"/>
        <w:rPr>
          <w:rFonts w:eastAsia="FangSong_GB2312"/>
          <w:i/>
          <w:color w:val="FF0000"/>
          <w:sz w:val="32"/>
          <w:szCs w:val="32"/>
        </w:rPr>
      </w:pPr>
      <w:r w:rsidRPr="00723293">
        <w:rPr>
          <w:rFonts w:eastAsia="FangSong_GB2312"/>
          <w:sz w:val="32"/>
          <w:szCs w:val="32"/>
        </w:rPr>
        <w:br w:type="page"/>
      </w:r>
      <w:bookmarkStart w:id="3" w:name="_Toc228189937"/>
      <w:r w:rsidRPr="00723293">
        <w:rPr>
          <w:rFonts w:eastAsia="FangSong_GB2312" w:hint="eastAsia"/>
          <w:sz w:val="32"/>
          <w:szCs w:val="32"/>
        </w:rPr>
        <w:lastRenderedPageBreak/>
        <w:t>目录</w:t>
      </w:r>
      <w:bookmarkEnd w:id="3"/>
    </w:p>
    <w:p w14:paraId="7E9D3D53" w14:textId="77777777" w:rsidR="003137D9" w:rsidRPr="00723293" w:rsidRDefault="003137D9">
      <w:pPr>
        <w:jc w:val="left"/>
        <w:rPr>
          <w:rFonts w:eastAsia="FangSong_GB2312"/>
          <w:b/>
          <w:sz w:val="28"/>
          <w:szCs w:val="28"/>
        </w:rPr>
      </w:pPr>
      <w:r w:rsidRPr="00723293">
        <w:rPr>
          <w:rFonts w:eastAsia="FangSong_GB2312" w:hint="eastAsia"/>
          <w:b/>
          <w:sz w:val="28"/>
          <w:szCs w:val="28"/>
        </w:rPr>
        <w:t>第一</w:t>
      </w:r>
      <w:r w:rsidRPr="00723293">
        <w:rPr>
          <w:rFonts w:eastAsia="FangSong_GB2312"/>
          <w:b/>
          <w:sz w:val="28"/>
          <w:szCs w:val="28"/>
        </w:rPr>
        <w:t>部分</w:t>
      </w:r>
      <w:r w:rsidRPr="00723293">
        <w:rPr>
          <w:rFonts w:eastAsia="FangSong_GB2312"/>
          <w:b/>
          <w:sz w:val="28"/>
          <w:szCs w:val="28"/>
        </w:rPr>
        <w:t xml:space="preserve"> </w:t>
      </w:r>
      <w:r w:rsidRPr="00723293">
        <w:rPr>
          <w:rFonts w:eastAsia="FangSong_GB2312" w:hint="eastAsia"/>
          <w:b/>
          <w:sz w:val="28"/>
          <w:szCs w:val="28"/>
        </w:rPr>
        <w:t xml:space="preserve"> </w:t>
      </w:r>
      <w:r w:rsidRPr="00723293">
        <w:rPr>
          <w:rFonts w:eastAsia="FangSong_GB2312" w:hint="eastAsia"/>
          <w:b/>
          <w:sz w:val="28"/>
          <w:szCs w:val="28"/>
        </w:rPr>
        <w:t>毕业论文（设计）</w:t>
      </w:r>
    </w:p>
    <w:p w14:paraId="71469E26" w14:textId="77777777" w:rsidR="009273A4" w:rsidRPr="00723293" w:rsidRDefault="009273A4" w:rsidP="009273A4">
      <w:pPr>
        <w:pStyle w:val="TOC1"/>
        <w:tabs>
          <w:tab w:val="right" w:leader="dot" w:pos="9345"/>
        </w:tabs>
        <w:spacing w:line="360" w:lineRule="auto"/>
        <w:rPr>
          <w:rFonts w:eastAsia="FangSong_GB2312"/>
          <w:sz w:val="24"/>
          <w:szCs w:val="24"/>
        </w:rPr>
      </w:pPr>
      <w:r w:rsidRPr="00723293">
        <w:rPr>
          <w:rFonts w:eastAsia="FangSong_GB2312" w:hint="eastAsia"/>
          <w:sz w:val="24"/>
          <w:szCs w:val="24"/>
        </w:rPr>
        <w:t>承诺书</w:t>
      </w:r>
      <w:r w:rsidRPr="00723293">
        <w:rPr>
          <w:rFonts w:eastAsia="FangSong_GB2312" w:hint="eastAsia"/>
          <w:sz w:val="24"/>
          <w:szCs w:val="24"/>
          <w:lang w:val="en-CN"/>
        </w:rPr>
        <w:tab/>
      </w:r>
      <w:r w:rsidRPr="00723293">
        <w:rPr>
          <w:rFonts w:eastAsia="FangSong_GB2312" w:hint="eastAsia"/>
          <w:sz w:val="24"/>
          <w:szCs w:val="24"/>
          <w:lang w:val="en-CN"/>
        </w:rPr>
        <w:fldChar w:fldCharType="begin"/>
      </w:r>
      <w:r w:rsidRPr="00723293">
        <w:rPr>
          <w:rFonts w:eastAsia="FangSong_GB2312" w:hint="eastAsia"/>
          <w:sz w:val="24"/>
          <w:szCs w:val="24"/>
          <w:lang w:val="en-CN"/>
        </w:rPr>
        <w:instrText xml:space="preserve"> = 1 \* ROMAN </w:instrText>
      </w:r>
      <w:r w:rsidRPr="00723293">
        <w:rPr>
          <w:rFonts w:eastAsia="FangSong_GB2312" w:hint="eastAsia"/>
          <w:sz w:val="24"/>
          <w:szCs w:val="24"/>
          <w:lang w:val="en-CN"/>
        </w:rPr>
        <w:fldChar w:fldCharType="separate"/>
      </w:r>
      <w:r w:rsidR="00723293" w:rsidRPr="00723293">
        <w:rPr>
          <w:rFonts w:eastAsia="FangSong_GB2312"/>
          <w:noProof/>
          <w:sz w:val="24"/>
          <w:szCs w:val="24"/>
          <w:lang w:val="en-CN"/>
        </w:rPr>
        <w:t>I</w:t>
      </w:r>
      <w:r w:rsidRPr="00723293">
        <w:rPr>
          <w:rFonts w:eastAsia="FangSong_GB2312" w:hint="eastAsia"/>
          <w:sz w:val="24"/>
          <w:szCs w:val="24"/>
          <w:lang w:val="en-CN"/>
        </w:rPr>
        <w:fldChar w:fldCharType="end"/>
      </w:r>
    </w:p>
    <w:p w14:paraId="3D2E0187" w14:textId="77777777" w:rsidR="009273A4" w:rsidRPr="00723293" w:rsidRDefault="009273A4" w:rsidP="009273A4">
      <w:pPr>
        <w:pStyle w:val="TOC1"/>
        <w:tabs>
          <w:tab w:val="right" w:leader="dot" w:pos="9345"/>
        </w:tabs>
        <w:spacing w:line="360" w:lineRule="auto"/>
        <w:rPr>
          <w:rFonts w:eastAsia="FangSong_GB2312"/>
          <w:sz w:val="24"/>
          <w:szCs w:val="24"/>
        </w:rPr>
      </w:pPr>
      <w:r w:rsidRPr="00723293">
        <w:rPr>
          <w:rFonts w:eastAsia="FangSong_GB2312" w:hint="eastAsia"/>
          <w:sz w:val="24"/>
          <w:szCs w:val="24"/>
        </w:rPr>
        <w:t>致谢</w:t>
      </w:r>
      <w:r w:rsidRPr="00723293">
        <w:rPr>
          <w:rFonts w:eastAsia="FangSong_GB2312" w:hint="eastAsia"/>
          <w:sz w:val="24"/>
          <w:szCs w:val="24"/>
          <w:lang w:val="en-CN"/>
        </w:rPr>
        <w:tab/>
      </w:r>
      <w:r w:rsidRPr="00723293">
        <w:rPr>
          <w:rFonts w:eastAsia="FangSong_GB2312" w:hint="eastAsia"/>
          <w:sz w:val="24"/>
          <w:szCs w:val="24"/>
          <w:lang w:val="en-CN"/>
        </w:rPr>
        <w:fldChar w:fldCharType="begin"/>
      </w:r>
      <w:r w:rsidRPr="00723293">
        <w:rPr>
          <w:rFonts w:eastAsia="FangSong_GB2312" w:hint="eastAsia"/>
          <w:sz w:val="24"/>
          <w:szCs w:val="24"/>
          <w:lang w:val="en-CN"/>
        </w:rPr>
        <w:instrText xml:space="preserve"> = 2 \* ROMAN </w:instrText>
      </w:r>
      <w:r w:rsidRPr="00723293">
        <w:rPr>
          <w:rFonts w:eastAsia="FangSong_GB2312" w:hint="eastAsia"/>
          <w:sz w:val="24"/>
          <w:szCs w:val="24"/>
          <w:lang w:val="en-CN"/>
        </w:rPr>
        <w:fldChar w:fldCharType="separate"/>
      </w:r>
      <w:r w:rsidR="00723293" w:rsidRPr="00723293">
        <w:rPr>
          <w:rFonts w:eastAsia="FangSong_GB2312"/>
          <w:noProof/>
          <w:sz w:val="24"/>
          <w:szCs w:val="24"/>
          <w:lang w:val="en-CN"/>
        </w:rPr>
        <w:t>II</w:t>
      </w:r>
      <w:r w:rsidRPr="00723293">
        <w:rPr>
          <w:rFonts w:eastAsia="FangSong_GB2312" w:hint="eastAsia"/>
          <w:sz w:val="24"/>
          <w:szCs w:val="24"/>
          <w:lang w:val="en-CN"/>
        </w:rPr>
        <w:fldChar w:fldCharType="end"/>
      </w:r>
    </w:p>
    <w:p w14:paraId="08346AB0" w14:textId="75AB7011" w:rsidR="006971D7" w:rsidRPr="006971D7" w:rsidRDefault="006971D7" w:rsidP="006971D7">
      <w:pPr>
        <w:pStyle w:val="TOC1"/>
        <w:tabs>
          <w:tab w:val="right" w:leader="dot" w:pos="9344"/>
        </w:tabs>
        <w:rPr>
          <w:rFonts w:asciiTheme="minorHAnsi" w:eastAsiaTheme="minorEastAsia" w:hAnsiTheme="minorHAnsi" w:cstheme="minorBidi"/>
          <w:noProof/>
          <w:kern w:val="2"/>
          <w:sz w:val="28"/>
          <w:szCs w:val="32"/>
          <w:lang w:val="en-CN"/>
          <w14:ligatures w14:val="standardContextual"/>
        </w:rPr>
      </w:pPr>
      <w:r w:rsidRPr="006971D7">
        <w:rPr>
          <w:rFonts w:eastAsia="FangSong_GB2312"/>
          <w:sz w:val="32"/>
          <w:szCs w:val="32"/>
          <w:lang w:val="en-CN"/>
        </w:rPr>
        <w:fldChar w:fldCharType="begin"/>
      </w:r>
      <w:r w:rsidRPr="006971D7">
        <w:rPr>
          <w:rFonts w:eastAsia="FangSong_GB2312"/>
          <w:sz w:val="32"/>
          <w:szCs w:val="32"/>
          <w:lang w:val="en-CN"/>
        </w:rPr>
        <w:instrText xml:space="preserve"> TOC \o "1-3" \h \z \u </w:instrText>
      </w:r>
      <w:r w:rsidRPr="006971D7">
        <w:rPr>
          <w:rFonts w:eastAsia="FangSong_GB2312"/>
          <w:sz w:val="32"/>
          <w:szCs w:val="32"/>
          <w:lang w:val="en-CN"/>
        </w:rPr>
        <w:fldChar w:fldCharType="separate"/>
      </w:r>
      <w:hyperlink w:anchor="_Toc228189935" w:history="1">
        <w:r w:rsidRPr="006971D7">
          <w:rPr>
            <w:rStyle w:val="Hyperlink"/>
            <w:rFonts w:eastAsia="FangSong_GB2312"/>
            <w:noProof/>
            <w:sz w:val="24"/>
            <w:szCs w:val="22"/>
          </w:rPr>
          <w:t>摘要</w:t>
        </w:r>
        <w:r w:rsidRPr="006971D7">
          <w:rPr>
            <w:noProof/>
            <w:webHidden/>
            <w:sz w:val="24"/>
            <w:szCs w:val="22"/>
          </w:rPr>
          <w:tab/>
        </w:r>
        <w:r w:rsidRPr="006971D7">
          <w:rPr>
            <w:noProof/>
            <w:webHidden/>
            <w:sz w:val="24"/>
            <w:szCs w:val="22"/>
          </w:rPr>
          <w:fldChar w:fldCharType="begin"/>
        </w:r>
        <w:r w:rsidRPr="006971D7">
          <w:rPr>
            <w:noProof/>
            <w:webHidden/>
            <w:sz w:val="24"/>
            <w:szCs w:val="22"/>
          </w:rPr>
          <w:instrText xml:space="preserve"> PAGEREF _Toc228189935 \h </w:instrText>
        </w:r>
        <w:r w:rsidRPr="006971D7">
          <w:rPr>
            <w:noProof/>
            <w:webHidden/>
            <w:sz w:val="24"/>
            <w:szCs w:val="22"/>
          </w:rPr>
        </w:r>
        <w:r w:rsidRPr="006971D7">
          <w:rPr>
            <w:noProof/>
            <w:webHidden/>
            <w:sz w:val="24"/>
            <w:szCs w:val="22"/>
          </w:rPr>
          <w:fldChar w:fldCharType="separate"/>
        </w:r>
        <w:r w:rsidR="005D623B">
          <w:rPr>
            <w:noProof/>
            <w:webHidden/>
            <w:sz w:val="24"/>
            <w:szCs w:val="22"/>
          </w:rPr>
          <w:t>II</w:t>
        </w:r>
        <w:r w:rsidRPr="006971D7">
          <w:rPr>
            <w:noProof/>
            <w:webHidden/>
            <w:sz w:val="24"/>
            <w:szCs w:val="22"/>
          </w:rPr>
          <w:fldChar w:fldCharType="end"/>
        </w:r>
      </w:hyperlink>
    </w:p>
    <w:p w14:paraId="5DED9EA1" w14:textId="11351B98" w:rsidR="006971D7" w:rsidRPr="006971D7" w:rsidRDefault="006971D7" w:rsidP="006971D7">
      <w:pPr>
        <w:pStyle w:val="TOC1"/>
        <w:tabs>
          <w:tab w:val="right" w:leader="dot" w:pos="9344"/>
        </w:tabs>
        <w:rPr>
          <w:rFonts w:asciiTheme="minorHAnsi" w:eastAsiaTheme="minorEastAsia" w:hAnsiTheme="minorHAnsi" w:cstheme="minorBidi"/>
          <w:noProof/>
          <w:kern w:val="2"/>
          <w:sz w:val="28"/>
          <w:szCs w:val="32"/>
          <w:lang w:val="en-CN"/>
          <w14:ligatures w14:val="standardContextual"/>
        </w:rPr>
      </w:pPr>
      <w:hyperlink w:anchor="_Toc228189937" w:history="1">
        <w:r w:rsidRPr="006971D7">
          <w:rPr>
            <w:rStyle w:val="Hyperlink"/>
            <w:rFonts w:eastAsia="FangSong_GB2312"/>
            <w:noProof/>
            <w:sz w:val="24"/>
            <w:szCs w:val="22"/>
          </w:rPr>
          <w:t>目录</w:t>
        </w:r>
        <w:r w:rsidRPr="006971D7">
          <w:rPr>
            <w:noProof/>
            <w:webHidden/>
            <w:sz w:val="24"/>
            <w:szCs w:val="22"/>
          </w:rPr>
          <w:tab/>
        </w:r>
        <w:r w:rsidRPr="006971D7">
          <w:rPr>
            <w:noProof/>
            <w:webHidden/>
            <w:sz w:val="24"/>
            <w:szCs w:val="22"/>
          </w:rPr>
          <w:fldChar w:fldCharType="begin"/>
        </w:r>
        <w:r w:rsidRPr="006971D7">
          <w:rPr>
            <w:noProof/>
            <w:webHidden/>
            <w:sz w:val="24"/>
            <w:szCs w:val="22"/>
          </w:rPr>
          <w:instrText xml:space="preserve"> PAGEREF _Toc228189937 \h </w:instrText>
        </w:r>
        <w:r w:rsidRPr="006971D7">
          <w:rPr>
            <w:noProof/>
            <w:webHidden/>
            <w:sz w:val="24"/>
            <w:szCs w:val="22"/>
          </w:rPr>
        </w:r>
        <w:r w:rsidRPr="006971D7">
          <w:rPr>
            <w:noProof/>
            <w:webHidden/>
            <w:sz w:val="24"/>
            <w:szCs w:val="22"/>
          </w:rPr>
          <w:fldChar w:fldCharType="separate"/>
        </w:r>
        <w:r w:rsidR="005D623B">
          <w:rPr>
            <w:noProof/>
            <w:webHidden/>
            <w:sz w:val="24"/>
            <w:szCs w:val="22"/>
          </w:rPr>
          <w:t>VI</w:t>
        </w:r>
        <w:r w:rsidRPr="006971D7">
          <w:rPr>
            <w:noProof/>
            <w:webHidden/>
            <w:sz w:val="24"/>
            <w:szCs w:val="22"/>
          </w:rPr>
          <w:fldChar w:fldCharType="end"/>
        </w:r>
      </w:hyperlink>
    </w:p>
    <w:p w14:paraId="7FEB6545" w14:textId="1B5FD9F4"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38" w:history="1">
        <w:r w:rsidRPr="006971D7">
          <w:rPr>
            <w:rStyle w:val="Hyperlink"/>
            <w:rFonts w:eastAsia="FangSong_GB2312"/>
            <w:noProof/>
            <w:sz w:val="24"/>
            <w:szCs w:val="32"/>
          </w:rPr>
          <w:t xml:space="preserve">1 </w:t>
        </w:r>
        <w:r w:rsidRPr="006971D7">
          <w:rPr>
            <w:rStyle w:val="Hyperlink"/>
            <w:rFonts w:eastAsia="FangSong_GB2312"/>
            <w:noProof/>
            <w:sz w:val="24"/>
            <w:szCs w:val="32"/>
          </w:rPr>
          <w:t>引言</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_Toc228189938 \h </w:instrText>
        </w:r>
        <w:r w:rsidRPr="006971D7">
          <w:rPr>
            <w:noProof/>
            <w:webHidden/>
            <w:sz w:val="24"/>
            <w:szCs w:val="32"/>
          </w:rPr>
        </w:r>
        <w:r w:rsidRPr="006971D7">
          <w:rPr>
            <w:noProof/>
            <w:webHidden/>
            <w:sz w:val="24"/>
            <w:szCs w:val="32"/>
          </w:rPr>
          <w:fldChar w:fldCharType="separate"/>
        </w:r>
        <w:r w:rsidR="005D623B">
          <w:rPr>
            <w:noProof/>
            <w:webHidden/>
            <w:sz w:val="24"/>
            <w:szCs w:val="32"/>
          </w:rPr>
          <w:t>1</w:t>
        </w:r>
        <w:r w:rsidRPr="006971D7">
          <w:rPr>
            <w:noProof/>
            <w:webHidden/>
            <w:sz w:val="24"/>
            <w:szCs w:val="32"/>
          </w:rPr>
          <w:fldChar w:fldCharType="end"/>
        </w:r>
      </w:hyperlink>
    </w:p>
    <w:p w14:paraId="0498FFA8" w14:textId="780BFCF5"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39" w:history="1">
        <w:r w:rsidRPr="006971D7">
          <w:rPr>
            <w:rStyle w:val="Hyperlink"/>
            <w:rFonts w:eastAsia="FangSong_GB2312"/>
            <w:noProof/>
            <w:sz w:val="24"/>
            <w:szCs w:val="32"/>
          </w:rPr>
          <w:t xml:space="preserve">1.1 </w:t>
        </w:r>
        <w:r w:rsidRPr="006971D7">
          <w:rPr>
            <w:rStyle w:val="Hyperlink"/>
            <w:rFonts w:eastAsia="FangSong_GB2312"/>
            <w:noProof/>
            <w:sz w:val="24"/>
            <w:szCs w:val="32"/>
          </w:rPr>
          <w:t>短视频的使用现状</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_Toc228189939 \h </w:instrText>
        </w:r>
        <w:r w:rsidRPr="006971D7">
          <w:rPr>
            <w:noProof/>
            <w:webHidden/>
            <w:sz w:val="24"/>
            <w:szCs w:val="32"/>
          </w:rPr>
        </w:r>
        <w:r w:rsidRPr="006971D7">
          <w:rPr>
            <w:noProof/>
            <w:webHidden/>
            <w:sz w:val="24"/>
            <w:szCs w:val="32"/>
          </w:rPr>
          <w:fldChar w:fldCharType="separate"/>
        </w:r>
        <w:r w:rsidR="005D623B">
          <w:rPr>
            <w:noProof/>
            <w:webHidden/>
            <w:sz w:val="24"/>
            <w:szCs w:val="32"/>
          </w:rPr>
          <w:t>1</w:t>
        </w:r>
        <w:r w:rsidRPr="006971D7">
          <w:rPr>
            <w:noProof/>
            <w:webHidden/>
            <w:sz w:val="24"/>
            <w:szCs w:val="32"/>
          </w:rPr>
          <w:fldChar w:fldCharType="end"/>
        </w:r>
      </w:hyperlink>
    </w:p>
    <w:p w14:paraId="7C947F9B" w14:textId="7D3E88ED"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0" w:history="1">
        <w:r w:rsidRPr="006971D7">
          <w:rPr>
            <w:rStyle w:val="Hyperlink"/>
            <w:rFonts w:eastAsia="FangSong_GB2312"/>
            <w:noProof/>
            <w:sz w:val="24"/>
            <w:szCs w:val="32"/>
          </w:rPr>
          <w:t xml:space="preserve">1.2 </w:t>
        </w:r>
        <w:r w:rsidRPr="006971D7">
          <w:rPr>
            <w:rStyle w:val="Hyperlink"/>
            <w:rFonts w:eastAsia="FangSong_GB2312"/>
            <w:noProof/>
            <w:sz w:val="24"/>
            <w:szCs w:val="32"/>
          </w:rPr>
          <w:t>短视频过度使用的风险及相关研究背景</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_Toc228189940 \h </w:instrText>
        </w:r>
        <w:r w:rsidRPr="006971D7">
          <w:rPr>
            <w:noProof/>
            <w:webHidden/>
            <w:sz w:val="24"/>
            <w:szCs w:val="32"/>
          </w:rPr>
        </w:r>
        <w:r w:rsidRPr="006971D7">
          <w:rPr>
            <w:noProof/>
            <w:webHidden/>
            <w:sz w:val="24"/>
            <w:szCs w:val="32"/>
          </w:rPr>
          <w:fldChar w:fldCharType="separate"/>
        </w:r>
        <w:r w:rsidR="005D623B">
          <w:rPr>
            <w:noProof/>
            <w:webHidden/>
            <w:sz w:val="24"/>
            <w:szCs w:val="32"/>
          </w:rPr>
          <w:t>1</w:t>
        </w:r>
        <w:r w:rsidRPr="006971D7">
          <w:rPr>
            <w:noProof/>
            <w:webHidden/>
            <w:sz w:val="24"/>
            <w:szCs w:val="32"/>
          </w:rPr>
          <w:fldChar w:fldCharType="end"/>
        </w:r>
      </w:hyperlink>
    </w:p>
    <w:p w14:paraId="67F06A9F" w14:textId="27C5983D"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1" w:history="1">
        <w:r w:rsidRPr="006971D7">
          <w:rPr>
            <w:rStyle w:val="Hyperlink"/>
            <w:rFonts w:eastAsia="FangSong_GB2312"/>
            <w:noProof/>
            <w:sz w:val="24"/>
            <w:szCs w:val="32"/>
          </w:rPr>
          <w:t xml:space="preserve">1.3 </w:t>
        </w:r>
        <w:r w:rsidRPr="006971D7">
          <w:rPr>
            <w:rStyle w:val="Hyperlink"/>
            <w:rFonts w:eastAsia="FangSong_GB2312"/>
            <w:noProof/>
            <w:sz w:val="24"/>
            <w:szCs w:val="32"/>
          </w:rPr>
          <w:t>杏仁核</w:t>
        </w:r>
        <w:r w:rsidRPr="006971D7">
          <w:rPr>
            <w:rStyle w:val="Hyperlink"/>
            <w:rFonts w:eastAsia="FangSong_GB2312"/>
            <w:noProof/>
            <w:sz w:val="24"/>
            <w:szCs w:val="32"/>
          </w:rPr>
          <w:t>—</w:t>
        </w:r>
        <w:r w:rsidRPr="006971D7">
          <w:rPr>
            <w:rStyle w:val="Hyperlink"/>
            <w:rFonts w:eastAsia="FangSong_GB2312"/>
            <w:noProof/>
            <w:sz w:val="24"/>
            <w:szCs w:val="32"/>
          </w:rPr>
          <w:t>海马情绪奖赏加工网络及其振荡通信机制</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_Toc228189941 \h </w:instrText>
        </w:r>
        <w:r w:rsidRPr="006971D7">
          <w:rPr>
            <w:noProof/>
            <w:webHidden/>
            <w:sz w:val="24"/>
            <w:szCs w:val="32"/>
          </w:rPr>
        </w:r>
        <w:r w:rsidRPr="006971D7">
          <w:rPr>
            <w:noProof/>
            <w:webHidden/>
            <w:sz w:val="24"/>
            <w:szCs w:val="32"/>
          </w:rPr>
          <w:fldChar w:fldCharType="separate"/>
        </w:r>
        <w:r w:rsidR="005D623B">
          <w:rPr>
            <w:noProof/>
            <w:webHidden/>
            <w:sz w:val="24"/>
            <w:szCs w:val="32"/>
          </w:rPr>
          <w:t>2</w:t>
        </w:r>
        <w:r w:rsidRPr="006971D7">
          <w:rPr>
            <w:noProof/>
            <w:webHidden/>
            <w:sz w:val="24"/>
            <w:szCs w:val="32"/>
          </w:rPr>
          <w:fldChar w:fldCharType="end"/>
        </w:r>
      </w:hyperlink>
    </w:p>
    <w:p w14:paraId="0D3745A2" w14:textId="36CD2A2F"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2" w:history="1">
        <w:r w:rsidRPr="006971D7">
          <w:rPr>
            <w:rStyle w:val="Hyperlink"/>
            <w:rFonts w:eastAsia="FangSong_GB2312"/>
            <w:noProof/>
            <w:sz w:val="24"/>
            <w:szCs w:val="32"/>
          </w:rPr>
          <w:t xml:space="preserve">1.4 </w:t>
        </w:r>
        <w:r w:rsidRPr="006971D7">
          <w:rPr>
            <w:rStyle w:val="Hyperlink"/>
            <w:rFonts w:eastAsia="FangSong_GB2312"/>
            <w:noProof/>
            <w:sz w:val="24"/>
            <w:szCs w:val="32"/>
          </w:rPr>
          <w:t>问题提出</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_Toc228189942 \h </w:instrText>
        </w:r>
        <w:r w:rsidRPr="006971D7">
          <w:rPr>
            <w:noProof/>
            <w:webHidden/>
            <w:sz w:val="24"/>
            <w:szCs w:val="32"/>
          </w:rPr>
        </w:r>
        <w:r w:rsidRPr="006971D7">
          <w:rPr>
            <w:noProof/>
            <w:webHidden/>
            <w:sz w:val="24"/>
            <w:szCs w:val="32"/>
          </w:rPr>
          <w:fldChar w:fldCharType="separate"/>
        </w:r>
        <w:r w:rsidR="005D623B">
          <w:rPr>
            <w:noProof/>
            <w:webHidden/>
            <w:sz w:val="24"/>
            <w:szCs w:val="32"/>
          </w:rPr>
          <w:t>3</w:t>
        </w:r>
        <w:r w:rsidRPr="006971D7">
          <w:rPr>
            <w:noProof/>
            <w:webHidden/>
            <w:sz w:val="24"/>
            <w:szCs w:val="32"/>
          </w:rPr>
          <w:fldChar w:fldCharType="end"/>
        </w:r>
      </w:hyperlink>
    </w:p>
    <w:p w14:paraId="1C771299" w14:textId="3A681009"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46" w:history="1">
        <w:r w:rsidRPr="006971D7">
          <w:rPr>
            <w:rStyle w:val="Hyperlink"/>
            <w:rFonts w:eastAsia="FangSong_GB2312"/>
            <w:noProof/>
            <w:sz w:val="24"/>
            <w:szCs w:val="32"/>
          </w:rPr>
          <w:t xml:space="preserve">2 </w:t>
        </w:r>
        <w:r w:rsidRPr="006971D7">
          <w:rPr>
            <w:rStyle w:val="Hyperlink"/>
            <w:rFonts w:eastAsia="FangSong_GB2312"/>
            <w:noProof/>
            <w:sz w:val="24"/>
            <w:szCs w:val="32"/>
          </w:rPr>
          <w:t>数据采集与预处理</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_Toc228189946 \h </w:instrText>
        </w:r>
        <w:r w:rsidRPr="006971D7">
          <w:rPr>
            <w:noProof/>
            <w:webHidden/>
            <w:sz w:val="24"/>
            <w:szCs w:val="32"/>
          </w:rPr>
        </w:r>
        <w:r w:rsidRPr="006971D7">
          <w:rPr>
            <w:noProof/>
            <w:webHidden/>
            <w:sz w:val="24"/>
            <w:szCs w:val="32"/>
          </w:rPr>
          <w:fldChar w:fldCharType="separate"/>
        </w:r>
        <w:r w:rsidR="005D623B">
          <w:rPr>
            <w:noProof/>
            <w:webHidden/>
            <w:sz w:val="24"/>
            <w:szCs w:val="32"/>
          </w:rPr>
          <w:t>6</w:t>
        </w:r>
        <w:r w:rsidRPr="006971D7">
          <w:rPr>
            <w:noProof/>
            <w:webHidden/>
            <w:sz w:val="24"/>
            <w:szCs w:val="32"/>
          </w:rPr>
          <w:fldChar w:fldCharType="end"/>
        </w:r>
      </w:hyperlink>
    </w:p>
    <w:p w14:paraId="1F113AA5" w14:textId="272B3F0F"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7" w:history="1">
        <w:r w:rsidRPr="006971D7">
          <w:rPr>
            <w:rStyle w:val="Hyperlink"/>
            <w:rFonts w:eastAsia="FangSong_GB2312"/>
            <w:noProof/>
            <w:sz w:val="24"/>
            <w:szCs w:val="32"/>
          </w:rPr>
          <w:t xml:space="preserve">2.1 </w:t>
        </w:r>
        <w:r w:rsidRPr="006971D7">
          <w:rPr>
            <w:rStyle w:val="Hyperlink"/>
            <w:rFonts w:eastAsia="FangSong_GB2312"/>
            <w:noProof/>
            <w:sz w:val="24"/>
            <w:szCs w:val="32"/>
          </w:rPr>
          <w:t>电极定位与脑区标注</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_Toc228189947 \h </w:instrText>
        </w:r>
        <w:r w:rsidRPr="006971D7">
          <w:rPr>
            <w:noProof/>
            <w:webHidden/>
            <w:sz w:val="24"/>
            <w:szCs w:val="32"/>
          </w:rPr>
        </w:r>
        <w:r w:rsidRPr="006971D7">
          <w:rPr>
            <w:noProof/>
            <w:webHidden/>
            <w:sz w:val="24"/>
            <w:szCs w:val="32"/>
          </w:rPr>
          <w:fldChar w:fldCharType="separate"/>
        </w:r>
        <w:r w:rsidR="005D623B">
          <w:rPr>
            <w:noProof/>
            <w:webHidden/>
            <w:sz w:val="24"/>
            <w:szCs w:val="32"/>
          </w:rPr>
          <w:t>6</w:t>
        </w:r>
        <w:r w:rsidRPr="006971D7">
          <w:rPr>
            <w:noProof/>
            <w:webHidden/>
            <w:sz w:val="24"/>
            <w:szCs w:val="32"/>
          </w:rPr>
          <w:fldChar w:fldCharType="end"/>
        </w:r>
      </w:hyperlink>
    </w:p>
    <w:p w14:paraId="73039538" w14:textId="5763725F"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8" w:history="1">
        <w:r w:rsidRPr="006971D7">
          <w:rPr>
            <w:rStyle w:val="Hyperlink"/>
            <w:rFonts w:eastAsia="FangSong_GB2312"/>
            <w:noProof/>
            <w:sz w:val="24"/>
            <w:szCs w:val="32"/>
          </w:rPr>
          <w:t>2.3 LFP</w:t>
        </w:r>
        <w:r w:rsidRPr="006971D7">
          <w:rPr>
            <w:rStyle w:val="Hyperlink"/>
            <w:rFonts w:eastAsia="FangSong_GB2312"/>
            <w:noProof/>
            <w:sz w:val="24"/>
            <w:szCs w:val="32"/>
          </w:rPr>
          <w:t>预处理流程</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_Toc228189948 \h </w:instrText>
        </w:r>
        <w:r w:rsidRPr="006971D7">
          <w:rPr>
            <w:noProof/>
            <w:webHidden/>
            <w:sz w:val="24"/>
            <w:szCs w:val="32"/>
          </w:rPr>
        </w:r>
        <w:r w:rsidRPr="006971D7">
          <w:rPr>
            <w:noProof/>
            <w:webHidden/>
            <w:sz w:val="24"/>
            <w:szCs w:val="32"/>
          </w:rPr>
          <w:fldChar w:fldCharType="separate"/>
        </w:r>
        <w:r w:rsidR="005D623B">
          <w:rPr>
            <w:noProof/>
            <w:webHidden/>
            <w:sz w:val="24"/>
            <w:szCs w:val="32"/>
          </w:rPr>
          <w:t>7</w:t>
        </w:r>
        <w:r w:rsidRPr="006971D7">
          <w:rPr>
            <w:noProof/>
            <w:webHidden/>
            <w:sz w:val="24"/>
            <w:szCs w:val="32"/>
          </w:rPr>
          <w:fldChar w:fldCharType="end"/>
        </w:r>
      </w:hyperlink>
    </w:p>
    <w:p w14:paraId="6B8077E8" w14:textId="11623820"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9" w:history="1">
        <w:r w:rsidRPr="006971D7">
          <w:rPr>
            <w:rStyle w:val="Hyperlink"/>
            <w:rFonts w:eastAsia="FangSong_GB2312"/>
            <w:noProof/>
            <w:sz w:val="24"/>
            <w:szCs w:val="32"/>
          </w:rPr>
          <w:t>2.4 spike</w:t>
        </w:r>
        <w:r w:rsidRPr="006971D7">
          <w:rPr>
            <w:rStyle w:val="Hyperlink"/>
            <w:rFonts w:eastAsia="FangSong_GB2312"/>
            <w:noProof/>
            <w:sz w:val="24"/>
            <w:szCs w:val="32"/>
          </w:rPr>
          <w:t>预处理流程</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_Toc228189949 \h </w:instrText>
        </w:r>
        <w:r w:rsidRPr="006971D7">
          <w:rPr>
            <w:noProof/>
            <w:webHidden/>
            <w:sz w:val="24"/>
            <w:szCs w:val="32"/>
          </w:rPr>
        </w:r>
        <w:r w:rsidRPr="006971D7">
          <w:rPr>
            <w:noProof/>
            <w:webHidden/>
            <w:sz w:val="24"/>
            <w:szCs w:val="32"/>
          </w:rPr>
          <w:fldChar w:fldCharType="separate"/>
        </w:r>
        <w:r w:rsidR="005D623B">
          <w:rPr>
            <w:noProof/>
            <w:webHidden/>
            <w:sz w:val="24"/>
            <w:szCs w:val="32"/>
          </w:rPr>
          <w:t>8</w:t>
        </w:r>
        <w:r w:rsidRPr="006971D7">
          <w:rPr>
            <w:noProof/>
            <w:webHidden/>
            <w:sz w:val="24"/>
            <w:szCs w:val="32"/>
          </w:rPr>
          <w:fldChar w:fldCharType="end"/>
        </w:r>
      </w:hyperlink>
    </w:p>
    <w:p w14:paraId="3A84F525" w14:textId="7DACF03B"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50" w:history="1">
        <w:r w:rsidRPr="006971D7">
          <w:rPr>
            <w:rStyle w:val="Hyperlink"/>
            <w:rFonts w:eastAsia="FangSong_GB2312"/>
            <w:noProof/>
            <w:sz w:val="24"/>
            <w:szCs w:val="32"/>
          </w:rPr>
          <w:t xml:space="preserve">3 </w:t>
        </w:r>
        <w:r w:rsidRPr="006971D7">
          <w:rPr>
            <w:rStyle w:val="Hyperlink"/>
            <w:rFonts w:eastAsia="FangSong_GB2312"/>
            <w:noProof/>
            <w:sz w:val="24"/>
            <w:szCs w:val="32"/>
          </w:rPr>
          <w:t>研究一：</w:t>
        </w:r>
        <w:r w:rsidRPr="006971D7">
          <w:rPr>
            <w:rStyle w:val="Hyperlink"/>
            <w:rFonts w:eastAsia="FangSong_GB2312"/>
            <w:noProof/>
            <w:sz w:val="24"/>
            <w:szCs w:val="32"/>
          </w:rPr>
          <w:t>标</w:t>
        </w:r>
        <w:r w:rsidRPr="006971D7">
          <w:rPr>
            <w:rStyle w:val="Hyperlink"/>
            <w:rFonts w:eastAsia="FangSong_GB2312"/>
            <w:noProof/>
            <w:sz w:val="24"/>
            <w:szCs w:val="32"/>
          </w:rPr>
          <w:t>准情绪图片条件下的效价加工</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_Toc228189950 \h </w:instrText>
        </w:r>
        <w:r w:rsidRPr="006971D7">
          <w:rPr>
            <w:noProof/>
            <w:webHidden/>
            <w:sz w:val="24"/>
            <w:szCs w:val="32"/>
          </w:rPr>
        </w:r>
        <w:r w:rsidRPr="006971D7">
          <w:rPr>
            <w:noProof/>
            <w:webHidden/>
            <w:sz w:val="24"/>
            <w:szCs w:val="32"/>
          </w:rPr>
          <w:fldChar w:fldCharType="separate"/>
        </w:r>
        <w:r w:rsidR="005D623B">
          <w:rPr>
            <w:noProof/>
            <w:webHidden/>
            <w:sz w:val="24"/>
            <w:szCs w:val="32"/>
          </w:rPr>
          <w:t>9</w:t>
        </w:r>
        <w:r w:rsidRPr="006971D7">
          <w:rPr>
            <w:noProof/>
            <w:webHidden/>
            <w:sz w:val="24"/>
            <w:szCs w:val="32"/>
          </w:rPr>
          <w:fldChar w:fldCharType="end"/>
        </w:r>
      </w:hyperlink>
    </w:p>
    <w:p w14:paraId="19BD5BA5" w14:textId="1910E1F3"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51" w:history="1">
        <w:r w:rsidRPr="006971D7">
          <w:rPr>
            <w:rStyle w:val="Hyperlink"/>
            <w:rFonts w:eastAsia="FangSong_GB2312"/>
            <w:noProof/>
            <w:sz w:val="24"/>
            <w:szCs w:val="32"/>
          </w:rPr>
          <w:t xml:space="preserve">3.1 </w:t>
        </w:r>
        <w:r w:rsidRPr="006971D7">
          <w:rPr>
            <w:rStyle w:val="Hyperlink"/>
            <w:rFonts w:eastAsia="FangSong_GB2312"/>
            <w:noProof/>
            <w:sz w:val="24"/>
            <w:szCs w:val="32"/>
          </w:rPr>
          <w:t>研究目的与假设</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_Toc228189951 \h </w:instrText>
        </w:r>
        <w:r w:rsidRPr="006971D7">
          <w:rPr>
            <w:noProof/>
            <w:webHidden/>
            <w:sz w:val="24"/>
            <w:szCs w:val="32"/>
          </w:rPr>
        </w:r>
        <w:r w:rsidRPr="006971D7">
          <w:rPr>
            <w:noProof/>
            <w:webHidden/>
            <w:sz w:val="24"/>
            <w:szCs w:val="32"/>
          </w:rPr>
          <w:fldChar w:fldCharType="separate"/>
        </w:r>
        <w:r w:rsidR="005D623B">
          <w:rPr>
            <w:noProof/>
            <w:webHidden/>
            <w:sz w:val="24"/>
            <w:szCs w:val="32"/>
          </w:rPr>
          <w:t>9</w:t>
        </w:r>
        <w:r w:rsidRPr="006971D7">
          <w:rPr>
            <w:noProof/>
            <w:webHidden/>
            <w:sz w:val="24"/>
            <w:szCs w:val="32"/>
          </w:rPr>
          <w:fldChar w:fldCharType="end"/>
        </w:r>
      </w:hyperlink>
    </w:p>
    <w:p w14:paraId="10717C32" w14:textId="48AA3B6D"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52" w:history="1">
        <w:r w:rsidRPr="006971D7">
          <w:rPr>
            <w:rStyle w:val="Hyperlink"/>
            <w:rFonts w:eastAsia="FangSong_GB2312"/>
            <w:noProof/>
            <w:sz w:val="24"/>
            <w:szCs w:val="32"/>
          </w:rPr>
          <w:t xml:space="preserve">3.2 </w:t>
        </w:r>
        <w:r w:rsidRPr="006971D7">
          <w:rPr>
            <w:rStyle w:val="Hyperlink"/>
            <w:rFonts w:eastAsia="FangSong_GB2312"/>
            <w:noProof/>
            <w:sz w:val="24"/>
            <w:szCs w:val="32"/>
          </w:rPr>
          <w:t>方法</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_Toc228189952 \h </w:instrText>
        </w:r>
        <w:r w:rsidRPr="006971D7">
          <w:rPr>
            <w:noProof/>
            <w:webHidden/>
            <w:sz w:val="24"/>
            <w:szCs w:val="32"/>
          </w:rPr>
        </w:r>
        <w:r w:rsidRPr="006971D7">
          <w:rPr>
            <w:noProof/>
            <w:webHidden/>
            <w:sz w:val="24"/>
            <w:szCs w:val="32"/>
          </w:rPr>
          <w:fldChar w:fldCharType="separate"/>
        </w:r>
        <w:r w:rsidR="005D623B">
          <w:rPr>
            <w:noProof/>
            <w:webHidden/>
            <w:sz w:val="24"/>
            <w:szCs w:val="32"/>
          </w:rPr>
          <w:t>10</w:t>
        </w:r>
        <w:r w:rsidRPr="006971D7">
          <w:rPr>
            <w:noProof/>
            <w:webHidden/>
            <w:sz w:val="24"/>
            <w:szCs w:val="32"/>
          </w:rPr>
          <w:fldChar w:fldCharType="end"/>
        </w:r>
      </w:hyperlink>
    </w:p>
    <w:p w14:paraId="6CB646EE" w14:textId="07EF1720"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59" w:history="1">
        <w:r w:rsidRPr="006971D7">
          <w:rPr>
            <w:rStyle w:val="Hyperlink"/>
            <w:rFonts w:eastAsia="FangSong_GB2312"/>
            <w:noProof/>
            <w:sz w:val="24"/>
            <w:szCs w:val="32"/>
          </w:rPr>
          <w:t xml:space="preserve">3.3 </w:t>
        </w:r>
        <w:r w:rsidRPr="006971D7">
          <w:rPr>
            <w:rStyle w:val="Hyperlink"/>
            <w:rFonts w:eastAsia="FangSong_GB2312"/>
            <w:noProof/>
            <w:sz w:val="24"/>
            <w:szCs w:val="32"/>
          </w:rPr>
          <w:t>结果</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_Toc228189959 \h </w:instrText>
        </w:r>
        <w:r w:rsidRPr="006971D7">
          <w:rPr>
            <w:noProof/>
            <w:webHidden/>
            <w:sz w:val="24"/>
            <w:szCs w:val="32"/>
          </w:rPr>
        </w:r>
        <w:r w:rsidRPr="006971D7">
          <w:rPr>
            <w:noProof/>
            <w:webHidden/>
            <w:sz w:val="24"/>
            <w:szCs w:val="32"/>
          </w:rPr>
          <w:fldChar w:fldCharType="separate"/>
        </w:r>
        <w:r w:rsidR="005D623B">
          <w:rPr>
            <w:noProof/>
            <w:webHidden/>
            <w:sz w:val="24"/>
            <w:szCs w:val="32"/>
          </w:rPr>
          <w:t>12</w:t>
        </w:r>
        <w:r w:rsidRPr="006971D7">
          <w:rPr>
            <w:noProof/>
            <w:webHidden/>
            <w:sz w:val="24"/>
            <w:szCs w:val="32"/>
          </w:rPr>
          <w:fldChar w:fldCharType="end"/>
        </w:r>
      </w:hyperlink>
    </w:p>
    <w:p w14:paraId="27CBFE37" w14:textId="705EB019"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62" w:history="1">
        <w:r w:rsidRPr="006971D7">
          <w:rPr>
            <w:rStyle w:val="Hyperlink"/>
            <w:rFonts w:eastAsia="FangSong_GB2312"/>
            <w:noProof/>
            <w:sz w:val="24"/>
            <w:szCs w:val="32"/>
          </w:rPr>
          <w:t xml:space="preserve">3.4 </w:t>
        </w:r>
        <w:r w:rsidRPr="006971D7">
          <w:rPr>
            <w:rStyle w:val="Hyperlink"/>
            <w:rFonts w:eastAsia="FangSong_GB2312"/>
            <w:noProof/>
            <w:sz w:val="24"/>
            <w:szCs w:val="32"/>
          </w:rPr>
          <w:t>小结</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_Toc228189962 \h </w:instrText>
        </w:r>
        <w:r w:rsidRPr="006971D7">
          <w:rPr>
            <w:noProof/>
            <w:webHidden/>
            <w:sz w:val="24"/>
            <w:szCs w:val="32"/>
          </w:rPr>
        </w:r>
        <w:r w:rsidRPr="006971D7">
          <w:rPr>
            <w:noProof/>
            <w:webHidden/>
            <w:sz w:val="24"/>
            <w:szCs w:val="32"/>
          </w:rPr>
          <w:fldChar w:fldCharType="separate"/>
        </w:r>
        <w:r w:rsidR="005D623B">
          <w:rPr>
            <w:noProof/>
            <w:webHidden/>
            <w:sz w:val="24"/>
            <w:szCs w:val="32"/>
          </w:rPr>
          <w:t>13</w:t>
        </w:r>
        <w:r w:rsidRPr="006971D7">
          <w:rPr>
            <w:noProof/>
            <w:webHidden/>
            <w:sz w:val="24"/>
            <w:szCs w:val="32"/>
          </w:rPr>
          <w:fldChar w:fldCharType="end"/>
        </w:r>
      </w:hyperlink>
    </w:p>
    <w:p w14:paraId="57E45115" w14:textId="5D98E33B"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63" w:history="1">
        <w:r w:rsidRPr="006971D7">
          <w:rPr>
            <w:rStyle w:val="Hyperlink"/>
            <w:rFonts w:eastAsia="FangSong_GB2312"/>
            <w:noProof/>
            <w:sz w:val="24"/>
            <w:szCs w:val="32"/>
          </w:rPr>
          <w:t xml:space="preserve">4 </w:t>
        </w:r>
        <w:r w:rsidRPr="006971D7">
          <w:rPr>
            <w:rStyle w:val="Hyperlink"/>
            <w:rFonts w:eastAsia="FangSong_GB2312"/>
            <w:noProof/>
            <w:sz w:val="24"/>
            <w:szCs w:val="32"/>
          </w:rPr>
          <w:t>研究二：真实短视频刺激条件下的主观偏好加工</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_Toc228189963 \h </w:instrText>
        </w:r>
        <w:r w:rsidRPr="006971D7">
          <w:rPr>
            <w:noProof/>
            <w:webHidden/>
            <w:sz w:val="24"/>
            <w:szCs w:val="32"/>
          </w:rPr>
        </w:r>
        <w:r w:rsidRPr="006971D7">
          <w:rPr>
            <w:noProof/>
            <w:webHidden/>
            <w:sz w:val="24"/>
            <w:szCs w:val="32"/>
          </w:rPr>
          <w:fldChar w:fldCharType="separate"/>
        </w:r>
        <w:r w:rsidR="005D623B">
          <w:rPr>
            <w:noProof/>
            <w:webHidden/>
            <w:sz w:val="24"/>
            <w:szCs w:val="32"/>
          </w:rPr>
          <w:t>14</w:t>
        </w:r>
        <w:r w:rsidRPr="006971D7">
          <w:rPr>
            <w:noProof/>
            <w:webHidden/>
            <w:sz w:val="24"/>
            <w:szCs w:val="32"/>
          </w:rPr>
          <w:fldChar w:fldCharType="end"/>
        </w:r>
      </w:hyperlink>
    </w:p>
    <w:p w14:paraId="6D0768F2" w14:textId="685223E3"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64" w:history="1">
        <w:r w:rsidRPr="006971D7">
          <w:rPr>
            <w:rStyle w:val="Hyperlink"/>
            <w:rFonts w:eastAsia="FangSong_GB2312"/>
            <w:noProof/>
            <w:sz w:val="24"/>
            <w:szCs w:val="32"/>
          </w:rPr>
          <w:t xml:space="preserve">4.1 </w:t>
        </w:r>
        <w:r w:rsidRPr="006971D7">
          <w:rPr>
            <w:rStyle w:val="Hyperlink"/>
            <w:rFonts w:eastAsia="FangSong_GB2312"/>
            <w:noProof/>
            <w:sz w:val="24"/>
            <w:szCs w:val="32"/>
          </w:rPr>
          <w:t>研究目的与假设</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_Toc228189964 \h </w:instrText>
        </w:r>
        <w:r w:rsidRPr="006971D7">
          <w:rPr>
            <w:noProof/>
            <w:webHidden/>
            <w:sz w:val="24"/>
            <w:szCs w:val="32"/>
          </w:rPr>
        </w:r>
        <w:r w:rsidRPr="006971D7">
          <w:rPr>
            <w:noProof/>
            <w:webHidden/>
            <w:sz w:val="24"/>
            <w:szCs w:val="32"/>
          </w:rPr>
          <w:fldChar w:fldCharType="separate"/>
        </w:r>
        <w:r w:rsidR="005D623B">
          <w:rPr>
            <w:noProof/>
            <w:webHidden/>
            <w:sz w:val="24"/>
            <w:szCs w:val="32"/>
          </w:rPr>
          <w:t>14</w:t>
        </w:r>
        <w:r w:rsidRPr="006971D7">
          <w:rPr>
            <w:noProof/>
            <w:webHidden/>
            <w:sz w:val="24"/>
            <w:szCs w:val="32"/>
          </w:rPr>
          <w:fldChar w:fldCharType="end"/>
        </w:r>
      </w:hyperlink>
    </w:p>
    <w:p w14:paraId="5051EF58" w14:textId="1BFCC544"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65" w:history="1">
        <w:r w:rsidRPr="006971D7">
          <w:rPr>
            <w:rStyle w:val="Hyperlink"/>
            <w:rFonts w:eastAsia="FangSong_GB2312"/>
            <w:noProof/>
            <w:sz w:val="24"/>
            <w:szCs w:val="32"/>
          </w:rPr>
          <w:t xml:space="preserve">4.2 </w:t>
        </w:r>
        <w:r w:rsidRPr="006971D7">
          <w:rPr>
            <w:rStyle w:val="Hyperlink"/>
            <w:rFonts w:eastAsia="FangSong_GB2312"/>
            <w:noProof/>
            <w:sz w:val="24"/>
            <w:szCs w:val="32"/>
          </w:rPr>
          <w:t>方法</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_Toc228189965 \h </w:instrText>
        </w:r>
        <w:r w:rsidRPr="006971D7">
          <w:rPr>
            <w:noProof/>
            <w:webHidden/>
            <w:sz w:val="24"/>
            <w:szCs w:val="32"/>
          </w:rPr>
        </w:r>
        <w:r w:rsidRPr="006971D7">
          <w:rPr>
            <w:noProof/>
            <w:webHidden/>
            <w:sz w:val="24"/>
            <w:szCs w:val="32"/>
          </w:rPr>
          <w:fldChar w:fldCharType="separate"/>
        </w:r>
        <w:r w:rsidR="005D623B">
          <w:rPr>
            <w:noProof/>
            <w:webHidden/>
            <w:sz w:val="24"/>
            <w:szCs w:val="32"/>
          </w:rPr>
          <w:t>14</w:t>
        </w:r>
        <w:r w:rsidRPr="006971D7">
          <w:rPr>
            <w:noProof/>
            <w:webHidden/>
            <w:sz w:val="24"/>
            <w:szCs w:val="32"/>
          </w:rPr>
          <w:fldChar w:fldCharType="end"/>
        </w:r>
      </w:hyperlink>
    </w:p>
    <w:p w14:paraId="7257DE4E" w14:textId="6BC224C2"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2" w:history="1">
        <w:r w:rsidRPr="006971D7">
          <w:rPr>
            <w:rStyle w:val="Hyperlink"/>
            <w:rFonts w:eastAsia="FangSong_GB2312"/>
            <w:noProof/>
            <w:sz w:val="24"/>
            <w:szCs w:val="32"/>
          </w:rPr>
          <w:t xml:space="preserve">4.3 </w:t>
        </w:r>
        <w:r w:rsidRPr="006971D7">
          <w:rPr>
            <w:rStyle w:val="Hyperlink"/>
            <w:rFonts w:eastAsia="FangSong_GB2312"/>
            <w:noProof/>
            <w:sz w:val="24"/>
            <w:szCs w:val="32"/>
          </w:rPr>
          <w:t>结果</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_Toc228189972 \h </w:instrText>
        </w:r>
        <w:r w:rsidRPr="006971D7">
          <w:rPr>
            <w:noProof/>
            <w:webHidden/>
            <w:sz w:val="24"/>
            <w:szCs w:val="32"/>
          </w:rPr>
        </w:r>
        <w:r w:rsidRPr="006971D7">
          <w:rPr>
            <w:noProof/>
            <w:webHidden/>
            <w:sz w:val="24"/>
            <w:szCs w:val="32"/>
          </w:rPr>
          <w:fldChar w:fldCharType="separate"/>
        </w:r>
        <w:r w:rsidR="005D623B">
          <w:rPr>
            <w:noProof/>
            <w:webHidden/>
            <w:sz w:val="24"/>
            <w:szCs w:val="32"/>
          </w:rPr>
          <w:t>16</w:t>
        </w:r>
        <w:r w:rsidRPr="006971D7">
          <w:rPr>
            <w:noProof/>
            <w:webHidden/>
            <w:sz w:val="24"/>
            <w:szCs w:val="32"/>
          </w:rPr>
          <w:fldChar w:fldCharType="end"/>
        </w:r>
      </w:hyperlink>
    </w:p>
    <w:p w14:paraId="2FF84049" w14:textId="015A92C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6" w:history="1">
        <w:r w:rsidRPr="006971D7">
          <w:rPr>
            <w:rStyle w:val="Hyperlink"/>
            <w:rFonts w:eastAsia="FangSong_GB2312"/>
            <w:noProof/>
            <w:sz w:val="24"/>
            <w:szCs w:val="32"/>
          </w:rPr>
          <w:t xml:space="preserve">4.4 </w:t>
        </w:r>
        <w:r w:rsidRPr="006971D7">
          <w:rPr>
            <w:rStyle w:val="Hyperlink"/>
            <w:rFonts w:eastAsia="FangSong_GB2312"/>
            <w:noProof/>
            <w:sz w:val="24"/>
            <w:szCs w:val="32"/>
          </w:rPr>
          <w:t>小结</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_Toc228189976 \h </w:instrText>
        </w:r>
        <w:r w:rsidRPr="006971D7">
          <w:rPr>
            <w:noProof/>
            <w:webHidden/>
            <w:sz w:val="24"/>
            <w:szCs w:val="32"/>
          </w:rPr>
        </w:r>
        <w:r w:rsidRPr="006971D7">
          <w:rPr>
            <w:noProof/>
            <w:webHidden/>
            <w:sz w:val="24"/>
            <w:szCs w:val="32"/>
          </w:rPr>
          <w:fldChar w:fldCharType="separate"/>
        </w:r>
        <w:r w:rsidR="005D623B">
          <w:rPr>
            <w:noProof/>
            <w:webHidden/>
            <w:sz w:val="24"/>
            <w:szCs w:val="32"/>
          </w:rPr>
          <w:t>19</w:t>
        </w:r>
        <w:r w:rsidRPr="006971D7">
          <w:rPr>
            <w:noProof/>
            <w:webHidden/>
            <w:sz w:val="24"/>
            <w:szCs w:val="32"/>
          </w:rPr>
          <w:fldChar w:fldCharType="end"/>
        </w:r>
      </w:hyperlink>
    </w:p>
    <w:p w14:paraId="61C70436" w14:textId="22EE4503"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77" w:history="1">
        <w:r w:rsidRPr="006971D7">
          <w:rPr>
            <w:rStyle w:val="Hyperlink"/>
            <w:rFonts w:eastAsia="FangSong_GB2312"/>
            <w:noProof/>
            <w:sz w:val="24"/>
            <w:szCs w:val="32"/>
          </w:rPr>
          <w:t xml:space="preserve">5 </w:t>
        </w:r>
        <w:r w:rsidRPr="006971D7">
          <w:rPr>
            <w:rStyle w:val="Hyperlink"/>
            <w:rFonts w:eastAsia="FangSong_GB2312"/>
            <w:noProof/>
            <w:sz w:val="24"/>
            <w:szCs w:val="32"/>
          </w:rPr>
          <w:t>研究三：公开自然视频数据集中的补充性探索</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_Toc228189977 \h </w:instrText>
        </w:r>
        <w:r w:rsidRPr="006971D7">
          <w:rPr>
            <w:noProof/>
            <w:webHidden/>
            <w:sz w:val="24"/>
            <w:szCs w:val="32"/>
          </w:rPr>
        </w:r>
        <w:r w:rsidRPr="006971D7">
          <w:rPr>
            <w:noProof/>
            <w:webHidden/>
            <w:sz w:val="24"/>
            <w:szCs w:val="32"/>
          </w:rPr>
          <w:fldChar w:fldCharType="separate"/>
        </w:r>
        <w:r w:rsidR="005D623B">
          <w:rPr>
            <w:noProof/>
            <w:webHidden/>
            <w:sz w:val="24"/>
            <w:szCs w:val="32"/>
          </w:rPr>
          <w:t>20</w:t>
        </w:r>
        <w:r w:rsidRPr="006971D7">
          <w:rPr>
            <w:noProof/>
            <w:webHidden/>
            <w:sz w:val="24"/>
            <w:szCs w:val="32"/>
          </w:rPr>
          <w:fldChar w:fldCharType="end"/>
        </w:r>
      </w:hyperlink>
    </w:p>
    <w:p w14:paraId="2AF987B3" w14:textId="369654A0"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8" w:history="1">
        <w:r w:rsidRPr="006971D7">
          <w:rPr>
            <w:rStyle w:val="Hyperlink"/>
            <w:rFonts w:eastAsia="FangSong_GB2312"/>
            <w:noProof/>
            <w:sz w:val="24"/>
            <w:szCs w:val="32"/>
          </w:rPr>
          <w:t xml:space="preserve">5.1 </w:t>
        </w:r>
        <w:r w:rsidRPr="006971D7">
          <w:rPr>
            <w:rStyle w:val="Hyperlink"/>
            <w:rFonts w:eastAsia="FangSong_GB2312"/>
            <w:noProof/>
            <w:sz w:val="24"/>
            <w:szCs w:val="32"/>
          </w:rPr>
          <w:t>研究目的与假设</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_Toc228189978 \h </w:instrText>
        </w:r>
        <w:r w:rsidRPr="006971D7">
          <w:rPr>
            <w:noProof/>
            <w:webHidden/>
            <w:sz w:val="24"/>
            <w:szCs w:val="32"/>
          </w:rPr>
        </w:r>
        <w:r w:rsidRPr="006971D7">
          <w:rPr>
            <w:noProof/>
            <w:webHidden/>
            <w:sz w:val="24"/>
            <w:szCs w:val="32"/>
          </w:rPr>
          <w:fldChar w:fldCharType="separate"/>
        </w:r>
        <w:r w:rsidR="005D623B">
          <w:rPr>
            <w:noProof/>
            <w:webHidden/>
            <w:sz w:val="24"/>
            <w:szCs w:val="32"/>
          </w:rPr>
          <w:t>20</w:t>
        </w:r>
        <w:r w:rsidRPr="006971D7">
          <w:rPr>
            <w:noProof/>
            <w:webHidden/>
            <w:sz w:val="24"/>
            <w:szCs w:val="32"/>
          </w:rPr>
          <w:fldChar w:fldCharType="end"/>
        </w:r>
      </w:hyperlink>
    </w:p>
    <w:p w14:paraId="41D7B013" w14:textId="70E6B7E9"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9" w:history="1">
        <w:r w:rsidRPr="006971D7">
          <w:rPr>
            <w:rStyle w:val="Hyperlink"/>
            <w:rFonts w:eastAsia="FangSong_GB2312"/>
            <w:noProof/>
            <w:sz w:val="24"/>
            <w:szCs w:val="32"/>
          </w:rPr>
          <w:t xml:space="preserve">5.2 </w:t>
        </w:r>
        <w:r w:rsidRPr="006971D7">
          <w:rPr>
            <w:rStyle w:val="Hyperlink"/>
            <w:rFonts w:eastAsia="FangSong_GB2312"/>
            <w:noProof/>
            <w:sz w:val="24"/>
            <w:szCs w:val="32"/>
          </w:rPr>
          <w:t>方法</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_Toc228189979 \h </w:instrText>
        </w:r>
        <w:r w:rsidRPr="006971D7">
          <w:rPr>
            <w:noProof/>
            <w:webHidden/>
            <w:sz w:val="24"/>
            <w:szCs w:val="32"/>
          </w:rPr>
        </w:r>
        <w:r w:rsidRPr="006971D7">
          <w:rPr>
            <w:noProof/>
            <w:webHidden/>
            <w:sz w:val="24"/>
            <w:szCs w:val="32"/>
          </w:rPr>
          <w:fldChar w:fldCharType="separate"/>
        </w:r>
        <w:r w:rsidR="005D623B">
          <w:rPr>
            <w:noProof/>
            <w:webHidden/>
            <w:sz w:val="24"/>
            <w:szCs w:val="32"/>
          </w:rPr>
          <w:t>20</w:t>
        </w:r>
        <w:r w:rsidRPr="006971D7">
          <w:rPr>
            <w:noProof/>
            <w:webHidden/>
            <w:sz w:val="24"/>
            <w:szCs w:val="32"/>
          </w:rPr>
          <w:fldChar w:fldCharType="end"/>
        </w:r>
      </w:hyperlink>
    </w:p>
    <w:p w14:paraId="0A8A9EC6" w14:textId="19224392"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85" w:history="1">
        <w:r w:rsidRPr="006971D7">
          <w:rPr>
            <w:rStyle w:val="Hyperlink"/>
            <w:rFonts w:eastAsia="FangSong_GB2312"/>
            <w:noProof/>
            <w:sz w:val="24"/>
            <w:szCs w:val="32"/>
          </w:rPr>
          <w:t xml:space="preserve">5.3 </w:t>
        </w:r>
        <w:r w:rsidRPr="006971D7">
          <w:rPr>
            <w:rStyle w:val="Hyperlink"/>
            <w:rFonts w:eastAsia="FangSong_GB2312"/>
            <w:noProof/>
            <w:sz w:val="24"/>
            <w:szCs w:val="32"/>
          </w:rPr>
          <w:t>结果</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_Toc228189985 \h </w:instrText>
        </w:r>
        <w:r w:rsidRPr="006971D7">
          <w:rPr>
            <w:noProof/>
            <w:webHidden/>
            <w:sz w:val="24"/>
            <w:szCs w:val="32"/>
          </w:rPr>
        </w:r>
        <w:r w:rsidRPr="006971D7">
          <w:rPr>
            <w:noProof/>
            <w:webHidden/>
            <w:sz w:val="24"/>
            <w:szCs w:val="32"/>
          </w:rPr>
          <w:fldChar w:fldCharType="separate"/>
        </w:r>
        <w:r w:rsidR="005D623B">
          <w:rPr>
            <w:noProof/>
            <w:webHidden/>
            <w:sz w:val="24"/>
            <w:szCs w:val="32"/>
          </w:rPr>
          <w:t>24</w:t>
        </w:r>
        <w:r w:rsidRPr="006971D7">
          <w:rPr>
            <w:noProof/>
            <w:webHidden/>
            <w:sz w:val="24"/>
            <w:szCs w:val="32"/>
          </w:rPr>
          <w:fldChar w:fldCharType="end"/>
        </w:r>
      </w:hyperlink>
    </w:p>
    <w:p w14:paraId="02F9CB8E" w14:textId="1EBDC4D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89" w:history="1">
        <w:r w:rsidRPr="006971D7">
          <w:rPr>
            <w:rStyle w:val="Hyperlink"/>
            <w:rFonts w:eastAsia="FangSong_GB2312"/>
            <w:noProof/>
            <w:sz w:val="24"/>
            <w:szCs w:val="32"/>
          </w:rPr>
          <w:t xml:space="preserve">5.4 </w:t>
        </w:r>
        <w:r w:rsidRPr="006971D7">
          <w:rPr>
            <w:rStyle w:val="Hyperlink"/>
            <w:rFonts w:eastAsia="FangSong_GB2312"/>
            <w:noProof/>
            <w:sz w:val="24"/>
            <w:szCs w:val="32"/>
          </w:rPr>
          <w:t>小结</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_Toc228189989 \h </w:instrText>
        </w:r>
        <w:r w:rsidRPr="006971D7">
          <w:rPr>
            <w:noProof/>
            <w:webHidden/>
            <w:sz w:val="24"/>
            <w:szCs w:val="32"/>
          </w:rPr>
        </w:r>
        <w:r w:rsidRPr="006971D7">
          <w:rPr>
            <w:noProof/>
            <w:webHidden/>
            <w:sz w:val="24"/>
            <w:szCs w:val="32"/>
          </w:rPr>
          <w:fldChar w:fldCharType="separate"/>
        </w:r>
        <w:r w:rsidR="005D623B">
          <w:rPr>
            <w:noProof/>
            <w:webHidden/>
            <w:sz w:val="24"/>
            <w:szCs w:val="32"/>
          </w:rPr>
          <w:t>28</w:t>
        </w:r>
        <w:r w:rsidRPr="006971D7">
          <w:rPr>
            <w:noProof/>
            <w:webHidden/>
            <w:sz w:val="24"/>
            <w:szCs w:val="32"/>
          </w:rPr>
          <w:fldChar w:fldCharType="end"/>
        </w:r>
      </w:hyperlink>
    </w:p>
    <w:p w14:paraId="4402ADD9" w14:textId="2136E434"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90" w:history="1">
        <w:r w:rsidRPr="006971D7">
          <w:rPr>
            <w:rStyle w:val="Hyperlink"/>
            <w:rFonts w:eastAsia="FangSong_GB2312"/>
            <w:noProof/>
            <w:sz w:val="24"/>
            <w:szCs w:val="32"/>
          </w:rPr>
          <w:t xml:space="preserve">6 </w:t>
        </w:r>
        <w:r w:rsidRPr="006971D7">
          <w:rPr>
            <w:rStyle w:val="Hyperlink"/>
            <w:rFonts w:eastAsia="FangSong_GB2312"/>
            <w:noProof/>
            <w:sz w:val="24"/>
            <w:szCs w:val="32"/>
          </w:rPr>
          <w:t>综合讨论</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_Toc228189990 \h </w:instrText>
        </w:r>
        <w:r w:rsidRPr="006971D7">
          <w:rPr>
            <w:noProof/>
            <w:webHidden/>
            <w:sz w:val="24"/>
            <w:szCs w:val="32"/>
          </w:rPr>
        </w:r>
        <w:r w:rsidRPr="006971D7">
          <w:rPr>
            <w:noProof/>
            <w:webHidden/>
            <w:sz w:val="24"/>
            <w:szCs w:val="32"/>
          </w:rPr>
          <w:fldChar w:fldCharType="separate"/>
        </w:r>
        <w:r w:rsidR="005D623B">
          <w:rPr>
            <w:noProof/>
            <w:webHidden/>
            <w:sz w:val="24"/>
            <w:szCs w:val="32"/>
          </w:rPr>
          <w:t>28</w:t>
        </w:r>
        <w:r w:rsidRPr="006971D7">
          <w:rPr>
            <w:noProof/>
            <w:webHidden/>
            <w:sz w:val="24"/>
            <w:szCs w:val="32"/>
          </w:rPr>
          <w:fldChar w:fldCharType="end"/>
        </w:r>
      </w:hyperlink>
    </w:p>
    <w:p w14:paraId="35D43E91" w14:textId="3611CAC4"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97" w:history="1">
        <w:r w:rsidRPr="006971D7">
          <w:rPr>
            <w:rStyle w:val="Hyperlink"/>
            <w:rFonts w:eastAsia="FangSong_GB2312"/>
            <w:noProof/>
            <w:sz w:val="24"/>
            <w:szCs w:val="32"/>
          </w:rPr>
          <w:t xml:space="preserve">7 </w:t>
        </w:r>
        <w:r w:rsidRPr="006971D7">
          <w:rPr>
            <w:rStyle w:val="Hyperlink"/>
            <w:rFonts w:eastAsia="FangSong_GB2312"/>
            <w:noProof/>
            <w:sz w:val="24"/>
            <w:szCs w:val="32"/>
          </w:rPr>
          <w:t>结论</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_Toc228189997 \h </w:instrText>
        </w:r>
        <w:r w:rsidRPr="006971D7">
          <w:rPr>
            <w:noProof/>
            <w:webHidden/>
            <w:sz w:val="24"/>
            <w:szCs w:val="32"/>
          </w:rPr>
        </w:r>
        <w:r w:rsidRPr="006971D7">
          <w:rPr>
            <w:noProof/>
            <w:webHidden/>
            <w:sz w:val="24"/>
            <w:szCs w:val="32"/>
          </w:rPr>
          <w:fldChar w:fldCharType="separate"/>
        </w:r>
        <w:r w:rsidR="005D623B">
          <w:rPr>
            <w:noProof/>
            <w:webHidden/>
            <w:sz w:val="24"/>
            <w:szCs w:val="32"/>
          </w:rPr>
          <w:t>31</w:t>
        </w:r>
        <w:r w:rsidRPr="006971D7">
          <w:rPr>
            <w:noProof/>
            <w:webHidden/>
            <w:sz w:val="24"/>
            <w:szCs w:val="32"/>
          </w:rPr>
          <w:fldChar w:fldCharType="end"/>
        </w:r>
      </w:hyperlink>
    </w:p>
    <w:p w14:paraId="15D9E951" w14:textId="0759E4AD" w:rsidR="009128A3" w:rsidRPr="006971D7" w:rsidRDefault="006971D7" w:rsidP="009128A3">
      <w:pPr>
        <w:pStyle w:val="TOC1"/>
        <w:tabs>
          <w:tab w:val="right" w:leader="dot" w:pos="9344"/>
        </w:tabs>
        <w:ind w:firstLineChars="350" w:firstLine="735"/>
        <w:rPr>
          <w:rFonts w:asciiTheme="minorHAnsi" w:eastAsiaTheme="minorEastAsia" w:hAnsiTheme="minorHAnsi" w:cstheme="minorBidi"/>
          <w:noProof/>
          <w:kern w:val="2"/>
          <w:sz w:val="28"/>
          <w:szCs w:val="32"/>
          <w:lang w:val="en-CN"/>
          <w14:ligatures w14:val="standardContextual"/>
        </w:rPr>
      </w:pPr>
      <w:hyperlink w:anchor="_Toc228189998" w:history="1">
        <w:r w:rsidRPr="006971D7">
          <w:rPr>
            <w:rStyle w:val="Hyperlink"/>
            <w:rFonts w:eastAsia="FangSong_GB2312"/>
            <w:noProof/>
            <w:sz w:val="24"/>
            <w:szCs w:val="32"/>
          </w:rPr>
          <w:t xml:space="preserve">8 </w:t>
        </w:r>
        <w:r w:rsidRPr="006971D7">
          <w:rPr>
            <w:rStyle w:val="Hyperlink"/>
            <w:rFonts w:eastAsia="FangSong_GB2312"/>
            <w:noProof/>
            <w:sz w:val="24"/>
            <w:szCs w:val="32"/>
          </w:rPr>
          <w:t>数据和代码可用性</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_Toc228189998 \h </w:instrText>
        </w:r>
        <w:r w:rsidRPr="006971D7">
          <w:rPr>
            <w:noProof/>
            <w:webHidden/>
            <w:sz w:val="24"/>
            <w:szCs w:val="32"/>
          </w:rPr>
        </w:r>
        <w:r w:rsidRPr="006971D7">
          <w:rPr>
            <w:noProof/>
            <w:webHidden/>
            <w:sz w:val="24"/>
            <w:szCs w:val="32"/>
          </w:rPr>
          <w:fldChar w:fldCharType="separate"/>
        </w:r>
        <w:r w:rsidR="005D623B">
          <w:rPr>
            <w:noProof/>
            <w:webHidden/>
            <w:sz w:val="24"/>
            <w:szCs w:val="32"/>
          </w:rPr>
          <w:t>31</w:t>
        </w:r>
        <w:r w:rsidRPr="006971D7">
          <w:rPr>
            <w:noProof/>
            <w:webHidden/>
            <w:sz w:val="24"/>
            <w:szCs w:val="32"/>
          </w:rPr>
          <w:fldChar w:fldCharType="end"/>
        </w:r>
      </w:hyperlink>
    </w:p>
    <w:p w14:paraId="63D88F62" w14:textId="5153CCD5" w:rsidR="009128A3" w:rsidRPr="006971D7" w:rsidRDefault="009128A3" w:rsidP="009128A3">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38" w:history="1">
        <w:r>
          <w:rPr>
            <w:rStyle w:val="Hyperlink"/>
            <w:rFonts w:eastAsia="FangSong_GB2312" w:hint="eastAsia"/>
            <w:noProof/>
            <w:sz w:val="24"/>
            <w:szCs w:val="32"/>
          </w:rPr>
          <w:t>参考</w:t>
        </w:r>
        <w:r>
          <w:rPr>
            <w:rStyle w:val="Hyperlink"/>
            <w:rFonts w:eastAsia="FangSong_GB2312" w:hint="eastAsia"/>
            <w:noProof/>
            <w:sz w:val="24"/>
            <w:szCs w:val="32"/>
          </w:rPr>
          <w:t>文</w:t>
        </w:r>
        <w:r>
          <w:rPr>
            <w:rStyle w:val="Hyperlink"/>
            <w:rFonts w:eastAsia="FangSong_GB2312" w:hint="eastAsia"/>
            <w:noProof/>
            <w:sz w:val="24"/>
            <w:szCs w:val="32"/>
          </w:rPr>
          <w:t>献</w:t>
        </w:r>
        <w:r w:rsidRPr="006971D7">
          <w:rPr>
            <w:noProof/>
            <w:webHidden/>
            <w:sz w:val="24"/>
            <w:szCs w:val="32"/>
          </w:rPr>
          <w:tab/>
        </w:r>
        <w:r>
          <w:rPr>
            <w:rFonts w:hint="eastAsia"/>
            <w:noProof/>
            <w:webHidden/>
            <w:sz w:val="24"/>
            <w:szCs w:val="32"/>
          </w:rPr>
          <w:t>32</w:t>
        </w:r>
      </w:hyperlink>
    </w:p>
    <w:p w14:paraId="5F1FE6C3" w14:textId="390E6706" w:rsidR="009128A3" w:rsidRPr="006971D7" w:rsidRDefault="009128A3" w:rsidP="009128A3">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38" w:history="1">
        <w:r>
          <w:rPr>
            <w:rStyle w:val="Hyperlink"/>
            <w:rFonts w:eastAsia="FangSong_GB2312" w:hint="eastAsia"/>
            <w:noProof/>
            <w:sz w:val="24"/>
            <w:szCs w:val="32"/>
          </w:rPr>
          <w:t>附</w:t>
        </w:r>
        <w:r>
          <w:rPr>
            <w:rStyle w:val="Hyperlink"/>
            <w:rFonts w:eastAsia="FangSong_GB2312" w:hint="eastAsia"/>
            <w:noProof/>
            <w:sz w:val="24"/>
            <w:szCs w:val="32"/>
          </w:rPr>
          <w:t>录</w:t>
        </w:r>
        <w:r w:rsidRPr="006971D7">
          <w:rPr>
            <w:noProof/>
            <w:webHidden/>
            <w:sz w:val="24"/>
            <w:szCs w:val="32"/>
          </w:rPr>
          <w:tab/>
        </w:r>
        <w:r>
          <w:rPr>
            <w:rFonts w:hint="eastAsia"/>
            <w:noProof/>
            <w:webHidden/>
            <w:sz w:val="24"/>
            <w:szCs w:val="32"/>
          </w:rPr>
          <w:t>3</w:t>
        </w:r>
        <w:r w:rsidR="00A73374">
          <w:rPr>
            <w:rFonts w:hint="eastAsia"/>
            <w:noProof/>
            <w:webHidden/>
            <w:sz w:val="24"/>
            <w:szCs w:val="32"/>
          </w:rPr>
          <w:t>7</w:t>
        </w:r>
      </w:hyperlink>
    </w:p>
    <w:p w14:paraId="2A711E43" w14:textId="06017CF8" w:rsidR="006971D7" w:rsidRPr="006971D7" w:rsidRDefault="006971D7" w:rsidP="00D63CEB">
      <w:pPr>
        <w:pStyle w:val="TOC3"/>
        <w:tabs>
          <w:tab w:val="right" w:leader="dot" w:pos="9344"/>
        </w:tabs>
        <w:ind w:leftChars="0" w:left="0"/>
        <w:rPr>
          <w:rFonts w:asciiTheme="minorHAnsi" w:eastAsiaTheme="minorEastAsia" w:hAnsiTheme="minorHAnsi" w:cstheme="minorBidi"/>
          <w:noProof/>
          <w:sz w:val="28"/>
          <w:szCs w:val="32"/>
          <w:lang w:val="en-CN"/>
          <w14:ligatures w14:val="standardContextual"/>
        </w:rPr>
      </w:pPr>
    </w:p>
    <w:p w14:paraId="50A2C528" w14:textId="72452BC5" w:rsidR="006971D7" w:rsidRPr="006971D7" w:rsidRDefault="006971D7" w:rsidP="006971D7">
      <w:pPr>
        <w:pStyle w:val="TOC1"/>
        <w:tabs>
          <w:tab w:val="right" w:leader="dot" w:pos="9344"/>
        </w:tabs>
        <w:rPr>
          <w:rFonts w:asciiTheme="minorHAnsi" w:eastAsiaTheme="minorEastAsia" w:hAnsiTheme="minorHAnsi" w:cstheme="minorBidi"/>
          <w:noProof/>
          <w:kern w:val="2"/>
          <w:sz w:val="28"/>
          <w:szCs w:val="32"/>
          <w:lang w:val="en-CN"/>
          <w14:ligatures w14:val="standardContextual"/>
        </w:rPr>
      </w:pPr>
      <w:hyperlink w:anchor="_Toc228189999" w:history="1">
        <w:r w:rsidRPr="006971D7">
          <w:rPr>
            <w:rStyle w:val="Hyperlink"/>
            <w:rFonts w:eastAsia="FangSong_GB2312"/>
            <w:noProof/>
            <w:kern w:val="44"/>
            <w:sz w:val="24"/>
            <w:szCs w:val="22"/>
          </w:rPr>
          <w:t>作者简历</w:t>
        </w:r>
        <w:r w:rsidRPr="006971D7">
          <w:rPr>
            <w:noProof/>
            <w:webHidden/>
            <w:sz w:val="24"/>
            <w:szCs w:val="22"/>
          </w:rPr>
          <w:tab/>
        </w:r>
        <w:r w:rsidRPr="006971D7">
          <w:rPr>
            <w:noProof/>
            <w:webHidden/>
            <w:sz w:val="24"/>
            <w:szCs w:val="22"/>
          </w:rPr>
          <w:fldChar w:fldCharType="begin"/>
        </w:r>
        <w:r w:rsidRPr="006971D7">
          <w:rPr>
            <w:noProof/>
            <w:webHidden/>
            <w:sz w:val="24"/>
            <w:szCs w:val="22"/>
          </w:rPr>
          <w:instrText xml:space="preserve"> PAGEREF _Toc228189999 \h </w:instrText>
        </w:r>
        <w:r w:rsidRPr="006971D7">
          <w:rPr>
            <w:noProof/>
            <w:webHidden/>
            <w:sz w:val="24"/>
            <w:szCs w:val="22"/>
          </w:rPr>
        </w:r>
        <w:r w:rsidRPr="006971D7">
          <w:rPr>
            <w:noProof/>
            <w:webHidden/>
            <w:sz w:val="24"/>
            <w:szCs w:val="22"/>
          </w:rPr>
          <w:fldChar w:fldCharType="separate"/>
        </w:r>
        <w:r w:rsidR="005D623B">
          <w:rPr>
            <w:noProof/>
            <w:webHidden/>
            <w:sz w:val="24"/>
            <w:szCs w:val="22"/>
          </w:rPr>
          <w:t>43</w:t>
        </w:r>
        <w:r w:rsidRPr="006971D7">
          <w:rPr>
            <w:noProof/>
            <w:webHidden/>
            <w:sz w:val="24"/>
            <w:szCs w:val="22"/>
          </w:rPr>
          <w:fldChar w:fldCharType="end"/>
        </w:r>
      </w:hyperlink>
    </w:p>
    <w:p w14:paraId="50444446" w14:textId="0F72810D" w:rsidR="003137D9" w:rsidRPr="00723293" w:rsidRDefault="006971D7" w:rsidP="006971D7">
      <w:pPr>
        <w:pStyle w:val="TOC1"/>
        <w:tabs>
          <w:tab w:val="right" w:leader="dot" w:pos="9345"/>
        </w:tabs>
        <w:spacing w:line="360" w:lineRule="auto"/>
        <w:rPr>
          <w:rFonts w:eastAsia="FangSong_GB2312"/>
          <w:sz w:val="24"/>
          <w:szCs w:val="24"/>
          <w:lang w:val="en-CN"/>
        </w:rPr>
      </w:pPr>
      <w:r w:rsidRPr="006971D7">
        <w:rPr>
          <w:rFonts w:eastAsia="FangSong_GB2312"/>
          <w:sz w:val="32"/>
          <w:szCs w:val="32"/>
          <w:lang w:val="en-CN"/>
        </w:rPr>
        <w:fldChar w:fldCharType="end"/>
      </w:r>
      <w:r w:rsidR="003137D9" w:rsidRPr="00723293">
        <w:rPr>
          <w:rFonts w:eastAsia="FangSong_GB2312" w:hint="eastAsia"/>
          <w:sz w:val="24"/>
          <w:szCs w:val="24"/>
        </w:rPr>
        <w:t>《浙江大学</w:t>
      </w:r>
      <w:r w:rsidR="003137D9" w:rsidRPr="00723293">
        <w:rPr>
          <w:rFonts w:eastAsia="FangSong_GB2312"/>
          <w:sz w:val="24"/>
          <w:szCs w:val="24"/>
        </w:rPr>
        <w:t>本科生毕业论文（</w:t>
      </w:r>
      <w:r w:rsidR="003137D9" w:rsidRPr="00723293">
        <w:rPr>
          <w:rFonts w:eastAsia="FangSong_GB2312" w:hint="eastAsia"/>
          <w:sz w:val="24"/>
          <w:szCs w:val="24"/>
        </w:rPr>
        <w:t>设计</w:t>
      </w:r>
      <w:r w:rsidR="003137D9" w:rsidRPr="00723293">
        <w:rPr>
          <w:rFonts w:eastAsia="FangSong_GB2312"/>
          <w:sz w:val="24"/>
          <w:szCs w:val="24"/>
        </w:rPr>
        <w:t>）</w:t>
      </w:r>
      <w:r w:rsidR="003137D9" w:rsidRPr="00723293">
        <w:rPr>
          <w:rFonts w:eastAsia="FangSong_GB2312" w:hint="eastAsia"/>
          <w:sz w:val="24"/>
          <w:szCs w:val="24"/>
        </w:rPr>
        <w:t>任务书》</w:t>
      </w:r>
    </w:p>
    <w:p w14:paraId="65FC221F"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《浙江大学</w:t>
      </w:r>
      <w:r w:rsidRPr="00723293">
        <w:rPr>
          <w:rFonts w:eastAsia="FangSong_GB2312"/>
          <w:sz w:val="24"/>
          <w:szCs w:val="24"/>
        </w:rPr>
        <w:t>本科生毕业论文（</w:t>
      </w:r>
      <w:r w:rsidRPr="00723293">
        <w:rPr>
          <w:rFonts w:eastAsia="FangSong_GB2312" w:hint="eastAsia"/>
          <w:sz w:val="24"/>
          <w:szCs w:val="24"/>
        </w:rPr>
        <w:t>设计</w:t>
      </w:r>
      <w:r w:rsidRPr="00723293">
        <w:rPr>
          <w:rFonts w:eastAsia="FangSong_GB2312"/>
          <w:sz w:val="24"/>
          <w:szCs w:val="24"/>
        </w:rPr>
        <w:t>）</w:t>
      </w:r>
      <w:r w:rsidRPr="00723293">
        <w:rPr>
          <w:rFonts w:eastAsia="FangSong_GB2312" w:hint="eastAsia"/>
          <w:sz w:val="24"/>
          <w:szCs w:val="24"/>
        </w:rPr>
        <w:t>考核表》</w:t>
      </w:r>
    </w:p>
    <w:p w14:paraId="14B5E04C" w14:textId="77777777" w:rsidR="003137D9" w:rsidRPr="00723293" w:rsidRDefault="003137D9">
      <w:pPr>
        <w:jc w:val="left"/>
        <w:rPr>
          <w:rFonts w:eastAsia="FangSong_GB2312"/>
          <w:b/>
          <w:sz w:val="28"/>
          <w:szCs w:val="28"/>
        </w:rPr>
      </w:pPr>
      <w:r w:rsidRPr="00723293">
        <w:rPr>
          <w:rFonts w:eastAsia="FangSong_GB2312" w:hint="eastAsia"/>
          <w:b/>
          <w:sz w:val="28"/>
          <w:szCs w:val="28"/>
        </w:rPr>
        <w:lastRenderedPageBreak/>
        <w:t>第二部分</w:t>
      </w:r>
      <w:r w:rsidRPr="00723293">
        <w:rPr>
          <w:rFonts w:eastAsia="FangSong_GB2312" w:hint="eastAsia"/>
          <w:b/>
          <w:sz w:val="28"/>
          <w:szCs w:val="28"/>
        </w:rPr>
        <w:t xml:space="preserve"> </w:t>
      </w:r>
      <w:r w:rsidRPr="00723293">
        <w:rPr>
          <w:rFonts w:eastAsia="FangSong_GB2312" w:hint="eastAsia"/>
          <w:b/>
          <w:sz w:val="28"/>
          <w:szCs w:val="28"/>
        </w:rPr>
        <w:t>文献综述和开题报告</w:t>
      </w:r>
    </w:p>
    <w:p w14:paraId="206A7FB4"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文献综述</w:t>
      </w:r>
      <w:r w:rsidRPr="00723293">
        <w:rPr>
          <w:rFonts w:eastAsia="FangSong_GB2312"/>
          <w:sz w:val="24"/>
          <w:szCs w:val="24"/>
        </w:rPr>
        <w:t>和开题报告封面</w:t>
      </w:r>
    </w:p>
    <w:p w14:paraId="30B1E9CB"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指导教师对文献综述和开题报告具体内容要求</w:t>
      </w:r>
    </w:p>
    <w:p w14:paraId="3462DC93" w14:textId="77777777" w:rsidR="003137D9" w:rsidRPr="00723293" w:rsidRDefault="003137D9">
      <w:pPr>
        <w:pStyle w:val="TOC1"/>
        <w:tabs>
          <w:tab w:val="right" w:leader="dot" w:pos="9345"/>
        </w:tabs>
        <w:spacing w:line="360" w:lineRule="auto"/>
        <w:rPr>
          <w:rFonts w:eastAsia="FangSong_GB2312"/>
          <w:sz w:val="24"/>
          <w:szCs w:val="24"/>
        </w:rPr>
      </w:pPr>
      <w:r w:rsidRPr="00723293">
        <w:rPr>
          <w:rFonts w:eastAsia="FangSong_GB2312" w:hint="eastAsia"/>
          <w:sz w:val="24"/>
          <w:szCs w:val="24"/>
          <w:lang w:val="en-CN"/>
        </w:rPr>
        <w:t>目录</w:t>
      </w:r>
    </w:p>
    <w:p w14:paraId="4FB4C659"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文献综述</w:t>
      </w:r>
      <w:r w:rsidRPr="00723293">
        <w:rPr>
          <w:rFonts w:eastAsia="FangSong_GB2312" w:hint="eastAsia"/>
          <w:sz w:val="24"/>
          <w:szCs w:val="24"/>
          <w:lang w:val="en-CN"/>
        </w:rPr>
        <w:tab/>
        <w:t>1</w:t>
      </w:r>
    </w:p>
    <w:p w14:paraId="652A2117" w14:textId="77777777" w:rsidR="003137D9" w:rsidRPr="00723293" w:rsidRDefault="003137D9">
      <w:pPr>
        <w:pStyle w:val="TOC1"/>
        <w:tabs>
          <w:tab w:val="right" w:leader="dot" w:pos="9345"/>
        </w:tabs>
        <w:spacing w:line="360" w:lineRule="auto"/>
        <w:rPr>
          <w:rFonts w:eastAsia="FangSong_GB2312"/>
          <w:sz w:val="24"/>
          <w:szCs w:val="24"/>
        </w:rPr>
      </w:pPr>
      <w:r w:rsidRPr="00723293">
        <w:rPr>
          <w:rFonts w:eastAsia="FangSong_GB2312" w:hint="eastAsia"/>
          <w:sz w:val="24"/>
          <w:szCs w:val="24"/>
        </w:rPr>
        <w:t>开题报告</w:t>
      </w:r>
      <w:r w:rsidRPr="00723293">
        <w:rPr>
          <w:rFonts w:eastAsia="FangSong_GB2312" w:hint="eastAsia"/>
          <w:sz w:val="24"/>
          <w:szCs w:val="24"/>
          <w:lang w:val="en-CN"/>
        </w:rPr>
        <w:tab/>
      </w:r>
      <w:r w:rsidR="00FC1A7A" w:rsidRPr="00723293">
        <w:rPr>
          <w:rFonts w:eastAsia="FangSong_GB2312" w:hint="eastAsia"/>
          <w:sz w:val="24"/>
          <w:szCs w:val="24"/>
          <w:lang w:val="en-CN"/>
        </w:rPr>
        <w:t>10</w:t>
      </w:r>
    </w:p>
    <w:p w14:paraId="1C446A9D"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外文翻译</w:t>
      </w:r>
      <w:r w:rsidRPr="00723293">
        <w:rPr>
          <w:rFonts w:eastAsia="FangSong_GB2312" w:hint="eastAsia"/>
          <w:sz w:val="24"/>
          <w:szCs w:val="24"/>
          <w:lang w:val="en-CN"/>
        </w:rPr>
        <w:tab/>
      </w:r>
      <w:r w:rsidR="00FC1A7A" w:rsidRPr="00723293">
        <w:rPr>
          <w:rFonts w:eastAsia="FangSong_GB2312" w:hint="eastAsia"/>
          <w:sz w:val="24"/>
          <w:szCs w:val="24"/>
          <w:lang w:val="en-CN"/>
        </w:rPr>
        <w:t>20</w:t>
      </w:r>
    </w:p>
    <w:p w14:paraId="07BADB29" w14:textId="77777777" w:rsidR="003137D9" w:rsidRPr="00723293" w:rsidRDefault="003137D9">
      <w:pPr>
        <w:pStyle w:val="TOC1"/>
        <w:tabs>
          <w:tab w:val="right" w:leader="dot" w:pos="9345"/>
        </w:tabs>
        <w:spacing w:line="360" w:lineRule="auto"/>
        <w:rPr>
          <w:rFonts w:eastAsia="FangSong_GB2312"/>
          <w:sz w:val="24"/>
          <w:szCs w:val="24"/>
        </w:rPr>
      </w:pPr>
      <w:r w:rsidRPr="00723293">
        <w:rPr>
          <w:rFonts w:eastAsia="FangSong_GB2312" w:hint="eastAsia"/>
          <w:sz w:val="24"/>
          <w:szCs w:val="24"/>
        </w:rPr>
        <w:t>外文原文</w:t>
      </w:r>
      <w:r w:rsidR="00FC1A7A" w:rsidRPr="00723293">
        <w:rPr>
          <w:rFonts w:eastAsia="FangSong_GB2312" w:hint="eastAsia"/>
          <w:sz w:val="24"/>
          <w:szCs w:val="24"/>
          <w:lang w:val="en-CN"/>
        </w:rPr>
        <w:tab/>
        <w:t>45</w:t>
      </w:r>
    </w:p>
    <w:p w14:paraId="474A2F34" w14:textId="77777777" w:rsidR="003137D9"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《浙江大学</w:t>
      </w:r>
      <w:r w:rsidRPr="00723293">
        <w:rPr>
          <w:rFonts w:eastAsia="FangSong_GB2312"/>
          <w:sz w:val="24"/>
          <w:szCs w:val="24"/>
        </w:rPr>
        <w:t>本科生文献综述和开题报告考核表</w:t>
      </w:r>
      <w:r w:rsidRPr="00723293">
        <w:rPr>
          <w:rFonts w:eastAsia="FangSong_GB2312" w:hint="eastAsia"/>
          <w:sz w:val="24"/>
          <w:szCs w:val="24"/>
        </w:rPr>
        <w:t>》</w:t>
      </w:r>
      <w:r w:rsidR="00FC1A7A" w:rsidRPr="00723293">
        <w:rPr>
          <w:rFonts w:eastAsia="FangSong_GB2312" w:hint="eastAsia"/>
          <w:sz w:val="24"/>
          <w:szCs w:val="24"/>
          <w:lang w:val="en-CN"/>
        </w:rPr>
        <w:tab/>
        <w:t>46</w:t>
      </w:r>
    </w:p>
    <w:p w14:paraId="50B03594" w14:textId="77777777" w:rsidR="006971D7" w:rsidRDefault="006971D7">
      <w:pPr>
        <w:pStyle w:val="TOC1"/>
        <w:tabs>
          <w:tab w:val="right" w:leader="dot" w:pos="9345"/>
        </w:tabs>
        <w:spacing w:line="360" w:lineRule="auto"/>
        <w:rPr>
          <w:rFonts w:eastAsia="FangSong_GB2312"/>
          <w:sz w:val="24"/>
          <w:szCs w:val="24"/>
          <w:lang w:val="en-CN"/>
        </w:rPr>
      </w:pPr>
    </w:p>
    <w:p w14:paraId="26766A5F" w14:textId="52C26F4B" w:rsidR="006971D7" w:rsidRPr="00723293" w:rsidRDefault="006971D7">
      <w:pPr>
        <w:pStyle w:val="TOC1"/>
        <w:tabs>
          <w:tab w:val="right" w:leader="dot" w:pos="9345"/>
        </w:tabs>
        <w:spacing w:line="360" w:lineRule="auto"/>
        <w:rPr>
          <w:rFonts w:eastAsia="FangSong_GB2312"/>
          <w:sz w:val="24"/>
          <w:szCs w:val="24"/>
          <w:lang w:val="en-CN"/>
        </w:rPr>
        <w:sectPr w:rsidR="006971D7" w:rsidRPr="00723293" w:rsidSect="00F80536">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3137D9" w:rsidRPr="00723293" w:rsidRDefault="003137D9">
      <w:pPr>
        <w:rPr>
          <w:rFonts w:eastAsia="FangSong_GB2312"/>
        </w:rPr>
      </w:pPr>
    </w:p>
    <w:p w14:paraId="28FE6518" w14:textId="77777777" w:rsidR="003137D9" w:rsidRPr="00723293" w:rsidRDefault="003137D9">
      <w:pPr>
        <w:rPr>
          <w:rFonts w:eastAsia="FangSong_GB2312"/>
        </w:rPr>
      </w:pPr>
    </w:p>
    <w:p w14:paraId="42790091" w14:textId="77777777" w:rsidR="003137D9" w:rsidRPr="00723293" w:rsidRDefault="003137D9">
      <w:pPr>
        <w:rPr>
          <w:rFonts w:eastAsia="FangSong_GB2312"/>
        </w:rPr>
      </w:pPr>
    </w:p>
    <w:p w14:paraId="37179304" w14:textId="77777777" w:rsidR="003137D9" w:rsidRPr="00723293" w:rsidRDefault="003137D9">
      <w:pPr>
        <w:rPr>
          <w:rFonts w:eastAsia="FangSong_GB2312"/>
        </w:rPr>
      </w:pPr>
    </w:p>
    <w:p w14:paraId="1E6FE037" w14:textId="77777777" w:rsidR="003137D9" w:rsidRPr="00723293" w:rsidRDefault="003137D9">
      <w:pPr>
        <w:rPr>
          <w:rFonts w:eastAsia="FangSong_GB2312"/>
        </w:rPr>
      </w:pPr>
    </w:p>
    <w:p w14:paraId="44F956B4" w14:textId="77777777" w:rsidR="003137D9" w:rsidRPr="00723293" w:rsidRDefault="003137D9">
      <w:pPr>
        <w:rPr>
          <w:rFonts w:eastAsia="FangSong_GB2312"/>
        </w:rPr>
      </w:pPr>
    </w:p>
    <w:p w14:paraId="2C7FFE20" w14:textId="77777777" w:rsidR="003137D9" w:rsidRPr="00723293" w:rsidRDefault="003137D9">
      <w:pPr>
        <w:rPr>
          <w:rFonts w:eastAsia="FangSong_GB2312"/>
        </w:rPr>
      </w:pPr>
    </w:p>
    <w:p w14:paraId="4544D715" w14:textId="77777777" w:rsidR="003137D9" w:rsidRPr="00723293" w:rsidRDefault="003137D9">
      <w:pPr>
        <w:rPr>
          <w:rFonts w:eastAsia="FangSong_GB2312"/>
        </w:rPr>
      </w:pPr>
    </w:p>
    <w:p w14:paraId="7CFC2913" w14:textId="77777777" w:rsidR="003137D9" w:rsidRPr="00723293" w:rsidRDefault="003137D9">
      <w:pPr>
        <w:rPr>
          <w:rFonts w:eastAsia="FangSong_GB2312"/>
        </w:rPr>
      </w:pPr>
    </w:p>
    <w:p w14:paraId="70C0C60B" w14:textId="77777777" w:rsidR="003137D9" w:rsidRPr="00723293" w:rsidRDefault="003137D9">
      <w:pPr>
        <w:rPr>
          <w:rFonts w:eastAsia="FangSong_GB2312"/>
        </w:rPr>
      </w:pPr>
    </w:p>
    <w:p w14:paraId="2E7A95D9" w14:textId="77777777" w:rsidR="003137D9" w:rsidRPr="00723293" w:rsidRDefault="003137D9">
      <w:pPr>
        <w:rPr>
          <w:rFonts w:eastAsia="FangSong_GB2312"/>
        </w:rPr>
      </w:pPr>
    </w:p>
    <w:p w14:paraId="2FD3776E" w14:textId="77777777" w:rsidR="003137D9" w:rsidRPr="00723293" w:rsidRDefault="003137D9">
      <w:pPr>
        <w:rPr>
          <w:rFonts w:eastAsia="FangSong_GB2312"/>
        </w:rPr>
      </w:pPr>
    </w:p>
    <w:p w14:paraId="5E998961" w14:textId="77777777" w:rsidR="003137D9" w:rsidRPr="00723293" w:rsidRDefault="003137D9">
      <w:pPr>
        <w:rPr>
          <w:rFonts w:eastAsia="FangSong_GB2312"/>
        </w:rPr>
      </w:pPr>
    </w:p>
    <w:p w14:paraId="433846F3" w14:textId="77777777" w:rsidR="003137D9" w:rsidRPr="00723293" w:rsidRDefault="003137D9">
      <w:pPr>
        <w:rPr>
          <w:rFonts w:eastAsia="FangSong_GB2312"/>
        </w:rPr>
      </w:pPr>
    </w:p>
    <w:p w14:paraId="6106A3A7" w14:textId="77777777" w:rsidR="003137D9" w:rsidRPr="00723293" w:rsidRDefault="003137D9">
      <w:pPr>
        <w:rPr>
          <w:rFonts w:eastAsia="FangSong_GB2312"/>
        </w:rPr>
      </w:pPr>
    </w:p>
    <w:p w14:paraId="56C13387" w14:textId="77777777" w:rsidR="003137D9" w:rsidRPr="00723293" w:rsidRDefault="003137D9">
      <w:pPr>
        <w:jc w:val="center"/>
        <w:rPr>
          <w:rFonts w:eastAsia="FangSong_GB2312"/>
          <w:sz w:val="96"/>
          <w:szCs w:val="96"/>
        </w:rPr>
      </w:pPr>
      <w:r w:rsidRPr="00723293">
        <w:rPr>
          <w:rFonts w:eastAsia="FangSong_GB2312" w:hint="eastAsia"/>
          <w:b/>
          <w:sz w:val="96"/>
          <w:szCs w:val="96"/>
        </w:rPr>
        <w:t>第一部分</w:t>
      </w:r>
    </w:p>
    <w:p w14:paraId="4CE2B788" w14:textId="77777777" w:rsidR="003137D9" w:rsidRPr="00723293" w:rsidRDefault="003137D9">
      <w:pPr>
        <w:jc w:val="center"/>
        <w:rPr>
          <w:rFonts w:eastAsia="FangSong_GB2312"/>
          <w:sz w:val="72"/>
          <w:szCs w:val="72"/>
        </w:rPr>
      </w:pPr>
    </w:p>
    <w:p w14:paraId="30A7AF0E" w14:textId="77777777" w:rsidR="003137D9" w:rsidRPr="00723293" w:rsidRDefault="003137D9">
      <w:pPr>
        <w:jc w:val="center"/>
        <w:rPr>
          <w:rFonts w:eastAsia="FangSong_GB2312"/>
          <w:b/>
          <w:sz w:val="72"/>
          <w:szCs w:val="72"/>
        </w:rPr>
        <w:sectPr w:rsidR="003137D9" w:rsidRPr="00723293" w:rsidSect="00F80536">
          <w:headerReference w:type="default" r:id="rId17"/>
          <w:footerReference w:type="default" r:id="rId18"/>
          <w:pgSz w:w="11906" w:h="16838"/>
          <w:pgMar w:top="1418" w:right="1134" w:bottom="1134" w:left="1418" w:header="1134" w:footer="680" w:gutter="0"/>
          <w:pgNumType w:start="1"/>
          <w:cols w:space="720"/>
          <w:docGrid w:type="linesAndChars" w:linePitch="312"/>
        </w:sectPr>
      </w:pPr>
      <w:r w:rsidRPr="00723293">
        <w:rPr>
          <w:rFonts w:eastAsia="FangSong_GB2312" w:hint="eastAsia"/>
          <w:b/>
          <w:sz w:val="72"/>
          <w:szCs w:val="72"/>
        </w:rPr>
        <w:t>毕业论文（设计）</w:t>
      </w:r>
    </w:p>
    <w:p w14:paraId="2BF36CFA" w14:textId="77777777" w:rsidR="00301920" w:rsidRPr="00723293" w:rsidRDefault="00301920" w:rsidP="00301920">
      <w:pPr>
        <w:pStyle w:val="Heading3"/>
        <w:jc w:val="left"/>
        <w:rPr>
          <w:rFonts w:eastAsia="FangSong_GB2312"/>
          <w:bCs w:val="0"/>
          <w:i/>
          <w:sz w:val="30"/>
          <w:szCs w:val="30"/>
        </w:rPr>
      </w:pPr>
      <w:bookmarkStart w:id="4" w:name="_Toc228189938"/>
      <w:r w:rsidRPr="00723293">
        <w:rPr>
          <w:rFonts w:eastAsia="FangSong_GB2312" w:hint="eastAsia"/>
          <w:bCs w:val="0"/>
          <w:sz w:val="30"/>
          <w:szCs w:val="30"/>
        </w:rPr>
        <w:lastRenderedPageBreak/>
        <w:t xml:space="preserve">1 </w:t>
      </w:r>
      <w:r w:rsidRPr="00723293">
        <w:rPr>
          <w:rFonts w:eastAsia="FangSong_GB2312" w:hint="eastAsia"/>
          <w:bCs w:val="0"/>
          <w:sz w:val="30"/>
          <w:szCs w:val="30"/>
        </w:rPr>
        <w:t>引言</w:t>
      </w:r>
      <w:bookmarkEnd w:id="4"/>
    </w:p>
    <w:p w14:paraId="34A871D6" w14:textId="77777777" w:rsidR="00301920" w:rsidRPr="00723293" w:rsidRDefault="00301920" w:rsidP="00301920">
      <w:pPr>
        <w:pStyle w:val="Heading3"/>
        <w:jc w:val="left"/>
        <w:rPr>
          <w:rFonts w:eastAsia="FangSong_GB2312"/>
          <w:bCs w:val="0"/>
          <w:i/>
          <w:color w:val="FF0000"/>
          <w:sz w:val="28"/>
          <w:szCs w:val="28"/>
        </w:rPr>
      </w:pPr>
      <w:bookmarkStart w:id="5" w:name="_Toc228189939"/>
      <w:r w:rsidRPr="00723293">
        <w:rPr>
          <w:rFonts w:eastAsia="FangSong_GB2312" w:hint="eastAsia"/>
          <w:bCs w:val="0"/>
          <w:sz w:val="28"/>
          <w:szCs w:val="28"/>
        </w:rPr>
        <w:t xml:space="preserve">1.1 </w:t>
      </w:r>
      <w:r w:rsidRPr="00723293">
        <w:rPr>
          <w:rFonts w:eastAsia="FangSong_GB2312" w:hint="eastAsia"/>
          <w:bCs w:val="0"/>
          <w:sz w:val="28"/>
          <w:szCs w:val="28"/>
        </w:rPr>
        <w:t>短视频的使用现状</w:t>
      </w:r>
      <w:bookmarkEnd w:id="5"/>
    </w:p>
    <w:p w14:paraId="3D23EF5E"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近年来，伴随移动互联网和智能终端的普及，以抖音、快手为代表的短视频平台迅速发展，已经成为中国网民最主要的网络应用形式之一。自抖音于</w:t>
      </w:r>
      <w:r w:rsidRPr="00723293">
        <w:rPr>
          <w:rFonts w:eastAsia="FangSong_GB2312" w:cs="FangSong_GB2312" w:hint="eastAsia"/>
          <w:sz w:val="24"/>
          <w:szCs w:val="24"/>
        </w:rPr>
        <w:t>2016</w:t>
      </w:r>
      <w:r w:rsidRPr="00723293">
        <w:rPr>
          <w:rFonts w:eastAsia="FangSong_GB2312" w:cs="FangSong_GB2312" w:hint="eastAsia"/>
          <w:sz w:val="24"/>
          <w:szCs w:val="24"/>
        </w:rPr>
        <w:t>年正式上线以来，中国短视频行业进入高速发展阶段，短视频用户规模和使用时长持续攀升。根据中国互联网络信息中心发布的统计数据，截至</w:t>
      </w:r>
      <w:r w:rsidRPr="00723293">
        <w:rPr>
          <w:rFonts w:eastAsia="FangSong_GB2312" w:cs="FangSong_GB2312" w:hint="eastAsia"/>
          <w:sz w:val="24"/>
          <w:szCs w:val="24"/>
        </w:rPr>
        <w:t>2024</w:t>
      </w:r>
      <w:r w:rsidRPr="00723293">
        <w:rPr>
          <w:rFonts w:eastAsia="FangSong_GB2312" w:cs="FangSong_GB2312" w:hint="eastAsia"/>
          <w:sz w:val="24"/>
          <w:szCs w:val="24"/>
        </w:rPr>
        <w:t>年</w:t>
      </w:r>
      <w:r w:rsidRPr="00723293">
        <w:rPr>
          <w:rFonts w:eastAsia="FangSong_GB2312" w:cs="FangSong_GB2312" w:hint="eastAsia"/>
          <w:sz w:val="24"/>
          <w:szCs w:val="24"/>
        </w:rPr>
        <w:t>6</w:t>
      </w:r>
      <w:r w:rsidRPr="00723293">
        <w:rPr>
          <w:rFonts w:eastAsia="FangSong_GB2312" w:cs="FangSong_GB2312" w:hint="eastAsia"/>
          <w:sz w:val="24"/>
          <w:szCs w:val="24"/>
        </w:rPr>
        <w:t>月，中国短视频用户规模已达到约</w:t>
      </w:r>
      <w:r w:rsidRPr="00723293">
        <w:rPr>
          <w:rFonts w:eastAsia="FangSong_GB2312" w:cs="FangSong_GB2312" w:hint="eastAsia"/>
          <w:sz w:val="24"/>
          <w:szCs w:val="24"/>
        </w:rPr>
        <w:t>10.50</w:t>
      </w:r>
      <w:r w:rsidRPr="00723293">
        <w:rPr>
          <w:rFonts w:eastAsia="FangSong_GB2312" w:cs="FangSong_GB2312" w:hint="eastAsia"/>
          <w:sz w:val="24"/>
          <w:szCs w:val="24"/>
        </w:rPr>
        <w:t>亿人，占网民整体的</w:t>
      </w:r>
      <w:r w:rsidRPr="00723293">
        <w:rPr>
          <w:rFonts w:eastAsia="FangSong_GB2312" w:cs="FangSong_GB2312" w:hint="eastAsia"/>
          <w:sz w:val="24"/>
          <w:szCs w:val="24"/>
        </w:rPr>
        <w:t>95.5%</w:t>
      </w:r>
      <w:r w:rsidRPr="00723293">
        <w:rPr>
          <w:rFonts w:eastAsia="FangSong_GB2312" w:cs="FangSong_GB2312" w:hint="eastAsia"/>
          <w:sz w:val="24"/>
          <w:szCs w:val="24"/>
        </w:rPr>
        <w:t>，短视频使用几乎成为全民化的媒介行为（中国互联网络信息中心，</w:t>
      </w:r>
      <w:r w:rsidRPr="00723293">
        <w:rPr>
          <w:rFonts w:eastAsia="FangSong_GB2312" w:cs="FangSong_GB2312" w:hint="eastAsia"/>
          <w:sz w:val="24"/>
          <w:szCs w:val="24"/>
        </w:rPr>
        <w:t>2024</w:t>
      </w:r>
      <w:r w:rsidRPr="00723293">
        <w:rPr>
          <w:rFonts w:eastAsia="FangSong_GB2312" w:cs="FangSong_GB2312" w:hint="eastAsia"/>
          <w:sz w:val="24"/>
          <w:szCs w:val="24"/>
        </w:rPr>
        <w:t>）。</w:t>
      </w:r>
    </w:p>
    <w:p w14:paraId="26A2ADB6" w14:textId="77777777" w:rsidR="00301920" w:rsidRPr="00723293" w:rsidRDefault="00301920" w:rsidP="00301920">
      <w:pPr>
        <w:pStyle w:val="a3"/>
        <w:spacing w:line="360" w:lineRule="auto"/>
        <w:ind w:firstLine="480"/>
        <w:rPr>
          <w:rFonts w:eastAsia="FangSong_GB2312" w:cs="FangSong_GB2312" w:hint="eastAsia"/>
          <w:sz w:val="24"/>
          <w:szCs w:val="24"/>
        </w:rPr>
      </w:pPr>
      <w:r w:rsidRPr="00723293">
        <w:rPr>
          <w:rFonts w:eastAsia="FangSong_GB2312"/>
          <w:sz w:val="24"/>
        </w:rPr>
        <w:t>《中国网络视听发展研究报告（</w:t>
      </w:r>
      <w:r w:rsidRPr="00723293">
        <w:rPr>
          <w:rFonts w:eastAsia="FangSong_GB2312"/>
          <w:sz w:val="24"/>
        </w:rPr>
        <w:t>2024</w:t>
      </w:r>
      <w:r w:rsidRPr="00723293">
        <w:rPr>
          <w:rFonts w:eastAsia="FangSong_GB2312"/>
          <w:sz w:val="24"/>
        </w:rPr>
        <w:t>）》进一步指出，</w:t>
      </w:r>
      <w:r w:rsidRPr="00723293">
        <w:rPr>
          <w:rFonts w:eastAsia="FangSong_GB2312"/>
          <w:sz w:val="24"/>
        </w:rPr>
        <w:t>2023</w:t>
      </w:r>
      <w:r w:rsidRPr="00723293">
        <w:rPr>
          <w:rFonts w:eastAsia="FangSong_GB2312"/>
          <w:sz w:val="24"/>
        </w:rPr>
        <w:t>年我国短视频用户平均每天的使用时长约为</w:t>
      </w:r>
      <w:r w:rsidRPr="00723293">
        <w:rPr>
          <w:rFonts w:eastAsia="FangSong_GB2312"/>
          <w:sz w:val="24"/>
        </w:rPr>
        <w:t>151</w:t>
      </w:r>
      <w:r w:rsidRPr="00723293">
        <w:rPr>
          <w:rFonts w:eastAsia="FangSong_GB2312"/>
          <w:sz w:val="24"/>
        </w:rPr>
        <w:t>分钟，短视频应用在网民上网总时长中占比持续提高，已成为一种高时间占用的媒介形式（中国网络视听协会，</w:t>
      </w:r>
      <w:r w:rsidRPr="00723293">
        <w:rPr>
          <w:rFonts w:eastAsia="FangSong_GB2312"/>
          <w:sz w:val="24"/>
        </w:rPr>
        <w:t>2024</w:t>
      </w:r>
      <w:r w:rsidRPr="00723293">
        <w:rPr>
          <w:rFonts w:eastAsia="FangSong_GB2312"/>
          <w:sz w:val="24"/>
        </w:rPr>
        <w:t>）。在具体平台层面，抖音、快手系应用占据了绝大部分市场份额，用户渗透率高达</w:t>
      </w:r>
      <w:r w:rsidRPr="00723293">
        <w:rPr>
          <w:rFonts w:eastAsia="FangSong_GB2312"/>
          <w:sz w:val="24"/>
        </w:rPr>
        <w:t>95.3%</w:t>
      </w:r>
      <w:r w:rsidRPr="00723293">
        <w:rPr>
          <w:rFonts w:eastAsia="FangSong_GB2312"/>
          <w:sz w:val="24"/>
        </w:rPr>
        <w:t>左右（中国网络视听协会，</w:t>
      </w:r>
      <w:r w:rsidRPr="00723293">
        <w:rPr>
          <w:rFonts w:eastAsia="FangSong_GB2312"/>
          <w:sz w:val="24"/>
        </w:rPr>
        <w:t>2024</w:t>
      </w:r>
      <w:r w:rsidRPr="00723293">
        <w:rPr>
          <w:rFonts w:eastAsia="FangSong_GB2312"/>
          <w:sz w:val="24"/>
        </w:rPr>
        <w:t>）。以抖音为例，</w:t>
      </w:r>
      <w:proofErr w:type="spellStart"/>
      <w:r w:rsidRPr="00723293">
        <w:rPr>
          <w:rFonts w:eastAsia="FangSong_GB2312"/>
          <w:sz w:val="24"/>
        </w:rPr>
        <w:t>QuestMobile</w:t>
      </w:r>
      <w:proofErr w:type="spellEnd"/>
      <w:r w:rsidRPr="00723293">
        <w:rPr>
          <w:rFonts w:eastAsia="FangSong_GB2312"/>
          <w:sz w:val="24"/>
        </w:rPr>
        <w:t>（</w:t>
      </w:r>
      <w:r w:rsidRPr="00723293">
        <w:rPr>
          <w:rFonts w:eastAsia="FangSong_GB2312"/>
          <w:sz w:val="24"/>
        </w:rPr>
        <w:t>2024</w:t>
      </w:r>
      <w:r w:rsidRPr="00723293">
        <w:rPr>
          <w:rFonts w:eastAsia="FangSong_GB2312"/>
          <w:sz w:val="24"/>
        </w:rPr>
        <w:t>）的数据显示，截至</w:t>
      </w:r>
      <w:r w:rsidRPr="00723293">
        <w:rPr>
          <w:rFonts w:eastAsia="FangSong_GB2312"/>
          <w:sz w:val="24"/>
        </w:rPr>
        <w:t>2024</w:t>
      </w:r>
      <w:r w:rsidRPr="00723293">
        <w:rPr>
          <w:rFonts w:eastAsia="FangSong_GB2312"/>
          <w:sz w:val="24"/>
        </w:rPr>
        <w:t>年</w:t>
      </w:r>
      <w:r w:rsidRPr="00723293">
        <w:rPr>
          <w:rFonts w:eastAsia="FangSong_GB2312"/>
          <w:sz w:val="24"/>
        </w:rPr>
        <w:t>6</w:t>
      </w:r>
      <w:r w:rsidRPr="00723293">
        <w:rPr>
          <w:rFonts w:eastAsia="FangSong_GB2312"/>
          <w:sz w:val="24"/>
        </w:rPr>
        <w:t>月，中国约有</w:t>
      </w:r>
      <w:r w:rsidRPr="00723293">
        <w:rPr>
          <w:rFonts w:eastAsia="FangSong_GB2312"/>
          <w:sz w:val="24"/>
        </w:rPr>
        <w:t>7.8</w:t>
      </w:r>
      <w:r w:rsidRPr="00723293">
        <w:rPr>
          <w:rFonts w:eastAsia="FangSong_GB2312"/>
          <w:sz w:val="24"/>
        </w:rPr>
        <w:t>亿抖音月活跃用户，月人均使用时长达</w:t>
      </w:r>
      <w:r w:rsidRPr="00723293">
        <w:rPr>
          <w:rFonts w:eastAsia="FangSong_GB2312"/>
          <w:sz w:val="24"/>
        </w:rPr>
        <w:t>38.3</w:t>
      </w:r>
      <w:r w:rsidRPr="00723293">
        <w:rPr>
          <w:rFonts w:eastAsia="FangSong_GB2312"/>
          <w:sz w:val="24"/>
        </w:rPr>
        <w:t>小时。</w:t>
      </w:r>
    </w:p>
    <w:p w14:paraId="49EEDA4F"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sz w:val="24"/>
        </w:rPr>
        <w:t>这些数据表明，短视频已从一种新兴的娱乐形式，演变为深度嵌入日常生活的媒介情境。对大量用户而言，打开短视频应用、以</w:t>
      </w:r>
      <w:r w:rsidRPr="00723293">
        <w:rPr>
          <w:rFonts w:eastAsia="FangSong_GB2312"/>
          <w:sz w:val="24"/>
        </w:rPr>
        <w:t>“</w:t>
      </w:r>
      <w:r w:rsidRPr="00723293">
        <w:rPr>
          <w:rFonts w:eastAsia="FangSong_GB2312"/>
          <w:sz w:val="24"/>
        </w:rPr>
        <w:t>刷</w:t>
      </w:r>
      <w:r w:rsidRPr="00723293">
        <w:rPr>
          <w:rFonts w:eastAsia="FangSong_GB2312"/>
          <w:sz w:val="24"/>
        </w:rPr>
        <w:t>”</w:t>
      </w:r>
      <w:r w:rsidRPr="00723293">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7777777" w:rsidR="00301920" w:rsidRPr="00B5006C" w:rsidRDefault="00301920" w:rsidP="00301920">
      <w:pPr>
        <w:pStyle w:val="Heading3"/>
        <w:jc w:val="left"/>
        <w:rPr>
          <w:rFonts w:eastAsia="FangSong_GB2312"/>
          <w:bCs w:val="0"/>
          <w:i/>
          <w:color w:val="FF0000"/>
          <w:sz w:val="28"/>
          <w:szCs w:val="28"/>
        </w:rPr>
      </w:pPr>
      <w:bookmarkStart w:id="6" w:name="_Toc228189940"/>
      <w:r w:rsidRPr="00B5006C">
        <w:rPr>
          <w:rFonts w:eastAsia="FangSong_GB2312"/>
          <w:sz w:val="28"/>
          <w:szCs w:val="28"/>
        </w:rPr>
        <w:t xml:space="preserve">1.2 </w:t>
      </w:r>
      <w:r w:rsidRPr="00B5006C">
        <w:rPr>
          <w:rFonts w:eastAsia="FangSong_GB2312"/>
          <w:sz w:val="28"/>
          <w:szCs w:val="28"/>
        </w:rPr>
        <w:t>短视频过度使用的风险及相关研究背景</w:t>
      </w:r>
      <w:bookmarkEnd w:id="6"/>
    </w:p>
    <w:p w14:paraId="298EB8F5"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当前针对短视频过度使用的系统性实证研究仍较有限，但已有工作和邻近领域的大量研究共同表明，过度使用短视频可能带来多重风险。其一，在行为与心理层面，长时间刷短视频与注意力维持困难、学习或工作效率下降、睡眠时间被压缩、睡前兴奋和情绪波动等问题相关（</w:t>
      </w:r>
      <w:r w:rsidRPr="00723293">
        <w:rPr>
          <w:rFonts w:eastAsia="FangSong_GB2312" w:cs="FangSong_GB2312" w:hint="eastAsia"/>
          <w:sz w:val="24"/>
          <w:szCs w:val="24"/>
        </w:rPr>
        <w:t>Su et al., 2021; Zhang et al., 2019</w:t>
      </w:r>
      <w:r w:rsidRPr="00723293">
        <w:rPr>
          <w:rFonts w:eastAsia="FangSong_GB2312" w:cs="FangSong_GB2312" w:hint="eastAsia"/>
          <w:sz w:val="24"/>
          <w:szCs w:val="24"/>
        </w:rPr>
        <w:t>）。其二，在社会和情绪层面，部分研究发现，较高的社交互动焦虑、社交孤立感以及情绪调节困难是问题性短视频使用的重要预测</w:t>
      </w:r>
      <w:r w:rsidRPr="00723293">
        <w:rPr>
          <w:rFonts w:eastAsia="FangSong_GB2312" w:cs="FangSong_GB2312" w:hint="eastAsia"/>
          <w:sz w:val="24"/>
          <w:szCs w:val="24"/>
        </w:rPr>
        <w:lastRenderedPageBreak/>
        <w:t>因素（</w:t>
      </w:r>
      <w:r w:rsidRPr="00723293">
        <w:rPr>
          <w:rFonts w:eastAsia="FangSong_GB2312" w:cs="FangSong_GB2312" w:hint="eastAsia"/>
          <w:sz w:val="24"/>
          <w:szCs w:val="24"/>
        </w:rPr>
        <w:t>Zhang et al., 2019</w:t>
      </w:r>
      <w:r w:rsidRPr="00723293">
        <w:rPr>
          <w:rFonts w:eastAsia="FangSong_GB2312" w:cs="FangSong_GB2312" w:hint="eastAsia"/>
          <w:sz w:val="24"/>
          <w:szCs w:val="24"/>
        </w:rPr>
        <w:t>），提示短视频过度使用既可能是应对负性情绪一种不良的自我调节方式，也可能进一步加剧个体的情绪和人际问题。</w:t>
      </w:r>
    </w:p>
    <w:p w14:paraId="635A5D74"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在更宏观的“网络成瘾</w:t>
      </w:r>
      <w:r w:rsidRPr="00723293">
        <w:rPr>
          <w:rFonts w:eastAsia="FangSong_GB2312" w:cs="FangSong_GB2312" w:hint="eastAsia"/>
          <w:sz w:val="24"/>
          <w:szCs w:val="24"/>
        </w:rPr>
        <w:t>/</w:t>
      </w:r>
      <w:r w:rsidRPr="00723293">
        <w:rPr>
          <w:rFonts w:eastAsia="FangSong_GB2312" w:cs="FangSong_GB2312" w:hint="eastAsia"/>
          <w:sz w:val="24"/>
          <w:szCs w:val="24"/>
        </w:rPr>
        <w:t>问题性媒介使用”研究中，学者们已经注意到算法推荐与自控缺乏在过度使用中的关键作用。例如，对</w:t>
      </w:r>
      <w:r w:rsidRPr="00723293">
        <w:rPr>
          <w:rFonts w:eastAsia="FangSong_GB2312" w:cs="FangSong_GB2312" w:hint="eastAsia"/>
          <w:sz w:val="24"/>
          <w:szCs w:val="24"/>
        </w:rPr>
        <w:t>YouTube</w:t>
      </w:r>
      <w:r w:rsidRPr="00723293">
        <w:rPr>
          <w:rFonts w:eastAsia="FangSong_GB2312" w:cs="FangSong_GB2312" w:hint="eastAsia"/>
          <w:sz w:val="24"/>
          <w:szCs w:val="24"/>
        </w:rPr>
        <w:t>、</w:t>
      </w:r>
      <w:r w:rsidRPr="00723293">
        <w:rPr>
          <w:rFonts w:eastAsia="FangSong_GB2312" w:cs="FangSong_GB2312" w:hint="eastAsia"/>
          <w:sz w:val="24"/>
          <w:szCs w:val="24"/>
        </w:rPr>
        <w:t>Netflix</w:t>
      </w:r>
      <w:r w:rsidRPr="00723293">
        <w:rPr>
          <w:rFonts w:eastAsia="FangSong_GB2312" w:cs="FangSong_GB2312" w:hint="eastAsia"/>
          <w:sz w:val="24"/>
          <w:szCs w:val="24"/>
        </w:rPr>
        <w:t>等视频平台的研究表明，在高度个性化推荐算法推送下，如果个体缺乏有效的自我控制策略，很容易陷入“自动播放—继续观看—再推荐”的循环，从而产生难以中断的过度使用行为（</w:t>
      </w:r>
      <w:r w:rsidRPr="00723293">
        <w:rPr>
          <w:rFonts w:eastAsia="FangSong_GB2312" w:cs="FangSong_GB2312" w:hint="eastAsia"/>
          <w:sz w:val="24"/>
          <w:szCs w:val="24"/>
        </w:rPr>
        <w:t>Hasan et al., 2018</w:t>
      </w:r>
      <w:r w:rsidRPr="00723293">
        <w:rPr>
          <w:rFonts w:eastAsia="FangSong_GB2312" w:cs="FangSong_GB2312" w:hint="eastAsia"/>
          <w:sz w:val="24"/>
          <w:szCs w:val="24"/>
        </w:rPr>
        <w:t>）。类似机制同样适用于以无限下滑和即时推荐为特征的短视频平台。</w:t>
      </w:r>
    </w:p>
    <w:p w14:paraId="1CC00BCD"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sz w:val="24"/>
        </w:rPr>
        <w:t>从神经机制角度出发，已有理论和邻近领域证据提示，频繁暴露于高强度情绪、奖赏线索的媒介内容可能与奖赏和动机相关脑区的反复参与有关；随着使用经验增加，个体可能形成更稳定的线索</w:t>
      </w:r>
      <w:r w:rsidRPr="00723293">
        <w:rPr>
          <w:rFonts w:eastAsia="FangSong_GB2312"/>
          <w:sz w:val="24"/>
        </w:rPr>
        <w:t>-</w:t>
      </w:r>
      <w:r w:rsidRPr="00723293">
        <w:rPr>
          <w:rFonts w:eastAsia="FangSong_GB2312"/>
          <w:sz w:val="24"/>
        </w:rPr>
        <w:t>奖赏联结（</w:t>
      </w:r>
      <w:r w:rsidRPr="00723293">
        <w:rPr>
          <w:rFonts w:eastAsia="FangSong_GB2312"/>
          <w:sz w:val="24"/>
        </w:rPr>
        <w:t>Hyman et al., 2006</w:t>
      </w:r>
      <w:r w:rsidRPr="00723293">
        <w:rPr>
          <w:rFonts w:eastAsia="FangSong_GB2312"/>
          <w:sz w:val="24"/>
        </w:rPr>
        <w:t>）。不过，本研究并未直接测量短视频过度使用、成瘾倾向、算法推荐反馈或刷屏中断困难，因此不能将颅内脑电结果直接推广为成瘾或问题性使用解释。更谨慎的定位是：通过研究真实短视频片段观看时的偏好相关神经活动，为理解后续问题性短视频使用研究提供基础线索。</w:t>
      </w:r>
    </w:p>
    <w:p w14:paraId="0E917717"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sz w:val="24"/>
        </w:rPr>
        <w:t>因此，本研究关注的核心问题并不是临床意义上的短视频成瘾或过度使用，而是在真实短视频片段观看中，杏仁核</w:t>
      </w:r>
      <w:r w:rsidRPr="00723293">
        <w:rPr>
          <w:rFonts w:eastAsia="FangSong_GB2312"/>
          <w:sz w:val="24"/>
        </w:rPr>
        <w:t>—</w:t>
      </w:r>
      <w:r w:rsidRPr="00723293">
        <w:rPr>
          <w:rFonts w:eastAsia="FangSong_GB2312"/>
          <w:sz w:val="24"/>
        </w:rPr>
        <w:t>海马系统如何参与情绪显著性、主观偏好和情境信息加工。该问题可为后续纳入问题性使用量表、持续观看行为、算法推荐反馈或高低风险组比较的研究提供初步电生理依据。</w:t>
      </w:r>
    </w:p>
    <w:p w14:paraId="7D9268FF" w14:textId="77777777" w:rsidR="00301920" w:rsidRPr="00B5006C" w:rsidRDefault="00301920" w:rsidP="00301920">
      <w:pPr>
        <w:pStyle w:val="Heading3"/>
        <w:jc w:val="left"/>
        <w:rPr>
          <w:rFonts w:eastAsia="FangSong_GB2312"/>
          <w:bCs w:val="0"/>
          <w:sz w:val="28"/>
          <w:szCs w:val="28"/>
        </w:rPr>
      </w:pPr>
      <w:bookmarkStart w:id="7" w:name="_Toc228189941"/>
      <w:r w:rsidRPr="00B5006C">
        <w:rPr>
          <w:rFonts w:eastAsia="FangSong_GB2312" w:hint="eastAsia"/>
          <w:bCs w:val="0"/>
          <w:sz w:val="28"/>
          <w:szCs w:val="28"/>
        </w:rPr>
        <w:t>1.3</w:t>
      </w:r>
      <w:r w:rsidR="00E07971" w:rsidRPr="00B5006C">
        <w:rPr>
          <w:rFonts w:eastAsia="FangSong_GB2312" w:hint="eastAsia"/>
          <w:bCs w:val="0"/>
          <w:sz w:val="28"/>
          <w:szCs w:val="28"/>
        </w:rPr>
        <w:t xml:space="preserve"> </w:t>
      </w:r>
      <w:r w:rsidR="00080C8F" w:rsidRPr="00B5006C">
        <w:rPr>
          <w:rFonts w:eastAsia="FangSong_GB2312"/>
          <w:bCs w:val="0"/>
          <w:sz w:val="28"/>
          <w:szCs w:val="28"/>
        </w:rPr>
        <w:t>杏仁核</w:t>
      </w:r>
      <w:r w:rsidR="00080C8F" w:rsidRPr="00B5006C">
        <w:rPr>
          <w:rFonts w:eastAsia="FangSong_GB2312"/>
          <w:bCs w:val="0"/>
          <w:sz w:val="28"/>
          <w:szCs w:val="28"/>
        </w:rPr>
        <w:t>—</w:t>
      </w:r>
      <w:r w:rsidR="00080C8F" w:rsidRPr="00B5006C">
        <w:rPr>
          <w:rFonts w:eastAsia="FangSong_GB2312"/>
          <w:bCs w:val="0"/>
          <w:sz w:val="28"/>
          <w:szCs w:val="28"/>
        </w:rPr>
        <w:t>海马情绪奖赏加工网络及其振荡通信机制</w:t>
      </w:r>
      <w:bookmarkEnd w:id="7"/>
    </w:p>
    <w:p w14:paraId="74D2EEF4" w14:textId="77777777" w:rsidR="00080C8F" w:rsidRPr="00723293" w:rsidRDefault="00080C8F" w:rsidP="00080C8F">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sidRPr="00723293">
        <w:rPr>
          <w:rFonts w:eastAsia="FangSong_GB2312" w:cs="FangSong_GB2312" w:hint="eastAsia"/>
          <w:sz w:val="24"/>
          <w:szCs w:val="24"/>
        </w:rPr>
        <w:t>Hasan et al., 2018</w:t>
      </w:r>
      <w:r w:rsidRPr="00723293">
        <w:rPr>
          <w:rFonts w:eastAsia="FangSong_GB2312" w:cs="FangSong_GB2312" w:hint="eastAsia"/>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sidRPr="00723293">
        <w:rPr>
          <w:rFonts w:eastAsia="FangSong_GB2312" w:cs="FangSong_GB2312" w:hint="eastAsia"/>
          <w:sz w:val="24"/>
          <w:szCs w:val="24"/>
        </w:rPr>
        <w:t>Hyman et al., 2006</w:t>
      </w:r>
      <w:r w:rsidRPr="00723293">
        <w:rPr>
          <w:rFonts w:eastAsia="FangSong_GB2312" w:cs="FangSong_GB2312" w:hint="eastAsia"/>
          <w:sz w:val="24"/>
          <w:szCs w:val="24"/>
        </w:rPr>
        <w:t>；</w:t>
      </w:r>
      <w:r w:rsidRPr="00723293">
        <w:rPr>
          <w:rFonts w:eastAsia="FangSong_GB2312" w:cs="FangSong_GB2312" w:hint="eastAsia"/>
          <w:sz w:val="24"/>
          <w:szCs w:val="24"/>
        </w:rPr>
        <w:t>Zheng et al., 2017</w:t>
      </w:r>
      <w:r w:rsidRPr="00723293">
        <w:rPr>
          <w:rFonts w:eastAsia="FangSong_GB2312" w:cs="FangSong_GB2312" w:hint="eastAsia"/>
          <w:sz w:val="24"/>
          <w:szCs w:val="24"/>
        </w:rPr>
        <w:t>）。对于短视频观看而言，这一机制具有重要意义：短视频中的情绪显著性、新奇性和即时反馈可能迅速激活杏仁核反应，而海马则可能进一步参与对视频情节、观看情境和奖赏经验的整合，使个体在后续相似情境中更容易被相关线索唤起继续观看的动机。</w:t>
      </w:r>
    </w:p>
    <w:p w14:paraId="5B25EB45" w14:textId="77777777" w:rsidR="00080C8F" w:rsidRPr="00723293" w:rsidRDefault="00080C8F" w:rsidP="00080C8F">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lastRenderedPageBreak/>
        <w:t>已有成瘾和奖赏学习研究指出，反复暴露于高奖赏密度刺激可能使个体逐渐形成稳定的线索—奖赏联结，并促进行为从目标导向的主动选择转向更自动化、习惯化的反应模式（</w:t>
      </w:r>
      <w:r w:rsidRPr="00723293">
        <w:rPr>
          <w:rFonts w:eastAsia="FangSong_GB2312" w:cs="FangSong_GB2312" w:hint="eastAsia"/>
          <w:sz w:val="24"/>
          <w:szCs w:val="24"/>
        </w:rPr>
        <w:t>Hyman et al., 2006</w:t>
      </w:r>
      <w:r w:rsidRPr="00723293">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显著性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58BF8DCE" w14:textId="77777777" w:rsidR="00080C8F" w:rsidRPr="00723293" w:rsidRDefault="00080C8F" w:rsidP="00080C8F">
      <w:pPr>
        <w:pStyle w:val="a3"/>
        <w:spacing w:line="360" w:lineRule="auto"/>
        <w:ind w:firstLine="480"/>
        <w:jc w:val="left"/>
        <w:rPr>
          <w:rFonts w:eastAsia="FangSong_GB2312" w:cs="FangSong_GB2312"/>
          <w:sz w:val="24"/>
          <w:szCs w:val="24"/>
        </w:rPr>
      </w:pPr>
      <w:r w:rsidRPr="00723293">
        <w:rPr>
          <w:rFonts w:eastAsia="FangSong_GB2312"/>
          <w:sz w:val="24"/>
        </w:rPr>
        <w:t>近年来的</w:t>
      </w:r>
      <w:r w:rsidRPr="00723293">
        <w:rPr>
          <w:rFonts w:eastAsia="FangSong_GB2312"/>
          <w:sz w:val="24"/>
        </w:rPr>
        <w:t>iEEG</w:t>
      </w:r>
      <w:r w:rsidRPr="00723293">
        <w:rPr>
          <w:rFonts w:eastAsia="FangSong_GB2312"/>
          <w:sz w:val="24"/>
        </w:rPr>
        <w:t>研究进一步表明，杏仁核与海马之间的协同并非仅体现在平均激活水平的同步，而是通过频段特异的神经振荡模式实现信息交换与功能整合。总体而言，低频振荡，尤其是</w:t>
      </w:r>
      <w:r w:rsidRPr="00723293">
        <w:rPr>
          <w:rFonts w:eastAsia="FangSong_GB2312"/>
          <w:sz w:val="24"/>
        </w:rPr>
        <w:t>θ</w:t>
      </w:r>
      <w:r w:rsidRPr="00723293">
        <w:rPr>
          <w:rFonts w:eastAsia="FangSong_GB2312"/>
          <w:sz w:val="24"/>
        </w:rPr>
        <w:t>频段，更适于承担跨区通信、情绪记忆整合和时序信息组织等功能。已有研究在情绪显著性加工、奖赏学习和规则转换任务中发现，杏仁核与海马之间的低频相位同步与情绪价值、奖赏反馈和行为调整密切相关（</w:t>
      </w:r>
      <w:r w:rsidRPr="00723293">
        <w:rPr>
          <w:rFonts w:eastAsia="FangSong_GB2312"/>
          <w:sz w:val="24"/>
        </w:rPr>
        <w:t>Zheng et al., 2017</w:t>
      </w:r>
      <w:r w:rsidRPr="00723293">
        <w:rPr>
          <w:rFonts w:eastAsia="FangSong_GB2312"/>
          <w:sz w:val="24"/>
        </w:rPr>
        <w:t>；</w:t>
      </w:r>
      <w:r w:rsidRPr="00723293">
        <w:rPr>
          <w:rFonts w:eastAsia="FangSong_GB2312"/>
          <w:sz w:val="24"/>
        </w:rPr>
        <w:t>Manssuer et al., 2022</w:t>
      </w:r>
      <w:r w:rsidRPr="00723293">
        <w:rPr>
          <w:rFonts w:eastAsia="FangSong_GB2312"/>
          <w:sz w:val="24"/>
        </w:rPr>
        <w:t>）。与之相对，高频宽带活动（</w:t>
      </w:r>
      <w:r w:rsidRPr="00723293">
        <w:rPr>
          <w:rFonts w:eastAsia="FangSong_GB2312"/>
          <w:sz w:val="24"/>
        </w:rPr>
        <w:t>γ/HFB</w:t>
      </w:r>
      <w:r w:rsidRPr="00723293">
        <w:rPr>
          <w:rFonts w:eastAsia="FangSong_GB2312"/>
          <w:sz w:val="24"/>
        </w:rPr>
        <w:t>）通常被视为局部放电单元群活动的电生理指标，对刺激内容所携带的情绪、奖赏和显著性信息高度敏感；在人类颅内记录研究中，杏仁核和海马均可在情绪刺激、奖赏反馈和自然视频观看过程中表现出快速而显著的高频活动变化，反映其对局部信息编码和事件表征的参与（</w:t>
      </w:r>
      <w:r w:rsidRPr="00723293">
        <w:rPr>
          <w:rFonts w:eastAsia="FangSong_GB2312"/>
          <w:sz w:val="24"/>
        </w:rPr>
        <w:t>Manssuer et al., 2022</w:t>
      </w:r>
      <w:r w:rsidRPr="00723293">
        <w:rPr>
          <w:rFonts w:eastAsia="FangSong_GB2312"/>
          <w:sz w:val="24"/>
        </w:rPr>
        <w:t>；</w:t>
      </w:r>
      <w:r w:rsidRPr="00723293">
        <w:rPr>
          <w:rFonts w:eastAsia="FangSong_GB2312"/>
          <w:sz w:val="24"/>
        </w:rPr>
        <w:t>Keles et al., 2024</w:t>
      </w:r>
      <w:r w:rsidRPr="00723293">
        <w:rPr>
          <w:rFonts w:eastAsia="FangSong_GB2312"/>
          <w:sz w:val="24"/>
        </w:rPr>
        <w:t>）。</w:t>
      </w:r>
    </w:p>
    <w:p w14:paraId="47B00C93" w14:textId="77777777" w:rsidR="00E07971" w:rsidRPr="00723293" w:rsidRDefault="00080C8F" w:rsidP="00080C8F">
      <w:pPr>
        <w:pStyle w:val="a3"/>
        <w:spacing w:line="360" w:lineRule="auto"/>
        <w:ind w:firstLine="480"/>
        <w:rPr>
          <w:rFonts w:eastAsia="FangSong_GB2312" w:cs="FangSong_GB2312"/>
          <w:sz w:val="24"/>
          <w:szCs w:val="24"/>
        </w:rPr>
      </w:pPr>
      <w:r w:rsidRPr="00723293">
        <w:rPr>
          <w:rFonts w:eastAsia="FangSong_GB2312"/>
          <w:sz w:val="24"/>
        </w:rPr>
        <w:t>因此，在短视频这一高生态效度、连续且情绪与奖赏线索交织的情境中，将</w:t>
      </w:r>
      <w:r w:rsidRPr="00723293">
        <w:rPr>
          <w:rFonts w:eastAsia="FangSong_GB2312"/>
          <w:sz w:val="24"/>
        </w:rPr>
        <w:t>“</w:t>
      </w:r>
      <w:r w:rsidRPr="00723293">
        <w:rPr>
          <w:rFonts w:eastAsia="FangSong_GB2312"/>
          <w:sz w:val="24"/>
        </w:rPr>
        <w:t>杏仁核</w:t>
      </w:r>
      <w:r w:rsidRPr="00723293">
        <w:rPr>
          <w:rFonts w:eastAsia="FangSong_GB2312"/>
          <w:sz w:val="24"/>
        </w:rPr>
        <w:t>—</w:t>
      </w:r>
      <w:r w:rsidRPr="00723293">
        <w:rPr>
          <w:rFonts w:eastAsia="FangSong_GB2312"/>
          <w:sz w:val="24"/>
        </w:rPr>
        <w:t>海马情绪奖赏加工网络</w:t>
      </w:r>
      <w:r w:rsidRPr="00723293">
        <w:rPr>
          <w:rFonts w:eastAsia="FangSong_GB2312"/>
          <w:sz w:val="24"/>
        </w:rPr>
        <w:t>”</w:t>
      </w:r>
      <w:r w:rsidRPr="00723293">
        <w:rPr>
          <w:rFonts w:eastAsia="FangSong_GB2312"/>
          <w:sz w:val="24"/>
        </w:rPr>
        <w:t>与</w:t>
      </w:r>
      <w:r w:rsidRPr="00723293">
        <w:rPr>
          <w:rFonts w:eastAsia="FangSong_GB2312"/>
          <w:sz w:val="24"/>
        </w:rPr>
        <w:t>“</w:t>
      </w:r>
      <w:r w:rsidRPr="00723293">
        <w:rPr>
          <w:rFonts w:eastAsia="FangSong_GB2312"/>
          <w:sz w:val="24"/>
        </w:rPr>
        <w:t>频段特异的振荡通信机制</w:t>
      </w:r>
      <w:r w:rsidRPr="00723293">
        <w:rPr>
          <w:rFonts w:eastAsia="FangSong_GB2312"/>
          <w:sz w:val="24"/>
        </w:rPr>
        <w:t>”</w:t>
      </w:r>
      <w:r w:rsidRPr="00723293">
        <w:rPr>
          <w:rFonts w:eastAsia="FangSong_GB2312"/>
          <w:sz w:val="24"/>
        </w:rPr>
        <w:t>结合起来进行考察，具有理论与方法学意义。一方面，这一视角有助于描述大脑如何在短视频片段中对情绪显著性、主观偏好和情境线索进行快速编码；另一方面，也能够探索情绪价值如何与情境记忆和观看经验相结合，并在神经活动层面表现为可测量的功率变化和跨区同步。基于上述研究脉络，本研究以颅内脑电为手段，重点关注短视频观看过程中杏仁核与海马在不同频段上的探索性变化。</w:t>
      </w:r>
    </w:p>
    <w:p w14:paraId="47DF3D17" w14:textId="77777777" w:rsidR="00E07971" w:rsidRPr="00B5006C" w:rsidRDefault="00E07971" w:rsidP="00E07971">
      <w:pPr>
        <w:pStyle w:val="Heading3"/>
        <w:jc w:val="left"/>
        <w:rPr>
          <w:rFonts w:eastAsia="FangSong_GB2312"/>
          <w:bCs w:val="0"/>
          <w:sz w:val="28"/>
          <w:szCs w:val="28"/>
        </w:rPr>
      </w:pPr>
      <w:bookmarkStart w:id="8" w:name="_Toc228189942"/>
      <w:r w:rsidRPr="00B5006C">
        <w:rPr>
          <w:rFonts w:eastAsia="FangSong_GB2312" w:hint="eastAsia"/>
          <w:bCs w:val="0"/>
          <w:sz w:val="28"/>
          <w:szCs w:val="28"/>
        </w:rPr>
        <w:t xml:space="preserve">1.4 </w:t>
      </w:r>
      <w:r w:rsidRPr="00B5006C">
        <w:rPr>
          <w:rFonts w:eastAsia="FangSong_GB2312" w:hint="eastAsia"/>
          <w:bCs w:val="0"/>
          <w:sz w:val="28"/>
          <w:szCs w:val="28"/>
        </w:rPr>
        <w:t>问题提出</w:t>
      </w:r>
      <w:bookmarkEnd w:id="8"/>
    </w:p>
    <w:p w14:paraId="5A378574"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sz w:val="24"/>
        </w:rPr>
        <w:t>尽管短视频使用及其潜在影响已经受到广泛关注，但目前关于真实短视频观看中快速神经加工过程的研究仍较为有限。已有研究多从问卷、行为测量或功能影像角度探讨短视频过度使用与心理健康、注意控制、自我控制等变量之间的关系，而对短视频观看过程中情绪与偏好信息如何被大脑快速加工的理解仍不充分。短视频作为一种动态、多模态、连</w:t>
      </w:r>
      <w:r w:rsidRPr="00723293">
        <w:rPr>
          <w:rFonts w:eastAsia="FangSong_GB2312"/>
          <w:sz w:val="24"/>
        </w:rPr>
        <w:lastRenderedPageBreak/>
        <w:t>续变化的自然刺激，既不同于传统情绪研究中常用的静态图片或情绪面孔，也不同于单一奖赏反馈任务；其加工过程往往同时涉及情绪显著性、主观偏好、情境记忆和奖赏价值等多个成分。</w:t>
      </w:r>
    </w:p>
    <w:p w14:paraId="00E33D69" w14:textId="77777777" w:rsidR="00E07971" w:rsidRDefault="00E07971" w:rsidP="00E07971">
      <w:pPr>
        <w:pStyle w:val="a3"/>
        <w:spacing w:line="360" w:lineRule="auto"/>
        <w:ind w:firstLine="480"/>
        <w:rPr>
          <w:rFonts w:eastAsia="FangSong_GB2312"/>
          <w:sz w:val="24"/>
        </w:rPr>
      </w:pPr>
      <w:r w:rsidRPr="00723293">
        <w:rPr>
          <w:rFonts w:eastAsia="FangSong_GB2312"/>
          <w:sz w:val="24"/>
        </w:rPr>
        <w:t>基于上述不足，本研究利用颅内脑电技术，围绕杏仁核</w:t>
      </w:r>
      <w:r w:rsidRPr="00723293">
        <w:rPr>
          <w:rFonts w:eastAsia="FangSong_GB2312"/>
          <w:sz w:val="24"/>
        </w:rPr>
        <w:t>—</w:t>
      </w:r>
      <w:r w:rsidRPr="00723293">
        <w:rPr>
          <w:rFonts w:eastAsia="FangSong_GB2312"/>
          <w:sz w:val="24"/>
        </w:rPr>
        <w:t>海马系统在短视频片段观看中的情绪与偏好加工展开研究。研究一采用标准情绪图片和效价判断任务，建立相对可控的情绪加工参考范式；研究二采用真实短视频片段，并在固定时间窗内采集主观偏好评分，考察短视频刺激下偏好相关的神经活动模式；研究三进一步使用公开自然视频观看数据集，提供连续自然刺激情境下的相关证据。三个研究共同服务于一个核心问题：杏仁核</w:t>
      </w:r>
      <w:r w:rsidRPr="00723293">
        <w:rPr>
          <w:rFonts w:eastAsia="FangSong_GB2312"/>
          <w:sz w:val="24"/>
        </w:rPr>
        <w:t>—</w:t>
      </w:r>
      <w:r w:rsidRPr="00723293">
        <w:rPr>
          <w:rFonts w:eastAsia="FangSong_GB2312"/>
          <w:sz w:val="24"/>
        </w:rPr>
        <w:t>海马系统如何在不同生态效度的刺激情境中对情绪效价、主观偏好和自然视频信息进行加工。</w:t>
      </w:r>
    </w:p>
    <w:p w14:paraId="5B4BE209" w14:textId="5D14AC29" w:rsidR="00D7246F" w:rsidRPr="00D7246F" w:rsidRDefault="00D7246F" w:rsidP="00D7246F">
      <w:pPr>
        <w:pStyle w:val="a3"/>
        <w:spacing w:line="360" w:lineRule="auto"/>
        <w:ind w:firstLine="480"/>
        <w:rPr>
          <w:rFonts w:eastAsia="FangSong_GB2312" w:cs="FangSong_GB2312"/>
          <w:sz w:val="24"/>
          <w:szCs w:val="24"/>
        </w:rPr>
      </w:pPr>
      <w:r w:rsidRPr="00723293">
        <w:rPr>
          <w:rFonts w:eastAsia="FangSong_GB2312"/>
          <w:sz w:val="24"/>
        </w:rPr>
        <w:t>从研究方法上看，标准情绪图片范式具有较强的实验控制性，适合用于考察杏仁核、海马等边缘系统对基本情绪效价的反应，但其生态效度有限，难以充分模拟真实短视频观看中的连续信息加工过程。相较之下，真实短视频片段更接近日常媒介使用情境，能够诱发个体的主观偏好和继续观看相关评价。然而，由于颅内脑电数据采集难度较高，单一实验样本有限，本研究进一步借助公开自然视频观看数据集，作为自然连续刺激情境下的补充性探索。</w:t>
      </w:r>
    </w:p>
    <w:p w14:paraId="28B79194" w14:textId="77777777" w:rsidR="00E07971" w:rsidRPr="00723293" w:rsidRDefault="00A0744D" w:rsidP="00E07971">
      <w:pPr>
        <w:pStyle w:val="a3"/>
        <w:keepNext/>
        <w:spacing w:line="360" w:lineRule="auto"/>
        <w:ind w:firstLineChars="83" w:firstLine="199"/>
        <w:jc w:val="center"/>
        <w:rPr>
          <w:rFonts w:eastAsia="FangSong_GB2312"/>
        </w:rPr>
      </w:pPr>
      <w:r w:rsidRPr="00723293">
        <w:rPr>
          <w:rFonts w:eastAsia="FangSong_GB2312" w:cs="FangSong_GB2312"/>
          <w:noProof/>
          <w:sz w:val="24"/>
          <w:szCs w:val="24"/>
        </w:rPr>
        <w:drawing>
          <wp:inline distT="0" distB="0" distL="0" distR="0" wp14:anchorId="23E52FDD" wp14:editId="19660C6C">
            <wp:extent cx="3716020" cy="2520315"/>
            <wp:effectExtent l="0" t="0" r="0" b="0"/>
            <wp:docPr id="26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16020" cy="2520315"/>
                    </a:xfrm>
                    <a:prstGeom prst="rect">
                      <a:avLst/>
                    </a:prstGeom>
                    <a:noFill/>
                    <a:ln>
                      <a:noFill/>
                    </a:ln>
                  </pic:spPr>
                </pic:pic>
              </a:graphicData>
            </a:graphic>
          </wp:inline>
        </w:drawing>
      </w:r>
    </w:p>
    <w:p w14:paraId="2558A998" w14:textId="77777777" w:rsidR="00E07971" w:rsidRPr="00723293" w:rsidRDefault="00E07971" w:rsidP="00E07971">
      <w:pPr>
        <w:pStyle w:val="Caption"/>
        <w:spacing w:line="360" w:lineRule="auto"/>
        <w:jc w:val="center"/>
        <w:rPr>
          <w:rFonts w:eastAsia="FangSong_GB2312" w:cs="FangSong_GB2312"/>
          <w:bCs/>
          <w:sz w:val="24"/>
        </w:rPr>
      </w:pPr>
      <w:r w:rsidRPr="00723293">
        <w:rPr>
          <w:rFonts w:eastAsia="FangSong_GB2312" w:hint="eastAsia"/>
          <w:bCs/>
        </w:rPr>
        <w:t>图</w:t>
      </w:r>
      <w:r w:rsidRPr="00723293">
        <w:rPr>
          <w:rFonts w:eastAsia="FangSong_GB2312"/>
          <w:bCs/>
        </w:rPr>
        <w:t>1.1</w:t>
      </w:r>
      <w:r w:rsidRPr="00723293">
        <w:rPr>
          <w:rFonts w:eastAsia="FangSong_GB2312" w:hint="eastAsia"/>
          <w:bCs/>
        </w:rPr>
        <w:t xml:space="preserve"> </w:t>
      </w:r>
      <w:r w:rsidRPr="00723293">
        <w:rPr>
          <w:rFonts w:eastAsia="FangSong_GB2312" w:hint="eastAsia"/>
          <w:bCs/>
        </w:rPr>
        <w:t>研究框架</w:t>
      </w:r>
    </w:p>
    <w:p w14:paraId="556EEE7E" w14:textId="77777777" w:rsidR="00E07971" w:rsidRPr="00723293" w:rsidRDefault="00E07971" w:rsidP="00E07971">
      <w:pPr>
        <w:pStyle w:val="Heading3"/>
        <w:jc w:val="left"/>
        <w:rPr>
          <w:rFonts w:eastAsia="FangSong_GB2312"/>
          <w:bCs w:val="0"/>
          <w:sz w:val="24"/>
          <w:szCs w:val="24"/>
        </w:rPr>
      </w:pPr>
      <w:bookmarkStart w:id="9" w:name="_Toc228189943"/>
      <w:r w:rsidRPr="00723293">
        <w:rPr>
          <w:rFonts w:eastAsia="FangSong_GB2312" w:hint="eastAsia"/>
          <w:bCs w:val="0"/>
          <w:sz w:val="24"/>
          <w:szCs w:val="24"/>
        </w:rPr>
        <w:t xml:space="preserve">1.4.1 </w:t>
      </w:r>
      <w:r w:rsidRPr="00723293">
        <w:rPr>
          <w:rFonts w:eastAsia="FangSong_GB2312" w:hint="eastAsia"/>
          <w:bCs w:val="0"/>
          <w:sz w:val="24"/>
          <w:szCs w:val="24"/>
        </w:rPr>
        <w:t>标准情绪图片条件下的效价加工</w:t>
      </w:r>
      <w:bookmarkEnd w:id="9"/>
    </w:p>
    <w:p w14:paraId="1BC037CC"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研究一旨在回答：在相对标准化和可控的情绪刺激条件下，杏仁核与海马是否能够区分不同效价的情绪信息？具体而言，本研究采用标准情绪图片作为刺激材料，要求被试对</w:t>
      </w:r>
      <w:r w:rsidRPr="00723293">
        <w:rPr>
          <w:rFonts w:eastAsia="FangSong_GB2312" w:cs="FangSong_GB2312" w:hint="eastAsia"/>
          <w:sz w:val="24"/>
          <w:szCs w:val="24"/>
        </w:rPr>
        <w:lastRenderedPageBreak/>
        <w:t>图片的情绪效价进行判断，并同步记录杏仁核和海马的颅内脑电信号。通过比较不同效价条件下的功率变化和时频活动特征，研究一试图建立本研究的情绪加工基线范式。</w:t>
      </w:r>
    </w:p>
    <w:p w14:paraId="38294B13"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设置研究一的目的在于为后续短视频实验提供参照。标准情绪图片具有刺激属性明确、呈现时间可控、情绪类别较易区分等优势，因此适合用于考察杏仁核—海马系统对基本情绪效价信息的反应。如果杏仁核和海马在标准情绪图片条件下表现出与效价相关的频段特异性活动变化，则可以为后续分析真实短视频刺激下更复杂的偏好和奖赏加工提供基础。换言之，研究一并不直接模拟短视频观看情境，而是作为情绪加工的参考范式，用于确认本研究所关注脑区和分析指标是否能够捕捉情绪效价相关的神经反应。</w:t>
      </w:r>
    </w:p>
    <w:p w14:paraId="2331FA0F" w14:textId="77777777" w:rsidR="00E07971" w:rsidRPr="00723293" w:rsidRDefault="00E07971" w:rsidP="00E07971">
      <w:pPr>
        <w:pStyle w:val="Heading3"/>
        <w:jc w:val="left"/>
        <w:rPr>
          <w:rFonts w:eastAsia="FangSong_GB2312"/>
          <w:bCs w:val="0"/>
          <w:sz w:val="24"/>
          <w:szCs w:val="24"/>
        </w:rPr>
      </w:pPr>
      <w:bookmarkStart w:id="10" w:name="_Toc228189944"/>
      <w:r w:rsidRPr="00723293">
        <w:rPr>
          <w:rFonts w:eastAsia="FangSong_GB2312" w:hint="eastAsia"/>
          <w:bCs w:val="0"/>
          <w:sz w:val="24"/>
          <w:szCs w:val="24"/>
        </w:rPr>
        <w:t xml:space="preserve">1.4.2 </w:t>
      </w:r>
      <w:r w:rsidRPr="00723293">
        <w:rPr>
          <w:rFonts w:eastAsia="FangSong_GB2312" w:hint="eastAsia"/>
          <w:bCs w:val="0"/>
          <w:sz w:val="24"/>
          <w:szCs w:val="24"/>
        </w:rPr>
        <w:t>真实短视频刺激条件下的主观偏好加工</w:t>
      </w:r>
      <w:bookmarkEnd w:id="10"/>
    </w:p>
    <w:p w14:paraId="4F52E957"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研究二旨在回答：在真实短视频刺激条件下，杏仁核与海马的神经活动是否能够反映个体对短视频内容的主观偏好？与标准情绪图片相比，短视频片段具有更高的生态效度，包含连续变化的视觉、听觉、语义和情节信息。个体在观看短视频时，不仅会判断内容的情绪倾向，还会形成是否喜欢、是否有趣以及是否愿意继续观看等主观价值评价。因此，研究二将采用真实短视频片段作为刺激材料，并在固定时间窗内采集被试对视频的偏好评分，以考察短视频诱发的主观偏好相关神经活动。</w:t>
      </w:r>
    </w:p>
    <w:p w14:paraId="3ACE8AEB"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研究二的关键在于从“情绪效价”推进到“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77777777" w:rsidR="00E07971" w:rsidRPr="00723293" w:rsidRDefault="00E07971" w:rsidP="00E07971">
      <w:pPr>
        <w:pStyle w:val="Heading3"/>
        <w:jc w:val="left"/>
        <w:rPr>
          <w:rFonts w:eastAsia="FangSong_GB2312"/>
          <w:bCs w:val="0"/>
          <w:sz w:val="24"/>
          <w:szCs w:val="24"/>
        </w:rPr>
      </w:pPr>
      <w:bookmarkStart w:id="11" w:name="_Toc228189945"/>
      <w:r w:rsidRPr="00723293">
        <w:rPr>
          <w:rFonts w:eastAsia="FangSong_GB2312"/>
          <w:sz w:val="24"/>
        </w:rPr>
        <w:t xml:space="preserve">1.4.3 </w:t>
      </w:r>
      <w:r w:rsidRPr="00723293">
        <w:rPr>
          <w:rFonts w:eastAsia="FangSong_GB2312"/>
          <w:sz w:val="24"/>
        </w:rPr>
        <w:t>公开自然视频数据集中的补充性探索</w:t>
      </w:r>
      <w:bookmarkEnd w:id="11"/>
    </w:p>
    <w:p w14:paraId="3ADB7EC6" w14:textId="77777777" w:rsidR="00E07971" w:rsidRPr="00723293" w:rsidRDefault="00E07971" w:rsidP="00A44B2B">
      <w:pPr>
        <w:pStyle w:val="a3"/>
        <w:spacing w:line="360" w:lineRule="auto"/>
        <w:ind w:firstLine="480"/>
        <w:rPr>
          <w:rFonts w:eastAsia="FangSong_GB2312" w:cs="FangSong_GB2312"/>
          <w:sz w:val="24"/>
          <w:szCs w:val="24"/>
        </w:rPr>
      </w:pPr>
      <w:r w:rsidRPr="00723293">
        <w:rPr>
          <w:rFonts w:eastAsia="FangSong_GB2312"/>
          <w:sz w:val="24"/>
        </w:rPr>
        <w:t>研究三旨在回答：前两个研究关注的杏仁核</w:t>
      </w:r>
      <w:r w:rsidRPr="00723293">
        <w:rPr>
          <w:rFonts w:eastAsia="FangSong_GB2312"/>
          <w:sz w:val="24"/>
        </w:rPr>
        <w:t>—</w:t>
      </w:r>
      <w:r w:rsidRPr="00723293">
        <w:rPr>
          <w:rFonts w:eastAsia="FangSong_GB2312"/>
          <w:sz w:val="24"/>
        </w:rPr>
        <w:t>海马活动特征，是否也能在更大规模、更自然的连续视频观看数据中观察到相关证据？由于颅内脑电研究通常受临床电极植入位置和样本量限制，单一实验结果需要在独立数据来源中谨慎比较。</w:t>
      </w:r>
      <w:r w:rsidRPr="00723293">
        <w:rPr>
          <w:rFonts w:eastAsia="FangSong_GB2312"/>
          <w:sz w:val="24"/>
        </w:rPr>
        <w:t>Keles</w:t>
      </w:r>
      <w:r w:rsidRPr="00723293">
        <w:rPr>
          <w:rFonts w:eastAsia="FangSong_GB2312"/>
          <w:sz w:val="24"/>
        </w:rPr>
        <w:t>等人构建的公开自然视频观看数据集包含多模态神经记录数据，为研究自然视频观看中的脑活动提供了重要资源。基于该数据集，本研究将进一步考察杏仁核、海马及相关边缘结构在连续视频观看过程中的神经活动模式，并探索其与自采实验结果的可能联系。</w:t>
      </w:r>
    </w:p>
    <w:p w14:paraId="119B4C85" w14:textId="0971A571" w:rsidR="00E07971" w:rsidRPr="00723293" w:rsidRDefault="00E07971" w:rsidP="00A44B2B">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lastRenderedPageBreak/>
        <w:t>研究三的意义在于补充前两个实验的外部有效性。研究一强调实验控制，研究二强调真实短视频刺激下的主观偏好加工，而研究三则通过公开数据集将分析推进到更自然、更连续的视频观看情境中。通过结合自采颅内脑电数据和公开自然视频数据，本研究能够在不同刺激类型和数据来源之间比较杏仁核—海马系统的活动规律，从而更</w:t>
      </w:r>
      <w:r w:rsidR="0042649E">
        <w:rPr>
          <w:rFonts w:eastAsia="FangSong_GB2312" w:cs="FangSong_GB2312" w:hint="eastAsia"/>
          <w:sz w:val="24"/>
          <w:szCs w:val="24"/>
        </w:rPr>
        <w:t>全面地描述</w:t>
      </w:r>
      <w:r w:rsidRPr="00723293">
        <w:rPr>
          <w:rFonts w:eastAsia="FangSong_GB2312" w:cs="FangSong_GB2312" w:hint="eastAsia"/>
          <w:sz w:val="24"/>
          <w:szCs w:val="24"/>
        </w:rPr>
        <w:t>其在情绪显著性、主观偏好和自然视频加工中的作用。</w:t>
      </w:r>
    </w:p>
    <w:p w14:paraId="0DD354F3" w14:textId="77777777" w:rsidR="00732C87" w:rsidRPr="00FA07A5" w:rsidRDefault="00000000">
      <w:pPr>
        <w:pStyle w:val="Heading3"/>
        <w:jc w:val="left"/>
        <w:rPr>
          <w:rFonts w:eastAsia="FangSong_GB2312"/>
          <w:sz w:val="30"/>
          <w:szCs w:val="30"/>
        </w:rPr>
      </w:pPr>
      <w:bookmarkStart w:id="12" w:name="_Toc228189946"/>
      <w:r w:rsidRPr="00FA07A5">
        <w:rPr>
          <w:rFonts w:eastAsia="FangSong_GB2312"/>
          <w:sz w:val="30"/>
          <w:szCs w:val="30"/>
        </w:rPr>
        <w:t xml:space="preserve">2 </w:t>
      </w:r>
      <w:r w:rsidRPr="00FA07A5">
        <w:rPr>
          <w:rFonts w:eastAsia="FangSong_GB2312"/>
          <w:sz w:val="30"/>
          <w:szCs w:val="30"/>
        </w:rPr>
        <w:t>数据采集与预处理</w:t>
      </w:r>
      <w:bookmarkEnd w:id="12"/>
    </w:p>
    <w:p w14:paraId="7F6E9E74" w14:textId="77777777" w:rsidR="00732C87" w:rsidRPr="00FA07A5" w:rsidRDefault="00000000">
      <w:pPr>
        <w:pStyle w:val="Heading3"/>
        <w:jc w:val="left"/>
        <w:rPr>
          <w:rFonts w:eastAsia="FangSong_GB2312"/>
          <w:sz w:val="28"/>
          <w:szCs w:val="28"/>
        </w:rPr>
      </w:pPr>
      <w:bookmarkStart w:id="13" w:name="_Toc228189947"/>
      <w:r w:rsidRPr="00FA07A5">
        <w:rPr>
          <w:rFonts w:eastAsia="FangSong_GB2312"/>
          <w:sz w:val="28"/>
          <w:szCs w:val="28"/>
        </w:rPr>
        <w:t xml:space="preserve">2.1 </w:t>
      </w:r>
      <w:r w:rsidRPr="00FA07A5">
        <w:rPr>
          <w:rFonts w:eastAsia="FangSong_GB2312"/>
          <w:sz w:val="28"/>
          <w:szCs w:val="28"/>
        </w:rPr>
        <w:t>电极定位与脑区标注</w:t>
      </w:r>
      <w:bookmarkEnd w:id="13"/>
    </w:p>
    <w:p w14:paraId="51C1C07A" w14:textId="77777777"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sidRPr="00723293">
        <w:rPr>
          <w:rFonts w:eastAsia="FangSong_GB2312" w:cs="FangSong_GB2312"/>
          <w:sz w:val="24"/>
          <w:szCs w:val="24"/>
        </w:rPr>
        <w:t>T1</w:t>
      </w:r>
      <w:r w:rsidRPr="00723293">
        <w:rPr>
          <w:rFonts w:eastAsia="FangSong_GB2312" w:cs="FangSong_GB2312"/>
          <w:sz w:val="24"/>
          <w:szCs w:val="24"/>
        </w:rPr>
        <w:t>结构像与术后</w:t>
      </w:r>
      <w:r w:rsidRPr="00723293">
        <w:rPr>
          <w:rFonts w:eastAsia="FangSong_GB2312" w:cs="FangSong_GB2312"/>
          <w:sz w:val="24"/>
          <w:szCs w:val="24"/>
        </w:rPr>
        <w:t>CT</w:t>
      </w:r>
      <w:r w:rsidRPr="00723293">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101D739" w14:textId="77777777" w:rsidR="00732C87" w:rsidRPr="00723293" w:rsidRDefault="00000000" w:rsidP="008D673F">
      <w:pPr>
        <w:pStyle w:val="a3"/>
        <w:spacing w:line="360" w:lineRule="auto"/>
        <w:ind w:firstLine="480"/>
        <w:rPr>
          <w:rFonts w:eastAsia="FangSong_GB2312" w:cs="FangSong_GB2312"/>
          <w:sz w:val="24"/>
          <w:szCs w:val="24"/>
        </w:rPr>
      </w:pPr>
      <w:r w:rsidRPr="00723293">
        <w:rPr>
          <w:rFonts w:eastAsia="FangSong_GB2312" w:cs="FangSong_GB2312"/>
          <w:sz w:val="24"/>
          <w:szCs w:val="24"/>
        </w:rPr>
        <w:t>为了便于组水平可视化，本研究将配准后的电极坐标映射到</w:t>
      </w:r>
      <w:r w:rsidRPr="00723293">
        <w:rPr>
          <w:rFonts w:eastAsia="FangSong_GB2312" w:cs="FangSong_GB2312"/>
          <w:sz w:val="24"/>
          <w:szCs w:val="24"/>
        </w:rPr>
        <w:t>Montreal Neurological Institute</w:t>
      </w:r>
      <w:r w:rsidRPr="00723293">
        <w:rPr>
          <w:rFonts w:eastAsia="FangSong_GB2312" w:cs="FangSong_GB2312"/>
          <w:sz w:val="24"/>
          <w:szCs w:val="24"/>
        </w:rPr>
        <w:t>（</w:t>
      </w:r>
      <w:r w:rsidRPr="00723293">
        <w:rPr>
          <w:rFonts w:eastAsia="FangSong_GB2312" w:cs="FangSong_GB2312"/>
          <w:sz w:val="24"/>
          <w:szCs w:val="24"/>
        </w:rPr>
        <w:t>MNI</w:t>
      </w:r>
      <w:r w:rsidRPr="00723293">
        <w:rPr>
          <w:rFonts w:eastAsia="FangSong_GB2312" w:cs="FangSong_GB2312"/>
          <w:sz w:val="24"/>
          <w:szCs w:val="24"/>
        </w:rPr>
        <w:t>）标准空间模板</w:t>
      </w:r>
      <w:r w:rsidR="008D673F" w:rsidRPr="00723293">
        <w:rPr>
          <w:rFonts w:eastAsia="FangSong_GB2312" w:cs="FangSong_GB2312" w:hint="eastAsia"/>
          <w:sz w:val="24"/>
          <w:szCs w:val="24"/>
        </w:rPr>
        <w:t>，如图</w:t>
      </w:r>
      <w:r w:rsidR="008D673F" w:rsidRPr="00723293">
        <w:rPr>
          <w:rFonts w:eastAsia="FangSong_GB2312" w:cs="FangSong_GB2312" w:hint="eastAsia"/>
          <w:sz w:val="24"/>
          <w:szCs w:val="24"/>
        </w:rPr>
        <w:t>2.1</w:t>
      </w:r>
      <w:r w:rsidRPr="00723293">
        <w:rPr>
          <w:rFonts w:eastAsia="FangSong_GB2312" w:cs="FangSong_GB2312"/>
          <w:sz w:val="24"/>
          <w:szCs w:val="24"/>
        </w:rPr>
        <w:t>。需要特别说明的是，</w:t>
      </w:r>
      <w:r w:rsidRPr="00723293">
        <w:rPr>
          <w:rFonts w:eastAsia="FangSong_GB2312" w:cs="FangSong_GB2312"/>
          <w:sz w:val="24"/>
          <w:szCs w:val="24"/>
        </w:rPr>
        <w:t>MNI</w:t>
      </w:r>
      <w:r w:rsidRPr="00723293">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sidRPr="00723293">
        <w:rPr>
          <w:rFonts w:eastAsia="FangSong_GB2312" w:cs="FangSong_GB2312"/>
          <w:sz w:val="24"/>
          <w:szCs w:val="24"/>
        </w:rPr>
        <w:t>Desikan-Killiany</w:t>
      </w:r>
      <w:r w:rsidRPr="00723293">
        <w:rPr>
          <w:rFonts w:eastAsia="FangSong_GB2312" w:cs="FangSong_GB2312"/>
          <w:sz w:val="24"/>
          <w:szCs w:val="24"/>
        </w:rPr>
        <w:t>脑图谱进行自动标记，重点提取杏仁核（</w:t>
      </w:r>
      <w:r w:rsidRPr="00723293">
        <w:rPr>
          <w:rFonts w:eastAsia="FangSong_GB2312" w:cs="FangSong_GB2312"/>
          <w:sz w:val="24"/>
          <w:szCs w:val="24"/>
        </w:rPr>
        <w:t>Amygdala</w:t>
      </w:r>
      <w:r w:rsidRPr="00723293">
        <w:rPr>
          <w:rFonts w:eastAsia="FangSong_GB2312" w:cs="FangSong_GB2312"/>
          <w:sz w:val="24"/>
          <w:szCs w:val="24"/>
        </w:rPr>
        <w:t>）和海马（</w:t>
      </w:r>
      <w:r w:rsidRPr="00723293">
        <w:rPr>
          <w:rFonts w:eastAsia="FangSong_GB2312" w:cs="FangSong_GB2312"/>
          <w:sz w:val="24"/>
          <w:szCs w:val="24"/>
        </w:rPr>
        <w:t>Hippocampus</w:t>
      </w:r>
      <w:r w:rsidRPr="00723293">
        <w:rPr>
          <w:rFonts w:eastAsia="FangSong_GB2312" w:cs="FangSong_GB2312"/>
          <w:sz w:val="24"/>
          <w:szCs w:val="24"/>
        </w:rPr>
        <w:t>）相关接触点。所有被试的完整植入分区信息列于附录</w:t>
      </w:r>
      <w:r w:rsidRPr="00723293">
        <w:rPr>
          <w:rFonts w:eastAsia="FangSong_GB2312" w:cs="FangSong_GB2312"/>
          <w:sz w:val="24"/>
          <w:szCs w:val="24"/>
        </w:rPr>
        <w:t>A</w:t>
      </w:r>
      <w:r w:rsidRPr="00723293">
        <w:rPr>
          <w:rFonts w:eastAsia="FangSong_GB2312" w:cs="FangSong_GB2312"/>
          <w:sz w:val="24"/>
          <w:szCs w:val="24"/>
        </w:rPr>
        <w:t>，正文仅报告进入杏仁核和海马分析的目标脑区电极。</w:t>
      </w:r>
    </w:p>
    <w:p w14:paraId="0EAA6374" w14:textId="77777777" w:rsidR="001645F5" w:rsidRPr="00723293" w:rsidRDefault="00A0744D" w:rsidP="001645F5">
      <w:pPr>
        <w:pStyle w:val="a3"/>
        <w:spacing w:line="360" w:lineRule="auto"/>
        <w:ind w:firstLine="480"/>
        <w:jc w:val="center"/>
        <w:rPr>
          <w:rFonts w:eastAsia="FangSong_GB2312" w:cs="FangSong_GB2312"/>
          <w:sz w:val="24"/>
          <w:szCs w:val="24"/>
        </w:rPr>
      </w:pPr>
      <w:r w:rsidRPr="00723293">
        <w:rPr>
          <w:rFonts w:eastAsia="FangSong_GB2312" w:cs="FangSong_GB2312"/>
          <w:noProof/>
          <w:sz w:val="24"/>
          <w:szCs w:val="24"/>
        </w:rPr>
        <w:drawing>
          <wp:inline distT="0" distB="0" distL="0" distR="0" wp14:anchorId="55BAE291" wp14:editId="264B4F31">
            <wp:extent cx="4747895" cy="1781810"/>
            <wp:effectExtent l="0" t="0" r="0" b="0"/>
            <wp:docPr id="266" name="Pictur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6"/>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7895" cy="1781810"/>
                    </a:xfrm>
                    <a:prstGeom prst="rect">
                      <a:avLst/>
                    </a:prstGeom>
                    <a:noFill/>
                    <a:ln>
                      <a:noFill/>
                    </a:ln>
                  </pic:spPr>
                </pic:pic>
              </a:graphicData>
            </a:graphic>
          </wp:inline>
        </w:drawing>
      </w:r>
    </w:p>
    <w:p w14:paraId="162BF0CD" w14:textId="0615DAEC" w:rsidR="001A5501" w:rsidRPr="00FA07A5" w:rsidRDefault="008D673F" w:rsidP="00FA07A5">
      <w:pPr>
        <w:pStyle w:val="Caption"/>
        <w:jc w:val="center"/>
        <w:rPr>
          <w:rFonts w:eastAsia="FangSong_GB2312"/>
        </w:rPr>
      </w:pPr>
      <w:r w:rsidRPr="00723293">
        <w:rPr>
          <w:rFonts w:eastAsia="FangSong_GB2312"/>
        </w:rPr>
        <w:t>图</w:t>
      </w:r>
      <w:r w:rsidRPr="00723293">
        <w:rPr>
          <w:rFonts w:eastAsia="FangSong_GB2312" w:hint="eastAsia"/>
        </w:rPr>
        <w:t>2</w:t>
      </w:r>
      <w:r w:rsidRPr="00723293">
        <w:rPr>
          <w:rFonts w:eastAsia="FangSong_GB2312"/>
        </w:rPr>
        <w:t>.1</w:t>
      </w:r>
      <w:r w:rsidRPr="00723293">
        <w:rPr>
          <w:rFonts w:eastAsia="FangSong_GB2312" w:hint="eastAsia"/>
        </w:rPr>
        <w:t xml:space="preserve"> </w:t>
      </w:r>
      <w:r w:rsidRPr="00723293">
        <w:rPr>
          <w:rFonts w:eastAsia="FangSong_GB2312" w:hint="eastAsia"/>
        </w:rPr>
        <w:t>电极定位可视化</w:t>
      </w:r>
      <w:r w:rsidR="00192B9D" w:rsidRPr="00723293">
        <w:rPr>
          <w:rFonts w:eastAsia="FangSong_GB2312" w:hint="eastAsia"/>
        </w:rPr>
        <w:t>。图</w:t>
      </w:r>
      <w:r w:rsidR="00192B9D" w:rsidRPr="00723293">
        <w:rPr>
          <w:rFonts w:eastAsia="FangSong_GB2312" w:hint="eastAsia"/>
        </w:rPr>
        <w:t>a</w:t>
      </w:r>
      <w:r w:rsidR="00192B9D" w:rsidRPr="00723293">
        <w:rPr>
          <w:rFonts w:eastAsia="FangSong_GB2312" w:hint="eastAsia"/>
        </w:rPr>
        <w:t>可视化所有被试在</w:t>
      </w:r>
      <w:r w:rsidR="00192B9D" w:rsidRPr="00723293">
        <w:rPr>
          <w:rFonts w:eastAsia="FangSong_GB2312" w:hint="eastAsia"/>
        </w:rPr>
        <w:t>MNI</w:t>
      </w:r>
      <w:r w:rsidR="00192B9D" w:rsidRPr="00723293">
        <w:rPr>
          <w:rFonts w:eastAsia="FangSong_GB2312" w:hint="eastAsia"/>
        </w:rPr>
        <w:t>空间中的所有电极；图</w:t>
      </w:r>
      <w:r w:rsidR="00192B9D" w:rsidRPr="00723293">
        <w:rPr>
          <w:rFonts w:eastAsia="FangSong_GB2312" w:hint="eastAsia"/>
        </w:rPr>
        <w:t>b</w:t>
      </w:r>
      <w:r w:rsidR="00192B9D" w:rsidRPr="00723293">
        <w:rPr>
          <w:rFonts w:eastAsia="FangSong_GB2312" w:hint="eastAsia"/>
        </w:rPr>
        <w:t>仅可视化研究关注的脑区，绿色、橙色、蓝色分别为</w:t>
      </w:r>
      <w:r w:rsidR="00684B0A" w:rsidRPr="00723293">
        <w:rPr>
          <w:rFonts w:eastAsia="FangSong_GB2312" w:hint="eastAsia"/>
        </w:rPr>
        <w:t>梭状回、海马和杏仁核。</w:t>
      </w:r>
    </w:p>
    <w:p w14:paraId="2EC19D4C" w14:textId="77777777" w:rsidR="00732C87" w:rsidRPr="00FA07A5" w:rsidRDefault="00000000">
      <w:pPr>
        <w:rPr>
          <w:rFonts w:eastAsia="FangSong_GB2312"/>
          <w:b/>
          <w:sz w:val="28"/>
          <w:szCs w:val="28"/>
        </w:rPr>
      </w:pPr>
      <w:r w:rsidRPr="00FA07A5">
        <w:rPr>
          <w:rFonts w:eastAsia="FangSong_GB2312"/>
          <w:b/>
          <w:sz w:val="28"/>
          <w:szCs w:val="28"/>
        </w:rPr>
        <w:t>2.2</w:t>
      </w:r>
      <w:r w:rsidRPr="00FA07A5">
        <w:rPr>
          <w:rFonts w:eastAsia="FangSong_GB2312"/>
          <w:b/>
          <w:sz w:val="28"/>
          <w:szCs w:val="28"/>
        </w:rPr>
        <w:t>数据采集</w:t>
      </w:r>
    </w:p>
    <w:p w14:paraId="54BC489F" w14:textId="77777777"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cs="FangSong_GB2312"/>
          <w:sz w:val="24"/>
          <w:szCs w:val="24"/>
        </w:rPr>
        <w:t>颅内局部场电位（</w:t>
      </w:r>
      <w:r w:rsidRPr="00723293">
        <w:rPr>
          <w:rFonts w:eastAsia="FangSong_GB2312" w:cs="FangSong_GB2312"/>
          <w:sz w:val="24"/>
          <w:szCs w:val="24"/>
        </w:rPr>
        <w:t>local field potential, LFP</w:t>
      </w:r>
      <w:r w:rsidRPr="00723293">
        <w:rPr>
          <w:rFonts w:eastAsia="FangSong_GB2312" w:cs="FangSong_GB2312"/>
          <w:sz w:val="24"/>
          <w:szCs w:val="24"/>
        </w:rPr>
        <w:t>）</w:t>
      </w:r>
      <w:r w:rsidR="008D673F" w:rsidRPr="00723293">
        <w:rPr>
          <w:rFonts w:eastAsia="FangSong_GB2312" w:cs="FangSong_GB2312" w:hint="eastAsia"/>
          <w:sz w:val="24"/>
          <w:szCs w:val="24"/>
        </w:rPr>
        <w:t>和动作电位（</w:t>
      </w:r>
      <w:r w:rsidR="008D673F" w:rsidRPr="00723293">
        <w:rPr>
          <w:rFonts w:eastAsia="FangSong_GB2312" w:cs="FangSong_GB2312" w:hint="eastAsia"/>
          <w:sz w:val="24"/>
          <w:szCs w:val="24"/>
        </w:rPr>
        <w:t>spike</w:t>
      </w:r>
      <w:r w:rsidR="008D673F" w:rsidRPr="00723293">
        <w:rPr>
          <w:rFonts w:eastAsia="FangSong_GB2312" w:cs="FangSong_GB2312" w:hint="eastAsia"/>
          <w:sz w:val="24"/>
          <w:szCs w:val="24"/>
        </w:rPr>
        <w:t>）</w:t>
      </w:r>
      <w:r w:rsidRPr="00723293">
        <w:rPr>
          <w:rFonts w:eastAsia="FangSong_GB2312" w:cs="FangSong_GB2312" w:hint="eastAsia"/>
          <w:sz w:val="24"/>
          <w:szCs w:val="24"/>
        </w:rPr>
        <w:t>信</w:t>
      </w:r>
      <w:r w:rsidRPr="00723293">
        <w:rPr>
          <w:rFonts w:eastAsia="FangSong_GB2312" w:cs="FangSong_GB2312"/>
          <w:sz w:val="24"/>
          <w:szCs w:val="24"/>
        </w:rPr>
        <w:t>号在临床监测环境中采集。实验过程中，同步记录行为事件触发信息，并将触发脉冲写入神经记录数据流。</w:t>
      </w:r>
      <w:r w:rsidRPr="00723293">
        <w:rPr>
          <w:rFonts w:eastAsia="FangSong_GB2312" w:cs="FangSong_GB2312"/>
          <w:sz w:val="24"/>
          <w:szCs w:val="24"/>
        </w:rPr>
        <w:lastRenderedPageBreak/>
        <w:t>后续分析以刺激呈现或视频播放开始作为事件零点，将神经信号与行为评分、图片类别或视频事件标记进行时间对齐。</w:t>
      </w:r>
    </w:p>
    <w:p w14:paraId="563AD7B3" w14:textId="77777777" w:rsidR="001A5501" w:rsidRPr="00723293" w:rsidRDefault="001A5501" w:rsidP="001A5501">
      <w:pPr>
        <w:pStyle w:val="Caption"/>
        <w:jc w:val="center"/>
        <w:rPr>
          <w:rFonts w:eastAsia="FangSong_GB2312"/>
        </w:rPr>
      </w:pPr>
      <w:r w:rsidRPr="00723293">
        <w:rPr>
          <w:rFonts w:eastAsia="FangSong_GB2312"/>
        </w:rPr>
        <w:t>表</w:t>
      </w:r>
      <w:r w:rsidRPr="00723293">
        <w:rPr>
          <w:rFonts w:eastAsia="FangSong_GB2312"/>
        </w:rPr>
        <w:t xml:space="preserve">2.1 </w:t>
      </w:r>
      <w:r w:rsidRPr="00723293">
        <w:rPr>
          <w:rFonts w:eastAsia="FangSong_GB2312"/>
        </w:rPr>
        <w:t>纳入分析的杏仁核和海马电极定位信息</w:t>
      </w:r>
    </w:p>
    <w:tbl>
      <w:tblPr>
        <w:tblW w:w="0" w:type="auto"/>
        <w:jc w:val="center"/>
        <w:tblLook w:val="04A0" w:firstRow="1" w:lastRow="0" w:firstColumn="1" w:lastColumn="0" w:noHBand="0" w:noVBand="1"/>
      </w:tblPr>
      <w:tblGrid>
        <w:gridCol w:w="1134"/>
        <w:gridCol w:w="1020"/>
        <w:gridCol w:w="2268"/>
        <w:gridCol w:w="3969"/>
      </w:tblGrid>
      <w:tr w:rsidR="001A5501" w:rsidRPr="00723293" w14:paraId="1A8C1DF5" w14:textId="77777777" w:rsidTr="00F80536">
        <w:trPr>
          <w:trHeight w:val="302"/>
          <w:tblHeader/>
          <w:jc w:val="center"/>
        </w:trPr>
        <w:tc>
          <w:tcPr>
            <w:tcW w:w="1134" w:type="dxa"/>
            <w:tcBorders>
              <w:top w:val="single" w:sz="12" w:space="0" w:color="000000"/>
              <w:left w:val="nil"/>
              <w:bottom w:val="single" w:sz="8" w:space="0" w:color="000000"/>
              <w:right w:val="nil"/>
            </w:tcBorders>
            <w:vAlign w:val="center"/>
          </w:tcPr>
          <w:p w14:paraId="2A71C2FF" w14:textId="77777777" w:rsidR="001A5501" w:rsidRPr="00723293" w:rsidRDefault="001A5501" w:rsidP="009928C0">
            <w:pPr>
              <w:jc w:val="center"/>
              <w:rPr>
                <w:rFonts w:eastAsia="FangSong_GB2312"/>
              </w:rPr>
            </w:pPr>
            <w:r w:rsidRPr="00723293">
              <w:rPr>
                <w:rFonts w:eastAsia="FangSong_GB2312"/>
                <w:b/>
                <w:sz w:val="20"/>
              </w:rPr>
              <w:t>被试</w:t>
            </w:r>
          </w:p>
        </w:tc>
        <w:tc>
          <w:tcPr>
            <w:tcW w:w="1020" w:type="dxa"/>
            <w:tcBorders>
              <w:top w:val="single" w:sz="12" w:space="0" w:color="000000"/>
              <w:left w:val="nil"/>
              <w:bottom w:val="single" w:sz="8" w:space="0" w:color="000000"/>
              <w:right w:val="nil"/>
            </w:tcBorders>
            <w:vAlign w:val="center"/>
          </w:tcPr>
          <w:p w14:paraId="695289B9" w14:textId="77777777" w:rsidR="001A5501" w:rsidRPr="00723293" w:rsidRDefault="001A5501" w:rsidP="009928C0">
            <w:pPr>
              <w:jc w:val="center"/>
              <w:rPr>
                <w:rFonts w:eastAsia="FangSong_GB2312"/>
              </w:rPr>
            </w:pPr>
            <w:r w:rsidRPr="00723293">
              <w:rPr>
                <w:rFonts w:eastAsia="FangSong_GB2312"/>
                <w:b/>
                <w:sz w:val="20"/>
              </w:rPr>
              <w:t>侧别</w:t>
            </w:r>
          </w:p>
        </w:tc>
        <w:tc>
          <w:tcPr>
            <w:tcW w:w="2268" w:type="dxa"/>
            <w:tcBorders>
              <w:top w:val="single" w:sz="12" w:space="0" w:color="000000"/>
              <w:left w:val="nil"/>
              <w:bottom w:val="single" w:sz="8" w:space="0" w:color="000000"/>
              <w:right w:val="nil"/>
            </w:tcBorders>
            <w:vAlign w:val="center"/>
          </w:tcPr>
          <w:p w14:paraId="1E7A7D4A" w14:textId="77777777" w:rsidR="001A5501" w:rsidRPr="00723293" w:rsidRDefault="001A5501" w:rsidP="009928C0">
            <w:pPr>
              <w:jc w:val="center"/>
              <w:rPr>
                <w:rFonts w:eastAsia="FangSong_GB2312"/>
              </w:rPr>
            </w:pPr>
            <w:r w:rsidRPr="00723293">
              <w:rPr>
                <w:rFonts w:eastAsia="FangSong_GB2312"/>
                <w:b/>
                <w:sz w:val="20"/>
              </w:rPr>
              <w:t>杏仁核电极</w:t>
            </w:r>
          </w:p>
        </w:tc>
        <w:tc>
          <w:tcPr>
            <w:tcW w:w="3969" w:type="dxa"/>
            <w:tcBorders>
              <w:top w:val="single" w:sz="12" w:space="0" w:color="000000"/>
              <w:left w:val="nil"/>
              <w:bottom w:val="single" w:sz="8" w:space="0" w:color="000000"/>
              <w:right w:val="nil"/>
            </w:tcBorders>
            <w:vAlign w:val="center"/>
          </w:tcPr>
          <w:p w14:paraId="5C2535C1" w14:textId="77777777" w:rsidR="001A5501" w:rsidRPr="00723293" w:rsidRDefault="001A5501" w:rsidP="009928C0">
            <w:pPr>
              <w:jc w:val="center"/>
              <w:rPr>
                <w:rFonts w:eastAsia="FangSong_GB2312"/>
              </w:rPr>
            </w:pPr>
            <w:r w:rsidRPr="00723293">
              <w:rPr>
                <w:rFonts w:eastAsia="FangSong_GB2312"/>
                <w:b/>
                <w:sz w:val="20"/>
              </w:rPr>
              <w:t>海马电极</w:t>
            </w:r>
          </w:p>
        </w:tc>
      </w:tr>
      <w:tr w:rsidR="001A5501" w:rsidRPr="00723293" w14:paraId="4693D12C" w14:textId="77777777" w:rsidTr="009928C0">
        <w:trPr>
          <w:trHeight w:val="323"/>
          <w:jc w:val="center"/>
        </w:trPr>
        <w:tc>
          <w:tcPr>
            <w:tcW w:w="1134" w:type="dxa"/>
            <w:tcBorders>
              <w:top w:val="nil"/>
              <w:left w:val="nil"/>
              <w:bottom w:val="nil"/>
              <w:right w:val="nil"/>
            </w:tcBorders>
            <w:vAlign w:val="center"/>
          </w:tcPr>
          <w:p w14:paraId="0C66089D" w14:textId="77777777" w:rsidR="001A5501" w:rsidRPr="00723293" w:rsidRDefault="001A5501" w:rsidP="009928C0">
            <w:pPr>
              <w:jc w:val="center"/>
              <w:rPr>
                <w:rFonts w:eastAsia="FangSong_GB2312"/>
              </w:rPr>
            </w:pPr>
            <w:r w:rsidRPr="00723293">
              <w:rPr>
                <w:rFonts w:eastAsia="FangSong_GB2312"/>
                <w:sz w:val="20"/>
              </w:rPr>
              <w:t>Sub001</w:t>
            </w:r>
          </w:p>
        </w:tc>
        <w:tc>
          <w:tcPr>
            <w:tcW w:w="1020" w:type="dxa"/>
            <w:tcBorders>
              <w:top w:val="nil"/>
              <w:left w:val="nil"/>
              <w:bottom w:val="nil"/>
              <w:right w:val="nil"/>
            </w:tcBorders>
            <w:vAlign w:val="center"/>
          </w:tcPr>
          <w:p w14:paraId="416522E3"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5FF82C9D" w14:textId="77777777" w:rsidR="001A5501" w:rsidRPr="00723293" w:rsidRDefault="001A5501" w:rsidP="009928C0">
            <w:pPr>
              <w:jc w:val="center"/>
              <w:rPr>
                <w:rFonts w:eastAsia="FangSong_GB2312"/>
              </w:rPr>
            </w:pPr>
            <w:r w:rsidRPr="00723293">
              <w:rPr>
                <w:rFonts w:eastAsia="FangSong_GB2312"/>
                <w:sz w:val="20"/>
              </w:rPr>
              <w:t>Amicro2</w:t>
            </w:r>
          </w:p>
        </w:tc>
        <w:tc>
          <w:tcPr>
            <w:tcW w:w="3969" w:type="dxa"/>
            <w:tcBorders>
              <w:top w:val="nil"/>
              <w:left w:val="nil"/>
              <w:bottom w:val="nil"/>
              <w:right w:val="nil"/>
            </w:tcBorders>
            <w:vAlign w:val="center"/>
          </w:tcPr>
          <w:p w14:paraId="4ED46E2F" w14:textId="77777777" w:rsidR="001A5501" w:rsidRPr="00723293" w:rsidRDefault="001A5501" w:rsidP="009928C0">
            <w:pPr>
              <w:jc w:val="center"/>
              <w:rPr>
                <w:rFonts w:eastAsia="FangSong_GB2312"/>
              </w:rPr>
            </w:pPr>
            <w:r w:rsidRPr="00723293">
              <w:rPr>
                <w:rFonts w:eastAsia="FangSong_GB2312"/>
                <w:sz w:val="20"/>
              </w:rPr>
              <w:t>Amicro1</w:t>
            </w:r>
            <w:r w:rsidRPr="00723293">
              <w:rPr>
                <w:rFonts w:eastAsia="FangSong_GB2312"/>
                <w:sz w:val="20"/>
              </w:rPr>
              <w:t>、</w:t>
            </w:r>
            <w:r w:rsidRPr="00723293">
              <w:rPr>
                <w:rFonts w:eastAsia="FangSong_GB2312"/>
                <w:sz w:val="20"/>
              </w:rPr>
              <w:t>Bmicro1</w:t>
            </w:r>
            <w:r w:rsidRPr="00723293">
              <w:rPr>
                <w:rFonts w:eastAsia="FangSong_GB2312"/>
                <w:sz w:val="20"/>
              </w:rPr>
              <w:t>、</w:t>
            </w:r>
            <w:r w:rsidRPr="00723293">
              <w:rPr>
                <w:rFonts w:eastAsia="FangSong_GB2312"/>
                <w:sz w:val="20"/>
              </w:rPr>
              <w:t>C1</w:t>
            </w:r>
            <w:r w:rsidRPr="00723293">
              <w:rPr>
                <w:rFonts w:eastAsia="FangSong_GB2312"/>
                <w:sz w:val="20"/>
              </w:rPr>
              <w:t>、</w:t>
            </w:r>
            <w:r w:rsidRPr="00723293">
              <w:rPr>
                <w:rFonts w:eastAsia="FangSong_GB2312"/>
                <w:sz w:val="20"/>
              </w:rPr>
              <w:t>C2</w:t>
            </w:r>
            <w:r w:rsidRPr="00723293">
              <w:rPr>
                <w:rFonts w:eastAsia="FangSong_GB2312"/>
                <w:sz w:val="20"/>
              </w:rPr>
              <w:t>、</w:t>
            </w:r>
            <w:r w:rsidRPr="00723293">
              <w:rPr>
                <w:rFonts w:eastAsia="FangSong_GB2312"/>
                <w:sz w:val="20"/>
              </w:rPr>
              <w:t>C3</w:t>
            </w:r>
          </w:p>
        </w:tc>
      </w:tr>
      <w:tr w:rsidR="001A5501" w:rsidRPr="00723293" w14:paraId="3A1F7DE0" w14:textId="77777777" w:rsidTr="009928C0">
        <w:trPr>
          <w:trHeight w:val="323"/>
          <w:jc w:val="center"/>
        </w:trPr>
        <w:tc>
          <w:tcPr>
            <w:tcW w:w="1134" w:type="dxa"/>
            <w:tcBorders>
              <w:top w:val="nil"/>
              <w:left w:val="nil"/>
              <w:bottom w:val="nil"/>
              <w:right w:val="nil"/>
            </w:tcBorders>
            <w:vAlign w:val="center"/>
          </w:tcPr>
          <w:p w14:paraId="2FCC657E" w14:textId="77777777" w:rsidR="001A5501" w:rsidRPr="00723293" w:rsidRDefault="001A5501" w:rsidP="009928C0">
            <w:pPr>
              <w:jc w:val="center"/>
              <w:rPr>
                <w:rFonts w:eastAsia="FangSong_GB2312"/>
              </w:rPr>
            </w:pPr>
            <w:r w:rsidRPr="00723293">
              <w:rPr>
                <w:rFonts w:eastAsia="FangSong_GB2312"/>
                <w:sz w:val="20"/>
              </w:rPr>
              <w:t>Sub002</w:t>
            </w:r>
          </w:p>
        </w:tc>
        <w:tc>
          <w:tcPr>
            <w:tcW w:w="1020" w:type="dxa"/>
            <w:tcBorders>
              <w:top w:val="nil"/>
              <w:left w:val="nil"/>
              <w:bottom w:val="nil"/>
              <w:right w:val="nil"/>
            </w:tcBorders>
            <w:vAlign w:val="center"/>
          </w:tcPr>
          <w:p w14:paraId="4F5E6AD0"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743497CF" w14:textId="77777777" w:rsidR="001A5501" w:rsidRPr="00723293" w:rsidRDefault="001A5501" w:rsidP="009928C0">
            <w:pPr>
              <w:jc w:val="center"/>
              <w:rPr>
                <w:rFonts w:eastAsia="FangSong_GB2312"/>
              </w:rPr>
            </w:pPr>
            <w:r w:rsidRPr="00723293">
              <w:rPr>
                <w:rFonts w:eastAsia="FangSong_GB2312"/>
                <w:sz w:val="20"/>
              </w:rPr>
              <w:t>Amicro2</w:t>
            </w:r>
          </w:p>
        </w:tc>
        <w:tc>
          <w:tcPr>
            <w:tcW w:w="3969" w:type="dxa"/>
            <w:tcBorders>
              <w:top w:val="nil"/>
              <w:left w:val="nil"/>
              <w:bottom w:val="nil"/>
              <w:right w:val="nil"/>
            </w:tcBorders>
            <w:vAlign w:val="center"/>
          </w:tcPr>
          <w:p w14:paraId="20B0CFC5" w14:textId="77777777" w:rsidR="001A5501" w:rsidRPr="00723293" w:rsidRDefault="001A5501" w:rsidP="009928C0">
            <w:pPr>
              <w:jc w:val="center"/>
              <w:rPr>
                <w:rFonts w:eastAsia="FangSong_GB2312"/>
              </w:rPr>
            </w:pPr>
            <w:r w:rsidRPr="00723293">
              <w:rPr>
                <w:rFonts w:eastAsia="FangSong_GB2312"/>
                <w:sz w:val="20"/>
              </w:rPr>
              <w:t>Amicro1</w:t>
            </w:r>
            <w:r w:rsidRPr="00723293">
              <w:rPr>
                <w:rFonts w:eastAsia="FangSong_GB2312"/>
                <w:sz w:val="20"/>
              </w:rPr>
              <w:t>、</w:t>
            </w:r>
            <w:r w:rsidRPr="00723293">
              <w:rPr>
                <w:rFonts w:eastAsia="FangSong_GB2312"/>
                <w:sz w:val="20"/>
              </w:rPr>
              <w:t>Bmicro1</w:t>
            </w:r>
            <w:r w:rsidRPr="00723293">
              <w:rPr>
                <w:rFonts w:eastAsia="FangSong_GB2312"/>
                <w:sz w:val="20"/>
              </w:rPr>
              <w:t>、</w:t>
            </w:r>
            <w:r w:rsidRPr="00723293">
              <w:rPr>
                <w:rFonts w:eastAsia="FangSong_GB2312"/>
                <w:sz w:val="20"/>
              </w:rPr>
              <w:t>C1</w:t>
            </w:r>
            <w:r w:rsidRPr="00723293">
              <w:rPr>
                <w:rFonts w:eastAsia="FangSong_GB2312"/>
                <w:sz w:val="20"/>
              </w:rPr>
              <w:t>、</w:t>
            </w:r>
            <w:r w:rsidRPr="00723293">
              <w:rPr>
                <w:rFonts w:eastAsia="FangSong_GB2312"/>
                <w:sz w:val="20"/>
              </w:rPr>
              <w:t>C2</w:t>
            </w:r>
            <w:r w:rsidRPr="00723293">
              <w:rPr>
                <w:rFonts w:eastAsia="FangSong_GB2312"/>
                <w:sz w:val="20"/>
              </w:rPr>
              <w:t>、</w:t>
            </w:r>
            <w:r w:rsidRPr="00723293">
              <w:rPr>
                <w:rFonts w:eastAsia="FangSong_GB2312"/>
                <w:sz w:val="20"/>
              </w:rPr>
              <w:t>C3</w:t>
            </w:r>
          </w:p>
        </w:tc>
      </w:tr>
      <w:tr w:rsidR="001A5501" w:rsidRPr="00723293" w14:paraId="495742EC" w14:textId="77777777" w:rsidTr="009928C0">
        <w:trPr>
          <w:trHeight w:val="646"/>
          <w:jc w:val="center"/>
        </w:trPr>
        <w:tc>
          <w:tcPr>
            <w:tcW w:w="1134" w:type="dxa"/>
            <w:tcBorders>
              <w:top w:val="nil"/>
              <w:left w:val="nil"/>
              <w:bottom w:val="nil"/>
              <w:right w:val="nil"/>
            </w:tcBorders>
            <w:vAlign w:val="center"/>
          </w:tcPr>
          <w:p w14:paraId="652CD4E3" w14:textId="77777777" w:rsidR="001A5501" w:rsidRPr="00723293" w:rsidRDefault="001A5501" w:rsidP="009928C0">
            <w:pPr>
              <w:jc w:val="center"/>
              <w:rPr>
                <w:rFonts w:eastAsia="FangSong_GB2312"/>
              </w:rPr>
            </w:pPr>
            <w:r w:rsidRPr="00723293">
              <w:rPr>
                <w:rFonts w:eastAsia="FangSong_GB2312"/>
                <w:sz w:val="20"/>
              </w:rPr>
              <w:t>Sub004</w:t>
            </w:r>
          </w:p>
        </w:tc>
        <w:tc>
          <w:tcPr>
            <w:tcW w:w="1020" w:type="dxa"/>
            <w:tcBorders>
              <w:top w:val="nil"/>
              <w:left w:val="nil"/>
              <w:bottom w:val="nil"/>
              <w:right w:val="nil"/>
            </w:tcBorders>
            <w:vAlign w:val="center"/>
          </w:tcPr>
          <w:p w14:paraId="03EFF27E"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27368013"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r w:rsidRPr="00723293">
              <w:rPr>
                <w:rFonts w:eastAsia="FangSong_GB2312"/>
                <w:sz w:val="20"/>
              </w:rPr>
              <w:t>、</w:t>
            </w:r>
            <w:r w:rsidRPr="00723293">
              <w:rPr>
                <w:rFonts w:eastAsia="FangSong_GB2312"/>
                <w:sz w:val="20"/>
              </w:rPr>
              <w:t>A5</w:t>
            </w:r>
          </w:p>
        </w:tc>
        <w:tc>
          <w:tcPr>
            <w:tcW w:w="3969" w:type="dxa"/>
            <w:tcBorders>
              <w:top w:val="nil"/>
              <w:left w:val="nil"/>
              <w:bottom w:val="nil"/>
              <w:right w:val="nil"/>
            </w:tcBorders>
            <w:vAlign w:val="center"/>
          </w:tcPr>
          <w:p w14:paraId="70DC2A7F"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B3</w:t>
            </w:r>
            <w:r w:rsidRPr="00723293">
              <w:rPr>
                <w:rFonts w:eastAsia="FangSong_GB2312"/>
                <w:sz w:val="20"/>
              </w:rPr>
              <w:t>、</w:t>
            </w:r>
            <w:r w:rsidRPr="00723293">
              <w:rPr>
                <w:rFonts w:eastAsia="FangSong_GB2312"/>
                <w:sz w:val="20"/>
              </w:rPr>
              <w:t>B4</w:t>
            </w:r>
            <w:r w:rsidRPr="00723293">
              <w:rPr>
                <w:rFonts w:eastAsia="FangSong_GB2312"/>
                <w:sz w:val="20"/>
              </w:rPr>
              <w:t>、</w:t>
            </w:r>
            <w:r w:rsidRPr="00723293">
              <w:rPr>
                <w:rFonts w:eastAsia="FangSong_GB2312"/>
                <w:sz w:val="20"/>
              </w:rPr>
              <w:t>C2</w:t>
            </w:r>
            <w:r w:rsidRPr="00723293">
              <w:rPr>
                <w:rFonts w:eastAsia="FangSong_GB2312"/>
                <w:sz w:val="20"/>
              </w:rPr>
              <w:t>、</w:t>
            </w:r>
            <w:r w:rsidRPr="00723293">
              <w:rPr>
                <w:rFonts w:eastAsia="FangSong_GB2312"/>
                <w:sz w:val="20"/>
              </w:rPr>
              <w:t>C3</w:t>
            </w:r>
            <w:r w:rsidRPr="00723293">
              <w:rPr>
                <w:rFonts w:eastAsia="FangSong_GB2312"/>
                <w:sz w:val="20"/>
              </w:rPr>
              <w:t>、</w:t>
            </w:r>
            <w:r w:rsidRPr="00723293">
              <w:rPr>
                <w:rFonts w:eastAsia="FangSong_GB2312"/>
                <w:sz w:val="20"/>
              </w:rPr>
              <w:t>C4</w:t>
            </w:r>
          </w:p>
        </w:tc>
      </w:tr>
      <w:tr w:rsidR="001A5501" w:rsidRPr="00723293" w14:paraId="1BECAB74" w14:textId="77777777" w:rsidTr="009928C0">
        <w:trPr>
          <w:trHeight w:val="2225"/>
          <w:jc w:val="center"/>
        </w:trPr>
        <w:tc>
          <w:tcPr>
            <w:tcW w:w="1134" w:type="dxa"/>
            <w:tcBorders>
              <w:top w:val="nil"/>
              <w:left w:val="nil"/>
              <w:bottom w:val="nil"/>
              <w:right w:val="nil"/>
            </w:tcBorders>
            <w:vAlign w:val="center"/>
          </w:tcPr>
          <w:p w14:paraId="33AF2A15" w14:textId="77777777" w:rsidR="001A5501" w:rsidRPr="00723293" w:rsidRDefault="001A5501" w:rsidP="009928C0">
            <w:pPr>
              <w:jc w:val="center"/>
              <w:rPr>
                <w:rFonts w:eastAsia="FangSong_GB2312"/>
              </w:rPr>
            </w:pPr>
            <w:r w:rsidRPr="00723293">
              <w:rPr>
                <w:rFonts w:eastAsia="FangSong_GB2312"/>
                <w:sz w:val="20"/>
              </w:rPr>
              <w:t>Sub005</w:t>
            </w:r>
          </w:p>
        </w:tc>
        <w:tc>
          <w:tcPr>
            <w:tcW w:w="1020" w:type="dxa"/>
            <w:tcBorders>
              <w:top w:val="nil"/>
              <w:left w:val="nil"/>
              <w:bottom w:val="nil"/>
              <w:right w:val="nil"/>
            </w:tcBorders>
            <w:vAlign w:val="center"/>
          </w:tcPr>
          <w:p w14:paraId="61EE3301" w14:textId="77777777" w:rsidR="001A5501" w:rsidRPr="00723293" w:rsidRDefault="001A5501" w:rsidP="009928C0">
            <w:pPr>
              <w:jc w:val="center"/>
              <w:rPr>
                <w:rFonts w:eastAsia="FangSong_GB2312"/>
              </w:rPr>
            </w:pPr>
            <w:r w:rsidRPr="00723293">
              <w:rPr>
                <w:rFonts w:eastAsia="FangSong_GB2312"/>
                <w:sz w:val="20"/>
              </w:rPr>
              <w:t>左侧、右侧</w:t>
            </w:r>
          </w:p>
        </w:tc>
        <w:tc>
          <w:tcPr>
            <w:tcW w:w="2268" w:type="dxa"/>
            <w:tcBorders>
              <w:top w:val="nil"/>
              <w:left w:val="nil"/>
              <w:bottom w:val="nil"/>
              <w:right w:val="nil"/>
            </w:tcBorders>
            <w:vAlign w:val="center"/>
          </w:tcPr>
          <w:p w14:paraId="776122D1" w14:textId="77777777" w:rsidR="00F80536" w:rsidRDefault="001A5501" w:rsidP="009928C0">
            <w:pPr>
              <w:jc w:val="center"/>
              <w:rPr>
                <w:rFonts w:eastAsia="FangSong_GB2312"/>
                <w:sz w:val="20"/>
              </w:rPr>
            </w:pPr>
            <w:r w:rsidRPr="00723293">
              <w:rPr>
                <w:rFonts w:eastAsia="FangSong_GB2312"/>
                <w:sz w:val="20"/>
              </w:rPr>
              <w:t>R-Amyg-MMa1</w:t>
            </w:r>
            <w:r w:rsidRPr="00723293">
              <w:rPr>
                <w:rFonts w:eastAsia="FangSong_GB2312"/>
                <w:sz w:val="20"/>
              </w:rPr>
              <w:t>、</w:t>
            </w:r>
          </w:p>
          <w:p w14:paraId="2897A400" w14:textId="77777777" w:rsidR="00F80536" w:rsidRDefault="001A5501" w:rsidP="009928C0">
            <w:pPr>
              <w:jc w:val="center"/>
              <w:rPr>
                <w:rFonts w:eastAsia="FangSong_GB2312"/>
                <w:sz w:val="20"/>
              </w:rPr>
            </w:pPr>
            <w:r w:rsidRPr="00723293">
              <w:rPr>
                <w:rFonts w:eastAsia="FangSong_GB2312"/>
                <w:sz w:val="20"/>
              </w:rPr>
              <w:t>R-Amyg-MMa2</w:t>
            </w:r>
            <w:r w:rsidRPr="00723293">
              <w:rPr>
                <w:rFonts w:eastAsia="FangSong_GB2312"/>
                <w:sz w:val="20"/>
              </w:rPr>
              <w:t>、</w:t>
            </w:r>
          </w:p>
          <w:p w14:paraId="05CFE72E" w14:textId="77777777" w:rsidR="00F80536" w:rsidRDefault="001A5501" w:rsidP="009928C0">
            <w:pPr>
              <w:jc w:val="center"/>
              <w:rPr>
                <w:rFonts w:eastAsia="FangSong_GB2312"/>
                <w:sz w:val="20"/>
              </w:rPr>
            </w:pPr>
            <w:r w:rsidRPr="00723293">
              <w:rPr>
                <w:rFonts w:eastAsia="FangSong_GB2312"/>
                <w:sz w:val="20"/>
              </w:rPr>
              <w:t>R-Amyg-MMa3</w:t>
            </w:r>
            <w:r w:rsidRPr="00723293">
              <w:rPr>
                <w:rFonts w:eastAsia="FangSong_GB2312"/>
                <w:sz w:val="20"/>
              </w:rPr>
              <w:t>、</w:t>
            </w:r>
          </w:p>
          <w:p w14:paraId="3E78B1E8" w14:textId="77777777" w:rsidR="00F80536" w:rsidRDefault="001A5501" w:rsidP="009928C0">
            <w:pPr>
              <w:jc w:val="center"/>
              <w:rPr>
                <w:rFonts w:eastAsia="FangSong_GB2312"/>
                <w:sz w:val="20"/>
              </w:rPr>
            </w:pPr>
            <w:r w:rsidRPr="00723293">
              <w:rPr>
                <w:rFonts w:eastAsia="FangSong_GB2312"/>
                <w:sz w:val="20"/>
              </w:rPr>
              <w:t>L-Amyg-MMa1</w:t>
            </w:r>
            <w:r w:rsidRPr="00723293">
              <w:rPr>
                <w:rFonts w:eastAsia="FangSong_GB2312"/>
                <w:sz w:val="20"/>
              </w:rPr>
              <w:t>、</w:t>
            </w:r>
          </w:p>
          <w:p w14:paraId="41D7A63B" w14:textId="77777777" w:rsidR="00F80536" w:rsidRDefault="001A5501" w:rsidP="009928C0">
            <w:pPr>
              <w:jc w:val="center"/>
              <w:rPr>
                <w:rFonts w:eastAsia="FangSong_GB2312"/>
                <w:sz w:val="20"/>
              </w:rPr>
            </w:pPr>
            <w:r w:rsidRPr="00723293">
              <w:rPr>
                <w:rFonts w:eastAsia="FangSong_GB2312"/>
                <w:sz w:val="20"/>
              </w:rPr>
              <w:t>L-Amyg-MMa2</w:t>
            </w:r>
            <w:r w:rsidRPr="00723293">
              <w:rPr>
                <w:rFonts w:eastAsia="FangSong_GB2312"/>
                <w:sz w:val="20"/>
              </w:rPr>
              <w:t>、</w:t>
            </w:r>
          </w:p>
          <w:p w14:paraId="1E4C9BA5" w14:textId="77777777" w:rsidR="00F80536" w:rsidRDefault="001A5501" w:rsidP="009928C0">
            <w:pPr>
              <w:jc w:val="center"/>
              <w:rPr>
                <w:rFonts w:eastAsia="FangSong_GB2312"/>
                <w:sz w:val="20"/>
              </w:rPr>
            </w:pPr>
            <w:r w:rsidRPr="00723293">
              <w:rPr>
                <w:rFonts w:eastAsia="FangSong_GB2312"/>
                <w:sz w:val="20"/>
              </w:rPr>
              <w:t>L-Amyg-MMa3</w:t>
            </w:r>
            <w:r w:rsidRPr="00723293">
              <w:rPr>
                <w:rFonts w:eastAsia="FangSong_GB2312"/>
                <w:sz w:val="20"/>
              </w:rPr>
              <w:t>、</w:t>
            </w:r>
          </w:p>
          <w:p w14:paraId="0A27A33B" w14:textId="2BB6C913" w:rsidR="001A5501" w:rsidRPr="00723293" w:rsidRDefault="001A5501" w:rsidP="009928C0">
            <w:pPr>
              <w:jc w:val="center"/>
              <w:rPr>
                <w:rFonts w:eastAsia="FangSong_GB2312"/>
              </w:rPr>
            </w:pPr>
            <w:r w:rsidRPr="00723293">
              <w:rPr>
                <w:rFonts w:eastAsia="FangSong_GB2312"/>
                <w:sz w:val="20"/>
              </w:rPr>
              <w:t>L-Amyg-MMa4</w:t>
            </w:r>
          </w:p>
        </w:tc>
        <w:tc>
          <w:tcPr>
            <w:tcW w:w="3969" w:type="dxa"/>
            <w:tcBorders>
              <w:top w:val="nil"/>
              <w:left w:val="nil"/>
              <w:bottom w:val="nil"/>
              <w:right w:val="nil"/>
            </w:tcBorders>
            <w:vAlign w:val="center"/>
          </w:tcPr>
          <w:p w14:paraId="2DADB732" w14:textId="77777777" w:rsidR="001A5501" w:rsidRPr="00723293" w:rsidRDefault="001A5501" w:rsidP="009928C0">
            <w:pPr>
              <w:jc w:val="center"/>
              <w:rPr>
                <w:rFonts w:eastAsia="FangSong_GB2312"/>
              </w:rPr>
            </w:pPr>
            <w:r w:rsidRPr="00723293">
              <w:rPr>
                <w:rFonts w:eastAsia="FangSong_GB2312"/>
                <w:sz w:val="20"/>
              </w:rPr>
              <w:t>R-hipp-BF1</w:t>
            </w:r>
            <w:r w:rsidRPr="00723293">
              <w:rPr>
                <w:rFonts w:eastAsia="FangSong_GB2312"/>
                <w:sz w:val="20"/>
              </w:rPr>
              <w:t>、</w:t>
            </w:r>
            <w:r w:rsidRPr="00723293">
              <w:rPr>
                <w:rFonts w:eastAsia="FangSong_GB2312"/>
                <w:sz w:val="20"/>
              </w:rPr>
              <w:t>R-hipp-BF2</w:t>
            </w:r>
            <w:r w:rsidRPr="00723293">
              <w:rPr>
                <w:rFonts w:eastAsia="FangSong_GB2312"/>
                <w:sz w:val="20"/>
              </w:rPr>
              <w:t>、</w:t>
            </w:r>
          </w:p>
          <w:p w14:paraId="7C59CBCE" w14:textId="77777777" w:rsidR="001A5501" w:rsidRPr="00723293" w:rsidRDefault="001A5501" w:rsidP="009928C0">
            <w:pPr>
              <w:jc w:val="center"/>
              <w:rPr>
                <w:rFonts w:eastAsia="FangSong_GB2312"/>
              </w:rPr>
            </w:pPr>
            <w:r w:rsidRPr="00723293">
              <w:rPr>
                <w:rFonts w:eastAsia="FangSong_GB2312"/>
                <w:sz w:val="20"/>
              </w:rPr>
              <w:t>L-Hip-BF1</w:t>
            </w:r>
            <w:r w:rsidRPr="00723293">
              <w:rPr>
                <w:rFonts w:eastAsia="FangSong_GB2312"/>
                <w:sz w:val="20"/>
              </w:rPr>
              <w:t>、</w:t>
            </w:r>
            <w:r w:rsidRPr="00723293">
              <w:rPr>
                <w:rFonts w:eastAsia="FangSong_GB2312"/>
                <w:sz w:val="20"/>
              </w:rPr>
              <w:t>L-Hip-BF2</w:t>
            </w:r>
          </w:p>
        </w:tc>
      </w:tr>
      <w:tr w:rsidR="001A5501" w:rsidRPr="00723293" w14:paraId="490AF2F2" w14:textId="77777777" w:rsidTr="009928C0">
        <w:trPr>
          <w:trHeight w:val="646"/>
          <w:jc w:val="center"/>
        </w:trPr>
        <w:tc>
          <w:tcPr>
            <w:tcW w:w="1134" w:type="dxa"/>
            <w:tcBorders>
              <w:top w:val="nil"/>
              <w:left w:val="nil"/>
              <w:bottom w:val="nil"/>
              <w:right w:val="nil"/>
            </w:tcBorders>
            <w:vAlign w:val="center"/>
          </w:tcPr>
          <w:p w14:paraId="617A4027" w14:textId="77777777" w:rsidR="001A5501" w:rsidRPr="00723293" w:rsidRDefault="001A5501" w:rsidP="009928C0">
            <w:pPr>
              <w:jc w:val="center"/>
              <w:rPr>
                <w:rFonts w:eastAsia="FangSong_GB2312"/>
              </w:rPr>
            </w:pPr>
            <w:r w:rsidRPr="00723293">
              <w:rPr>
                <w:rFonts w:eastAsia="FangSong_GB2312"/>
                <w:sz w:val="20"/>
              </w:rPr>
              <w:t>Sub006</w:t>
            </w:r>
          </w:p>
        </w:tc>
        <w:tc>
          <w:tcPr>
            <w:tcW w:w="1020" w:type="dxa"/>
            <w:tcBorders>
              <w:top w:val="nil"/>
              <w:left w:val="nil"/>
              <w:bottom w:val="nil"/>
              <w:right w:val="nil"/>
            </w:tcBorders>
            <w:vAlign w:val="center"/>
          </w:tcPr>
          <w:p w14:paraId="29FC0F28" w14:textId="77777777" w:rsidR="001A5501" w:rsidRPr="00723293" w:rsidRDefault="001A5501" w:rsidP="009928C0">
            <w:pPr>
              <w:jc w:val="center"/>
              <w:rPr>
                <w:rFonts w:eastAsia="FangSong_GB2312"/>
              </w:rPr>
            </w:pPr>
            <w:r w:rsidRPr="00723293">
              <w:rPr>
                <w:rFonts w:eastAsia="FangSong_GB2312"/>
                <w:sz w:val="20"/>
              </w:rPr>
              <w:t>左侧、右侧</w:t>
            </w:r>
          </w:p>
        </w:tc>
        <w:tc>
          <w:tcPr>
            <w:tcW w:w="2268" w:type="dxa"/>
            <w:tcBorders>
              <w:top w:val="nil"/>
              <w:left w:val="nil"/>
              <w:bottom w:val="nil"/>
              <w:right w:val="nil"/>
            </w:tcBorders>
            <w:vAlign w:val="center"/>
          </w:tcPr>
          <w:p w14:paraId="45DE3617" w14:textId="77777777" w:rsidR="001A5501" w:rsidRPr="00723293" w:rsidRDefault="001A5501" w:rsidP="009928C0">
            <w:pPr>
              <w:jc w:val="center"/>
              <w:rPr>
                <w:rFonts w:eastAsia="FangSong_GB2312"/>
              </w:rPr>
            </w:pP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r w:rsidRPr="00723293">
              <w:rPr>
                <w:rFonts w:eastAsia="FangSong_GB2312"/>
                <w:sz w:val="20"/>
              </w:rPr>
              <w:t>、</w:t>
            </w:r>
          </w:p>
          <w:p w14:paraId="78CDF1E9"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J1</w:t>
            </w:r>
            <w:r w:rsidRPr="00723293">
              <w:rPr>
                <w:rFonts w:eastAsia="FangSong_GB2312"/>
                <w:sz w:val="20"/>
              </w:rPr>
              <w:t>、</w:t>
            </w:r>
            <w:r w:rsidRPr="00723293">
              <w:rPr>
                <w:rFonts w:eastAsia="FangSong_GB2312"/>
                <w:sz w:val="20"/>
              </w:rPr>
              <w:t>J2</w:t>
            </w:r>
            <w:r w:rsidRPr="00723293">
              <w:rPr>
                <w:rFonts w:eastAsia="FangSong_GB2312"/>
                <w:sz w:val="20"/>
              </w:rPr>
              <w:t>、</w:t>
            </w:r>
            <w:r w:rsidRPr="00723293">
              <w:rPr>
                <w:rFonts w:eastAsia="FangSong_GB2312"/>
                <w:sz w:val="20"/>
              </w:rPr>
              <w:t>J3</w:t>
            </w:r>
          </w:p>
        </w:tc>
        <w:tc>
          <w:tcPr>
            <w:tcW w:w="3969" w:type="dxa"/>
            <w:tcBorders>
              <w:top w:val="nil"/>
              <w:left w:val="nil"/>
              <w:bottom w:val="nil"/>
              <w:right w:val="nil"/>
            </w:tcBorders>
            <w:vAlign w:val="center"/>
          </w:tcPr>
          <w:p w14:paraId="0FC66485"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K1</w:t>
            </w:r>
            <w:r w:rsidRPr="00723293">
              <w:rPr>
                <w:rFonts w:eastAsia="FangSong_GB2312"/>
                <w:sz w:val="20"/>
              </w:rPr>
              <w:t>、</w:t>
            </w:r>
            <w:r w:rsidRPr="00723293">
              <w:rPr>
                <w:rFonts w:eastAsia="FangSong_GB2312"/>
                <w:sz w:val="20"/>
              </w:rPr>
              <w:t>K2</w:t>
            </w:r>
            <w:r w:rsidRPr="00723293">
              <w:rPr>
                <w:rFonts w:eastAsia="FangSong_GB2312"/>
                <w:sz w:val="20"/>
              </w:rPr>
              <w:t>、</w:t>
            </w:r>
            <w:r w:rsidRPr="00723293">
              <w:rPr>
                <w:rFonts w:eastAsia="FangSong_GB2312"/>
                <w:sz w:val="20"/>
              </w:rPr>
              <w:t>K3</w:t>
            </w:r>
          </w:p>
        </w:tc>
      </w:tr>
      <w:tr w:rsidR="001A5501" w:rsidRPr="00723293" w14:paraId="66FF5312" w14:textId="77777777" w:rsidTr="009928C0">
        <w:trPr>
          <w:trHeight w:val="646"/>
          <w:jc w:val="center"/>
        </w:trPr>
        <w:tc>
          <w:tcPr>
            <w:tcW w:w="1134" w:type="dxa"/>
            <w:tcBorders>
              <w:top w:val="nil"/>
              <w:left w:val="nil"/>
              <w:bottom w:val="nil"/>
              <w:right w:val="nil"/>
            </w:tcBorders>
            <w:vAlign w:val="center"/>
          </w:tcPr>
          <w:p w14:paraId="44170355" w14:textId="77777777" w:rsidR="001A5501" w:rsidRPr="00723293" w:rsidRDefault="001A5501" w:rsidP="009928C0">
            <w:pPr>
              <w:jc w:val="center"/>
              <w:rPr>
                <w:rFonts w:eastAsia="FangSong_GB2312"/>
              </w:rPr>
            </w:pPr>
            <w:r w:rsidRPr="00723293">
              <w:rPr>
                <w:rFonts w:eastAsia="FangSong_GB2312"/>
                <w:sz w:val="20"/>
              </w:rPr>
              <w:t>Sub007</w:t>
            </w:r>
          </w:p>
        </w:tc>
        <w:tc>
          <w:tcPr>
            <w:tcW w:w="1020" w:type="dxa"/>
            <w:tcBorders>
              <w:top w:val="nil"/>
              <w:left w:val="nil"/>
              <w:bottom w:val="nil"/>
              <w:right w:val="nil"/>
            </w:tcBorders>
            <w:vAlign w:val="center"/>
          </w:tcPr>
          <w:p w14:paraId="41E7B06A" w14:textId="77777777" w:rsidR="001A5501" w:rsidRPr="00723293" w:rsidRDefault="001A5501" w:rsidP="009928C0">
            <w:pPr>
              <w:jc w:val="center"/>
              <w:rPr>
                <w:rFonts w:eastAsia="FangSong_GB2312"/>
              </w:rPr>
            </w:pPr>
            <w:r w:rsidRPr="00723293">
              <w:rPr>
                <w:rFonts w:eastAsia="FangSong_GB2312"/>
                <w:sz w:val="20"/>
              </w:rPr>
              <w:t>左侧</w:t>
            </w:r>
          </w:p>
        </w:tc>
        <w:tc>
          <w:tcPr>
            <w:tcW w:w="2268" w:type="dxa"/>
            <w:tcBorders>
              <w:top w:val="nil"/>
              <w:left w:val="nil"/>
              <w:bottom w:val="nil"/>
              <w:right w:val="nil"/>
            </w:tcBorders>
            <w:vAlign w:val="center"/>
          </w:tcPr>
          <w:p w14:paraId="7067B8DB"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p>
        </w:tc>
        <w:tc>
          <w:tcPr>
            <w:tcW w:w="3969" w:type="dxa"/>
            <w:tcBorders>
              <w:top w:val="nil"/>
              <w:left w:val="nil"/>
              <w:bottom w:val="nil"/>
              <w:right w:val="nil"/>
            </w:tcBorders>
            <w:vAlign w:val="center"/>
          </w:tcPr>
          <w:p w14:paraId="562BAE68" w14:textId="77777777" w:rsidR="001A5501" w:rsidRPr="00723293" w:rsidRDefault="001A5501" w:rsidP="009928C0">
            <w:pPr>
              <w:jc w:val="center"/>
              <w:rPr>
                <w:rFonts w:eastAsia="FangSong_GB2312"/>
              </w:rPr>
            </w:pPr>
            <w:r w:rsidRPr="00723293">
              <w:rPr>
                <w:rFonts w:eastAsia="FangSong_GB2312"/>
                <w:sz w:val="20"/>
              </w:rPr>
              <w:t>B3</w:t>
            </w:r>
            <w:r w:rsidRPr="00723293">
              <w:rPr>
                <w:rFonts w:eastAsia="FangSong_GB2312"/>
                <w:sz w:val="20"/>
              </w:rPr>
              <w:t>、</w:t>
            </w:r>
            <w:r w:rsidRPr="00723293">
              <w:rPr>
                <w:rFonts w:eastAsia="FangSong_GB2312"/>
                <w:sz w:val="20"/>
              </w:rPr>
              <w:t>B4</w:t>
            </w:r>
            <w:r w:rsidRPr="00723293">
              <w:rPr>
                <w:rFonts w:eastAsia="FangSong_GB2312"/>
                <w:sz w:val="20"/>
              </w:rPr>
              <w:t>、</w:t>
            </w:r>
            <w:r w:rsidRPr="00723293">
              <w:rPr>
                <w:rFonts w:eastAsia="FangSong_GB2312"/>
                <w:sz w:val="20"/>
              </w:rPr>
              <w:t>C1</w:t>
            </w:r>
            <w:r w:rsidRPr="00723293">
              <w:rPr>
                <w:rFonts w:eastAsia="FangSong_GB2312"/>
                <w:sz w:val="20"/>
              </w:rPr>
              <w:t>、</w:t>
            </w: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p>
          <w:p w14:paraId="64CEA791" w14:textId="77777777" w:rsidR="001A5501" w:rsidRPr="00723293" w:rsidRDefault="001A5501" w:rsidP="009928C0">
            <w:pPr>
              <w:jc w:val="center"/>
              <w:rPr>
                <w:rFonts w:eastAsia="FangSong_GB2312"/>
              </w:rPr>
            </w:pPr>
            <w:r w:rsidRPr="00723293">
              <w:rPr>
                <w:rFonts w:eastAsia="FangSong_GB2312"/>
                <w:sz w:val="20"/>
              </w:rPr>
              <w:t>C2</w:t>
            </w:r>
            <w:r w:rsidRPr="00723293">
              <w:rPr>
                <w:rFonts w:eastAsia="FangSong_GB2312"/>
                <w:sz w:val="20"/>
              </w:rPr>
              <w:t>、</w:t>
            </w:r>
            <w:r w:rsidRPr="00723293">
              <w:rPr>
                <w:rFonts w:eastAsia="FangSong_GB2312"/>
                <w:sz w:val="20"/>
              </w:rPr>
              <w:t>C3</w:t>
            </w:r>
            <w:r w:rsidRPr="00723293">
              <w:rPr>
                <w:rFonts w:eastAsia="FangSong_GB2312"/>
                <w:sz w:val="20"/>
              </w:rPr>
              <w:t>、</w:t>
            </w:r>
            <w:r w:rsidRPr="00723293">
              <w:rPr>
                <w:rFonts w:eastAsia="FangSong_GB2312"/>
                <w:sz w:val="20"/>
              </w:rPr>
              <w:t>C4</w:t>
            </w:r>
            <w:r w:rsidRPr="00723293">
              <w:rPr>
                <w:rFonts w:eastAsia="FangSong_GB2312"/>
                <w:sz w:val="20"/>
              </w:rPr>
              <w:t>、</w:t>
            </w:r>
            <w:r w:rsidRPr="00723293">
              <w:rPr>
                <w:rFonts w:eastAsia="FangSong_GB2312"/>
                <w:sz w:val="20"/>
              </w:rPr>
              <w:t>F2</w:t>
            </w:r>
            <w:r w:rsidRPr="00723293">
              <w:rPr>
                <w:rFonts w:eastAsia="FangSong_GB2312"/>
                <w:sz w:val="20"/>
              </w:rPr>
              <w:t>、</w:t>
            </w:r>
            <w:r w:rsidRPr="00723293">
              <w:rPr>
                <w:rFonts w:eastAsia="FangSong_GB2312"/>
                <w:sz w:val="20"/>
              </w:rPr>
              <w:t>F3</w:t>
            </w:r>
            <w:r w:rsidRPr="00723293">
              <w:rPr>
                <w:rFonts w:eastAsia="FangSong_GB2312"/>
                <w:sz w:val="20"/>
              </w:rPr>
              <w:t>、</w:t>
            </w:r>
            <w:r w:rsidRPr="00723293">
              <w:rPr>
                <w:rFonts w:eastAsia="FangSong_GB2312"/>
                <w:sz w:val="20"/>
              </w:rPr>
              <w:t>F4</w:t>
            </w:r>
          </w:p>
        </w:tc>
      </w:tr>
      <w:tr w:rsidR="001A5501" w:rsidRPr="00723293" w14:paraId="4A176473" w14:textId="77777777" w:rsidTr="009928C0">
        <w:trPr>
          <w:trHeight w:val="1598"/>
          <w:jc w:val="center"/>
        </w:trPr>
        <w:tc>
          <w:tcPr>
            <w:tcW w:w="1134" w:type="dxa"/>
            <w:tcBorders>
              <w:top w:val="nil"/>
              <w:left w:val="nil"/>
              <w:bottom w:val="nil"/>
              <w:right w:val="nil"/>
            </w:tcBorders>
            <w:vAlign w:val="center"/>
          </w:tcPr>
          <w:p w14:paraId="6C22BADE" w14:textId="77777777" w:rsidR="001A5501" w:rsidRPr="00723293" w:rsidRDefault="001A5501" w:rsidP="009928C0">
            <w:pPr>
              <w:jc w:val="center"/>
              <w:rPr>
                <w:rFonts w:eastAsia="FangSong_GB2312"/>
              </w:rPr>
            </w:pPr>
            <w:r w:rsidRPr="00723293">
              <w:rPr>
                <w:rFonts w:eastAsia="FangSong_GB2312"/>
                <w:sz w:val="20"/>
              </w:rPr>
              <w:t>Sub008</w:t>
            </w:r>
          </w:p>
        </w:tc>
        <w:tc>
          <w:tcPr>
            <w:tcW w:w="1020" w:type="dxa"/>
            <w:tcBorders>
              <w:top w:val="nil"/>
              <w:left w:val="nil"/>
              <w:bottom w:val="nil"/>
              <w:right w:val="nil"/>
            </w:tcBorders>
            <w:vAlign w:val="center"/>
          </w:tcPr>
          <w:p w14:paraId="0B67D4FB" w14:textId="77777777" w:rsidR="001A5501" w:rsidRPr="00723293" w:rsidRDefault="001A5501" w:rsidP="009928C0">
            <w:pPr>
              <w:jc w:val="center"/>
              <w:rPr>
                <w:rFonts w:eastAsia="FangSong_GB2312"/>
              </w:rPr>
            </w:pPr>
            <w:r w:rsidRPr="00723293">
              <w:rPr>
                <w:rFonts w:eastAsia="FangSong_GB2312"/>
                <w:sz w:val="20"/>
              </w:rPr>
              <w:t>左侧</w:t>
            </w:r>
          </w:p>
        </w:tc>
        <w:tc>
          <w:tcPr>
            <w:tcW w:w="2268" w:type="dxa"/>
            <w:tcBorders>
              <w:top w:val="nil"/>
              <w:left w:val="nil"/>
              <w:bottom w:val="nil"/>
              <w:right w:val="nil"/>
            </w:tcBorders>
            <w:vAlign w:val="center"/>
          </w:tcPr>
          <w:p w14:paraId="143B1158" w14:textId="4ADB66FF" w:rsidR="00F80536" w:rsidRPr="00F80536" w:rsidRDefault="00F80536" w:rsidP="00F80536">
            <w:pPr>
              <w:jc w:val="center"/>
              <w:rPr>
                <w:rFonts w:eastAsia="FangSong_GB2312"/>
                <w:sz w:val="20"/>
              </w:rPr>
            </w:pPr>
            <w:r w:rsidRPr="00F80536">
              <w:rPr>
                <w:rFonts w:eastAsia="FangSong_GB2312"/>
                <w:sz w:val="20"/>
              </w:rPr>
              <w:t>A-</w:t>
            </w:r>
            <w:r w:rsidR="001A5501" w:rsidRPr="00F80536">
              <w:rPr>
                <w:rFonts w:eastAsia="FangSong_GB2312"/>
                <w:sz w:val="20"/>
              </w:rPr>
              <w:t>Amy-mTL1</w:t>
            </w:r>
            <w:r w:rsidR="001A5501" w:rsidRPr="00F80536">
              <w:rPr>
                <w:rFonts w:eastAsia="FangSong_GB2312"/>
                <w:sz w:val="20"/>
              </w:rPr>
              <w:t>、</w:t>
            </w:r>
          </w:p>
          <w:p w14:paraId="5C6DB1B1" w14:textId="623F4A20" w:rsidR="00F80536" w:rsidRDefault="00F80536" w:rsidP="00F80536">
            <w:pPr>
              <w:jc w:val="center"/>
            </w:pPr>
            <w:r>
              <w:rPr>
                <w:rFonts w:hint="eastAsia"/>
              </w:rPr>
              <w:t>A-</w:t>
            </w:r>
            <w:r w:rsidR="001A5501" w:rsidRPr="00F80536">
              <w:t>Amy-mTL2</w:t>
            </w:r>
            <w:r w:rsidR="001A5501" w:rsidRPr="00F80536">
              <w:t>、</w:t>
            </w:r>
          </w:p>
          <w:p w14:paraId="341E86C9" w14:textId="77777777" w:rsidR="00F80536" w:rsidRDefault="001A5501" w:rsidP="00F80536">
            <w:pPr>
              <w:jc w:val="center"/>
            </w:pPr>
            <w:r w:rsidRPr="00F80536">
              <w:t>A-Amy-mTL3</w:t>
            </w:r>
            <w:r w:rsidRPr="00F80536">
              <w:t>、</w:t>
            </w:r>
          </w:p>
          <w:p w14:paraId="4A484E8A" w14:textId="77777777" w:rsidR="00F80536" w:rsidRDefault="001A5501" w:rsidP="00F80536">
            <w:pPr>
              <w:jc w:val="center"/>
            </w:pPr>
            <w:r w:rsidRPr="00F80536">
              <w:t>A-Amy-mTL4</w:t>
            </w:r>
            <w:r w:rsidRPr="00F80536">
              <w:t>、</w:t>
            </w:r>
          </w:p>
          <w:p w14:paraId="29625E1A" w14:textId="1225AC1B" w:rsidR="001A5501" w:rsidRPr="00F80536" w:rsidRDefault="001A5501" w:rsidP="00F80536">
            <w:pPr>
              <w:jc w:val="center"/>
            </w:pPr>
            <w:r w:rsidRPr="00F80536">
              <w:t>A-Amy-mTL5</w:t>
            </w:r>
          </w:p>
        </w:tc>
        <w:tc>
          <w:tcPr>
            <w:tcW w:w="3969" w:type="dxa"/>
            <w:tcBorders>
              <w:top w:val="nil"/>
              <w:left w:val="nil"/>
              <w:bottom w:val="nil"/>
              <w:right w:val="nil"/>
            </w:tcBorders>
            <w:vAlign w:val="center"/>
          </w:tcPr>
          <w:p w14:paraId="3DC0D8C6" w14:textId="77777777" w:rsidR="001A5501" w:rsidRPr="00723293" w:rsidRDefault="001A5501" w:rsidP="009928C0">
            <w:pPr>
              <w:jc w:val="center"/>
              <w:rPr>
                <w:rFonts w:eastAsia="FangSong_GB2312"/>
              </w:rPr>
            </w:pPr>
            <w:r w:rsidRPr="00723293">
              <w:rPr>
                <w:rFonts w:eastAsia="FangSong_GB2312"/>
                <w:sz w:val="20"/>
              </w:rPr>
              <w:t>B-aHippo1</w:t>
            </w:r>
            <w:r w:rsidRPr="00723293">
              <w:rPr>
                <w:rFonts w:eastAsia="FangSong_GB2312"/>
                <w:sz w:val="20"/>
              </w:rPr>
              <w:t>、</w:t>
            </w:r>
            <w:r w:rsidRPr="00723293">
              <w:rPr>
                <w:rFonts w:eastAsia="FangSong_GB2312"/>
                <w:sz w:val="20"/>
              </w:rPr>
              <w:t>B-aHippo2</w:t>
            </w:r>
            <w:r w:rsidRPr="00723293">
              <w:rPr>
                <w:rFonts w:eastAsia="FangSong_GB2312"/>
                <w:sz w:val="20"/>
              </w:rPr>
              <w:t>、</w:t>
            </w:r>
          </w:p>
          <w:p w14:paraId="2A48E8CA" w14:textId="77777777" w:rsidR="001A5501" w:rsidRPr="00723293" w:rsidRDefault="001A5501" w:rsidP="009928C0">
            <w:pPr>
              <w:jc w:val="center"/>
              <w:rPr>
                <w:rFonts w:eastAsia="FangSong_GB2312"/>
              </w:rPr>
            </w:pPr>
            <w:r w:rsidRPr="00723293">
              <w:rPr>
                <w:rFonts w:eastAsia="FangSong_GB2312"/>
                <w:sz w:val="20"/>
              </w:rPr>
              <w:t>C-cHippo1</w:t>
            </w:r>
            <w:r w:rsidRPr="00723293">
              <w:rPr>
                <w:rFonts w:eastAsia="FangSong_GB2312"/>
                <w:sz w:val="20"/>
              </w:rPr>
              <w:t>、</w:t>
            </w:r>
            <w:r w:rsidRPr="00723293">
              <w:rPr>
                <w:rFonts w:eastAsia="FangSong_GB2312"/>
                <w:sz w:val="20"/>
              </w:rPr>
              <w:t>C-cHippo2</w:t>
            </w:r>
            <w:r w:rsidRPr="00723293">
              <w:rPr>
                <w:rFonts w:eastAsia="FangSong_GB2312"/>
                <w:sz w:val="20"/>
              </w:rPr>
              <w:t>、</w:t>
            </w:r>
            <w:r w:rsidRPr="00723293">
              <w:rPr>
                <w:rFonts w:eastAsia="FangSong_GB2312"/>
                <w:sz w:val="20"/>
              </w:rPr>
              <w:t>C-cHippo3</w:t>
            </w:r>
          </w:p>
        </w:tc>
      </w:tr>
      <w:tr w:rsidR="001A5501" w:rsidRPr="00723293" w14:paraId="4FCD951B" w14:textId="77777777" w:rsidTr="009928C0">
        <w:trPr>
          <w:trHeight w:val="302"/>
          <w:jc w:val="center"/>
        </w:trPr>
        <w:tc>
          <w:tcPr>
            <w:tcW w:w="1134" w:type="dxa"/>
            <w:tcBorders>
              <w:top w:val="nil"/>
              <w:left w:val="nil"/>
              <w:bottom w:val="nil"/>
              <w:right w:val="nil"/>
            </w:tcBorders>
            <w:vAlign w:val="center"/>
          </w:tcPr>
          <w:p w14:paraId="7E756C29" w14:textId="77777777" w:rsidR="001A5501" w:rsidRPr="00723293" w:rsidRDefault="001A5501" w:rsidP="009928C0">
            <w:pPr>
              <w:jc w:val="center"/>
              <w:rPr>
                <w:rFonts w:eastAsia="FangSong_GB2312"/>
              </w:rPr>
            </w:pPr>
            <w:r w:rsidRPr="00723293">
              <w:rPr>
                <w:rFonts w:eastAsia="FangSong_GB2312"/>
                <w:sz w:val="20"/>
              </w:rPr>
              <w:t>Sub009</w:t>
            </w:r>
          </w:p>
        </w:tc>
        <w:tc>
          <w:tcPr>
            <w:tcW w:w="1020" w:type="dxa"/>
            <w:tcBorders>
              <w:top w:val="nil"/>
              <w:left w:val="nil"/>
              <w:bottom w:val="nil"/>
              <w:right w:val="nil"/>
            </w:tcBorders>
            <w:vAlign w:val="center"/>
          </w:tcPr>
          <w:p w14:paraId="79C35FAC"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573A3036"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p>
        </w:tc>
        <w:tc>
          <w:tcPr>
            <w:tcW w:w="3969" w:type="dxa"/>
            <w:tcBorders>
              <w:top w:val="nil"/>
              <w:left w:val="nil"/>
              <w:bottom w:val="nil"/>
              <w:right w:val="nil"/>
            </w:tcBorders>
            <w:vAlign w:val="center"/>
          </w:tcPr>
          <w:p w14:paraId="6E5862A7"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B3</w:t>
            </w:r>
          </w:p>
        </w:tc>
      </w:tr>
      <w:tr w:rsidR="001A5501" w:rsidRPr="00723293" w14:paraId="50B89F24" w14:textId="77777777" w:rsidTr="009928C0">
        <w:trPr>
          <w:trHeight w:val="646"/>
          <w:jc w:val="center"/>
        </w:trPr>
        <w:tc>
          <w:tcPr>
            <w:tcW w:w="1134" w:type="dxa"/>
            <w:tcBorders>
              <w:top w:val="nil"/>
              <w:left w:val="nil"/>
              <w:bottom w:val="single" w:sz="12" w:space="0" w:color="000000"/>
              <w:right w:val="nil"/>
            </w:tcBorders>
            <w:vAlign w:val="center"/>
          </w:tcPr>
          <w:p w14:paraId="1CDE10FD" w14:textId="00215761" w:rsidR="001A5501" w:rsidRPr="00723293" w:rsidRDefault="00F80536" w:rsidP="009928C0">
            <w:pPr>
              <w:jc w:val="center"/>
              <w:rPr>
                <w:rFonts w:eastAsia="FangSong_GB2312"/>
              </w:rPr>
            </w:pPr>
            <w:r>
              <w:rPr>
                <w:rFonts w:eastAsia="FangSong_GB2312" w:hint="eastAsia"/>
                <w:sz w:val="20"/>
              </w:rPr>
              <w:t>S</w:t>
            </w:r>
            <w:r w:rsidR="001A5501" w:rsidRPr="00723293">
              <w:rPr>
                <w:rFonts w:eastAsia="FangSong_GB2312"/>
                <w:sz w:val="20"/>
              </w:rPr>
              <w:t>ub015</w:t>
            </w:r>
          </w:p>
        </w:tc>
        <w:tc>
          <w:tcPr>
            <w:tcW w:w="1020" w:type="dxa"/>
            <w:tcBorders>
              <w:top w:val="nil"/>
              <w:left w:val="nil"/>
              <w:bottom w:val="single" w:sz="12" w:space="0" w:color="000000"/>
              <w:right w:val="nil"/>
            </w:tcBorders>
            <w:vAlign w:val="center"/>
          </w:tcPr>
          <w:p w14:paraId="0E3E8E22"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single" w:sz="12" w:space="0" w:color="000000"/>
              <w:right w:val="nil"/>
            </w:tcBorders>
            <w:vAlign w:val="center"/>
          </w:tcPr>
          <w:p w14:paraId="10DF6820"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r w:rsidRPr="00723293">
              <w:rPr>
                <w:rFonts w:eastAsia="FangSong_GB2312"/>
                <w:sz w:val="20"/>
              </w:rPr>
              <w:t>、</w:t>
            </w:r>
            <w:r w:rsidRPr="00723293">
              <w:rPr>
                <w:rFonts w:eastAsia="FangSong_GB2312"/>
                <w:sz w:val="20"/>
              </w:rPr>
              <w:t>A5</w:t>
            </w:r>
          </w:p>
        </w:tc>
        <w:tc>
          <w:tcPr>
            <w:tcW w:w="3969" w:type="dxa"/>
            <w:tcBorders>
              <w:top w:val="nil"/>
              <w:left w:val="nil"/>
              <w:bottom w:val="single" w:sz="12" w:space="0" w:color="000000"/>
              <w:right w:val="nil"/>
            </w:tcBorders>
            <w:vAlign w:val="center"/>
          </w:tcPr>
          <w:p w14:paraId="65AA48D2"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B3</w:t>
            </w:r>
            <w:r w:rsidRPr="00723293">
              <w:rPr>
                <w:rFonts w:eastAsia="FangSong_GB2312"/>
                <w:sz w:val="20"/>
              </w:rPr>
              <w:t>、</w:t>
            </w:r>
            <w:r w:rsidRPr="00723293">
              <w:rPr>
                <w:rFonts w:eastAsia="FangSong_GB2312"/>
                <w:sz w:val="20"/>
              </w:rPr>
              <w:t>B4</w:t>
            </w:r>
          </w:p>
        </w:tc>
      </w:tr>
    </w:tbl>
    <w:p w14:paraId="55BE15C6" w14:textId="77777777" w:rsidR="001420D2" w:rsidRPr="00FA07A5" w:rsidRDefault="00000000" w:rsidP="003917C7">
      <w:pPr>
        <w:pStyle w:val="Heading3"/>
        <w:jc w:val="left"/>
        <w:rPr>
          <w:rFonts w:eastAsia="FangSong_GB2312"/>
          <w:sz w:val="28"/>
          <w:szCs w:val="28"/>
        </w:rPr>
      </w:pPr>
      <w:bookmarkStart w:id="14" w:name="_Toc228189948"/>
      <w:r w:rsidRPr="00FA07A5">
        <w:rPr>
          <w:rFonts w:eastAsia="FangSong_GB2312"/>
          <w:sz w:val="28"/>
          <w:szCs w:val="28"/>
        </w:rPr>
        <w:t>2.3 LFP</w:t>
      </w:r>
      <w:r w:rsidRPr="00FA07A5">
        <w:rPr>
          <w:rFonts w:eastAsia="FangSong_GB2312"/>
          <w:sz w:val="28"/>
          <w:szCs w:val="28"/>
        </w:rPr>
        <w:t>预处理流程</w:t>
      </w:r>
      <w:bookmarkEnd w:id="14"/>
    </w:p>
    <w:p w14:paraId="785623C5" w14:textId="3EC045C9" w:rsidR="00732C87" w:rsidRPr="00723293" w:rsidRDefault="00000000" w:rsidP="00B5006C">
      <w:pPr>
        <w:pStyle w:val="a3"/>
        <w:spacing w:line="360" w:lineRule="auto"/>
        <w:ind w:firstLine="480"/>
        <w:rPr>
          <w:rFonts w:eastAsia="FangSong_GB2312" w:cs="FangSong_GB2312"/>
          <w:sz w:val="24"/>
          <w:szCs w:val="24"/>
        </w:rPr>
      </w:pPr>
      <w:r w:rsidRPr="00723293">
        <w:rPr>
          <w:rFonts w:eastAsia="FangSong_GB2312"/>
          <w:sz w:val="24"/>
        </w:rPr>
        <w:t>LFP</w:t>
      </w:r>
      <w:r w:rsidRPr="00723293">
        <w:rPr>
          <w:rFonts w:eastAsia="FangSong_GB2312"/>
          <w:sz w:val="24"/>
        </w:rPr>
        <w:t>预处理在</w:t>
      </w:r>
      <w:r w:rsidRPr="00723293">
        <w:rPr>
          <w:rFonts w:eastAsia="FangSong_GB2312"/>
          <w:sz w:val="24"/>
        </w:rPr>
        <w:t>EEGLAB</w:t>
      </w:r>
      <w:r w:rsidRPr="00723293">
        <w:rPr>
          <w:rFonts w:eastAsia="FangSong_GB2312"/>
          <w:sz w:val="24"/>
        </w:rPr>
        <w:t>、自编分析脚本及相关开源工具的基础上完成（</w:t>
      </w:r>
      <w:proofErr w:type="spellStart"/>
      <w:r w:rsidRPr="00723293">
        <w:rPr>
          <w:rFonts w:eastAsia="FangSong_GB2312"/>
          <w:sz w:val="24"/>
        </w:rPr>
        <w:t>Oostenveld</w:t>
      </w:r>
      <w:proofErr w:type="spellEnd"/>
      <w:r w:rsidRPr="00723293">
        <w:rPr>
          <w:rFonts w:eastAsia="FangSong_GB2312"/>
          <w:sz w:val="24"/>
        </w:rPr>
        <w:t xml:space="preserve"> et al., 2011; Magnotti et al., 2020</w:t>
      </w:r>
      <w:r w:rsidRPr="00723293">
        <w:rPr>
          <w:rFonts w:eastAsia="FangSong_GB2312"/>
          <w:sz w:val="24"/>
        </w:rPr>
        <w:t>）。连续信号首先重采样至</w:t>
      </w:r>
      <w:r w:rsidRPr="00723293">
        <w:rPr>
          <w:rFonts w:eastAsia="FangSong_GB2312"/>
          <w:sz w:val="24"/>
        </w:rPr>
        <w:t>1000 Hz</w:t>
      </w:r>
      <w:r w:rsidRPr="00723293">
        <w:rPr>
          <w:rFonts w:eastAsia="FangSong_GB2312"/>
          <w:sz w:val="24"/>
        </w:rPr>
        <w:t>，随后进行</w:t>
      </w:r>
      <w:r w:rsidRPr="00723293">
        <w:rPr>
          <w:rFonts w:eastAsia="FangSong_GB2312"/>
          <w:sz w:val="24"/>
        </w:rPr>
        <w:t>1-200 Hz</w:t>
      </w:r>
      <w:r w:rsidRPr="00723293">
        <w:rPr>
          <w:rFonts w:eastAsia="FangSong_GB2312"/>
          <w:sz w:val="24"/>
        </w:rPr>
        <w:t>带通滤波，并使用</w:t>
      </w:r>
      <w:r w:rsidRPr="00723293">
        <w:rPr>
          <w:rFonts w:eastAsia="FangSong_GB2312"/>
          <w:sz w:val="24"/>
        </w:rPr>
        <w:t>49-51 Hz</w:t>
      </w:r>
      <w:r w:rsidRPr="00723293">
        <w:rPr>
          <w:rFonts w:eastAsia="FangSong_GB2312"/>
          <w:sz w:val="24"/>
        </w:rPr>
        <w:t>陷波滤波去除工频噪声。滤波后数据采用全通道平均重参考。</w:t>
      </w:r>
    </w:p>
    <w:p w14:paraId="1BA72A6A" w14:textId="77777777" w:rsidR="00317711" w:rsidRPr="00723293" w:rsidRDefault="0017041E" w:rsidP="00B5006C">
      <w:pPr>
        <w:pStyle w:val="a3"/>
        <w:spacing w:line="360" w:lineRule="auto"/>
        <w:ind w:firstLine="480"/>
        <w:rPr>
          <w:rFonts w:eastAsia="FangSong_GB2312" w:cs="FangSong_GB2312"/>
          <w:sz w:val="24"/>
          <w:szCs w:val="24"/>
        </w:rPr>
      </w:pPr>
      <w:r w:rsidRPr="00723293">
        <w:rPr>
          <w:rFonts w:eastAsia="FangSong_GB2312" w:cs="FangSong_GB2312"/>
          <w:sz w:val="24"/>
          <w:szCs w:val="24"/>
        </w:rPr>
        <w:t>上述</w:t>
      </w:r>
      <w:r w:rsidRPr="00723293">
        <w:rPr>
          <w:rFonts w:eastAsia="FangSong_GB2312" w:cs="FangSong_GB2312"/>
          <w:sz w:val="24"/>
          <w:szCs w:val="24"/>
        </w:rPr>
        <w:t>LFP</w:t>
      </w:r>
      <w:r w:rsidRPr="00723293">
        <w:rPr>
          <w:rFonts w:eastAsia="FangSong_GB2312" w:cs="FangSong_GB2312"/>
          <w:sz w:val="24"/>
          <w:szCs w:val="24"/>
        </w:rPr>
        <w:t>预处理可形式化表示为：</w:t>
      </w:r>
      <w:r w:rsidR="00317711" w:rsidRPr="00723293">
        <w:rPr>
          <w:rFonts w:eastAsia="FangSong_GB2312" w:cs="FangSong_GB2312"/>
          <w:noProof/>
          <w:sz w:val="24"/>
          <w:szCs w:val="24"/>
        </w:rPr>
        <w:t xml:space="preserve"> </w:t>
      </w:r>
    </w:p>
    <w:p w14:paraId="7712E2EC" w14:textId="77777777" w:rsidR="00317711" w:rsidRPr="00723293" w:rsidRDefault="00000000" w:rsidP="00317711">
      <w:pPr>
        <w:pStyle w:val="a3"/>
        <w:spacing w:line="360" w:lineRule="auto"/>
        <w:ind w:firstLine="480"/>
        <w:jc w:val="center"/>
        <w:rPr>
          <w:rFonts w:ascii="Cambria Math" w:eastAsia="FangSong_GB2312" w:hAnsi="Cambria Math" w:cs="FangSong_GB2312"/>
          <w:noProof/>
          <w:sz w:val="24"/>
          <w:szCs w:val="24"/>
          <w:oMath/>
        </w:rPr>
      </w:pPr>
      <m:oMathPara>
        <m:oMath>
          <m:sSubSup>
            <m:sSubSupPr>
              <m:ctrlPr>
                <w:rPr>
                  <w:rFonts w:ascii="Cambria Math" w:eastAsia="FangSong_GB2312" w:hAnsi="Cambria Math" w:cs="FangSong_GB2312"/>
                  <w:i/>
                  <w:noProof/>
                  <w:sz w:val="24"/>
                  <w:szCs w:val="24"/>
                </w:rPr>
              </m:ctrlPr>
            </m:sSubSupPr>
            <m:e>
              <m:r>
                <w:rPr>
                  <w:rFonts w:ascii="Cambria Math" w:eastAsia="FangSong_GB2312" w:hAnsi="Cambria Math" w:cs="FangSong_GB2312"/>
                  <w:noProof/>
                  <w:sz w:val="24"/>
                  <w:szCs w:val="24"/>
                </w:rPr>
                <m:t>x</m:t>
              </m:r>
            </m:e>
            <m:sub>
              <m:r>
                <w:rPr>
                  <w:rFonts w:ascii="Cambria Math" w:eastAsia="FangSong_GB2312" w:hAnsi="Cambria Math" w:cs="FangSong_GB2312"/>
                  <w:noProof/>
                  <w:sz w:val="24"/>
                  <w:szCs w:val="24"/>
                </w:rPr>
                <m:t>i</m:t>
              </m:r>
            </m:sub>
            <m:sup>
              <m:r>
                <m:rPr>
                  <m:nor/>
                </m:rPr>
                <w:rPr>
                  <w:rFonts w:eastAsia="FangSong_GB2312" w:cs="FangSong_GB2312"/>
                  <w:noProof/>
                  <w:sz w:val="24"/>
                  <w:szCs w:val="24"/>
                </w:rPr>
                <m:t>filt</m:t>
              </m:r>
            </m:sup>
          </m:sSubSup>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r>
            <m:rPr>
              <m:nor/>
            </m:rPr>
            <w:rPr>
              <w:rFonts w:eastAsia="FangSong_GB2312" w:cs="FangSong_GB2312"/>
              <w:noProof/>
              <w:sz w:val="24"/>
              <w:szCs w:val="24"/>
            </w:rPr>
            <m:t>Notc</m:t>
          </m:r>
          <m:sSub>
            <m:sSubPr>
              <m:ctrlPr>
                <w:rPr>
                  <w:rFonts w:ascii="Cambria Math" w:eastAsia="FangSong_GB2312" w:hAnsi="Cambria Math" w:cs="FangSong_GB2312"/>
                  <w:noProof/>
                  <w:sz w:val="24"/>
                  <w:szCs w:val="24"/>
                </w:rPr>
              </m:ctrlPr>
            </m:sSubPr>
            <m:e>
              <m:r>
                <m:rPr>
                  <m:nor/>
                </m:rPr>
                <w:rPr>
                  <w:rFonts w:eastAsia="FangSong_GB2312" w:cs="FangSong_GB2312"/>
                  <w:noProof/>
                  <w:sz w:val="24"/>
                  <w:szCs w:val="24"/>
                </w:rPr>
                <m:t>h</m:t>
              </m:r>
            </m:e>
            <m:sub>
              <m:r>
                <m:rPr>
                  <m:nor/>
                </m:rPr>
                <w:rPr>
                  <w:rFonts w:eastAsia="FangSong_GB2312" w:cs="FangSong_GB2312"/>
                  <w:noProof/>
                  <w:sz w:val="24"/>
                  <w:szCs w:val="24"/>
                </w:rPr>
                <m:t>49-51 Hz</m:t>
              </m:r>
            </m:sub>
          </m:sSub>
          <m:d>
            <m:dPr>
              <m:ctrlPr>
                <w:rPr>
                  <w:rFonts w:ascii="Cambria Math" w:eastAsia="FangSong_GB2312" w:hAnsi="Cambria Math" w:cs="FangSong_GB2312"/>
                  <w:noProof/>
                  <w:sz w:val="24"/>
                  <w:szCs w:val="24"/>
                </w:rPr>
              </m:ctrlPr>
            </m:dPr>
            <m:e>
              <m:r>
                <m:rPr>
                  <m:nor/>
                </m:rPr>
                <w:rPr>
                  <w:rFonts w:eastAsia="FangSong_GB2312" w:cs="FangSong_GB2312"/>
                  <w:noProof/>
                  <w:sz w:val="24"/>
                  <w:szCs w:val="24"/>
                </w:rPr>
                <m:t>Bandpas</m:t>
              </m:r>
              <m:sSub>
                <m:sSubPr>
                  <m:ctrlPr>
                    <w:rPr>
                      <w:rFonts w:ascii="Cambria Math" w:eastAsia="FangSong_GB2312" w:hAnsi="Cambria Math" w:cs="FangSong_GB2312"/>
                      <w:noProof/>
                      <w:sz w:val="24"/>
                      <w:szCs w:val="24"/>
                    </w:rPr>
                  </m:ctrlPr>
                </m:sSubPr>
                <m:e>
                  <m:r>
                    <m:rPr>
                      <m:nor/>
                    </m:rPr>
                    <w:rPr>
                      <w:rFonts w:eastAsia="FangSong_GB2312" w:cs="FangSong_GB2312"/>
                      <w:noProof/>
                      <w:sz w:val="24"/>
                      <w:szCs w:val="24"/>
                    </w:rPr>
                    <m:t>s</m:t>
                  </m:r>
                </m:e>
                <m:sub>
                  <m:r>
                    <m:rPr>
                      <m:nor/>
                    </m:rPr>
                    <w:rPr>
                      <w:rFonts w:eastAsia="FangSong_GB2312" w:cs="FangSong_GB2312"/>
                      <w:noProof/>
                      <w:sz w:val="24"/>
                      <w:szCs w:val="24"/>
                    </w:rPr>
                    <m:t>1-200 Hz</m:t>
                  </m:r>
                </m:sub>
              </m:sSub>
              <m:d>
                <m:dPr>
                  <m:ctrlPr>
                    <w:rPr>
                      <w:rFonts w:ascii="Cambria Math" w:eastAsia="FangSong_GB2312" w:hAnsi="Cambria Math" w:cs="FangSong_GB2312"/>
                      <w:noProof/>
                      <w:sz w:val="24"/>
                      <w:szCs w:val="24"/>
                    </w:rPr>
                  </m:ctrlPr>
                </m:dPr>
                <m:e>
                  <m:r>
                    <m:rPr>
                      <m:nor/>
                    </m:rPr>
                    <w:rPr>
                      <w:rFonts w:eastAsia="FangSong_GB2312" w:cs="FangSong_GB2312"/>
                      <w:noProof/>
                      <w:sz w:val="24"/>
                      <w:szCs w:val="24"/>
                    </w:rPr>
                    <m:t>Resampl</m:t>
                  </m:r>
                  <m:sSub>
                    <m:sSubPr>
                      <m:ctrlPr>
                        <w:rPr>
                          <w:rFonts w:ascii="Cambria Math" w:eastAsia="FangSong_GB2312" w:hAnsi="Cambria Math" w:cs="FangSong_GB2312"/>
                          <w:noProof/>
                          <w:sz w:val="24"/>
                          <w:szCs w:val="24"/>
                        </w:rPr>
                      </m:ctrlPr>
                    </m:sSubPr>
                    <m:e>
                      <m:r>
                        <m:rPr>
                          <m:nor/>
                        </m:rPr>
                        <w:rPr>
                          <w:rFonts w:eastAsia="FangSong_GB2312" w:cs="FangSong_GB2312"/>
                          <w:noProof/>
                          <w:sz w:val="24"/>
                          <w:szCs w:val="24"/>
                        </w:rPr>
                        <m:t>e</m:t>
                      </m:r>
                    </m:e>
                    <m:sub>
                      <m:r>
                        <m:rPr>
                          <m:nor/>
                        </m:rPr>
                        <w:rPr>
                          <w:rFonts w:eastAsia="FangSong_GB2312" w:cs="FangSong_GB2312"/>
                          <w:noProof/>
                          <w:sz w:val="24"/>
                          <w:szCs w:val="24"/>
                        </w:rPr>
                        <m:t>1000 Hz</m:t>
                      </m:r>
                    </m:sub>
                  </m:sSub>
                  <m:d>
                    <m:dPr>
                      <m:ctrlPr>
                        <w:rPr>
                          <w:rFonts w:ascii="Cambria Math" w:eastAsia="FangSong_GB2312" w:hAnsi="Cambria Math" w:cs="FangSong_GB2312"/>
                          <w:noProof/>
                          <w:sz w:val="24"/>
                          <w:szCs w:val="24"/>
                        </w:rPr>
                      </m:ctrlPr>
                    </m:dPr>
                    <m:e>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x</m:t>
                          </m:r>
                          <m:ctrlPr>
                            <w:rPr>
                              <w:rFonts w:ascii="Cambria Math" w:eastAsia="FangSong_GB2312" w:hAnsi="Cambria Math" w:cs="FangSong_GB2312"/>
                              <w:noProof/>
                              <w:sz w:val="24"/>
                              <w:szCs w:val="24"/>
                            </w:rPr>
                          </m:ctrlPr>
                        </m:e>
                        <m:sub>
                          <m:r>
                            <w:rPr>
                              <w:rFonts w:ascii="Cambria Math" w:eastAsia="FangSong_GB2312" w:hAnsi="Cambria Math" w:cs="FangSong_GB2312"/>
                              <w:noProof/>
                              <w:sz w:val="24"/>
                              <w:szCs w:val="24"/>
                            </w:rPr>
                            <m:t>i</m:t>
                          </m:r>
                        </m:sub>
                      </m:sSub>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ctrlPr>
                        <w:rPr>
                          <w:rFonts w:ascii="Cambria Math" w:eastAsia="FangSong_GB2312" w:hAnsi="Cambria Math" w:cs="FangSong_GB2312"/>
                          <w:i/>
                          <w:noProof/>
                          <w:sz w:val="24"/>
                          <w:szCs w:val="24"/>
                        </w:rPr>
                      </m:ctrlPr>
                    </m:e>
                  </m:d>
                  <m:ctrlPr>
                    <w:rPr>
                      <w:rFonts w:ascii="Cambria Math" w:eastAsia="FangSong_GB2312" w:hAnsi="Cambria Math" w:cs="FangSong_GB2312"/>
                      <w:i/>
                      <w:noProof/>
                      <w:sz w:val="24"/>
                      <w:szCs w:val="24"/>
                    </w:rPr>
                  </m:ctrlPr>
                </m:e>
              </m:d>
              <m:ctrlPr>
                <w:rPr>
                  <w:rFonts w:ascii="Cambria Math" w:eastAsia="FangSong_GB2312" w:hAnsi="Cambria Math" w:cs="FangSong_GB2312"/>
                  <w:i/>
                  <w:noProof/>
                  <w:sz w:val="24"/>
                  <w:szCs w:val="24"/>
                </w:rPr>
              </m:ctrlPr>
            </m:e>
          </m:d>
        </m:oMath>
      </m:oMathPara>
    </w:p>
    <w:p w14:paraId="2A985D57" w14:textId="77777777" w:rsidR="00317711" w:rsidRPr="00723293" w:rsidRDefault="00000000" w:rsidP="00317711">
      <w:pPr>
        <w:pStyle w:val="a3"/>
        <w:spacing w:line="360" w:lineRule="auto"/>
        <w:ind w:firstLine="480"/>
        <w:jc w:val="center"/>
        <w:rPr>
          <w:rFonts w:ascii="Cambria Math" w:eastAsia="FangSong_GB2312" w:hAnsi="Cambria Math" w:cs="FangSong_GB2312"/>
          <w:noProof/>
          <w:sz w:val="24"/>
          <w:szCs w:val="24"/>
          <w:oMath/>
        </w:rPr>
      </w:pPr>
      <m:oMathPara>
        <m:oMath>
          <m:acc>
            <m:accPr>
              <m:chr m:val="̅"/>
              <m:ctrlPr>
                <w:rPr>
                  <w:rFonts w:ascii="Cambria Math" w:eastAsia="FangSong_GB2312" w:hAnsi="Cambria Math" w:cs="FangSong_GB2312"/>
                  <w:noProof/>
                  <w:sz w:val="24"/>
                  <w:szCs w:val="24"/>
                </w:rPr>
              </m:ctrlPr>
            </m:accPr>
            <m:e>
              <m:r>
                <w:rPr>
                  <w:rFonts w:ascii="Cambria Math" w:eastAsia="FangSong_GB2312" w:hAnsi="Cambria Math" w:cs="FangSong_GB2312"/>
                  <w:noProof/>
                  <w:sz w:val="24"/>
                  <w:szCs w:val="24"/>
                </w:rPr>
                <m:t>x</m:t>
              </m:r>
            </m:e>
          </m:acc>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f>
            <m:fPr>
              <m:ctrlPr>
                <w:rPr>
                  <w:rFonts w:ascii="Cambria Math" w:eastAsia="FangSong_GB2312" w:hAnsi="Cambria Math" w:cs="FangSong_GB2312"/>
                  <w:noProof/>
                  <w:sz w:val="24"/>
                  <w:szCs w:val="24"/>
                </w:rPr>
              </m:ctrlPr>
            </m:fPr>
            <m:num>
              <m:r>
                <w:rPr>
                  <w:rFonts w:ascii="Cambria Math" w:eastAsia="FangSong_GB2312" w:hAnsi="Cambria Math" w:cs="FangSong_GB2312"/>
                  <w:noProof/>
                  <w:sz w:val="24"/>
                  <w:szCs w:val="24"/>
                </w:rPr>
                <m:t>1</m:t>
              </m:r>
              <m:ctrlPr>
                <w:rPr>
                  <w:rFonts w:ascii="Cambria Math" w:eastAsia="FangSong_GB2312" w:hAnsi="Cambria Math" w:cs="FangSong_GB2312"/>
                  <w:i/>
                  <w:noProof/>
                  <w:sz w:val="24"/>
                  <w:szCs w:val="24"/>
                </w:rPr>
              </m:ctrlPr>
            </m:num>
            <m:den>
              <m:r>
                <w:rPr>
                  <w:rFonts w:ascii="Cambria Math" w:eastAsia="FangSong_GB2312" w:hAnsi="Cambria Math" w:cs="FangSong_GB2312"/>
                  <w:noProof/>
                  <w:sz w:val="24"/>
                  <w:szCs w:val="24"/>
                </w:rPr>
                <m:t>N</m:t>
              </m:r>
              <m:ctrlPr>
                <w:rPr>
                  <w:rFonts w:ascii="Cambria Math" w:eastAsia="FangSong_GB2312" w:hAnsi="Cambria Math" w:cs="FangSong_GB2312"/>
                  <w:i/>
                  <w:noProof/>
                  <w:sz w:val="24"/>
                  <w:szCs w:val="24"/>
                </w:rPr>
              </m:ctrlPr>
            </m:den>
          </m:f>
          <m:nary>
            <m:naryPr>
              <m:chr m:val="∑"/>
              <m:ctrlPr>
                <w:rPr>
                  <w:rFonts w:ascii="Cambria Math" w:eastAsia="FangSong_GB2312" w:hAnsi="Cambria Math" w:cs="FangSong_GB2312"/>
                  <w:noProof/>
                  <w:sz w:val="24"/>
                  <w:szCs w:val="24"/>
                </w:rPr>
              </m:ctrlPr>
            </m:naryPr>
            <m:sub>
              <m:r>
                <w:rPr>
                  <w:rFonts w:ascii="Cambria Math" w:eastAsia="FangSong_GB2312" w:hAnsi="Cambria Math" w:cs="FangSong_GB2312"/>
                  <w:noProof/>
                  <w:sz w:val="24"/>
                  <w:szCs w:val="24"/>
                </w:rPr>
                <m:t>j=1</m:t>
              </m:r>
              <m:ctrlPr>
                <w:rPr>
                  <w:rFonts w:ascii="Cambria Math" w:eastAsia="FangSong_GB2312" w:hAnsi="Cambria Math" w:cs="FangSong_GB2312"/>
                  <w:i/>
                  <w:noProof/>
                  <w:sz w:val="24"/>
                  <w:szCs w:val="24"/>
                </w:rPr>
              </m:ctrlPr>
            </m:sub>
            <m:sup>
              <m:r>
                <w:rPr>
                  <w:rFonts w:ascii="Cambria Math" w:eastAsia="FangSong_GB2312" w:hAnsi="Cambria Math" w:cs="FangSong_GB2312"/>
                  <w:noProof/>
                  <w:sz w:val="24"/>
                  <w:szCs w:val="24"/>
                </w:rPr>
                <m:t>N</m:t>
              </m:r>
              <m:ctrlPr>
                <w:rPr>
                  <w:rFonts w:ascii="Cambria Math" w:eastAsia="FangSong_GB2312" w:hAnsi="Cambria Math" w:cs="FangSong_GB2312"/>
                  <w:i/>
                  <w:noProof/>
                  <w:sz w:val="24"/>
                  <w:szCs w:val="24"/>
                </w:rPr>
              </m:ctrlPr>
            </m:sup>
            <m:e>
              <m:sSubSup>
                <m:sSubSupPr>
                  <m:ctrlPr>
                    <w:rPr>
                      <w:rFonts w:ascii="Cambria Math" w:eastAsia="FangSong_GB2312" w:hAnsi="Cambria Math" w:cs="FangSong_GB2312"/>
                      <w:i/>
                      <w:noProof/>
                      <w:sz w:val="24"/>
                      <w:szCs w:val="24"/>
                    </w:rPr>
                  </m:ctrlPr>
                </m:sSubSupPr>
                <m:e>
                  <m:r>
                    <w:rPr>
                      <w:rFonts w:ascii="Cambria Math" w:eastAsia="FangSong_GB2312" w:hAnsi="Cambria Math" w:cs="FangSong_GB2312"/>
                      <w:noProof/>
                      <w:sz w:val="24"/>
                      <w:szCs w:val="24"/>
                    </w:rPr>
                    <m:t>x</m:t>
                  </m:r>
                </m:e>
                <m:sub>
                  <m:r>
                    <w:rPr>
                      <w:rFonts w:ascii="Cambria Math" w:eastAsia="FangSong_GB2312" w:hAnsi="Cambria Math" w:cs="FangSong_GB2312"/>
                      <w:noProof/>
                      <w:sz w:val="24"/>
                      <w:szCs w:val="24"/>
                    </w:rPr>
                    <m:t>j</m:t>
                  </m:r>
                </m:sub>
                <m:sup>
                  <m:r>
                    <m:rPr>
                      <m:nor/>
                    </m:rPr>
                    <w:rPr>
                      <w:rFonts w:eastAsia="FangSong_GB2312" w:cs="FangSong_GB2312"/>
                      <w:noProof/>
                      <w:sz w:val="24"/>
                      <w:szCs w:val="24"/>
                    </w:rPr>
                    <m:t>filt</m:t>
                  </m:r>
                </m:sup>
              </m:sSubSup>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ctrlPr>
                <w:rPr>
                  <w:rFonts w:ascii="Cambria Math" w:eastAsia="FangSong_GB2312" w:hAnsi="Cambria Math" w:cs="FangSong_GB2312"/>
                  <w:i/>
                  <w:noProof/>
                  <w:sz w:val="24"/>
                  <w:szCs w:val="24"/>
                </w:rPr>
              </m:ctrlPr>
            </m:e>
          </m:nary>
        </m:oMath>
      </m:oMathPara>
    </w:p>
    <w:p w14:paraId="324191C5" w14:textId="77777777" w:rsidR="00317711" w:rsidRPr="00723293" w:rsidRDefault="00000000" w:rsidP="00317711">
      <w:pPr>
        <w:pStyle w:val="a3"/>
        <w:spacing w:line="360" w:lineRule="auto"/>
        <w:ind w:firstLine="480"/>
        <w:jc w:val="center"/>
        <w:rPr>
          <w:rFonts w:ascii="Cambria Math" w:eastAsia="FangSong_GB2312" w:hAnsi="Cambria Math" w:cs="FangSong_GB2312"/>
          <w:noProof/>
          <w:sz w:val="24"/>
          <w:szCs w:val="24"/>
          <w:oMath/>
        </w:rPr>
      </w:pPr>
      <m:oMathPara>
        <m:oMath>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y</m:t>
              </m:r>
            </m:e>
            <m:sub>
              <m:r>
                <w:rPr>
                  <w:rFonts w:ascii="Cambria Math" w:eastAsia="FangSong_GB2312" w:hAnsi="Cambria Math" w:cs="FangSong_GB2312"/>
                  <w:noProof/>
                  <w:sz w:val="24"/>
                  <w:szCs w:val="24"/>
                </w:rPr>
                <m:t>i</m:t>
              </m:r>
            </m:sub>
          </m:sSub>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sSubSup>
            <m:sSubSupPr>
              <m:ctrlPr>
                <w:rPr>
                  <w:rFonts w:ascii="Cambria Math" w:eastAsia="FangSong_GB2312" w:hAnsi="Cambria Math" w:cs="FangSong_GB2312"/>
                  <w:i/>
                  <w:noProof/>
                  <w:sz w:val="24"/>
                  <w:szCs w:val="24"/>
                </w:rPr>
              </m:ctrlPr>
            </m:sSubSupPr>
            <m:e>
              <m:r>
                <w:rPr>
                  <w:rFonts w:ascii="Cambria Math" w:eastAsia="FangSong_GB2312" w:hAnsi="Cambria Math" w:cs="FangSong_GB2312"/>
                  <w:noProof/>
                  <w:sz w:val="24"/>
                  <w:szCs w:val="24"/>
                </w:rPr>
                <m:t>x</m:t>
              </m:r>
            </m:e>
            <m:sub>
              <m:r>
                <w:rPr>
                  <w:rFonts w:ascii="Cambria Math" w:eastAsia="FangSong_GB2312" w:hAnsi="Cambria Math" w:cs="FangSong_GB2312"/>
                  <w:noProof/>
                  <w:sz w:val="24"/>
                  <w:szCs w:val="24"/>
                </w:rPr>
                <m:t>i</m:t>
              </m:r>
            </m:sub>
            <m:sup>
              <m:r>
                <m:rPr>
                  <m:nor/>
                </m:rPr>
                <w:rPr>
                  <w:rFonts w:eastAsia="FangSong_GB2312" w:cs="FangSong_GB2312"/>
                  <w:noProof/>
                  <w:sz w:val="24"/>
                  <w:szCs w:val="24"/>
                </w:rPr>
                <m:t>filt</m:t>
              </m:r>
            </m:sup>
          </m:sSubSup>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acc>
            <m:accPr>
              <m:chr m:val="̅"/>
              <m:ctrlPr>
                <w:rPr>
                  <w:rFonts w:ascii="Cambria Math" w:eastAsia="FangSong_GB2312" w:hAnsi="Cambria Math" w:cs="FangSong_GB2312"/>
                  <w:noProof/>
                  <w:sz w:val="24"/>
                  <w:szCs w:val="24"/>
                </w:rPr>
              </m:ctrlPr>
            </m:accPr>
            <m:e>
              <m:r>
                <w:rPr>
                  <w:rFonts w:ascii="Cambria Math" w:eastAsia="FangSong_GB2312" w:hAnsi="Cambria Math" w:cs="FangSong_GB2312"/>
                  <w:noProof/>
                  <w:sz w:val="24"/>
                  <w:szCs w:val="24"/>
                </w:rPr>
                <m:t>x</m:t>
              </m:r>
            </m:e>
          </m:acc>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oMath>
      </m:oMathPara>
    </w:p>
    <w:p w14:paraId="18821121" w14:textId="77777777" w:rsidR="00317711" w:rsidRPr="00723293" w:rsidRDefault="00000000" w:rsidP="00317711">
      <w:pPr>
        <w:pStyle w:val="a3"/>
        <w:spacing w:line="360" w:lineRule="auto"/>
        <w:ind w:firstLine="480"/>
        <w:jc w:val="center"/>
        <w:rPr>
          <w:rFonts w:eastAsia="FangSong_GB2312" w:cs="FangSong_GB2312"/>
          <w:noProof/>
          <w:sz w:val="24"/>
          <w:szCs w:val="24"/>
        </w:rPr>
      </w:pPr>
      <m:oMathPara>
        <m:oMath>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e</m:t>
              </m:r>
            </m:e>
            <m:sub>
              <m:r>
                <w:rPr>
                  <w:rFonts w:ascii="Cambria Math" w:eastAsia="FangSong_GB2312" w:hAnsi="Cambria Math" w:cs="FangSong_GB2312"/>
                  <w:noProof/>
                  <w:sz w:val="24"/>
                  <w:szCs w:val="24"/>
                </w:rPr>
                <m:t>i,k</m:t>
              </m:r>
            </m:sub>
          </m:sSub>
          <m:d>
            <m:dPr>
              <m:ctrlPr>
                <w:rPr>
                  <w:rFonts w:ascii="Cambria Math" w:eastAsia="FangSong_GB2312" w:hAnsi="Cambria Math" w:cs="FangSong_GB2312"/>
                  <w:i/>
                  <w:noProof/>
                  <w:sz w:val="24"/>
                  <w:szCs w:val="24"/>
                </w:rPr>
              </m:ctrlPr>
            </m:dPr>
            <m:e>
              <m:r>
                <m:rPr>
                  <m:sty m:val="p"/>
                </m:rPr>
                <w:rPr>
                  <w:rFonts w:ascii="Cambria Math" w:eastAsia="FangSong_GB2312" w:hAnsi="Cambria Math" w:cs="FangSong_GB2312"/>
                  <w:noProof/>
                  <w:sz w:val="24"/>
                  <w:szCs w:val="24"/>
                </w:rPr>
                <m:t>τ</m:t>
              </m:r>
            </m:e>
          </m:d>
          <m:r>
            <w:rPr>
              <w:rFonts w:ascii="Cambria Math" w:eastAsia="FangSong_GB2312" w:hAnsi="Cambria Math" w:cs="FangSong_GB2312"/>
              <w:noProof/>
              <w:sz w:val="24"/>
              <w:szCs w:val="24"/>
            </w:rPr>
            <m:t>=</m:t>
          </m:r>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y</m:t>
              </m:r>
            </m:e>
            <m:sub>
              <m:r>
                <w:rPr>
                  <w:rFonts w:ascii="Cambria Math" w:eastAsia="FangSong_GB2312" w:hAnsi="Cambria Math" w:cs="FangSong_GB2312"/>
                  <w:noProof/>
                  <w:sz w:val="24"/>
                  <w:szCs w:val="24"/>
                </w:rPr>
                <m:t>i</m:t>
              </m:r>
            </m:sub>
          </m:sSub>
          <m:d>
            <m:dPr>
              <m:ctrlPr>
                <w:rPr>
                  <w:rFonts w:ascii="Cambria Math" w:eastAsia="FangSong_GB2312" w:hAnsi="Cambria Math" w:cs="FangSong_GB2312"/>
                  <w:i/>
                  <w:noProof/>
                  <w:sz w:val="24"/>
                  <w:szCs w:val="24"/>
                </w:rPr>
              </m:ctrlPr>
            </m:dPr>
            <m:e>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t</m:t>
                  </m:r>
                </m:e>
                <m:sub>
                  <m:r>
                    <w:rPr>
                      <w:rFonts w:ascii="Cambria Math" w:eastAsia="FangSong_GB2312" w:hAnsi="Cambria Math" w:cs="FangSong_GB2312"/>
                      <w:noProof/>
                      <w:sz w:val="24"/>
                      <w:szCs w:val="24"/>
                    </w:rPr>
                    <m:t>k</m:t>
                  </m:r>
                </m:sub>
              </m:sSub>
              <m:r>
                <w:rPr>
                  <w:rFonts w:ascii="Cambria Math" w:eastAsia="FangSong_GB2312" w:hAnsi="Cambria Math" w:cs="FangSong_GB2312"/>
                  <w:noProof/>
                  <w:sz w:val="24"/>
                  <w:szCs w:val="24"/>
                </w:rPr>
                <m:t>+</m:t>
              </m:r>
              <m:r>
                <m:rPr>
                  <m:sty m:val="p"/>
                </m:rPr>
                <w:rPr>
                  <w:rFonts w:ascii="Cambria Math" w:eastAsia="FangSong_GB2312" w:hAnsi="Cambria Math" w:cs="FangSong_GB2312"/>
                  <w:noProof/>
                  <w:sz w:val="24"/>
                  <w:szCs w:val="24"/>
                </w:rPr>
                <m:t>τ</m:t>
              </m:r>
            </m:e>
          </m:d>
          <m:r>
            <w:rPr>
              <w:rFonts w:ascii="Cambria Math" w:eastAsia="FangSong_GB2312" w:hAnsi="Cambria Math" w:cs="FangSong_GB2312"/>
              <w:noProof/>
              <w:sz w:val="24"/>
              <w:szCs w:val="24"/>
            </w:rPr>
            <m:t>,</m:t>
          </m:r>
          <m:r>
            <m:rPr>
              <m:sty m:val="p"/>
            </m:rPr>
            <w:rPr>
              <w:rFonts w:ascii="Cambria Math" w:eastAsia="FangSong_GB2312" w:hAnsi="Cambria Math" w:cs="FangSong_GB2312"/>
              <w:noProof/>
              <w:sz w:val="24"/>
              <w:szCs w:val="24"/>
            </w:rPr>
            <m:t> τ</m:t>
          </m:r>
          <m:r>
            <m:rPr>
              <m:sty m:val="p"/>
            </m:rPr>
            <w:rPr>
              <w:rFonts w:ascii="Cambria Math" w:eastAsia="FangSong_GB2312" w:hAnsi="Cambria Math" w:cs="FangSong_GB2312" w:hint="eastAsia"/>
              <w:noProof/>
              <w:sz w:val="24"/>
              <w:szCs w:val="24"/>
            </w:rPr>
            <m:t>∈</m:t>
          </m:r>
          <m:d>
            <m:dPr>
              <m:begChr m:val="["/>
              <m:endChr m:val="]"/>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-0.5,2.0</m:t>
              </m:r>
            </m:e>
          </m:d>
          <m:r>
            <w:rPr>
              <w:rFonts w:ascii="Cambria Math" w:eastAsia="FangSong_GB2312" w:hAnsi="Cambria Math" w:cs="FangSong_GB2312"/>
              <w:noProof/>
              <w:sz w:val="24"/>
              <w:szCs w:val="24"/>
            </w:rPr>
            <m:t> </m:t>
          </m:r>
          <m:r>
            <m:rPr>
              <m:nor/>
            </m:rPr>
            <w:rPr>
              <w:rFonts w:eastAsia="FangSong_GB2312" w:cs="FangSong_GB2312"/>
              <w:noProof/>
              <w:sz w:val="24"/>
              <w:szCs w:val="24"/>
            </w:rPr>
            <m:t>s</m:t>
          </m:r>
        </m:oMath>
      </m:oMathPara>
    </w:p>
    <w:p w14:paraId="50D7DB4E" w14:textId="77777777" w:rsidR="00317711" w:rsidRPr="00723293" w:rsidRDefault="0017041E" w:rsidP="00A44B2B">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sidRPr="00723293">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sidRPr="00723293">
        <w:rPr>
          <w:rFonts w:eastAsia="FangSong_GB2312" w:cs="FangSong_GB2312" w:hint="eastAsia"/>
          <w:sz w:val="24"/>
          <w:szCs w:val="24"/>
        </w:rPr>
        <w:t>个</w:t>
      </w:r>
      <w:r w:rsidR="00317711" w:rsidRPr="00723293">
        <w:rPr>
          <w:rFonts w:eastAsia="FangSong_GB2312" w:cs="FangSong_GB2312" w:hint="eastAsia"/>
          <w:sz w:val="24"/>
          <w:szCs w:val="24"/>
        </w:rPr>
        <w:t>通道的原始</w:t>
      </w:r>
      <w:r w:rsidR="00317711" w:rsidRPr="00723293">
        <w:rPr>
          <w:rFonts w:eastAsia="FangSong_GB2312" w:cs="FangSong_GB2312" w:hint="eastAsia"/>
          <w:sz w:val="24"/>
          <w:szCs w:val="24"/>
        </w:rPr>
        <w:t>LFP</w:t>
      </w:r>
      <w:r w:rsidR="00317711" w:rsidRPr="00723293">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sidR="00317711" w:rsidRPr="00723293">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sidR="00317711" w:rsidRPr="00723293">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sidR="00317711" w:rsidRPr="00723293">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sidR="00317711" w:rsidRPr="00723293">
        <w:rPr>
          <w:rFonts w:eastAsia="FangSong_GB2312" w:cs="FangSong_GB2312" w:hint="eastAsia"/>
          <w:sz w:val="24"/>
          <w:szCs w:val="24"/>
        </w:rPr>
        <w:t>个事件锁定</w:t>
      </w:r>
      <w:r w:rsidR="00317711" w:rsidRPr="00723293">
        <w:rPr>
          <w:rFonts w:eastAsia="FangSong_GB2312" w:cs="FangSong_GB2312" w:hint="eastAsia"/>
          <w:sz w:val="24"/>
          <w:szCs w:val="24"/>
        </w:rPr>
        <w:t>epoch</w:t>
      </w:r>
      <w:r w:rsidR="00317711" w:rsidRPr="00723293">
        <w:rPr>
          <w:rFonts w:eastAsia="FangSong_GB2312" w:cs="FangSong_GB2312" w:hint="eastAsia"/>
          <w:sz w:val="24"/>
          <w:szCs w:val="24"/>
        </w:rPr>
        <w:t>。</w:t>
      </w:r>
    </w:p>
    <w:p w14:paraId="040521A5" w14:textId="13F59CF3"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sz w:val="24"/>
        </w:rPr>
        <w:t>伪迹剔除采用自动检测与条件内稳健统计相结合的策略。首先检测平直通道、异常通道、线噪声和爆发性伪迹，主要参数见下列公式化设置。随后在每个</w:t>
      </w:r>
      <w:r w:rsidRPr="00723293">
        <w:rPr>
          <w:rFonts w:eastAsia="FangSong_GB2312"/>
          <w:sz w:val="24"/>
        </w:rPr>
        <w:t>epoch</w:t>
      </w:r>
      <w:r w:rsidRPr="00723293">
        <w:rPr>
          <w:rFonts w:eastAsia="FangSong_GB2312"/>
          <w:sz w:val="24"/>
        </w:rPr>
        <w:t>内计算基线窗与响应窗的</w:t>
      </w:r>
      <w:r w:rsidRPr="00723293">
        <w:rPr>
          <w:rFonts w:eastAsia="FangSong_GB2312"/>
          <w:sz w:val="24"/>
        </w:rPr>
        <w:t>RMS</w:t>
      </w:r>
      <w:r w:rsidRPr="00723293">
        <w:rPr>
          <w:rFonts w:eastAsia="FangSong_GB2312"/>
          <w:sz w:val="24"/>
        </w:rPr>
        <w:t>比值及响应窗峰</w:t>
      </w:r>
      <w:r w:rsidRPr="00723293">
        <w:rPr>
          <w:rFonts w:eastAsia="FangSong_GB2312"/>
          <w:sz w:val="24"/>
        </w:rPr>
        <w:t>-</w:t>
      </w:r>
      <w:r w:rsidRPr="00723293">
        <w:rPr>
          <w:rFonts w:eastAsia="FangSong_GB2312"/>
          <w:sz w:val="24"/>
        </w:rPr>
        <w:t>峰值，并在条件内使用</w:t>
      </w:r>
      <w:r w:rsidRPr="00723293">
        <w:rPr>
          <w:rFonts w:eastAsia="FangSong_GB2312"/>
          <w:sz w:val="24"/>
        </w:rPr>
        <w:t>MAD</w:t>
      </w:r>
      <w:r w:rsidRPr="00723293">
        <w:rPr>
          <w:rFonts w:eastAsia="FangSong_GB2312"/>
          <w:sz w:val="24"/>
        </w:rPr>
        <w:t>估计</w:t>
      </w:r>
      <w:r w:rsidRPr="00723293">
        <w:rPr>
          <w:rFonts w:eastAsia="FangSong_GB2312"/>
          <w:sz w:val="24"/>
        </w:rPr>
        <w:t>robust z-score</w:t>
      </w:r>
      <w:r w:rsidRPr="00723293">
        <w:rPr>
          <w:rFonts w:eastAsia="FangSong_GB2312"/>
          <w:sz w:val="24"/>
        </w:rPr>
        <w:t>；当同一试次中至少</w:t>
      </w:r>
      <w:r w:rsidRPr="00723293">
        <w:rPr>
          <w:rFonts w:eastAsia="FangSong_GB2312"/>
          <w:sz w:val="24"/>
        </w:rPr>
        <w:t>5</w:t>
      </w:r>
      <w:r w:rsidRPr="00723293">
        <w:rPr>
          <w:rFonts w:eastAsia="FangSong_GB2312"/>
          <w:sz w:val="24"/>
        </w:rPr>
        <w:t>个通道被稳健规则标记时剔除该试次。</w:t>
      </w:r>
    </w:p>
    <w:p w14:paraId="53E87668"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FlatlineCriterion</m:t>
          </m:r>
          <w:proofErr w:type="spellEnd"/>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181347DB"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36B84864" w14:textId="77777777" w:rsidR="003917C7" w:rsidRPr="00D7246F"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56BE0822"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534AD817"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7950DF17"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2E8B7569" w14:textId="77777777" w:rsidR="003917C7" w:rsidRPr="00723293" w:rsidRDefault="00000000" w:rsidP="003917C7">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372400F5" w14:textId="77777777" w:rsidR="003917C7" w:rsidRPr="00723293" w:rsidRDefault="003917C7" w:rsidP="003917C7">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45793D" w14:textId="3D3F9E0A" w:rsidR="00732C87" w:rsidRPr="00723293" w:rsidRDefault="00000000" w:rsidP="00A57C46">
      <w:pPr>
        <w:pStyle w:val="a3"/>
        <w:spacing w:line="360" w:lineRule="auto"/>
        <w:ind w:firstLine="480"/>
        <w:rPr>
          <w:rFonts w:eastAsia="FangSong_GB2312" w:cs="FangSong_GB2312"/>
          <w:sz w:val="24"/>
          <w:szCs w:val="24"/>
        </w:rPr>
      </w:pPr>
      <w:r w:rsidRPr="00723293">
        <w:rPr>
          <w:rFonts w:eastAsia="FangSong_GB2312"/>
          <w:sz w:val="24"/>
        </w:rPr>
        <w:t>此外，本研究在全</w:t>
      </w:r>
      <w:r w:rsidRPr="00723293">
        <w:rPr>
          <w:rFonts w:eastAsia="FangSong_GB2312"/>
          <w:sz w:val="24"/>
        </w:rPr>
        <w:t>epoch</w:t>
      </w:r>
      <w:r w:rsidRPr="00723293">
        <w:rPr>
          <w:rFonts w:eastAsia="FangSong_GB2312"/>
          <w:sz w:val="24"/>
        </w:rPr>
        <w:t>范围内检测绝对振幅异常和峰</w:t>
      </w:r>
      <w:r w:rsidRPr="00723293">
        <w:rPr>
          <w:rFonts w:eastAsia="FangSong_GB2312"/>
          <w:sz w:val="24"/>
        </w:rPr>
        <w:t>-</w:t>
      </w:r>
      <w:r w:rsidRPr="00723293">
        <w:rPr>
          <w:rFonts w:eastAsia="FangSong_GB2312"/>
          <w:sz w:val="24"/>
        </w:rPr>
        <w:t>峰值异常。若任一点绝对振幅达到或超过</w:t>
      </w:r>
      <w:r w:rsidRPr="00723293">
        <w:rPr>
          <w:rFonts w:eastAsia="FangSong_GB2312"/>
          <w:sz w:val="24"/>
        </w:rPr>
        <w:t>200 μV</w:t>
      </w:r>
      <w:r w:rsidRPr="00723293">
        <w:rPr>
          <w:rFonts w:eastAsia="FangSong_GB2312"/>
          <w:sz w:val="24"/>
        </w:rPr>
        <w:t>，则该通道</w:t>
      </w:r>
      <w:r w:rsidRPr="00723293">
        <w:rPr>
          <w:rFonts w:eastAsia="FangSong_GB2312"/>
          <w:sz w:val="24"/>
        </w:rPr>
        <w:t>-</w:t>
      </w:r>
      <w:r w:rsidRPr="00723293">
        <w:rPr>
          <w:rFonts w:eastAsia="FangSong_GB2312"/>
          <w:sz w:val="24"/>
        </w:rPr>
        <w:t>试次被标记；同时在条件内计算全窗峰</w:t>
      </w:r>
      <w:r w:rsidRPr="00723293">
        <w:rPr>
          <w:rFonts w:eastAsia="FangSong_GB2312"/>
          <w:sz w:val="24"/>
        </w:rPr>
        <w:t>-</w:t>
      </w:r>
      <w:r w:rsidRPr="00723293">
        <w:rPr>
          <w:rFonts w:eastAsia="FangSong_GB2312"/>
          <w:sz w:val="24"/>
        </w:rPr>
        <w:t>峰值的均值和标准差，并以三倍标准差作为阈值。当同一试次中至少</w:t>
      </w:r>
      <w:r w:rsidRPr="00723293">
        <w:rPr>
          <w:rFonts w:eastAsia="FangSong_GB2312"/>
          <w:sz w:val="24"/>
        </w:rPr>
        <w:t>3</w:t>
      </w:r>
      <w:r w:rsidRPr="00723293">
        <w:rPr>
          <w:rFonts w:eastAsia="FangSong_GB2312"/>
          <w:sz w:val="24"/>
        </w:rPr>
        <w:t>个通道被该阈值规则标记时剔除该试次。最终剔除集合为稳健规则和阈值规则的并集。</w:t>
      </w:r>
    </w:p>
    <w:p w14:paraId="334908E1"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rejec</m:t>
          </m:r>
          <w:proofErr w:type="spellEnd"/>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13E672FD"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0AD5FFD2" w14:textId="77777777" w:rsidR="003917C7" w:rsidRPr="00723293" w:rsidRDefault="003917C7" w:rsidP="003917C7">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4EC3DFB3" w14:textId="77777777" w:rsidR="00732C87" w:rsidRPr="00FA07A5" w:rsidRDefault="00000000">
      <w:pPr>
        <w:pStyle w:val="Heading3"/>
        <w:jc w:val="left"/>
        <w:rPr>
          <w:rFonts w:eastAsia="FangSong_GB2312"/>
          <w:sz w:val="28"/>
          <w:szCs w:val="28"/>
        </w:rPr>
      </w:pPr>
      <w:bookmarkStart w:id="15" w:name="_Toc228189949"/>
      <w:r w:rsidRPr="00FA07A5">
        <w:rPr>
          <w:rFonts w:eastAsia="FangSong_GB2312"/>
          <w:sz w:val="28"/>
          <w:szCs w:val="28"/>
        </w:rPr>
        <w:t>2.4 spike</w:t>
      </w:r>
      <w:r w:rsidRPr="00FA07A5">
        <w:rPr>
          <w:rFonts w:eastAsia="FangSong_GB2312"/>
          <w:sz w:val="28"/>
          <w:szCs w:val="28"/>
        </w:rPr>
        <w:t>预处理流程</w:t>
      </w:r>
      <w:bookmarkEnd w:id="15"/>
    </w:p>
    <w:p w14:paraId="4B69A9A6" w14:textId="77777777" w:rsidR="001420D2" w:rsidRPr="00723293" w:rsidRDefault="00000000" w:rsidP="003917C7">
      <w:pPr>
        <w:pStyle w:val="a3"/>
        <w:ind w:firstLine="480"/>
        <w:rPr>
          <w:rFonts w:eastAsia="FangSong_GB2312" w:cs="FangSong_GB2312"/>
          <w:sz w:val="24"/>
          <w:szCs w:val="24"/>
        </w:rPr>
      </w:pPr>
      <w:r w:rsidRPr="00723293">
        <w:rPr>
          <w:rFonts w:eastAsia="FangSong_GB2312" w:cs="FangSong_GB2312"/>
          <w:sz w:val="24"/>
          <w:szCs w:val="24"/>
        </w:rPr>
        <w:t>事件锁定放电率采用高斯核平滑估计：</w:t>
      </w:r>
    </w:p>
    <w:p w14:paraId="2F9E140E" w14:textId="77777777" w:rsidR="003917C7" w:rsidRPr="00723293" w:rsidRDefault="00000000" w:rsidP="003917C7">
      <w:pPr>
        <w:pStyle w:val="a3"/>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5E743340" w14:textId="77777777" w:rsidR="003917C7" w:rsidRPr="00723293" w:rsidRDefault="00000000" w:rsidP="003917C7">
      <w:pPr>
        <w:pStyle w:val="a3"/>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2ADF1A1C" w14:textId="77777777" w:rsidR="001420D2" w:rsidRPr="00723293" w:rsidRDefault="003917C7" w:rsidP="003917C7">
      <w:pPr>
        <w:pStyle w:val="a3"/>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4BF96150" w14:textId="77777777" w:rsidR="003917C7" w:rsidRPr="00723293" w:rsidRDefault="003917C7" w:rsidP="00A44B2B">
      <w:pPr>
        <w:pStyle w:val="a3"/>
        <w:spacing w:line="360" w:lineRule="auto"/>
        <w:ind w:firstLine="480"/>
        <w:rPr>
          <w:rFonts w:eastAsia="FangSong_GB2312" w:cs="FangSong_GB2312"/>
          <w:i/>
          <w:sz w:val="24"/>
          <w:szCs w:val="24"/>
        </w:rPr>
      </w:pPr>
      <w:r w:rsidRPr="00723293">
        <w:rPr>
          <w:rFonts w:eastAsia="FangSong_GB2312" w:cs="FangSong_GB2312" w:hint="eastAsia"/>
          <w:sz w:val="24"/>
          <w:szCs w:val="24"/>
        </w:rPr>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sidRPr="00723293">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sidRPr="00723293">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sidRPr="00723293">
        <w:rPr>
          <w:rFonts w:eastAsia="FangSong_GB2312" w:cs="FangSong_GB2312" w:hint="eastAsia"/>
          <w:sz w:val="24"/>
          <w:szCs w:val="24"/>
        </w:rPr>
        <w:t>个</w:t>
      </w:r>
      <w:r w:rsidRPr="00723293">
        <w:rPr>
          <w:rFonts w:eastAsia="FangSong_GB2312" w:cs="FangSong_GB2312" w:hint="eastAsia"/>
          <w:sz w:val="24"/>
          <w:szCs w:val="24"/>
        </w:rPr>
        <w:t>spike time</w:t>
      </w:r>
      <w:r w:rsidRPr="00723293">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sidRPr="00723293">
        <w:rPr>
          <w:rFonts w:eastAsia="FangSong_GB2312" w:cs="FangSong_GB2312" w:hint="eastAsia"/>
          <w:sz w:val="24"/>
          <w:szCs w:val="24"/>
        </w:rPr>
        <w:t>为瞬时放电率</w:t>
      </w:r>
      <w:r w:rsidRPr="00723293">
        <w:rPr>
          <w:rFonts w:eastAsia="FangSong_GB2312" w:cs="FangSong_GB2312" w:hint="eastAsia"/>
          <w:sz w:val="24"/>
          <w:szCs w:val="24"/>
        </w:rPr>
        <w:t>IFR</w:t>
      </w:r>
      <w:r w:rsidRPr="00723293">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sidRPr="00723293">
        <w:rPr>
          <w:rFonts w:eastAsia="FangSong_GB2312" w:cs="FangSong_GB2312" w:hint="eastAsia"/>
          <w:sz w:val="24"/>
          <w:szCs w:val="24"/>
        </w:rPr>
        <w:t>为时间</w:t>
      </w:r>
      <w:r w:rsidRPr="00723293">
        <w:rPr>
          <w:rFonts w:eastAsia="FangSong_GB2312" w:cs="FangSong_GB2312" w:hint="eastAsia"/>
          <w:sz w:val="24"/>
          <w:szCs w:val="24"/>
        </w:rPr>
        <w:t>bin</w:t>
      </w:r>
      <w:r w:rsidRPr="00723293">
        <w:rPr>
          <w:rFonts w:eastAsia="FangSong_GB2312" w:cs="FangSong_GB2312" w:hint="eastAsia"/>
          <w:sz w:val="24"/>
          <w:szCs w:val="24"/>
        </w:rPr>
        <w:t>宽度。</w:t>
      </w:r>
    </w:p>
    <w:p w14:paraId="39171C4B" w14:textId="27430813" w:rsidR="00732C87" w:rsidRPr="00723293" w:rsidRDefault="00D00C23" w:rsidP="00A44B2B">
      <w:pPr>
        <w:pStyle w:val="a3"/>
        <w:spacing w:line="360" w:lineRule="auto"/>
        <w:ind w:firstLine="480"/>
        <w:rPr>
          <w:rFonts w:eastAsia="FangSong_GB2312" w:cs="FangSong_GB2312"/>
          <w:sz w:val="24"/>
          <w:szCs w:val="24"/>
        </w:rPr>
      </w:pPr>
      <w:r>
        <w:rPr>
          <w:rFonts w:eastAsia="FangSong_GB2312" w:hint="eastAsia"/>
          <w:sz w:val="24"/>
        </w:rPr>
        <w:t>S</w:t>
      </w:r>
      <w:r w:rsidR="00000000" w:rsidRPr="00723293">
        <w:rPr>
          <w:rFonts w:eastAsia="FangSong_GB2312"/>
          <w:sz w:val="24"/>
        </w:rPr>
        <w:t>pike</w:t>
      </w:r>
      <w:r w:rsidR="00000000" w:rsidRPr="00723293">
        <w:rPr>
          <w:rFonts w:eastAsia="FangSong_GB2312"/>
          <w:sz w:val="24"/>
        </w:rPr>
        <w:t>分析针对放电单元检测和质量控制进行。原始高频数据首先转换为可用于离线分选的格式</w:t>
      </w:r>
      <w:r>
        <w:rPr>
          <w:rFonts w:eastAsia="FangSong_GB2312" w:hint="eastAsia"/>
          <w:sz w:val="24"/>
        </w:rPr>
        <w:t>。</w:t>
      </w:r>
      <w:r w:rsidRPr="00D00C23">
        <w:rPr>
          <w:rFonts w:eastAsia="FangSong_GB2312"/>
          <w:sz w:val="24"/>
        </w:rPr>
        <w:t>Spike sorting</w:t>
      </w:r>
      <w:r w:rsidRPr="00D00C23">
        <w:rPr>
          <w:rFonts w:eastAsia="FangSong_GB2312"/>
          <w:sz w:val="24"/>
        </w:rPr>
        <w:t>首先使用</w:t>
      </w:r>
      <w:proofErr w:type="spellStart"/>
      <w:r w:rsidRPr="00D00C23">
        <w:rPr>
          <w:rFonts w:eastAsia="FangSong_GB2312"/>
          <w:sz w:val="24"/>
        </w:rPr>
        <w:t>Kilosort</w:t>
      </w:r>
      <w:proofErr w:type="spellEnd"/>
      <w:r w:rsidRPr="00D00C23">
        <w:rPr>
          <w:rFonts w:eastAsia="FangSong_GB2312"/>
          <w:sz w:val="24"/>
        </w:rPr>
        <w:t>进行自动聚类和模板匹配（</w:t>
      </w:r>
      <w:proofErr w:type="spellStart"/>
      <w:r w:rsidRPr="00D00C23">
        <w:rPr>
          <w:rFonts w:eastAsia="FangSong_GB2312"/>
          <w:sz w:val="24"/>
        </w:rPr>
        <w:t>Pachitariu</w:t>
      </w:r>
      <w:proofErr w:type="spellEnd"/>
      <w:r w:rsidRPr="00D00C23">
        <w:rPr>
          <w:rFonts w:eastAsia="FangSong_GB2312"/>
          <w:sz w:val="24"/>
        </w:rPr>
        <w:t xml:space="preserve"> et al., 2016</w:t>
      </w:r>
      <w:r w:rsidRPr="00D00C23">
        <w:rPr>
          <w:rFonts w:eastAsia="FangSong_GB2312"/>
          <w:sz w:val="24"/>
        </w:rPr>
        <w:t>），随后在</w:t>
      </w:r>
      <w:proofErr w:type="spellStart"/>
      <w:r w:rsidRPr="00D00C23">
        <w:rPr>
          <w:rFonts w:eastAsia="FangSong_GB2312"/>
          <w:sz w:val="24"/>
        </w:rPr>
        <w:t>Phy</w:t>
      </w:r>
      <w:proofErr w:type="spellEnd"/>
      <w:r w:rsidRPr="00D00C23">
        <w:rPr>
          <w:rFonts w:eastAsia="FangSong_GB2312"/>
          <w:sz w:val="24"/>
        </w:rPr>
        <w:t>中对自动分选结果进行人工检查、合并和剔除，以提高单元分类质量（</w:t>
      </w:r>
      <w:proofErr w:type="spellStart"/>
      <w:r w:rsidRPr="00D00C23">
        <w:rPr>
          <w:rFonts w:eastAsia="FangSong_GB2312"/>
          <w:sz w:val="24"/>
        </w:rPr>
        <w:t>Rossant</w:t>
      </w:r>
      <w:proofErr w:type="spellEnd"/>
      <w:r w:rsidRPr="00D00C23">
        <w:rPr>
          <w:rFonts w:eastAsia="FangSong_GB2312"/>
          <w:sz w:val="24"/>
        </w:rPr>
        <w:t xml:space="preserve"> &amp; Harris, 2013; </w:t>
      </w:r>
      <w:proofErr w:type="spellStart"/>
      <w:r w:rsidRPr="00D00C23">
        <w:rPr>
          <w:rFonts w:eastAsia="FangSong_GB2312"/>
          <w:sz w:val="24"/>
        </w:rPr>
        <w:t>Rossant</w:t>
      </w:r>
      <w:proofErr w:type="spellEnd"/>
      <w:r w:rsidRPr="00D00C23">
        <w:rPr>
          <w:rFonts w:eastAsia="FangSong_GB2312"/>
          <w:sz w:val="24"/>
        </w:rPr>
        <w:t xml:space="preserve"> et al., 2016</w:t>
      </w:r>
      <w:r w:rsidRPr="00D00C23">
        <w:rPr>
          <w:rFonts w:eastAsia="FangSong_GB2312"/>
          <w:sz w:val="24"/>
        </w:rPr>
        <w:t>）。</w:t>
      </w:r>
    </w:p>
    <w:p w14:paraId="46A5481B" w14:textId="77777777"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cs="FangSong_GB2312"/>
          <w:sz w:val="24"/>
          <w:szCs w:val="24"/>
        </w:rPr>
        <w:t>在事件锁定分析中，每个放电单元的</w:t>
      </w:r>
      <w:r w:rsidRPr="00723293">
        <w:rPr>
          <w:rFonts w:eastAsia="FangSong_GB2312" w:cs="FangSong_GB2312"/>
          <w:sz w:val="24"/>
          <w:szCs w:val="24"/>
        </w:rPr>
        <w:t>spike time</w:t>
      </w:r>
      <w:r w:rsidRPr="00723293">
        <w:rPr>
          <w:rFonts w:eastAsia="FangSong_GB2312" w:cs="FangSong_GB2312"/>
          <w:sz w:val="24"/>
          <w:szCs w:val="24"/>
        </w:rPr>
        <w:t>均转换为相对于刺激或视频事件的时间。自采短视频任务中，主要比较事件前</w:t>
      </w:r>
      <w:r w:rsidRPr="00723293">
        <w:rPr>
          <w:rFonts w:eastAsia="FangSong_GB2312" w:cs="FangSong_GB2312"/>
          <w:sz w:val="24"/>
          <w:szCs w:val="24"/>
        </w:rPr>
        <w:t>-0.5</w:t>
      </w:r>
      <w:r w:rsidRPr="00723293">
        <w:rPr>
          <w:rFonts w:eastAsia="FangSong_GB2312" w:cs="FangSong_GB2312"/>
          <w:sz w:val="24"/>
          <w:szCs w:val="24"/>
        </w:rPr>
        <w:t>至</w:t>
      </w:r>
      <w:r w:rsidRPr="00723293">
        <w:rPr>
          <w:rFonts w:eastAsia="FangSong_GB2312" w:cs="FangSong_GB2312"/>
          <w:sz w:val="24"/>
          <w:szCs w:val="24"/>
        </w:rPr>
        <w:t>0 s</w:t>
      </w:r>
      <w:r w:rsidRPr="00723293">
        <w:rPr>
          <w:rFonts w:eastAsia="FangSong_GB2312" w:cs="FangSong_GB2312"/>
          <w:sz w:val="24"/>
          <w:szCs w:val="24"/>
        </w:rPr>
        <w:t>基线窗与事件后</w:t>
      </w:r>
      <w:r w:rsidRPr="00723293">
        <w:rPr>
          <w:rFonts w:eastAsia="FangSong_GB2312" w:cs="FangSong_GB2312"/>
          <w:sz w:val="24"/>
          <w:szCs w:val="24"/>
        </w:rPr>
        <w:t>0</w:t>
      </w:r>
      <w:r w:rsidRPr="00723293">
        <w:rPr>
          <w:rFonts w:eastAsia="FangSong_GB2312" w:cs="FangSong_GB2312"/>
          <w:sz w:val="24"/>
          <w:szCs w:val="24"/>
        </w:rPr>
        <w:t>至</w:t>
      </w:r>
      <w:r w:rsidRPr="00723293">
        <w:rPr>
          <w:rFonts w:eastAsia="FangSong_GB2312" w:cs="FangSong_GB2312"/>
          <w:sz w:val="24"/>
          <w:szCs w:val="24"/>
        </w:rPr>
        <w:t>1 s</w:t>
      </w:r>
      <w:r w:rsidRPr="00723293">
        <w:rPr>
          <w:rFonts w:eastAsia="FangSong_GB2312" w:cs="FangSong_GB2312"/>
          <w:sz w:val="24"/>
          <w:szCs w:val="24"/>
        </w:rPr>
        <w:t>响应窗内的放电率变化；公开自然视频数据的群体分析中，使用</w:t>
      </w:r>
      <w:r w:rsidRPr="00723293">
        <w:rPr>
          <w:rFonts w:eastAsia="FangSong_GB2312" w:cs="FangSong_GB2312"/>
          <w:sz w:val="24"/>
          <w:szCs w:val="24"/>
        </w:rPr>
        <w:t xml:space="preserve">10 </w:t>
      </w:r>
      <w:proofErr w:type="spellStart"/>
      <w:r w:rsidRPr="00723293">
        <w:rPr>
          <w:rFonts w:eastAsia="FangSong_GB2312" w:cs="FangSong_GB2312"/>
          <w:sz w:val="24"/>
          <w:szCs w:val="24"/>
        </w:rPr>
        <w:t>ms</w:t>
      </w:r>
      <w:proofErr w:type="spellEnd"/>
      <w:r w:rsidRPr="00723293">
        <w:rPr>
          <w:rFonts w:eastAsia="FangSong_GB2312" w:cs="FangSong_GB2312"/>
          <w:sz w:val="24"/>
          <w:szCs w:val="24"/>
        </w:rPr>
        <w:t>时间</w:t>
      </w:r>
      <w:r w:rsidRPr="00723293">
        <w:rPr>
          <w:rFonts w:eastAsia="FangSong_GB2312" w:cs="FangSong_GB2312"/>
          <w:sz w:val="24"/>
          <w:szCs w:val="24"/>
        </w:rPr>
        <w:t xml:space="preserve"> bin</w:t>
      </w:r>
      <w:r w:rsidRPr="00723293">
        <w:rPr>
          <w:rFonts w:eastAsia="FangSong_GB2312" w:cs="FangSong_GB2312"/>
          <w:sz w:val="24"/>
          <w:szCs w:val="24"/>
        </w:rPr>
        <w:t>，并以</w:t>
      </w:r>
      <m:oMath>
        <m:r>
          <w:rPr>
            <w:rFonts w:ascii="Cambria Math" w:eastAsia="FangSong_GB2312" w:hAnsi="Cambria Math" w:cs="FangSong_GB2312"/>
            <w:sz w:val="24"/>
            <w:szCs w:val="24"/>
          </w:rPr>
          <m:t>σ=50 ms</m:t>
        </m:r>
      </m:oMath>
      <w:r w:rsidRPr="00723293">
        <w:rPr>
          <w:rFonts w:eastAsia="FangSong_GB2312" w:cs="FangSong_GB2312"/>
          <w:sz w:val="24"/>
          <w:szCs w:val="24"/>
        </w:rPr>
        <w:t>的高斯核平滑计算瞬时放电率（</w:t>
      </w:r>
      <w:r w:rsidRPr="00723293">
        <w:rPr>
          <w:rFonts w:eastAsia="FangSong_GB2312" w:cs="FangSong_GB2312"/>
          <w:sz w:val="24"/>
          <w:szCs w:val="24"/>
        </w:rPr>
        <w:t>instantaneous firing rate, IFR</w:t>
      </w:r>
      <w:r w:rsidRPr="00723293">
        <w:rPr>
          <w:rFonts w:eastAsia="FangSong_GB2312" w:cs="FangSong_GB2312"/>
          <w:sz w:val="24"/>
          <w:szCs w:val="24"/>
        </w:rPr>
        <w:t>）。对于脑区水平分析，先依据电极或单元对应的杏仁核、海马标签分组，再计算目标脑区内放电率曲线或条件平均</w:t>
      </w:r>
      <w:r w:rsidRPr="00723293">
        <w:rPr>
          <w:rFonts w:eastAsia="FangSong_GB2312" w:cs="FangSong_GB2312"/>
          <w:sz w:val="24"/>
          <w:szCs w:val="24"/>
        </w:rPr>
        <w:t>PSTH</w:t>
      </w:r>
      <w:r w:rsidRPr="00723293">
        <w:rPr>
          <w:rFonts w:eastAsia="FangSong_GB2312" w:cs="FangSong_GB2312"/>
          <w:sz w:val="24"/>
          <w:szCs w:val="24"/>
        </w:rPr>
        <w:t>。</w:t>
      </w:r>
    </w:p>
    <w:p w14:paraId="4DCC0C00" w14:textId="77777777" w:rsidR="00E046C3" w:rsidRPr="00FA07A5" w:rsidRDefault="00000000">
      <w:pPr>
        <w:pStyle w:val="Heading3"/>
        <w:jc w:val="left"/>
        <w:rPr>
          <w:rFonts w:eastAsia="FangSong_GB2312"/>
          <w:sz w:val="30"/>
          <w:szCs w:val="30"/>
        </w:rPr>
      </w:pPr>
      <w:bookmarkStart w:id="16" w:name="_Toc228189950"/>
      <w:r w:rsidRPr="00FA07A5">
        <w:rPr>
          <w:rFonts w:eastAsia="FangSong_GB2312"/>
          <w:sz w:val="30"/>
          <w:szCs w:val="30"/>
        </w:rPr>
        <w:t xml:space="preserve">3 </w:t>
      </w:r>
      <w:r w:rsidRPr="00FA07A5">
        <w:rPr>
          <w:rFonts w:eastAsia="FangSong_GB2312"/>
          <w:sz w:val="30"/>
          <w:szCs w:val="30"/>
        </w:rPr>
        <w:t>研究一：标准情绪图片条件下的效价加工</w:t>
      </w:r>
      <w:bookmarkEnd w:id="16"/>
    </w:p>
    <w:p w14:paraId="27F52DD3" w14:textId="77777777" w:rsidR="00E046C3" w:rsidRPr="00FA07A5" w:rsidRDefault="00000000">
      <w:pPr>
        <w:pStyle w:val="Heading3"/>
        <w:jc w:val="left"/>
        <w:rPr>
          <w:rFonts w:eastAsia="FangSong_GB2312"/>
          <w:sz w:val="36"/>
          <w:szCs w:val="36"/>
        </w:rPr>
      </w:pPr>
      <w:bookmarkStart w:id="17" w:name="_Toc228189951"/>
      <w:r w:rsidRPr="00FA07A5">
        <w:rPr>
          <w:rFonts w:eastAsia="FangSong_GB2312"/>
          <w:sz w:val="28"/>
          <w:szCs w:val="36"/>
        </w:rPr>
        <w:t xml:space="preserve">3.1 </w:t>
      </w:r>
      <w:r w:rsidRPr="00FA07A5">
        <w:rPr>
          <w:rFonts w:eastAsia="FangSong_GB2312"/>
          <w:sz w:val="28"/>
          <w:szCs w:val="36"/>
        </w:rPr>
        <w:t>研究目的与假设</w:t>
      </w:r>
      <w:bookmarkEnd w:id="17"/>
    </w:p>
    <w:p w14:paraId="03EBB89F" w14:textId="77777777" w:rsidR="00E046C3" w:rsidRPr="00723293" w:rsidRDefault="00000000">
      <w:pPr>
        <w:spacing w:line="360" w:lineRule="auto"/>
        <w:ind w:firstLine="480"/>
        <w:rPr>
          <w:rFonts w:eastAsia="FangSong_GB2312"/>
        </w:rPr>
      </w:pPr>
      <w:r w:rsidRPr="00723293">
        <w:rPr>
          <w:rFonts w:eastAsia="FangSong_GB2312"/>
          <w:sz w:val="24"/>
        </w:rPr>
        <w:t>研究一旨在利用标准化情绪图片范式，考察杏仁核与海马在相对可控的情绪刺激条件下是否能够表现出效价相关的神经活动差异。短视频观看包含复杂的视觉、听觉、语义和情节信息，直接分析真实短视频可能难以区分基本情绪效价、主观偏好和情境记忆等不同成分。因此，本研究首先采用经典情绪图片材料建立情绪加工的参考基线，以确认本研究关注的脑区和分析指标是否能够捕捉基本情绪效价加工。</w:t>
      </w:r>
    </w:p>
    <w:p w14:paraId="05164B63" w14:textId="77777777" w:rsidR="00E046C3" w:rsidRPr="00723293" w:rsidRDefault="00000000">
      <w:pPr>
        <w:spacing w:line="360" w:lineRule="auto"/>
        <w:ind w:firstLine="480"/>
        <w:rPr>
          <w:rFonts w:eastAsia="FangSong_GB2312"/>
        </w:rPr>
      </w:pPr>
      <w:r w:rsidRPr="00723293">
        <w:rPr>
          <w:rFonts w:eastAsia="FangSong_GB2312"/>
          <w:sz w:val="24"/>
        </w:rP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4356BB1A" w14:textId="77777777" w:rsidR="00E046C3" w:rsidRPr="00551E56" w:rsidRDefault="00000000">
      <w:pPr>
        <w:pStyle w:val="Heading3"/>
        <w:jc w:val="left"/>
        <w:rPr>
          <w:rFonts w:eastAsia="FangSong_GB2312"/>
          <w:sz w:val="28"/>
          <w:szCs w:val="28"/>
        </w:rPr>
      </w:pPr>
      <w:bookmarkStart w:id="18" w:name="_Toc228189952"/>
      <w:r w:rsidRPr="00551E56">
        <w:rPr>
          <w:rFonts w:eastAsia="FangSong_GB2312"/>
          <w:sz w:val="28"/>
          <w:szCs w:val="28"/>
        </w:rPr>
        <w:lastRenderedPageBreak/>
        <w:t xml:space="preserve">3.2 </w:t>
      </w:r>
      <w:r w:rsidRPr="00551E56">
        <w:rPr>
          <w:rFonts w:eastAsia="FangSong_GB2312"/>
          <w:sz w:val="28"/>
          <w:szCs w:val="28"/>
        </w:rPr>
        <w:t>方法</w:t>
      </w:r>
      <w:bookmarkEnd w:id="18"/>
    </w:p>
    <w:p w14:paraId="7154BFBD" w14:textId="77777777" w:rsidR="00E046C3" w:rsidRPr="00551E56" w:rsidRDefault="00000000">
      <w:pPr>
        <w:pStyle w:val="Heading3"/>
        <w:jc w:val="left"/>
        <w:rPr>
          <w:rFonts w:eastAsia="FangSong_GB2312"/>
        </w:rPr>
      </w:pPr>
      <w:bookmarkStart w:id="19" w:name="_Toc228189953"/>
      <w:r w:rsidRPr="00551E56">
        <w:rPr>
          <w:rFonts w:eastAsia="FangSong_GB2312"/>
          <w:sz w:val="24"/>
        </w:rPr>
        <w:t xml:space="preserve">3.2.1 </w:t>
      </w:r>
      <w:r w:rsidRPr="00551E56">
        <w:rPr>
          <w:rFonts w:eastAsia="FangSong_GB2312"/>
          <w:sz w:val="24"/>
        </w:rPr>
        <w:t>被试</w:t>
      </w:r>
      <w:bookmarkEnd w:id="19"/>
    </w:p>
    <w:p w14:paraId="5B4CBA0F" w14:textId="77777777" w:rsidR="00E046C3" w:rsidRPr="00723293" w:rsidRDefault="00000000">
      <w:pPr>
        <w:spacing w:line="360" w:lineRule="auto"/>
        <w:ind w:firstLine="480"/>
        <w:rPr>
          <w:rFonts w:eastAsia="FangSong_GB2312"/>
        </w:rPr>
      </w:pPr>
      <w:r w:rsidRPr="00723293">
        <w:rPr>
          <w:rFonts w:eastAsia="FangSong_GB2312"/>
          <w:sz w:val="24"/>
        </w:rPr>
        <w:t>本研究纳入接受颅内脑电监测的药物难治性癫痫患者。</w:t>
      </w:r>
      <w:r w:rsidR="003917C7" w:rsidRPr="00723293">
        <w:rPr>
          <w:rFonts w:eastAsia="FangSong_GB2312" w:cs="FangSong_GB2312" w:hint="eastAsia"/>
          <w:sz w:val="24"/>
        </w:rPr>
        <w:t>癫痫患者的招募、</w:t>
      </w:r>
      <w:proofErr w:type="spellStart"/>
      <w:r w:rsidR="003917C7" w:rsidRPr="00723293">
        <w:rPr>
          <w:rFonts w:eastAsia="FangSong_GB2312" w:cs="FangSong_GB2312" w:hint="eastAsia"/>
          <w:sz w:val="24"/>
        </w:rPr>
        <w:t>sEEG</w:t>
      </w:r>
      <w:proofErr w:type="spellEnd"/>
      <w:r w:rsidR="003917C7" w:rsidRPr="00723293">
        <w:rPr>
          <w:rFonts w:eastAsia="FangSong_GB2312" w:cs="FangSong_GB2312" w:hint="eastAsia"/>
          <w:sz w:val="24"/>
        </w:rPr>
        <w:t>电极植入及数据采集流程均通过浙江大学医学院附属第二医院临床试验伦理审查委员会的审批。</w:t>
      </w:r>
      <w:r w:rsidR="00F2182C" w:rsidRPr="00723293">
        <w:rPr>
          <w:rFonts w:eastAsia="FangSong_GB2312"/>
          <w:sz w:val="24"/>
        </w:rPr>
        <w:t>所有被试均因临床诊疗需要植入深部电极，本研究不改变其临床治疗流程。</w:t>
      </w:r>
      <w:r w:rsidR="003917C7" w:rsidRPr="00723293">
        <w:rPr>
          <w:rFonts w:eastAsia="FangSong_GB2312" w:cs="FangSong_GB2312" w:hint="eastAsia"/>
          <w:sz w:val="24"/>
        </w:rPr>
        <w:t>研究全过程严格遵循《赫尔辛基宣言》的相关原则，充分保障被试的知情同意与研究安全。</w:t>
      </w:r>
      <w:r w:rsidRPr="00723293">
        <w:rPr>
          <w:rFonts w:eastAsia="FangSong_GB2312"/>
          <w:sz w:val="24"/>
        </w:rPr>
        <w:t>由于颅内脑电研究受临床电极植入位置限制，本研究仅分析覆盖杏仁核和海马等目标脑区且数据质量合格的电极或放电单元。</w:t>
      </w:r>
    </w:p>
    <w:p w14:paraId="298AA9CB" w14:textId="77777777" w:rsidR="00E046C3" w:rsidRPr="00723293" w:rsidRDefault="00000000">
      <w:pPr>
        <w:pStyle w:val="Heading3"/>
        <w:jc w:val="left"/>
        <w:rPr>
          <w:rFonts w:eastAsia="FangSong_GB2312"/>
        </w:rPr>
      </w:pPr>
      <w:bookmarkStart w:id="20" w:name="_Toc228189954"/>
      <w:r w:rsidRPr="00723293">
        <w:rPr>
          <w:rFonts w:eastAsia="FangSong_GB2312"/>
          <w:sz w:val="24"/>
        </w:rPr>
        <w:t xml:space="preserve">3.2.2 </w:t>
      </w:r>
      <w:r w:rsidRPr="00723293">
        <w:rPr>
          <w:rFonts w:eastAsia="FangSong_GB2312"/>
          <w:sz w:val="24"/>
        </w:rPr>
        <w:t>实验材料</w:t>
      </w:r>
      <w:bookmarkEnd w:id="20"/>
    </w:p>
    <w:p w14:paraId="47A08A24" w14:textId="77777777" w:rsidR="00E046C3" w:rsidRPr="00723293" w:rsidRDefault="00000000">
      <w:pPr>
        <w:spacing w:line="360" w:lineRule="auto"/>
        <w:ind w:firstLine="480"/>
        <w:rPr>
          <w:rFonts w:eastAsia="FangSong_GB2312"/>
          <w:sz w:val="24"/>
        </w:rPr>
      </w:pPr>
      <w:r w:rsidRPr="00723293">
        <w:rPr>
          <w:rFonts w:eastAsia="FangSong_GB2312"/>
          <w:sz w:val="24"/>
        </w:rPr>
        <w:t>实验材料选自国际情绪图片系统（</w:t>
      </w:r>
      <w:r w:rsidRPr="00723293">
        <w:rPr>
          <w:rFonts w:eastAsia="FangSong_GB2312"/>
          <w:sz w:val="24"/>
        </w:rPr>
        <w:t>International Affective Picture System, IAPS</w:t>
      </w:r>
      <w:r w:rsidRPr="00723293">
        <w:rPr>
          <w:rFonts w:eastAsia="FangSong_GB2312"/>
          <w:sz w:val="24"/>
        </w:rPr>
        <w:t>）（</w:t>
      </w:r>
      <w:r w:rsidRPr="00723293">
        <w:rPr>
          <w:rFonts w:eastAsia="FangSong_GB2312"/>
          <w:sz w:val="24"/>
        </w:rPr>
        <w:t>Lang et al., 2008</w:t>
      </w:r>
      <w:r w:rsidRPr="00723293">
        <w:rPr>
          <w:rFonts w:eastAsia="FangSong_GB2312"/>
          <w:sz w:val="24"/>
        </w:rPr>
        <w:t>），包括正性、负性和中性三类图片。每类图片</w:t>
      </w:r>
      <w:r w:rsidRPr="00723293">
        <w:rPr>
          <w:rFonts w:eastAsia="FangSong_GB2312"/>
          <w:sz w:val="24"/>
        </w:rPr>
        <w:t>40</w:t>
      </w:r>
      <w:r w:rsidRPr="00723293">
        <w:rPr>
          <w:rFonts w:eastAsia="FangSong_GB2312"/>
          <w:sz w:val="24"/>
        </w:rPr>
        <w:t>张，共</w:t>
      </w:r>
      <w:r w:rsidRPr="00723293">
        <w:rPr>
          <w:rFonts w:eastAsia="FangSong_GB2312"/>
          <w:sz w:val="24"/>
        </w:rPr>
        <w:t>120</w:t>
      </w:r>
      <w:r w:rsidRPr="00723293">
        <w:rPr>
          <w:rFonts w:eastAsia="FangSong_GB2312"/>
          <w:sz w:val="24"/>
        </w:rPr>
        <w:t>张。标准图片库具有明确的效价标定和较好的实验可控性，适合用于考察边缘系统对基本情绪效价的反应。</w:t>
      </w:r>
    </w:p>
    <w:p w14:paraId="74E06629" w14:textId="77777777" w:rsidR="00E046C3" w:rsidRPr="00723293" w:rsidRDefault="00000000">
      <w:pPr>
        <w:pStyle w:val="Heading3"/>
        <w:jc w:val="left"/>
        <w:rPr>
          <w:rFonts w:eastAsia="FangSong_GB2312"/>
          <w:sz w:val="24"/>
        </w:rPr>
      </w:pPr>
      <w:bookmarkStart w:id="21" w:name="_Toc228189955"/>
      <w:r w:rsidRPr="00723293">
        <w:rPr>
          <w:rFonts w:eastAsia="FangSong_GB2312"/>
          <w:sz w:val="24"/>
        </w:rPr>
        <w:t xml:space="preserve">3.2.3 </w:t>
      </w:r>
      <w:r w:rsidRPr="00723293">
        <w:rPr>
          <w:rFonts w:eastAsia="FangSong_GB2312"/>
          <w:sz w:val="24"/>
        </w:rPr>
        <w:t>实验任务与流程</w:t>
      </w:r>
      <w:bookmarkEnd w:id="21"/>
    </w:p>
    <w:p w14:paraId="5FBC1FFD" w14:textId="77777777" w:rsidR="00E046C3" w:rsidRDefault="00000000">
      <w:pPr>
        <w:spacing w:line="360" w:lineRule="auto"/>
        <w:ind w:firstLine="480"/>
        <w:rPr>
          <w:rFonts w:eastAsia="FangSong_GB2312"/>
          <w:sz w:val="24"/>
        </w:rPr>
      </w:pPr>
      <w:r w:rsidRPr="00723293">
        <w:rPr>
          <w:rFonts w:eastAsia="FangSong_GB2312"/>
          <w:sz w:val="24"/>
        </w:rPr>
        <w:t>实验采用情境判别范式。每个试次开始时，屏幕中央呈现黑色注视点，持续时间为</w:t>
      </w:r>
      <w:r w:rsidRPr="00723293">
        <w:rPr>
          <w:rFonts w:eastAsia="FangSong_GB2312"/>
          <w:sz w:val="24"/>
        </w:rPr>
        <w:t>1</w:t>
      </w:r>
      <w:r w:rsidRPr="00723293">
        <w:rPr>
          <w:rFonts w:eastAsia="FangSong_GB2312"/>
          <w:sz w:val="24"/>
        </w:rPr>
        <w:t>、</w:t>
      </w:r>
      <w:r w:rsidRPr="00723293">
        <w:rPr>
          <w:rFonts w:eastAsia="FangSong_GB2312"/>
          <w:sz w:val="24"/>
        </w:rPr>
        <w:t>2</w:t>
      </w:r>
      <w:r w:rsidRPr="00723293">
        <w:rPr>
          <w:rFonts w:eastAsia="FangSong_GB2312"/>
          <w:sz w:val="24"/>
        </w:rPr>
        <w:t>、</w:t>
      </w:r>
      <w:r w:rsidRPr="00723293">
        <w:rPr>
          <w:rFonts w:eastAsia="FangSong_GB2312"/>
          <w:sz w:val="24"/>
        </w:rPr>
        <w:t>3</w:t>
      </w:r>
      <w:r w:rsidRPr="00723293">
        <w:rPr>
          <w:rFonts w:eastAsia="FangSong_GB2312"/>
          <w:sz w:val="24"/>
        </w:rPr>
        <w:t>或</w:t>
      </w:r>
      <w:r w:rsidRPr="00723293">
        <w:rPr>
          <w:rFonts w:eastAsia="FangSong_GB2312"/>
          <w:sz w:val="24"/>
        </w:rPr>
        <w:t>4 s</w:t>
      </w:r>
      <w:r w:rsidRPr="00723293">
        <w:rPr>
          <w:rFonts w:eastAsia="FangSong_GB2312"/>
          <w:sz w:val="24"/>
        </w:rPr>
        <w:t>。随后呈现一张情绪图片，呈现时间为</w:t>
      </w:r>
      <w:r w:rsidRPr="00723293">
        <w:rPr>
          <w:rFonts w:eastAsia="FangSong_GB2312"/>
          <w:sz w:val="24"/>
        </w:rPr>
        <w:t>2 s</w:t>
      </w:r>
      <w:r w:rsidRPr="00723293">
        <w:rPr>
          <w:rFonts w:eastAsia="FangSong_GB2312"/>
          <w:sz w:val="24"/>
        </w:rPr>
        <w:t>。被试根据图片诱发的主观感受进行按键反应：若图片引发难过、厌恶、不安或愤怒等消极情绪，按</w:t>
      </w:r>
      <w:r w:rsidRPr="00723293">
        <w:rPr>
          <w:rFonts w:eastAsia="FangSong_GB2312"/>
          <w:sz w:val="24"/>
        </w:rPr>
        <w:t>“1”</w:t>
      </w:r>
      <w:r w:rsidRPr="00723293">
        <w:rPr>
          <w:rFonts w:eastAsia="FangSong_GB2312"/>
          <w:sz w:val="24"/>
        </w:rPr>
        <w:t>键；若图片未引发明确情绪变化，按</w:t>
      </w:r>
      <w:r w:rsidRPr="00723293">
        <w:rPr>
          <w:rFonts w:eastAsia="FangSong_GB2312"/>
          <w:sz w:val="24"/>
        </w:rPr>
        <w:t>“2”</w:t>
      </w:r>
      <w:r w:rsidRPr="00723293">
        <w:rPr>
          <w:rFonts w:eastAsia="FangSong_GB2312"/>
          <w:sz w:val="24"/>
        </w:rPr>
        <w:t>键；若图片引发愉悦、轻松、满足或开心等积极情绪，按</w:t>
      </w:r>
      <w:r w:rsidRPr="00723293">
        <w:rPr>
          <w:rFonts w:eastAsia="FangSong_GB2312"/>
          <w:sz w:val="24"/>
        </w:rPr>
        <w:t>“3”</w:t>
      </w:r>
      <w:r w:rsidRPr="00723293">
        <w:rPr>
          <w:rFonts w:eastAsia="FangSong_GB2312"/>
          <w:sz w:val="24"/>
        </w:rPr>
        <w:t>键。实验强调判断准确性，不要求被试追求反应速度。</w:t>
      </w:r>
    </w:p>
    <w:p w14:paraId="61853848" w14:textId="77777777" w:rsidR="00551E56" w:rsidRPr="00723293" w:rsidRDefault="00551E56" w:rsidP="00551E56">
      <w:pPr>
        <w:pStyle w:val="Heading3"/>
        <w:jc w:val="center"/>
        <w:rPr>
          <w:rFonts w:eastAsia="FangSong_GB2312"/>
        </w:rPr>
      </w:pPr>
      <w:bookmarkStart w:id="22" w:name="_Toc228189956"/>
      <w:r w:rsidRPr="00723293">
        <w:rPr>
          <w:rFonts w:eastAsia="FangSong_GB2312"/>
          <w:noProof/>
        </w:rPr>
        <w:drawing>
          <wp:inline distT="0" distB="0" distL="0" distR="0" wp14:anchorId="2A705CDB" wp14:editId="33A6FAA0">
            <wp:extent cx="5723255" cy="1557655"/>
            <wp:effectExtent l="0" t="0" r="4445" b="4445"/>
            <wp:docPr id="250" name="Pictur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0"/>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6711" cy="1569482"/>
                    </a:xfrm>
                    <a:prstGeom prst="rect">
                      <a:avLst/>
                    </a:prstGeom>
                    <a:noFill/>
                    <a:ln>
                      <a:noFill/>
                    </a:ln>
                  </pic:spPr>
                </pic:pic>
              </a:graphicData>
            </a:graphic>
          </wp:inline>
        </w:drawing>
      </w:r>
      <w:bookmarkEnd w:id="22"/>
    </w:p>
    <w:p w14:paraId="4ECD061D" w14:textId="77777777" w:rsidR="00551E56" w:rsidRPr="00723293" w:rsidRDefault="00551E56" w:rsidP="00551E56">
      <w:pPr>
        <w:pStyle w:val="Caption"/>
        <w:spacing w:line="360" w:lineRule="auto"/>
        <w:jc w:val="center"/>
        <w:rPr>
          <w:rFonts w:eastAsia="FangSong_GB2312"/>
          <w:bCs/>
        </w:rPr>
      </w:pPr>
      <w:r w:rsidRPr="00723293">
        <w:rPr>
          <w:rFonts w:eastAsia="FangSong_GB2312" w:cs="FangSong_GB2312" w:hint="eastAsia"/>
          <w:bCs/>
        </w:rPr>
        <w:t>图</w:t>
      </w:r>
      <w:r w:rsidRPr="00723293">
        <w:rPr>
          <w:rFonts w:eastAsia="FangSong_GB2312" w:cs="FangSong_GB2312" w:hint="eastAsia"/>
          <w:bCs/>
        </w:rPr>
        <w:t>3</w:t>
      </w:r>
      <w:r w:rsidRPr="00723293">
        <w:rPr>
          <w:rFonts w:eastAsia="FangSong_GB2312" w:cs="Times New Roman Regular"/>
          <w:bCs/>
        </w:rPr>
        <w:t>.</w:t>
      </w:r>
      <w:r w:rsidRPr="00723293">
        <w:rPr>
          <w:rFonts w:eastAsia="FangSong_GB2312" w:cs="Times New Roman Regular" w:hint="eastAsia"/>
          <w:bCs/>
        </w:rPr>
        <w:t xml:space="preserve">1 </w:t>
      </w:r>
      <w:r w:rsidRPr="00723293">
        <w:rPr>
          <w:rFonts w:eastAsia="FangSong_GB2312" w:cs="FangSong_GB2312" w:hint="eastAsia"/>
          <w:bCs/>
        </w:rPr>
        <w:t>实验一范式</w:t>
      </w:r>
    </w:p>
    <w:p w14:paraId="030492ED" w14:textId="77777777" w:rsidR="00551E56" w:rsidRPr="00723293" w:rsidRDefault="00551E56">
      <w:pPr>
        <w:spacing w:line="360" w:lineRule="auto"/>
        <w:ind w:firstLine="480"/>
        <w:rPr>
          <w:rFonts w:eastAsia="FangSong_GB2312"/>
        </w:rPr>
      </w:pPr>
    </w:p>
    <w:p w14:paraId="4F2418BB" w14:textId="77777777" w:rsidR="00E046C3" w:rsidRPr="00723293" w:rsidRDefault="00000000">
      <w:pPr>
        <w:spacing w:line="360" w:lineRule="auto"/>
        <w:ind w:firstLine="480"/>
        <w:rPr>
          <w:rFonts w:eastAsia="FangSong_GB2312"/>
          <w:sz w:val="24"/>
        </w:rPr>
      </w:pPr>
      <w:r w:rsidRPr="00723293">
        <w:rPr>
          <w:rFonts w:eastAsia="FangSong_GB2312"/>
          <w:sz w:val="24"/>
        </w:rPr>
        <w:lastRenderedPageBreak/>
        <w:t>全部</w:t>
      </w:r>
      <w:r w:rsidRPr="00723293">
        <w:rPr>
          <w:rFonts w:eastAsia="FangSong_GB2312"/>
          <w:sz w:val="24"/>
        </w:rPr>
        <w:t>120</w:t>
      </w:r>
      <w:r w:rsidRPr="00723293">
        <w:rPr>
          <w:rFonts w:eastAsia="FangSong_GB2312"/>
          <w:sz w:val="24"/>
        </w:rPr>
        <w:t>个试次被划分为</w:t>
      </w:r>
      <w:r w:rsidRPr="00723293">
        <w:rPr>
          <w:rFonts w:eastAsia="FangSong_GB2312"/>
          <w:sz w:val="24"/>
        </w:rPr>
        <w:t>3</w:t>
      </w:r>
      <w:r w:rsidRPr="00723293">
        <w:rPr>
          <w:rFonts w:eastAsia="FangSong_GB2312"/>
          <w:sz w:val="24"/>
        </w:rPr>
        <w:t>个</w:t>
      </w:r>
      <w:r w:rsidRPr="00723293">
        <w:rPr>
          <w:rFonts w:eastAsia="FangSong_GB2312"/>
          <w:sz w:val="24"/>
        </w:rPr>
        <w:t>block</w:t>
      </w:r>
      <w:r w:rsidRPr="00723293">
        <w:rPr>
          <w:rFonts w:eastAsia="FangSong_GB2312"/>
          <w:sz w:val="24"/>
        </w:rPr>
        <w:t>，每个</w:t>
      </w:r>
      <w:r w:rsidRPr="00723293">
        <w:rPr>
          <w:rFonts w:eastAsia="FangSong_GB2312"/>
          <w:sz w:val="24"/>
        </w:rPr>
        <w:t>block</w:t>
      </w:r>
      <w:r w:rsidRPr="00723293">
        <w:rPr>
          <w:rFonts w:eastAsia="FangSong_GB2312"/>
          <w:sz w:val="24"/>
        </w:rPr>
        <w:t>包含</w:t>
      </w:r>
      <w:r w:rsidRPr="00723293">
        <w:rPr>
          <w:rFonts w:eastAsia="FangSong_GB2312"/>
          <w:sz w:val="24"/>
        </w:rPr>
        <w:t>40</w:t>
      </w:r>
      <w:r w:rsidRPr="00723293">
        <w:rPr>
          <w:rFonts w:eastAsia="FangSong_GB2312"/>
          <w:sz w:val="24"/>
        </w:rPr>
        <w:t>张图片。各</w:t>
      </w:r>
      <w:r w:rsidRPr="00723293">
        <w:rPr>
          <w:rFonts w:eastAsia="FangSong_GB2312"/>
          <w:sz w:val="24"/>
        </w:rPr>
        <w:t>block</w:t>
      </w:r>
      <w:r w:rsidRPr="00723293">
        <w:rPr>
          <w:rFonts w:eastAsia="FangSong_GB2312"/>
          <w:sz w:val="24"/>
        </w:rPr>
        <w:t>内图片伪随机呈现，</w:t>
      </w:r>
      <w:r w:rsidRPr="00723293">
        <w:rPr>
          <w:rFonts w:eastAsia="FangSong_GB2312"/>
          <w:sz w:val="24"/>
        </w:rPr>
        <w:t>block</w:t>
      </w:r>
      <w:r w:rsidRPr="00723293">
        <w:rPr>
          <w:rFonts w:eastAsia="FangSong_GB2312"/>
          <w:sz w:val="24"/>
        </w:rPr>
        <w:t>之间设置</w:t>
      </w:r>
      <w:r w:rsidR="00F2182C" w:rsidRPr="00723293">
        <w:rPr>
          <w:rFonts w:eastAsia="FangSong_GB2312" w:hint="eastAsia"/>
          <w:sz w:val="24"/>
        </w:rPr>
        <w:t>30 s</w:t>
      </w:r>
      <w:r w:rsidRPr="00723293">
        <w:rPr>
          <w:rFonts w:eastAsia="FangSong_GB2312" w:hint="eastAsia"/>
          <w:sz w:val="24"/>
        </w:rPr>
        <w:t>休</w:t>
      </w:r>
      <w:r w:rsidRPr="00723293">
        <w:rPr>
          <w:rFonts w:eastAsia="FangSong_GB2312"/>
          <w:sz w:val="24"/>
        </w:rPr>
        <w:t>息时间，以减少疲劳并维持被试注意。</w:t>
      </w:r>
    </w:p>
    <w:p w14:paraId="2EF28E04" w14:textId="77777777" w:rsidR="00E046C3" w:rsidRPr="00723293" w:rsidRDefault="00000000">
      <w:pPr>
        <w:pStyle w:val="Heading3"/>
        <w:jc w:val="left"/>
        <w:rPr>
          <w:rFonts w:eastAsia="FangSong_GB2312"/>
          <w:sz w:val="24"/>
        </w:rPr>
      </w:pPr>
      <w:bookmarkStart w:id="23" w:name="_Toc228189957"/>
      <w:r w:rsidRPr="00723293">
        <w:rPr>
          <w:rFonts w:eastAsia="FangSong_GB2312"/>
          <w:sz w:val="24"/>
        </w:rPr>
        <w:t xml:space="preserve">3.2.4 </w:t>
      </w:r>
      <w:r w:rsidRPr="00723293">
        <w:rPr>
          <w:rFonts w:eastAsia="FangSong_GB2312"/>
          <w:sz w:val="24"/>
        </w:rPr>
        <w:t>数据采集与预处理说明</w:t>
      </w:r>
      <w:bookmarkEnd w:id="23"/>
    </w:p>
    <w:p w14:paraId="2A3EFA02" w14:textId="77777777" w:rsidR="00E046C3" w:rsidRPr="00723293" w:rsidRDefault="00000000" w:rsidP="00F2182C">
      <w:pPr>
        <w:spacing w:line="360" w:lineRule="auto"/>
        <w:ind w:firstLine="480"/>
        <w:rPr>
          <w:rFonts w:eastAsia="FangSong_GB2312"/>
          <w:sz w:val="24"/>
        </w:rPr>
      </w:pPr>
      <w:r w:rsidRPr="00723293">
        <w:rPr>
          <w:rFonts w:eastAsia="FangSong_GB2312"/>
          <w:sz w:val="24"/>
        </w:rPr>
        <w:t>本研究的电极定位、</w:t>
      </w:r>
      <w:r w:rsidRPr="00723293">
        <w:rPr>
          <w:rFonts w:eastAsia="FangSong_GB2312"/>
          <w:sz w:val="24"/>
        </w:rPr>
        <w:t>LFP</w:t>
      </w:r>
      <w:r w:rsidRPr="00723293">
        <w:rPr>
          <w:rFonts w:eastAsia="FangSong_GB2312"/>
          <w:sz w:val="24"/>
        </w:rPr>
        <w:t>预处理和质量控制采用统一流程，详见第</w:t>
      </w:r>
      <w:r w:rsidRPr="00723293">
        <w:rPr>
          <w:rFonts w:eastAsia="FangSong_GB2312"/>
          <w:sz w:val="24"/>
        </w:rPr>
        <w:t>2</w:t>
      </w:r>
      <w:r w:rsidRPr="00723293">
        <w:rPr>
          <w:rFonts w:eastAsia="FangSong_GB2312"/>
          <w:sz w:val="24"/>
        </w:rPr>
        <w:t>节。研究一在统一流程基础上，以图片呈现时刻为事件零点，提取刺激前</w:t>
      </w:r>
      <w:r w:rsidRPr="00723293">
        <w:rPr>
          <w:rFonts w:eastAsia="FangSong_GB2312"/>
          <w:sz w:val="24"/>
        </w:rPr>
        <w:t>0.5 s</w:t>
      </w:r>
      <w:r w:rsidRPr="00723293">
        <w:rPr>
          <w:rFonts w:eastAsia="FangSong_GB2312"/>
          <w:sz w:val="24"/>
        </w:rPr>
        <w:t>至刺激后</w:t>
      </w:r>
      <w:r w:rsidRPr="00723293">
        <w:rPr>
          <w:rFonts w:eastAsia="FangSong_GB2312"/>
          <w:sz w:val="24"/>
        </w:rPr>
        <w:t>2 s</w:t>
      </w:r>
      <w:r w:rsidRPr="00723293">
        <w:rPr>
          <w:rFonts w:eastAsia="FangSong_GB2312"/>
          <w:sz w:val="24"/>
        </w:rPr>
        <w:t>的</w:t>
      </w:r>
      <w:r w:rsidRPr="00723293">
        <w:rPr>
          <w:rFonts w:eastAsia="FangSong_GB2312"/>
          <w:sz w:val="24"/>
        </w:rPr>
        <w:t>LFP epoch</w:t>
      </w:r>
      <w:r w:rsidRPr="00723293">
        <w:rPr>
          <w:rFonts w:eastAsia="FangSong_GB2312"/>
          <w:sz w:val="24"/>
        </w:rPr>
        <w:t>，并将正性、中性和负性图片作为后续时频分析条件。</w:t>
      </w:r>
    </w:p>
    <w:p w14:paraId="4D09EE4D" w14:textId="77777777" w:rsidR="00E046C3" w:rsidRPr="00723293" w:rsidRDefault="00000000" w:rsidP="00F2182C">
      <w:pPr>
        <w:spacing w:line="360" w:lineRule="auto"/>
        <w:ind w:firstLine="480"/>
        <w:rPr>
          <w:rFonts w:eastAsia="FangSong_GB2312"/>
          <w:sz w:val="24"/>
        </w:rPr>
      </w:pPr>
      <w:r w:rsidRPr="00723293">
        <w:rPr>
          <w:rFonts w:eastAsia="FangSong_GB2312"/>
          <w:sz w:val="24"/>
        </w:rPr>
        <w:t>通过质量控制后的试次和电极进入时频分析；未覆盖杏仁核或海马、或在质量控制中被判定为异常的通道和试次不纳入后续统计。</w:t>
      </w:r>
    </w:p>
    <w:p w14:paraId="1107D612" w14:textId="77777777" w:rsidR="00E046C3" w:rsidRPr="00723293" w:rsidRDefault="00000000">
      <w:pPr>
        <w:pStyle w:val="Heading3"/>
        <w:jc w:val="left"/>
        <w:rPr>
          <w:rFonts w:eastAsia="FangSong_GB2312"/>
        </w:rPr>
      </w:pPr>
      <w:bookmarkStart w:id="24" w:name="_Toc228189958"/>
      <w:r w:rsidRPr="00723293">
        <w:rPr>
          <w:rFonts w:eastAsia="FangSong_GB2312"/>
          <w:sz w:val="24"/>
        </w:rPr>
        <w:t xml:space="preserve">3.2.5 </w:t>
      </w:r>
      <w:r w:rsidRPr="00723293">
        <w:rPr>
          <w:rFonts w:eastAsia="FangSong_GB2312"/>
          <w:sz w:val="24"/>
        </w:rPr>
        <w:t>时频分析</w:t>
      </w:r>
      <w:bookmarkEnd w:id="24"/>
    </w:p>
    <w:p w14:paraId="74AC18B3" w14:textId="77777777" w:rsidR="001420D2" w:rsidRPr="00723293" w:rsidRDefault="00000000">
      <w:pPr>
        <w:pStyle w:val="a3"/>
        <w:ind w:firstLine="480"/>
        <w:rPr>
          <w:rFonts w:eastAsia="FangSong_GB2312"/>
          <w:kern w:val="2"/>
          <w:sz w:val="24"/>
          <w:szCs w:val="24"/>
        </w:rPr>
      </w:pPr>
      <w:r w:rsidRPr="00723293">
        <w:rPr>
          <w:rFonts w:eastAsia="FangSong_GB2312"/>
          <w:sz w:val="24"/>
        </w:rPr>
        <w:t>时频功率使用复</w:t>
      </w:r>
      <w:r w:rsidRPr="00723293">
        <w:rPr>
          <w:rFonts w:eastAsia="FangSong_GB2312"/>
          <w:sz w:val="24"/>
        </w:rPr>
        <w:t>Morlet</w:t>
      </w:r>
      <w:r w:rsidRPr="00723293">
        <w:rPr>
          <w:rFonts w:eastAsia="FangSong_GB2312"/>
          <w:sz w:val="24"/>
        </w:rPr>
        <w:t>小波进行估计（</w:t>
      </w:r>
      <w:r w:rsidRPr="00723293">
        <w:rPr>
          <w:rFonts w:eastAsia="FangSong_GB2312"/>
          <w:sz w:val="24"/>
        </w:rPr>
        <w:t>Tallon-Baudry &amp; Bertrand, 1999</w:t>
      </w:r>
      <w:r w:rsidRPr="00723293">
        <w:rPr>
          <w:rFonts w:eastAsia="FangSong_GB2312"/>
          <w:sz w:val="24"/>
        </w:rPr>
        <w:t>），核心推导如下：</w:t>
      </w:r>
    </w:p>
    <w:p w14:paraId="093C72A8" w14:textId="77777777" w:rsidR="00F2182C" w:rsidRPr="00723293" w:rsidRDefault="00000000" w:rsidP="00F2182C">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sub>
                  </m:sSub>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77777777" w:rsidR="00F2182C" w:rsidRPr="00723293" w:rsidRDefault="00000000" w:rsidP="00F2182C">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oMath>
      </m:oMathPara>
    </w:p>
    <w:p w14:paraId="06F8A0EF" w14:textId="77777777" w:rsidR="00F2182C" w:rsidRPr="00723293" w:rsidRDefault="00F2182C" w:rsidP="00F2182C">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F2182C" w:rsidRPr="00723293" w:rsidRDefault="00000000" w:rsidP="00F2182C">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1420D2" w:rsidRPr="00723293" w:rsidRDefault="00F2182C" w:rsidP="00F2182C">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77777777" w:rsidR="00F2182C" w:rsidRPr="00723293" w:rsidRDefault="00F2182C">
      <w:pPr>
        <w:spacing w:line="360" w:lineRule="auto"/>
        <w:ind w:firstLine="480"/>
        <w:jc w:val="left"/>
        <w:rPr>
          <w:rFonts w:eastAsia="FangSong_GB2312"/>
          <w:i/>
          <w:sz w:val="24"/>
        </w:rPr>
      </w:pPr>
      <w:r w:rsidRPr="00723293">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sidRPr="00723293">
        <w:rPr>
          <w:rFonts w:eastAsia="FangSong_GB2312" w:hint="eastAsia"/>
          <w:sz w:val="24"/>
        </w:rPr>
        <w:t>为频率</w:t>
      </w:r>
      <m:oMath>
        <m:r>
          <w:rPr>
            <w:rFonts w:ascii="Cambria Math" w:eastAsia="FangSong_GB2312" w:hAnsi="Cambria Math" w:hint="eastAsia"/>
            <w:sz w:val="24"/>
          </w:rPr>
          <m:t>f</m:t>
        </m:r>
      </m:oMath>
      <w:r w:rsidRPr="00723293">
        <w:rPr>
          <w:rFonts w:eastAsia="FangSong_GB2312" w:hint="eastAsia"/>
          <w:sz w:val="24"/>
        </w:rPr>
        <w:t>的</w:t>
      </w:r>
      <w:r w:rsidRPr="00723293">
        <w:rPr>
          <w:rFonts w:eastAsia="FangSong_GB2312" w:hint="eastAsia"/>
          <w:sz w:val="24"/>
        </w:rPr>
        <w:t>Morlet</w:t>
      </w:r>
      <w:r w:rsidRPr="00723293">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sidRPr="00723293">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sidRPr="00723293">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-0.5,0</m:t>
            </m:r>
          </m:e>
        </m:d>
        <m:r>
          <w:rPr>
            <w:rFonts w:ascii="Cambria Math" w:eastAsia="FangSong_GB2312" w:hAnsi="Cambria Math"/>
            <w:sz w:val="24"/>
          </w:rPr>
          <m:t xml:space="preserve"> s</m:t>
        </m:r>
      </m:oMath>
      <w:r w:rsidRPr="00723293">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sidRPr="00723293">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sidRPr="00723293">
        <w:rPr>
          <w:rFonts w:eastAsia="FangSong_GB2312" w:hint="eastAsia"/>
          <w:sz w:val="24"/>
        </w:rPr>
        <w:t>为待比较条件。</w:t>
      </w:r>
    </w:p>
    <w:p w14:paraId="3353A141" w14:textId="77777777" w:rsidR="00E046C3" w:rsidRPr="00723293" w:rsidRDefault="00000000">
      <w:pPr>
        <w:spacing w:line="360" w:lineRule="auto"/>
        <w:ind w:firstLine="480"/>
        <w:jc w:val="left"/>
        <w:rPr>
          <w:rFonts w:eastAsia="FangSong_GB2312"/>
        </w:rPr>
      </w:pPr>
      <w:r w:rsidRPr="00723293">
        <w:rPr>
          <w:rFonts w:eastAsia="FangSong_GB2312"/>
          <w:sz w:val="24"/>
        </w:rPr>
        <w:t>研究一重点分析刺激呈现后</w:t>
      </w:r>
      <w:r w:rsidRPr="00723293">
        <w:rPr>
          <w:rFonts w:eastAsia="FangSong_GB2312"/>
          <w:sz w:val="24"/>
        </w:rPr>
        <w:t xml:space="preserve">0-1500 </w:t>
      </w:r>
      <w:proofErr w:type="spellStart"/>
      <w:r w:rsidRPr="00723293">
        <w:rPr>
          <w:rFonts w:eastAsia="FangSong_GB2312"/>
          <w:sz w:val="24"/>
        </w:rPr>
        <w:t>ms</w:t>
      </w:r>
      <w:proofErr w:type="spellEnd"/>
      <w:r w:rsidRPr="00723293">
        <w:rPr>
          <w:rFonts w:eastAsia="FangSong_GB2312"/>
          <w:sz w:val="24"/>
        </w:rPr>
        <w:t>内</w:t>
      </w:r>
      <w:r w:rsidRPr="00723293">
        <w:rPr>
          <w:rFonts w:eastAsia="FangSong_GB2312"/>
          <w:sz w:val="24"/>
        </w:rPr>
        <w:t>2-100 Hz</w:t>
      </w:r>
      <w:r w:rsidRPr="00723293">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2A5DFFA0" w14:textId="77777777" w:rsidR="00E046C3" w:rsidRPr="00D7246F" w:rsidRDefault="00000000">
      <w:pPr>
        <w:pStyle w:val="Heading3"/>
        <w:jc w:val="left"/>
        <w:rPr>
          <w:rFonts w:eastAsia="FangSong_GB2312"/>
          <w:sz w:val="36"/>
          <w:szCs w:val="36"/>
        </w:rPr>
      </w:pPr>
      <w:bookmarkStart w:id="25" w:name="_Toc228189959"/>
      <w:r w:rsidRPr="00D7246F">
        <w:rPr>
          <w:rFonts w:eastAsia="FangSong_GB2312"/>
          <w:sz w:val="28"/>
          <w:szCs w:val="36"/>
        </w:rPr>
        <w:lastRenderedPageBreak/>
        <w:t xml:space="preserve">3.3 </w:t>
      </w:r>
      <w:r w:rsidRPr="00D7246F">
        <w:rPr>
          <w:rFonts w:eastAsia="FangSong_GB2312"/>
          <w:sz w:val="28"/>
          <w:szCs w:val="36"/>
        </w:rPr>
        <w:t>结果</w:t>
      </w:r>
      <w:bookmarkEnd w:id="25"/>
    </w:p>
    <w:p w14:paraId="73245BC3" w14:textId="77777777" w:rsidR="00E046C3" w:rsidRPr="00723293" w:rsidRDefault="00000000">
      <w:pPr>
        <w:pStyle w:val="Heading3"/>
        <w:jc w:val="left"/>
        <w:rPr>
          <w:rFonts w:eastAsia="FangSong_GB2312"/>
        </w:rPr>
      </w:pPr>
      <w:bookmarkStart w:id="26" w:name="_Toc228189960"/>
      <w:r w:rsidRPr="00723293">
        <w:rPr>
          <w:rFonts w:eastAsia="FangSong_GB2312"/>
          <w:sz w:val="24"/>
        </w:rPr>
        <w:t xml:space="preserve">3.3.1 </w:t>
      </w:r>
      <w:r w:rsidRPr="00723293">
        <w:rPr>
          <w:rFonts w:eastAsia="FangSong_GB2312"/>
          <w:sz w:val="24"/>
        </w:rPr>
        <w:t>行为结果</w:t>
      </w:r>
      <w:bookmarkEnd w:id="26"/>
    </w:p>
    <w:p w14:paraId="54E14259" w14:textId="18C79692" w:rsidR="00E046C3" w:rsidRPr="00723293" w:rsidRDefault="00000000">
      <w:pPr>
        <w:spacing w:line="360" w:lineRule="auto"/>
        <w:ind w:firstLine="480"/>
        <w:rPr>
          <w:rFonts w:eastAsia="FangSong_GB2312"/>
          <w:sz w:val="24"/>
        </w:rPr>
      </w:pPr>
      <w:r w:rsidRPr="00723293">
        <w:rPr>
          <w:rFonts w:eastAsia="FangSong_GB2312"/>
          <w:sz w:val="24"/>
        </w:rPr>
        <w:t>行为结果显示，大部分被试能够完成情绪图片效价判断任务，但不同被试之间的反应时和正确率存在一定差异，如图</w:t>
      </w:r>
      <w:r w:rsidRPr="00723293">
        <w:rPr>
          <w:rFonts w:eastAsia="FangSong_GB2312"/>
          <w:sz w:val="24"/>
        </w:rPr>
        <w:t>3.2</w:t>
      </w:r>
      <w:r w:rsidRPr="00723293">
        <w:rPr>
          <w:rFonts w:eastAsia="FangSong_GB2312"/>
          <w:sz w:val="24"/>
        </w:rPr>
        <w:t>。这可能与颅内脑电被试的临床背景、认知状态以及对图片情绪内容的主观理解差异有关。</w:t>
      </w:r>
    </w:p>
    <w:p w14:paraId="60BB2992" w14:textId="77777777" w:rsidR="002A1746" w:rsidRPr="00723293" w:rsidRDefault="00192B9D" w:rsidP="00192B9D">
      <w:pPr>
        <w:spacing w:line="360" w:lineRule="auto"/>
        <w:jc w:val="center"/>
        <w:rPr>
          <w:rFonts w:eastAsia="FangSong_GB2312"/>
        </w:rPr>
      </w:pPr>
      <w:r w:rsidRPr="00723293">
        <w:rPr>
          <w:rFonts w:eastAsia="FangSong_GB2312"/>
          <w:noProof/>
        </w:rPr>
        <w:drawing>
          <wp:inline distT="0" distB="0" distL="0" distR="0" wp14:anchorId="33084D97" wp14:editId="4583E2BA">
            <wp:extent cx="5296252" cy="1636889"/>
            <wp:effectExtent l="0" t="0" r="0" b="1905"/>
            <wp:docPr id="195790889"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889" name="Picture 1957908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2080" cy="1647962"/>
                    </a:xfrm>
                    <a:prstGeom prst="rect">
                      <a:avLst/>
                    </a:prstGeom>
                  </pic:spPr>
                </pic:pic>
              </a:graphicData>
            </a:graphic>
          </wp:inline>
        </w:drawing>
      </w:r>
    </w:p>
    <w:p w14:paraId="0736ACB2" w14:textId="77777777" w:rsidR="00192B9D" w:rsidRPr="00723293" w:rsidRDefault="00192B9D" w:rsidP="00192B9D">
      <w:pPr>
        <w:pStyle w:val="Caption"/>
        <w:spacing w:line="360" w:lineRule="auto"/>
        <w:jc w:val="center"/>
        <w:rPr>
          <w:rFonts w:eastAsia="FangSong_GB2312"/>
        </w:rPr>
      </w:pPr>
      <w:r w:rsidRPr="00723293">
        <w:rPr>
          <w:rFonts w:eastAsia="FangSong_GB2312"/>
        </w:rPr>
        <w:t>图</w:t>
      </w:r>
      <w:r w:rsidRPr="00723293">
        <w:rPr>
          <w:rFonts w:eastAsia="FangSong_GB2312"/>
        </w:rPr>
        <w:t>3.</w:t>
      </w:r>
      <w:r w:rsidRPr="00723293">
        <w:rPr>
          <w:rFonts w:eastAsia="FangSong_GB2312" w:hint="eastAsia"/>
        </w:rPr>
        <w:t>2</w:t>
      </w:r>
      <w:r w:rsidRPr="00723293">
        <w:rPr>
          <w:rFonts w:eastAsia="FangSong_GB2312"/>
        </w:rPr>
        <w:t xml:space="preserve"> </w:t>
      </w:r>
      <w:r w:rsidRPr="00723293">
        <w:rPr>
          <w:rFonts w:eastAsia="FangSong_GB2312" w:hint="eastAsia"/>
        </w:rPr>
        <w:t>研究一行为学结果。图</w:t>
      </w:r>
      <w:r w:rsidRPr="00723293">
        <w:rPr>
          <w:rFonts w:eastAsia="FangSong_GB2312" w:hint="eastAsia"/>
        </w:rPr>
        <w:t>a</w:t>
      </w:r>
      <w:r w:rsidRPr="00723293">
        <w:rPr>
          <w:rFonts w:eastAsia="FangSong_GB2312" w:hint="eastAsia"/>
        </w:rPr>
        <w:t>展示正确率，虚线为随机水平；图</w:t>
      </w:r>
      <w:r w:rsidRPr="00723293">
        <w:rPr>
          <w:rFonts w:eastAsia="FangSong_GB2312" w:hint="eastAsia"/>
        </w:rPr>
        <w:t>b</w:t>
      </w:r>
      <w:r w:rsidRPr="00723293">
        <w:rPr>
          <w:rFonts w:eastAsia="FangSong_GB2312" w:hint="eastAsia"/>
        </w:rPr>
        <w:t>展示反应时分布</w:t>
      </w:r>
      <w:r w:rsidR="00684B0A" w:rsidRPr="00723293">
        <w:rPr>
          <w:rFonts w:eastAsia="FangSong_GB2312" w:hint="eastAsia"/>
        </w:rPr>
        <w:t>。</w:t>
      </w:r>
    </w:p>
    <w:p w14:paraId="578BD64B" w14:textId="77777777" w:rsidR="00E046C3" w:rsidRPr="00723293" w:rsidRDefault="00000000">
      <w:pPr>
        <w:pStyle w:val="Heading3"/>
        <w:jc w:val="left"/>
        <w:rPr>
          <w:rFonts w:eastAsia="FangSong_GB2312"/>
        </w:rPr>
      </w:pPr>
      <w:bookmarkStart w:id="27" w:name="_Toc228189961"/>
      <w:r w:rsidRPr="00723293">
        <w:rPr>
          <w:rFonts w:eastAsia="FangSong_GB2312"/>
          <w:sz w:val="24"/>
        </w:rPr>
        <w:t xml:space="preserve">3.3.2 </w:t>
      </w:r>
      <w:r w:rsidRPr="00723293">
        <w:rPr>
          <w:rFonts w:eastAsia="FangSong_GB2312"/>
          <w:sz w:val="24"/>
        </w:rPr>
        <w:t>杏仁核和海马的频谱结果</w:t>
      </w:r>
      <w:bookmarkEnd w:id="27"/>
    </w:p>
    <w:p w14:paraId="2AA8ECD7" w14:textId="77777777" w:rsidR="00E046C3" w:rsidRPr="00723293" w:rsidRDefault="00000000" w:rsidP="00684B0A">
      <w:pPr>
        <w:spacing w:line="360" w:lineRule="auto"/>
        <w:ind w:firstLine="480"/>
        <w:rPr>
          <w:rFonts w:eastAsia="FangSong_GB2312"/>
        </w:rPr>
      </w:pPr>
      <w:r w:rsidRPr="00723293">
        <w:rPr>
          <w:rFonts w:eastAsia="FangSong_GB2312"/>
          <w:sz w:val="24"/>
        </w:rPr>
        <w:t>在杏仁核中，研究一观察到与情绪效价相关的频谱调制效应。具体而言，在刺激呈现后约</w:t>
      </w:r>
      <w:r w:rsidRPr="00723293">
        <w:rPr>
          <w:rFonts w:eastAsia="FangSong_GB2312"/>
          <w:sz w:val="24"/>
        </w:rPr>
        <w:t xml:space="preserve">500-800 </w:t>
      </w:r>
      <w:proofErr w:type="spellStart"/>
      <w:r w:rsidRPr="00723293">
        <w:rPr>
          <w:rFonts w:eastAsia="FangSong_GB2312"/>
          <w:sz w:val="24"/>
        </w:rPr>
        <w:t>ms</w:t>
      </w:r>
      <w:proofErr w:type="spellEnd"/>
      <w:r w:rsidRPr="00723293">
        <w:rPr>
          <w:rFonts w:eastAsia="FangSong_GB2312"/>
          <w:sz w:val="24"/>
        </w:rPr>
        <w:t>的时间窗内，正性图片相较负性图片诱发了更明显的</w:t>
      </w:r>
      <w:r w:rsidRPr="00723293">
        <w:rPr>
          <w:rFonts w:eastAsia="FangSong_GB2312"/>
          <w:sz w:val="24"/>
        </w:rPr>
        <w:t>α</w:t>
      </w:r>
      <w:r w:rsidRPr="00723293">
        <w:rPr>
          <w:rFonts w:eastAsia="FangSong_GB2312"/>
          <w:sz w:val="24"/>
        </w:rPr>
        <w:t>频段功率减弱和</w:t>
      </w:r>
      <w:r w:rsidRPr="00723293">
        <w:rPr>
          <w:rFonts w:eastAsia="FangSong_GB2312"/>
          <w:sz w:val="24"/>
        </w:rPr>
        <w:t>β</w:t>
      </w:r>
      <w:r w:rsidRPr="00723293">
        <w:rPr>
          <w:rFonts w:eastAsia="FangSong_GB2312"/>
          <w:sz w:val="24"/>
        </w:rPr>
        <w:t>频段功率增强。这一结果提示，杏仁核在标准情绪图片加工中对不同效价刺激具有敏感性，并可能在刺激出现后的中期阶段参与情绪意义和价值信息的区分。</w:t>
      </w:r>
    </w:p>
    <w:p w14:paraId="2D92B5AB" w14:textId="7D1D8BBD" w:rsidR="00E046C3" w:rsidRPr="00723293" w:rsidRDefault="00000000" w:rsidP="00684B0A">
      <w:pPr>
        <w:spacing w:line="360" w:lineRule="auto"/>
        <w:ind w:firstLine="480"/>
        <w:rPr>
          <w:rFonts w:eastAsia="FangSong_GB2312"/>
          <w:sz w:val="24"/>
        </w:rPr>
      </w:pPr>
      <w:r w:rsidRPr="00723293">
        <w:rPr>
          <w:rFonts w:eastAsia="FangSong_GB2312"/>
          <w:sz w:val="24"/>
        </w:rPr>
        <w:t>具体而言，研究一采用</w:t>
      </w:r>
      <w:r w:rsidRPr="00723293">
        <w:rPr>
          <w:rFonts w:eastAsia="FangSong_GB2312"/>
          <w:sz w:val="24"/>
        </w:rPr>
        <w:t>3</w:t>
      </w:r>
      <w:r w:rsidRPr="00723293">
        <w:rPr>
          <w:rFonts w:eastAsia="FangSong_GB2312"/>
          <w:sz w:val="24"/>
        </w:rPr>
        <w:t>名被试的时频数据，并使用</w:t>
      </w:r>
      <w:r w:rsidRPr="00723293">
        <w:rPr>
          <w:rFonts w:eastAsia="FangSong_GB2312"/>
          <w:sz w:val="24"/>
        </w:rPr>
        <w:t>1000</w:t>
      </w:r>
      <w:r w:rsidRPr="00723293">
        <w:rPr>
          <w:rFonts w:eastAsia="FangSong_GB2312"/>
          <w:sz w:val="24"/>
        </w:rPr>
        <w:t>次置换的</w:t>
      </w:r>
      <w:r w:rsidRPr="00723293">
        <w:rPr>
          <w:rFonts w:eastAsia="FangSong_GB2312"/>
          <w:sz w:val="24"/>
        </w:rPr>
        <w:t>cluster-based permutation test</w:t>
      </w:r>
      <w:r w:rsidRPr="00723293">
        <w:rPr>
          <w:rFonts w:eastAsia="FangSong_GB2312"/>
          <w:sz w:val="24"/>
        </w:rPr>
        <w:t>进行多重比较校正（</w:t>
      </w:r>
      <w:r w:rsidRPr="00723293">
        <w:rPr>
          <w:rFonts w:eastAsia="FangSong_GB2312"/>
          <w:sz w:val="24"/>
        </w:rPr>
        <w:t>Maris &amp; Oostenveld, 2007</w:t>
      </w:r>
      <w:r w:rsidRPr="00723293">
        <w:rPr>
          <w:rFonts w:eastAsia="FangSong_GB2312"/>
          <w:sz w:val="24"/>
        </w:rPr>
        <w:t>）。杏仁核在效价条件下形成两个</w:t>
      </w:r>
      <w:r w:rsidRPr="00723293">
        <w:rPr>
          <w:rFonts w:eastAsia="FangSong_GB2312"/>
          <w:sz w:val="24"/>
        </w:rPr>
        <w:t>cluster</w:t>
      </w:r>
      <w:r w:rsidRPr="00723293">
        <w:rPr>
          <w:rFonts w:eastAsia="FangSong_GB2312"/>
          <w:sz w:val="24"/>
        </w:rPr>
        <w:t>校正后的时频簇：主簇位于刺激后</w:t>
      </w:r>
      <w:r w:rsidRPr="00723293">
        <w:rPr>
          <w:rFonts w:eastAsia="FangSong_GB2312"/>
          <w:sz w:val="24"/>
        </w:rPr>
        <w:t>450-800 ms</w:t>
      </w:r>
      <w:r w:rsidRPr="00723293">
        <w:rPr>
          <w:rFonts w:eastAsia="FangSong_GB2312"/>
          <w:sz w:val="24"/>
        </w:rPr>
        <w:t>、</w:t>
      </w:r>
      <w:r w:rsidRPr="00723293">
        <w:rPr>
          <w:rFonts w:eastAsia="FangSong_GB2312"/>
          <w:sz w:val="24"/>
        </w:rPr>
        <w:t>5.8-20.2 Hz</w:t>
      </w:r>
      <w:r w:rsidRPr="00723293">
        <w:rPr>
          <w:rFonts w:eastAsia="FangSong_GB2312"/>
          <w:sz w:val="24"/>
        </w:rPr>
        <w:t>，另一个低频晚期簇位于</w:t>
      </w:r>
      <w:r w:rsidRPr="00723293">
        <w:rPr>
          <w:rFonts w:eastAsia="FangSong_GB2312"/>
          <w:sz w:val="24"/>
        </w:rPr>
        <w:t>1650-1950 ms</w:t>
      </w:r>
      <w:r w:rsidRPr="00723293">
        <w:rPr>
          <w:rFonts w:eastAsia="FangSong_GB2312"/>
          <w:sz w:val="24"/>
        </w:rPr>
        <w:t>、</w:t>
      </w:r>
      <w:r w:rsidRPr="00723293">
        <w:rPr>
          <w:rFonts w:eastAsia="FangSong_GB2312"/>
          <w:sz w:val="24"/>
        </w:rPr>
        <w:t>2.0-4.1 Hz</w:t>
      </w:r>
      <w:r w:rsidRPr="00723293">
        <w:rPr>
          <w:rFonts w:eastAsia="FangSong_GB2312"/>
          <w:sz w:val="24"/>
        </w:rPr>
        <w:t>。海马虽然存在未校正</w:t>
      </w:r>
      <w:r w:rsidRPr="00723293">
        <w:rPr>
          <w:rFonts w:eastAsia="FangSong_GB2312"/>
          <w:sz w:val="24"/>
        </w:rPr>
        <w:t>p</w:t>
      </w:r>
      <w:r w:rsidRPr="00723293">
        <w:rPr>
          <w:rFonts w:eastAsia="FangSong_GB2312"/>
          <w:sz w:val="24"/>
        </w:rPr>
        <w:t>值较低的局部点，但</w:t>
      </w:r>
      <w:r w:rsidRPr="00723293">
        <w:rPr>
          <w:rFonts w:eastAsia="FangSong_GB2312"/>
          <w:sz w:val="24"/>
        </w:rPr>
        <w:t>cluster</w:t>
      </w:r>
      <w:r w:rsidRPr="00723293">
        <w:rPr>
          <w:rFonts w:eastAsia="FangSong_GB2312"/>
          <w:sz w:val="24"/>
        </w:rPr>
        <w:t>校正后未出现显著簇。</w:t>
      </w:r>
    </w:p>
    <w:p w14:paraId="7050387C" w14:textId="77777777" w:rsidR="00684B0A" w:rsidRPr="00723293" w:rsidRDefault="00684B0A" w:rsidP="00684B0A">
      <w:pPr>
        <w:spacing w:line="360" w:lineRule="auto"/>
        <w:ind w:firstLine="480"/>
        <w:rPr>
          <w:rFonts w:eastAsia="FangSong_GB2312"/>
        </w:rPr>
      </w:pPr>
      <w:r w:rsidRPr="00723293">
        <w:rPr>
          <w:rFonts w:eastAsia="FangSong_GB2312"/>
          <w:sz w:val="24"/>
        </w:rPr>
        <w:t>相比之下，海马在相同任务中未观察到与杏仁核同样清晰的效价相关调制。这一发现并不意味着海马不参与情绪加工，而可能提示在高度简化和短时呈现的静态图片任务中，海马对效价本身的区分不如杏仁核明显。海马更可能在涉及情境结构、事件序列和记忆整合的任务中表现出更强的参与。</w:t>
      </w:r>
    </w:p>
    <w:p w14:paraId="5093E54E" w14:textId="77777777" w:rsidR="00E046C3" w:rsidRPr="00723293" w:rsidRDefault="00A0744D">
      <w:pPr>
        <w:spacing w:line="360" w:lineRule="auto"/>
        <w:jc w:val="center"/>
        <w:rPr>
          <w:rFonts w:eastAsia="FangSong_GB2312"/>
        </w:rPr>
      </w:pPr>
      <w:r w:rsidRPr="00723293">
        <w:rPr>
          <w:rFonts w:eastAsia="FangSong_GB2312"/>
          <w:noProof/>
        </w:rPr>
        <w:lastRenderedPageBreak/>
        <w:drawing>
          <wp:inline distT="0" distB="0" distL="0" distR="0" wp14:anchorId="370BD739" wp14:editId="50BB3A54">
            <wp:extent cx="5299012" cy="1180602"/>
            <wp:effectExtent l="0" t="0" r="0" b="635"/>
            <wp:docPr id="2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rotWithShape="1">
                    <a:blip r:embed="rId23" cstate="print">
                      <a:extLst>
                        <a:ext uri="{28A0092B-C50C-407E-A947-70E740481C1C}">
                          <a14:useLocalDpi xmlns:a14="http://schemas.microsoft.com/office/drawing/2010/main" val="0"/>
                        </a:ext>
                      </a:extLst>
                    </a:blip>
                    <a:srcRect t="14706" b="13867"/>
                    <a:stretch>
                      <a:fillRect/>
                    </a:stretch>
                  </pic:blipFill>
                  <pic:spPr bwMode="auto">
                    <a:xfrm>
                      <a:off x="0" y="0"/>
                      <a:ext cx="5299075" cy="1180616"/>
                    </a:xfrm>
                    <a:prstGeom prst="rect">
                      <a:avLst/>
                    </a:prstGeom>
                    <a:noFill/>
                    <a:ln>
                      <a:noFill/>
                    </a:ln>
                    <a:extLst>
                      <a:ext uri="{53640926-AAD7-44D8-BBD7-CCE9431645EC}">
                        <a14:shadowObscured xmlns:a14="http://schemas.microsoft.com/office/drawing/2010/main"/>
                      </a:ext>
                    </a:extLst>
                  </pic:spPr>
                </pic:pic>
              </a:graphicData>
            </a:graphic>
          </wp:inline>
        </w:drawing>
      </w:r>
    </w:p>
    <w:p w14:paraId="54D0CFB4"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3</w:t>
      </w:r>
      <w:r w:rsidRPr="00723293">
        <w:rPr>
          <w:rFonts w:eastAsia="FangSong_GB2312"/>
        </w:rPr>
        <w:t xml:space="preserve"> </w:t>
      </w:r>
      <w:r w:rsidRPr="00723293">
        <w:rPr>
          <w:rFonts w:eastAsia="FangSong_GB2312"/>
        </w:rPr>
        <w:t>研究一杏仁核在正性与负性图片条件下的时频功率变化</w:t>
      </w:r>
    </w:p>
    <w:p w14:paraId="16D81240" w14:textId="7186D29C" w:rsidR="001A5501" w:rsidRPr="00723293" w:rsidRDefault="00A0744D" w:rsidP="00D7246F">
      <w:pPr>
        <w:spacing w:line="360" w:lineRule="auto"/>
        <w:jc w:val="center"/>
        <w:rPr>
          <w:rFonts w:eastAsia="FangSong_GB2312"/>
        </w:rPr>
      </w:pPr>
      <w:r w:rsidRPr="00723293">
        <w:rPr>
          <w:rFonts w:eastAsia="FangSong_GB2312"/>
          <w:noProof/>
        </w:rPr>
        <w:drawing>
          <wp:inline distT="0" distB="0" distL="0" distR="0" wp14:anchorId="2CBDC4FF" wp14:editId="4615E33B">
            <wp:extent cx="5012267" cy="1264356"/>
            <wp:effectExtent l="0" t="0" r="4445" b="5715"/>
            <wp:docPr id="24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rotWithShape="1">
                    <a:blip r:embed="rId24" cstate="print">
                      <a:extLst>
                        <a:ext uri="{28A0092B-C50C-407E-A947-70E740481C1C}">
                          <a14:useLocalDpi xmlns:a14="http://schemas.microsoft.com/office/drawing/2010/main" val="0"/>
                        </a:ext>
                      </a:extLst>
                    </a:blip>
                    <a:srcRect t="13656" b="13351"/>
                    <a:stretch>
                      <a:fillRect/>
                    </a:stretch>
                  </pic:blipFill>
                  <pic:spPr bwMode="auto">
                    <a:xfrm>
                      <a:off x="0" y="0"/>
                      <a:ext cx="5062101" cy="1276927"/>
                    </a:xfrm>
                    <a:prstGeom prst="rect">
                      <a:avLst/>
                    </a:prstGeom>
                    <a:noFill/>
                    <a:ln>
                      <a:noFill/>
                    </a:ln>
                    <a:extLst>
                      <a:ext uri="{53640926-AAD7-44D8-BBD7-CCE9431645EC}">
                        <a14:shadowObscured xmlns:a14="http://schemas.microsoft.com/office/drawing/2010/main"/>
                      </a:ext>
                    </a:extLst>
                  </pic:spPr>
                </pic:pic>
              </a:graphicData>
            </a:graphic>
          </wp:inline>
        </w:drawing>
      </w:r>
    </w:p>
    <w:p w14:paraId="7A40E309"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4</w:t>
      </w:r>
      <w:r w:rsidRPr="00723293">
        <w:rPr>
          <w:rFonts w:eastAsia="FangSong_GB2312"/>
        </w:rPr>
        <w:t xml:space="preserve"> </w:t>
      </w:r>
      <w:r w:rsidRPr="00723293">
        <w:rPr>
          <w:rFonts w:eastAsia="FangSong_GB2312"/>
        </w:rPr>
        <w:t>研究一杏仁核效价效应的</w:t>
      </w:r>
      <w:r w:rsidRPr="00723293">
        <w:rPr>
          <w:rFonts w:eastAsia="FangSong_GB2312"/>
        </w:rPr>
        <w:t>cluster-based permutation</w:t>
      </w:r>
      <w:r w:rsidRPr="00723293">
        <w:rPr>
          <w:rFonts w:eastAsia="FangSong_GB2312"/>
        </w:rPr>
        <w:t>统计图</w:t>
      </w:r>
    </w:p>
    <w:p w14:paraId="2652BC8B"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2DF36397" wp14:editId="3CFCB76F">
            <wp:extent cx="5298564" cy="1192192"/>
            <wp:effectExtent l="0" t="0" r="0" b="1905"/>
            <wp:docPr id="24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rotWithShape="1">
                    <a:blip r:embed="rId25" cstate="print">
                      <a:extLst>
                        <a:ext uri="{28A0092B-C50C-407E-A947-70E740481C1C}">
                          <a14:useLocalDpi xmlns:a14="http://schemas.microsoft.com/office/drawing/2010/main" val="0"/>
                        </a:ext>
                      </a:extLst>
                    </a:blip>
                    <a:srcRect t="14707" b="13160"/>
                    <a:stretch>
                      <a:fillRect/>
                    </a:stretch>
                  </pic:blipFill>
                  <pic:spPr bwMode="auto">
                    <a:xfrm>
                      <a:off x="0" y="0"/>
                      <a:ext cx="5299075" cy="1192307"/>
                    </a:xfrm>
                    <a:prstGeom prst="rect">
                      <a:avLst/>
                    </a:prstGeom>
                    <a:noFill/>
                    <a:ln>
                      <a:noFill/>
                    </a:ln>
                    <a:extLst>
                      <a:ext uri="{53640926-AAD7-44D8-BBD7-CCE9431645EC}">
                        <a14:shadowObscured xmlns:a14="http://schemas.microsoft.com/office/drawing/2010/main"/>
                      </a:ext>
                    </a:extLst>
                  </pic:spPr>
                </pic:pic>
              </a:graphicData>
            </a:graphic>
          </wp:inline>
        </w:drawing>
      </w:r>
    </w:p>
    <w:p w14:paraId="4F17E61B"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5</w:t>
      </w:r>
      <w:r w:rsidRPr="00723293">
        <w:rPr>
          <w:rFonts w:eastAsia="FangSong_GB2312"/>
        </w:rPr>
        <w:t xml:space="preserve"> </w:t>
      </w:r>
      <w:r w:rsidRPr="00723293">
        <w:rPr>
          <w:rFonts w:eastAsia="FangSong_GB2312"/>
        </w:rPr>
        <w:t>研究一海马在正性与负性图片条件下的时频功率变化</w:t>
      </w:r>
    </w:p>
    <w:p w14:paraId="62E369D5" w14:textId="77777777" w:rsidR="001A5501" w:rsidRPr="00723293" w:rsidRDefault="00A0744D" w:rsidP="001A5501">
      <w:pPr>
        <w:spacing w:line="360" w:lineRule="auto"/>
        <w:jc w:val="center"/>
        <w:rPr>
          <w:rFonts w:eastAsia="FangSong_GB2312"/>
        </w:rPr>
      </w:pPr>
      <w:r w:rsidRPr="00723293">
        <w:rPr>
          <w:rFonts w:eastAsia="FangSong_GB2312"/>
          <w:noProof/>
        </w:rPr>
        <w:drawing>
          <wp:inline distT="0" distB="0" distL="0" distR="0" wp14:anchorId="0E6B898F" wp14:editId="06BA87E9">
            <wp:extent cx="5046133" cy="1365955"/>
            <wp:effectExtent l="0" t="0" r="0" b="5715"/>
            <wp:docPr id="24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rotWithShape="1">
                    <a:blip r:embed="rId26" cstate="print">
                      <a:extLst>
                        <a:ext uri="{28A0092B-C50C-407E-A947-70E740481C1C}">
                          <a14:useLocalDpi xmlns:a14="http://schemas.microsoft.com/office/drawing/2010/main" val="0"/>
                        </a:ext>
                      </a:extLst>
                    </a:blip>
                    <a:srcRect t="14705" b="14401"/>
                    <a:stretch>
                      <a:fillRect/>
                    </a:stretch>
                  </pic:blipFill>
                  <pic:spPr bwMode="auto">
                    <a:xfrm>
                      <a:off x="0" y="0"/>
                      <a:ext cx="5143309" cy="1392260"/>
                    </a:xfrm>
                    <a:prstGeom prst="rect">
                      <a:avLst/>
                    </a:prstGeom>
                    <a:noFill/>
                    <a:ln>
                      <a:noFill/>
                    </a:ln>
                    <a:extLst>
                      <a:ext uri="{53640926-AAD7-44D8-BBD7-CCE9431645EC}">
                        <a14:shadowObscured xmlns:a14="http://schemas.microsoft.com/office/drawing/2010/main"/>
                      </a:ext>
                    </a:extLst>
                  </pic:spPr>
                </pic:pic>
              </a:graphicData>
            </a:graphic>
          </wp:inline>
        </w:drawing>
      </w:r>
    </w:p>
    <w:p w14:paraId="495FE9EB"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6</w:t>
      </w:r>
      <w:r w:rsidRPr="00723293">
        <w:rPr>
          <w:rFonts w:eastAsia="FangSong_GB2312"/>
        </w:rPr>
        <w:t xml:space="preserve"> </w:t>
      </w:r>
      <w:r w:rsidRPr="00723293">
        <w:rPr>
          <w:rFonts w:eastAsia="FangSong_GB2312"/>
        </w:rPr>
        <w:t>研究一海马效价效应的</w:t>
      </w:r>
      <w:r w:rsidRPr="00723293">
        <w:rPr>
          <w:rFonts w:eastAsia="FangSong_GB2312"/>
        </w:rPr>
        <w:t>cluster-based permutation</w:t>
      </w:r>
      <w:r w:rsidRPr="00723293">
        <w:rPr>
          <w:rFonts w:eastAsia="FangSong_GB2312"/>
        </w:rPr>
        <w:t>统计图</w:t>
      </w:r>
    </w:p>
    <w:p w14:paraId="7F9DB888" w14:textId="77777777" w:rsidR="00E046C3" w:rsidRPr="00D7246F" w:rsidRDefault="00000000">
      <w:pPr>
        <w:pStyle w:val="Heading3"/>
        <w:jc w:val="left"/>
        <w:rPr>
          <w:rFonts w:eastAsia="FangSong_GB2312"/>
          <w:sz w:val="36"/>
          <w:szCs w:val="36"/>
        </w:rPr>
      </w:pPr>
      <w:bookmarkStart w:id="28" w:name="_Toc228189962"/>
      <w:r w:rsidRPr="00D7246F">
        <w:rPr>
          <w:rFonts w:eastAsia="FangSong_GB2312"/>
          <w:sz w:val="28"/>
          <w:szCs w:val="36"/>
        </w:rPr>
        <w:t xml:space="preserve">3.4 </w:t>
      </w:r>
      <w:r w:rsidRPr="00D7246F">
        <w:rPr>
          <w:rFonts w:eastAsia="FangSong_GB2312"/>
          <w:sz w:val="28"/>
          <w:szCs w:val="36"/>
        </w:rPr>
        <w:t>小结</w:t>
      </w:r>
      <w:bookmarkEnd w:id="28"/>
    </w:p>
    <w:p w14:paraId="60BD2347" w14:textId="23D0B2E9" w:rsidR="00E046C3" w:rsidRPr="00723293" w:rsidRDefault="00000000">
      <w:pPr>
        <w:spacing w:line="360" w:lineRule="auto"/>
        <w:ind w:firstLine="480"/>
        <w:rPr>
          <w:rFonts w:eastAsia="FangSong_GB2312"/>
        </w:rPr>
      </w:pPr>
      <w:r w:rsidRPr="00723293">
        <w:rPr>
          <w:rFonts w:eastAsia="FangSong_GB2312"/>
          <w:sz w:val="24"/>
        </w:rPr>
        <w:t>研究一提示，标准情绪图片能够在杏仁核中诱发效价相关的频段特异性活动，而海马在该任务中的效价调制相对不明显。这一结果为后续研究提供两个参照：其一，杏仁核电极信号能够捕捉基本情绪效价加工；其二，若在真实短视频任务中观察到海马参与增强，则可能反映短视频相较静态图片引入了更强的情境、记忆和连续事件加工需求。</w:t>
      </w:r>
    </w:p>
    <w:p w14:paraId="52FF4DF5" w14:textId="77777777" w:rsidR="00E046C3" w:rsidRPr="00D7246F" w:rsidRDefault="00000000">
      <w:pPr>
        <w:pStyle w:val="Heading3"/>
        <w:jc w:val="left"/>
        <w:rPr>
          <w:rFonts w:eastAsia="FangSong_GB2312"/>
          <w:sz w:val="30"/>
          <w:szCs w:val="30"/>
        </w:rPr>
      </w:pPr>
      <w:bookmarkStart w:id="29" w:name="_Toc228189963"/>
      <w:r w:rsidRPr="00D7246F">
        <w:rPr>
          <w:rFonts w:eastAsia="FangSong_GB2312"/>
          <w:sz w:val="30"/>
          <w:szCs w:val="30"/>
        </w:rPr>
        <w:lastRenderedPageBreak/>
        <w:t xml:space="preserve">4 </w:t>
      </w:r>
      <w:r w:rsidRPr="00D7246F">
        <w:rPr>
          <w:rFonts w:eastAsia="FangSong_GB2312"/>
          <w:sz w:val="30"/>
          <w:szCs w:val="30"/>
        </w:rPr>
        <w:t>研究二：真实短视频刺激条件下的主观偏好加工</w:t>
      </w:r>
      <w:bookmarkEnd w:id="29"/>
    </w:p>
    <w:p w14:paraId="275E90D0" w14:textId="77777777" w:rsidR="00E046C3" w:rsidRPr="00D7246F" w:rsidRDefault="00000000">
      <w:pPr>
        <w:pStyle w:val="Heading3"/>
        <w:jc w:val="left"/>
        <w:rPr>
          <w:rFonts w:eastAsia="FangSong_GB2312"/>
          <w:sz w:val="36"/>
          <w:szCs w:val="36"/>
        </w:rPr>
      </w:pPr>
      <w:bookmarkStart w:id="30" w:name="_Toc228189964"/>
      <w:r w:rsidRPr="00D7246F">
        <w:rPr>
          <w:rFonts w:eastAsia="FangSong_GB2312"/>
          <w:sz w:val="28"/>
          <w:szCs w:val="36"/>
        </w:rPr>
        <w:t xml:space="preserve">4.1 </w:t>
      </w:r>
      <w:r w:rsidRPr="00D7246F">
        <w:rPr>
          <w:rFonts w:eastAsia="FangSong_GB2312"/>
          <w:sz w:val="28"/>
          <w:szCs w:val="36"/>
        </w:rPr>
        <w:t>研究目的与假设</w:t>
      </w:r>
      <w:bookmarkEnd w:id="30"/>
    </w:p>
    <w:p w14:paraId="71E6491C" w14:textId="77777777" w:rsidR="00E046C3" w:rsidRPr="00723293" w:rsidRDefault="00000000">
      <w:pPr>
        <w:spacing w:line="360" w:lineRule="auto"/>
        <w:ind w:firstLine="480"/>
        <w:rPr>
          <w:rFonts w:eastAsia="FangSong_GB2312"/>
        </w:rPr>
      </w:pPr>
      <w:r w:rsidRPr="00723293">
        <w:rPr>
          <w:rFonts w:eastAsia="FangSong_GB2312"/>
          <w:sz w:val="24"/>
        </w:rPr>
        <w:t>研究二进一步将刺激材料从静态情绪图片扩展为真实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77777777" w:rsidR="00E046C3" w:rsidRPr="00723293" w:rsidRDefault="00000000">
      <w:pPr>
        <w:spacing w:line="360" w:lineRule="auto"/>
        <w:ind w:firstLine="480"/>
        <w:rPr>
          <w:rFonts w:eastAsia="FangSong_GB2312"/>
        </w:rPr>
      </w:pPr>
      <w:r w:rsidRPr="00723293">
        <w:rPr>
          <w:rFonts w:eastAsia="FangSong_GB2312"/>
          <w:sz w:val="24"/>
        </w:rPr>
        <w:t>本研究认为，短视频偏好并不能简单等同于传统意义上的正性效价。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6677CFAD" w14:textId="77777777" w:rsidR="00E046C3" w:rsidRPr="00723293" w:rsidRDefault="00000000">
      <w:pPr>
        <w:spacing w:line="360" w:lineRule="auto"/>
        <w:ind w:firstLine="480"/>
        <w:rPr>
          <w:rFonts w:eastAsia="FangSong_GB2312"/>
        </w:rPr>
      </w:pPr>
      <w:r w:rsidRPr="00723293">
        <w:rPr>
          <w:rFonts w:eastAsia="FangSong_GB2312"/>
          <w:sz w:val="24"/>
        </w:rPr>
        <w:t>研究二假设：第一，真实短视频能够在杏仁核和海马中诱发与主观偏好相关的功率变化；第二，杏仁核可能主要反映短视频内容的情绪显著性和价值评价，海马则可能更多参与视频情节、情境和观看经验的整合；第三，若放电单元活动在喜欢和不喜欢条件下存在差异，则说明短视频偏好不仅可能体现在群体场电位层面，也可能体现在局部放电活动水平。</w:t>
      </w:r>
    </w:p>
    <w:p w14:paraId="1D66FD5C" w14:textId="77777777" w:rsidR="00E046C3" w:rsidRPr="00D7246F" w:rsidRDefault="00000000">
      <w:pPr>
        <w:pStyle w:val="Heading3"/>
        <w:jc w:val="left"/>
        <w:rPr>
          <w:rFonts w:eastAsia="FangSong_GB2312"/>
          <w:sz w:val="36"/>
          <w:szCs w:val="36"/>
        </w:rPr>
      </w:pPr>
      <w:bookmarkStart w:id="31" w:name="_Toc228189965"/>
      <w:r w:rsidRPr="00D7246F">
        <w:rPr>
          <w:rFonts w:eastAsia="FangSong_GB2312"/>
          <w:sz w:val="28"/>
          <w:szCs w:val="36"/>
        </w:rPr>
        <w:t xml:space="preserve">4.2 </w:t>
      </w:r>
      <w:r w:rsidRPr="00D7246F">
        <w:rPr>
          <w:rFonts w:eastAsia="FangSong_GB2312"/>
          <w:sz w:val="28"/>
          <w:szCs w:val="36"/>
        </w:rPr>
        <w:t>方法</w:t>
      </w:r>
      <w:bookmarkEnd w:id="31"/>
    </w:p>
    <w:p w14:paraId="13128047" w14:textId="77777777" w:rsidR="00E046C3" w:rsidRPr="00723293" w:rsidRDefault="00000000">
      <w:pPr>
        <w:pStyle w:val="Heading3"/>
        <w:jc w:val="left"/>
        <w:rPr>
          <w:rFonts w:eastAsia="FangSong_GB2312"/>
        </w:rPr>
      </w:pPr>
      <w:bookmarkStart w:id="32" w:name="_Toc228189966"/>
      <w:r w:rsidRPr="00723293">
        <w:rPr>
          <w:rFonts w:eastAsia="FangSong_GB2312"/>
          <w:sz w:val="24"/>
        </w:rPr>
        <w:t xml:space="preserve">4.2.1 </w:t>
      </w:r>
      <w:r w:rsidRPr="00723293">
        <w:rPr>
          <w:rFonts w:eastAsia="FangSong_GB2312"/>
          <w:sz w:val="24"/>
        </w:rPr>
        <w:t>被试</w:t>
      </w:r>
      <w:bookmarkEnd w:id="32"/>
    </w:p>
    <w:p w14:paraId="47CFCCB4" w14:textId="77777777" w:rsidR="00E046C3" w:rsidRPr="00723293" w:rsidRDefault="000B7299">
      <w:pPr>
        <w:spacing w:line="360" w:lineRule="auto"/>
        <w:ind w:firstLine="480"/>
        <w:rPr>
          <w:rFonts w:eastAsia="FangSong_GB2312"/>
        </w:rPr>
      </w:pPr>
      <w:r w:rsidRPr="00723293">
        <w:rPr>
          <w:rFonts w:eastAsia="FangSong_GB2312"/>
          <w:sz w:val="24"/>
        </w:rPr>
        <w:t>研究二使用与研究一相同来源的颅内脑电被试。纳入标准为被试完成短视频观看任务，且目标脑区存在可分析的杏仁核或海马电极。</w:t>
      </w:r>
      <w:r w:rsidRPr="00723293">
        <w:rPr>
          <w:rFonts w:eastAsia="FangSong_GB2312"/>
          <w:sz w:val="24"/>
        </w:rPr>
        <w:t>LFP</w:t>
      </w:r>
      <w:r w:rsidRPr="00723293">
        <w:rPr>
          <w:rFonts w:eastAsia="FangSong_GB2312"/>
          <w:sz w:val="24"/>
        </w:rPr>
        <w:t>时频分析纳入</w:t>
      </w:r>
      <w:r w:rsidRPr="00723293">
        <w:rPr>
          <w:rFonts w:eastAsia="FangSong_GB2312"/>
          <w:sz w:val="24"/>
        </w:rPr>
        <w:t>3</w:t>
      </w:r>
      <w:r w:rsidRPr="00723293">
        <w:rPr>
          <w:rFonts w:eastAsia="FangSong_GB2312"/>
          <w:sz w:val="24"/>
        </w:rPr>
        <w:t>名被试；对于放电单元分析，仅纳入完成</w:t>
      </w:r>
      <w:r w:rsidRPr="00723293">
        <w:rPr>
          <w:rFonts w:eastAsia="FangSong_GB2312"/>
          <w:sz w:val="24"/>
        </w:rPr>
        <w:t>spike sorting</w:t>
      </w:r>
      <w:r w:rsidRPr="00723293">
        <w:rPr>
          <w:rFonts w:eastAsia="FangSong_GB2312"/>
          <w:sz w:val="24"/>
        </w:rPr>
        <w:t>并通过质量控制的放电单元，</w:t>
      </w:r>
      <w:r w:rsidRPr="00723293">
        <w:rPr>
          <w:rFonts w:eastAsia="FangSong_GB2312"/>
          <w:sz w:val="24"/>
        </w:rPr>
        <w:t>spike</w:t>
      </w:r>
      <w:r w:rsidRPr="00723293">
        <w:rPr>
          <w:rFonts w:eastAsia="FangSong_GB2312"/>
          <w:sz w:val="24"/>
        </w:rPr>
        <w:t>分析纳入</w:t>
      </w:r>
      <w:r w:rsidRPr="00723293">
        <w:rPr>
          <w:rFonts w:eastAsia="FangSong_GB2312"/>
          <w:sz w:val="24"/>
        </w:rPr>
        <w:t>2</w:t>
      </w:r>
      <w:r w:rsidRPr="00723293">
        <w:rPr>
          <w:rFonts w:eastAsia="FangSong_GB2312"/>
          <w:sz w:val="24"/>
        </w:rPr>
        <w:t>名被试。由于统计单位可能涉及被试、电极、通道、试次和放电单元等多个层级，本文结果解释以被试数量为主要限制，并避免将通道或单元数量等同于独立被试样本量。</w:t>
      </w:r>
    </w:p>
    <w:p w14:paraId="09ECF5FA" w14:textId="77777777" w:rsidR="00E046C3" w:rsidRPr="00723293" w:rsidRDefault="00000000">
      <w:pPr>
        <w:pStyle w:val="Heading3"/>
        <w:jc w:val="left"/>
        <w:rPr>
          <w:rFonts w:eastAsia="FangSong_GB2312"/>
        </w:rPr>
      </w:pPr>
      <w:bookmarkStart w:id="33" w:name="_Toc228189967"/>
      <w:r w:rsidRPr="00723293">
        <w:rPr>
          <w:rFonts w:eastAsia="FangSong_GB2312"/>
          <w:sz w:val="24"/>
        </w:rPr>
        <w:t xml:space="preserve">4.2.2 </w:t>
      </w:r>
      <w:r w:rsidRPr="00723293">
        <w:rPr>
          <w:rFonts w:eastAsia="FangSong_GB2312"/>
          <w:sz w:val="24"/>
        </w:rPr>
        <w:t>刺激材料</w:t>
      </w:r>
      <w:bookmarkEnd w:id="33"/>
    </w:p>
    <w:p w14:paraId="62A53077" w14:textId="7BA8C8A1" w:rsidR="00E046C3" w:rsidRPr="00723293" w:rsidRDefault="00000000">
      <w:pPr>
        <w:spacing w:line="360" w:lineRule="auto"/>
        <w:ind w:firstLine="480"/>
        <w:rPr>
          <w:rFonts w:eastAsia="FangSong_GB2312"/>
        </w:rPr>
      </w:pPr>
      <w:r w:rsidRPr="00723293">
        <w:rPr>
          <w:rFonts w:eastAsia="FangSong_GB2312"/>
          <w:sz w:val="24"/>
        </w:rPr>
        <w:t>短视频材料来自自建视频库。为尽可能接近日常短视频使用场景，视频来源于抖音新</w:t>
      </w:r>
      <w:r w:rsidRPr="00723293">
        <w:rPr>
          <w:rFonts w:eastAsia="FangSong_GB2312"/>
          <w:sz w:val="24"/>
        </w:rPr>
        <w:lastRenderedPageBreak/>
        <w:t>注册用户的随机推送内容。所有视频在纳入实验前经过筛选，排除暴力、血腥或其他可能引起强烈不适</w:t>
      </w:r>
      <w:r w:rsidR="00B016BB">
        <w:rPr>
          <w:rFonts w:eastAsia="FangSong_GB2312" w:hint="eastAsia"/>
          <w:sz w:val="24"/>
        </w:rPr>
        <w:t>或痫性发作</w:t>
      </w:r>
      <w:r w:rsidRPr="00723293">
        <w:rPr>
          <w:rFonts w:eastAsia="FangSong_GB2312" w:hint="eastAsia"/>
          <w:sz w:val="24"/>
        </w:rPr>
        <w:t>的</w:t>
      </w:r>
      <w:r w:rsidRPr="00723293">
        <w:rPr>
          <w:rFonts w:eastAsia="FangSong_GB2312"/>
          <w:sz w:val="24"/>
        </w:rPr>
        <w:t>敏感内容。研究二共使用</w:t>
      </w:r>
      <w:r w:rsidRPr="00723293">
        <w:rPr>
          <w:rFonts w:eastAsia="FangSong_GB2312"/>
          <w:sz w:val="24"/>
        </w:rPr>
        <w:t>66</w:t>
      </w:r>
      <w:r w:rsidRPr="00723293">
        <w:rPr>
          <w:rFonts w:eastAsia="FangSong_GB2312"/>
          <w:sz w:val="24"/>
        </w:rPr>
        <w:t>段真实短视频片段，并截取每段视频开头</w:t>
      </w:r>
      <w:r w:rsidRPr="00723293">
        <w:rPr>
          <w:rFonts w:eastAsia="FangSong_GB2312"/>
          <w:sz w:val="24"/>
        </w:rPr>
        <w:t>5 s</w:t>
      </w:r>
      <w:r w:rsidRPr="00723293">
        <w:rPr>
          <w:rFonts w:eastAsia="FangSong_GB2312"/>
          <w:sz w:val="24"/>
        </w:rPr>
        <w:t>作为实验刺激。</w:t>
      </w:r>
    </w:p>
    <w:p w14:paraId="76412B5B" w14:textId="77777777" w:rsidR="00E046C3" w:rsidRPr="00723293" w:rsidRDefault="00000000">
      <w:pPr>
        <w:pStyle w:val="Heading3"/>
        <w:jc w:val="left"/>
        <w:rPr>
          <w:rFonts w:eastAsia="FangSong_GB2312"/>
        </w:rPr>
      </w:pPr>
      <w:bookmarkStart w:id="34" w:name="_Toc228189968"/>
      <w:r w:rsidRPr="00723293">
        <w:rPr>
          <w:rFonts w:eastAsia="FangSong_GB2312"/>
          <w:sz w:val="24"/>
        </w:rPr>
        <w:t xml:space="preserve">4.2.3 </w:t>
      </w:r>
      <w:r w:rsidRPr="00723293">
        <w:rPr>
          <w:rFonts w:eastAsia="FangSong_GB2312"/>
          <w:sz w:val="24"/>
        </w:rPr>
        <w:t>实验任务与流程</w:t>
      </w:r>
      <w:bookmarkEnd w:id="34"/>
    </w:p>
    <w:p w14:paraId="3D293201" w14:textId="77777777" w:rsidR="00E046C3" w:rsidRPr="00723293" w:rsidRDefault="00000000">
      <w:pPr>
        <w:spacing w:line="360" w:lineRule="auto"/>
        <w:ind w:firstLine="480"/>
        <w:rPr>
          <w:rFonts w:eastAsia="FangSong_GB2312"/>
        </w:rPr>
      </w:pPr>
      <w:r w:rsidRPr="00723293">
        <w:rPr>
          <w:rFonts w:eastAsia="FangSong_GB2312"/>
          <w:sz w:val="24"/>
        </w:rPr>
        <w:t>研究二采用固定观看范式。每个试次开始时，屏幕呈现指导语或注视点，注视点持续</w:t>
      </w:r>
      <w:r w:rsidRPr="00723293">
        <w:rPr>
          <w:rFonts w:eastAsia="FangSong_GB2312"/>
          <w:sz w:val="24"/>
        </w:rPr>
        <w:t>1-3 s</w:t>
      </w:r>
      <w:r w:rsidRPr="00723293">
        <w:rPr>
          <w:rFonts w:eastAsia="FangSong_GB2312"/>
          <w:sz w:val="24"/>
        </w:rPr>
        <w:t>。随后播放一段真实短视频片段，视频呈现时间为</w:t>
      </w:r>
      <w:r w:rsidRPr="00723293">
        <w:rPr>
          <w:rFonts w:eastAsia="FangSong_GB2312"/>
          <w:sz w:val="24"/>
        </w:rPr>
        <w:t>5 s</w:t>
      </w:r>
      <w:r w:rsidRPr="00723293">
        <w:rPr>
          <w:rFonts w:eastAsia="FangSong_GB2312"/>
          <w:sz w:val="24"/>
        </w:rPr>
        <w:t>。视频播放结束后，被试依次完成两个主观评分：首先评价对该视频的喜欢程度，随后评价继续观看该视频的渴望程度。两个评分均采用</w:t>
      </w:r>
      <w:r w:rsidRPr="00723293">
        <w:rPr>
          <w:rFonts w:eastAsia="FangSong_GB2312"/>
          <w:sz w:val="24"/>
        </w:rPr>
        <w:t>1-5</w:t>
      </w:r>
      <w:r w:rsidRPr="00723293">
        <w:rPr>
          <w:rFonts w:eastAsia="FangSong_GB2312"/>
          <w:sz w:val="24"/>
        </w:rPr>
        <w:t>分量表，被试通过按键完成作答。实际数据中，喜欢程度与继续观看渴望两项评分高度一致，二者提供的信息几乎完全重叠，因此后续主分析以喜欢评分作为偏好条件划分指标；继续观看渴望不作为独立神经预测变量。</w:t>
      </w:r>
    </w:p>
    <w:p w14:paraId="70701213" w14:textId="77777777" w:rsidR="00E046C3" w:rsidRPr="00723293" w:rsidRDefault="00000000">
      <w:pPr>
        <w:spacing w:line="360" w:lineRule="auto"/>
        <w:ind w:firstLine="480"/>
        <w:rPr>
          <w:rFonts w:eastAsia="FangSong_GB2312"/>
          <w:sz w:val="24"/>
        </w:rPr>
      </w:pPr>
      <w:r w:rsidRPr="00723293">
        <w:rPr>
          <w:rFonts w:eastAsia="FangSong_GB2312"/>
          <w:sz w:val="24"/>
        </w:rPr>
        <w:t>该范式的设计意图是，在保持刺激呈现时长一致的条件下，尽可能捕捉短视频观看早期的主观偏好形成过程。由于真实短视频往往在开头几秒内快速呈现核心信息并诱发继续观看动机，因此</w:t>
      </w:r>
      <w:r w:rsidRPr="00723293">
        <w:rPr>
          <w:rFonts w:eastAsia="FangSong_GB2312"/>
          <w:sz w:val="24"/>
        </w:rPr>
        <w:t>5 s</w:t>
      </w:r>
      <w:r w:rsidRPr="00723293">
        <w:rPr>
          <w:rFonts w:eastAsia="FangSong_GB2312"/>
          <w:sz w:val="24"/>
        </w:rPr>
        <w:t>固定观看窗口能够较好地平衡生态效度和实验控制性。</w:t>
      </w:r>
    </w:p>
    <w:p w14:paraId="16724835" w14:textId="77777777" w:rsidR="001645F5" w:rsidRPr="00723293" w:rsidRDefault="00A0744D" w:rsidP="001645F5">
      <w:pPr>
        <w:pStyle w:val="Heading3"/>
        <w:jc w:val="center"/>
        <w:rPr>
          <w:rFonts w:eastAsia="FangSong_GB2312"/>
        </w:rPr>
      </w:pPr>
      <w:bookmarkStart w:id="35" w:name="_Toc228189969"/>
      <w:r w:rsidRPr="00723293">
        <w:rPr>
          <w:rFonts w:eastAsia="FangSong_GB2312"/>
          <w:noProof/>
        </w:rPr>
        <w:drawing>
          <wp:inline distT="0" distB="0" distL="0" distR="0" wp14:anchorId="457B9D98" wp14:editId="79CCAC65">
            <wp:extent cx="5932170" cy="1195705"/>
            <wp:effectExtent l="0" t="0" r="0" b="0"/>
            <wp:docPr id="239" name="Pictur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9"/>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2170" cy="1195705"/>
                    </a:xfrm>
                    <a:prstGeom prst="rect">
                      <a:avLst/>
                    </a:prstGeom>
                    <a:noFill/>
                    <a:ln>
                      <a:noFill/>
                    </a:ln>
                  </pic:spPr>
                </pic:pic>
              </a:graphicData>
            </a:graphic>
          </wp:inline>
        </w:drawing>
      </w:r>
      <w:bookmarkEnd w:id="35"/>
    </w:p>
    <w:p w14:paraId="3948E2E9" w14:textId="77777777" w:rsidR="001645F5" w:rsidRPr="00723293" w:rsidRDefault="001645F5" w:rsidP="001645F5">
      <w:pPr>
        <w:pStyle w:val="Caption"/>
        <w:spacing w:line="360" w:lineRule="auto"/>
        <w:jc w:val="center"/>
        <w:rPr>
          <w:rFonts w:eastAsia="FangSong_GB2312" w:cs="FangSong_GB2312"/>
          <w:bCs/>
        </w:rPr>
      </w:pPr>
      <w:r w:rsidRPr="00723293">
        <w:rPr>
          <w:rFonts w:eastAsia="FangSong_GB2312" w:cs="FangSong_GB2312" w:hint="eastAsia"/>
          <w:bCs/>
        </w:rPr>
        <w:t>图</w:t>
      </w:r>
      <w:r w:rsidR="00093266" w:rsidRPr="00723293">
        <w:rPr>
          <w:rFonts w:eastAsia="FangSong_GB2312" w:cs="Times New Roman Regular" w:hint="eastAsia"/>
          <w:bCs/>
        </w:rPr>
        <w:t>4</w:t>
      </w:r>
      <w:r w:rsidRPr="00723293">
        <w:rPr>
          <w:rFonts w:eastAsia="FangSong_GB2312" w:cs="Times New Roman Regular" w:hint="eastAsia"/>
          <w:bCs/>
        </w:rPr>
        <w:t>.</w:t>
      </w:r>
      <w:r w:rsidR="00093266" w:rsidRPr="00723293">
        <w:rPr>
          <w:rFonts w:eastAsia="FangSong_GB2312" w:cs="Times New Roman Regular" w:hint="eastAsia"/>
          <w:bCs/>
        </w:rPr>
        <w:t>1</w:t>
      </w:r>
      <w:r w:rsidRPr="00723293">
        <w:rPr>
          <w:rFonts w:eastAsia="FangSong_GB2312" w:cs="Times New Roman Regular" w:hint="eastAsia"/>
          <w:bCs/>
        </w:rPr>
        <w:t xml:space="preserve"> </w:t>
      </w:r>
      <w:r w:rsidRPr="00723293">
        <w:rPr>
          <w:rFonts w:eastAsia="FangSong_GB2312" w:cs="FangSong_GB2312" w:hint="eastAsia"/>
          <w:bCs/>
        </w:rPr>
        <w:t>实验二范式</w:t>
      </w:r>
    </w:p>
    <w:p w14:paraId="3C35CD53" w14:textId="77777777" w:rsidR="00E046C3" w:rsidRPr="00723293" w:rsidRDefault="00000000">
      <w:pPr>
        <w:pStyle w:val="Heading3"/>
        <w:jc w:val="left"/>
        <w:rPr>
          <w:rFonts w:eastAsia="FangSong_GB2312"/>
        </w:rPr>
      </w:pPr>
      <w:bookmarkStart w:id="36" w:name="_Toc228189970"/>
      <w:r w:rsidRPr="00723293">
        <w:rPr>
          <w:rFonts w:eastAsia="FangSong_GB2312"/>
          <w:sz w:val="24"/>
        </w:rPr>
        <w:t>4.2.4 LFP</w:t>
      </w:r>
      <w:r w:rsidRPr="00723293">
        <w:rPr>
          <w:rFonts w:eastAsia="FangSong_GB2312"/>
          <w:sz w:val="24"/>
        </w:rPr>
        <w:t>与</w:t>
      </w:r>
      <w:r w:rsidRPr="00723293">
        <w:rPr>
          <w:rFonts w:eastAsia="FangSong_GB2312"/>
          <w:sz w:val="24"/>
        </w:rPr>
        <w:t>spike</w:t>
      </w:r>
      <w:r w:rsidRPr="00723293">
        <w:rPr>
          <w:rFonts w:eastAsia="FangSong_GB2312"/>
          <w:sz w:val="24"/>
        </w:rPr>
        <w:t>预处理说明</w:t>
      </w:r>
      <w:bookmarkEnd w:id="36"/>
    </w:p>
    <w:p w14:paraId="7712CA55" w14:textId="77777777" w:rsidR="00E046C3" w:rsidRPr="00723293" w:rsidRDefault="00000000" w:rsidP="00093266">
      <w:pPr>
        <w:spacing w:line="360" w:lineRule="auto"/>
        <w:ind w:firstLine="480"/>
        <w:rPr>
          <w:rFonts w:eastAsia="FangSong_GB2312"/>
          <w:sz w:val="24"/>
        </w:rPr>
      </w:pPr>
      <w:r w:rsidRPr="00723293">
        <w:rPr>
          <w:rFonts w:eastAsia="FangSong_GB2312"/>
          <w:sz w:val="24"/>
        </w:rPr>
        <w:t>研究二的</w:t>
      </w:r>
      <w:r w:rsidRPr="00723293">
        <w:rPr>
          <w:rFonts w:eastAsia="FangSong_GB2312"/>
          <w:sz w:val="24"/>
        </w:rPr>
        <w:t>LFP</w:t>
      </w:r>
      <w:r w:rsidRPr="00723293">
        <w:rPr>
          <w:rFonts w:eastAsia="FangSong_GB2312"/>
          <w:sz w:val="24"/>
        </w:rPr>
        <w:t>预处理与第</w:t>
      </w:r>
      <w:r w:rsidRPr="00723293">
        <w:rPr>
          <w:rFonts w:eastAsia="FangSong_GB2312"/>
          <w:sz w:val="24"/>
        </w:rPr>
        <w:t>2</w:t>
      </w:r>
      <w:r w:rsidRPr="00723293">
        <w:rPr>
          <w:rFonts w:eastAsia="FangSong_GB2312"/>
          <w:sz w:val="24"/>
        </w:rPr>
        <w:t>节所述统一流程一致，以视频呈现时刻为事件零点提取</w:t>
      </w:r>
      <w:r w:rsidRPr="00723293">
        <w:rPr>
          <w:rFonts w:eastAsia="FangSong_GB2312"/>
          <w:sz w:val="24"/>
        </w:rPr>
        <w:t>epoch</w:t>
      </w:r>
      <w:r w:rsidRPr="00723293">
        <w:rPr>
          <w:rFonts w:eastAsia="FangSong_GB2312"/>
          <w:sz w:val="24"/>
        </w:rPr>
        <w:t>，并根据主观评分划分喜欢、不喜欢和中性条件。</w:t>
      </w:r>
      <w:r w:rsidRPr="00723293">
        <w:rPr>
          <w:rFonts w:eastAsia="FangSong_GB2312"/>
          <w:sz w:val="24"/>
        </w:rPr>
        <w:t>spike</w:t>
      </w:r>
      <w:r w:rsidRPr="00723293">
        <w:rPr>
          <w:rFonts w:eastAsia="FangSong_GB2312"/>
          <w:sz w:val="24"/>
        </w:rPr>
        <w:t>数据的时间戳与视频事件对齐，随后计算事件锁定放电率，具体参数见第</w:t>
      </w:r>
      <w:r w:rsidRPr="00723293">
        <w:rPr>
          <w:rFonts w:eastAsia="FangSong_GB2312"/>
          <w:sz w:val="24"/>
        </w:rPr>
        <w:t>2.4</w:t>
      </w:r>
      <w:r w:rsidRPr="00723293">
        <w:rPr>
          <w:rFonts w:eastAsia="FangSong_GB2312"/>
          <w:sz w:val="24"/>
        </w:rPr>
        <w:t>节。</w:t>
      </w:r>
    </w:p>
    <w:p w14:paraId="26E90F46" w14:textId="77777777" w:rsidR="00093266" w:rsidRPr="00723293" w:rsidRDefault="00000000">
      <w:pPr>
        <w:pStyle w:val="Heading3"/>
        <w:jc w:val="left"/>
        <w:rPr>
          <w:rFonts w:eastAsia="FangSong_GB2312"/>
          <w:sz w:val="24"/>
        </w:rPr>
      </w:pPr>
      <w:bookmarkStart w:id="37" w:name="_Toc228189971"/>
      <w:r w:rsidRPr="00723293">
        <w:rPr>
          <w:rFonts w:eastAsia="FangSong_GB2312"/>
          <w:sz w:val="24"/>
        </w:rPr>
        <w:t xml:space="preserve">4.2.5 </w:t>
      </w:r>
      <w:r w:rsidRPr="00723293">
        <w:rPr>
          <w:rFonts w:eastAsia="FangSong_GB2312"/>
          <w:sz w:val="24"/>
        </w:rPr>
        <w:t>数据分析</w:t>
      </w:r>
      <w:bookmarkEnd w:id="37"/>
    </w:p>
    <w:p w14:paraId="55FBB596" w14:textId="77777777" w:rsidR="00E046C3" w:rsidRPr="00723293" w:rsidRDefault="00000000">
      <w:pPr>
        <w:spacing w:line="360" w:lineRule="auto"/>
        <w:ind w:firstLine="480"/>
        <w:jc w:val="left"/>
        <w:rPr>
          <w:rFonts w:eastAsia="FangSong_GB2312"/>
          <w:sz w:val="24"/>
        </w:rPr>
      </w:pPr>
      <w:r w:rsidRPr="00723293">
        <w:rPr>
          <w:rFonts w:eastAsia="FangSong_GB2312"/>
          <w:sz w:val="24"/>
        </w:rPr>
        <w:t>研究二首先根据被试的主观喜欢评分，将短视频划分为相对喜欢和不喜欢条件。由于喜欢评分与继续观看渴望评分高度一致，本研究未将二者同时纳入模型，以避免重复</w:t>
      </w:r>
      <w:r w:rsidRPr="00723293">
        <w:rPr>
          <w:rFonts w:eastAsia="FangSong_GB2312"/>
          <w:sz w:val="24"/>
        </w:rPr>
        <w:lastRenderedPageBreak/>
        <w:t>解释同一行为维度。随后分别在杏仁核和海马中计算视频呈现后</w:t>
      </w:r>
      <w:r w:rsidRPr="00723293">
        <w:rPr>
          <w:rFonts w:eastAsia="FangSong_GB2312"/>
          <w:sz w:val="24"/>
        </w:rPr>
        <w:t>0-1500 ms</w:t>
      </w:r>
      <w:r w:rsidRPr="00723293">
        <w:rPr>
          <w:rFonts w:eastAsia="FangSong_GB2312"/>
          <w:sz w:val="24"/>
        </w:rPr>
        <w:t>内</w:t>
      </w:r>
      <w:r w:rsidRPr="00723293">
        <w:rPr>
          <w:rFonts w:eastAsia="FangSong_GB2312"/>
          <w:sz w:val="24"/>
        </w:rPr>
        <w:t>2-100 Hz</w:t>
      </w:r>
      <w:r w:rsidRPr="00723293">
        <w:rPr>
          <w:rFonts w:eastAsia="FangSong_GB2312"/>
          <w:sz w:val="24"/>
        </w:rPr>
        <w:t>频段的时频功率变化，并比较喜欢和不喜欢条件下的差异。对于</w:t>
      </w:r>
      <w:r w:rsidRPr="00723293">
        <w:rPr>
          <w:rFonts w:eastAsia="FangSong_GB2312"/>
          <w:sz w:val="24"/>
        </w:rPr>
        <w:t>spike</w:t>
      </w:r>
      <w:r w:rsidRPr="00723293">
        <w:rPr>
          <w:rFonts w:eastAsia="FangSong_GB2312"/>
          <w:sz w:val="24"/>
        </w:rPr>
        <w:t>数据，本研究计算事件锁定的</w:t>
      </w:r>
      <w:r w:rsidRPr="00723293">
        <w:rPr>
          <w:rFonts w:eastAsia="FangSong_GB2312"/>
          <w:sz w:val="24"/>
        </w:rPr>
        <w:t>IFR</w:t>
      </w:r>
      <w:r w:rsidRPr="00723293">
        <w:rPr>
          <w:rFonts w:eastAsia="FangSong_GB2312"/>
          <w:sz w:val="24"/>
        </w:rPr>
        <w:t>时间曲线，比较喜欢和不喜欢视频在事件后放电率变化、响应斜率和脑区内外耦合程度上的差异。</w:t>
      </w:r>
    </w:p>
    <w:p w14:paraId="34722E6F" w14:textId="77777777" w:rsidR="00093266" w:rsidRPr="00723293" w:rsidRDefault="00093266" w:rsidP="00093266">
      <w:pPr>
        <w:pStyle w:val="a3"/>
        <w:ind w:firstLine="480"/>
        <w:rPr>
          <w:rFonts w:eastAsia="FangSong_GB2312"/>
          <w:kern w:val="2"/>
          <w:sz w:val="24"/>
          <w:szCs w:val="24"/>
        </w:rPr>
      </w:pPr>
      <w:r w:rsidRPr="00723293">
        <w:rPr>
          <w:rFonts w:eastAsia="FangSong_GB2312"/>
          <w:kern w:val="2"/>
          <w:sz w:val="24"/>
          <w:szCs w:val="24"/>
        </w:rPr>
        <w:t>主观偏好条件划分和神经指标可表示为：</w:t>
      </w:r>
    </w:p>
    <w:p w14:paraId="1B6C243B" w14:textId="77777777" w:rsidR="00093266" w:rsidRPr="00723293" w:rsidRDefault="00093266" w:rsidP="00093266">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093266" w:rsidRPr="00723293" w:rsidRDefault="00093266" w:rsidP="00093266">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093266" w:rsidRPr="00723293" w:rsidRDefault="00093266" w:rsidP="00093266">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093266" w:rsidRPr="00723293" w:rsidRDefault="00093266" w:rsidP="00093266">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093266" w:rsidRPr="00723293" w:rsidRDefault="00093266" w:rsidP="00093266">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77777777" w:rsidR="00093266" w:rsidRPr="00723293" w:rsidRDefault="00093266" w:rsidP="00093266">
      <w:pPr>
        <w:spacing w:line="360" w:lineRule="auto"/>
        <w:ind w:firstLine="480"/>
        <w:jc w:val="left"/>
        <w:rPr>
          <w:rFonts w:eastAsia="FangSong_GB2312"/>
        </w:rPr>
      </w:pPr>
      <w:r w:rsidRPr="00723293">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sidRPr="00723293">
        <w:rPr>
          <w:rFonts w:eastAsia="FangSong_GB2312" w:hint="eastAsia"/>
          <w:sz w:val="24"/>
        </w:rPr>
        <w:t>为视频</w:t>
      </w:r>
      <m:oMath>
        <m:r>
          <w:rPr>
            <w:rFonts w:ascii="Cambria Math" w:eastAsia="FangSong_GB2312" w:hAnsi="Cambria Math" w:hint="eastAsia"/>
            <w:sz w:val="24"/>
          </w:rPr>
          <m:t>v</m:t>
        </m:r>
      </m:oMath>
      <w:r w:rsidRPr="00723293">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sidRPr="00723293">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sidRPr="00723293">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sidRPr="00723293">
        <w:rPr>
          <w:rFonts w:eastAsia="FangSong_GB2312" w:hint="eastAsia"/>
          <w:sz w:val="24"/>
        </w:rPr>
        <w:t>为单元</w:t>
      </w:r>
      <m:oMath>
        <m:r>
          <w:rPr>
            <w:rFonts w:ascii="Cambria Math" w:eastAsia="FangSong_GB2312" w:hAnsi="Cambria Math" w:hint="eastAsia"/>
            <w:sz w:val="24"/>
          </w:rPr>
          <m:t>u</m:t>
        </m:r>
      </m:oMath>
      <w:r w:rsidRPr="00723293">
        <w:rPr>
          <w:rFonts w:eastAsia="FangSong_GB2312" w:hint="eastAsia"/>
          <w:sz w:val="24"/>
        </w:rPr>
        <w:t>的条件放电率差异。</w:t>
      </w:r>
    </w:p>
    <w:p w14:paraId="5CE4719E" w14:textId="77777777" w:rsidR="00E046C3" w:rsidRPr="00D7246F" w:rsidRDefault="00000000">
      <w:pPr>
        <w:pStyle w:val="Heading3"/>
        <w:jc w:val="left"/>
        <w:rPr>
          <w:rFonts w:eastAsia="FangSong_GB2312"/>
          <w:sz w:val="36"/>
          <w:szCs w:val="36"/>
        </w:rPr>
      </w:pPr>
      <w:bookmarkStart w:id="38" w:name="_Toc228189972"/>
      <w:r w:rsidRPr="00D7246F">
        <w:rPr>
          <w:rFonts w:eastAsia="FangSong_GB2312"/>
          <w:sz w:val="28"/>
          <w:szCs w:val="36"/>
        </w:rPr>
        <w:t xml:space="preserve">4.3 </w:t>
      </w:r>
      <w:r w:rsidRPr="00D7246F">
        <w:rPr>
          <w:rFonts w:eastAsia="FangSong_GB2312"/>
          <w:sz w:val="28"/>
          <w:szCs w:val="36"/>
        </w:rPr>
        <w:t>结果</w:t>
      </w:r>
      <w:bookmarkEnd w:id="38"/>
    </w:p>
    <w:p w14:paraId="42E79D27" w14:textId="77777777" w:rsidR="00E046C3" w:rsidRPr="00723293" w:rsidRDefault="00000000">
      <w:pPr>
        <w:pStyle w:val="Heading3"/>
        <w:jc w:val="left"/>
        <w:rPr>
          <w:rFonts w:eastAsia="FangSong_GB2312"/>
        </w:rPr>
      </w:pPr>
      <w:bookmarkStart w:id="39" w:name="_Toc228189973"/>
      <w:r w:rsidRPr="00723293">
        <w:rPr>
          <w:rFonts w:eastAsia="FangSong_GB2312"/>
          <w:sz w:val="24"/>
        </w:rPr>
        <w:t xml:space="preserve">4.3.1 </w:t>
      </w:r>
      <w:r w:rsidRPr="00723293">
        <w:rPr>
          <w:rFonts w:eastAsia="FangSong_GB2312"/>
          <w:sz w:val="24"/>
        </w:rPr>
        <w:t>行为评分结果</w:t>
      </w:r>
      <w:bookmarkEnd w:id="39"/>
    </w:p>
    <w:p w14:paraId="4A84CA71" w14:textId="77777777" w:rsidR="00093266" w:rsidRPr="00723293" w:rsidRDefault="00000000">
      <w:pPr>
        <w:spacing w:line="360" w:lineRule="auto"/>
        <w:ind w:firstLine="480"/>
        <w:rPr>
          <w:rFonts w:eastAsia="FangSong_GB2312"/>
          <w:sz w:val="24"/>
        </w:rPr>
      </w:pPr>
      <w:r w:rsidRPr="00723293">
        <w:rPr>
          <w:rFonts w:eastAsia="FangSong_GB2312"/>
          <w:sz w:val="24"/>
        </w:rPr>
        <w:t>短视频评分结果显示，不同被试对视频观看本身的喜好程度和评分标准存在明显个体差异。这一现象符合真实短视频观看的特点：短视频内容的吸引力高度依赖个体兴趣、观看经验和即时状态。因此，与简单按照视频类别划分条件相比，使用被试自身评分定义喜欢和不喜欢条件更能反映短视频偏好的主观性。</w:t>
      </w:r>
    </w:p>
    <w:p w14:paraId="635732C1" w14:textId="77777777" w:rsidR="00E046C3" w:rsidRPr="00723293" w:rsidRDefault="00093266" w:rsidP="00093266">
      <w:pPr>
        <w:spacing w:line="360" w:lineRule="auto"/>
        <w:jc w:val="center"/>
        <w:rPr>
          <w:rFonts w:eastAsia="FangSong_GB2312"/>
        </w:rPr>
      </w:pPr>
      <w:r w:rsidRPr="00723293">
        <w:rPr>
          <w:rFonts w:eastAsia="FangSong_GB2312"/>
          <w:noProof/>
        </w:rPr>
        <w:drawing>
          <wp:inline distT="0" distB="0" distL="0" distR="0" wp14:anchorId="350A18E7" wp14:editId="148BB421">
            <wp:extent cx="5031527" cy="1513115"/>
            <wp:effectExtent l="0" t="0" r="0" b="0"/>
            <wp:docPr id="1218613861"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3861" name="Picture 12186138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93519" cy="1531758"/>
                    </a:xfrm>
                    <a:prstGeom prst="rect">
                      <a:avLst/>
                    </a:prstGeom>
                  </pic:spPr>
                </pic:pic>
              </a:graphicData>
            </a:graphic>
          </wp:inline>
        </w:drawing>
      </w:r>
    </w:p>
    <w:p w14:paraId="234310EC" w14:textId="77777777" w:rsidR="00093266" w:rsidRPr="00723293" w:rsidRDefault="00093266" w:rsidP="00093266">
      <w:pPr>
        <w:pStyle w:val="Caption"/>
        <w:spacing w:line="360" w:lineRule="auto"/>
        <w:jc w:val="center"/>
        <w:rPr>
          <w:rFonts w:eastAsia="FangSong_GB2312"/>
        </w:rPr>
      </w:pPr>
      <w:r w:rsidRPr="00723293">
        <w:rPr>
          <w:rFonts w:eastAsia="FangSong_GB2312"/>
        </w:rPr>
        <w:t>图</w:t>
      </w:r>
      <w:r w:rsidRPr="00723293">
        <w:rPr>
          <w:rFonts w:eastAsia="FangSong_GB2312" w:hint="eastAsia"/>
        </w:rPr>
        <w:t>4</w:t>
      </w:r>
      <w:r w:rsidRPr="00723293">
        <w:rPr>
          <w:rFonts w:eastAsia="FangSong_GB2312"/>
        </w:rPr>
        <w:t>.</w:t>
      </w:r>
      <w:r w:rsidRPr="00723293">
        <w:rPr>
          <w:rFonts w:eastAsia="FangSong_GB2312" w:hint="eastAsia"/>
        </w:rPr>
        <w:t>2</w:t>
      </w:r>
      <w:r w:rsidRPr="00723293">
        <w:rPr>
          <w:rFonts w:eastAsia="FangSong_GB2312"/>
        </w:rPr>
        <w:t xml:space="preserve"> </w:t>
      </w:r>
      <w:r w:rsidRPr="00723293">
        <w:rPr>
          <w:rFonts w:eastAsia="FangSong_GB2312" w:hint="eastAsia"/>
        </w:rPr>
        <w:t>研究二行为学结果。图</w:t>
      </w:r>
      <w:r w:rsidRPr="00723293">
        <w:rPr>
          <w:rFonts w:eastAsia="FangSong_GB2312" w:hint="eastAsia"/>
        </w:rPr>
        <w:t>a</w:t>
      </w:r>
      <w:r w:rsidRPr="00723293">
        <w:rPr>
          <w:rFonts w:eastAsia="FangSong_GB2312" w:hint="eastAsia"/>
        </w:rPr>
        <w:t>展示偏好分布；图</w:t>
      </w:r>
      <w:r w:rsidRPr="00723293">
        <w:rPr>
          <w:rFonts w:eastAsia="FangSong_GB2312" w:hint="eastAsia"/>
        </w:rPr>
        <w:t>b</w:t>
      </w:r>
      <w:r w:rsidRPr="00723293">
        <w:rPr>
          <w:rFonts w:eastAsia="FangSong_GB2312" w:hint="eastAsia"/>
        </w:rPr>
        <w:t>展示评分分布。</w:t>
      </w:r>
    </w:p>
    <w:p w14:paraId="5EECFC68" w14:textId="77777777" w:rsidR="00E046C3" w:rsidRPr="00723293" w:rsidRDefault="00000000">
      <w:pPr>
        <w:pStyle w:val="Heading3"/>
        <w:jc w:val="left"/>
        <w:rPr>
          <w:rFonts w:eastAsia="FangSong_GB2312"/>
        </w:rPr>
      </w:pPr>
      <w:bookmarkStart w:id="40" w:name="_Toc228189974"/>
      <w:r w:rsidRPr="00723293">
        <w:rPr>
          <w:rFonts w:eastAsia="FangSong_GB2312"/>
          <w:sz w:val="24"/>
        </w:rPr>
        <w:t xml:space="preserve">4.3.2 </w:t>
      </w:r>
      <w:r w:rsidRPr="00723293">
        <w:rPr>
          <w:rFonts w:eastAsia="FangSong_GB2312"/>
          <w:sz w:val="24"/>
        </w:rPr>
        <w:t>杏仁核和海马的频谱结果</w:t>
      </w:r>
      <w:bookmarkEnd w:id="40"/>
    </w:p>
    <w:p w14:paraId="449C1758" w14:textId="77777777" w:rsidR="00E046C3" w:rsidRPr="00723293" w:rsidRDefault="00000000" w:rsidP="00093266">
      <w:pPr>
        <w:spacing w:line="360" w:lineRule="auto"/>
        <w:ind w:firstLine="480"/>
        <w:rPr>
          <w:rFonts w:eastAsia="FangSong_GB2312"/>
        </w:rPr>
      </w:pPr>
      <w:r w:rsidRPr="00723293">
        <w:rPr>
          <w:rFonts w:eastAsia="FangSong_GB2312"/>
          <w:sz w:val="24"/>
        </w:rPr>
        <w:t>在杏仁核中，研究二观察到偏好相关的频谱调制效应。具体而言，在视频呈现后约</w:t>
      </w:r>
      <w:r w:rsidRPr="00723293">
        <w:rPr>
          <w:rFonts w:eastAsia="FangSong_GB2312"/>
          <w:sz w:val="24"/>
        </w:rPr>
        <w:t>500-</w:t>
      </w:r>
      <w:r w:rsidRPr="00723293">
        <w:rPr>
          <w:rFonts w:eastAsia="FangSong_GB2312"/>
          <w:sz w:val="24"/>
        </w:rPr>
        <w:lastRenderedPageBreak/>
        <w:t xml:space="preserve">1000 </w:t>
      </w:r>
      <w:proofErr w:type="spellStart"/>
      <w:r w:rsidRPr="00723293">
        <w:rPr>
          <w:rFonts w:eastAsia="FangSong_GB2312"/>
          <w:sz w:val="24"/>
        </w:rPr>
        <w:t>ms</w:t>
      </w:r>
      <w:proofErr w:type="spellEnd"/>
      <w:r w:rsidRPr="00723293">
        <w:rPr>
          <w:rFonts w:eastAsia="FangSong_GB2312"/>
          <w:sz w:val="24"/>
        </w:rPr>
        <w:t>的时间窗内，相比不喜欢的视频，喜欢的视频诱发了更明显的</w:t>
      </w:r>
      <w:r w:rsidRPr="00723293">
        <w:rPr>
          <w:rFonts w:eastAsia="FangSong_GB2312"/>
          <w:sz w:val="24"/>
        </w:rPr>
        <w:t>α</w:t>
      </w:r>
      <w:r w:rsidRPr="00723293">
        <w:rPr>
          <w:rFonts w:eastAsia="FangSong_GB2312"/>
          <w:sz w:val="24"/>
        </w:rPr>
        <w:t>频段和</w:t>
      </w:r>
      <w:r w:rsidRPr="00723293">
        <w:rPr>
          <w:rFonts w:eastAsia="FangSong_GB2312"/>
          <w:sz w:val="24"/>
        </w:rPr>
        <w:t>β</w:t>
      </w:r>
      <w:r w:rsidRPr="00723293">
        <w:rPr>
          <w:rFonts w:eastAsia="FangSong_GB2312"/>
          <w:sz w:val="24"/>
        </w:rPr>
        <w:t>频段功率减弱。这一结果提示，杏仁核不仅对标准情绪图片的效价敏感，也可能参与真实短视频内容的主观偏好加工。</w:t>
      </w:r>
    </w:p>
    <w:p w14:paraId="33386496" w14:textId="77777777" w:rsidR="00E046C3" w:rsidRPr="00723293" w:rsidRDefault="00000000" w:rsidP="00093266">
      <w:pPr>
        <w:spacing w:line="360" w:lineRule="auto"/>
        <w:ind w:firstLine="480"/>
        <w:rPr>
          <w:rFonts w:eastAsia="FangSong_GB2312"/>
          <w:sz w:val="24"/>
        </w:rPr>
      </w:pPr>
      <w:r w:rsidRPr="00723293">
        <w:rPr>
          <w:rFonts w:eastAsia="FangSong_GB2312"/>
          <w:sz w:val="24"/>
        </w:rPr>
        <w:t>具体而言，研究二同样基于</w:t>
      </w:r>
      <w:r w:rsidRPr="00723293">
        <w:rPr>
          <w:rFonts w:eastAsia="FangSong_GB2312"/>
          <w:sz w:val="24"/>
        </w:rPr>
        <w:t>3</w:t>
      </w:r>
      <w:r w:rsidRPr="00723293">
        <w:rPr>
          <w:rFonts w:eastAsia="FangSong_GB2312"/>
          <w:sz w:val="24"/>
        </w:rPr>
        <w:t>名被试的时频数据进行</w:t>
      </w:r>
      <w:r w:rsidRPr="00723293">
        <w:rPr>
          <w:rFonts w:eastAsia="FangSong_GB2312"/>
          <w:sz w:val="24"/>
        </w:rPr>
        <w:t>1000</w:t>
      </w:r>
      <w:r w:rsidRPr="00723293">
        <w:rPr>
          <w:rFonts w:eastAsia="FangSong_GB2312"/>
          <w:sz w:val="24"/>
        </w:rPr>
        <w:t>次置换的</w:t>
      </w:r>
      <w:r w:rsidRPr="00723293">
        <w:rPr>
          <w:rFonts w:eastAsia="FangSong_GB2312"/>
          <w:sz w:val="24"/>
        </w:rPr>
        <w:t>cluster</w:t>
      </w:r>
      <w:r w:rsidRPr="00723293">
        <w:rPr>
          <w:rFonts w:eastAsia="FangSong_GB2312"/>
          <w:sz w:val="24"/>
        </w:rPr>
        <w:t>校正。杏仁核在喜欢</w:t>
      </w:r>
      <w:r w:rsidRPr="00723293">
        <w:rPr>
          <w:rFonts w:eastAsia="FangSong_GB2312"/>
          <w:sz w:val="24"/>
        </w:rPr>
        <w:t>/</w:t>
      </w:r>
      <w:r w:rsidRPr="00723293">
        <w:rPr>
          <w:rFonts w:eastAsia="FangSong_GB2312"/>
          <w:sz w:val="24"/>
        </w:rPr>
        <w:t>不喜欢比较中出现</w:t>
      </w:r>
      <w:r w:rsidRPr="00723293">
        <w:rPr>
          <w:rFonts w:eastAsia="FangSong_GB2312"/>
          <w:sz w:val="24"/>
        </w:rPr>
        <w:t>450-1100 ms</w:t>
      </w:r>
      <w:r w:rsidRPr="00723293">
        <w:rPr>
          <w:rFonts w:eastAsia="FangSong_GB2312"/>
          <w:sz w:val="24"/>
        </w:rPr>
        <w:t>、</w:t>
      </w:r>
      <w:r w:rsidRPr="00723293">
        <w:rPr>
          <w:rFonts w:eastAsia="FangSong_GB2312"/>
          <w:sz w:val="24"/>
        </w:rPr>
        <w:t>4.9-24.2 Hz</w:t>
      </w:r>
      <w:r w:rsidRPr="00723293">
        <w:rPr>
          <w:rFonts w:eastAsia="FangSong_GB2312"/>
          <w:sz w:val="24"/>
        </w:rPr>
        <w:t>的</w:t>
      </w:r>
      <w:r w:rsidRPr="00723293">
        <w:rPr>
          <w:rFonts w:eastAsia="FangSong_GB2312"/>
          <w:sz w:val="24"/>
        </w:rPr>
        <w:t>cluster</w:t>
      </w:r>
      <w:r w:rsidRPr="00723293">
        <w:rPr>
          <w:rFonts w:eastAsia="FangSong_GB2312"/>
          <w:sz w:val="24"/>
        </w:rPr>
        <w:t>校正时频簇；海马出现</w:t>
      </w:r>
      <w:r w:rsidRPr="00723293">
        <w:rPr>
          <w:rFonts w:eastAsia="FangSong_GB2312"/>
          <w:sz w:val="24"/>
        </w:rPr>
        <w:t>700-1200 ms</w:t>
      </w:r>
      <w:r w:rsidRPr="00723293">
        <w:rPr>
          <w:rFonts w:eastAsia="FangSong_GB2312"/>
          <w:sz w:val="24"/>
        </w:rPr>
        <w:t>、</w:t>
      </w:r>
      <w:r w:rsidRPr="00723293">
        <w:rPr>
          <w:rFonts w:eastAsia="FangSong_GB2312"/>
          <w:sz w:val="24"/>
        </w:rPr>
        <w:t>2.0-28.9 Hz</w:t>
      </w:r>
      <w:r w:rsidRPr="00723293">
        <w:rPr>
          <w:rFonts w:eastAsia="FangSong_GB2312"/>
          <w:sz w:val="24"/>
        </w:rPr>
        <w:t>的</w:t>
      </w:r>
      <w:r w:rsidRPr="00723293">
        <w:rPr>
          <w:rFonts w:eastAsia="FangSong_GB2312"/>
          <w:sz w:val="24"/>
        </w:rPr>
        <w:t>cluster</w:t>
      </w:r>
      <w:r w:rsidRPr="00723293">
        <w:rPr>
          <w:rFonts w:eastAsia="FangSong_GB2312"/>
          <w:sz w:val="24"/>
        </w:rPr>
        <w:t>校正时频簇。这些结果提示，真实短视频偏好可能同时调制杏仁核和海马活动。考虑到样本量有限，该结果应避免被解释为稳定组水平效应，而应作为后续扩大样本和补充行为维度后的探索性线索。</w:t>
      </w:r>
    </w:p>
    <w:p w14:paraId="15778B43" w14:textId="77777777" w:rsidR="004C155B" w:rsidRPr="00723293" w:rsidRDefault="004C155B" w:rsidP="004C155B">
      <w:pPr>
        <w:spacing w:line="360" w:lineRule="auto"/>
        <w:ind w:firstLine="480"/>
        <w:rPr>
          <w:rFonts w:eastAsia="FangSong_GB2312"/>
          <w:sz w:val="24"/>
        </w:rPr>
      </w:pPr>
      <w:r w:rsidRPr="00723293">
        <w:rPr>
          <w:rFonts w:eastAsia="FangSong_GB2312"/>
          <w:sz w:val="24"/>
        </w:rPr>
        <w:t>在海马中，研究二同样观察到与偏好相关的神经活动变化。相比不喜欢的视频，喜欢的视频在视频呈现后约</w:t>
      </w:r>
      <w:r w:rsidRPr="00723293">
        <w:rPr>
          <w:rFonts w:eastAsia="FangSong_GB2312"/>
          <w:sz w:val="24"/>
        </w:rPr>
        <w:t xml:space="preserve">800-1200 </w:t>
      </w:r>
      <w:proofErr w:type="spellStart"/>
      <w:r w:rsidRPr="00723293">
        <w:rPr>
          <w:rFonts w:eastAsia="FangSong_GB2312"/>
          <w:sz w:val="24"/>
        </w:rPr>
        <w:t>ms</w:t>
      </w:r>
      <w:proofErr w:type="spellEnd"/>
      <w:r w:rsidRPr="00723293">
        <w:rPr>
          <w:rFonts w:eastAsia="FangSong_GB2312"/>
          <w:sz w:val="24"/>
        </w:rPr>
        <w:t>诱发了低频波段功率减弱。这一时间窗略晚于杏仁核中的主要效应，提示海马可能在短视频观看过程中参与对视频情境、事件结构和偏好经验的进一步整合。</w:t>
      </w:r>
    </w:p>
    <w:p w14:paraId="262648BB" w14:textId="6C9F46B7" w:rsidR="004C155B" w:rsidRPr="00723293" w:rsidRDefault="004C155B" w:rsidP="004C155B">
      <w:pPr>
        <w:spacing w:line="360" w:lineRule="auto"/>
        <w:ind w:firstLine="480"/>
        <w:rPr>
          <w:rFonts w:eastAsia="FangSong_GB2312"/>
          <w:sz w:val="24"/>
        </w:rPr>
      </w:pPr>
      <w:r w:rsidRPr="00723293">
        <w:rPr>
          <w:rFonts w:eastAsia="FangSong_GB2312"/>
          <w:sz w:val="24"/>
        </w:rPr>
        <w:t>与研究一相比，研究二的结果提示，海马在真实短视频条件下表现出更明显的偏好相关活动。这一差异支持本研究的设想：真实短视频不仅是情绪刺激，也是连续、情境化和具有奖赏价值的自然刺激，因此可能更容易调动海马相关的情境记忆和事件加工机制。</w:t>
      </w:r>
    </w:p>
    <w:p w14:paraId="25C0FB09"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21E3032C" wp14:editId="31939B53">
            <wp:extent cx="5297780" cy="1184981"/>
            <wp:effectExtent l="0" t="0" r="0" b="0"/>
            <wp:docPr id="23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rotWithShape="1">
                    <a:blip r:embed="rId29" cstate="print">
                      <a:extLst>
                        <a:ext uri="{28A0092B-C50C-407E-A947-70E740481C1C}">
                          <a14:useLocalDpi xmlns:a14="http://schemas.microsoft.com/office/drawing/2010/main" val="0"/>
                        </a:ext>
                      </a:extLst>
                    </a:blip>
                    <a:srcRect t="15712" b="12580"/>
                    <a:stretch>
                      <a:fillRect/>
                    </a:stretch>
                  </pic:blipFill>
                  <pic:spPr bwMode="auto">
                    <a:xfrm>
                      <a:off x="0" y="0"/>
                      <a:ext cx="5299075" cy="1185271"/>
                    </a:xfrm>
                    <a:prstGeom prst="rect">
                      <a:avLst/>
                    </a:prstGeom>
                    <a:noFill/>
                    <a:ln>
                      <a:noFill/>
                    </a:ln>
                    <a:extLst>
                      <a:ext uri="{53640926-AAD7-44D8-BBD7-CCE9431645EC}">
                        <a14:shadowObscured xmlns:a14="http://schemas.microsoft.com/office/drawing/2010/main"/>
                      </a:ext>
                    </a:extLst>
                  </pic:spPr>
                </pic:pic>
              </a:graphicData>
            </a:graphic>
          </wp:inline>
        </w:drawing>
      </w:r>
    </w:p>
    <w:p w14:paraId="776B5E95"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 xml:space="preserve">4.3 </w:t>
      </w:r>
      <w:r w:rsidRPr="00723293">
        <w:rPr>
          <w:rFonts w:eastAsia="FangSong_GB2312"/>
        </w:rPr>
        <w:t>研究二杏仁核在喜欢</w:t>
      </w:r>
      <w:r w:rsidRPr="00723293">
        <w:rPr>
          <w:rFonts w:eastAsia="FangSong_GB2312"/>
        </w:rPr>
        <w:t>/</w:t>
      </w:r>
      <w:r w:rsidRPr="00723293">
        <w:rPr>
          <w:rFonts w:eastAsia="FangSong_GB2312"/>
        </w:rPr>
        <w:t>不喜欢短视频条件下的时频功率变化。</w:t>
      </w:r>
    </w:p>
    <w:p w14:paraId="6D1883EB"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70CE61F2" wp14:editId="4D7C3895">
            <wp:extent cx="4786489" cy="1343378"/>
            <wp:effectExtent l="0" t="0" r="1905" b="3175"/>
            <wp:docPr id="232" name="Pictur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2"/>
                    <pic:cNvPicPr>
                      <a:picLocks/>
                    </pic:cNvPicPr>
                  </pic:nvPicPr>
                  <pic:blipFill rotWithShape="1">
                    <a:blip r:embed="rId30" cstate="print">
                      <a:extLst>
                        <a:ext uri="{28A0092B-C50C-407E-A947-70E740481C1C}">
                          <a14:useLocalDpi xmlns:a14="http://schemas.microsoft.com/office/drawing/2010/main" val="0"/>
                        </a:ext>
                      </a:extLst>
                    </a:blip>
                    <a:srcRect t="15366" b="14978"/>
                    <a:stretch>
                      <a:fillRect/>
                    </a:stretch>
                  </pic:blipFill>
                  <pic:spPr bwMode="auto">
                    <a:xfrm>
                      <a:off x="0" y="0"/>
                      <a:ext cx="4838676" cy="1358025"/>
                    </a:xfrm>
                    <a:prstGeom prst="rect">
                      <a:avLst/>
                    </a:prstGeom>
                    <a:noFill/>
                    <a:ln>
                      <a:noFill/>
                    </a:ln>
                    <a:extLst>
                      <a:ext uri="{53640926-AAD7-44D8-BBD7-CCE9431645EC}">
                        <a14:shadowObscured xmlns:a14="http://schemas.microsoft.com/office/drawing/2010/main"/>
                      </a:ext>
                    </a:extLst>
                  </pic:spPr>
                </pic:pic>
              </a:graphicData>
            </a:graphic>
          </wp:inline>
        </w:drawing>
      </w:r>
    </w:p>
    <w:p w14:paraId="6089D012"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4.</w:t>
      </w:r>
      <w:r w:rsidR="004C155B" w:rsidRPr="00723293">
        <w:rPr>
          <w:rFonts w:eastAsia="FangSong_GB2312" w:hint="eastAsia"/>
        </w:rPr>
        <w:t>4</w:t>
      </w:r>
      <w:r w:rsidRPr="00723293">
        <w:rPr>
          <w:rFonts w:eastAsia="FangSong_GB2312"/>
        </w:rPr>
        <w:t xml:space="preserve"> </w:t>
      </w:r>
      <w:r w:rsidRPr="00723293">
        <w:rPr>
          <w:rFonts w:eastAsia="FangSong_GB2312"/>
        </w:rPr>
        <w:t>研究二杏仁核偏好效应的</w:t>
      </w:r>
      <w:r w:rsidRPr="00723293">
        <w:rPr>
          <w:rFonts w:eastAsia="FangSong_GB2312"/>
        </w:rPr>
        <w:t>cluster-based permutation</w:t>
      </w:r>
      <w:r w:rsidRPr="00723293">
        <w:rPr>
          <w:rFonts w:eastAsia="FangSong_GB2312"/>
        </w:rPr>
        <w:t>统计图。</w:t>
      </w:r>
    </w:p>
    <w:p w14:paraId="22002C91"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6C58422A" wp14:editId="66EA81A3">
            <wp:extent cx="5297780" cy="1184980"/>
            <wp:effectExtent l="0" t="0" r="0" b="0"/>
            <wp:docPr id="23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rotWithShape="1">
                    <a:blip r:embed="rId31" cstate="print">
                      <a:extLst>
                        <a:ext uri="{28A0092B-C50C-407E-A947-70E740481C1C}">
                          <a14:useLocalDpi xmlns:a14="http://schemas.microsoft.com/office/drawing/2010/main" val="0"/>
                        </a:ext>
                      </a:extLst>
                    </a:blip>
                    <a:srcRect t="15712" b="12580"/>
                    <a:stretch>
                      <a:fillRect/>
                    </a:stretch>
                  </pic:blipFill>
                  <pic:spPr bwMode="auto">
                    <a:xfrm>
                      <a:off x="0" y="0"/>
                      <a:ext cx="5299075" cy="1185270"/>
                    </a:xfrm>
                    <a:prstGeom prst="rect">
                      <a:avLst/>
                    </a:prstGeom>
                    <a:noFill/>
                    <a:ln>
                      <a:noFill/>
                    </a:ln>
                    <a:extLst>
                      <a:ext uri="{53640926-AAD7-44D8-BBD7-CCE9431645EC}">
                        <a14:shadowObscured xmlns:a14="http://schemas.microsoft.com/office/drawing/2010/main"/>
                      </a:ext>
                    </a:extLst>
                  </pic:spPr>
                </pic:pic>
              </a:graphicData>
            </a:graphic>
          </wp:inline>
        </w:drawing>
      </w:r>
    </w:p>
    <w:p w14:paraId="7BBA6AF9"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 xml:space="preserve">4.5 </w:t>
      </w:r>
      <w:r w:rsidRPr="00723293">
        <w:rPr>
          <w:rFonts w:eastAsia="FangSong_GB2312"/>
        </w:rPr>
        <w:t>研究二海马在喜欢</w:t>
      </w:r>
      <w:r w:rsidRPr="00723293">
        <w:rPr>
          <w:rFonts w:eastAsia="FangSong_GB2312"/>
        </w:rPr>
        <w:t>/</w:t>
      </w:r>
      <w:r w:rsidRPr="00723293">
        <w:rPr>
          <w:rFonts w:eastAsia="FangSong_GB2312"/>
        </w:rPr>
        <w:t>不喜欢短视频条件下的时频功率变化。</w:t>
      </w:r>
    </w:p>
    <w:p w14:paraId="39A6CA6B" w14:textId="77777777" w:rsidR="00E046C3" w:rsidRPr="00723293" w:rsidRDefault="00A0744D">
      <w:pPr>
        <w:spacing w:line="360" w:lineRule="auto"/>
        <w:jc w:val="center"/>
        <w:rPr>
          <w:rFonts w:eastAsia="FangSong_GB2312"/>
        </w:rPr>
      </w:pPr>
      <w:r w:rsidRPr="00723293">
        <w:rPr>
          <w:rFonts w:eastAsia="FangSong_GB2312"/>
          <w:noProof/>
        </w:rPr>
        <w:lastRenderedPageBreak/>
        <w:drawing>
          <wp:inline distT="0" distB="0" distL="0" distR="0" wp14:anchorId="43C0C574" wp14:editId="2F0827C5">
            <wp:extent cx="4978400" cy="1365956"/>
            <wp:effectExtent l="0" t="0" r="0" b="5715"/>
            <wp:docPr id="230"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rotWithShape="1">
                    <a:blip r:embed="rId32" cstate="print">
                      <a:extLst>
                        <a:ext uri="{28A0092B-C50C-407E-A947-70E740481C1C}">
                          <a14:useLocalDpi xmlns:a14="http://schemas.microsoft.com/office/drawing/2010/main" val="0"/>
                        </a:ext>
                      </a:extLst>
                    </a:blip>
                    <a:srcRect t="13830" b="12930"/>
                    <a:stretch>
                      <a:fillRect/>
                    </a:stretch>
                  </pic:blipFill>
                  <pic:spPr bwMode="auto">
                    <a:xfrm>
                      <a:off x="0" y="0"/>
                      <a:ext cx="5017020" cy="1376553"/>
                    </a:xfrm>
                    <a:prstGeom prst="rect">
                      <a:avLst/>
                    </a:prstGeom>
                    <a:noFill/>
                    <a:ln>
                      <a:noFill/>
                    </a:ln>
                    <a:extLst>
                      <a:ext uri="{53640926-AAD7-44D8-BBD7-CCE9431645EC}">
                        <a14:shadowObscured xmlns:a14="http://schemas.microsoft.com/office/drawing/2010/main"/>
                      </a:ext>
                    </a:extLst>
                  </pic:spPr>
                </pic:pic>
              </a:graphicData>
            </a:graphic>
          </wp:inline>
        </w:drawing>
      </w:r>
    </w:p>
    <w:p w14:paraId="4EB03D5E"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4.</w:t>
      </w:r>
      <w:r w:rsidR="004C155B" w:rsidRPr="00723293">
        <w:rPr>
          <w:rFonts w:eastAsia="FangSong_GB2312" w:hint="eastAsia"/>
        </w:rPr>
        <w:t>6</w:t>
      </w:r>
      <w:r w:rsidRPr="00723293">
        <w:rPr>
          <w:rFonts w:eastAsia="FangSong_GB2312"/>
        </w:rPr>
        <w:t xml:space="preserve"> </w:t>
      </w:r>
      <w:r w:rsidRPr="00723293">
        <w:rPr>
          <w:rFonts w:eastAsia="FangSong_GB2312"/>
        </w:rPr>
        <w:t>研究二海马偏好效应的</w:t>
      </w:r>
      <w:r w:rsidRPr="00723293">
        <w:rPr>
          <w:rFonts w:eastAsia="FangSong_GB2312"/>
        </w:rPr>
        <w:t>cluster-based permutation</w:t>
      </w:r>
      <w:r w:rsidRPr="00723293">
        <w:rPr>
          <w:rFonts w:eastAsia="FangSong_GB2312"/>
        </w:rPr>
        <w:t>统计图。</w:t>
      </w:r>
    </w:p>
    <w:p w14:paraId="5A2F1876" w14:textId="77777777" w:rsidR="00E046C3" w:rsidRPr="00723293" w:rsidRDefault="00000000">
      <w:pPr>
        <w:pStyle w:val="Heading3"/>
        <w:jc w:val="left"/>
        <w:rPr>
          <w:rFonts w:eastAsia="FangSong_GB2312"/>
        </w:rPr>
      </w:pPr>
      <w:bookmarkStart w:id="41" w:name="_Toc228189975"/>
      <w:r w:rsidRPr="00723293">
        <w:rPr>
          <w:rFonts w:eastAsia="FangSong_GB2312"/>
          <w:sz w:val="24"/>
        </w:rPr>
        <w:t xml:space="preserve">4.3.3 </w:t>
      </w:r>
      <w:r w:rsidRPr="00723293">
        <w:rPr>
          <w:rFonts w:eastAsia="FangSong_GB2312"/>
          <w:sz w:val="24"/>
        </w:rPr>
        <w:t>放电单元活动结果</w:t>
      </w:r>
      <w:bookmarkEnd w:id="41"/>
    </w:p>
    <w:p w14:paraId="5BCA547C" w14:textId="3568D85C" w:rsidR="00E046C3" w:rsidRDefault="00000000" w:rsidP="004C155B">
      <w:pPr>
        <w:spacing w:line="360" w:lineRule="auto"/>
        <w:ind w:firstLine="480"/>
        <w:rPr>
          <w:rFonts w:eastAsia="FangSong_GB2312"/>
          <w:sz w:val="24"/>
        </w:rPr>
      </w:pPr>
      <w:r w:rsidRPr="00723293">
        <w:rPr>
          <w:rFonts w:eastAsia="FangSong_GB2312"/>
          <w:sz w:val="24"/>
        </w:rPr>
        <w:t>基于</w:t>
      </w:r>
      <w:r w:rsidRPr="00723293">
        <w:rPr>
          <w:rFonts w:eastAsia="FangSong_GB2312"/>
          <w:sz w:val="24"/>
        </w:rPr>
        <w:t>IFR</w:t>
      </w:r>
      <w:r w:rsidRPr="00723293">
        <w:rPr>
          <w:rFonts w:eastAsia="FangSong_GB2312"/>
          <w:sz w:val="24"/>
        </w:rPr>
        <w:t>的</w:t>
      </w:r>
      <w:r w:rsidRPr="00723293">
        <w:rPr>
          <w:rFonts w:eastAsia="FangSong_GB2312"/>
          <w:sz w:val="24"/>
        </w:rPr>
        <w:t>spike</w:t>
      </w:r>
      <w:r w:rsidRPr="00723293">
        <w:rPr>
          <w:rFonts w:eastAsia="FangSong_GB2312"/>
          <w:sz w:val="24"/>
        </w:rPr>
        <w:t>分析显示，在两个自采短视频被试中共提取</w:t>
      </w:r>
      <w:r w:rsidRPr="00723293">
        <w:rPr>
          <w:rFonts w:eastAsia="FangSong_GB2312"/>
          <w:sz w:val="24"/>
        </w:rPr>
        <w:t>45</w:t>
      </w:r>
      <w:r w:rsidRPr="00723293">
        <w:rPr>
          <w:rFonts w:eastAsia="FangSong_GB2312"/>
          <w:sz w:val="24"/>
        </w:rPr>
        <w:t>个可分析放电单元。以喜欢评分</w:t>
      </w:r>
      <w:r w:rsidRPr="00723293">
        <w:rPr>
          <w:rFonts w:eastAsia="FangSong_GB2312"/>
          <w:sz w:val="24"/>
        </w:rPr>
        <w:t>4-5</w:t>
      </w:r>
      <w:r w:rsidRPr="00723293">
        <w:rPr>
          <w:rFonts w:eastAsia="FangSong_GB2312"/>
          <w:sz w:val="24"/>
        </w:rPr>
        <w:t>分、不喜欢评分</w:t>
      </w:r>
      <w:r w:rsidRPr="00723293">
        <w:rPr>
          <w:rFonts w:eastAsia="FangSong_GB2312"/>
          <w:sz w:val="24"/>
        </w:rPr>
        <w:t>1-2</w:t>
      </w:r>
      <w:r w:rsidRPr="00723293">
        <w:rPr>
          <w:rFonts w:eastAsia="FangSong_GB2312"/>
          <w:sz w:val="24"/>
        </w:rPr>
        <w:t>分为事件条件，</w:t>
      </w:r>
      <w:r w:rsidRPr="00723293">
        <w:rPr>
          <w:rFonts w:eastAsia="FangSong_GB2312"/>
          <w:sz w:val="24"/>
        </w:rPr>
        <w:t>K-means</w:t>
      </w:r>
      <w:r w:rsidRPr="00723293">
        <w:rPr>
          <w:rFonts w:eastAsia="FangSong_GB2312"/>
          <w:sz w:val="24"/>
        </w:rPr>
        <w:t>聚类得到两个响应模式簇：</w:t>
      </w:r>
      <w:r w:rsidRPr="00723293">
        <w:rPr>
          <w:rFonts w:eastAsia="FangSong_GB2312"/>
          <w:sz w:val="24"/>
        </w:rPr>
        <w:t>cluster 0</w:t>
      </w:r>
      <w:r w:rsidRPr="00723293">
        <w:rPr>
          <w:rFonts w:eastAsia="FangSong_GB2312"/>
          <w:sz w:val="24"/>
        </w:rPr>
        <w:t>包含</w:t>
      </w:r>
      <w:r w:rsidRPr="00723293">
        <w:rPr>
          <w:rFonts w:eastAsia="FangSong_GB2312"/>
          <w:sz w:val="24"/>
        </w:rPr>
        <w:t>22</w:t>
      </w:r>
      <w:r w:rsidRPr="00723293">
        <w:rPr>
          <w:rFonts w:eastAsia="FangSong_GB2312"/>
          <w:sz w:val="24"/>
        </w:rPr>
        <w:t>个单元，</w:t>
      </w:r>
      <w:r w:rsidRPr="00723293">
        <w:rPr>
          <w:rFonts w:eastAsia="FangSong_GB2312"/>
          <w:sz w:val="24"/>
        </w:rPr>
        <w:t>cluster 1</w:t>
      </w:r>
      <w:r w:rsidRPr="00723293">
        <w:rPr>
          <w:rFonts w:eastAsia="FangSong_GB2312"/>
          <w:sz w:val="24"/>
        </w:rPr>
        <w:t>包含</w:t>
      </w:r>
      <w:r w:rsidRPr="00723293">
        <w:rPr>
          <w:rFonts w:eastAsia="FangSong_GB2312"/>
          <w:sz w:val="24"/>
        </w:rPr>
        <w:t>23</w:t>
      </w:r>
      <w:r w:rsidRPr="00723293">
        <w:rPr>
          <w:rFonts w:eastAsia="FangSong_GB2312"/>
          <w:sz w:val="24"/>
        </w:rPr>
        <w:t>个单元。</w:t>
      </w:r>
      <w:r w:rsidRPr="00723293">
        <w:rPr>
          <w:rFonts w:eastAsia="FangSong_GB2312"/>
          <w:sz w:val="24"/>
        </w:rPr>
        <w:t>cluster 1</w:t>
      </w:r>
      <w:r w:rsidRPr="00723293">
        <w:rPr>
          <w:rFonts w:eastAsia="FangSong_GB2312"/>
          <w:sz w:val="24"/>
        </w:rPr>
        <w:t>在事件后</w:t>
      </w:r>
      <w:r w:rsidRPr="00723293">
        <w:rPr>
          <w:rFonts w:eastAsia="FangSong_GB2312"/>
          <w:sz w:val="24"/>
        </w:rPr>
        <w:t>0.20-0.70 s</w:t>
      </w:r>
      <w:r w:rsidRPr="00723293">
        <w:rPr>
          <w:rFonts w:eastAsia="FangSong_GB2312"/>
          <w:sz w:val="24"/>
        </w:rPr>
        <w:t>和</w:t>
      </w:r>
      <w:r w:rsidRPr="00723293">
        <w:rPr>
          <w:rFonts w:eastAsia="FangSong_GB2312"/>
          <w:sz w:val="24"/>
        </w:rPr>
        <w:t>1.25-1.65 s</w:t>
      </w:r>
      <w:r w:rsidRPr="00723293">
        <w:rPr>
          <w:rFonts w:eastAsia="FangSong_GB2312"/>
          <w:sz w:val="24"/>
        </w:rPr>
        <w:t>出现喜欢与不喜欢条件之间的差异，表现为喜欢条件下基线校正</w:t>
      </w:r>
      <w:r w:rsidRPr="00723293">
        <w:rPr>
          <w:rFonts w:eastAsia="FangSong_GB2312"/>
          <w:sz w:val="24"/>
        </w:rPr>
        <w:t>IFR</w:t>
      </w:r>
      <w:r w:rsidRPr="00723293">
        <w:rPr>
          <w:rFonts w:eastAsia="FangSong_GB2312"/>
          <w:sz w:val="24"/>
        </w:rPr>
        <w:t>更低，而不喜欢条件下</w:t>
      </w:r>
      <w:r w:rsidRPr="00723293">
        <w:rPr>
          <w:rFonts w:eastAsia="FangSong_GB2312"/>
          <w:sz w:val="24"/>
        </w:rPr>
        <w:t>IFR</w:t>
      </w:r>
      <w:r w:rsidRPr="00723293">
        <w:rPr>
          <w:rFonts w:eastAsia="FangSong_GB2312"/>
          <w:sz w:val="24"/>
        </w:rPr>
        <w:t>相对更高。</w:t>
      </w:r>
    </w:p>
    <w:p w14:paraId="581182BB" w14:textId="3E264E8C" w:rsidR="004C54A8" w:rsidRPr="004C54A8" w:rsidRDefault="004C54A8" w:rsidP="004C54A8">
      <w:pPr>
        <w:spacing w:line="360" w:lineRule="auto"/>
        <w:ind w:firstLine="480"/>
        <w:rPr>
          <w:rFonts w:eastAsia="FangSong_GB2312"/>
        </w:rPr>
      </w:pPr>
      <w:r w:rsidRPr="00723293">
        <w:rPr>
          <w:rFonts w:eastAsia="FangSong_GB2312"/>
          <w:sz w:val="24"/>
        </w:rPr>
        <w:t>这一结果提示，短视频偏好相关的放电活动并不是简单的整体放电增强。相反，部分放电单元在观看喜欢视频后表现为放电率降低，而不喜欢视频可能诱发更强、更持续的事件后放电反应。这与</w:t>
      </w:r>
      <w:r w:rsidRPr="00723293">
        <w:rPr>
          <w:rFonts w:eastAsia="FangSong_GB2312"/>
          <w:sz w:val="24"/>
        </w:rPr>
        <w:t>LFP</w:t>
      </w:r>
      <w:r w:rsidRPr="00723293">
        <w:rPr>
          <w:rFonts w:eastAsia="FangSong_GB2312"/>
          <w:sz w:val="24"/>
        </w:rPr>
        <w:t>结果中喜欢条件功率降低的趋势相互补充，提示主观偏好可能伴随边缘系统神经活动的选择性变化，而不喜欢或高显著性内容可能诱发更强的快速反应。</w:t>
      </w:r>
    </w:p>
    <w:p w14:paraId="7C180F48" w14:textId="77777777" w:rsidR="001A5501" w:rsidRPr="00723293" w:rsidRDefault="001A5501" w:rsidP="001A5501">
      <w:pPr>
        <w:spacing w:line="360" w:lineRule="auto"/>
        <w:jc w:val="center"/>
        <w:rPr>
          <w:rFonts w:eastAsia="FangSong_GB2312"/>
        </w:rPr>
      </w:pPr>
      <w:r w:rsidRPr="00723293">
        <w:rPr>
          <w:rFonts w:eastAsia="FangSong_GB2312"/>
          <w:noProof/>
        </w:rPr>
        <w:drawing>
          <wp:inline distT="0" distB="0" distL="0" distR="0" wp14:anchorId="32F3F7C7" wp14:editId="54756A6E">
            <wp:extent cx="5673725" cy="2082659"/>
            <wp:effectExtent l="0" t="0" r="3175" b="635"/>
            <wp:docPr id="22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rotWithShape="1">
                    <a:blip r:embed="rId33" cstate="print">
                      <a:extLst>
                        <a:ext uri="{28A0092B-C50C-407E-A947-70E740481C1C}">
                          <a14:useLocalDpi xmlns:a14="http://schemas.microsoft.com/office/drawing/2010/main" val="0"/>
                        </a:ext>
                      </a:extLst>
                    </a:blip>
                    <a:srcRect t="8437"/>
                    <a:stretch>
                      <a:fillRect/>
                    </a:stretch>
                  </pic:blipFill>
                  <pic:spPr bwMode="auto">
                    <a:xfrm>
                      <a:off x="0" y="0"/>
                      <a:ext cx="5673725" cy="2082659"/>
                    </a:xfrm>
                    <a:prstGeom prst="rect">
                      <a:avLst/>
                    </a:prstGeom>
                    <a:noFill/>
                    <a:ln>
                      <a:noFill/>
                    </a:ln>
                    <a:extLst>
                      <a:ext uri="{53640926-AAD7-44D8-BBD7-CCE9431645EC}">
                        <a14:shadowObscured xmlns:a14="http://schemas.microsoft.com/office/drawing/2010/main"/>
                      </a:ext>
                    </a:extLst>
                  </pic:spPr>
                </pic:pic>
              </a:graphicData>
            </a:graphic>
          </wp:inline>
        </w:drawing>
      </w:r>
    </w:p>
    <w:p w14:paraId="420F2F1F" w14:textId="77777777" w:rsidR="001A5501" w:rsidRDefault="001A5501" w:rsidP="001A5501">
      <w:pPr>
        <w:pStyle w:val="Caption"/>
        <w:jc w:val="center"/>
        <w:rPr>
          <w:rFonts w:eastAsia="FangSong_GB2312"/>
        </w:rPr>
      </w:pPr>
      <w:r w:rsidRPr="00723293">
        <w:rPr>
          <w:rFonts w:eastAsia="FangSong_GB2312"/>
        </w:rPr>
        <w:t>图</w:t>
      </w:r>
      <w:r w:rsidRPr="00723293">
        <w:rPr>
          <w:rFonts w:eastAsia="FangSong_GB2312"/>
        </w:rPr>
        <w:t xml:space="preserve">4.7 </w:t>
      </w:r>
      <w:r w:rsidRPr="00723293">
        <w:rPr>
          <w:rFonts w:eastAsia="FangSong_GB2312"/>
        </w:rPr>
        <w:t>短视频任务中喜欢</w:t>
      </w:r>
      <w:r w:rsidRPr="00723293">
        <w:rPr>
          <w:rFonts w:eastAsia="FangSong_GB2312"/>
        </w:rPr>
        <w:t>/</w:t>
      </w:r>
      <w:r w:rsidRPr="00723293">
        <w:rPr>
          <w:rFonts w:eastAsia="FangSong_GB2312"/>
        </w:rPr>
        <w:t>不喜欢条件的</w:t>
      </w:r>
      <w:r w:rsidRPr="00723293">
        <w:rPr>
          <w:rFonts w:eastAsia="FangSong_GB2312"/>
        </w:rPr>
        <w:t>IFR</w:t>
      </w:r>
      <w:r w:rsidRPr="00723293">
        <w:rPr>
          <w:rFonts w:eastAsia="FangSong_GB2312"/>
        </w:rPr>
        <w:t>聚类结果。黄色阴影表示</w:t>
      </w:r>
      <w:r w:rsidRPr="00723293">
        <w:rPr>
          <w:rFonts w:eastAsia="FangSong_GB2312"/>
        </w:rPr>
        <w:t>FDR</w:t>
      </w:r>
      <w:r w:rsidRPr="00723293">
        <w:rPr>
          <w:rFonts w:eastAsia="FangSong_GB2312"/>
        </w:rPr>
        <w:t>校正后显著时间窗。</w:t>
      </w:r>
    </w:p>
    <w:p w14:paraId="0C504164" w14:textId="2A35CED5" w:rsidR="004C54A8" w:rsidRPr="0042649E" w:rsidRDefault="004C54A8" w:rsidP="0042649E">
      <w:pPr>
        <w:spacing w:line="360" w:lineRule="auto"/>
        <w:ind w:firstLine="480"/>
        <w:rPr>
          <w:rFonts w:eastAsia="FangSong_GB2312"/>
          <w:sz w:val="24"/>
        </w:rPr>
      </w:pPr>
      <w:r w:rsidRPr="00723293">
        <w:rPr>
          <w:rFonts w:eastAsia="FangSong_GB2312"/>
          <w:sz w:val="24"/>
        </w:rPr>
        <w:t>进一步分析喜欢</w:t>
      </w:r>
      <w:r w:rsidRPr="00723293">
        <w:rPr>
          <w:rFonts w:eastAsia="FangSong_GB2312"/>
          <w:sz w:val="24"/>
        </w:rPr>
        <w:t>/</w:t>
      </w:r>
      <w:r w:rsidRPr="00723293">
        <w:rPr>
          <w:rFonts w:eastAsia="FangSong_GB2312"/>
          <w:sz w:val="24"/>
        </w:rPr>
        <w:t>不喜欢条件下</w:t>
      </w:r>
      <w:r w:rsidRPr="00723293">
        <w:rPr>
          <w:rFonts w:eastAsia="FangSong_GB2312"/>
          <w:sz w:val="24"/>
        </w:rPr>
        <w:t>IFR</w:t>
      </w:r>
      <w:r w:rsidRPr="00723293">
        <w:rPr>
          <w:rFonts w:eastAsia="FangSong_GB2312"/>
          <w:sz w:val="24"/>
        </w:rPr>
        <w:t>时间曲线之间的耦合强度和响应动态发现，杏仁核和海马的脑区内耦合以及杏仁核</w:t>
      </w:r>
      <w:r w:rsidRPr="00723293">
        <w:rPr>
          <w:rFonts w:eastAsia="FangSong_GB2312"/>
          <w:sz w:val="24"/>
        </w:rPr>
        <w:t>-</w:t>
      </w:r>
      <w:r w:rsidRPr="00723293">
        <w:rPr>
          <w:rFonts w:eastAsia="FangSong_GB2312"/>
          <w:sz w:val="24"/>
        </w:rPr>
        <w:t>海马脑区间耦合整体均接近零，提示两个脑区在该任务中未观察到明显放电同步。具体而言，脑区内耦合在喜欢条件下的平均相关约为</w:t>
      </w:r>
      <w:r w:rsidRPr="00723293">
        <w:rPr>
          <w:rFonts w:eastAsia="FangSong_GB2312"/>
          <w:sz w:val="24"/>
        </w:rPr>
        <w:t>0.008</w:t>
      </w:r>
      <w:r w:rsidRPr="00723293">
        <w:rPr>
          <w:rFonts w:eastAsia="FangSong_GB2312"/>
          <w:sz w:val="24"/>
        </w:rPr>
        <w:t>，在不喜欢条件下约为</w:t>
      </w:r>
      <w:r w:rsidRPr="00723293">
        <w:rPr>
          <w:rFonts w:eastAsia="FangSong_GB2312"/>
          <w:sz w:val="24"/>
        </w:rPr>
        <w:t>-0.005</w:t>
      </w:r>
      <w:r w:rsidRPr="00723293">
        <w:rPr>
          <w:rFonts w:eastAsia="FangSong_GB2312"/>
          <w:sz w:val="24"/>
        </w:rPr>
        <w:t>；脑区间耦合在喜欢条件下约为</w:t>
      </w:r>
      <w:r w:rsidRPr="00723293">
        <w:rPr>
          <w:rFonts w:eastAsia="FangSong_GB2312"/>
          <w:sz w:val="24"/>
        </w:rPr>
        <w:t>0.006</w:t>
      </w:r>
      <w:r w:rsidRPr="00723293">
        <w:rPr>
          <w:rFonts w:eastAsia="FangSong_GB2312"/>
          <w:sz w:val="24"/>
        </w:rPr>
        <w:t>，在不喜欢条件下约为</w:t>
      </w:r>
      <w:r w:rsidRPr="00723293">
        <w:rPr>
          <w:rFonts w:eastAsia="FangSong_GB2312"/>
          <w:sz w:val="24"/>
        </w:rPr>
        <w:t>0.004</w:t>
      </w:r>
      <w:r w:rsidRPr="00723293">
        <w:rPr>
          <w:rFonts w:eastAsia="FangSong_GB2312"/>
          <w:sz w:val="24"/>
        </w:rPr>
        <w:t>。在响应动态上，杏仁核不喜欢条件的</w:t>
      </w:r>
      <w:r w:rsidRPr="00723293">
        <w:rPr>
          <w:rFonts w:eastAsia="FangSong_GB2312"/>
          <w:sz w:val="24"/>
        </w:rPr>
        <w:t>IFR</w:t>
      </w:r>
      <w:r w:rsidRPr="00723293">
        <w:rPr>
          <w:rFonts w:eastAsia="FangSong_GB2312"/>
          <w:sz w:val="24"/>
        </w:rPr>
        <w:t>响应斜率更高，约为</w:t>
      </w:r>
      <w:r w:rsidRPr="00723293">
        <w:rPr>
          <w:rFonts w:eastAsia="FangSong_GB2312"/>
          <w:sz w:val="24"/>
        </w:rPr>
        <w:t>0.267 Hz/s</w:t>
      </w:r>
      <w:r w:rsidRPr="00723293">
        <w:rPr>
          <w:rFonts w:eastAsia="FangSong_GB2312"/>
          <w:sz w:val="24"/>
        </w:rPr>
        <w:t>，而喜欢条件约为</w:t>
      </w:r>
      <w:r w:rsidRPr="00723293">
        <w:rPr>
          <w:rFonts w:eastAsia="FangSong_GB2312"/>
          <w:sz w:val="24"/>
        </w:rPr>
        <w:t>0.102 Hz/s</w:t>
      </w:r>
      <w:r w:rsidRPr="00723293">
        <w:rPr>
          <w:rFonts w:eastAsia="FangSong_GB2312"/>
          <w:sz w:val="24"/>
        </w:rPr>
        <w:t>；海马中不喜欢条件也呈正斜率，约为</w:t>
      </w:r>
      <w:r w:rsidRPr="00723293">
        <w:rPr>
          <w:rFonts w:eastAsia="FangSong_GB2312"/>
          <w:sz w:val="24"/>
        </w:rPr>
        <w:t>0.137 Hz/s</w:t>
      </w:r>
      <w:r w:rsidRPr="00723293">
        <w:rPr>
          <w:rFonts w:eastAsia="FangSong_GB2312"/>
          <w:sz w:val="24"/>
        </w:rPr>
        <w:t>，而喜欢条件略为负斜率，</w:t>
      </w:r>
      <w:r w:rsidRPr="00723293">
        <w:rPr>
          <w:rFonts w:eastAsia="FangSong_GB2312"/>
          <w:sz w:val="24"/>
        </w:rPr>
        <w:lastRenderedPageBreak/>
        <w:t>约为</w:t>
      </w:r>
      <w:r w:rsidRPr="00723293">
        <w:rPr>
          <w:rFonts w:eastAsia="FangSong_GB2312"/>
          <w:sz w:val="24"/>
        </w:rPr>
        <w:t>-0.023 Hz/s</w:t>
      </w:r>
      <w:r w:rsidRPr="00723293">
        <w:rPr>
          <w:rFonts w:eastAsia="FangSong_GB2312"/>
          <w:sz w:val="24"/>
        </w:rPr>
        <w:t>。这些结果提示，相比喜欢条件，不喜欢条件可能更容易诱发杏仁核和海马的事件后放电率升高。</w:t>
      </w:r>
    </w:p>
    <w:p w14:paraId="5B8F9CBD" w14:textId="77777777" w:rsidR="001A5501" w:rsidRPr="00723293" w:rsidRDefault="001A5501" w:rsidP="001A5501">
      <w:pPr>
        <w:jc w:val="center"/>
        <w:rPr>
          <w:rFonts w:eastAsia="FangSong_GB2312"/>
        </w:rPr>
      </w:pPr>
      <w:r w:rsidRPr="00723293">
        <w:rPr>
          <w:rFonts w:eastAsia="FangSong_GB2312"/>
          <w:noProof/>
        </w:rPr>
        <w:drawing>
          <wp:inline distT="0" distB="0" distL="0" distR="0" wp14:anchorId="6180197C" wp14:editId="72CDD363">
            <wp:extent cx="4402667" cy="5912156"/>
            <wp:effectExtent l="0" t="0" r="4445" b="6350"/>
            <wp:docPr id="1762431304" name="Picture 176243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ifr_coupling_dynamics_group.png"/>
                    <pic:cNvPicPr/>
                  </pic:nvPicPr>
                  <pic:blipFill>
                    <a:blip r:embed="rId34"/>
                    <a:stretch>
                      <a:fillRect/>
                    </a:stretch>
                  </pic:blipFill>
                  <pic:spPr>
                    <a:xfrm>
                      <a:off x="0" y="0"/>
                      <a:ext cx="4624827" cy="6210485"/>
                    </a:xfrm>
                    <a:prstGeom prst="rect">
                      <a:avLst/>
                    </a:prstGeom>
                  </pic:spPr>
                </pic:pic>
              </a:graphicData>
            </a:graphic>
          </wp:inline>
        </w:drawing>
      </w:r>
    </w:p>
    <w:p w14:paraId="2F7CEEC1" w14:textId="77777777" w:rsidR="001A5501" w:rsidRPr="00723293" w:rsidRDefault="001A5501" w:rsidP="001A5501">
      <w:pPr>
        <w:pStyle w:val="Caption"/>
        <w:jc w:val="center"/>
        <w:rPr>
          <w:rFonts w:eastAsia="FangSong_GB2312"/>
        </w:rPr>
      </w:pPr>
      <w:r w:rsidRPr="00723293">
        <w:rPr>
          <w:rFonts w:eastAsia="FangSong_GB2312"/>
        </w:rPr>
        <w:t>图</w:t>
      </w:r>
      <w:r w:rsidRPr="00723293">
        <w:rPr>
          <w:rFonts w:eastAsia="FangSong_GB2312"/>
        </w:rPr>
        <w:t xml:space="preserve">4.8 </w:t>
      </w:r>
      <w:r w:rsidRPr="00723293">
        <w:rPr>
          <w:rFonts w:eastAsia="FangSong_GB2312"/>
        </w:rPr>
        <w:t>短视频任务中喜欢</w:t>
      </w:r>
      <w:r w:rsidRPr="00723293">
        <w:rPr>
          <w:rFonts w:eastAsia="FangSong_GB2312"/>
        </w:rPr>
        <w:t>/</w:t>
      </w:r>
      <w:r w:rsidRPr="00723293">
        <w:rPr>
          <w:rFonts w:eastAsia="FangSong_GB2312"/>
        </w:rPr>
        <w:t>不喜欢条件的</w:t>
      </w:r>
      <w:r w:rsidRPr="00723293">
        <w:rPr>
          <w:rFonts w:eastAsia="FangSong_GB2312"/>
        </w:rPr>
        <w:t>IFR</w:t>
      </w:r>
      <w:r w:rsidRPr="00723293">
        <w:rPr>
          <w:rFonts w:eastAsia="FangSong_GB2312"/>
        </w:rPr>
        <w:t>耦合强度与响应动态。</w:t>
      </w:r>
      <w:r w:rsidRPr="00723293">
        <w:rPr>
          <w:rFonts w:eastAsia="FangSong_GB2312"/>
        </w:rPr>
        <w:t>A</w:t>
      </w:r>
      <w:r w:rsidRPr="00723293">
        <w:rPr>
          <w:rFonts w:eastAsia="FangSong_GB2312"/>
        </w:rPr>
        <w:t>显示脑区内和杏仁核</w:t>
      </w:r>
      <w:r w:rsidRPr="00723293">
        <w:rPr>
          <w:rFonts w:eastAsia="FangSong_GB2312"/>
        </w:rPr>
        <w:t>-</w:t>
      </w:r>
      <w:r w:rsidRPr="00723293">
        <w:rPr>
          <w:rFonts w:eastAsia="FangSong_GB2312"/>
        </w:rPr>
        <w:t>海马脑区间耦合强度；</w:t>
      </w:r>
      <w:r w:rsidRPr="00723293">
        <w:rPr>
          <w:rFonts w:eastAsia="FangSong_GB2312"/>
        </w:rPr>
        <w:t>B</w:t>
      </w:r>
      <w:r w:rsidRPr="00723293">
        <w:rPr>
          <w:rFonts w:eastAsia="FangSong_GB2312"/>
        </w:rPr>
        <w:t>显示杏仁核与海马在喜欢</w:t>
      </w:r>
      <w:r w:rsidRPr="00723293">
        <w:rPr>
          <w:rFonts w:eastAsia="FangSong_GB2312"/>
        </w:rPr>
        <w:t>/</w:t>
      </w:r>
      <w:r w:rsidRPr="00723293">
        <w:rPr>
          <w:rFonts w:eastAsia="FangSong_GB2312"/>
        </w:rPr>
        <w:t>不喜欢条件下的响应斜率和事件后早晚期放电率差异；</w:t>
      </w:r>
      <w:r w:rsidRPr="00723293">
        <w:rPr>
          <w:rFonts w:eastAsia="FangSong_GB2312"/>
        </w:rPr>
        <w:t>C</w:t>
      </w:r>
      <w:r w:rsidRPr="00723293">
        <w:rPr>
          <w:rFonts w:eastAsia="FangSong_GB2312"/>
        </w:rPr>
        <w:t>显示不同脑区在两类条件下的通道水平响应斜率分布。</w:t>
      </w:r>
    </w:p>
    <w:p w14:paraId="11CA8253" w14:textId="77777777" w:rsidR="001A5501" w:rsidRPr="004C54A8" w:rsidRDefault="001A5501" w:rsidP="001A5501">
      <w:pPr>
        <w:pStyle w:val="Heading3"/>
        <w:jc w:val="left"/>
        <w:rPr>
          <w:rFonts w:eastAsia="FangSong_GB2312"/>
          <w:sz w:val="36"/>
          <w:szCs w:val="36"/>
        </w:rPr>
      </w:pPr>
      <w:bookmarkStart w:id="42" w:name="_Toc228189976"/>
      <w:r w:rsidRPr="004C54A8">
        <w:rPr>
          <w:rFonts w:eastAsia="FangSong_GB2312"/>
          <w:sz w:val="28"/>
          <w:szCs w:val="36"/>
        </w:rPr>
        <w:t xml:space="preserve">4.4 </w:t>
      </w:r>
      <w:r w:rsidRPr="004C54A8">
        <w:rPr>
          <w:rFonts w:eastAsia="FangSong_GB2312"/>
          <w:sz w:val="28"/>
          <w:szCs w:val="36"/>
        </w:rPr>
        <w:t>小结</w:t>
      </w:r>
      <w:bookmarkEnd w:id="42"/>
    </w:p>
    <w:p w14:paraId="20F66BCB" w14:textId="2FF36A31" w:rsidR="001A5501" w:rsidRPr="00723293" w:rsidRDefault="001A5501" w:rsidP="001A5501">
      <w:pPr>
        <w:spacing w:line="360" w:lineRule="auto"/>
        <w:ind w:firstLine="480"/>
        <w:rPr>
          <w:rFonts w:eastAsia="FangSong_GB2312"/>
        </w:rPr>
      </w:pPr>
      <w:r w:rsidRPr="00723293">
        <w:rPr>
          <w:rFonts w:eastAsia="FangSong_GB2312"/>
          <w:sz w:val="24"/>
        </w:rPr>
        <w:t>研究二提示，真实短视频刺激能够在杏仁核和海马中诱发与主观偏好相关的频谱变化，并在放电单元活动层面表现出喜欢和不喜欢条件之间的描述性差异。相较研究一，海马在研究二中的参与更为明显，说明短视频偏好加工可能超越了单纯情绪效价判断，更多涉及情境记忆、事件结构和观看动机的整合。</w:t>
      </w:r>
    </w:p>
    <w:p w14:paraId="289202B8" w14:textId="77777777" w:rsidR="00E046C3" w:rsidRPr="007C55A6" w:rsidRDefault="00000000">
      <w:pPr>
        <w:pStyle w:val="Heading3"/>
        <w:jc w:val="left"/>
        <w:rPr>
          <w:rFonts w:eastAsia="FangSong_GB2312"/>
          <w:sz w:val="30"/>
          <w:szCs w:val="30"/>
        </w:rPr>
      </w:pPr>
      <w:bookmarkStart w:id="43" w:name="_Toc228189977"/>
      <w:r w:rsidRPr="007C55A6">
        <w:rPr>
          <w:rFonts w:eastAsia="FangSong_GB2312"/>
          <w:sz w:val="30"/>
          <w:szCs w:val="30"/>
        </w:rPr>
        <w:lastRenderedPageBreak/>
        <w:t xml:space="preserve">5 </w:t>
      </w:r>
      <w:r w:rsidRPr="007C55A6">
        <w:rPr>
          <w:rFonts w:eastAsia="FangSong_GB2312"/>
          <w:sz w:val="30"/>
          <w:szCs w:val="30"/>
        </w:rPr>
        <w:t>研究三：公开自然视频数据集中的补充性探索</w:t>
      </w:r>
      <w:bookmarkEnd w:id="43"/>
    </w:p>
    <w:p w14:paraId="047F1AA0" w14:textId="77777777" w:rsidR="00E046C3" w:rsidRPr="007C55A6" w:rsidRDefault="00000000">
      <w:pPr>
        <w:pStyle w:val="Heading3"/>
        <w:jc w:val="left"/>
        <w:rPr>
          <w:rFonts w:eastAsia="FangSong_GB2312"/>
          <w:sz w:val="36"/>
          <w:szCs w:val="36"/>
        </w:rPr>
      </w:pPr>
      <w:bookmarkStart w:id="44" w:name="_Toc228189978"/>
      <w:r w:rsidRPr="007C55A6">
        <w:rPr>
          <w:rFonts w:eastAsia="FangSong_GB2312"/>
          <w:sz w:val="28"/>
          <w:szCs w:val="36"/>
        </w:rPr>
        <w:t xml:space="preserve">5.1 </w:t>
      </w:r>
      <w:r w:rsidRPr="007C55A6">
        <w:rPr>
          <w:rFonts w:eastAsia="FangSong_GB2312"/>
          <w:sz w:val="28"/>
          <w:szCs w:val="36"/>
        </w:rPr>
        <w:t>研究目的与假设</w:t>
      </w:r>
      <w:bookmarkEnd w:id="44"/>
    </w:p>
    <w:p w14:paraId="1B2D0E12" w14:textId="77777777" w:rsidR="00E046C3" w:rsidRPr="00723293" w:rsidRDefault="00000000">
      <w:pPr>
        <w:spacing w:line="360" w:lineRule="auto"/>
        <w:ind w:firstLine="480"/>
        <w:rPr>
          <w:rFonts w:eastAsia="FangSong_GB2312"/>
        </w:rPr>
      </w:pPr>
      <w:r w:rsidRPr="00723293">
        <w:rPr>
          <w:rFonts w:eastAsia="FangSong_GB2312"/>
          <w:sz w:val="24"/>
        </w:rPr>
        <w:t>研究一和研究二均基于自采颅内脑电数据，分别考察标准情绪图片和真实短视频片段中的杏仁核</w:t>
      </w:r>
      <w:r w:rsidRPr="00723293">
        <w:rPr>
          <w:rFonts w:eastAsia="FangSong_GB2312"/>
          <w:sz w:val="24"/>
        </w:rPr>
        <w:t>—</w:t>
      </w:r>
      <w:r w:rsidRPr="00723293">
        <w:rPr>
          <w:rFonts w:eastAsia="FangSong_GB2312"/>
          <w:sz w:val="24"/>
        </w:rPr>
        <w:t>海马活动。然而，颅内脑电研究通常受临床电极植入位置和被试数量限制，单一实验结果需要在独立数据来源中谨慎比较。研究三因此引入公开自然视频观看数据集，以分析更连续、更自然的观看情境中杏仁核和海马的神经活动模式。由于该数据集的刺激类型、任务目标、行为指标和统计对象均不同于研究一和研究二，研究三作为公开自然视频数据的补充性探索，而非严格意义上的验证研究。</w:t>
      </w:r>
    </w:p>
    <w:p w14:paraId="2A8186E2" w14:textId="77777777" w:rsidR="00E046C3" w:rsidRPr="00723293" w:rsidRDefault="00000000">
      <w:pPr>
        <w:spacing w:line="360" w:lineRule="auto"/>
        <w:ind w:firstLine="480"/>
        <w:rPr>
          <w:rFonts w:eastAsia="FangSong_GB2312"/>
        </w:rPr>
      </w:pPr>
      <w:r w:rsidRPr="00723293">
        <w:rPr>
          <w:rFonts w:eastAsia="FangSong_GB2312"/>
          <w:sz w:val="24"/>
        </w:rPr>
        <w:t>研究三旨在回答三个问题：第一，在自然视频观看过程中，杏仁核和海马之间的低频功能连接是否强于高频连接；第二，视频观看时杏仁核和海马之间是否存在稳定的方向性信息流；第三，在自然事件边界或高唤醒片段锁定条件下，杏仁核和海马是否表现出事件相关放电率调制。</w:t>
      </w:r>
    </w:p>
    <w:p w14:paraId="4620445F" w14:textId="77777777" w:rsidR="00E046C3" w:rsidRPr="007C55A6" w:rsidRDefault="00000000">
      <w:pPr>
        <w:pStyle w:val="Heading3"/>
        <w:jc w:val="left"/>
        <w:rPr>
          <w:rFonts w:eastAsia="FangSong_GB2312"/>
          <w:sz w:val="36"/>
          <w:szCs w:val="36"/>
        </w:rPr>
      </w:pPr>
      <w:bookmarkStart w:id="45" w:name="_Toc228189979"/>
      <w:r w:rsidRPr="007C55A6">
        <w:rPr>
          <w:rFonts w:eastAsia="FangSong_GB2312"/>
          <w:sz w:val="28"/>
          <w:szCs w:val="36"/>
        </w:rPr>
        <w:t xml:space="preserve">5.2 </w:t>
      </w:r>
      <w:r w:rsidRPr="007C55A6">
        <w:rPr>
          <w:rFonts w:eastAsia="FangSong_GB2312"/>
          <w:sz w:val="28"/>
          <w:szCs w:val="36"/>
        </w:rPr>
        <w:t>方法</w:t>
      </w:r>
      <w:bookmarkEnd w:id="45"/>
    </w:p>
    <w:p w14:paraId="5EEBDA29" w14:textId="77777777" w:rsidR="00E046C3" w:rsidRPr="00723293" w:rsidRDefault="00000000">
      <w:pPr>
        <w:pStyle w:val="Heading3"/>
        <w:jc w:val="left"/>
        <w:rPr>
          <w:rFonts w:eastAsia="FangSong_GB2312"/>
        </w:rPr>
      </w:pPr>
      <w:bookmarkStart w:id="46" w:name="_Toc228189980"/>
      <w:r w:rsidRPr="00723293">
        <w:rPr>
          <w:rFonts w:eastAsia="FangSong_GB2312"/>
          <w:sz w:val="24"/>
        </w:rPr>
        <w:t xml:space="preserve">5.2.1 </w:t>
      </w:r>
      <w:r w:rsidRPr="00723293">
        <w:rPr>
          <w:rFonts w:eastAsia="FangSong_GB2312"/>
          <w:sz w:val="24"/>
        </w:rPr>
        <w:t>数据集</w:t>
      </w:r>
      <w:bookmarkEnd w:id="46"/>
    </w:p>
    <w:p w14:paraId="191D3515" w14:textId="77777777" w:rsidR="00E046C3" w:rsidRPr="00723293" w:rsidRDefault="000B7299" w:rsidP="004C155B">
      <w:pPr>
        <w:spacing w:line="360" w:lineRule="auto"/>
        <w:ind w:firstLine="480"/>
        <w:rPr>
          <w:rFonts w:eastAsia="FangSong_GB2312"/>
          <w:sz w:val="24"/>
        </w:rPr>
      </w:pPr>
      <w:r w:rsidRPr="00723293">
        <w:rPr>
          <w:rFonts w:eastAsia="FangSong_GB2312"/>
          <w:sz w:val="24"/>
        </w:rPr>
        <w:t>研究三使用</w:t>
      </w:r>
      <w:r w:rsidRPr="00723293">
        <w:rPr>
          <w:rFonts w:eastAsia="FangSong_GB2312"/>
          <w:sz w:val="24"/>
        </w:rPr>
        <w:t>Keles</w:t>
      </w:r>
      <w:r w:rsidRPr="00723293">
        <w:rPr>
          <w:rFonts w:eastAsia="FangSong_GB2312"/>
          <w:sz w:val="24"/>
        </w:rPr>
        <w:t>等人构建的公开自然视频观看数据集（</w:t>
      </w:r>
      <w:r w:rsidRPr="00723293">
        <w:rPr>
          <w:rFonts w:eastAsia="FangSong_GB2312"/>
          <w:sz w:val="24"/>
        </w:rPr>
        <w:t>Keles et al., 2024</w:t>
      </w:r>
      <w:r w:rsidRPr="00723293">
        <w:rPr>
          <w:rFonts w:eastAsia="FangSong_GB2312"/>
          <w:sz w:val="24"/>
        </w:rPr>
        <w:t>）。该数据集包含人类患者在观看自然电影片段时的多模态神经记录数据，包括单单位放电、颅内脑电和功能磁共振等信息。根据本地</w:t>
      </w:r>
      <w:r w:rsidRPr="00723293">
        <w:rPr>
          <w:rFonts w:eastAsia="FangSong_GB2312"/>
          <w:sz w:val="24"/>
        </w:rPr>
        <w:t>Keles</w:t>
      </w:r>
      <w:r w:rsidRPr="00723293">
        <w:rPr>
          <w:rFonts w:eastAsia="FangSong_GB2312"/>
          <w:sz w:val="24"/>
        </w:rPr>
        <w:t>分析结果核查，本研究共识别</w:t>
      </w:r>
      <w:r w:rsidRPr="00723293">
        <w:rPr>
          <w:rFonts w:eastAsia="FangSong_GB2312"/>
          <w:sz w:val="24"/>
        </w:rPr>
        <w:t>16</w:t>
      </w:r>
      <w:r w:rsidRPr="00723293">
        <w:rPr>
          <w:rFonts w:eastAsia="FangSong_GB2312"/>
          <w:sz w:val="24"/>
        </w:rPr>
        <w:t>名被试的</w:t>
      </w:r>
      <w:r w:rsidRPr="00723293">
        <w:rPr>
          <w:rFonts w:eastAsia="FangSong_GB2312"/>
          <w:sz w:val="24"/>
        </w:rPr>
        <w:t>29</w:t>
      </w:r>
      <w:r w:rsidRPr="00723293">
        <w:rPr>
          <w:rFonts w:eastAsia="FangSong_GB2312"/>
          <w:sz w:val="24"/>
        </w:rPr>
        <w:t>个真实</w:t>
      </w:r>
      <w:r w:rsidRPr="00723293">
        <w:rPr>
          <w:rFonts w:eastAsia="FangSong_GB2312"/>
          <w:sz w:val="24"/>
        </w:rPr>
        <w:t>NWB run</w:t>
      </w:r>
      <w:r w:rsidRPr="00723293">
        <w:rPr>
          <w:rFonts w:eastAsia="FangSong_GB2312"/>
          <w:sz w:val="24"/>
        </w:rPr>
        <w:t>，其中</w:t>
      </w:r>
      <w:r w:rsidRPr="00723293">
        <w:rPr>
          <w:rFonts w:eastAsia="FangSong_GB2312"/>
          <w:sz w:val="24"/>
        </w:rPr>
        <w:t>27</w:t>
      </w:r>
      <w:r w:rsidRPr="00723293">
        <w:rPr>
          <w:rFonts w:eastAsia="FangSong_GB2312"/>
          <w:sz w:val="24"/>
        </w:rPr>
        <w:t>个</w:t>
      </w:r>
      <w:r w:rsidRPr="00723293">
        <w:rPr>
          <w:rFonts w:eastAsia="FangSong_GB2312"/>
          <w:sz w:val="24"/>
        </w:rPr>
        <w:t>run</w:t>
      </w:r>
      <w:r w:rsidRPr="00723293">
        <w:rPr>
          <w:rFonts w:eastAsia="FangSong_GB2312"/>
          <w:sz w:val="24"/>
        </w:rPr>
        <w:t>通过质量控制并进入组水平</w:t>
      </w:r>
      <w:r w:rsidRPr="00723293">
        <w:rPr>
          <w:rFonts w:eastAsia="FangSong_GB2312"/>
          <w:sz w:val="24"/>
        </w:rPr>
        <w:t>full-spectrum</w:t>
      </w:r>
      <w:r w:rsidRPr="00723293">
        <w:rPr>
          <w:rFonts w:eastAsia="FangSong_GB2312"/>
          <w:sz w:val="24"/>
        </w:rPr>
        <w:t>分析，</w:t>
      </w:r>
      <w:r w:rsidRPr="00723293">
        <w:rPr>
          <w:rFonts w:eastAsia="FangSong_GB2312"/>
          <w:sz w:val="24"/>
        </w:rPr>
        <w:t>2</w:t>
      </w:r>
      <w:r w:rsidRPr="00723293">
        <w:rPr>
          <w:rFonts w:eastAsia="FangSong_GB2312"/>
          <w:sz w:val="24"/>
        </w:rPr>
        <w:t>个</w:t>
      </w:r>
      <w:r w:rsidRPr="00723293">
        <w:rPr>
          <w:rFonts w:eastAsia="FangSong_GB2312"/>
          <w:sz w:val="24"/>
        </w:rPr>
        <w:t>run</w:t>
      </w:r>
      <w:r w:rsidRPr="00723293">
        <w:rPr>
          <w:rFonts w:eastAsia="FangSong_GB2312"/>
          <w:sz w:val="24"/>
        </w:rPr>
        <w:t>因无可用</w:t>
      </w:r>
      <w:r w:rsidRPr="00723293">
        <w:rPr>
          <w:rFonts w:eastAsia="FangSong_GB2312"/>
          <w:sz w:val="24"/>
        </w:rPr>
        <w:t>clean trial</w:t>
      </w:r>
      <w:r w:rsidRPr="00723293">
        <w:rPr>
          <w:rFonts w:eastAsia="FangSong_GB2312"/>
          <w:sz w:val="24"/>
        </w:rPr>
        <w:t>被跳过。相较自采短视频任务，该数据集具有更大的样本规模和更自然的连续观看结构，适合用于探索杏仁核</w:t>
      </w:r>
      <w:r w:rsidRPr="00723293">
        <w:rPr>
          <w:rFonts w:eastAsia="FangSong_GB2312"/>
          <w:sz w:val="24"/>
        </w:rPr>
        <w:t>—</w:t>
      </w:r>
      <w:r w:rsidRPr="00723293">
        <w:rPr>
          <w:rFonts w:eastAsia="FangSong_GB2312"/>
          <w:sz w:val="24"/>
        </w:rPr>
        <w:t>海马系统在自然视频加工中的活动规律。</w:t>
      </w:r>
    </w:p>
    <w:p w14:paraId="108A2679" w14:textId="77777777" w:rsidR="001645F5" w:rsidRPr="00723293" w:rsidRDefault="00A0744D" w:rsidP="001645F5">
      <w:pPr>
        <w:pStyle w:val="Heading3"/>
        <w:jc w:val="center"/>
        <w:rPr>
          <w:rFonts w:eastAsia="FangSong_GB2312"/>
        </w:rPr>
      </w:pPr>
      <w:bookmarkStart w:id="47" w:name="_Toc228189981"/>
      <w:r w:rsidRPr="00723293">
        <w:rPr>
          <w:rFonts w:eastAsia="FangSong_GB2312"/>
          <w:noProof/>
        </w:rPr>
        <w:drawing>
          <wp:inline distT="0" distB="0" distL="0" distR="0" wp14:anchorId="0CF3DFA8" wp14:editId="26D20D52">
            <wp:extent cx="5825066" cy="981710"/>
            <wp:effectExtent l="0" t="0" r="4445" b="0"/>
            <wp:docPr id="22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87312" cy="992200"/>
                    </a:xfrm>
                    <a:prstGeom prst="rect">
                      <a:avLst/>
                    </a:prstGeom>
                    <a:noFill/>
                    <a:ln>
                      <a:noFill/>
                    </a:ln>
                  </pic:spPr>
                </pic:pic>
              </a:graphicData>
            </a:graphic>
          </wp:inline>
        </w:drawing>
      </w:r>
      <w:bookmarkEnd w:id="47"/>
    </w:p>
    <w:p w14:paraId="1EF29A25" w14:textId="77777777" w:rsidR="001645F5" w:rsidRPr="00723293" w:rsidRDefault="001645F5" w:rsidP="001645F5">
      <w:pPr>
        <w:pStyle w:val="Caption"/>
        <w:spacing w:line="360" w:lineRule="auto"/>
        <w:jc w:val="center"/>
        <w:rPr>
          <w:rFonts w:eastAsia="FangSong_GB2312" w:cs="FangSong_GB2312"/>
          <w:bCs/>
          <w:sz w:val="24"/>
        </w:rPr>
      </w:pPr>
      <w:r w:rsidRPr="00723293">
        <w:rPr>
          <w:rFonts w:eastAsia="FangSong_GB2312" w:cs="FangSong_GB2312" w:hint="eastAsia"/>
          <w:bCs/>
        </w:rPr>
        <w:t>图</w:t>
      </w:r>
      <w:r w:rsidRPr="00723293">
        <w:rPr>
          <w:rFonts w:eastAsia="FangSong_GB2312" w:cs="Times New Roman Regular" w:hint="eastAsia"/>
          <w:bCs/>
        </w:rPr>
        <w:t xml:space="preserve">5.1 </w:t>
      </w:r>
      <w:r w:rsidRPr="00723293">
        <w:rPr>
          <w:rFonts w:eastAsia="FangSong_GB2312" w:cs="FangSong_GB2312" w:hint="eastAsia"/>
          <w:bCs/>
        </w:rPr>
        <w:t>Keles</w:t>
      </w:r>
      <w:r w:rsidRPr="00723293">
        <w:rPr>
          <w:rFonts w:eastAsia="FangSong_GB2312" w:cs="FangSong_GB2312" w:hint="eastAsia"/>
          <w:bCs/>
        </w:rPr>
        <w:t>数据集范式</w:t>
      </w:r>
    </w:p>
    <w:p w14:paraId="5C103B08" w14:textId="77777777" w:rsidR="00E046C3" w:rsidRPr="00723293" w:rsidRDefault="00000000">
      <w:pPr>
        <w:pStyle w:val="Heading3"/>
        <w:jc w:val="left"/>
        <w:rPr>
          <w:rFonts w:eastAsia="FangSong_GB2312"/>
        </w:rPr>
      </w:pPr>
      <w:bookmarkStart w:id="48" w:name="_Toc228189982"/>
      <w:r w:rsidRPr="00723293">
        <w:rPr>
          <w:rFonts w:eastAsia="FangSong_GB2312"/>
          <w:sz w:val="24"/>
        </w:rPr>
        <w:lastRenderedPageBreak/>
        <w:t xml:space="preserve">5.2.2 </w:t>
      </w:r>
      <w:r w:rsidRPr="00723293">
        <w:rPr>
          <w:rFonts w:eastAsia="FangSong_GB2312"/>
          <w:sz w:val="24"/>
        </w:rPr>
        <w:t>视频事件标记</w:t>
      </w:r>
      <w:bookmarkEnd w:id="48"/>
    </w:p>
    <w:p w14:paraId="75B58795" w14:textId="77777777" w:rsidR="00E046C3" w:rsidRPr="00723293" w:rsidRDefault="00000000">
      <w:pPr>
        <w:spacing w:line="360" w:lineRule="auto"/>
        <w:ind w:firstLine="480"/>
        <w:rPr>
          <w:rFonts w:eastAsia="FangSong_GB2312"/>
          <w:sz w:val="24"/>
        </w:rPr>
      </w:pPr>
      <w:r w:rsidRPr="00723293">
        <w:rPr>
          <w:rFonts w:eastAsia="FangSong_GB2312"/>
          <w:sz w:val="24"/>
        </w:rPr>
        <w:t>首先，本研究采用数据集中已有的场景切割或镜头切换信息作为事件标记，将连续视频划分为若干事件窗口，并分析事件发生前后杏仁核和海马的神经活动变化。事件边界研究表明，连续自然叙事通常会被观察者分割为相对离散的事件单元（</w:t>
      </w:r>
      <w:r w:rsidRPr="00723293">
        <w:rPr>
          <w:rFonts w:eastAsia="FangSong_GB2312"/>
          <w:sz w:val="24"/>
        </w:rPr>
        <w:t>Zacks et al., 2007; Baldassano et al., 2017</w:t>
      </w:r>
      <w:r w:rsidRPr="00723293">
        <w:rPr>
          <w:rFonts w:eastAsia="FangSong_GB2312"/>
          <w:sz w:val="24"/>
        </w:rPr>
        <w:t>）。不过，镜头切换更接近视觉和情境变化的外部标记，并不必然对应情绪或唤醒强度的变化。</w:t>
      </w:r>
    </w:p>
    <w:p w14:paraId="501F4BA0" w14:textId="77777777" w:rsidR="004C155B" w:rsidRPr="00723293" w:rsidRDefault="004C155B" w:rsidP="00C24089">
      <w:pPr>
        <w:pStyle w:val="a3"/>
        <w:spacing w:line="360" w:lineRule="auto"/>
        <w:ind w:firstLine="480"/>
        <w:rPr>
          <w:rFonts w:eastAsia="FangSong_GB2312"/>
          <w:kern w:val="2"/>
          <w:sz w:val="24"/>
          <w:szCs w:val="24"/>
        </w:rPr>
      </w:pPr>
      <w:r w:rsidRPr="00723293">
        <w:rPr>
          <w:rFonts w:eastAsia="FangSong_GB2312"/>
          <w:kern w:val="2"/>
          <w:sz w:val="24"/>
          <w:szCs w:val="24"/>
        </w:rPr>
        <w:t>视频事件标记和探索性唤醒评分按如下方式形式化：</w:t>
      </w:r>
    </w:p>
    <w:p w14:paraId="5BA51390" w14:textId="77777777" w:rsidR="004C155B" w:rsidRPr="00723293" w:rsidRDefault="00000000" w:rsidP="004C155B">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d>
            <m:dPr>
              <m:begChr m:val="["/>
              <m:endChr m:val="]"/>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m</m:t>
                  </m:r>
                </m:sub>
              </m:sSub>
              <m:r>
                <w:rPr>
                  <w:rFonts w:ascii="Cambria Math" w:eastAsia="FangSong_GB2312" w:hAnsi="Cambria Math"/>
                  <w:kern w:val="2"/>
                  <w:sz w:val="24"/>
                  <w:szCs w:val="24"/>
                </w:rPr>
                <m:t>+2 </m:t>
              </m:r>
              <m:r>
                <m:rPr>
                  <m:nor/>
                </m:rPr>
                <w:rPr>
                  <w:rFonts w:eastAsia="FangSong_GB2312"/>
                  <w:kern w:val="2"/>
                  <w:sz w:val="24"/>
                  <w:szCs w:val="24"/>
                </w:rPr>
                <m:t>s</m:t>
              </m:r>
            </m:e>
          </m:d>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ctrlPr>
                <w:rPr>
                  <w:rFonts w:ascii="Cambria Math" w:eastAsia="FangSong_GB2312" w:hAnsi="Cambria Math"/>
                  <w:kern w:val="2"/>
                  <w:sz w:val="24"/>
                  <w:szCs w:val="24"/>
                </w:rPr>
              </m:ctrlP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0</m:t>
              </m:r>
            </m:sub>
          </m:sSub>
          <m:r>
            <w:rPr>
              <w:rFonts w:ascii="Cambria Math" w:eastAsia="FangSong_GB2312" w:hAnsi="Cambria Math"/>
              <w:kern w:val="2"/>
              <w:sz w:val="24"/>
              <w:szCs w:val="24"/>
            </w:rPr>
            <m:t>+m</m:t>
          </m:r>
          <m:r>
            <m:rPr>
              <m:sty m:val="p"/>
            </m:rPr>
            <w:rPr>
              <w:rFonts w:ascii="Cambria Math" w:eastAsia="FangSong_GB2312" w:hAnsi="Cambria Math" w:cs="Cambria Math"/>
              <w:kern w:val="2"/>
              <w:sz w:val="24"/>
              <w:szCs w:val="24"/>
            </w:rPr>
            <m:t>⋅</m:t>
          </m:r>
          <m:r>
            <w:rPr>
              <w:rFonts w:ascii="Cambria Math" w:eastAsia="FangSong_GB2312" w:hAnsi="Cambria Math"/>
              <w:kern w:val="2"/>
              <w:sz w:val="24"/>
              <w:szCs w:val="24"/>
            </w:rPr>
            <m:t>1 </m:t>
          </m:r>
          <m:r>
            <m:rPr>
              <m:nor/>
            </m:rPr>
            <w:rPr>
              <w:rFonts w:eastAsia="FangSong_GB2312"/>
              <w:kern w:val="2"/>
              <w:sz w:val="24"/>
              <w:szCs w:val="24"/>
            </w:rPr>
            <m:t>s</m:t>
          </m:r>
        </m:oMath>
      </m:oMathPara>
    </w:p>
    <w:p w14:paraId="66EC5E5E" w14:textId="77777777" w:rsidR="004C155B" w:rsidRPr="00723293" w:rsidRDefault="004C155B" w:rsidP="004C155B">
      <w:pPr>
        <w:pStyle w:val="a3"/>
        <w:ind w:firstLine="480"/>
        <w:rPr>
          <w:rFonts w:ascii="Cambria Math" w:eastAsia="FangSong_GB2312" w:hAnsi="Cambria Math"/>
          <w:kern w:val="2"/>
          <w:sz w:val="24"/>
          <w:szCs w:val="24"/>
          <w:oMath/>
        </w:rPr>
      </w:pPr>
      <m:oMathPara>
        <m:oMath>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m:t>
              </m:r>
            </m:sub>
          </m:sSub>
          <m:r>
            <w:rPr>
              <w:rFonts w:ascii="Cambria Math" w:eastAsia="FangSong_GB2312" w:hAnsi="Cambria Math"/>
              <w:kern w:val="2"/>
              <w:sz w:val="24"/>
              <w:szCs w:val="24"/>
            </w:rPr>
            <m:t>=0.6</m:t>
          </m:r>
          <m:r>
            <m:rPr>
              <m:sty m:val="p"/>
            </m:rPr>
            <w:rPr>
              <w:rFonts w:ascii="Cambria Math" w:eastAsia="FangSong_GB2312" w:hAnsi="Cambria Math" w:cs="Cambria Math"/>
              <w:kern w:val="2"/>
              <w:sz w:val="24"/>
              <w:szCs w:val="24"/>
            </w:rPr>
            <m:t>⋅</m:t>
          </m:r>
          <m:r>
            <m:rPr>
              <m:nor/>
            </m:rPr>
            <w:rPr>
              <w:rFonts w:eastAsia="FangSong_GB2312"/>
              <w:kern w:val="2"/>
              <w:sz w:val="24"/>
              <w:szCs w:val="24"/>
            </w:rPr>
            <m:t>RM</m:t>
          </m:r>
          <m:sSub>
            <m:sSubPr>
              <m:ctrlPr>
                <w:rPr>
                  <w:rFonts w:ascii="Cambria Math" w:eastAsia="FangSong_GB2312" w:hAnsi="Cambria Math"/>
                  <w:kern w:val="2"/>
                  <w:sz w:val="24"/>
                  <w:szCs w:val="24"/>
                </w:rPr>
              </m:ctrlPr>
            </m:sSubPr>
            <m:e>
              <m:r>
                <m:rPr>
                  <m:nor/>
                </m:rPr>
                <w:rPr>
                  <w:rFonts w:eastAsia="FangSong_GB2312"/>
                  <w:kern w:val="2"/>
                  <w:sz w:val="24"/>
                  <w:szCs w:val="24"/>
                </w:rPr>
                <m:t>S</m:t>
              </m:r>
            </m:e>
            <m:sub>
              <m:r>
                <m:rPr>
                  <m:nor/>
                </m:rPr>
                <w:rPr>
                  <w:rFonts w:eastAsia="FangSong_GB2312"/>
                  <w:kern w:val="2"/>
                  <w:sz w:val="24"/>
                  <w:szCs w:val="24"/>
                </w:rPr>
                <m:t>m</m:t>
              </m:r>
            </m:sub>
          </m:sSub>
          <m:r>
            <w:rPr>
              <w:rFonts w:ascii="Cambria Math" w:eastAsia="FangSong_GB2312" w:hAnsi="Cambria Math"/>
              <w:kern w:val="2"/>
              <w:sz w:val="24"/>
              <w:szCs w:val="24"/>
            </w:rPr>
            <m:t>+0.4</m:t>
          </m:r>
          <m:r>
            <m:rPr>
              <m:sty m:val="p"/>
            </m:rPr>
            <w:rPr>
              <w:rFonts w:ascii="Cambria Math" w:eastAsia="FangSong_GB2312" w:hAnsi="Cambria Math" w:cs="Cambria Math"/>
              <w:kern w:val="2"/>
              <w:sz w:val="24"/>
              <w:szCs w:val="24"/>
            </w:rPr>
            <m:t>⋅</m:t>
          </m:r>
          <m:r>
            <m:rPr>
              <m:nor/>
            </m:rPr>
            <w:rPr>
              <w:rFonts w:eastAsia="FangSong_GB2312"/>
              <w:kern w:val="2"/>
              <w:sz w:val="24"/>
              <w:szCs w:val="24"/>
            </w:rPr>
            <m:t>Flu</m:t>
          </m:r>
          <m:sSub>
            <m:sSubPr>
              <m:ctrlPr>
                <w:rPr>
                  <w:rFonts w:ascii="Cambria Math" w:eastAsia="FangSong_GB2312" w:hAnsi="Cambria Math"/>
                  <w:kern w:val="2"/>
                  <w:sz w:val="24"/>
                  <w:szCs w:val="24"/>
                </w:rPr>
              </m:ctrlPr>
            </m:sSubPr>
            <m:e>
              <m:r>
                <m:rPr>
                  <m:nor/>
                </m:rPr>
                <w:rPr>
                  <w:rFonts w:eastAsia="FangSong_GB2312"/>
                  <w:kern w:val="2"/>
                  <w:sz w:val="24"/>
                  <w:szCs w:val="24"/>
                </w:rPr>
                <m:t>x</m:t>
              </m:r>
            </m:e>
            <m:sub>
              <m:r>
                <m:rPr>
                  <m:nor/>
                </m:rPr>
                <w:rPr>
                  <w:rFonts w:eastAsia="FangSong_GB2312"/>
                  <w:kern w:val="2"/>
                  <w:sz w:val="24"/>
                  <w:szCs w:val="24"/>
                </w:rPr>
                <m:t>m</m:t>
              </m:r>
            </m:sub>
          </m:sSub>
        </m:oMath>
      </m:oMathPara>
    </w:p>
    <w:p w14:paraId="14ED1AF0" w14:textId="77777777" w:rsidR="004C155B" w:rsidRPr="00723293" w:rsidRDefault="004C155B" w:rsidP="004C155B">
      <w:pPr>
        <w:pStyle w:val="a3"/>
        <w:ind w:firstLine="480"/>
        <w:rPr>
          <w:rFonts w:ascii="Cambria Math" w:eastAsia="FangSong_GB2312" w:hAnsi="Cambria Math"/>
          <w:kern w:val="2"/>
          <w:sz w:val="24"/>
          <w:szCs w:val="24"/>
          <w:oMath/>
        </w:rPr>
      </w:pPr>
      <m:oMathPara>
        <m:oMath>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m,norm</m:t>
              </m:r>
            </m:sub>
          </m:sSub>
          <m:r>
            <w:rPr>
              <w:rFonts w:ascii="Cambria Math" w:eastAsia="FangSong_GB2312" w:hAnsi="Cambria Math"/>
              <w:kern w:val="2"/>
              <w:sz w:val="24"/>
              <w:szCs w:val="24"/>
            </w:rPr>
            <m:t>=100</m:t>
          </m:r>
          <m:r>
            <m:rPr>
              <m:sty m:val="p"/>
            </m:rPr>
            <w:rPr>
              <w:rFonts w:ascii="Cambria Math" w:eastAsia="FangSong_GB2312" w:hAnsi="Cambria Math" w:cs="Cambria Math"/>
              <w:kern w:val="2"/>
              <w:sz w:val="24"/>
              <w:szCs w:val="24"/>
            </w:rPr>
            <m:t>⋅</m:t>
          </m:r>
          <m:f>
            <m:fPr>
              <m:ctrlPr>
                <w:rPr>
                  <w:rFonts w:ascii="Cambria Math" w:eastAsia="FangSong_GB2312" w:hAnsi="Cambria Math"/>
                  <w:kern w:val="2"/>
                  <w:sz w:val="24"/>
                  <w:szCs w:val="24"/>
                </w:rPr>
              </m:ctrlPr>
            </m:fPr>
            <m:num>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m:t>
                  </m:r>
                </m:sub>
              </m:sSub>
              <m:r>
                <w:rPr>
                  <w:rFonts w:ascii="Cambria Math" w:eastAsia="FangSong_GB2312" w:hAnsi="Cambria Math"/>
                  <w:kern w:val="2"/>
                  <w:sz w:val="24"/>
                  <w:szCs w:val="24"/>
                </w:rPr>
                <m:t>-</m:t>
              </m:r>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min</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ctrlPr>
                <w:rPr>
                  <w:rFonts w:ascii="Cambria Math" w:eastAsia="FangSong_GB2312" w:hAnsi="Cambria Math"/>
                  <w:i/>
                  <w:kern w:val="2"/>
                  <w:sz w:val="24"/>
                  <w:szCs w:val="24"/>
                </w:rPr>
              </m:ctrlPr>
            </m:num>
            <m:den>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max</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r>
                <w:rPr>
                  <w:rFonts w:ascii="Cambria Math" w:eastAsia="FangSong_GB2312" w:hAnsi="Cambria Math"/>
                  <w:kern w:val="2"/>
                  <w:sz w:val="24"/>
                  <w:szCs w:val="24"/>
                </w:rPr>
                <m:t>-</m:t>
              </m:r>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min</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ctrlPr>
                <w:rPr>
                  <w:rFonts w:ascii="Cambria Math" w:eastAsia="FangSong_GB2312" w:hAnsi="Cambria Math"/>
                  <w:i/>
                  <w:kern w:val="2"/>
                  <w:sz w:val="24"/>
                  <w:szCs w:val="24"/>
                </w:rPr>
              </m:ctrlPr>
            </m:den>
          </m:f>
        </m:oMath>
      </m:oMathPara>
    </w:p>
    <w:p w14:paraId="672F140B" w14:textId="77777777" w:rsidR="004C155B" w:rsidRPr="00723293" w:rsidRDefault="00000000" w:rsidP="004C155B">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m</m:t>
              </m:r>
            </m:sub>
          </m:sSub>
          <m:r>
            <w:rPr>
              <w:rFonts w:ascii="Cambria Math" w:eastAsia="FangSong_GB2312" w:hAnsi="Cambria Math"/>
              <w:kern w:val="2"/>
              <w:sz w:val="24"/>
              <w:szCs w:val="24"/>
            </w:rPr>
            <m:t>=0.7</m:t>
          </m:r>
          <m:r>
            <m:rPr>
              <m:sty m:val="p"/>
            </m:rPr>
            <w:rPr>
              <w:rFonts w:ascii="Cambria Math" w:eastAsia="FangSong_GB2312" w:hAnsi="Cambria Math" w:cs="Cambria Math"/>
              <w:kern w:val="2"/>
              <w:sz w:val="24"/>
              <w:szCs w:val="24"/>
            </w:rPr>
            <m:t>⋅</m:t>
          </m:r>
          <m:r>
            <m:rPr>
              <m:nor/>
            </m:rPr>
            <w:rPr>
              <w:rFonts w:eastAsia="FangSong_GB2312"/>
              <w:kern w:val="2"/>
              <w:sz w:val="24"/>
              <w:szCs w:val="24"/>
            </w:rPr>
            <m:t>arousa</m:t>
          </m:r>
          <m:sSub>
            <m:sSubPr>
              <m:ctrlPr>
                <w:rPr>
                  <w:rFonts w:ascii="Cambria Math" w:eastAsia="FangSong_GB2312" w:hAnsi="Cambria Math"/>
                  <w:kern w:val="2"/>
                  <w:sz w:val="24"/>
                  <w:szCs w:val="24"/>
                </w:rPr>
              </m:ctrlPr>
            </m:sSubPr>
            <m:e>
              <m:r>
                <m:rPr>
                  <m:nor/>
                </m:rPr>
                <w:rPr>
                  <w:rFonts w:eastAsia="FangSong_GB2312"/>
                  <w:kern w:val="2"/>
                  <w:sz w:val="24"/>
                  <w:szCs w:val="24"/>
                </w:rPr>
                <m:t>l</m:t>
              </m:r>
            </m:e>
            <m:sub>
              <m:r>
                <m:rPr>
                  <m:nor/>
                </m:rPr>
                <w:rPr>
                  <w:rFonts w:eastAsia="FangSong_GB2312"/>
                  <w:kern w:val="2"/>
                  <w:sz w:val="24"/>
                  <w:szCs w:val="24"/>
                </w:rPr>
                <m:t>m</m:t>
              </m:r>
            </m:sub>
          </m:sSub>
          <m:r>
            <w:rPr>
              <w:rFonts w:ascii="Cambria Math" w:eastAsia="FangSong_GB2312" w:hAnsi="Cambria Math"/>
              <w:kern w:val="2"/>
              <w:sz w:val="24"/>
              <w:szCs w:val="24"/>
            </w:rPr>
            <m:t>+0.2</m:t>
          </m:r>
          <m:r>
            <m:rPr>
              <m:sty m:val="p"/>
            </m:rPr>
            <w:rPr>
              <w:rFonts w:ascii="Cambria Math" w:eastAsia="FangSong_GB2312" w:hAnsi="Cambria Math" w:cs="Cambria Math"/>
              <w:kern w:val="2"/>
              <w:sz w:val="24"/>
              <w:szCs w:val="24"/>
            </w:rPr>
            <m:t>⋅</m:t>
          </m:r>
          <m:r>
            <m:rPr>
              <m:nor/>
            </m:rPr>
            <w:rPr>
              <w:rFonts w:eastAsia="FangSong_GB2312"/>
              <w:kern w:val="2"/>
              <w:sz w:val="24"/>
              <w:szCs w:val="24"/>
            </w:rPr>
            <m:t>confidenc</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m</m:t>
              </m:r>
            </m:sub>
          </m:sSub>
          <m:r>
            <w:rPr>
              <w:rFonts w:ascii="Cambria Math" w:eastAsia="FangSong_GB2312" w:hAnsi="Cambria Math"/>
              <w:kern w:val="2"/>
              <w:sz w:val="24"/>
              <w:szCs w:val="24"/>
            </w:rPr>
            <m:t>+0.1</m:t>
          </m:r>
          <m:r>
            <m:rPr>
              <m:sty m:val="p"/>
            </m:rPr>
            <w:rPr>
              <w:rFonts w:ascii="Cambria Math" w:eastAsia="FangSong_GB2312" w:hAnsi="Cambria Math" w:cs="Cambria Math"/>
              <w:kern w:val="2"/>
              <w:sz w:val="24"/>
              <w:szCs w:val="24"/>
            </w:rPr>
            <m:t>⋅</m:t>
          </m:r>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m,norm</m:t>
              </m:r>
            </m:sub>
          </m:sSub>
        </m:oMath>
      </m:oMathPara>
    </w:p>
    <w:p w14:paraId="1420E64E" w14:textId="77777777" w:rsidR="004C155B" w:rsidRPr="00723293" w:rsidRDefault="00000000" w:rsidP="004C155B">
      <w:pPr>
        <w:pStyle w:val="a3"/>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Z</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μ</m:t>
                  </m:r>
                </m:e>
                <m:sub>
                  <m:r>
                    <w:rPr>
                      <w:rFonts w:ascii="Cambria Math" w:eastAsia="FangSong_GB2312" w:hAnsi="Cambria Math"/>
                      <w:kern w:val="2"/>
                      <w:sz w:val="24"/>
                      <w:szCs w:val="24"/>
                    </w:rPr>
                    <m:t>S</m:t>
                  </m:r>
                </m:sub>
              </m:sSub>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σ</m:t>
                  </m:r>
                </m:e>
                <m:sub>
                  <m:r>
                    <w:rPr>
                      <w:rFonts w:ascii="Cambria Math" w:eastAsia="FangSong_GB2312" w:hAnsi="Cambria Math"/>
                      <w:kern w:val="2"/>
                      <w:sz w:val="24"/>
                      <w:szCs w:val="24"/>
                    </w:rPr>
                    <m:t>S</m:t>
                  </m:r>
                </m:sub>
              </m:sSub>
              <m:ctrlPr>
                <w:rPr>
                  <w:rFonts w:ascii="Cambria Math" w:eastAsia="FangSong_GB2312" w:hAnsi="Cambria Math"/>
                  <w:i/>
                  <w:kern w:val="2"/>
                  <w:sz w:val="24"/>
                  <w:szCs w:val="24"/>
                </w:rPr>
              </m:ctrlPr>
            </m:den>
          </m:f>
        </m:oMath>
      </m:oMathPara>
    </w:p>
    <w:p w14:paraId="4553939A" w14:textId="735182D2" w:rsidR="00E046C3" w:rsidRPr="00C65586" w:rsidRDefault="004C155B" w:rsidP="00C65586">
      <w:pPr>
        <w:spacing w:line="360" w:lineRule="auto"/>
        <w:ind w:firstLine="480"/>
        <w:rPr>
          <w:rFonts w:eastAsia="FangSong_GB2312"/>
          <w:i/>
          <w:sz w:val="24"/>
        </w:rPr>
      </w:pPr>
      <w:r w:rsidRPr="00723293">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w</m:t>
            </m:r>
          </m:e>
          <m:sub>
            <m:r>
              <w:rPr>
                <w:rFonts w:ascii="Cambria Math" w:eastAsia="FangSong_GB2312" w:hAnsi="Cambria Math"/>
                <w:sz w:val="24"/>
              </w:rPr>
              <m:t>m</m:t>
            </m:r>
          </m:sub>
        </m:sSub>
      </m:oMath>
      <w:r w:rsidRPr="00723293">
        <w:rPr>
          <w:rFonts w:eastAsia="FangSong_GB2312" w:hint="eastAsia"/>
          <w:sz w:val="24"/>
        </w:rPr>
        <w:t>为第</w:t>
      </w:r>
      <m:oMath>
        <m:r>
          <w:rPr>
            <w:rFonts w:ascii="Cambria Math" w:eastAsia="FangSong_GB2312" w:hAnsi="Cambria Math" w:hint="eastAsia"/>
            <w:sz w:val="24"/>
          </w:rPr>
          <m:t>m</m:t>
        </m:r>
      </m:oMath>
      <w:r w:rsidRPr="00723293">
        <w:rPr>
          <w:rFonts w:eastAsia="FangSong_GB2312" w:hint="eastAsia"/>
          <w:sz w:val="24"/>
        </w:rPr>
        <w:t>个</w:t>
      </w:r>
      <w:r w:rsidRPr="00723293">
        <w:rPr>
          <w:rFonts w:eastAsia="FangSong_GB2312" w:hint="eastAsia"/>
          <w:sz w:val="24"/>
        </w:rPr>
        <w:t>2 s</w:t>
      </w:r>
      <w:r w:rsidRPr="00723293">
        <w:rPr>
          <w:rFonts w:eastAsia="FangSong_GB2312" w:hint="eastAsia"/>
          <w:sz w:val="24"/>
        </w:rPr>
        <w:t>视频窗口，</w:t>
      </w:r>
      <m:oMath>
        <m:r>
          <m:rPr>
            <m:nor/>
          </m:rPr>
          <w:rPr>
            <w:rFonts w:eastAsia="FangSong_GB2312" w:hint="eastAsia"/>
            <w:sz w:val="24"/>
          </w:rPr>
          <m:t>R</m:t>
        </m:r>
        <m:r>
          <m:rPr>
            <m:nor/>
          </m:rPr>
          <w:rPr>
            <w:rFonts w:eastAsia="FangSong_GB2312"/>
            <w:sz w:val="24"/>
          </w:rPr>
          <m:t>M</m:t>
        </m:r>
        <m:sSub>
          <m:sSubPr>
            <m:ctrlPr>
              <w:rPr>
                <w:rFonts w:ascii="Cambria Math" w:eastAsia="FangSong_GB2312" w:hAnsi="Cambria Math"/>
                <w:sz w:val="24"/>
              </w:rPr>
            </m:ctrlPr>
          </m:sSubPr>
          <m:e>
            <m:r>
              <m:rPr>
                <m:nor/>
              </m:rPr>
              <w:rPr>
                <w:rFonts w:eastAsia="FangSong_GB2312"/>
                <w:sz w:val="24"/>
              </w:rPr>
              <m:t>S</m:t>
            </m:r>
          </m:e>
          <m:sub>
            <m:r>
              <m:rPr>
                <m:nor/>
              </m:rPr>
              <w:rPr>
                <w:rFonts w:eastAsia="FangSong_GB2312"/>
                <w:sz w:val="24"/>
              </w:rPr>
              <m:t>m</m:t>
            </m:r>
          </m:sub>
        </m:sSub>
      </m:oMath>
      <w:r w:rsidRPr="00723293">
        <w:rPr>
          <w:rFonts w:eastAsia="FangSong_GB2312" w:hint="eastAsia"/>
          <w:sz w:val="24"/>
        </w:rPr>
        <w:t>为短时能量，</w:t>
      </w:r>
      <m:oMath>
        <m:r>
          <m:rPr>
            <m:nor/>
          </m:rPr>
          <w:rPr>
            <w:rFonts w:eastAsia="FangSong_GB2312"/>
            <w:sz w:val="24"/>
          </w:rPr>
          <m:t>Flu</m:t>
        </m:r>
        <m:sSub>
          <m:sSubPr>
            <m:ctrlPr>
              <w:rPr>
                <w:rFonts w:ascii="Cambria Math" w:eastAsia="FangSong_GB2312" w:hAnsi="Cambria Math"/>
                <w:sz w:val="24"/>
              </w:rPr>
            </m:ctrlPr>
          </m:sSubPr>
          <m:e>
            <m:r>
              <m:rPr>
                <m:nor/>
              </m:rPr>
              <w:rPr>
                <w:rFonts w:eastAsia="FangSong_GB2312"/>
                <w:sz w:val="24"/>
              </w:rPr>
              <m:t>x</m:t>
            </m:r>
          </m:e>
          <m:sub>
            <m:r>
              <m:rPr>
                <m:nor/>
              </m:rPr>
              <w:rPr>
                <w:rFonts w:eastAsia="FangSong_GB2312"/>
                <w:sz w:val="24"/>
              </w:rPr>
              <m:t>m</m:t>
            </m:r>
          </m:sub>
        </m:sSub>
      </m:oMath>
      <w:r w:rsidRPr="00723293">
        <w:rPr>
          <w:rFonts w:eastAsia="FangSong_GB2312" w:hint="eastAsia"/>
          <w:sz w:val="24"/>
        </w:rPr>
        <w:t>为谱通量，</w:t>
      </w:r>
      <m:oMath>
        <m:sSub>
          <m:sSubPr>
            <m:ctrlPr>
              <w:rPr>
                <w:rFonts w:ascii="Cambria Math" w:eastAsia="FangSong_GB2312" w:hAnsi="Cambria Math"/>
                <w:i/>
                <w:sz w:val="24"/>
              </w:rPr>
            </m:ctrlPr>
          </m:sSubPr>
          <m:e>
            <m:r>
              <w:rPr>
                <w:rFonts w:ascii="Cambria Math" w:eastAsia="FangSong_GB2312" w:hAnsi="Cambria Math"/>
                <w:sz w:val="24"/>
              </w:rPr>
              <m:t>S</m:t>
            </m:r>
          </m:e>
          <m:sub>
            <m:r>
              <w:rPr>
                <w:rFonts w:ascii="Cambria Math" w:eastAsia="FangSong_GB2312" w:hAnsi="Cambria Math"/>
                <w:sz w:val="24"/>
              </w:rPr>
              <m:t>m</m:t>
            </m:r>
          </m:sub>
        </m:sSub>
      </m:oMath>
      <w:r w:rsidRPr="00723293">
        <w:rPr>
          <w:rFonts w:eastAsia="FangSong_GB2312" w:hint="eastAsia"/>
          <w:sz w:val="24"/>
        </w:rPr>
        <w:t>为最终唤醒得分，</w:t>
      </w:r>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m</m:t>
            </m:r>
          </m:sub>
        </m:sSub>
      </m:oMath>
      <w:r w:rsidRPr="00723293">
        <w:rPr>
          <w:rFonts w:eastAsia="FangSong_GB2312" w:hint="eastAsia"/>
          <w:sz w:val="24"/>
        </w:rPr>
        <w:t>为标准化得分。</w:t>
      </w:r>
    </w:p>
    <w:p w14:paraId="32525C0E" w14:textId="77777777" w:rsidR="00E046C3" w:rsidRPr="00723293" w:rsidRDefault="00000000">
      <w:pPr>
        <w:pStyle w:val="Heading3"/>
        <w:jc w:val="left"/>
        <w:rPr>
          <w:rFonts w:eastAsia="FangSong_GB2312"/>
        </w:rPr>
      </w:pPr>
      <w:bookmarkStart w:id="49" w:name="_Toc228189983"/>
      <w:r w:rsidRPr="00723293">
        <w:rPr>
          <w:rFonts w:eastAsia="FangSong_GB2312"/>
          <w:sz w:val="24"/>
        </w:rPr>
        <w:t xml:space="preserve">5.2.3 </w:t>
      </w:r>
      <w:r w:rsidRPr="00723293">
        <w:rPr>
          <w:rFonts w:eastAsia="FangSong_GB2312"/>
          <w:sz w:val="24"/>
        </w:rPr>
        <w:t>功能连接和方向性分析</w:t>
      </w:r>
      <w:bookmarkEnd w:id="49"/>
    </w:p>
    <w:p w14:paraId="1CA24826" w14:textId="77777777" w:rsidR="00E046C3" w:rsidRPr="00723293" w:rsidRDefault="00000000" w:rsidP="005603E7">
      <w:pPr>
        <w:spacing w:line="360" w:lineRule="auto"/>
        <w:ind w:firstLine="482"/>
        <w:rPr>
          <w:rFonts w:eastAsia="FangSong_GB2312"/>
          <w:sz w:val="24"/>
        </w:rPr>
      </w:pPr>
      <w:r w:rsidRPr="00723293">
        <w:rPr>
          <w:rFonts w:eastAsia="FangSong_GB2312"/>
          <w:sz w:val="24"/>
        </w:rPr>
        <w:t>研究三在杏仁核和海马电极之间计算不同频段的功能连接强度，并进一步使用谱格兰杰因果分析（</w:t>
      </w:r>
      <w:r w:rsidRPr="00723293">
        <w:rPr>
          <w:rFonts w:eastAsia="FangSong_GB2312"/>
          <w:sz w:val="24"/>
        </w:rPr>
        <w:t>spectral Granger causality, sGC</w:t>
      </w:r>
      <w:r w:rsidRPr="00723293">
        <w:rPr>
          <w:rFonts w:eastAsia="FangSong_GB2312"/>
          <w:sz w:val="24"/>
        </w:rPr>
        <w:t>）估计两个脑区之间的方向性信息流（</w:t>
      </w:r>
      <w:r w:rsidRPr="00723293">
        <w:rPr>
          <w:rFonts w:eastAsia="FangSong_GB2312"/>
          <w:sz w:val="24"/>
        </w:rPr>
        <w:t>Granger, 1969; Ding et al., 2000; Barnett &amp; Seth, 2014</w:t>
      </w:r>
      <w:r w:rsidRPr="00723293">
        <w:rPr>
          <w:rFonts w:eastAsia="FangSong_GB2312"/>
          <w:sz w:val="24"/>
        </w:rPr>
        <w:t>）。分析重点包括低频与高频连接强度的比较，以及海马到杏仁核和杏仁核到海马两个方向的信息流差异。</w:t>
      </w:r>
    </w:p>
    <w:p w14:paraId="18B6A316" w14:textId="77777777" w:rsidR="004C155B" w:rsidRPr="00723293" w:rsidRDefault="004C155B" w:rsidP="005603E7">
      <w:pPr>
        <w:pStyle w:val="a3"/>
        <w:spacing w:line="360" w:lineRule="auto"/>
        <w:ind w:firstLineChars="0" w:firstLine="482"/>
        <w:rPr>
          <w:rFonts w:ascii="Cambria Math" w:eastAsia="FangSong_GB2312" w:hAnsi="Cambria Math"/>
          <w:kern w:val="2"/>
          <w:sz w:val="24"/>
          <w:szCs w:val="24"/>
          <w:oMath/>
        </w:rPr>
      </w:pPr>
      <w:r w:rsidRPr="00723293">
        <w:rPr>
          <w:rFonts w:eastAsia="FangSong_GB2312"/>
          <w:kern w:val="2"/>
          <w:sz w:val="24"/>
          <w:szCs w:val="24"/>
        </w:rPr>
        <w:t>相干性和谱</w:t>
      </w:r>
      <w:r w:rsidRPr="00723293">
        <w:rPr>
          <w:rFonts w:eastAsia="FangSong_GB2312"/>
          <w:kern w:val="2"/>
          <w:sz w:val="24"/>
          <w:szCs w:val="24"/>
        </w:rPr>
        <w:t>Granger</w:t>
      </w:r>
      <w:r w:rsidRPr="00723293">
        <w:rPr>
          <w:rFonts w:eastAsia="FangSong_GB2312"/>
          <w:kern w:val="2"/>
          <w:sz w:val="24"/>
          <w:szCs w:val="24"/>
        </w:rPr>
        <w:t>因果分析的理论形式如下：</w:t>
      </w:r>
    </w:p>
    <w:p w14:paraId="319B4F32" w14:textId="77777777" w:rsidR="004C155B" w:rsidRPr="00723293" w:rsidRDefault="00000000" w:rsidP="004C155B">
      <w:pPr>
        <w:pStyle w:val="a3"/>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4C155B" w:rsidRPr="00723293" w:rsidRDefault="00000000" w:rsidP="004C155B">
      <w:pPr>
        <w:spacing w:line="360" w:lineRule="auto"/>
        <w:ind w:firstLine="48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4C155B" w:rsidRPr="00723293" w:rsidRDefault="004C155B" w:rsidP="004C155B">
      <w:pPr>
        <w:spacing w:line="360" w:lineRule="auto"/>
        <w:ind w:firstLine="48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4C155B" w:rsidRPr="00723293" w:rsidRDefault="004C155B" w:rsidP="004C155B">
      <w:pPr>
        <w:spacing w:line="360" w:lineRule="auto"/>
        <w:ind w:firstLine="480"/>
        <w:jc w:val="left"/>
        <w:rPr>
          <w:rFonts w:eastAsia="FangSong_GB2312"/>
          <w:sz w:val="24"/>
          <w:szCs w:val="32"/>
        </w:rPr>
      </w:pPr>
      <m:oMathPara>
        <m:oMath>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4C155B" w:rsidRPr="00723293" w:rsidRDefault="00000000" w:rsidP="004C155B">
      <w:pPr>
        <w:spacing w:line="360" w:lineRule="auto"/>
        <w:ind w:firstLine="48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4C155B" w:rsidRPr="00723293" w:rsidRDefault="00000000" w:rsidP="004C155B">
      <w:pPr>
        <w:spacing w:line="360" w:lineRule="auto"/>
        <w:ind w:firstLine="48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4C155B" w:rsidRPr="00723293" w:rsidRDefault="004C155B" w:rsidP="004C155B">
      <w:pPr>
        <w:spacing w:line="360" w:lineRule="auto"/>
        <w:ind w:firstLine="48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4C155B" w:rsidRDefault="004C155B" w:rsidP="004C155B">
      <w:pPr>
        <w:spacing w:line="360" w:lineRule="auto"/>
        <w:ind w:firstLine="480"/>
        <w:rPr>
          <w:rFonts w:eastAsia="FangSong_GB2312"/>
          <w:sz w:val="24"/>
          <w:szCs w:val="32"/>
        </w:rPr>
      </w:pPr>
      <w:r w:rsidRPr="00723293">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sidRPr="00723293">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sidRPr="00723293">
        <w:rPr>
          <w:rFonts w:eastAsia="FangSong_GB2312" w:hint="eastAsia"/>
          <w:sz w:val="24"/>
        </w:rPr>
        <w:t>为相干性，</w:t>
      </w:r>
      <m:oMath>
        <m:r>
          <w:rPr>
            <w:rFonts w:ascii="Cambria Math" w:eastAsia="FangSong_GB2312" w:hAnsi="Cambria Math" w:hint="eastAsia"/>
            <w:sz w:val="24"/>
          </w:rPr>
          <m:t>p</m:t>
        </m:r>
      </m:oMath>
      <w:r w:rsidRPr="00723293">
        <w:rPr>
          <w:rFonts w:eastAsia="FangSong_GB2312" w:hint="eastAsia"/>
          <w:sz w:val="24"/>
        </w:rPr>
        <w:t>为</w:t>
      </w:r>
      <w:r w:rsidRPr="00723293">
        <w:rPr>
          <w:rFonts w:eastAsia="FangSong_GB2312" w:hint="eastAsia"/>
          <w:sz w:val="24"/>
        </w:rPr>
        <w:t>MVAR</w:t>
      </w:r>
      <w:r w:rsidRPr="00723293">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sidRPr="00723293">
        <w:rPr>
          <w:rFonts w:eastAsia="FangSong_GB2312" w:hint="eastAsia"/>
          <w:sz w:val="24"/>
        </w:rPr>
        <w:t>为自回归系数矩阵，</w:t>
      </w:r>
      <m:oMath>
        <m:r>
          <m:rPr>
            <m:sty m:val="b"/>
          </m:rPr>
          <w:rPr>
            <w:rFonts w:ascii="Cambria Math" w:eastAsia="FangSong_GB2312" w:hAnsi="Cambria Math"/>
            <w:sz w:val="24"/>
          </w:rPr>
          <m:t>Σ</m:t>
        </m:r>
      </m:oMath>
      <w:r w:rsidR="0010794F" w:rsidRPr="00723293">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sidR="0010794F" w:rsidRPr="00723293">
        <w:rPr>
          <w:rFonts w:eastAsia="FangSong_GB2312" w:hint="eastAsia"/>
          <w:sz w:val="24"/>
          <w:szCs w:val="32"/>
        </w:rPr>
        <w:t>为海马到杏仁核相对于反向的信息流差异。</w:t>
      </w:r>
    </w:p>
    <w:p w14:paraId="7702DFE3" w14:textId="1C0FFD5A" w:rsidR="00436613" w:rsidRPr="00436613" w:rsidRDefault="00436613" w:rsidP="00436613">
      <w:pPr>
        <w:spacing w:line="360" w:lineRule="auto"/>
        <w:ind w:firstLine="480"/>
        <w:rPr>
          <w:rFonts w:eastAsia="FangSong_GB2312" w:hint="eastAsia"/>
          <w:sz w:val="24"/>
        </w:rPr>
      </w:pPr>
      <w:r w:rsidRPr="00436613">
        <w:rPr>
          <w:rFonts w:eastAsia="FangSong_GB2312" w:hint="eastAsia"/>
          <w:sz w:val="24"/>
        </w:rPr>
        <w:t>在具体实现上，</w:t>
      </w:r>
      <w:r w:rsidRPr="00436613">
        <w:rPr>
          <w:rFonts w:eastAsia="FangSong_GB2312" w:hint="eastAsia"/>
          <w:sz w:val="24"/>
        </w:rPr>
        <w:t>Keles</w:t>
      </w:r>
      <w:r w:rsidRPr="00436613">
        <w:rPr>
          <w:rFonts w:eastAsia="FangSong_GB2312" w:hint="eastAsia"/>
          <w:sz w:val="24"/>
        </w:rPr>
        <w:t>数据集的</w:t>
      </w:r>
      <w:r w:rsidRPr="00436613">
        <w:rPr>
          <w:rFonts w:eastAsia="FangSong_GB2312" w:hint="eastAsia"/>
          <w:sz w:val="24"/>
        </w:rPr>
        <w:t>full-spectrum</w:t>
      </w:r>
      <w:r w:rsidRPr="00436613">
        <w:rPr>
          <w:rFonts w:eastAsia="FangSong_GB2312" w:hint="eastAsia"/>
          <w:sz w:val="24"/>
        </w:rPr>
        <w:t>连接分析以场景切割事件为锁定点，截取事件前</w:t>
      </w:r>
      <w:r w:rsidRPr="00436613">
        <w:rPr>
          <w:rFonts w:eastAsia="FangSong_GB2312" w:hint="eastAsia"/>
          <w:sz w:val="24"/>
        </w:rPr>
        <w:t>0.5 s</w:t>
      </w:r>
      <w:r w:rsidRPr="00436613">
        <w:rPr>
          <w:rFonts w:eastAsia="FangSong_GB2312" w:hint="eastAsia"/>
          <w:sz w:val="24"/>
        </w:rPr>
        <w:t>至事件后</w:t>
      </w:r>
      <w:r w:rsidRPr="00436613">
        <w:rPr>
          <w:rFonts w:eastAsia="FangSong_GB2312" w:hint="eastAsia"/>
          <w:sz w:val="24"/>
        </w:rPr>
        <w:t>2.0 s</w:t>
      </w:r>
      <w:r w:rsidRPr="00436613">
        <w:rPr>
          <w:rFonts w:eastAsia="FangSong_GB2312" w:hint="eastAsia"/>
          <w:sz w:val="24"/>
        </w:rPr>
        <w:t>的</w:t>
      </w:r>
      <w:r w:rsidRPr="00436613">
        <w:rPr>
          <w:rFonts w:eastAsia="FangSong_GB2312" w:hint="eastAsia"/>
          <w:sz w:val="24"/>
        </w:rPr>
        <w:t>LFP epoch</w:t>
      </w:r>
      <w:r w:rsidRPr="00436613">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sidR="004C778B" w:rsidRPr="004C778B">
        <w:rPr>
          <w:rFonts w:eastAsia="FangSong_GB2312"/>
          <w:sz w:val="24"/>
        </w:rPr>
        <w:t>（</w:t>
      </w:r>
      <w:r w:rsidR="004C778B" w:rsidRPr="004C778B">
        <w:rPr>
          <w:rFonts w:eastAsia="FangSong_GB2312"/>
          <w:sz w:val="24"/>
        </w:rPr>
        <w:t xml:space="preserve">Nunez et al., 1997; </w:t>
      </w:r>
      <w:proofErr w:type="spellStart"/>
      <w:r w:rsidR="004C778B" w:rsidRPr="004C778B">
        <w:rPr>
          <w:rFonts w:eastAsia="FangSong_GB2312"/>
          <w:sz w:val="24"/>
        </w:rPr>
        <w:t>Michelmann</w:t>
      </w:r>
      <w:proofErr w:type="spellEnd"/>
      <w:r w:rsidR="004C778B" w:rsidRPr="004C778B">
        <w:rPr>
          <w:rFonts w:eastAsia="FangSong_GB2312"/>
          <w:sz w:val="24"/>
        </w:rPr>
        <w:t xml:space="preserve"> et al., 2018</w:t>
      </w:r>
      <w:r w:rsidR="004C778B" w:rsidRPr="004C778B">
        <w:rPr>
          <w:rFonts w:eastAsia="FangSong_GB2312"/>
          <w:sz w:val="24"/>
        </w:rPr>
        <w:t>）</w:t>
      </w:r>
      <w:r w:rsidRPr="00436613">
        <w:rPr>
          <w:rFonts w:eastAsia="FangSong_GB2312" w:hint="eastAsia"/>
          <w:sz w:val="24"/>
        </w:rPr>
        <w:t>。</w:t>
      </w:r>
    </w:p>
    <w:p w14:paraId="66DC5B1C" w14:textId="6BA07BB9" w:rsidR="00436613" w:rsidRPr="00436613" w:rsidRDefault="004C778B" w:rsidP="00436613">
      <w:pPr>
        <w:spacing w:line="360" w:lineRule="auto"/>
        <w:ind w:firstLine="480"/>
        <w:rPr>
          <w:rFonts w:eastAsia="FangSong_GB2312" w:hint="eastAsia"/>
          <w:sz w:val="24"/>
        </w:rPr>
      </w:pPr>
      <w:r w:rsidRPr="004C778B">
        <w:rPr>
          <w:rFonts w:eastAsia="FangSong_GB2312"/>
          <w:sz w:val="24"/>
        </w:rPr>
        <w:t>谱格兰杰因果性采用</w:t>
      </w:r>
      <w:r w:rsidRPr="004C778B">
        <w:rPr>
          <w:rFonts w:eastAsia="FangSong_GB2312"/>
          <w:sz w:val="24"/>
        </w:rPr>
        <w:t>state-space spectral Granger causality</w:t>
      </w:r>
      <w:r w:rsidRPr="004C778B">
        <w:rPr>
          <w:rFonts w:eastAsia="FangSong_GB2312"/>
          <w:sz w:val="24"/>
        </w:rPr>
        <w:t>框架计算，该方法可在频域中估计</w:t>
      </w:r>
      <w:r w:rsidRPr="004C778B">
        <w:rPr>
          <w:rFonts w:eastAsia="FangSong_GB2312"/>
          <w:sz w:val="24"/>
        </w:rPr>
        <w:t>seed</w:t>
      </w:r>
      <w:r w:rsidRPr="004C778B">
        <w:rPr>
          <w:rFonts w:eastAsia="FangSong_GB2312"/>
          <w:sz w:val="24"/>
        </w:rPr>
        <w:t>信号集合到</w:t>
      </w:r>
      <w:r w:rsidRPr="004C778B">
        <w:rPr>
          <w:rFonts w:eastAsia="FangSong_GB2312"/>
          <w:sz w:val="24"/>
        </w:rPr>
        <w:t>target</w:t>
      </w:r>
      <w:r w:rsidRPr="004C778B">
        <w:rPr>
          <w:rFonts w:eastAsia="FangSong_GB2312"/>
          <w:sz w:val="24"/>
        </w:rPr>
        <w:t>信号集合的方向性预测信息（</w:t>
      </w:r>
      <w:r w:rsidRPr="004C778B">
        <w:rPr>
          <w:rFonts w:eastAsia="FangSong_GB2312"/>
          <w:sz w:val="24"/>
        </w:rPr>
        <w:t>Barnett &amp; Seth, 2015</w:t>
      </w:r>
      <w:r w:rsidRPr="004C778B">
        <w:rPr>
          <w:rFonts w:eastAsia="FangSong_GB2312"/>
          <w:sz w:val="24"/>
        </w:rPr>
        <w:t>），具体实现使用</w:t>
      </w:r>
      <w:r w:rsidRPr="004C778B">
        <w:rPr>
          <w:rFonts w:eastAsia="FangSong_GB2312"/>
          <w:sz w:val="24"/>
        </w:rPr>
        <w:t>MNE-Connectivity</w:t>
      </w:r>
      <w:r w:rsidRPr="004C778B">
        <w:rPr>
          <w:rFonts w:eastAsia="FangSong_GB2312"/>
          <w:sz w:val="24"/>
        </w:rPr>
        <w:t>中的</w:t>
      </w:r>
      <w:proofErr w:type="spellStart"/>
      <w:r w:rsidRPr="004C778B">
        <w:rPr>
          <w:rFonts w:eastAsia="FangSong_GB2312"/>
          <w:sz w:val="24"/>
        </w:rPr>
        <w:t>spectral_connectivity_epochs</w:t>
      </w:r>
      <w:proofErr w:type="spellEnd"/>
      <w:r w:rsidRPr="004C778B">
        <w:rPr>
          <w:rFonts w:eastAsia="FangSong_GB2312"/>
          <w:sz w:val="24"/>
        </w:rPr>
        <w:t>函数（</w:t>
      </w:r>
      <w:r w:rsidRPr="004C778B">
        <w:rPr>
          <w:rFonts w:eastAsia="FangSong_GB2312"/>
          <w:sz w:val="24"/>
        </w:rPr>
        <w:t>Binns et al., 2026</w:t>
      </w:r>
      <w:r w:rsidRPr="004C778B">
        <w:rPr>
          <w:rFonts w:eastAsia="FangSong_GB2312"/>
          <w:sz w:val="24"/>
        </w:rPr>
        <w:t>）。</w:t>
      </w:r>
      <w:r w:rsidR="00436613" w:rsidRPr="00436613">
        <w:rPr>
          <w:rFonts w:eastAsia="FangSong_GB2312" w:hint="eastAsia"/>
          <w:sz w:val="24"/>
        </w:rPr>
        <w:t>方向性连接分别估计杏仁核到海马（</w:t>
      </w:r>
      <w:r w:rsidR="00436613" w:rsidRPr="00436613">
        <w:rPr>
          <w:rFonts w:eastAsia="FangSong_GB2312" w:hint="eastAsia"/>
          <w:sz w:val="24"/>
        </w:rPr>
        <w:t>A</w:t>
      </w:r>
      <w:r w:rsidR="00436613" w:rsidRPr="00436613">
        <w:rPr>
          <w:rFonts w:eastAsia="FangSong_GB2312" w:hint="eastAsia"/>
          <w:sz w:val="24"/>
        </w:rPr>
        <w:t>→</w:t>
      </w:r>
      <w:r w:rsidR="00436613" w:rsidRPr="00436613">
        <w:rPr>
          <w:rFonts w:eastAsia="FangSong_GB2312" w:hint="eastAsia"/>
          <w:sz w:val="24"/>
        </w:rPr>
        <w:t>H</w:t>
      </w:r>
      <w:r w:rsidR="00436613" w:rsidRPr="00436613">
        <w:rPr>
          <w:rFonts w:eastAsia="FangSong_GB2312" w:hint="eastAsia"/>
          <w:sz w:val="24"/>
        </w:rPr>
        <w:t>）和海马到杏仁核（</w:t>
      </w:r>
      <w:r w:rsidR="00436613" w:rsidRPr="00436613">
        <w:rPr>
          <w:rFonts w:eastAsia="FangSong_GB2312" w:hint="eastAsia"/>
          <w:sz w:val="24"/>
        </w:rPr>
        <w:t>H</w:t>
      </w:r>
      <w:r w:rsidR="00436613" w:rsidRPr="00436613">
        <w:rPr>
          <w:rFonts w:eastAsia="FangSong_GB2312" w:hint="eastAsia"/>
          <w:sz w:val="24"/>
        </w:rPr>
        <w:t>→</w:t>
      </w:r>
      <w:r w:rsidR="00436613" w:rsidRPr="00436613">
        <w:rPr>
          <w:rFonts w:eastAsia="FangSong_GB2312" w:hint="eastAsia"/>
          <w:sz w:val="24"/>
        </w:rPr>
        <w:t>A</w:t>
      </w:r>
      <w:r w:rsidR="00436613" w:rsidRPr="00436613">
        <w:rPr>
          <w:rFonts w:eastAsia="FangSong_GB2312" w:hint="eastAsia"/>
          <w:sz w:val="24"/>
        </w:rPr>
        <w:t>）两个方向。</w:t>
      </w:r>
    </w:p>
    <w:p w14:paraId="5C017ADB" w14:textId="57544953" w:rsidR="00436613" w:rsidRPr="00436613" w:rsidRDefault="00436613" w:rsidP="00436613">
      <w:pPr>
        <w:spacing w:line="360" w:lineRule="auto"/>
        <w:ind w:firstLine="480"/>
        <w:rPr>
          <w:rFonts w:eastAsia="FangSong_GB2312" w:hint="eastAsia"/>
          <w:sz w:val="24"/>
        </w:rPr>
      </w:pPr>
      <w:r w:rsidRPr="00436613">
        <w:rPr>
          <w:rFonts w:eastAsia="FangSong_GB2312" w:hint="eastAsia"/>
          <w:sz w:val="24"/>
        </w:rPr>
        <w:t>组水平汇总时，每个</w:t>
      </w:r>
      <w:r w:rsidRPr="00436613">
        <w:rPr>
          <w:rFonts w:eastAsia="FangSong_GB2312" w:hint="eastAsia"/>
          <w:sz w:val="24"/>
        </w:rPr>
        <w:t>run</w:t>
      </w:r>
      <w:r w:rsidRPr="00436613">
        <w:rPr>
          <w:rFonts w:eastAsia="FangSong_GB2312" w:hint="eastAsia"/>
          <w:sz w:val="24"/>
        </w:rPr>
        <w:t>的</w:t>
      </w:r>
      <w:r w:rsidRPr="00436613">
        <w:rPr>
          <w:rFonts w:eastAsia="FangSong_GB2312" w:hint="eastAsia"/>
          <w:sz w:val="24"/>
        </w:rPr>
        <w:t>A</w:t>
      </w:r>
      <w:r w:rsidRPr="00436613">
        <w:rPr>
          <w:rFonts w:eastAsia="FangSong_GB2312" w:hint="eastAsia"/>
          <w:sz w:val="24"/>
        </w:rPr>
        <w:t>→</w:t>
      </w:r>
      <w:r w:rsidRPr="00436613">
        <w:rPr>
          <w:rFonts w:eastAsia="FangSong_GB2312" w:hint="eastAsia"/>
          <w:sz w:val="24"/>
        </w:rPr>
        <w:t>H</w:t>
      </w:r>
      <w:r w:rsidRPr="00436613">
        <w:rPr>
          <w:rFonts w:eastAsia="FangSong_GB2312" w:hint="eastAsia"/>
          <w:sz w:val="24"/>
        </w:rPr>
        <w:t>和</w:t>
      </w:r>
      <w:r w:rsidRPr="00436613">
        <w:rPr>
          <w:rFonts w:eastAsia="FangSong_GB2312" w:hint="eastAsia"/>
          <w:sz w:val="24"/>
        </w:rPr>
        <w:t>H</w:t>
      </w:r>
      <w:r w:rsidRPr="00436613">
        <w:rPr>
          <w:rFonts w:eastAsia="FangSong_GB2312" w:hint="eastAsia"/>
          <w:sz w:val="24"/>
        </w:rPr>
        <w:t>→</w:t>
      </w:r>
      <w:r w:rsidRPr="00436613">
        <w:rPr>
          <w:rFonts w:eastAsia="FangSong_GB2312" w:hint="eastAsia"/>
          <w:sz w:val="24"/>
        </w:rPr>
        <w:t>A sGC</w:t>
      </w:r>
      <w:r w:rsidRPr="00436613">
        <w:rPr>
          <w:rFonts w:eastAsia="FangSong_GB2312" w:hint="eastAsia"/>
          <w:sz w:val="24"/>
        </w:rPr>
        <w:t>曲线先插值到统一频率轴，再在</w:t>
      </w:r>
      <w:r w:rsidRPr="00436613">
        <w:rPr>
          <w:rFonts w:eastAsia="FangSong_GB2312" w:hint="eastAsia"/>
          <w:sz w:val="24"/>
        </w:rPr>
        <w:t>run</w:t>
      </w:r>
      <w:r w:rsidRPr="00436613">
        <w:rPr>
          <w:rFonts w:eastAsia="FangSong_GB2312" w:hint="eastAsia"/>
          <w:sz w:val="24"/>
        </w:rPr>
        <w:t>维度上求平均并计算</w:t>
      </w:r>
      <w:r w:rsidRPr="00436613">
        <w:rPr>
          <w:rFonts w:eastAsia="FangSong_GB2312" w:hint="eastAsia"/>
          <w:sz w:val="24"/>
        </w:rPr>
        <w:t>SEM</w:t>
      </w:r>
      <w:r w:rsidRPr="00436613">
        <w:rPr>
          <w:rFonts w:eastAsia="FangSong_GB2312" w:hint="eastAsia"/>
          <w:sz w:val="24"/>
        </w:rPr>
        <w:t>。方向差异在每个频率点上使用</w:t>
      </w:r>
      <w:r w:rsidRPr="00436613">
        <w:rPr>
          <w:rFonts w:eastAsia="FangSong_GB2312" w:hint="eastAsia"/>
          <w:sz w:val="24"/>
        </w:rPr>
        <w:t>A</w:t>
      </w:r>
      <w:r w:rsidRPr="00436613">
        <w:rPr>
          <w:rFonts w:eastAsia="FangSong_GB2312" w:hint="eastAsia"/>
          <w:sz w:val="24"/>
        </w:rPr>
        <w:t>→</w:t>
      </w:r>
      <w:r w:rsidRPr="00436613">
        <w:rPr>
          <w:rFonts w:eastAsia="FangSong_GB2312" w:hint="eastAsia"/>
          <w:sz w:val="24"/>
        </w:rPr>
        <w:t>H</w:t>
      </w:r>
      <w:r w:rsidRPr="00436613">
        <w:rPr>
          <w:rFonts w:eastAsia="FangSong_GB2312" w:hint="eastAsia"/>
          <w:sz w:val="24"/>
        </w:rPr>
        <w:t>与</w:t>
      </w:r>
      <w:r w:rsidRPr="00436613">
        <w:rPr>
          <w:rFonts w:eastAsia="FangSong_GB2312" w:hint="eastAsia"/>
          <w:sz w:val="24"/>
        </w:rPr>
        <w:t>H</w:t>
      </w:r>
      <w:r w:rsidRPr="00436613">
        <w:rPr>
          <w:rFonts w:eastAsia="FangSong_GB2312" w:hint="eastAsia"/>
          <w:sz w:val="24"/>
        </w:rPr>
        <w:t>→</w:t>
      </w:r>
      <w:r w:rsidRPr="00436613">
        <w:rPr>
          <w:rFonts w:eastAsia="FangSong_GB2312" w:hint="eastAsia"/>
          <w:sz w:val="24"/>
        </w:rPr>
        <w:t>A</w:t>
      </w:r>
      <w:r w:rsidRPr="00436613">
        <w:rPr>
          <w:rFonts w:eastAsia="FangSong_GB2312" w:hint="eastAsia"/>
          <w:sz w:val="24"/>
        </w:rPr>
        <w:t>的配对</w:t>
      </w:r>
      <w:r w:rsidRPr="00436613">
        <w:rPr>
          <w:rFonts w:eastAsia="FangSong_GB2312" w:hint="eastAsia"/>
          <w:sz w:val="24"/>
        </w:rPr>
        <w:t>t</w:t>
      </w:r>
      <w:r w:rsidRPr="00436613">
        <w:rPr>
          <w:rFonts w:eastAsia="FangSong_GB2312" w:hint="eastAsia"/>
          <w:sz w:val="24"/>
        </w:rPr>
        <w:t>检验，并采用</w:t>
      </w:r>
      <w:r w:rsidRPr="00436613">
        <w:rPr>
          <w:rFonts w:eastAsia="FangSong_GB2312" w:hint="eastAsia"/>
          <w:sz w:val="24"/>
        </w:rPr>
        <w:t>Benjamini-Hochberg</w:t>
      </w:r>
      <w:r w:rsidRPr="00436613">
        <w:rPr>
          <w:rFonts w:eastAsia="FangSong_GB2312" w:hint="eastAsia"/>
          <w:sz w:val="24"/>
        </w:rPr>
        <w:t>方法进行</w:t>
      </w:r>
      <w:r w:rsidRPr="00436613">
        <w:rPr>
          <w:rFonts w:eastAsia="FangSong_GB2312" w:hint="eastAsia"/>
          <w:sz w:val="24"/>
        </w:rPr>
        <w:t>FDR</w:t>
      </w:r>
      <w:r w:rsidRPr="00436613">
        <w:rPr>
          <w:rFonts w:eastAsia="FangSong_GB2312" w:hint="eastAsia"/>
          <w:sz w:val="24"/>
        </w:rPr>
        <w:t>校正，阈值为</w:t>
      </w:r>
      <m:oMath>
        <m:r>
          <w:rPr>
            <w:rFonts w:ascii="Cambria Math" w:eastAsia="FangSong_GB2312" w:hAnsi="Cambria Math" w:hint="eastAsia"/>
            <w:sz w:val="24"/>
          </w:rPr>
          <m:t>q&lt;0.05</m:t>
        </m:r>
      </m:oMath>
      <w:r w:rsidR="004C778B" w:rsidRPr="004C778B">
        <w:rPr>
          <w:rFonts w:eastAsia="FangSong_GB2312"/>
          <w:sz w:val="24"/>
        </w:rPr>
        <w:t>（</w:t>
      </w:r>
      <w:r w:rsidR="004C778B" w:rsidRPr="004C778B">
        <w:rPr>
          <w:rFonts w:eastAsia="FangSong_GB2312"/>
          <w:sz w:val="24"/>
        </w:rPr>
        <w:t>Benjamini &amp; Hochberg, 1995</w:t>
      </w:r>
      <w:r w:rsidR="004C778B" w:rsidRPr="004C778B">
        <w:rPr>
          <w:rFonts w:eastAsia="FangSong_GB2312"/>
          <w:sz w:val="24"/>
        </w:rPr>
        <w:t>）</w:t>
      </w:r>
      <w:r w:rsidRPr="00436613">
        <w:rPr>
          <w:rFonts w:eastAsia="FangSong_GB2312" w:hint="eastAsia"/>
          <w:sz w:val="24"/>
        </w:rPr>
        <w:t>。另一个辅助显著性评估采用符号翻转置换检验，置换次数为</w:t>
      </w:r>
      <w:r w:rsidRPr="00436613">
        <w:rPr>
          <w:rFonts w:eastAsia="FangSong_GB2312" w:hint="eastAsia"/>
          <w:sz w:val="24"/>
        </w:rPr>
        <w:t>10000</w:t>
      </w:r>
      <w:r w:rsidRPr="00436613">
        <w:rPr>
          <w:rFonts w:eastAsia="FangSong_GB2312" w:hint="eastAsia"/>
          <w:sz w:val="24"/>
        </w:rPr>
        <w:t>次，并以置换分布的</w:t>
      </w:r>
      <w:r w:rsidRPr="00436613">
        <w:rPr>
          <w:rFonts w:eastAsia="FangSong_GB2312" w:hint="eastAsia"/>
          <w:sz w:val="24"/>
        </w:rPr>
        <w:t>99.9%</w:t>
      </w:r>
      <w:r w:rsidRPr="00436613">
        <w:rPr>
          <w:rFonts w:eastAsia="FangSong_GB2312" w:hint="eastAsia"/>
          <w:sz w:val="24"/>
        </w:rPr>
        <w:t>分位数作为方向性曲线的频率点阈值。</w:t>
      </w:r>
    </w:p>
    <w:p w14:paraId="6A99AD6C" w14:textId="77777777" w:rsidR="00E046C3" w:rsidRPr="00723293" w:rsidRDefault="00000000">
      <w:pPr>
        <w:pStyle w:val="Heading3"/>
        <w:jc w:val="left"/>
        <w:rPr>
          <w:rFonts w:eastAsia="FangSong_GB2312"/>
        </w:rPr>
      </w:pPr>
      <w:bookmarkStart w:id="50" w:name="_Toc228189984"/>
      <w:r w:rsidRPr="00723293">
        <w:rPr>
          <w:rFonts w:eastAsia="FangSong_GB2312"/>
          <w:sz w:val="24"/>
        </w:rPr>
        <w:t>5.2.4 spike</w:t>
      </w:r>
      <w:r w:rsidRPr="00723293">
        <w:rPr>
          <w:rFonts w:eastAsia="FangSong_GB2312"/>
          <w:sz w:val="24"/>
        </w:rPr>
        <w:t>分析</w:t>
      </w:r>
      <w:bookmarkEnd w:id="50"/>
    </w:p>
    <w:p w14:paraId="249F0870" w14:textId="77777777" w:rsidR="00E046C3" w:rsidRPr="00723293" w:rsidRDefault="00000000">
      <w:pPr>
        <w:spacing w:line="360" w:lineRule="auto"/>
        <w:ind w:firstLine="480"/>
        <w:jc w:val="left"/>
        <w:rPr>
          <w:rFonts w:eastAsia="FangSong_GB2312"/>
          <w:sz w:val="24"/>
        </w:rPr>
      </w:pPr>
      <w:r w:rsidRPr="00723293">
        <w:rPr>
          <w:rFonts w:eastAsia="FangSong_GB2312"/>
          <w:sz w:val="24"/>
        </w:rPr>
        <w:t>对于放电单元数据，本研究围绕事件标记计算事件锁定</w:t>
      </w:r>
      <w:r w:rsidRPr="00723293">
        <w:rPr>
          <w:rFonts w:eastAsia="FangSong_GB2312"/>
          <w:sz w:val="24"/>
        </w:rPr>
        <w:t>IFR</w:t>
      </w:r>
      <w:r w:rsidRPr="00723293">
        <w:rPr>
          <w:rFonts w:eastAsia="FangSong_GB2312"/>
          <w:sz w:val="24"/>
        </w:rPr>
        <w:t>时间曲线，并比较杏仁核和海马在事件发生前后的放电率变化。同时，通过放电单元响应模式聚类，探索自然视频事件中是否存在激活型和抑制型放电单元，以及这些单元在杏仁核和海马中的空间分布特点。</w:t>
      </w:r>
    </w:p>
    <w:p w14:paraId="0413825D" w14:textId="77777777" w:rsidR="0010794F" w:rsidRPr="00723293" w:rsidRDefault="0010794F">
      <w:pPr>
        <w:spacing w:line="360" w:lineRule="auto"/>
        <w:ind w:firstLine="480"/>
        <w:jc w:val="left"/>
        <w:rPr>
          <w:rFonts w:eastAsia="FangSong_GB2312"/>
          <w:sz w:val="24"/>
        </w:rPr>
      </w:pPr>
      <w:r w:rsidRPr="00723293">
        <w:rPr>
          <w:rFonts w:eastAsia="FangSong_GB2312" w:hint="eastAsia"/>
          <w:sz w:val="24"/>
        </w:rPr>
        <w:t>事件相关</w:t>
      </w:r>
      <w:r w:rsidRPr="00723293">
        <w:rPr>
          <w:rFonts w:eastAsia="FangSong_GB2312" w:hint="eastAsia"/>
          <w:sz w:val="24"/>
        </w:rPr>
        <w:t>spike</w:t>
      </w:r>
      <w:r w:rsidRPr="00723293">
        <w:rPr>
          <w:rFonts w:eastAsia="FangSong_GB2312" w:hint="eastAsia"/>
          <w:sz w:val="24"/>
        </w:rPr>
        <w:t>响应和聚类输入表示为：</w:t>
      </w:r>
    </w:p>
    <w:p w14:paraId="7B7CDCCF" w14:textId="77777777" w:rsidR="0010794F" w:rsidRPr="00723293" w:rsidRDefault="0010794F" w:rsidP="0010794F">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10794F" w:rsidRPr="00723293" w:rsidRDefault="00000000" w:rsidP="0010794F">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10794F" w:rsidRPr="00723293" w:rsidRDefault="00000000" w:rsidP="0010794F">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10794F" w:rsidRDefault="0010794F" w:rsidP="0010794F">
      <w:pPr>
        <w:spacing w:line="360" w:lineRule="auto"/>
        <w:ind w:firstLine="480"/>
        <w:rPr>
          <w:rFonts w:eastAsia="FangSong_GB2312"/>
          <w:sz w:val="24"/>
        </w:rPr>
      </w:pPr>
      <w:r w:rsidRPr="00723293">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sidRPr="00723293">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sidRPr="00723293">
        <w:rPr>
          <w:rFonts w:eastAsia="FangSong_GB2312" w:hint="eastAsia"/>
          <w:sz w:val="24"/>
          <w:szCs w:val="32"/>
        </w:rPr>
        <w:t>为</w:t>
      </w:r>
      <w:r w:rsidRPr="00723293">
        <w:rPr>
          <w:rFonts w:eastAsia="FangSong_GB2312" w:hint="eastAsia"/>
          <w:sz w:val="24"/>
          <w:szCs w:val="32"/>
        </w:rPr>
        <w:t>bin</w:t>
      </w:r>
      <w:r w:rsidRPr="00723293">
        <w:rPr>
          <w:rFonts w:eastAsia="FangSong_GB2312" w:hint="eastAsia"/>
          <w:sz w:val="24"/>
          <w:szCs w:val="32"/>
        </w:rPr>
        <w:t>宽度，</w:t>
      </w:r>
      <m:oMath>
        <m:r>
          <w:rPr>
            <w:rFonts w:ascii="Cambria Math" w:eastAsia="FangSong_GB2312" w:hAnsi="Cambria Math" w:hint="eastAsia"/>
            <w:sz w:val="24"/>
            <w:szCs w:val="32"/>
          </w:rPr>
          <m:t>B</m:t>
        </m:r>
      </m:oMath>
      <w:r w:rsidRPr="00723293">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sidRPr="00723293">
        <w:rPr>
          <w:rFonts w:eastAsia="FangSong_GB2312" w:hint="eastAsia"/>
          <w:sz w:val="24"/>
        </w:rPr>
        <w:t>为用于响应模式聚类的标准化放电率向量。</w:t>
      </w:r>
    </w:p>
    <w:p w14:paraId="621B9D6A" w14:textId="13BAE138" w:rsidR="00B52D6F" w:rsidRPr="00723293" w:rsidRDefault="00B52D6F" w:rsidP="00B52D6F">
      <w:pPr>
        <w:pStyle w:val="Heading3"/>
        <w:jc w:val="left"/>
        <w:rPr>
          <w:rFonts w:eastAsia="FangSong_GB2312"/>
        </w:rPr>
      </w:pPr>
      <w:r w:rsidRPr="00723293">
        <w:rPr>
          <w:rFonts w:eastAsia="FangSong_GB2312"/>
          <w:sz w:val="24"/>
        </w:rPr>
        <w:t>5.2.</w:t>
      </w:r>
      <w:r>
        <w:rPr>
          <w:rFonts w:eastAsia="FangSong_GB2312" w:hint="eastAsia"/>
          <w:sz w:val="24"/>
        </w:rPr>
        <w:t>5</w:t>
      </w:r>
      <w:r w:rsidR="007850B3">
        <w:rPr>
          <w:rFonts w:eastAsia="FangSong_GB2312" w:hint="eastAsia"/>
          <w:sz w:val="24"/>
        </w:rPr>
        <w:t xml:space="preserve"> </w:t>
      </w:r>
      <w:r w:rsidR="007850B3">
        <w:rPr>
          <w:rFonts w:eastAsia="FangSong_GB2312" w:hint="eastAsia"/>
          <w:sz w:val="24"/>
        </w:rPr>
        <w:t>基于</w:t>
      </w:r>
      <w:r w:rsidR="007850B3">
        <w:rPr>
          <w:rFonts w:eastAsia="FangSong_GB2312" w:hint="eastAsia"/>
          <w:sz w:val="24"/>
        </w:rPr>
        <w:t>VLM</w:t>
      </w:r>
      <w:r w:rsidR="007850B3">
        <w:rPr>
          <w:rFonts w:eastAsia="FangSong_GB2312" w:hint="eastAsia"/>
          <w:sz w:val="24"/>
        </w:rPr>
        <w:t>的</w:t>
      </w:r>
      <w:r w:rsidRPr="00B52D6F">
        <w:rPr>
          <w:rFonts w:eastAsia="FangSong_GB2312"/>
          <w:sz w:val="24"/>
        </w:rPr>
        <w:t>高唤醒片段标注</w:t>
      </w:r>
    </w:p>
    <w:p w14:paraId="4024E2BF" w14:textId="1E0BD41F" w:rsidR="00B52D6F" w:rsidRDefault="00B52D6F" w:rsidP="00B52D6F">
      <w:pPr>
        <w:spacing w:line="360" w:lineRule="auto"/>
        <w:ind w:firstLine="480"/>
        <w:rPr>
          <w:rFonts w:eastAsia="FangSong_GB2312"/>
          <w:sz w:val="24"/>
        </w:rPr>
      </w:pPr>
      <w:r w:rsidRPr="00B52D6F">
        <w:rPr>
          <w:rFonts w:eastAsia="FangSong_GB2312"/>
          <w:sz w:val="24"/>
        </w:rPr>
        <w:t>为补充场景切割事件标记，本研究进一步采用本地视觉语言模型对自然视频中的高唤醒片段进行探索性自动标注。该分析的目的</w:t>
      </w:r>
      <w:r w:rsidR="007850B3">
        <w:rPr>
          <w:rFonts w:eastAsia="FangSong_GB2312" w:hint="eastAsia"/>
          <w:sz w:val="24"/>
        </w:rPr>
        <w:t>是</w:t>
      </w:r>
      <w:r w:rsidRPr="00B52D6F">
        <w:rPr>
          <w:rFonts w:eastAsia="FangSong_GB2312"/>
          <w:sz w:val="24"/>
        </w:rPr>
        <w:t>为高唤醒事件锁定分析提供一个可复现的候选事件集合。完整模型提示词见附录</w:t>
      </w:r>
      <w:r>
        <w:rPr>
          <w:rFonts w:eastAsia="FangSong_GB2312" w:hint="eastAsia"/>
          <w:sz w:val="24"/>
        </w:rPr>
        <w:t>二</w:t>
      </w:r>
      <w:r w:rsidRPr="00B52D6F">
        <w:rPr>
          <w:rFonts w:eastAsia="FangSong_GB2312"/>
          <w:sz w:val="24"/>
        </w:rPr>
        <w:t>。</w:t>
      </w:r>
    </w:p>
    <w:p w14:paraId="619569F5" w14:textId="072254E4" w:rsidR="00B52D6F" w:rsidRDefault="00B52D6F" w:rsidP="00B52D6F">
      <w:pPr>
        <w:spacing w:line="360" w:lineRule="auto"/>
        <w:ind w:firstLine="480"/>
        <w:rPr>
          <w:rFonts w:eastAsia="FangSong_GB2312"/>
          <w:sz w:val="24"/>
        </w:rPr>
      </w:pPr>
      <w:r w:rsidRPr="00B52D6F">
        <w:rPr>
          <w:rFonts w:eastAsia="FangSong_GB2312"/>
          <w:sz w:val="24"/>
        </w:rPr>
        <w:t>具体而言，本研究将视频按</w:t>
      </w:r>
      <w:r w:rsidRPr="00B52D6F">
        <w:rPr>
          <w:rFonts w:eastAsia="FangSong_GB2312"/>
          <w:sz w:val="24"/>
        </w:rPr>
        <w:t>2.0 s</w:t>
      </w:r>
      <w:r w:rsidRPr="00B52D6F">
        <w:rPr>
          <w:rFonts w:eastAsia="FangSong_GB2312"/>
          <w:sz w:val="24"/>
        </w:rPr>
        <w:t>窗口、</w:t>
      </w:r>
      <w:r w:rsidRPr="00B52D6F">
        <w:rPr>
          <w:rFonts w:eastAsia="FangSong_GB2312"/>
          <w:sz w:val="24"/>
        </w:rPr>
        <w:t>1.0 s</w:t>
      </w:r>
      <w:r w:rsidRPr="00B52D6F">
        <w:rPr>
          <w:rFonts w:eastAsia="FangSong_GB2312"/>
          <w:sz w:val="24"/>
        </w:rPr>
        <w:t>步长进行滑动切分。输入视频时长为</w:t>
      </w:r>
      <w:r w:rsidRPr="00B52D6F">
        <w:rPr>
          <w:rFonts w:eastAsia="FangSong_GB2312"/>
          <w:sz w:val="24"/>
        </w:rPr>
        <w:t>478.88 s</w:t>
      </w:r>
      <w:r w:rsidRPr="00B52D6F">
        <w:rPr>
          <w:rFonts w:eastAsia="FangSong_GB2312"/>
          <w:sz w:val="24"/>
        </w:rPr>
        <w:t>，帧率为</w:t>
      </w:r>
      <w:r w:rsidRPr="00B52D6F">
        <w:rPr>
          <w:rFonts w:eastAsia="FangSong_GB2312"/>
          <w:sz w:val="24"/>
        </w:rPr>
        <w:t>25 fps</w:t>
      </w:r>
      <w:r w:rsidRPr="00B52D6F">
        <w:rPr>
          <w:rFonts w:eastAsia="FangSong_GB2312"/>
          <w:sz w:val="24"/>
        </w:rPr>
        <w:t>，分辨率为</w:t>
      </w:r>
      <w:r w:rsidRPr="00B52D6F">
        <w:rPr>
          <w:rFonts w:eastAsia="FangSong_GB2312"/>
          <w:sz w:val="24"/>
        </w:rPr>
        <w:t>640 × 480</w:t>
      </w:r>
      <w:r w:rsidRPr="00B52D6F">
        <w:rPr>
          <w:rFonts w:eastAsia="FangSong_GB2312"/>
          <w:sz w:val="24"/>
        </w:rPr>
        <w:t>，共得到</w:t>
      </w:r>
      <w:r w:rsidRPr="00B52D6F">
        <w:rPr>
          <w:rFonts w:eastAsia="FangSong_GB2312"/>
          <w:sz w:val="24"/>
        </w:rPr>
        <w:t>477</w:t>
      </w:r>
      <w:r w:rsidRPr="00B52D6F">
        <w:rPr>
          <w:rFonts w:eastAsia="FangSong_GB2312"/>
          <w:sz w:val="24"/>
        </w:rPr>
        <w:t>个候选窗口。每个窗口均匀抽取</w:t>
      </w:r>
      <w:r w:rsidRPr="00B52D6F">
        <w:rPr>
          <w:rFonts w:eastAsia="FangSong_GB2312"/>
          <w:sz w:val="24"/>
        </w:rPr>
        <w:t>4</w:t>
      </w:r>
      <w:r w:rsidRPr="00B52D6F">
        <w:rPr>
          <w:rFonts w:eastAsia="FangSong_GB2312"/>
          <w:sz w:val="24"/>
        </w:rPr>
        <w:t>帧作为视觉输入，并使用</w:t>
      </w:r>
      <w:r w:rsidRPr="00B52D6F">
        <w:rPr>
          <w:rFonts w:eastAsia="FangSong_GB2312"/>
          <w:sz w:val="24"/>
        </w:rPr>
        <w:t>Qwen/Qwen2.5-VL-3B-Instruct</w:t>
      </w:r>
      <w:r w:rsidRPr="00B52D6F">
        <w:rPr>
          <w:rFonts w:eastAsia="FangSong_GB2312"/>
          <w:sz w:val="24"/>
        </w:rPr>
        <w:t>对该</w:t>
      </w:r>
      <w:r w:rsidRPr="00B52D6F">
        <w:rPr>
          <w:rFonts w:eastAsia="FangSong_GB2312"/>
          <w:sz w:val="24"/>
        </w:rPr>
        <w:t>2 s</w:t>
      </w:r>
      <w:r w:rsidRPr="00B52D6F">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sidRPr="00B52D6F">
        <w:rPr>
          <w:rFonts w:eastAsia="FangSong_GB2312"/>
          <w:sz w:val="24"/>
        </w:rPr>
        <w:t>、</w:t>
      </w:r>
      <m:oMath>
        <m:r>
          <w:rPr>
            <w:rFonts w:ascii="Cambria Math" w:eastAsia="FangSong_GB2312" w:hAnsi="Cambria Math"/>
            <w:sz w:val="24"/>
          </w:rPr>
          <m:t>Confidence</m:t>
        </m:r>
      </m:oMath>
      <w:r w:rsidRPr="00B52D6F">
        <w:rPr>
          <w:rFonts w:eastAsia="FangSong_GB2312"/>
          <w:sz w:val="24"/>
        </w:rPr>
        <w:t>和</w:t>
      </w:r>
      <m:oMath>
        <m:r>
          <w:rPr>
            <w:rFonts w:ascii="Cambria Math" w:eastAsia="FangSong_GB2312" w:hAnsi="Cambria Math"/>
            <w:sz w:val="24"/>
          </w:rPr>
          <m:t>ReasonTags</m:t>
        </m:r>
      </m:oMath>
      <w:r w:rsidRPr="00B52D6F">
        <w:rPr>
          <w:rFonts w:eastAsia="FangSong_GB2312"/>
          <w:sz w:val="24"/>
        </w:rPr>
        <w:t>三个字段，其中</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sidRPr="00B52D6F">
        <w:rPr>
          <w:rFonts w:eastAsia="FangSong_GB2312"/>
          <w:sz w:val="24"/>
        </w:rPr>
        <w:t>e</w:t>
      </w:r>
      <w:r w:rsidRPr="00B52D6F">
        <w:rPr>
          <w:rFonts w:eastAsia="FangSong_GB2312"/>
          <w:sz w:val="24"/>
        </w:rPr>
        <w:t>均为</w:t>
      </w:r>
      <w:r w:rsidRPr="00B52D6F">
        <w:rPr>
          <w:rFonts w:eastAsia="FangSong_GB2312"/>
          <w:sz w:val="24"/>
        </w:rPr>
        <w:t>0-100</w:t>
      </w:r>
      <w:r w:rsidRPr="00B52D6F">
        <w:rPr>
          <w:rFonts w:eastAsia="FangSong_GB2312"/>
          <w:sz w:val="24"/>
        </w:rPr>
        <w:t>分。</w:t>
      </w:r>
    </w:p>
    <w:p w14:paraId="6AE9D881" w14:textId="0506A79A" w:rsidR="00B52D6F" w:rsidRPr="00B52D6F" w:rsidRDefault="00B52D6F" w:rsidP="00B52D6F">
      <w:pPr>
        <w:spacing w:line="360" w:lineRule="auto"/>
        <w:ind w:firstLine="480"/>
        <w:rPr>
          <w:rFonts w:eastAsia="FangSong_GB2312"/>
          <w:sz w:val="24"/>
        </w:rPr>
      </w:pPr>
      <w:r w:rsidRPr="00B52D6F">
        <w:rPr>
          <w:rFonts w:eastAsia="FangSong_GB2312"/>
          <w:sz w:val="24"/>
        </w:rPr>
        <w:t>除视觉语言模型评分外，本研究还计算每个窗口的音频显著性特征。音频首先转换为单声道并重采样至</w:t>
      </w:r>
      <w:r w:rsidRPr="00B52D6F">
        <w:rPr>
          <w:rFonts w:eastAsia="FangSong_GB2312"/>
          <w:sz w:val="24"/>
        </w:rPr>
        <w:t>16 kHz</w:t>
      </w:r>
      <w:r w:rsidRPr="00B52D6F">
        <w:rPr>
          <w:rFonts w:eastAsia="FangSong_GB2312"/>
          <w:sz w:val="24"/>
        </w:rPr>
        <w:t>；随后计算窗口内均方根能量和谱通量。谱通量计算采用</w:t>
      </w:r>
      <w:r w:rsidRPr="00B52D6F">
        <w:rPr>
          <w:rFonts w:eastAsia="FangSong_GB2312"/>
          <w:sz w:val="24"/>
        </w:rPr>
        <w:t xml:space="preserve">25 </w:t>
      </w:r>
      <w:proofErr w:type="spellStart"/>
      <w:r w:rsidRPr="00B52D6F">
        <w:rPr>
          <w:rFonts w:eastAsia="FangSong_GB2312"/>
          <w:sz w:val="24"/>
        </w:rPr>
        <w:t>ms</w:t>
      </w:r>
      <w:proofErr w:type="spellEnd"/>
      <w:r w:rsidRPr="00B52D6F">
        <w:rPr>
          <w:rFonts w:eastAsia="FangSong_GB2312"/>
          <w:sz w:val="24"/>
        </w:rPr>
        <w:t>分析窗和</w:t>
      </w:r>
      <w:r w:rsidRPr="00B52D6F">
        <w:rPr>
          <w:rFonts w:eastAsia="FangSong_GB2312"/>
          <w:sz w:val="24"/>
        </w:rPr>
        <w:t xml:space="preserve">10 </w:t>
      </w:r>
      <w:proofErr w:type="spellStart"/>
      <w:r w:rsidRPr="00B52D6F">
        <w:rPr>
          <w:rFonts w:eastAsia="FangSong_GB2312"/>
          <w:sz w:val="24"/>
        </w:rPr>
        <w:t>ms</w:t>
      </w:r>
      <w:proofErr w:type="spellEnd"/>
      <w:r w:rsidRPr="00B52D6F">
        <w:rPr>
          <w:rFonts w:eastAsia="FangSong_GB2312"/>
          <w:sz w:val="24"/>
        </w:rPr>
        <w:t>步长，用于反映短时间内频谱变化强度。窗口音频显著性定义为：</w:t>
      </w:r>
    </w:p>
    <w:p w14:paraId="5BB1C804" w14:textId="712AE426" w:rsidR="00B52D6F" w:rsidRPr="00B52D6F" w:rsidRDefault="00B52D6F" w:rsidP="00B52D6F">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6E83FB70" w14:textId="3229AD74" w:rsidR="00B52D6F" w:rsidRDefault="00B52D6F" w:rsidP="00B52D6F">
      <w:pPr>
        <w:spacing w:line="360" w:lineRule="auto"/>
        <w:ind w:firstLine="480"/>
        <w:rPr>
          <w:rFonts w:eastAsia="FangSong_GB2312"/>
          <w:sz w:val="24"/>
        </w:rPr>
      </w:pPr>
      <w:r w:rsidRPr="00B52D6F">
        <w:rPr>
          <w:rFonts w:eastAsia="FangSong_GB2312"/>
          <w:sz w:val="24"/>
        </w:rPr>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sidRPr="00B52D6F">
        <w:rPr>
          <w:rFonts w:eastAsia="FangSong_GB2312"/>
          <w:sz w:val="24"/>
        </w:rPr>
        <w:t>进一步进行</w:t>
      </w:r>
      <w:r w:rsidRPr="00B52D6F">
        <w:rPr>
          <w:rFonts w:eastAsia="FangSong_GB2312"/>
          <w:sz w:val="24"/>
        </w:rPr>
        <w:t>0-100</w:t>
      </w:r>
      <w:r w:rsidRPr="00B52D6F">
        <w:rPr>
          <w:rFonts w:eastAsia="FangSong_GB2312"/>
          <w:sz w:val="24"/>
        </w:rPr>
        <w:t>范围的最小</w:t>
      </w:r>
      <w:r>
        <w:rPr>
          <w:rFonts w:eastAsia="FangSong_GB2312" w:hint="eastAsia"/>
          <w:sz w:val="24"/>
        </w:rPr>
        <w:t>—</w:t>
      </w:r>
      <w:r w:rsidRPr="00B52D6F">
        <w:rPr>
          <w:rFonts w:eastAsia="FangSong_GB2312"/>
          <w:sz w:val="24"/>
        </w:rPr>
        <w:t>最大归一化</w:t>
      </w:r>
      <w:r>
        <w:rPr>
          <w:rFonts w:eastAsia="FangSong_GB2312" w:hint="eastAsia"/>
          <w:sz w:val="24"/>
        </w:rPr>
        <w:t>。</w:t>
      </w:r>
      <w:r w:rsidRPr="00B52D6F">
        <w:rPr>
          <w:rFonts w:eastAsia="FangSong_GB2312"/>
          <w:sz w:val="24"/>
        </w:rPr>
        <w:t>需要说明的是，该音频指标仅为启发式声学显著性特征，并非独立训练的情绪或唤醒分类器。</w:t>
      </w:r>
    </w:p>
    <w:p w14:paraId="718E2978" w14:textId="0F38576A" w:rsidR="00B52D6F" w:rsidRDefault="00B52D6F" w:rsidP="00B52D6F">
      <w:pPr>
        <w:spacing w:line="360" w:lineRule="auto"/>
        <w:ind w:firstLine="480"/>
        <w:rPr>
          <w:rFonts w:eastAsia="FangSong_GB2312"/>
          <w:sz w:val="24"/>
        </w:rPr>
      </w:pPr>
      <w:r w:rsidRPr="00B52D6F">
        <w:rPr>
          <w:rFonts w:eastAsia="FangSong_GB2312"/>
          <w:sz w:val="24"/>
        </w:rPr>
        <w:t>每个窗口的最终综合评分由视觉语言模型唤醒评分、模型置信度和归一化音频显著性加权得到：</w:t>
      </w:r>
    </w:p>
    <w:p w14:paraId="0A5C6173" w14:textId="4EE9565A" w:rsidR="00B52D6F" w:rsidRPr="00B52D6F" w:rsidRDefault="00B52D6F" w:rsidP="00B52D6F">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75B25A16" w14:textId="77777777" w:rsidR="00001736" w:rsidRDefault="00B52D6F" w:rsidP="00B52D6F">
      <w:pPr>
        <w:spacing w:line="360" w:lineRule="auto"/>
        <w:ind w:firstLine="480"/>
        <w:rPr>
          <w:rFonts w:eastAsia="FangSong_GB2312"/>
          <w:sz w:val="24"/>
        </w:rPr>
      </w:pPr>
      <w:r w:rsidRPr="00B52D6F">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sidRPr="00B52D6F">
        <w:rPr>
          <w:rFonts w:eastAsia="FangSong_GB2312"/>
          <w:sz w:val="24"/>
        </w:rPr>
        <w:t>计算</w:t>
      </w:r>
      <w:r w:rsidRPr="00B52D6F">
        <w:rPr>
          <w:rFonts w:eastAsia="FangSong_GB2312"/>
          <w:sz w:val="24"/>
        </w:rPr>
        <w:t>z</w:t>
      </w:r>
      <w:r w:rsidRPr="00B52D6F">
        <w:rPr>
          <w:rFonts w:eastAsia="FangSong_GB2312"/>
          <w:sz w:val="24"/>
        </w:rPr>
        <w:t>分数，并采用高置信优先策略筛选候选高唤醒片段。窗口需同时满足以下条件</w:t>
      </w:r>
      <w:r w:rsidRPr="00B52D6F">
        <w:rPr>
          <w:rFonts w:eastAsia="FangSong_GB2312" w:hint="eastAsia"/>
          <w:sz w:val="24"/>
        </w:rPr>
        <w:t>：</w:t>
      </w:r>
    </w:p>
    <w:p w14:paraId="04D75FC2" w14:textId="54A5BF8D" w:rsidR="00B52D6F" w:rsidRPr="00B52D6F" w:rsidRDefault="00B52D6F" w:rsidP="00B52D6F">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5814461" w14:textId="1134CE73" w:rsidR="00B52D6F" w:rsidRPr="00B52D6F" w:rsidRDefault="00B52D6F" w:rsidP="00B52D6F">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5598AB40" w14:textId="1563F2A7" w:rsidR="00B52D6F" w:rsidRPr="00B52D6F" w:rsidRDefault="00B52D6F" w:rsidP="00B52D6F">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62B171C9" w14:textId="46B1B033" w:rsidR="00B52D6F" w:rsidRPr="00B52D6F" w:rsidRDefault="00B52D6F" w:rsidP="00B52D6F">
      <w:pPr>
        <w:spacing w:line="360" w:lineRule="auto"/>
        <w:ind w:firstLine="480"/>
        <w:rPr>
          <w:rFonts w:eastAsia="FangSong_GB2312"/>
          <w:sz w:val="24"/>
        </w:rPr>
      </w:pPr>
      <w:r w:rsidRPr="00B52D6F">
        <w:rPr>
          <w:rFonts w:eastAsia="FangSong_GB2312" w:hint="eastAsia"/>
          <w:sz w:val="24"/>
        </w:rPr>
        <w:t>由于相邻滑动窗口之间存在重叠，进一步将时间上重叠或相邻的命中窗口合并为同一</w:t>
      </w:r>
      <w:r w:rsidRPr="00B52D6F">
        <w:rPr>
          <w:rFonts w:eastAsia="FangSong_GB2312" w:hint="eastAsia"/>
          <w:sz w:val="24"/>
        </w:rPr>
        <w:lastRenderedPageBreak/>
        <w:t>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sidRPr="00B52D6F">
        <w:rPr>
          <w:rFonts w:eastAsia="FangSong_GB2312" w:hint="eastAsia"/>
          <w:sz w:val="24"/>
        </w:rPr>
        <w:t>最高的窗口作为最终高唤醒片段。</w:t>
      </w:r>
    </w:p>
    <w:p w14:paraId="295283D6" w14:textId="7B4DEB9C" w:rsidR="00B52D6F" w:rsidRPr="00B52D6F" w:rsidRDefault="00B52D6F" w:rsidP="00B52D6F">
      <w:pPr>
        <w:spacing w:line="360" w:lineRule="auto"/>
        <w:ind w:firstLine="480"/>
        <w:rPr>
          <w:rFonts w:eastAsia="FangSong_GB2312"/>
          <w:sz w:val="24"/>
        </w:rPr>
      </w:pPr>
      <w:r w:rsidRPr="00B52D6F">
        <w:rPr>
          <w:rFonts w:eastAsia="FangSong_GB2312" w:hint="eastAsia"/>
          <w:sz w:val="24"/>
        </w:rPr>
        <w:t>为评估</w:t>
      </w:r>
      <w:r w:rsidR="008965AD">
        <w:rPr>
          <w:rFonts w:eastAsia="FangSong_GB2312" w:hint="eastAsia"/>
          <w:sz w:val="24"/>
        </w:rPr>
        <w:t>AI</w:t>
      </w:r>
      <w:r w:rsidR="007850B3">
        <w:rPr>
          <w:rFonts w:eastAsia="FangSong_GB2312" w:hint="eastAsia"/>
          <w:sz w:val="24"/>
        </w:rPr>
        <w:t>标注的</w:t>
      </w:r>
      <w:r w:rsidRPr="00B52D6F">
        <w:rPr>
          <w:rFonts w:eastAsia="FangSong_GB2312" w:hint="eastAsia"/>
          <w:sz w:val="24"/>
        </w:rPr>
        <w:t>高唤醒片段与官方场景切割事件之间的时间关系，本研究将每个高唤醒片段的中心时间与</w:t>
      </w:r>
      <w:r>
        <w:rPr>
          <w:rFonts w:eastAsia="FangSong_GB2312" w:hint="eastAsia"/>
          <w:sz w:val="24"/>
        </w:rPr>
        <w:t>官方场景切割开始时间</w:t>
      </w:r>
      <w:r w:rsidRPr="00B52D6F">
        <w:rPr>
          <w:rFonts w:eastAsia="FangSong_GB2312" w:hint="eastAsia"/>
          <w:sz w:val="24"/>
        </w:rPr>
        <w:t>进行比较，并统计其是否落在最近场景切割事件的±</w:t>
      </w:r>
      <w:r w:rsidRPr="00B52D6F">
        <w:rPr>
          <w:rFonts w:eastAsia="FangSong_GB2312" w:hint="eastAsia"/>
          <w:sz w:val="24"/>
        </w:rPr>
        <w:t>1 s</w:t>
      </w:r>
      <w:r w:rsidRPr="00B52D6F">
        <w:rPr>
          <w:rFonts w:eastAsia="FangSong_GB2312" w:hint="eastAsia"/>
          <w:sz w:val="24"/>
        </w:rPr>
        <w:t>和±</w:t>
      </w:r>
      <w:r w:rsidRPr="00B52D6F">
        <w:rPr>
          <w:rFonts w:eastAsia="FangSong_GB2312" w:hint="eastAsia"/>
          <w:sz w:val="24"/>
        </w:rPr>
        <w:t>2 s</w:t>
      </w:r>
      <w:r w:rsidRPr="00B52D6F">
        <w:rPr>
          <w:rFonts w:eastAsia="FangSong_GB2312" w:hint="eastAsia"/>
          <w:sz w:val="24"/>
        </w:rPr>
        <w:t>范围内。同时，在全部候选窗口中随机抽取与实际高唤醒片段数量相同的窗口，重复</w:t>
      </w:r>
      <w:r w:rsidRPr="00B52D6F">
        <w:rPr>
          <w:rFonts w:eastAsia="FangSong_GB2312" w:hint="eastAsia"/>
          <w:sz w:val="24"/>
        </w:rPr>
        <w:t>5000</w:t>
      </w:r>
      <w:r w:rsidRPr="00B52D6F">
        <w:rPr>
          <w:rFonts w:eastAsia="FangSong_GB2312" w:hint="eastAsia"/>
          <w:sz w:val="24"/>
        </w:rPr>
        <w:t>次，以估计随机窗口与场景切割事件邻近的基线水平。</w:t>
      </w:r>
    </w:p>
    <w:p w14:paraId="1865E992" w14:textId="5A6EB496" w:rsidR="00E046C3" w:rsidRPr="007C55A6" w:rsidRDefault="00000000">
      <w:pPr>
        <w:pStyle w:val="Heading3"/>
        <w:jc w:val="left"/>
        <w:rPr>
          <w:rFonts w:eastAsia="FangSong_GB2312"/>
          <w:sz w:val="36"/>
          <w:szCs w:val="36"/>
        </w:rPr>
      </w:pPr>
      <w:bookmarkStart w:id="51" w:name="_Toc228189985"/>
      <w:r w:rsidRPr="007C55A6">
        <w:rPr>
          <w:rFonts w:eastAsia="FangSong_GB2312"/>
          <w:sz w:val="28"/>
          <w:szCs w:val="36"/>
        </w:rPr>
        <w:t xml:space="preserve">5.3 </w:t>
      </w:r>
      <w:r w:rsidRPr="007C55A6">
        <w:rPr>
          <w:rFonts w:eastAsia="FangSong_GB2312"/>
          <w:sz w:val="28"/>
          <w:szCs w:val="36"/>
        </w:rPr>
        <w:t>结果</w:t>
      </w:r>
      <w:bookmarkEnd w:id="51"/>
    </w:p>
    <w:p w14:paraId="18BE55C4" w14:textId="77777777" w:rsidR="00E046C3" w:rsidRPr="00723293" w:rsidRDefault="00000000">
      <w:pPr>
        <w:pStyle w:val="Heading3"/>
        <w:jc w:val="left"/>
        <w:rPr>
          <w:rFonts w:eastAsia="FangSong_GB2312"/>
        </w:rPr>
      </w:pPr>
      <w:bookmarkStart w:id="52" w:name="_Toc228189986"/>
      <w:r w:rsidRPr="00723293">
        <w:rPr>
          <w:rFonts w:eastAsia="FangSong_GB2312"/>
          <w:sz w:val="24"/>
        </w:rPr>
        <w:t xml:space="preserve">5.3.1 </w:t>
      </w:r>
      <w:r w:rsidRPr="00723293">
        <w:rPr>
          <w:rFonts w:eastAsia="FangSong_GB2312"/>
          <w:sz w:val="24"/>
        </w:rPr>
        <w:t>功能连接结果</w:t>
      </w:r>
      <w:bookmarkEnd w:id="52"/>
    </w:p>
    <w:p w14:paraId="58ECFDDE" w14:textId="77777777" w:rsidR="00E046C3" w:rsidRPr="00723293" w:rsidRDefault="00000000" w:rsidP="0010794F">
      <w:pPr>
        <w:spacing w:line="360" w:lineRule="auto"/>
        <w:ind w:firstLine="480"/>
        <w:rPr>
          <w:rFonts w:eastAsia="FangSong_GB2312"/>
        </w:rPr>
      </w:pPr>
      <w:r w:rsidRPr="00723293">
        <w:rPr>
          <w:rFonts w:eastAsia="FangSong_GB2312"/>
          <w:sz w:val="24"/>
        </w:rPr>
        <w:t>在</w:t>
      </w:r>
      <w:r w:rsidRPr="00723293">
        <w:rPr>
          <w:rFonts w:eastAsia="FangSong_GB2312"/>
          <w:sz w:val="24"/>
        </w:rPr>
        <w:t>Keles</w:t>
      </w:r>
      <w:r w:rsidRPr="00723293">
        <w:rPr>
          <w:rFonts w:eastAsia="FangSong_GB2312"/>
          <w:sz w:val="24"/>
        </w:rPr>
        <w:t>数据集的场景切割事件锁定分析中，共识别</w:t>
      </w:r>
      <w:r w:rsidRPr="00723293">
        <w:rPr>
          <w:rFonts w:eastAsia="FangSong_GB2312"/>
          <w:sz w:val="24"/>
        </w:rPr>
        <w:t>29</w:t>
      </w:r>
      <w:r w:rsidRPr="00723293">
        <w:rPr>
          <w:rFonts w:eastAsia="FangSong_GB2312"/>
          <w:sz w:val="24"/>
        </w:rPr>
        <w:t>个真实</w:t>
      </w:r>
      <w:r w:rsidRPr="00723293">
        <w:rPr>
          <w:rFonts w:eastAsia="FangSong_GB2312"/>
          <w:sz w:val="24"/>
        </w:rPr>
        <w:t>NWB run</w:t>
      </w:r>
      <w:r w:rsidRPr="00723293">
        <w:rPr>
          <w:rFonts w:eastAsia="FangSong_GB2312"/>
          <w:sz w:val="24"/>
        </w:rPr>
        <w:t>，其中</w:t>
      </w:r>
      <w:r w:rsidRPr="00723293">
        <w:rPr>
          <w:rFonts w:eastAsia="FangSong_GB2312"/>
          <w:sz w:val="24"/>
        </w:rPr>
        <w:t>27</w:t>
      </w:r>
      <w:r w:rsidRPr="00723293">
        <w:rPr>
          <w:rFonts w:eastAsia="FangSong_GB2312"/>
          <w:sz w:val="24"/>
        </w:rPr>
        <w:t>个</w:t>
      </w:r>
      <w:r w:rsidRPr="00723293">
        <w:rPr>
          <w:rFonts w:eastAsia="FangSong_GB2312"/>
          <w:sz w:val="24"/>
        </w:rPr>
        <w:t>run</w:t>
      </w:r>
      <w:r w:rsidRPr="00723293">
        <w:rPr>
          <w:rFonts w:eastAsia="FangSong_GB2312"/>
          <w:sz w:val="24"/>
        </w:rPr>
        <w:t>通过</w:t>
      </w:r>
      <w:r w:rsidRPr="00723293">
        <w:rPr>
          <w:rFonts w:eastAsia="FangSong_GB2312"/>
          <w:sz w:val="24"/>
        </w:rPr>
        <w:t>QC</w:t>
      </w:r>
      <w:r w:rsidRPr="00723293">
        <w:rPr>
          <w:rFonts w:eastAsia="FangSong_GB2312"/>
          <w:sz w:val="24"/>
        </w:rPr>
        <w:t>并进入组水平分析，</w:t>
      </w:r>
      <w:r w:rsidRPr="00723293">
        <w:rPr>
          <w:rFonts w:eastAsia="FangSong_GB2312"/>
          <w:sz w:val="24"/>
        </w:rPr>
        <w:t>2</w:t>
      </w:r>
      <w:r w:rsidRPr="00723293">
        <w:rPr>
          <w:rFonts w:eastAsia="FangSong_GB2312"/>
          <w:sz w:val="24"/>
        </w:rPr>
        <w:t>个</w:t>
      </w:r>
      <w:r w:rsidRPr="00723293">
        <w:rPr>
          <w:rFonts w:eastAsia="FangSong_GB2312"/>
          <w:sz w:val="24"/>
        </w:rPr>
        <w:t>run</w:t>
      </w:r>
      <w:r w:rsidRPr="00723293">
        <w:rPr>
          <w:rFonts w:eastAsia="FangSong_GB2312"/>
          <w:sz w:val="24"/>
        </w:rPr>
        <w:t>因无可用</w:t>
      </w:r>
      <w:r w:rsidRPr="00723293">
        <w:rPr>
          <w:rFonts w:eastAsia="FangSong_GB2312"/>
          <w:sz w:val="24"/>
        </w:rPr>
        <w:t>clean trial</w:t>
      </w:r>
      <w:r w:rsidRPr="00723293">
        <w:rPr>
          <w:rFonts w:eastAsia="FangSong_GB2312"/>
          <w:sz w:val="24"/>
        </w:rPr>
        <w:t>被跳过。全频段组水平结果显示，杏仁核</w:t>
      </w:r>
      <w:r w:rsidRPr="00723293">
        <w:rPr>
          <w:rFonts w:eastAsia="FangSong_GB2312"/>
          <w:sz w:val="24"/>
        </w:rPr>
        <w:t>-</w:t>
      </w:r>
      <w:r w:rsidRPr="00723293">
        <w:rPr>
          <w:rFonts w:eastAsia="FangSong_GB2312"/>
          <w:sz w:val="24"/>
        </w:rPr>
        <w:t>海马连接主要集中在低频范围，组平均相干性在</w:t>
      </w:r>
      <w:r w:rsidRPr="00723293">
        <w:rPr>
          <w:rFonts w:eastAsia="FangSong_GB2312"/>
          <w:sz w:val="24"/>
        </w:rPr>
        <w:t>3.9-43.0 Hz</w:t>
      </w:r>
      <w:r w:rsidRPr="00723293">
        <w:rPr>
          <w:rFonts w:eastAsia="FangSong_GB2312"/>
          <w:sz w:val="24"/>
        </w:rPr>
        <w:t>范围内约为</w:t>
      </w:r>
      <w:r w:rsidRPr="00723293">
        <w:rPr>
          <w:rFonts w:eastAsia="FangSong_GB2312"/>
          <w:sz w:val="24"/>
        </w:rPr>
        <w:t>0.34-0.49</w:t>
      </w:r>
      <w:r w:rsidRPr="00723293">
        <w:rPr>
          <w:rFonts w:eastAsia="FangSong_GB2312"/>
          <w:sz w:val="24"/>
        </w:rPr>
        <w:t>。与高频相比，低频连接更稳定，提示自然视频观看中杏仁核和海马之间的信息整合可能主要依赖低频振荡。</w:t>
      </w:r>
    </w:p>
    <w:p w14:paraId="72228992" w14:textId="77777777" w:rsidR="00E046C3" w:rsidRPr="00723293" w:rsidRDefault="00000000">
      <w:pPr>
        <w:pStyle w:val="Heading3"/>
        <w:jc w:val="left"/>
        <w:rPr>
          <w:rFonts w:eastAsia="FangSong_GB2312"/>
        </w:rPr>
      </w:pPr>
      <w:bookmarkStart w:id="53" w:name="_Toc228189987"/>
      <w:r w:rsidRPr="00723293">
        <w:rPr>
          <w:rFonts w:eastAsia="FangSong_GB2312"/>
          <w:sz w:val="24"/>
        </w:rPr>
        <w:t xml:space="preserve">5.3.2 </w:t>
      </w:r>
      <w:r w:rsidRPr="00723293">
        <w:rPr>
          <w:rFonts w:eastAsia="FangSong_GB2312"/>
          <w:sz w:val="24"/>
        </w:rPr>
        <w:t>方向性信息流结果</w:t>
      </w:r>
      <w:bookmarkEnd w:id="53"/>
    </w:p>
    <w:p w14:paraId="3204ABF0" w14:textId="4275888A" w:rsidR="00E046C3" w:rsidRPr="00723293" w:rsidRDefault="00000000" w:rsidP="0010794F">
      <w:pPr>
        <w:spacing w:line="360" w:lineRule="auto"/>
        <w:ind w:firstLine="480"/>
        <w:rPr>
          <w:rFonts w:eastAsia="FangSong_GB2312"/>
        </w:rPr>
      </w:pPr>
      <w:r w:rsidRPr="00723293">
        <w:rPr>
          <w:rFonts w:eastAsia="FangSong_GB2312"/>
          <w:sz w:val="24"/>
        </w:rPr>
        <w:t>谱格兰杰因果分析显示，在场景切割锁定的全频谱结果中，海马到杏仁核的信息流强度数值上高于杏仁核到海马的信息流强度。组水平平均</w:t>
      </w:r>
      <w:r w:rsidRPr="00723293">
        <w:rPr>
          <w:rFonts w:eastAsia="FangSong_GB2312"/>
          <w:sz w:val="24"/>
        </w:rPr>
        <w:t>sGC</w:t>
      </w:r>
      <w:r w:rsidRPr="00723293">
        <w:rPr>
          <w:rFonts w:eastAsia="FangSong_GB2312"/>
          <w:sz w:val="24"/>
        </w:rPr>
        <w:t>中，</w:t>
      </w:r>
      <w:r w:rsidRPr="00723293">
        <w:rPr>
          <w:rFonts w:eastAsia="FangSong_GB2312"/>
          <w:sz w:val="24"/>
        </w:rPr>
        <w:t>H→A</w:t>
      </w:r>
      <w:r w:rsidRPr="00723293">
        <w:rPr>
          <w:rFonts w:eastAsia="FangSong_GB2312"/>
          <w:sz w:val="24"/>
        </w:rPr>
        <w:t>方向为</w:t>
      </w:r>
      <w:r w:rsidRPr="00723293">
        <w:rPr>
          <w:rFonts w:eastAsia="FangSong_GB2312"/>
          <w:sz w:val="24"/>
        </w:rPr>
        <w:t>0.584</w:t>
      </w:r>
      <w:r w:rsidRPr="00723293">
        <w:rPr>
          <w:rFonts w:eastAsia="FangSong_GB2312"/>
          <w:sz w:val="24"/>
        </w:rPr>
        <w:t>，</w:t>
      </w:r>
      <w:r w:rsidRPr="00723293">
        <w:rPr>
          <w:rFonts w:eastAsia="FangSong_GB2312"/>
          <w:sz w:val="24"/>
        </w:rPr>
        <w:t>A→H</w:t>
      </w:r>
      <w:r w:rsidRPr="00723293">
        <w:rPr>
          <w:rFonts w:eastAsia="FangSong_GB2312"/>
          <w:sz w:val="24"/>
        </w:rPr>
        <w:t>方向为</w:t>
      </w:r>
      <w:r w:rsidRPr="00723293">
        <w:rPr>
          <w:rFonts w:eastAsia="FangSong_GB2312"/>
          <w:sz w:val="24"/>
        </w:rPr>
        <w:t>0.535</w:t>
      </w:r>
      <w:r w:rsidRPr="00723293">
        <w:rPr>
          <w:rFonts w:eastAsia="FangSong_GB2312"/>
          <w:sz w:val="24"/>
        </w:rPr>
        <w:t>，平均方向差为</w:t>
      </w:r>
      <w:r w:rsidRPr="00723293">
        <w:rPr>
          <w:rFonts w:eastAsia="FangSong_GB2312"/>
          <w:sz w:val="24"/>
        </w:rPr>
        <w:t>0.049</w:t>
      </w:r>
      <w:r w:rsidRPr="00723293">
        <w:rPr>
          <w:rFonts w:eastAsia="FangSong_GB2312"/>
          <w:sz w:val="24"/>
        </w:rPr>
        <w:t>。</w:t>
      </w:r>
      <w:r w:rsidRPr="00723293">
        <w:rPr>
          <w:rFonts w:eastAsia="FangSong_GB2312"/>
          <w:sz w:val="24"/>
        </w:rPr>
        <w:t>FDR</w:t>
      </w:r>
      <w:r w:rsidRPr="00723293">
        <w:rPr>
          <w:rFonts w:eastAsia="FangSong_GB2312"/>
          <w:sz w:val="24"/>
        </w:rPr>
        <w:t>校正后显著频点主要分布在</w:t>
      </w:r>
      <w:r w:rsidRPr="00723293">
        <w:rPr>
          <w:rFonts w:eastAsia="FangSong_GB2312"/>
          <w:sz w:val="24"/>
        </w:rPr>
        <w:t>9.6-13.2 Hz</w:t>
      </w:r>
      <w:r w:rsidRPr="00723293">
        <w:rPr>
          <w:rFonts w:eastAsia="FangSong_GB2312"/>
          <w:sz w:val="24"/>
        </w:rPr>
        <w:t>、</w:t>
      </w:r>
      <w:r w:rsidRPr="00723293">
        <w:rPr>
          <w:rFonts w:eastAsia="FangSong_GB2312"/>
          <w:sz w:val="24"/>
        </w:rPr>
        <w:t>17.6-20.0 Hz</w:t>
      </w:r>
      <w:r w:rsidRPr="00723293">
        <w:rPr>
          <w:rFonts w:eastAsia="FangSong_GB2312"/>
          <w:sz w:val="24"/>
        </w:rPr>
        <w:t>和</w:t>
      </w:r>
      <w:r w:rsidRPr="00723293">
        <w:rPr>
          <w:rFonts w:eastAsia="FangSong_GB2312"/>
          <w:sz w:val="24"/>
        </w:rPr>
        <w:t>43.6-44.8 Hz</w:t>
      </w:r>
      <w:r w:rsidRPr="00723293">
        <w:rPr>
          <w:rFonts w:eastAsia="FangSong_GB2312"/>
          <w:sz w:val="24"/>
        </w:rPr>
        <w:t>三个频段。该结果提示，在自然视频观看中，海马到杏仁核方向的信息流可能更强</w:t>
      </w:r>
      <w:r w:rsidR="00243A90">
        <w:rPr>
          <w:rFonts w:eastAsia="FangSong_GB2312" w:hint="eastAsia"/>
          <w:sz w:val="24"/>
        </w:rPr>
        <w:t>。</w:t>
      </w:r>
    </w:p>
    <w:p w14:paraId="7844E070" w14:textId="77777777" w:rsidR="00E046C3" w:rsidRDefault="00000000" w:rsidP="0010794F">
      <w:pPr>
        <w:spacing w:line="360" w:lineRule="auto"/>
        <w:ind w:firstLine="480"/>
        <w:rPr>
          <w:rFonts w:eastAsia="FangSong_GB2312"/>
          <w:sz w:val="24"/>
        </w:rPr>
      </w:pPr>
      <w:r w:rsidRPr="00723293">
        <w:rPr>
          <w:rFonts w:eastAsia="FangSong_GB2312"/>
          <w:sz w:val="24"/>
        </w:rPr>
        <w:t>上述结果不应被简单概括为固定的海马先行情境加工序列，而更适合被理解为场景切割锁定、全频谱分析下观察到的方向性趋势。与静态图片不同，自然视频需要被试持续追踪场景、人物和事件变化，因此海马的信息整合功能可能更加突出；但在高唤醒片段或特定频段中，杏仁核到海马方向也可能表现出不同优势。</w:t>
      </w:r>
    </w:p>
    <w:p w14:paraId="1408CFC6" w14:textId="77777777" w:rsidR="008B4D8F" w:rsidRPr="00723293" w:rsidRDefault="008B4D8F" w:rsidP="008B4D8F">
      <w:pPr>
        <w:spacing w:line="360" w:lineRule="auto"/>
        <w:jc w:val="center"/>
        <w:rPr>
          <w:rFonts w:eastAsia="FangSong_GB2312"/>
        </w:rPr>
      </w:pPr>
      <w:r w:rsidRPr="00723293">
        <w:rPr>
          <w:rFonts w:eastAsia="FangSong_GB2312"/>
          <w:noProof/>
        </w:rPr>
        <w:lastRenderedPageBreak/>
        <w:drawing>
          <wp:inline distT="0" distB="0" distL="0" distR="0" wp14:anchorId="7091EEDD" wp14:editId="29858E58">
            <wp:extent cx="5673725" cy="2033834"/>
            <wp:effectExtent l="0" t="0" r="3175" b="0"/>
            <wp:docPr id="2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rotWithShape="1">
                    <a:blip r:embed="rId36" cstate="print">
                      <a:extLst>
                        <a:ext uri="{28A0092B-C50C-407E-A947-70E740481C1C}">
                          <a14:useLocalDpi xmlns:a14="http://schemas.microsoft.com/office/drawing/2010/main" val="0"/>
                        </a:ext>
                      </a:extLst>
                    </a:blip>
                    <a:srcRect t="6730"/>
                    <a:stretch>
                      <a:fillRect/>
                    </a:stretch>
                  </pic:blipFill>
                  <pic:spPr bwMode="auto">
                    <a:xfrm>
                      <a:off x="0" y="0"/>
                      <a:ext cx="5673725" cy="2033834"/>
                    </a:xfrm>
                    <a:prstGeom prst="rect">
                      <a:avLst/>
                    </a:prstGeom>
                    <a:noFill/>
                    <a:ln>
                      <a:noFill/>
                    </a:ln>
                    <a:extLst>
                      <a:ext uri="{53640926-AAD7-44D8-BBD7-CCE9431645EC}">
                        <a14:shadowObscured xmlns:a14="http://schemas.microsoft.com/office/drawing/2010/main"/>
                      </a:ext>
                    </a:extLst>
                  </pic:spPr>
                </pic:pic>
              </a:graphicData>
            </a:graphic>
          </wp:inline>
        </w:drawing>
      </w:r>
    </w:p>
    <w:p w14:paraId="6ECC0772" w14:textId="03B29BC4" w:rsidR="008B4D8F" w:rsidRPr="008B4D8F" w:rsidRDefault="008B4D8F" w:rsidP="008B4D8F">
      <w:pPr>
        <w:pStyle w:val="Caption"/>
        <w:jc w:val="center"/>
        <w:rPr>
          <w:rFonts w:eastAsia="FangSong_GB2312" w:hint="eastAsia"/>
        </w:rPr>
      </w:pPr>
      <w:r w:rsidRPr="00723293">
        <w:rPr>
          <w:rFonts w:eastAsia="FangSong_GB2312"/>
        </w:rPr>
        <w:t>图</w:t>
      </w:r>
      <w:r w:rsidRPr="00723293">
        <w:rPr>
          <w:rFonts w:eastAsia="FangSong_GB2312"/>
        </w:rPr>
        <w:t>5.</w:t>
      </w:r>
      <w:r w:rsidRPr="00723293">
        <w:rPr>
          <w:rFonts w:eastAsia="FangSong_GB2312" w:hint="eastAsia"/>
        </w:rPr>
        <w:t>2</w:t>
      </w:r>
      <w:r w:rsidRPr="00723293">
        <w:rPr>
          <w:rFonts w:eastAsia="FangSong_GB2312"/>
        </w:rPr>
        <w:t xml:space="preserve"> Keles</w:t>
      </w:r>
      <w:r w:rsidRPr="00723293">
        <w:rPr>
          <w:rFonts w:eastAsia="FangSong_GB2312"/>
        </w:rPr>
        <w:t>数据集场景切割事件锁定的杏仁核</w:t>
      </w:r>
      <w:r w:rsidRPr="00723293">
        <w:rPr>
          <w:rFonts w:eastAsia="FangSong_GB2312"/>
        </w:rPr>
        <w:t>-</w:t>
      </w:r>
      <w:r w:rsidRPr="00723293">
        <w:rPr>
          <w:rFonts w:eastAsia="FangSong_GB2312"/>
        </w:rPr>
        <w:t>海马相干性</w:t>
      </w:r>
      <w:r w:rsidRPr="00723293">
        <w:rPr>
          <w:rFonts w:eastAsia="FangSong_GB2312" w:hint="eastAsia"/>
        </w:rPr>
        <w:t>（</w:t>
      </w:r>
      <w:r w:rsidRPr="00723293">
        <w:rPr>
          <w:rFonts w:eastAsia="FangSong_GB2312" w:hint="eastAsia"/>
        </w:rPr>
        <w:t>A</w:t>
      </w:r>
      <w:r w:rsidRPr="00723293">
        <w:rPr>
          <w:rFonts w:eastAsia="FangSong_GB2312" w:hint="eastAsia"/>
        </w:rPr>
        <w:t>）</w:t>
      </w:r>
      <w:r w:rsidRPr="00723293">
        <w:rPr>
          <w:rFonts w:eastAsia="FangSong_GB2312"/>
        </w:rPr>
        <w:t>和谱格兰杰因果结果</w:t>
      </w:r>
      <w:r w:rsidRPr="00723293">
        <w:rPr>
          <w:rFonts w:eastAsia="FangSong_GB2312" w:hint="eastAsia"/>
        </w:rPr>
        <w:t>（</w:t>
      </w:r>
      <w:r w:rsidRPr="00723293">
        <w:rPr>
          <w:rFonts w:eastAsia="FangSong_GB2312" w:hint="eastAsia"/>
        </w:rPr>
        <w:t>B</w:t>
      </w:r>
      <w:r w:rsidRPr="00723293">
        <w:rPr>
          <w:rFonts w:eastAsia="FangSong_GB2312" w:hint="eastAsia"/>
        </w:rPr>
        <w:t>）</w:t>
      </w:r>
    </w:p>
    <w:p w14:paraId="0563291E" w14:textId="77777777" w:rsidR="00E046C3" w:rsidRPr="00723293" w:rsidRDefault="00000000">
      <w:pPr>
        <w:pStyle w:val="Heading3"/>
        <w:jc w:val="left"/>
        <w:rPr>
          <w:rFonts w:eastAsia="FangSong_GB2312"/>
        </w:rPr>
      </w:pPr>
      <w:bookmarkStart w:id="54" w:name="_Toc228189988"/>
      <w:r w:rsidRPr="00723293">
        <w:rPr>
          <w:rFonts w:eastAsia="FangSong_GB2312"/>
          <w:sz w:val="24"/>
        </w:rPr>
        <w:t xml:space="preserve">5.3.3 </w:t>
      </w:r>
      <w:r w:rsidRPr="00723293">
        <w:rPr>
          <w:rFonts w:eastAsia="FangSong_GB2312"/>
          <w:sz w:val="24"/>
        </w:rPr>
        <w:t>事件相关放电率结果</w:t>
      </w:r>
      <w:bookmarkEnd w:id="54"/>
    </w:p>
    <w:p w14:paraId="482D241D" w14:textId="49AB74CE" w:rsidR="000C2FF2" w:rsidRPr="00723293" w:rsidRDefault="00000000" w:rsidP="00A805CD">
      <w:pPr>
        <w:spacing w:line="360" w:lineRule="auto"/>
        <w:ind w:firstLine="480"/>
        <w:rPr>
          <w:rFonts w:eastAsia="FangSong_GB2312"/>
          <w:sz w:val="24"/>
        </w:rPr>
      </w:pPr>
      <w:r w:rsidRPr="00723293">
        <w:rPr>
          <w:rFonts w:eastAsia="FangSong_GB2312"/>
          <w:sz w:val="24"/>
        </w:rPr>
        <w:t>在</w:t>
      </w:r>
      <w:r w:rsidRPr="00723293">
        <w:rPr>
          <w:rFonts w:eastAsia="FangSong_GB2312"/>
          <w:sz w:val="24"/>
        </w:rPr>
        <w:t>Keles</w:t>
      </w:r>
      <w:r w:rsidRPr="00723293">
        <w:rPr>
          <w:rFonts w:eastAsia="FangSong_GB2312"/>
          <w:sz w:val="24"/>
        </w:rPr>
        <w:t>公开自然视频数据集中，以场景切割事件为时间锁定点进行</w:t>
      </w:r>
      <w:r w:rsidRPr="00723293">
        <w:rPr>
          <w:rFonts w:eastAsia="FangSong_GB2312"/>
          <w:sz w:val="24"/>
        </w:rPr>
        <w:t>spike</w:t>
      </w:r>
      <w:r w:rsidRPr="00723293">
        <w:rPr>
          <w:rFonts w:eastAsia="FangSong_GB2312"/>
          <w:sz w:val="24"/>
        </w:rPr>
        <w:t>分析时，杏仁核和海马均显示出事件相关放电率调制。区域感知的</w:t>
      </w:r>
      <w:r w:rsidRPr="00723293">
        <w:rPr>
          <w:rFonts w:eastAsia="FangSong_GB2312"/>
          <w:sz w:val="24"/>
        </w:rPr>
        <w:t>spike</w:t>
      </w:r>
      <w:r w:rsidRPr="00723293">
        <w:rPr>
          <w:rFonts w:eastAsia="FangSong_GB2312"/>
          <w:sz w:val="24"/>
        </w:rPr>
        <w:t>汇总结果显示，脑区内</w:t>
      </w:r>
      <w:r w:rsidRPr="00723293">
        <w:rPr>
          <w:rFonts w:eastAsia="FangSong_GB2312"/>
          <w:sz w:val="24"/>
        </w:rPr>
        <w:t>IFR</w:t>
      </w:r>
      <w:r w:rsidRPr="00723293">
        <w:rPr>
          <w:rFonts w:eastAsia="FangSong_GB2312"/>
          <w:sz w:val="24"/>
        </w:rPr>
        <w:t>耦合整体强于杏仁核</w:t>
      </w:r>
      <w:r w:rsidRPr="00723293">
        <w:rPr>
          <w:rFonts w:eastAsia="FangSong_GB2312"/>
          <w:sz w:val="24"/>
        </w:rPr>
        <w:t>-</w:t>
      </w:r>
      <w:r w:rsidRPr="00723293">
        <w:rPr>
          <w:rFonts w:eastAsia="FangSong_GB2312"/>
          <w:sz w:val="24"/>
        </w:rPr>
        <w:t>海马跨脑区耦合，但总体耦合强度仍然较弱，说明自然视频事件可诱发两个脑区的放电率变化，但这种变化并不表现为强同步放电。</w:t>
      </w:r>
      <w:r w:rsidRPr="00723293">
        <w:rPr>
          <w:rFonts w:eastAsia="FangSong_GB2312"/>
          <w:sz w:val="24"/>
        </w:rPr>
        <w:t>A-H</w:t>
      </w:r>
      <w:r w:rsidRPr="00723293">
        <w:rPr>
          <w:rFonts w:eastAsia="FangSong_GB2312"/>
          <w:sz w:val="24"/>
        </w:rPr>
        <w:t>时滞分析进一步显示，多数试次中海马领先杏仁核，同时部分试次中也存在杏仁核中位领先约</w:t>
      </w:r>
      <w:r w:rsidRPr="00723293">
        <w:rPr>
          <w:rFonts w:eastAsia="FangSong_GB2312"/>
          <w:sz w:val="24"/>
        </w:rPr>
        <w:t>300 ms</w:t>
      </w:r>
      <w:r w:rsidRPr="00723293">
        <w:rPr>
          <w:rFonts w:eastAsia="FangSong_GB2312"/>
          <w:sz w:val="24"/>
        </w:rPr>
        <w:t>的情况，说明该方向性关系存在一定试次间异质性。</w:t>
      </w:r>
    </w:p>
    <w:p w14:paraId="06CF3991" w14:textId="77777777" w:rsidR="000C2FF2" w:rsidRPr="00723293" w:rsidRDefault="00000000">
      <w:pPr>
        <w:jc w:val="center"/>
        <w:rPr>
          <w:rFonts w:eastAsia="FangSong_GB2312"/>
        </w:rPr>
      </w:pPr>
      <w:r w:rsidRPr="00723293">
        <w:rPr>
          <w:rFonts w:eastAsia="FangSong_GB2312"/>
          <w:noProof/>
        </w:rPr>
        <w:drawing>
          <wp:inline distT="0" distB="0" distL="0" distR="0" wp14:anchorId="23D7D0FC" wp14:editId="28372447">
            <wp:extent cx="5579745" cy="3561786"/>
            <wp:effectExtent l="0" t="0" r="0" b="0"/>
            <wp:docPr id="1762431305" name="Picture 176243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ke_region_summary_overview.png"/>
                    <pic:cNvPicPr/>
                  </pic:nvPicPr>
                  <pic:blipFill rotWithShape="1">
                    <a:blip r:embed="rId37"/>
                    <a:srcRect t="4249"/>
                    <a:stretch>
                      <a:fillRect/>
                    </a:stretch>
                  </pic:blipFill>
                  <pic:spPr bwMode="auto">
                    <a:xfrm>
                      <a:off x="0" y="0"/>
                      <a:ext cx="5580000" cy="3561949"/>
                    </a:xfrm>
                    <a:prstGeom prst="rect">
                      <a:avLst/>
                    </a:prstGeom>
                    <a:ln>
                      <a:noFill/>
                    </a:ln>
                    <a:extLst>
                      <a:ext uri="{53640926-AAD7-44D8-BBD7-CCE9431645EC}">
                        <a14:shadowObscured xmlns:a14="http://schemas.microsoft.com/office/drawing/2010/main"/>
                      </a:ext>
                    </a:extLst>
                  </pic:spPr>
                </pic:pic>
              </a:graphicData>
            </a:graphic>
          </wp:inline>
        </w:drawing>
      </w:r>
    </w:p>
    <w:p w14:paraId="56E018A9" w14:textId="716975B2" w:rsidR="000C2FF2" w:rsidRDefault="00000000" w:rsidP="00A805CD">
      <w:pPr>
        <w:pStyle w:val="Caption"/>
        <w:jc w:val="center"/>
        <w:rPr>
          <w:rFonts w:eastAsia="FangSong_GB2312"/>
        </w:rPr>
      </w:pPr>
      <w:r w:rsidRPr="00723293">
        <w:rPr>
          <w:rFonts w:eastAsia="FangSong_GB2312"/>
        </w:rPr>
        <w:t>图</w:t>
      </w:r>
      <w:r w:rsidRPr="00723293">
        <w:rPr>
          <w:rFonts w:eastAsia="FangSong_GB2312"/>
        </w:rPr>
        <w:t>5.</w:t>
      </w:r>
      <w:r w:rsidR="00C74FFF" w:rsidRPr="00723293">
        <w:rPr>
          <w:rFonts w:eastAsia="FangSong_GB2312" w:hint="eastAsia"/>
        </w:rPr>
        <w:t>3</w:t>
      </w:r>
      <w:r w:rsidRPr="00723293">
        <w:rPr>
          <w:rFonts w:eastAsia="FangSong_GB2312"/>
        </w:rPr>
        <w:t xml:space="preserve"> Keles</w:t>
      </w:r>
      <w:r w:rsidRPr="00723293">
        <w:rPr>
          <w:rFonts w:eastAsia="FangSong_GB2312"/>
        </w:rPr>
        <w:t>数据集中场景切割事件锁定的区域感知</w:t>
      </w:r>
      <w:r w:rsidRPr="00723293">
        <w:rPr>
          <w:rFonts w:eastAsia="FangSong_GB2312"/>
        </w:rPr>
        <w:t>spike</w:t>
      </w:r>
      <w:r w:rsidRPr="00723293">
        <w:rPr>
          <w:rFonts w:eastAsia="FangSong_GB2312"/>
        </w:rPr>
        <w:t>分析。图中展示杏仁核和海马单元数量分布、</w:t>
      </w:r>
      <w:r w:rsidRPr="00723293">
        <w:rPr>
          <w:rFonts w:eastAsia="FangSong_GB2312"/>
        </w:rPr>
        <w:t>A-H</w:t>
      </w:r>
      <w:r w:rsidRPr="00723293">
        <w:rPr>
          <w:rFonts w:eastAsia="FangSong_GB2312"/>
        </w:rPr>
        <w:t>中位时滞、脑区内耦合以及跨脑区耦合结果。</w:t>
      </w:r>
    </w:p>
    <w:p w14:paraId="0CE73785" w14:textId="77777777" w:rsidR="00C24089" w:rsidRPr="00C24089" w:rsidRDefault="00C24089" w:rsidP="00C24089">
      <w:pPr>
        <w:rPr>
          <w:rFonts w:hint="eastAsia"/>
        </w:rPr>
      </w:pPr>
    </w:p>
    <w:p w14:paraId="6E1EF2F1" w14:textId="77777777" w:rsidR="000C2FF2" w:rsidRPr="00723293" w:rsidRDefault="00000000" w:rsidP="00A805CD">
      <w:pPr>
        <w:spacing w:line="360" w:lineRule="auto"/>
        <w:ind w:firstLine="480"/>
        <w:rPr>
          <w:rFonts w:eastAsia="FangSong_GB2312"/>
          <w:iCs/>
          <w:sz w:val="24"/>
        </w:rPr>
      </w:pPr>
      <w:r w:rsidRPr="00723293">
        <w:rPr>
          <w:rFonts w:eastAsia="FangSong_GB2312"/>
          <w:sz w:val="24"/>
        </w:rPr>
        <w:lastRenderedPageBreak/>
        <w:t>在进一步的探索性分析中，基于单元</w:t>
      </w:r>
      <w:r w:rsidRPr="00723293">
        <w:rPr>
          <w:rFonts w:eastAsia="FangSong_GB2312"/>
          <w:sz w:val="24"/>
        </w:rPr>
        <w:t>IFR</w:t>
      </w:r>
      <w:r w:rsidRPr="00723293">
        <w:rPr>
          <w:rFonts w:eastAsia="FangSong_GB2312"/>
          <w:sz w:val="24"/>
        </w:rPr>
        <w:t>时间曲线可将放电单元响应模式分为两类：一类为事件后放电率下降的抑制型单元，共</w:t>
      </w:r>
      <w:r w:rsidRPr="00723293">
        <w:rPr>
          <w:rFonts w:eastAsia="FangSong_GB2312"/>
          <w:sz w:val="24"/>
        </w:rPr>
        <w:t>899</w:t>
      </w:r>
      <w:r w:rsidRPr="00723293">
        <w:rPr>
          <w:rFonts w:eastAsia="FangSong_GB2312"/>
          <w:sz w:val="24"/>
        </w:rPr>
        <w:t>个；另一类为事件后放电率升高的激活型单元，共</w:t>
      </w:r>
      <w:r w:rsidRPr="00723293">
        <w:rPr>
          <w:rFonts w:eastAsia="FangSong_GB2312"/>
          <w:sz w:val="24"/>
        </w:rPr>
        <w:t>503</w:t>
      </w:r>
      <w:r w:rsidRPr="00723293">
        <w:rPr>
          <w:rFonts w:eastAsia="FangSong_GB2312"/>
          <w:sz w:val="24"/>
        </w:rPr>
        <w:t>个。两类时间曲线在事件发生后迅速分离，并在</w:t>
      </w:r>
      <w:r w:rsidRPr="00723293">
        <w:rPr>
          <w:rFonts w:eastAsia="FangSong_GB2312"/>
          <w:sz w:val="24"/>
        </w:rPr>
        <w:t>0-2 s</w:t>
      </w:r>
      <w:r w:rsidRPr="00723293">
        <w:rPr>
          <w:rFonts w:eastAsia="FangSong_GB2312"/>
          <w:sz w:val="24"/>
        </w:rPr>
        <w:t>响应窗内保持相反的放电率变化方向，提示自然视频事件并非诱发单一方向的平均放电变化，而是同时包含抑制型和激活型放电单元群。</w:t>
      </w:r>
    </w:p>
    <w:p w14:paraId="345B08CE" w14:textId="77777777" w:rsidR="000C2FF2" w:rsidRPr="00723293" w:rsidRDefault="00000000">
      <w:pPr>
        <w:jc w:val="center"/>
        <w:rPr>
          <w:rFonts w:eastAsia="FangSong_GB2312"/>
        </w:rPr>
      </w:pPr>
      <w:r w:rsidRPr="00723293">
        <w:rPr>
          <w:rFonts w:eastAsia="FangSong_GB2312"/>
          <w:noProof/>
        </w:rPr>
        <w:drawing>
          <wp:inline distT="0" distB="0" distL="0" distR="0" wp14:anchorId="2636FE83" wp14:editId="2B0D1C25">
            <wp:extent cx="4413955" cy="2064077"/>
            <wp:effectExtent l="0" t="0" r="0" b="6350"/>
            <wp:docPr id="1762431306" name="Picture 176243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timecurve_cluster_prototypes.png"/>
                    <pic:cNvPicPr/>
                  </pic:nvPicPr>
                  <pic:blipFill rotWithShape="1">
                    <a:blip r:embed="rId38"/>
                    <a:srcRect t="6475"/>
                    <a:stretch>
                      <a:fillRect/>
                    </a:stretch>
                  </pic:blipFill>
                  <pic:spPr bwMode="auto">
                    <a:xfrm>
                      <a:off x="0" y="0"/>
                      <a:ext cx="4413955" cy="2064077"/>
                    </a:xfrm>
                    <a:prstGeom prst="rect">
                      <a:avLst/>
                    </a:prstGeom>
                    <a:ln>
                      <a:noFill/>
                    </a:ln>
                    <a:extLst>
                      <a:ext uri="{53640926-AAD7-44D8-BBD7-CCE9431645EC}">
                        <a14:shadowObscured xmlns:a14="http://schemas.microsoft.com/office/drawing/2010/main"/>
                      </a:ext>
                    </a:extLst>
                  </pic:spPr>
                </pic:pic>
              </a:graphicData>
            </a:graphic>
          </wp:inline>
        </w:drawing>
      </w:r>
    </w:p>
    <w:p w14:paraId="5929CEE7" w14:textId="3DECF6CA" w:rsidR="007C55A6" w:rsidRDefault="00000000" w:rsidP="004638BF">
      <w:pPr>
        <w:pStyle w:val="Caption"/>
        <w:jc w:val="center"/>
        <w:rPr>
          <w:rFonts w:eastAsia="FangSong_GB2312"/>
        </w:rPr>
      </w:pPr>
      <w:r w:rsidRPr="00723293">
        <w:rPr>
          <w:rFonts w:eastAsia="FangSong_GB2312"/>
        </w:rPr>
        <w:t>图</w:t>
      </w:r>
      <w:r w:rsidRPr="00723293">
        <w:rPr>
          <w:rFonts w:eastAsia="FangSong_GB2312"/>
        </w:rPr>
        <w:t>5.4 Keles</w:t>
      </w:r>
      <w:r w:rsidRPr="00723293">
        <w:rPr>
          <w:rFonts w:eastAsia="FangSong_GB2312"/>
        </w:rPr>
        <w:t>数据集中基于</w:t>
      </w:r>
      <w:r w:rsidRPr="00723293">
        <w:rPr>
          <w:rFonts w:eastAsia="FangSong_GB2312"/>
        </w:rPr>
        <w:t>IFR</w:t>
      </w:r>
      <w:r w:rsidRPr="00723293">
        <w:rPr>
          <w:rFonts w:eastAsia="FangSong_GB2312"/>
        </w:rPr>
        <w:t>时间曲线的单元响应模式聚类。蓝色曲线表示事件后放电率下降的抑制型放电单元群，红色曲线表示事件后放电率上升的激活型放电单元群，阴影为估计误差范围。</w:t>
      </w:r>
    </w:p>
    <w:p w14:paraId="150623E3" w14:textId="2E8F8327" w:rsidR="00B52D6F" w:rsidRPr="00B52D6F" w:rsidRDefault="00B52D6F" w:rsidP="00B52D6F">
      <w:pPr>
        <w:pStyle w:val="Heading3"/>
        <w:jc w:val="left"/>
        <w:rPr>
          <w:rFonts w:eastAsia="FangSong_GB2312"/>
        </w:rPr>
      </w:pPr>
      <w:r w:rsidRPr="00723293">
        <w:rPr>
          <w:rFonts w:eastAsia="FangSong_GB2312"/>
          <w:sz w:val="24"/>
        </w:rPr>
        <w:t>5.3.</w:t>
      </w:r>
      <w:r>
        <w:rPr>
          <w:rFonts w:eastAsia="FangSong_GB2312" w:hint="eastAsia"/>
          <w:sz w:val="24"/>
        </w:rPr>
        <w:t xml:space="preserve">4 </w:t>
      </w:r>
      <w:r>
        <w:rPr>
          <w:rFonts w:eastAsia="FangSong_GB2312" w:hint="eastAsia"/>
          <w:sz w:val="24"/>
        </w:rPr>
        <w:t>高唤醒事件探索</w:t>
      </w:r>
      <w:r w:rsidRPr="00723293">
        <w:rPr>
          <w:rFonts w:eastAsia="FangSong_GB2312" w:hint="eastAsia"/>
          <w:sz w:val="24"/>
        </w:rPr>
        <w:t>结</w:t>
      </w:r>
      <w:r w:rsidRPr="00723293">
        <w:rPr>
          <w:rFonts w:eastAsia="FangSong_GB2312"/>
          <w:sz w:val="24"/>
        </w:rPr>
        <w:t>果</w:t>
      </w:r>
    </w:p>
    <w:p w14:paraId="3BE2CAC0" w14:textId="5D336ABC" w:rsidR="00E046C3" w:rsidRDefault="00000000" w:rsidP="0010794F">
      <w:pPr>
        <w:spacing w:line="360" w:lineRule="auto"/>
        <w:ind w:firstLine="480"/>
        <w:rPr>
          <w:rFonts w:eastAsia="FangSong_GB2312"/>
          <w:sz w:val="24"/>
        </w:rPr>
      </w:pPr>
      <w:r w:rsidRPr="00723293">
        <w:rPr>
          <w:rFonts w:eastAsia="FangSong_GB2312"/>
          <w:sz w:val="24"/>
        </w:rPr>
        <w:t>在高唤醒事件标记的探索性分析中，视觉语言模型</w:t>
      </w:r>
      <w:r w:rsidRPr="00723293">
        <w:rPr>
          <w:rFonts w:eastAsia="FangSong_GB2312"/>
          <w:sz w:val="24"/>
        </w:rPr>
        <w:t>Qwen2.5-VL-3B-Instruct</w:t>
      </w:r>
      <w:r w:rsidRPr="00723293">
        <w:rPr>
          <w:rFonts w:eastAsia="FangSong_GB2312"/>
          <w:sz w:val="24"/>
        </w:rPr>
        <w:t>对视频进行</w:t>
      </w:r>
      <w:r w:rsidRPr="00723293">
        <w:rPr>
          <w:rFonts w:eastAsia="FangSong_GB2312"/>
          <w:sz w:val="24"/>
        </w:rPr>
        <w:t>2</w:t>
      </w:r>
      <w:r w:rsidRPr="00723293">
        <w:rPr>
          <w:rFonts w:eastAsia="FangSong_GB2312"/>
          <w:sz w:val="24"/>
        </w:rPr>
        <w:t>秒窗口、</w:t>
      </w:r>
      <w:r w:rsidRPr="00723293">
        <w:rPr>
          <w:rFonts w:eastAsia="FangSong_GB2312"/>
          <w:sz w:val="24"/>
        </w:rPr>
        <w:t>1</w:t>
      </w:r>
      <w:r w:rsidRPr="00723293">
        <w:rPr>
          <w:rFonts w:eastAsia="FangSong_GB2312"/>
          <w:sz w:val="24"/>
        </w:rPr>
        <w:t>秒步长扫描，共得到</w:t>
      </w:r>
      <w:r w:rsidRPr="00723293">
        <w:rPr>
          <w:rFonts w:eastAsia="FangSong_GB2312"/>
          <w:sz w:val="24"/>
        </w:rPr>
        <w:t>477</w:t>
      </w:r>
      <w:r w:rsidRPr="00723293">
        <w:rPr>
          <w:rFonts w:eastAsia="FangSong_GB2312"/>
          <w:sz w:val="24"/>
        </w:rPr>
        <w:t>个候选窗口；每个窗口抽取</w:t>
      </w:r>
      <w:r w:rsidRPr="00723293">
        <w:rPr>
          <w:rFonts w:eastAsia="FangSong_GB2312"/>
          <w:sz w:val="24"/>
        </w:rPr>
        <w:t>4</w:t>
      </w:r>
      <w:r w:rsidRPr="00723293">
        <w:rPr>
          <w:rFonts w:eastAsia="FangSong_GB2312"/>
          <w:sz w:val="24"/>
        </w:rPr>
        <w:t>帧并结合音频显著性特征，最终选择</w:t>
      </w:r>
      <w:r w:rsidRPr="00723293">
        <w:rPr>
          <w:rFonts w:eastAsia="FangSong_GB2312"/>
          <w:sz w:val="24"/>
        </w:rPr>
        <w:t>19</w:t>
      </w:r>
      <w:r w:rsidRPr="00723293">
        <w:rPr>
          <w:rFonts w:eastAsia="FangSong_GB2312"/>
          <w:sz w:val="24"/>
        </w:rPr>
        <w:t>个高唤醒片段（</w:t>
      </w:r>
      <w:r w:rsidRPr="00723293">
        <w:rPr>
          <w:rFonts w:eastAsia="FangSong_GB2312"/>
          <w:sz w:val="24"/>
        </w:rPr>
        <w:t>final score &gt; 70</w:t>
      </w:r>
      <w:r w:rsidRPr="00723293">
        <w:rPr>
          <w:rFonts w:eastAsia="FangSong_GB2312"/>
          <w:sz w:val="24"/>
        </w:rPr>
        <w:t>）。所选片段与官方场景切割的</w:t>
      </w:r>
      <w:r w:rsidRPr="00723293">
        <w:rPr>
          <w:rFonts w:eastAsia="FangSong_GB2312"/>
          <w:sz w:val="24"/>
        </w:rPr>
        <w:t>2</w:t>
      </w:r>
      <w:r w:rsidRPr="00723293">
        <w:rPr>
          <w:rFonts w:eastAsia="FangSong_GB2312"/>
          <w:sz w:val="24"/>
        </w:rPr>
        <w:t>秒命中率为</w:t>
      </w:r>
      <w:r w:rsidRPr="00723293">
        <w:rPr>
          <w:rFonts w:eastAsia="FangSong_GB2312"/>
          <w:sz w:val="24"/>
        </w:rPr>
        <w:t>68.4%</w:t>
      </w:r>
      <w:r w:rsidRPr="00723293">
        <w:rPr>
          <w:rFonts w:eastAsia="FangSong_GB2312"/>
          <w:sz w:val="24"/>
        </w:rPr>
        <w:t>，随机基线为</w:t>
      </w:r>
      <w:r w:rsidRPr="00723293">
        <w:rPr>
          <w:rFonts w:eastAsia="FangSong_GB2312"/>
          <w:sz w:val="24"/>
        </w:rPr>
        <w:t>55.2%</w:t>
      </w:r>
      <w:r w:rsidRPr="00723293">
        <w:rPr>
          <w:rFonts w:eastAsia="FangSong_GB2312"/>
          <w:sz w:val="24"/>
        </w:rPr>
        <w:t>（富集倍数</w:t>
      </w:r>
      <w:r w:rsidRPr="00723293">
        <w:rPr>
          <w:rFonts w:eastAsia="FangSong_GB2312"/>
          <w:sz w:val="24"/>
        </w:rPr>
        <w:t>1.24</w:t>
      </w:r>
      <w:r w:rsidRPr="00723293">
        <w:rPr>
          <w:rFonts w:eastAsia="FangSong_GB2312"/>
          <w:sz w:val="24"/>
        </w:rPr>
        <w:t>，置换检验</w:t>
      </w:r>
      <m:oMath>
        <m:r>
          <w:rPr>
            <w:rFonts w:ascii="Cambria Math" w:eastAsia="FangSong_GB2312" w:hAnsi="Cambria Math"/>
            <w:sz w:val="24"/>
          </w:rPr>
          <m:t>p=0.174</m:t>
        </m:r>
      </m:oMath>
      <w:r w:rsidRPr="00723293">
        <w:rPr>
          <w:rFonts w:eastAsia="FangSong_GB2312"/>
          <w:sz w:val="24"/>
        </w:rPr>
        <w:t>）。</w:t>
      </w:r>
    </w:p>
    <w:p w14:paraId="19DF08A1" w14:textId="77777777" w:rsidR="007C55A6" w:rsidRPr="00723293" w:rsidRDefault="007C55A6" w:rsidP="007C55A6">
      <w:pPr>
        <w:spacing w:line="360" w:lineRule="auto"/>
        <w:jc w:val="center"/>
        <w:rPr>
          <w:rFonts w:eastAsia="FangSong_GB2312"/>
        </w:rPr>
      </w:pPr>
      <w:r w:rsidRPr="00723293">
        <w:rPr>
          <w:rFonts w:eastAsia="FangSong_GB2312"/>
          <w:noProof/>
        </w:rPr>
        <w:drawing>
          <wp:inline distT="0" distB="0" distL="0" distR="0" wp14:anchorId="6084FD6B" wp14:editId="50D92A24">
            <wp:extent cx="5418053" cy="1746708"/>
            <wp:effectExtent l="0" t="0" r="5080" b="6350"/>
            <wp:docPr id="20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rotWithShape="1">
                    <a:blip r:embed="rId39" cstate="print">
                      <a:extLst>
                        <a:ext uri="{28A0092B-C50C-407E-A947-70E740481C1C}">
                          <a14:useLocalDpi xmlns:a14="http://schemas.microsoft.com/office/drawing/2010/main" val="0"/>
                        </a:ext>
                      </a:extLst>
                    </a:blip>
                    <a:srcRect t="6215"/>
                    <a:stretch>
                      <a:fillRect/>
                    </a:stretch>
                  </pic:blipFill>
                  <pic:spPr bwMode="auto">
                    <a:xfrm>
                      <a:off x="0" y="0"/>
                      <a:ext cx="5423147" cy="1748350"/>
                    </a:xfrm>
                    <a:prstGeom prst="rect">
                      <a:avLst/>
                    </a:prstGeom>
                    <a:noFill/>
                    <a:ln>
                      <a:noFill/>
                    </a:ln>
                    <a:extLst>
                      <a:ext uri="{53640926-AAD7-44D8-BBD7-CCE9431645EC}">
                        <a14:shadowObscured xmlns:a14="http://schemas.microsoft.com/office/drawing/2010/main"/>
                      </a:ext>
                    </a:extLst>
                  </pic:spPr>
                </pic:pic>
              </a:graphicData>
            </a:graphic>
          </wp:inline>
        </w:drawing>
      </w:r>
    </w:p>
    <w:p w14:paraId="7EE7B386" w14:textId="697F5F62" w:rsidR="007C55A6" w:rsidRPr="007C55A6" w:rsidRDefault="007C55A6" w:rsidP="007C55A6">
      <w:pPr>
        <w:pStyle w:val="Caption"/>
        <w:jc w:val="center"/>
        <w:rPr>
          <w:rFonts w:eastAsia="FangSong_GB2312"/>
        </w:rPr>
      </w:pPr>
      <w:r w:rsidRPr="00723293">
        <w:rPr>
          <w:rFonts w:eastAsia="FangSong_GB2312"/>
        </w:rPr>
        <w:t>图</w:t>
      </w:r>
      <w:r w:rsidRPr="00723293">
        <w:rPr>
          <w:rFonts w:eastAsia="FangSong_GB2312"/>
        </w:rPr>
        <w:t>5.</w:t>
      </w:r>
      <w:r w:rsidRPr="00723293">
        <w:rPr>
          <w:rFonts w:eastAsia="FangSong_GB2312" w:hint="eastAsia"/>
        </w:rPr>
        <w:t>5</w:t>
      </w:r>
      <w:r w:rsidRPr="00723293">
        <w:rPr>
          <w:rFonts w:eastAsia="FangSong_GB2312"/>
        </w:rPr>
        <w:t xml:space="preserve"> AI</w:t>
      </w:r>
      <w:r w:rsidRPr="00723293">
        <w:rPr>
          <w:rFonts w:eastAsia="FangSong_GB2312"/>
        </w:rPr>
        <w:t>高唤醒片段与官方场景切割事件的时间对应关系。</w:t>
      </w:r>
    </w:p>
    <w:p w14:paraId="0688F71A" w14:textId="7DDF90FA" w:rsidR="00E046C3" w:rsidRDefault="00000000" w:rsidP="00E65588">
      <w:pPr>
        <w:spacing w:line="360" w:lineRule="auto"/>
        <w:ind w:firstLine="480"/>
        <w:rPr>
          <w:rFonts w:eastAsia="FangSong_GB2312"/>
          <w:sz w:val="24"/>
        </w:rPr>
      </w:pPr>
      <w:r w:rsidRPr="00723293">
        <w:rPr>
          <w:rFonts w:eastAsia="FangSong_GB2312"/>
          <w:sz w:val="24"/>
        </w:rPr>
        <w:t>基于这些高唤醒事件重新进行</w:t>
      </w:r>
      <w:r w:rsidRPr="00723293">
        <w:rPr>
          <w:rFonts w:eastAsia="FangSong_GB2312"/>
          <w:sz w:val="24"/>
        </w:rPr>
        <w:t>full-spectrum sGC</w:t>
      </w:r>
      <w:r w:rsidRPr="00723293">
        <w:rPr>
          <w:rFonts w:eastAsia="FangSong_GB2312"/>
          <w:sz w:val="24"/>
        </w:rPr>
        <w:t>分析时，共有</w:t>
      </w:r>
      <w:r w:rsidRPr="00723293">
        <w:rPr>
          <w:rFonts w:eastAsia="FangSong_GB2312"/>
          <w:sz w:val="24"/>
        </w:rPr>
        <w:t>27</w:t>
      </w:r>
      <w:r w:rsidRPr="00723293">
        <w:rPr>
          <w:rFonts w:eastAsia="FangSong_GB2312"/>
          <w:sz w:val="24"/>
        </w:rPr>
        <w:t>个</w:t>
      </w:r>
      <w:r w:rsidRPr="00723293">
        <w:rPr>
          <w:rFonts w:eastAsia="FangSong_GB2312"/>
          <w:sz w:val="24"/>
        </w:rPr>
        <w:t>run</w:t>
      </w:r>
      <w:r w:rsidRPr="00723293">
        <w:rPr>
          <w:rFonts w:eastAsia="FangSong_GB2312"/>
          <w:sz w:val="24"/>
        </w:rPr>
        <w:t>进入组水平分析，</w:t>
      </w:r>
      <w:r w:rsidRPr="00723293">
        <w:rPr>
          <w:rFonts w:eastAsia="FangSong_GB2312"/>
          <w:sz w:val="24"/>
        </w:rPr>
        <w:t>2</w:t>
      </w:r>
      <w:r w:rsidRPr="00723293">
        <w:rPr>
          <w:rFonts w:eastAsia="FangSong_GB2312"/>
          <w:sz w:val="24"/>
        </w:rPr>
        <w:t>个</w:t>
      </w:r>
      <w:r w:rsidRPr="00723293">
        <w:rPr>
          <w:rFonts w:eastAsia="FangSong_GB2312"/>
          <w:sz w:val="24"/>
        </w:rPr>
        <w:t>run</w:t>
      </w:r>
      <w:r w:rsidRPr="00723293">
        <w:rPr>
          <w:rFonts w:eastAsia="FangSong_GB2312"/>
          <w:sz w:val="24"/>
        </w:rPr>
        <w:t>因</w:t>
      </w:r>
      <w:r w:rsidRPr="00723293">
        <w:rPr>
          <w:rFonts w:eastAsia="FangSong_GB2312"/>
          <w:sz w:val="24"/>
        </w:rPr>
        <w:t>QC</w:t>
      </w:r>
      <w:r w:rsidRPr="00723293">
        <w:rPr>
          <w:rFonts w:eastAsia="FangSong_GB2312"/>
          <w:sz w:val="24"/>
        </w:rPr>
        <w:t>失败被排除。高唤醒事件锁定结果显示，平均相干性为</w:t>
      </w:r>
      <w:r w:rsidRPr="00723293">
        <w:rPr>
          <w:rFonts w:eastAsia="FangSong_GB2312"/>
          <w:sz w:val="24"/>
        </w:rPr>
        <w:t>0.380</w:t>
      </w:r>
      <w:r w:rsidRPr="00723293">
        <w:rPr>
          <w:rFonts w:eastAsia="FangSong_GB2312"/>
          <w:sz w:val="24"/>
        </w:rPr>
        <w:t>，</w:t>
      </w:r>
      <w:r w:rsidRPr="00723293">
        <w:rPr>
          <w:rFonts w:eastAsia="FangSong_GB2312"/>
          <w:sz w:val="24"/>
        </w:rPr>
        <w:t>H→A</w:t>
      </w:r>
      <w:r w:rsidRPr="00723293">
        <w:rPr>
          <w:rFonts w:eastAsia="FangSong_GB2312"/>
          <w:sz w:val="24"/>
        </w:rPr>
        <w:t>平均</w:t>
      </w:r>
      <w:r w:rsidRPr="00723293">
        <w:rPr>
          <w:rFonts w:eastAsia="FangSong_GB2312"/>
          <w:sz w:val="24"/>
        </w:rPr>
        <w:t>sGC</w:t>
      </w:r>
      <w:r w:rsidRPr="00723293">
        <w:rPr>
          <w:rFonts w:eastAsia="FangSong_GB2312"/>
          <w:sz w:val="24"/>
        </w:rPr>
        <w:t>为</w:t>
      </w:r>
      <w:r w:rsidRPr="00723293">
        <w:rPr>
          <w:rFonts w:eastAsia="FangSong_GB2312"/>
          <w:sz w:val="24"/>
        </w:rPr>
        <w:t>1.501</w:t>
      </w:r>
      <w:r w:rsidRPr="00723293">
        <w:rPr>
          <w:rFonts w:eastAsia="FangSong_GB2312"/>
          <w:sz w:val="24"/>
        </w:rPr>
        <w:t>，</w:t>
      </w:r>
      <w:r w:rsidRPr="00723293">
        <w:rPr>
          <w:rFonts w:eastAsia="FangSong_GB2312"/>
          <w:sz w:val="24"/>
        </w:rPr>
        <w:t>A→H</w:t>
      </w:r>
      <w:r w:rsidRPr="00723293">
        <w:rPr>
          <w:rFonts w:eastAsia="FangSong_GB2312"/>
          <w:sz w:val="24"/>
        </w:rPr>
        <w:t>平均</w:t>
      </w:r>
      <w:r w:rsidRPr="00723293">
        <w:rPr>
          <w:rFonts w:eastAsia="FangSong_GB2312"/>
          <w:sz w:val="24"/>
        </w:rPr>
        <w:t>sGC</w:t>
      </w:r>
      <w:r w:rsidRPr="00723293">
        <w:rPr>
          <w:rFonts w:eastAsia="FangSong_GB2312"/>
          <w:sz w:val="24"/>
        </w:rPr>
        <w:t>为</w:t>
      </w:r>
      <w:r w:rsidRPr="00723293">
        <w:rPr>
          <w:rFonts w:eastAsia="FangSong_GB2312"/>
          <w:sz w:val="24"/>
        </w:rPr>
        <w:t>1.438</w:t>
      </w:r>
      <w:r w:rsidRPr="00723293">
        <w:rPr>
          <w:rFonts w:eastAsia="FangSong_GB2312"/>
          <w:sz w:val="24"/>
        </w:rPr>
        <w:t>，方向差数值上仍表现为</w:t>
      </w:r>
      <w:r w:rsidRPr="00723293">
        <w:rPr>
          <w:rFonts w:eastAsia="FangSong_GB2312"/>
          <w:sz w:val="24"/>
        </w:rPr>
        <w:t>H→A</w:t>
      </w:r>
      <w:r w:rsidRPr="00723293">
        <w:rPr>
          <w:rFonts w:eastAsia="FangSong_GB2312"/>
          <w:sz w:val="24"/>
        </w:rPr>
        <w:t>更强</w:t>
      </w:r>
      <w:r w:rsidR="007C55A6">
        <w:rPr>
          <w:rFonts w:eastAsia="FangSong_GB2312" w:hint="eastAsia"/>
          <w:sz w:val="24"/>
        </w:rPr>
        <w:t>。</w:t>
      </w:r>
    </w:p>
    <w:p w14:paraId="7854D473" w14:textId="77777777" w:rsidR="007C55A6" w:rsidRPr="00723293" w:rsidRDefault="007C55A6" w:rsidP="007C55A6">
      <w:pPr>
        <w:spacing w:line="360" w:lineRule="auto"/>
        <w:jc w:val="center"/>
        <w:rPr>
          <w:rFonts w:eastAsia="FangSong_GB2312"/>
        </w:rPr>
      </w:pPr>
      <w:r w:rsidRPr="00723293">
        <w:rPr>
          <w:rFonts w:eastAsia="FangSong_GB2312"/>
          <w:noProof/>
        </w:rPr>
        <w:lastRenderedPageBreak/>
        <w:drawing>
          <wp:inline distT="0" distB="0" distL="0" distR="0" wp14:anchorId="3875F8B6" wp14:editId="760E60DA">
            <wp:extent cx="5080000" cy="3093156"/>
            <wp:effectExtent l="0" t="0" r="0" b="5715"/>
            <wp:docPr id="20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rotWithShape="1">
                    <a:blip r:embed="rId40" cstate="print">
                      <a:extLst>
                        <a:ext uri="{28A0092B-C50C-407E-A947-70E740481C1C}">
                          <a14:useLocalDpi xmlns:a14="http://schemas.microsoft.com/office/drawing/2010/main" val="0"/>
                        </a:ext>
                      </a:extLst>
                    </a:blip>
                    <a:srcRect t="5421"/>
                    <a:stretch>
                      <a:fillRect/>
                    </a:stretch>
                  </pic:blipFill>
                  <pic:spPr bwMode="auto">
                    <a:xfrm>
                      <a:off x="0" y="0"/>
                      <a:ext cx="5119169" cy="3117006"/>
                    </a:xfrm>
                    <a:prstGeom prst="rect">
                      <a:avLst/>
                    </a:prstGeom>
                    <a:noFill/>
                    <a:ln>
                      <a:noFill/>
                    </a:ln>
                    <a:extLst>
                      <a:ext uri="{53640926-AAD7-44D8-BBD7-CCE9431645EC}">
                        <a14:shadowObscured xmlns:a14="http://schemas.microsoft.com/office/drawing/2010/main"/>
                      </a:ext>
                    </a:extLst>
                  </pic:spPr>
                </pic:pic>
              </a:graphicData>
            </a:graphic>
          </wp:inline>
        </w:drawing>
      </w:r>
    </w:p>
    <w:p w14:paraId="45661588" w14:textId="6041F8C1" w:rsidR="007C55A6" w:rsidRPr="007C55A6" w:rsidRDefault="007C55A6" w:rsidP="007C55A6">
      <w:pPr>
        <w:pStyle w:val="Caption"/>
        <w:jc w:val="center"/>
        <w:rPr>
          <w:rFonts w:eastAsia="FangSong_GB2312"/>
        </w:rPr>
      </w:pPr>
      <w:r w:rsidRPr="00723293">
        <w:rPr>
          <w:rFonts w:eastAsia="FangSong_GB2312"/>
        </w:rPr>
        <w:t>图</w:t>
      </w:r>
      <w:r w:rsidRPr="00723293">
        <w:rPr>
          <w:rFonts w:eastAsia="FangSong_GB2312"/>
        </w:rPr>
        <w:t>5.</w:t>
      </w:r>
      <w:r w:rsidRPr="00723293">
        <w:rPr>
          <w:rFonts w:eastAsia="FangSong_GB2312" w:hint="eastAsia"/>
        </w:rPr>
        <w:t>6</w:t>
      </w:r>
      <w:r w:rsidRPr="00723293">
        <w:rPr>
          <w:rFonts w:eastAsia="FangSong_GB2312"/>
        </w:rPr>
        <w:t xml:space="preserve"> </w:t>
      </w:r>
      <w:r w:rsidRPr="00723293">
        <w:rPr>
          <w:rFonts w:eastAsia="FangSong_GB2312"/>
        </w:rPr>
        <w:t>基于</w:t>
      </w:r>
      <w:r w:rsidRPr="00723293">
        <w:rPr>
          <w:rFonts w:eastAsia="FangSong_GB2312"/>
        </w:rPr>
        <w:t>AI</w:t>
      </w:r>
      <w:r w:rsidRPr="00723293">
        <w:rPr>
          <w:rFonts w:eastAsia="FangSong_GB2312"/>
        </w:rPr>
        <w:t>高唤醒片段事件标记的</w:t>
      </w:r>
      <w:r w:rsidRPr="00723293">
        <w:rPr>
          <w:rFonts w:eastAsia="FangSong_GB2312"/>
        </w:rPr>
        <w:t>full-spectrum sGC</w:t>
      </w:r>
      <w:r w:rsidRPr="00723293">
        <w:rPr>
          <w:rFonts w:eastAsia="FangSong_GB2312"/>
        </w:rPr>
        <w:t>结果。粉色区域表示显著频段。</w:t>
      </w:r>
    </w:p>
    <w:p w14:paraId="4F7C61A2" w14:textId="663D23EC" w:rsidR="00022DE0" w:rsidRPr="00723293" w:rsidRDefault="00000000" w:rsidP="00E65588">
      <w:pPr>
        <w:spacing w:line="360" w:lineRule="auto"/>
        <w:ind w:firstLine="480"/>
        <w:rPr>
          <w:rFonts w:eastAsia="FangSong_GB2312"/>
          <w:sz w:val="24"/>
        </w:rPr>
      </w:pPr>
      <w:r w:rsidRPr="00723293">
        <w:rPr>
          <w:rFonts w:eastAsia="FangSong_GB2312"/>
          <w:sz w:val="24"/>
        </w:rPr>
        <w:t>进一步将</w:t>
      </w:r>
      <w:r w:rsidRPr="00723293">
        <w:rPr>
          <w:rFonts w:eastAsia="FangSong_GB2312"/>
          <w:sz w:val="24"/>
        </w:rPr>
        <w:t>AI</w:t>
      </w:r>
      <w:r w:rsidRPr="00723293">
        <w:rPr>
          <w:rFonts w:eastAsia="FangSong_GB2312"/>
          <w:sz w:val="24"/>
        </w:rPr>
        <w:t>高唤醒片段锁定后的方向性</w:t>
      </w:r>
      <w:r w:rsidRPr="00723293">
        <w:rPr>
          <w:rFonts w:eastAsia="FangSong_GB2312"/>
          <w:sz w:val="24"/>
        </w:rPr>
        <w:t>sGC</w:t>
      </w:r>
      <w:r w:rsidRPr="00723293">
        <w:rPr>
          <w:rFonts w:eastAsia="FangSong_GB2312"/>
          <w:sz w:val="24"/>
        </w:rPr>
        <w:t>结果分解到</w:t>
      </w:r>
      <w:r w:rsidRPr="00723293">
        <w:rPr>
          <w:rFonts w:eastAsia="FangSong_GB2312"/>
          <w:sz w:val="24"/>
        </w:rPr>
        <w:t>θ</w:t>
      </w:r>
      <w:r w:rsidRPr="00723293">
        <w:rPr>
          <w:rFonts w:eastAsia="FangSong_GB2312"/>
          <w:sz w:val="24"/>
        </w:rPr>
        <w:t>频段（</w:t>
      </w:r>
      <w:r w:rsidRPr="00723293">
        <w:rPr>
          <w:rFonts w:eastAsia="FangSong_GB2312"/>
          <w:sz w:val="24"/>
        </w:rPr>
        <w:t>4-8 Hz</w:t>
      </w:r>
      <w:r w:rsidRPr="00723293">
        <w:rPr>
          <w:rFonts w:eastAsia="FangSong_GB2312"/>
          <w:sz w:val="24"/>
        </w:rPr>
        <w:t>）和</w:t>
      </w:r>
      <w:r w:rsidRPr="00723293">
        <w:rPr>
          <w:rFonts w:eastAsia="FangSong_GB2312"/>
          <w:sz w:val="24"/>
        </w:rPr>
        <w:t>β</w:t>
      </w:r>
      <w:r w:rsidRPr="00723293">
        <w:rPr>
          <w:rFonts w:eastAsia="FangSong_GB2312"/>
          <w:sz w:val="24"/>
        </w:rPr>
        <w:t>频段（</w:t>
      </w:r>
      <w:r w:rsidRPr="00723293">
        <w:rPr>
          <w:rFonts w:eastAsia="FangSong_GB2312"/>
          <w:sz w:val="24"/>
        </w:rPr>
        <w:t>13-30 Hz</w:t>
      </w:r>
      <w:r w:rsidRPr="00723293">
        <w:rPr>
          <w:rFonts w:eastAsia="FangSong_GB2312"/>
          <w:sz w:val="24"/>
        </w:rPr>
        <w:t>）后发现，</w:t>
      </w:r>
      <w:r w:rsidRPr="00723293">
        <w:rPr>
          <w:rFonts w:eastAsia="FangSong_GB2312"/>
          <w:sz w:val="24"/>
        </w:rPr>
        <w:t>θ</w:t>
      </w:r>
      <w:r w:rsidRPr="00723293">
        <w:rPr>
          <w:rFonts w:eastAsia="FangSong_GB2312"/>
          <w:sz w:val="24"/>
        </w:rPr>
        <w:t>频段中</w:t>
      </w:r>
      <w:r w:rsidRPr="00723293">
        <w:rPr>
          <w:rFonts w:eastAsia="FangSong_GB2312"/>
          <w:sz w:val="24"/>
        </w:rPr>
        <w:t>A→H</w:t>
      </w:r>
      <w:r w:rsidRPr="00723293">
        <w:rPr>
          <w:rFonts w:eastAsia="FangSong_GB2312"/>
          <w:sz w:val="24"/>
        </w:rPr>
        <w:t>与</w:t>
      </w:r>
      <w:r w:rsidRPr="00723293">
        <w:rPr>
          <w:rFonts w:eastAsia="FangSong_GB2312"/>
          <w:sz w:val="24"/>
        </w:rPr>
        <w:t>H→A</w:t>
      </w:r>
      <w:r w:rsidRPr="00723293">
        <w:rPr>
          <w:rFonts w:eastAsia="FangSong_GB2312"/>
          <w:sz w:val="24"/>
        </w:rPr>
        <w:t>方向的组水平差异较小，</w:t>
      </w:r>
      <w:r w:rsidRPr="00723293">
        <w:rPr>
          <w:rFonts w:eastAsia="FangSong_GB2312"/>
          <w:sz w:val="24"/>
        </w:rPr>
        <w:t>A→H</w:t>
      </w:r>
      <w:r w:rsidRPr="00723293">
        <w:rPr>
          <w:rFonts w:eastAsia="FangSong_GB2312"/>
          <w:sz w:val="24"/>
        </w:rPr>
        <w:t>平均值为</w:t>
      </w:r>
      <w:r w:rsidRPr="00723293">
        <w:rPr>
          <w:rFonts w:eastAsia="FangSong_GB2312"/>
          <w:sz w:val="24"/>
        </w:rPr>
        <w:t>319.139</w:t>
      </w:r>
      <w:r w:rsidRPr="00723293">
        <w:rPr>
          <w:rFonts w:eastAsia="FangSong_GB2312"/>
          <w:sz w:val="24"/>
        </w:rPr>
        <w:t>，</w:t>
      </w:r>
      <w:r w:rsidRPr="00723293">
        <w:rPr>
          <w:rFonts w:eastAsia="FangSong_GB2312"/>
          <w:sz w:val="24"/>
        </w:rPr>
        <w:t>H→A</w:t>
      </w:r>
      <w:r w:rsidRPr="00723293">
        <w:rPr>
          <w:rFonts w:eastAsia="FangSong_GB2312"/>
          <w:sz w:val="24"/>
        </w:rPr>
        <w:t>平均值为</w:t>
      </w:r>
      <w:r w:rsidRPr="00723293">
        <w:rPr>
          <w:rFonts w:eastAsia="FangSong_GB2312"/>
          <w:sz w:val="24"/>
        </w:rPr>
        <w:t>326.074</w:t>
      </w:r>
      <w:r w:rsidRPr="00723293">
        <w:rPr>
          <w:rFonts w:eastAsia="FangSong_GB2312"/>
          <w:sz w:val="24"/>
        </w:rPr>
        <w:t>，配对</w:t>
      </w:r>
      <w:r w:rsidRPr="00723293">
        <w:rPr>
          <w:rFonts w:eastAsia="FangSong_GB2312"/>
          <w:sz w:val="24"/>
        </w:rPr>
        <w:t>t</w:t>
      </w:r>
      <w:r w:rsidRPr="00723293">
        <w:rPr>
          <w:rFonts w:eastAsia="FangSong_GB2312"/>
          <w:sz w:val="24"/>
        </w:rPr>
        <w:t>检验经</w:t>
      </w:r>
      <w:r w:rsidRPr="00723293">
        <w:rPr>
          <w:rFonts w:eastAsia="FangSong_GB2312"/>
          <w:sz w:val="24"/>
        </w:rPr>
        <w:t>FDR</w:t>
      </w:r>
      <w:r w:rsidRPr="00723293">
        <w:rPr>
          <w:rFonts w:eastAsia="FangSong_GB2312"/>
          <w:sz w:val="24"/>
        </w:rPr>
        <w:t>校正后未达到显著。</w:t>
      </w:r>
      <w:r w:rsidRPr="00723293">
        <w:rPr>
          <w:rFonts w:eastAsia="FangSong_GB2312"/>
          <w:sz w:val="24"/>
        </w:rPr>
        <w:t>β</w:t>
      </w:r>
      <w:r w:rsidRPr="00723293">
        <w:rPr>
          <w:rFonts w:eastAsia="FangSong_GB2312"/>
          <w:sz w:val="24"/>
        </w:rPr>
        <w:t>频段则表现出</w:t>
      </w:r>
      <w:r w:rsidRPr="00723293">
        <w:rPr>
          <w:rFonts w:eastAsia="FangSong_GB2312"/>
          <w:sz w:val="24"/>
        </w:rPr>
        <w:t>A→H</w:t>
      </w:r>
      <w:r w:rsidRPr="00723293">
        <w:rPr>
          <w:rFonts w:eastAsia="FangSong_GB2312"/>
          <w:sz w:val="24"/>
        </w:rPr>
        <w:t>方向优势，</w:t>
      </w:r>
      <w:r w:rsidRPr="00723293">
        <w:rPr>
          <w:rFonts w:eastAsia="FangSong_GB2312"/>
          <w:sz w:val="24"/>
        </w:rPr>
        <w:t>A→H</w:t>
      </w:r>
      <w:r w:rsidRPr="00723293">
        <w:rPr>
          <w:rFonts w:eastAsia="FangSong_GB2312"/>
          <w:sz w:val="24"/>
        </w:rPr>
        <w:t>平均值为</w:t>
      </w:r>
      <w:r w:rsidRPr="00723293">
        <w:rPr>
          <w:rFonts w:eastAsia="FangSong_GB2312"/>
          <w:sz w:val="24"/>
        </w:rPr>
        <w:t>712.473</w:t>
      </w:r>
      <w:r w:rsidRPr="00723293">
        <w:rPr>
          <w:rFonts w:eastAsia="FangSong_GB2312"/>
          <w:sz w:val="24"/>
        </w:rPr>
        <w:t>，</w:t>
      </w:r>
      <w:r w:rsidRPr="00723293">
        <w:rPr>
          <w:rFonts w:eastAsia="FangSong_GB2312"/>
          <w:sz w:val="24"/>
        </w:rPr>
        <w:t>H→A</w:t>
      </w:r>
      <w:r w:rsidRPr="00723293">
        <w:rPr>
          <w:rFonts w:eastAsia="FangSong_GB2312"/>
          <w:sz w:val="24"/>
        </w:rPr>
        <w:t>平均值为</w:t>
      </w:r>
      <w:r w:rsidRPr="00723293">
        <w:rPr>
          <w:rFonts w:eastAsia="FangSong_GB2312"/>
          <w:sz w:val="24"/>
        </w:rPr>
        <w:t>282.589</w:t>
      </w:r>
      <w:r w:rsidRPr="00723293">
        <w:rPr>
          <w:rFonts w:eastAsia="FangSong_GB2312"/>
          <w:sz w:val="24"/>
        </w:rPr>
        <w:t>，配对</w:t>
      </w:r>
      <w:r w:rsidRPr="00723293">
        <w:rPr>
          <w:rFonts w:eastAsia="FangSong_GB2312"/>
          <w:sz w:val="24"/>
        </w:rPr>
        <w:t>t</w:t>
      </w:r>
      <w:r w:rsidRPr="00723293">
        <w:rPr>
          <w:rFonts w:eastAsia="FangSong_GB2312"/>
          <w:sz w:val="24"/>
        </w:rPr>
        <w:t>检验经</w:t>
      </w:r>
      <w:r w:rsidRPr="00723293">
        <w:rPr>
          <w:rFonts w:eastAsia="FangSong_GB2312"/>
          <w:sz w:val="24"/>
        </w:rPr>
        <w:t>FDR</w:t>
      </w:r>
      <w:r w:rsidRPr="00723293">
        <w:rPr>
          <w:rFonts w:eastAsia="FangSong_GB2312"/>
          <w:sz w:val="24"/>
        </w:rPr>
        <w:t>校正后仍显著。该结果与全频平均中的</w:t>
      </w:r>
      <w:r w:rsidRPr="00723293">
        <w:rPr>
          <w:rFonts w:eastAsia="FangSong_GB2312"/>
          <w:sz w:val="24"/>
        </w:rPr>
        <w:t>H→A</w:t>
      </w:r>
      <w:r w:rsidRPr="00723293">
        <w:rPr>
          <w:rFonts w:eastAsia="FangSong_GB2312"/>
          <w:sz w:val="24"/>
        </w:rPr>
        <w:t>数值优势并不完全一致，提示不同频段可能存在方向性差异。</w:t>
      </w:r>
    </w:p>
    <w:p w14:paraId="18985690" w14:textId="77777777" w:rsidR="00403AB8" w:rsidRPr="00723293" w:rsidRDefault="00403AB8" w:rsidP="00403AB8">
      <w:pPr>
        <w:jc w:val="center"/>
        <w:rPr>
          <w:rFonts w:eastAsia="FangSong_GB2312"/>
        </w:rPr>
      </w:pPr>
      <w:r w:rsidRPr="00723293">
        <w:rPr>
          <w:rFonts w:eastAsia="FangSong_GB2312"/>
          <w:noProof/>
        </w:rPr>
        <w:drawing>
          <wp:inline distT="0" distB="0" distL="0" distR="0" wp14:anchorId="12E3D295" wp14:editId="54A50D0B">
            <wp:extent cx="4357370" cy="2508450"/>
            <wp:effectExtent l="0" t="0" r="0" b="6350"/>
            <wp:docPr id="1762431303" name="Picture 17624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ousal_sgc_direction_theta_beta_maxlag3.png"/>
                    <pic:cNvPicPr/>
                  </pic:nvPicPr>
                  <pic:blipFill rotWithShape="1">
                    <a:blip r:embed="rId41"/>
                    <a:srcRect t="4717"/>
                    <a:stretch>
                      <a:fillRect/>
                    </a:stretch>
                  </pic:blipFill>
                  <pic:spPr bwMode="auto">
                    <a:xfrm>
                      <a:off x="0" y="0"/>
                      <a:ext cx="4381395" cy="2522281"/>
                    </a:xfrm>
                    <a:prstGeom prst="rect">
                      <a:avLst/>
                    </a:prstGeom>
                    <a:ln>
                      <a:noFill/>
                    </a:ln>
                    <a:extLst>
                      <a:ext uri="{53640926-AAD7-44D8-BBD7-CCE9431645EC}">
                        <a14:shadowObscured xmlns:a14="http://schemas.microsoft.com/office/drawing/2010/main"/>
                      </a:ext>
                    </a:extLst>
                  </pic:spPr>
                </pic:pic>
              </a:graphicData>
            </a:graphic>
          </wp:inline>
        </w:drawing>
      </w:r>
    </w:p>
    <w:p w14:paraId="7D7EF0D8" w14:textId="0A1B2416" w:rsidR="00403AB8" w:rsidRPr="00723293" w:rsidRDefault="00403AB8" w:rsidP="006971D7">
      <w:pPr>
        <w:pStyle w:val="Caption"/>
        <w:jc w:val="center"/>
        <w:rPr>
          <w:rFonts w:eastAsia="FangSong_GB2312"/>
        </w:rPr>
      </w:pPr>
      <w:r w:rsidRPr="00723293">
        <w:rPr>
          <w:rFonts w:eastAsia="FangSong_GB2312"/>
        </w:rPr>
        <w:t>图</w:t>
      </w:r>
      <w:r w:rsidRPr="00723293">
        <w:rPr>
          <w:rFonts w:eastAsia="FangSong_GB2312"/>
        </w:rPr>
        <w:t>5.7 AI</w:t>
      </w:r>
      <w:r w:rsidRPr="00723293">
        <w:rPr>
          <w:rFonts w:eastAsia="FangSong_GB2312"/>
        </w:rPr>
        <w:t>高唤醒片段锁定条件下</w:t>
      </w:r>
      <w:r w:rsidRPr="00723293">
        <w:rPr>
          <w:rFonts w:eastAsia="FangSong_GB2312"/>
        </w:rPr>
        <w:t>θ</w:t>
      </w:r>
      <w:r w:rsidRPr="00723293">
        <w:rPr>
          <w:rFonts w:eastAsia="FangSong_GB2312"/>
        </w:rPr>
        <w:t>与</w:t>
      </w:r>
      <w:r w:rsidRPr="00723293">
        <w:rPr>
          <w:rFonts w:eastAsia="FangSong_GB2312"/>
        </w:rPr>
        <w:t>β</w:t>
      </w:r>
      <w:r w:rsidRPr="00723293">
        <w:rPr>
          <w:rFonts w:eastAsia="FangSong_GB2312"/>
        </w:rPr>
        <w:t>频段的杏仁核</w:t>
      </w:r>
      <w:r w:rsidRPr="00723293">
        <w:rPr>
          <w:rFonts w:eastAsia="FangSong_GB2312"/>
        </w:rPr>
        <w:t>-</w:t>
      </w:r>
      <w:r w:rsidRPr="00723293">
        <w:rPr>
          <w:rFonts w:eastAsia="FangSong_GB2312"/>
        </w:rPr>
        <w:t>海马方向性</w:t>
      </w:r>
      <w:r w:rsidRPr="00723293">
        <w:rPr>
          <w:rFonts w:eastAsia="FangSong_GB2312"/>
        </w:rPr>
        <w:t>sGC</w:t>
      </w:r>
      <w:r w:rsidRPr="00723293">
        <w:rPr>
          <w:rFonts w:eastAsia="FangSong_GB2312"/>
        </w:rPr>
        <w:t>结果。柱形图为被试平均</w:t>
      </w:r>
      <w:r w:rsidRPr="00723293">
        <w:rPr>
          <w:rFonts w:eastAsia="FangSong_GB2312"/>
        </w:rPr>
        <w:t>sGC</w:t>
      </w:r>
      <w:r w:rsidRPr="00723293">
        <w:rPr>
          <w:rFonts w:eastAsia="FangSong_GB2312"/>
        </w:rPr>
        <w:t>值，误差线为</w:t>
      </w:r>
      <w:r w:rsidRPr="00723293">
        <w:rPr>
          <w:rFonts w:eastAsia="FangSong_GB2312"/>
        </w:rPr>
        <w:t>SEM</w:t>
      </w:r>
      <w:r w:rsidRPr="00723293">
        <w:rPr>
          <w:rFonts w:eastAsia="FangSong_GB2312"/>
        </w:rPr>
        <w:t>；星号表示</w:t>
      </w:r>
      <w:r w:rsidRPr="00723293">
        <w:rPr>
          <w:rFonts w:eastAsia="FangSong_GB2312"/>
        </w:rPr>
        <w:t>FDR</w:t>
      </w:r>
      <w:r w:rsidRPr="00723293">
        <w:rPr>
          <w:rFonts w:eastAsia="FangSong_GB2312"/>
        </w:rPr>
        <w:t>校正后显著。</w:t>
      </w:r>
    </w:p>
    <w:p w14:paraId="09EA99EA" w14:textId="77777777" w:rsidR="00E046C3" w:rsidRPr="006971D7" w:rsidRDefault="00000000">
      <w:pPr>
        <w:pStyle w:val="Heading3"/>
        <w:jc w:val="left"/>
        <w:rPr>
          <w:rFonts w:eastAsia="FangSong_GB2312"/>
          <w:sz w:val="36"/>
          <w:szCs w:val="36"/>
        </w:rPr>
      </w:pPr>
      <w:bookmarkStart w:id="55" w:name="_Toc228189989"/>
      <w:r w:rsidRPr="006971D7">
        <w:rPr>
          <w:rFonts w:eastAsia="FangSong_GB2312"/>
          <w:sz w:val="28"/>
          <w:szCs w:val="36"/>
        </w:rPr>
        <w:lastRenderedPageBreak/>
        <w:t xml:space="preserve">5.4 </w:t>
      </w:r>
      <w:r w:rsidRPr="006971D7">
        <w:rPr>
          <w:rFonts w:eastAsia="FangSong_GB2312"/>
          <w:sz w:val="28"/>
          <w:szCs w:val="36"/>
        </w:rPr>
        <w:t>小结</w:t>
      </w:r>
      <w:bookmarkEnd w:id="55"/>
    </w:p>
    <w:p w14:paraId="35EC7964" w14:textId="4098D289" w:rsidR="00BD5D42" w:rsidRPr="00753E50" w:rsidRDefault="00000000" w:rsidP="00753E50">
      <w:pPr>
        <w:spacing w:line="360" w:lineRule="auto"/>
        <w:ind w:firstLine="480"/>
        <w:rPr>
          <w:rFonts w:eastAsia="FangSong_GB2312"/>
          <w:sz w:val="24"/>
        </w:rPr>
      </w:pPr>
      <w:r w:rsidRPr="00723293">
        <w:rPr>
          <w:rFonts w:eastAsia="FangSong_GB2312"/>
          <w:sz w:val="24"/>
        </w:rPr>
        <w:t>研究三基于公开自然视频数据集，提供了自然连续刺激情境下的补充性探索证据。结果显示，自然视频观看中杏仁核和海马之间低频连接更强，场景切割锁定的全频谱</w:t>
      </w:r>
      <w:r w:rsidRPr="00723293">
        <w:rPr>
          <w:rFonts w:eastAsia="FangSong_GB2312"/>
          <w:sz w:val="24"/>
        </w:rPr>
        <w:t>sGC</w:t>
      </w:r>
      <w:r w:rsidRPr="00723293">
        <w:rPr>
          <w:rFonts w:eastAsia="FangSong_GB2312"/>
          <w:sz w:val="24"/>
        </w:rPr>
        <w:t>结果中</w:t>
      </w:r>
      <w:r w:rsidRPr="00723293">
        <w:rPr>
          <w:rFonts w:eastAsia="FangSong_GB2312"/>
          <w:sz w:val="24"/>
        </w:rPr>
        <w:t>H→A</w:t>
      </w:r>
      <w:r w:rsidRPr="00723293">
        <w:rPr>
          <w:rFonts w:eastAsia="FangSong_GB2312"/>
          <w:sz w:val="24"/>
        </w:rPr>
        <w:t>方向数值上更高；但高唤醒片段的分频段分析又显示</w:t>
      </w:r>
      <w:r w:rsidRPr="00723293">
        <w:rPr>
          <w:rFonts w:eastAsia="FangSong_GB2312"/>
          <w:sz w:val="24"/>
        </w:rPr>
        <w:t>β</w:t>
      </w:r>
      <w:r w:rsidRPr="00723293">
        <w:rPr>
          <w:rFonts w:eastAsia="FangSong_GB2312"/>
          <w:sz w:val="24"/>
        </w:rPr>
        <w:t>频段</w:t>
      </w:r>
      <w:r w:rsidRPr="00723293">
        <w:rPr>
          <w:rFonts w:eastAsia="FangSong_GB2312"/>
          <w:sz w:val="24"/>
        </w:rPr>
        <w:t>A→H</w:t>
      </w:r>
      <w:r w:rsidRPr="00723293">
        <w:rPr>
          <w:rFonts w:eastAsia="FangSong_GB2312"/>
          <w:sz w:val="24"/>
        </w:rPr>
        <w:t>方向优势。事件锁定</w:t>
      </w:r>
      <w:r w:rsidRPr="00723293">
        <w:rPr>
          <w:rFonts w:eastAsia="FangSong_GB2312"/>
          <w:sz w:val="24"/>
        </w:rPr>
        <w:t>spike</w:t>
      </w:r>
      <w:r w:rsidRPr="00723293">
        <w:rPr>
          <w:rFonts w:eastAsia="FangSong_GB2312"/>
          <w:sz w:val="24"/>
        </w:rPr>
        <w:t>分析进一步提示自然视频事件能够诱发杏仁核和海马的放电率调制。整体而言，研究三支持杏仁核</w:t>
      </w:r>
      <w:r w:rsidRPr="00723293">
        <w:rPr>
          <w:rFonts w:eastAsia="FangSong_GB2312"/>
          <w:sz w:val="24"/>
        </w:rPr>
        <w:t>—</w:t>
      </w:r>
      <w:r w:rsidRPr="00723293">
        <w:rPr>
          <w:rFonts w:eastAsia="FangSong_GB2312"/>
          <w:sz w:val="24"/>
        </w:rPr>
        <w:t>海马系统参与自然视频事件加工。</w:t>
      </w:r>
    </w:p>
    <w:p w14:paraId="4BF9CD44" w14:textId="77777777" w:rsidR="00E046C3" w:rsidRPr="006971D7" w:rsidRDefault="00000000">
      <w:pPr>
        <w:pStyle w:val="Heading3"/>
        <w:jc w:val="left"/>
        <w:rPr>
          <w:rFonts w:eastAsia="FangSong_GB2312"/>
          <w:sz w:val="30"/>
          <w:szCs w:val="30"/>
        </w:rPr>
      </w:pPr>
      <w:bookmarkStart w:id="56" w:name="_Toc228189990"/>
      <w:r w:rsidRPr="006971D7">
        <w:rPr>
          <w:rFonts w:eastAsia="FangSong_GB2312"/>
          <w:sz w:val="30"/>
          <w:szCs w:val="30"/>
        </w:rPr>
        <w:t xml:space="preserve">6 </w:t>
      </w:r>
      <w:r w:rsidRPr="006971D7">
        <w:rPr>
          <w:rFonts w:eastAsia="FangSong_GB2312"/>
          <w:sz w:val="30"/>
          <w:szCs w:val="30"/>
        </w:rPr>
        <w:t>综合讨论</w:t>
      </w:r>
      <w:bookmarkEnd w:id="56"/>
    </w:p>
    <w:p w14:paraId="49447EAC" w14:textId="77777777" w:rsidR="00E046C3" w:rsidRPr="00723293" w:rsidRDefault="00000000">
      <w:pPr>
        <w:spacing w:line="360" w:lineRule="auto"/>
        <w:ind w:firstLine="480"/>
        <w:rPr>
          <w:rFonts w:eastAsia="FangSong_GB2312"/>
        </w:rPr>
      </w:pPr>
      <w:r w:rsidRPr="00723293">
        <w:rPr>
          <w:rFonts w:eastAsia="FangSong_GB2312"/>
          <w:sz w:val="24"/>
        </w:rPr>
        <w:t>本研究围绕短视频片段观看诱发的杏仁核</w:t>
      </w:r>
      <w:r w:rsidRPr="00723293">
        <w:rPr>
          <w:rFonts w:eastAsia="FangSong_GB2312"/>
          <w:sz w:val="24"/>
        </w:rPr>
        <w:t>—</w:t>
      </w:r>
      <w:r w:rsidRPr="00723293">
        <w:rPr>
          <w:rFonts w:eastAsia="FangSong_GB2312"/>
          <w:sz w:val="24"/>
        </w:rPr>
        <w:t>海马神经活动展开，采用标准情绪图片、真实短视频片段和公开自然视频观看数据三类材料，逐步提高刺激的生态效度，探索情绪效价、主观偏好和自然视频事件加工中的颅内脑电活动。总体而言，本研究发现：标准情绪图片能够在杏仁核中诱发效价相关的频谱调制；真实短视频能够在杏仁核和海马中诱发偏好相关的功率变化，并在放电单元活动层面表现出喜欢和不喜欢条件之间的描述性差异；公开自然视频数据进一步提示杏仁核和海马之间存在以低频为主的功能连接，且方向性结果可能随事件标记和频段而变化。</w:t>
      </w:r>
    </w:p>
    <w:p w14:paraId="63BC6592" w14:textId="77777777" w:rsidR="00E046C3" w:rsidRPr="006971D7" w:rsidRDefault="00000000">
      <w:pPr>
        <w:pStyle w:val="Heading3"/>
        <w:jc w:val="left"/>
        <w:rPr>
          <w:rFonts w:eastAsia="FangSong_GB2312"/>
          <w:sz w:val="36"/>
          <w:szCs w:val="36"/>
        </w:rPr>
      </w:pPr>
      <w:bookmarkStart w:id="57" w:name="_Toc228189991"/>
      <w:r w:rsidRPr="006971D7">
        <w:rPr>
          <w:rFonts w:eastAsia="FangSong_GB2312"/>
          <w:sz w:val="28"/>
          <w:szCs w:val="36"/>
        </w:rPr>
        <w:t xml:space="preserve">6.1 </w:t>
      </w:r>
      <w:r w:rsidRPr="006971D7">
        <w:rPr>
          <w:rFonts w:eastAsia="FangSong_GB2312"/>
          <w:sz w:val="28"/>
          <w:szCs w:val="36"/>
        </w:rPr>
        <w:t>从情绪效价到主观偏好：短视频加工的复杂性</w:t>
      </w:r>
      <w:bookmarkEnd w:id="57"/>
    </w:p>
    <w:p w14:paraId="4D91911E" w14:textId="77777777" w:rsidR="00E046C3" w:rsidRPr="00723293" w:rsidRDefault="00000000">
      <w:pPr>
        <w:spacing w:line="360" w:lineRule="auto"/>
        <w:ind w:firstLine="480"/>
        <w:rPr>
          <w:rFonts w:eastAsia="FangSong_GB2312"/>
        </w:rPr>
      </w:pPr>
      <w:r w:rsidRPr="00723293">
        <w:rPr>
          <w:rFonts w:eastAsia="FangSong_GB2312"/>
          <w:sz w:val="24"/>
        </w:rPr>
        <w:t>研究一和研究二的对比显示，标准情绪图片和真实短视频虽然都属于情绪相关刺激，但它们诱发的神经加工过程并不完全相同。在研究一中，杏仁核对标准图片效价表现出较清晰的频谱调制，而海马效应相对较弱。这符合经典情绪加工理论中杏仁核对情绪显著性和价值信息敏感的观点。</w:t>
      </w:r>
    </w:p>
    <w:p w14:paraId="64790822" w14:textId="77777777" w:rsidR="00E046C3" w:rsidRPr="00723293" w:rsidRDefault="00000000">
      <w:pPr>
        <w:spacing w:line="360" w:lineRule="auto"/>
        <w:ind w:firstLine="480"/>
        <w:rPr>
          <w:rFonts w:eastAsia="FangSong_GB2312"/>
        </w:rPr>
      </w:pPr>
      <w:r w:rsidRPr="00723293">
        <w:rPr>
          <w:rFonts w:eastAsia="FangSong_GB2312"/>
          <w:sz w:val="24"/>
        </w:rPr>
        <w:t>然而，在研究二中，短视频偏好不仅调制杏仁核活动，也调制海马低频活动。这一结果提示，短视频观看中的</w:t>
      </w:r>
      <w:r w:rsidRPr="00723293">
        <w:rPr>
          <w:rFonts w:eastAsia="FangSong_GB2312"/>
          <w:sz w:val="24"/>
        </w:rPr>
        <w:t>“</w:t>
      </w:r>
      <w:r w:rsidRPr="00723293">
        <w:rPr>
          <w:rFonts w:eastAsia="FangSong_GB2312"/>
          <w:sz w:val="24"/>
        </w:rPr>
        <w:t>喜欢</w:t>
      </w:r>
      <w:r w:rsidRPr="00723293">
        <w:rPr>
          <w:rFonts w:eastAsia="FangSong_GB2312"/>
          <w:sz w:val="24"/>
        </w:rPr>
        <w:t>”</w:t>
      </w:r>
      <w:r w:rsidRPr="00723293">
        <w:rPr>
          <w:rFonts w:eastAsia="FangSong_GB2312"/>
          <w:sz w:val="24"/>
        </w:rPr>
        <w:t>并不是简单的正性效价判断。真实短视频包含连续情节、声音、节奏、语义和新奇性等多重信息，个体在观看过程中需要将这些信息整合为主观偏好和继续观看相关评价。由于本研究中喜欢程度与继续观看渴望评分几乎完全一致，当前数据尚不能区分偏好和继续观看欲望两个行为成分；后续研究需要使用更细分的效价、唤醒、熟悉度、兴趣、新奇性和继续观看意愿指标。</w:t>
      </w:r>
    </w:p>
    <w:p w14:paraId="1239F132" w14:textId="77777777" w:rsidR="00E046C3" w:rsidRPr="006971D7" w:rsidRDefault="00000000">
      <w:pPr>
        <w:pStyle w:val="Heading3"/>
        <w:jc w:val="left"/>
        <w:rPr>
          <w:rFonts w:eastAsia="FangSong_GB2312"/>
          <w:sz w:val="36"/>
          <w:szCs w:val="36"/>
        </w:rPr>
      </w:pPr>
      <w:bookmarkStart w:id="58" w:name="_Toc228189992"/>
      <w:r w:rsidRPr="006971D7">
        <w:rPr>
          <w:rFonts w:eastAsia="FangSong_GB2312"/>
          <w:sz w:val="28"/>
          <w:szCs w:val="36"/>
        </w:rPr>
        <w:lastRenderedPageBreak/>
        <w:t xml:space="preserve">6.2 </w:t>
      </w:r>
      <w:r w:rsidRPr="006971D7">
        <w:rPr>
          <w:rFonts w:eastAsia="FangSong_GB2312"/>
          <w:sz w:val="28"/>
          <w:szCs w:val="36"/>
        </w:rPr>
        <w:t>杏仁核和海马在短视频观看中的分工</w:t>
      </w:r>
      <w:bookmarkEnd w:id="58"/>
    </w:p>
    <w:p w14:paraId="53E6D3C5" w14:textId="77777777" w:rsidR="00E046C3" w:rsidRPr="00723293" w:rsidRDefault="00000000">
      <w:pPr>
        <w:spacing w:line="360" w:lineRule="auto"/>
        <w:ind w:firstLine="480"/>
        <w:rPr>
          <w:rFonts w:eastAsia="FangSong_GB2312"/>
        </w:rPr>
      </w:pPr>
      <w:r w:rsidRPr="00723293">
        <w:rPr>
          <w:rFonts w:eastAsia="FangSong_GB2312"/>
          <w:sz w:val="24"/>
        </w:rPr>
        <w:t>杏仁核和海马的功能分工有助于解释本研究的主要结果。杏仁核通常被认为参与刺激的情绪意义、生物学显著性和奖赏价值评估；海马则更多参与情境记忆、事件序列和经验关联的编码。在短视频观看中，个体不仅需要判断当前画面是否具有吸引力，还需要持续追踪视频内容、理解情节结构，并根据已有经验形成是否继续观看的倾向。因此，杏仁核和海马很可能分别承担情绪价值评估和情境事件整合两个互补环节。</w:t>
      </w:r>
    </w:p>
    <w:p w14:paraId="595706C7" w14:textId="77777777" w:rsidR="00E046C3" w:rsidRPr="00723293" w:rsidRDefault="00000000">
      <w:pPr>
        <w:spacing w:line="360" w:lineRule="auto"/>
        <w:ind w:firstLine="480"/>
        <w:rPr>
          <w:rFonts w:eastAsia="FangSong_GB2312"/>
        </w:rPr>
      </w:pPr>
      <w:r w:rsidRPr="00723293">
        <w:rPr>
          <w:rFonts w:eastAsia="FangSong_GB2312"/>
          <w:sz w:val="24"/>
        </w:rPr>
        <w:t>研究三中场景切割锁定的全频谱结果观察到</w:t>
      </w:r>
      <w:r w:rsidRPr="00723293">
        <w:rPr>
          <w:rFonts w:eastAsia="FangSong_GB2312"/>
          <w:sz w:val="24"/>
        </w:rPr>
        <w:t>H→A</w:t>
      </w:r>
      <w:r w:rsidRPr="00723293">
        <w:rPr>
          <w:rFonts w:eastAsia="FangSong_GB2312"/>
          <w:sz w:val="24"/>
        </w:rPr>
        <w:t>方向数值更强，为</w:t>
      </w:r>
      <w:r w:rsidRPr="00723293">
        <w:rPr>
          <w:rFonts w:eastAsia="FangSong_GB2312"/>
          <w:sz w:val="24"/>
        </w:rPr>
        <w:t>“</w:t>
      </w:r>
      <w:r w:rsidRPr="00723293">
        <w:rPr>
          <w:rFonts w:eastAsia="FangSong_GB2312"/>
          <w:sz w:val="24"/>
        </w:rPr>
        <w:t>情境信息可能影响情绪显著性加工</w:t>
      </w:r>
      <w:r w:rsidRPr="00723293">
        <w:rPr>
          <w:rFonts w:eastAsia="FangSong_GB2312"/>
          <w:sz w:val="24"/>
        </w:rPr>
        <w:t>”</w:t>
      </w:r>
      <w:r w:rsidRPr="00723293">
        <w:rPr>
          <w:rFonts w:eastAsia="FangSong_GB2312"/>
          <w:sz w:val="24"/>
        </w:rPr>
        <w:t>这一解释提供了相关证据。自然视频具有连续性和情境性，海马可能参与场景和事件信息的组织，再与杏仁核的情绪显著性或价值评估过程发生交互。需要注意的是，高唤醒片段分频段结果显示</w:t>
      </w:r>
      <w:r w:rsidRPr="00723293">
        <w:rPr>
          <w:rFonts w:eastAsia="FangSong_GB2312"/>
          <w:sz w:val="24"/>
        </w:rPr>
        <w:t>β</w:t>
      </w:r>
      <w:r w:rsidRPr="00723293">
        <w:rPr>
          <w:rFonts w:eastAsia="FangSong_GB2312"/>
          <w:sz w:val="24"/>
        </w:rPr>
        <w:t>频段</w:t>
      </w:r>
      <w:r w:rsidRPr="00723293">
        <w:rPr>
          <w:rFonts w:eastAsia="FangSong_GB2312"/>
          <w:sz w:val="24"/>
        </w:rPr>
        <w:t>A→H</w:t>
      </w:r>
      <w:r w:rsidRPr="00723293">
        <w:rPr>
          <w:rFonts w:eastAsia="FangSong_GB2312"/>
          <w:sz w:val="24"/>
        </w:rPr>
        <w:t>方向优势，因此本文不再将结果概括为固定的海马先行序列。杏仁核和海马之间的相对领先关系可能随刺激类型、唤醒强度、频段和任务要求而变化。</w:t>
      </w:r>
    </w:p>
    <w:p w14:paraId="7AABF4CE" w14:textId="77777777" w:rsidR="00E046C3" w:rsidRPr="006971D7" w:rsidRDefault="00000000">
      <w:pPr>
        <w:pStyle w:val="Heading3"/>
        <w:jc w:val="left"/>
        <w:rPr>
          <w:rFonts w:eastAsia="FangSong_GB2312"/>
          <w:sz w:val="36"/>
          <w:szCs w:val="36"/>
        </w:rPr>
      </w:pPr>
      <w:bookmarkStart w:id="59" w:name="_Toc228189993"/>
      <w:r w:rsidRPr="006971D7">
        <w:rPr>
          <w:rFonts w:eastAsia="FangSong_GB2312"/>
          <w:sz w:val="28"/>
          <w:szCs w:val="36"/>
        </w:rPr>
        <w:t xml:space="preserve">6.3 </w:t>
      </w:r>
      <w:r w:rsidRPr="006971D7">
        <w:rPr>
          <w:rFonts w:eastAsia="FangSong_GB2312"/>
          <w:sz w:val="28"/>
          <w:szCs w:val="36"/>
        </w:rPr>
        <w:t>频段特异性活动的意义</w:t>
      </w:r>
      <w:bookmarkEnd w:id="59"/>
    </w:p>
    <w:p w14:paraId="31DB6DFC" w14:textId="77777777" w:rsidR="00E046C3" w:rsidRPr="00723293" w:rsidRDefault="00000000">
      <w:pPr>
        <w:spacing w:line="360" w:lineRule="auto"/>
        <w:ind w:firstLine="480"/>
        <w:rPr>
          <w:rFonts w:eastAsia="FangSong_GB2312"/>
        </w:rPr>
      </w:pPr>
      <w:r w:rsidRPr="00723293">
        <w:rPr>
          <w:rFonts w:eastAsia="FangSong_GB2312"/>
          <w:sz w:val="24"/>
        </w:rPr>
        <w:t>本研究的结果还强调了频段特异性活动在理解杏仁核</w:t>
      </w:r>
      <w:r w:rsidRPr="00723293">
        <w:rPr>
          <w:rFonts w:eastAsia="FangSong_GB2312"/>
          <w:sz w:val="24"/>
        </w:rPr>
        <w:t>—</w:t>
      </w:r>
      <w:r w:rsidRPr="00723293">
        <w:rPr>
          <w:rFonts w:eastAsia="FangSong_GB2312"/>
          <w:sz w:val="24"/>
        </w:rPr>
        <w:t>海马通信中的作用。研究一和研究二中观察到的</w:t>
      </w:r>
      <w:r w:rsidRPr="00723293">
        <w:rPr>
          <w:rFonts w:eastAsia="FangSong_GB2312"/>
          <w:sz w:val="24"/>
        </w:rPr>
        <w:t>α</w:t>
      </w:r>
      <w:r w:rsidRPr="00723293">
        <w:rPr>
          <w:rFonts w:eastAsia="FangSong_GB2312"/>
          <w:sz w:val="24"/>
        </w:rPr>
        <w:t>、</w:t>
      </w:r>
      <w:r w:rsidRPr="00723293">
        <w:rPr>
          <w:rFonts w:eastAsia="FangSong_GB2312"/>
          <w:sz w:val="24"/>
        </w:rPr>
        <w:t>β</w:t>
      </w:r>
      <w:r w:rsidRPr="00723293">
        <w:rPr>
          <w:rFonts w:eastAsia="FangSong_GB2312"/>
          <w:sz w:val="24"/>
        </w:rPr>
        <w:t>和低频活动变化，说明短视频情绪偏好加工并非单一频段活动增强或减弱，而可能涉及不同频段在局部编码和跨区通信中的分工。低频活动通常更适合承担跨脑区协调和信息整合功能，而较高频段活动则更接近局部放电单元群活动和刺激特征编码。</w:t>
      </w:r>
    </w:p>
    <w:p w14:paraId="4A172CA5" w14:textId="77777777" w:rsidR="00E046C3" w:rsidRPr="00723293" w:rsidRDefault="00000000">
      <w:pPr>
        <w:spacing w:line="360" w:lineRule="auto"/>
        <w:ind w:firstLine="480"/>
        <w:rPr>
          <w:rFonts w:eastAsia="FangSong_GB2312"/>
        </w:rPr>
      </w:pPr>
      <w:r w:rsidRPr="00723293">
        <w:rPr>
          <w:rFonts w:eastAsia="FangSong_GB2312"/>
          <w:sz w:val="24"/>
        </w:rPr>
        <w:t>研究三中低频功能连接强于高频连接，与这一理论相一致。短视频和自然电影观看需要在较长时间尺度上整合视觉、听觉、语义和情境线索，因此低频振荡可能为杏仁核和海马之间的信息交换提供时间框架。不过，高唤醒片段分频段</w:t>
      </w:r>
      <w:r w:rsidRPr="00723293">
        <w:rPr>
          <w:rFonts w:eastAsia="FangSong_GB2312"/>
          <w:sz w:val="24"/>
        </w:rPr>
        <w:t>sGC</w:t>
      </w:r>
      <w:r w:rsidRPr="00723293">
        <w:rPr>
          <w:rFonts w:eastAsia="FangSong_GB2312"/>
          <w:sz w:val="24"/>
        </w:rPr>
        <w:t>结果显示</w:t>
      </w:r>
      <w:r w:rsidRPr="00723293">
        <w:rPr>
          <w:rFonts w:eastAsia="FangSong_GB2312"/>
          <w:sz w:val="24"/>
        </w:rPr>
        <w:t>β</w:t>
      </w:r>
      <w:r w:rsidRPr="00723293">
        <w:rPr>
          <w:rFonts w:eastAsia="FangSong_GB2312"/>
          <w:sz w:val="24"/>
        </w:rPr>
        <w:t>频段方向性与全频平均不完全一致，提示不同频段可能承担不同方向的信息传递功能。未来研究可以进一步区分</w:t>
      </w:r>
      <w:r w:rsidRPr="00723293">
        <w:rPr>
          <w:rFonts w:eastAsia="FangSong_GB2312"/>
          <w:sz w:val="24"/>
        </w:rPr>
        <w:t>θ</w:t>
      </w:r>
      <w:r w:rsidRPr="00723293">
        <w:rPr>
          <w:rFonts w:eastAsia="FangSong_GB2312"/>
          <w:sz w:val="24"/>
        </w:rPr>
        <w:t>、</w:t>
      </w:r>
      <w:r w:rsidRPr="00723293">
        <w:rPr>
          <w:rFonts w:eastAsia="FangSong_GB2312"/>
          <w:sz w:val="24"/>
        </w:rPr>
        <w:t>α</w:t>
      </w:r>
      <w:r w:rsidRPr="00723293">
        <w:rPr>
          <w:rFonts w:eastAsia="FangSong_GB2312"/>
          <w:sz w:val="24"/>
        </w:rPr>
        <w:t>、</w:t>
      </w:r>
      <w:r w:rsidRPr="00723293">
        <w:rPr>
          <w:rFonts w:eastAsia="FangSong_GB2312"/>
          <w:sz w:val="24"/>
        </w:rPr>
        <w:t>β</w:t>
      </w:r>
      <w:r w:rsidRPr="00723293">
        <w:rPr>
          <w:rFonts w:eastAsia="FangSong_GB2312"/>
          <w:sz w:val="24"/>
        </w:rPr>
        <w:t>和</w:t>
      </w:r>
      <w:r w:rsidRPr="00723293">
        <w:rPr>
          <w:rFonts w:eastAsia="FangSong_GB2312"/>
          <w:sz w:val="24"/>
        </w:rPr>
        <w:t>HFB</w:t>
      </w:r>
      <w:r w:rsidRPr="00723293">
        <w:rPr>
          <w:rFonts w:eastAsia="FangSong_GB2312"/>
          <w:sz w:val="24"/>
        </w:rPr>
        <w:t>等频段在偏好形成、唤醒反应和继续观看决策中的具体作用。</w:t>
      </w:r>
    </w:p>
    <w:p w14:paraId="76189672" w14:textId="77777777" w:rsidR="00E046C3" w:rsidRPr="006971D7" w:rsidRDefault="00000000">
      <w:pPr>
        <w:pStyle w:val="Heading3"/>
        <w:jc w:val="left"/>
        <w:rPr>
          <w:rFonts w:eastAsia="FangSong_GB2312"/>
          <w:sz w:val="36"/>
          <w:szCs w:val="36"/>
        </w:rPr>
      </w:pPr>
      <w:bookmarkStart w:id="60" w:name="_Toc228189994"/>
      <w:r w:rsidRPr="006971D7">
        <w:rPr>
          <w:rFonts w:eastAsia="FangSong_GB2312"/>
          <w:sz w:val="28"/>
          <w:szCs w:val="36"/>
        </w:rPr>
        <w:t>6.4 spike</w:t>
      </w:r>
      <w:r w:rsidRPr="006971D7">
        <w:rPr>
          <w:rFonts w:eastAsia="FangSong_GB2312"/>
          <w:sz w:val="28"/>
          <w:szCs w:val="36"/>
        </w:rPr>
        <w:t>结果对</w:t>
      </w:r>
      <w:r w:rsidRPr="006971D7">
        <w:rPr>
          <w:rFonts w:eastAsia="FangSong_GB2312"/>
          <w:sz w:val="28"/>
          <w:szCs w:val="36"/>
        </w:rPr>
        <w:t>LFP</w:t>
      </w:r>
      <w:r w:rsidRPr="006971D7">
        <w:rPr>
          <w:rFonts w:eastAsia="FangSong_GB2312"/>
          <w:sz w:val="28"/>
          <w:szCs w:val="36"/>
        </w:rPr>
        <w:t>结果的补充</w:t>
      </w:r>
      <w:bookmarkEnd w:id="60"/>
    </w:p>
    <w:p w14:paraId="285091D2" w14:textId="06F6FBC4" w:rsidR="00E046C3" w:rsidRPr="00723293" w:rsidRDefault="00000000" w:rsidP="00E65588">
      <w:pPr>
        <w:spacing w:line="360" w:lineRule="auto"/>
        <w:ind w:firstLine="480"/>
        <w:rPr>
          <w:rFonts w:eastAsia="FangSong_GB2312"/>
        </w:rPr>
      </w:pPr>
      <w:r w:rsidRPr="00723293">
        <w:rPr>
          <w:rFonts w:eastAsia="FangSong_GB2312"/>
          <w:sz w:val="24"/>
        </w:rPr>
        <w:t>除</w:t>
      </w:r>
      <w:r w:rsidRPr="00723293">
        <w:rPr>
          <w:rFonts w:eastAsia="FangSong_GB2312"/>
          <w:sz w:val="24"/>
        </w:rPr>
        <w:t>LFP</w:t>
      </w:r>
      <w:r w:rsidRPr="00723293">
        <w:rPr>
          <w:rFonts w:eastAsia="FangSong_GB2312"/>
          <w:sz w:val="24"/>
        </w:rPr>
        <w:t>时频活动外，本研究还探索了放电单元活动在短视频观看中的变化。研究二显示，喜欢视频事件后的</w:t>
      </w:r>
      <w:r w:rsidRPr="00723293">
        <w:rPr>
          <w:rFonts w:eastAsia="FangSong_GB2312"/>
          <w:sz w:val="24"/>
        </w:rPr>
        <w:t>IFR</w:t>
      </w:r>
      <w:r w:rsidRPr="00723293">
        <w:rPr>
          <w:rFonts w:eastAsia="FangSong_GB2312"/>
          <w:sz w:val="24"/>
        </w:rPr>
        <w:t>增量整体低于不喜欢视频，而不喜欢视频可能诱发更陡峭的杏</w:t>
      </w:r>
      <w:r w:rsidRPr="00723293">
        <w:rPr>
          <w:rFonts w:eastAsia="FangSong_GB2312"/>
          <w:sz w:val="24"/>
        </w:rPr>
        <w:lastRenderedPageBreak/>
        <w:t>仁核放电响应。该结果提示，不喜欢或高显著性刺激并不一定表现为主观价值较低的</w:t>
      </w:r>
      <w:r w:rsidRPr="00723293">
        <w:rPr>
          <w:rFonts w:eastAsia="FangSong_GB2312"/>
          <w:sz w:val="24"/>
        </w:rPr>
        <w:t>“</w:t>
      </w:r>
      <w:r w:rsidRPr="00723293">
        <w:rPr>
          <w:rFonts w:eastAsia="FangSong_GB2312"/>
          <w:sz w:val="24"/>
        </w:rPr>
        <w:t>弱刺激</w:t>
      </w:r>
      <w:r w:rsidRPr="00723293">
        <w:rPr>
          <w:rFonts w:eastAsia="FangSong_GB2312"/>
          <w:sz w:val="24"/>
        </w:rPr>
        <w:t>”</w:t>
      </w:r>
      <w:r w:rsidRPr="00723293">
        <w:rPr>
          <w:rFonts w:eastAsia="FangSong_GB2312"/>
          <w:sz w:val="24"/>
        </w:rPr>
        <w:t>，反而可能因新奇、冲突或不适感而诱发更强的快速反应。</w:t>
      </w:r>
    </w:p>
    <w:p w14:paraId="35F6E940" w14:textId="77777777" w:rsidR="00E046C3" w:rsidRPr="00723293" w:rsidRDefault="00000000">
      <w:pPr>
        <w:spacing w:line="360" w:lineRule="auto"/>
        <w:ind w:firstLine="480"/>
        <w:rPr>
          <w:rFonts w:eastAsia="FangSong_GB2312"/>
        </w:rPr>
      </w:pPr>
      <w:r w:rsidRPr="00723293">
        <w:rPr>
          <w:rFonts w:eastAsia="FangSong_GB2312"/>
          <w:sz w:val="24"/>
        </w:rPr>
        <w:t>研究三中的聚类结果进一步表明，自然视频事件后存在激活型和抑制型放电单元群。这提示短视频观看诱发的神经反应具有明显异质性。仅使用平均功率或平均放电率可能掩盖不同放电单元群的功能差异，因此未来分析可进一步结合单元质量指标、脑区位置、视频内容特征和主观评分，以更精细地刻画短视频观看中的神经编码模式。</w:t>
      </w:r>
    </w:p>
    <w:p w14:paraId="5C5F0C6C" w14:textId="4DD0F0D0" w:rsidR="00E046C3" w:rsidRPr="006971D7" w:rsidRDefault="00000000">
      <w:pPr>
        <w:pStyle w:val="Heading3"/>
        <w:jc w:val="left"/>
        <w:rPr>
          <w:rFonts w:eastAsia="FangSong_GB2312"/>
          <w:sz w:val="36"/>
          <w:szCs w:val="36"/>
        </w:rPr>
      </w:pPr>
      <w:bookmarkStart w:id="61" w:name="_Toc228189995"/>
      <w:r w:rsidRPr="006971D7">
        <w:rPr>
          <w:rFonts w:eastAsia="FangSong_GB2312"/>
          <w:sz w:val="28"/>
          <w:szCs w:val="36"/>
        </w:rPr>
        <w:t xml:space="preserve">6.5 </w:t>
      </w:r>
      <w:r w:rsidRPr="006971D7">
        <w:rPr>
          <w:rFonts w:eastAsia="FangSong_GB2312"/>
          <w:sz w:val="28"/>
          <w:szCs w:val="36"/>
        </w:rPr>
        <w:t>理论意义与实践意义</w:t>
      </w:r>
      <w:bookmarkEnd w:id="61"/>
    </w:p>
    <w:p w14:paraId="456C72B6" w14:textId="77777777" w:rsidR="00E046C3" w:rsidRPr="00723293" w:rsidRDefault="00000000">
      <w:pPr>
        <w:spacing w:line="360" w:lineRule="auto"/>
        <w:ind w:firstLine="480"/>
        <w:rPr>
          <w:rFonts w:eastAsia="FangSong_GB2312"/>
        </w:rPr>
      </w:pPr>
      <w:r w:rsidRPr="00723293">
        <w:rPr>
          <w:rFonts w:eastAsia="FangSong_GB2312"/>
          <w:sz w:val="24"/>
        </w:rPr>
        <w:t>在理论层面，本研究将短视频这一高生态效度自然刺激引入杏仁核</w:t>
      </w:r>
      <w:r w:rsidRPr="00723293">
        <w:rPr>
          <w:rFonts w:eastAsia="FangSong_GB2312"/>
          <w:sz w:val="24"/>
        </w:rPr>
        <w:t>—</w:t>
      </w:r>
      <w:r w:rsidRPr="00723293">
        <w:rPr>
          <w:rFonts w:eastAsia="FangSong_GB2312"/>
          <w:sz w:val="24"/>
        </w:rPr>
        <w:t>海马情绪奖赏加工框架，尝试连接经典情绪图片范式、真实短视频偏好加工和自然视频观看数据。研究结果提示，短视频片段观看中的神经加工不能简单套用传统正负效价模型，而需要同时考虑主观偏好、奖赏期待和情境记忆等因素。与此同时，当前数据并不能直接推论短视频过度使用或成瘾机制。</w:t>
      </w:r>
    </w:p>
    <w:p w14:paraId="6C798409" w14:textId="77777777" w:rsidR="00E046C3" w:rsidRPr="00723293" w:rsidRDefault="00000000">
      <w:pPr>
        <w:spacing w:line="360" w:lineRule="auto"/>
        <w:ind w:firstLine="480"/>
        <w:rPr>
          <w:rFonts w:eastAsia="FangSong_GB2312"/>
        </w:rPr>
      </w:pPr>
      <w:r w:rsidRPr="00723293">
        <w:rPr>
          <w:rFonts w:eastAsia="FangSong_GB2312"/>
          <w:sz w:val="24"/>
        </w:rPr>
        <w:t>在方法层面，本研究结合</w:t>
      </w:r>
      <w:r w:rsidRPr="00723293">
        <w:rPr>
          <w:rFonts w:eastAsia="FangSong_GB2312"/>
          <w:sz w:val="24"/>
        </w:rPr>
        <w:t>LFP</w:t>
      </w:r>
      <w:r w:rsidRPr="00723293">
        <w:rPr>
          <w:rFonts w:eastAsia="FangSong_GB2312"/>
          <w:sz w:val="24"/>
        </w:rPr>
        <w:t>时频分析、功能连接、方向性信息流和</w:t>
      </w:r>
      <w:r w:rsidRPr="00723293">
        <w:rPr>
          <w:rFonts w:eastAsia="FangSong_GB2312"/>
          <w:sz w:val="24"/>
        </w:rPr>
        <w:t>spike</w:t>
      </w:r>
      <w:r w:rsidRPr="00723293">
        <w:rPr>
          <w:rFonts w:eastAsia="FangSong_GB2312"/>
          <w:sz w:val="24"/>
        </w:rPr>
        <w:t>放电率分析，为理解自然媒介刺激下的人类边缘系统活动提供了多层次探索性证据。相较单纯问卷或行为研究，颅内脑电能够以更高时间分辨率揭示短视频观看过程中的快速神经动态；但在小样本颅内脑电研究中，统计单位、通道嵌套结构和多重比较校正均需要谨慎处理。</w:t>
      </w:r>
    </w:p>
    <w:p w14:paraId="0CCB37E5" w14:textId="77777777" w:rsidR="00E046C3" w:rsidRPr="00723293" w:rsidRDefault="00000000">
      <w:pPr>
        <w:spacing w:line="360" w:lineRule="auto"/>
        <w:ind w:firstLine="480"/>
        <w:rPr>
          <w:rFonts w:eastAsia="FangSong_GB2312"/>
        </w:rPr>
      </w:pPr>
      <w:r w:rsidRPr="00723293">
        <w:rPr>
          <w:rFonts w:eastAsia="FangSong_GB2312"/>
          <w:sz w:val="24"/>
        </w:rPr>
        <w:t>在实践层面，短视频过度使用已成为重要的社会和心理健康问题。本研究并不直接检验临床成瘾机制，也未纳入问题性短视频使用量表或高低风险组比较。因此，本文结果更适合被理解为短视频偏好加工的初步颅内电生理证据，而不是直接提出临床干预对象或持续观看机制的依据。后续研究可在本研究基础上进一步纳入使用强度、问题性使用量表和持续观看行为指标。</w:t>
      </w:r>
    </w:p>
    <w:p w14:paraId="6B2C11F3" w14:textId="77777777" w:rsidR="00E046C3" w:rsidRPr="006971D7" w:rsidRDefault="00000000">
      <w:pPr>
        <w:pStyle w:val="Heading3"/>
        <w:jc w:val="left"/>
        <w:rPr>
          <w:rFonts w:eastAsia="FangSong_GB2312"/>
          <w:sz w:val="36"/>
          <w:szCs w:val="36"/>
        </w:rPr>
      </w:pPr>
      <w:bookmarkStart w:id="62" w:name="_Toc228189996"/>
      <w:r w:rsidRPr="006971D7">
        <w:rPr>
          <w:rFonts w:eastAsia="FangSong_GB2312"/>
          <w:sz w:val="28"/>
          <w:szCs w:val="36"/>
        </w:rPr>
        <w:t xml:space="preserve">6.6 </w:t>
      </w:r>
      <w:r w:rsidRPr="006971D7">
        <w:rPr>
          <w:rFonts w:eastAsia="FangSong_GB2312"/>
          <w:sz w:val="28"/>
          <w:szCs w:val="36"/>
        </w:rPr>
        <w:t>局限与展望</w:t>
      </w:r>
      <w:bookmarkEnd w:id="62"/>
    </w:p>
    <w:p w14:paraId="14B9753E" w14:textId="591E401F" w:rsidR="00E046C3" w:rsidRPr="00723293" w:rsidRDefault="00000000" w:rsidP="004B1E19">
      <w:pPr>
        <w:spacing w:line="360" w:lineRule="auto"/>
        <w:ind w:firstLine="480"/>
        <w:rPr>
          <w:rFonts w:eastAsia="FangSong_GB2312"/>
        </w:rPr>
      </w:pPr>
      <w:r w:rsidRPr="00723293">
        <w:rPr>
          <w:rFonts w:eastAsia="FangSong_GB2312"/>
          <w:sz w:val="24"/>
        </w:rPr>
        <w:t>本研究仍存在若干局限。首先，颅内脑电被试均为临床癫痫患者，样本量较小且电极植入位置由临床需要决定，因此结果的普遍性需要谨慎解释。其次，自采短视频任务中的视频材料虽然更接近日常使用场景，但不同被试对视频类别、内容和节奏的偏好差异较大，可能增加结果变异；同时，本研究未系统采集视频效价、唤醒度、熟悉度、兴趣、新奇性等行为指标，喜欢评分与继续观看渴望评分高度一致，限制了对不同心理成分的区分。第</w:t>
      </w:r>
      <w:r w:rsidRPr="00723293">
        <w:rPr>
          <w:rFonts w:eastAsia="FangSong_GB2312"/>
          <w:sz w:val="24"/>
        </w:rPr>
        <w:lastRenderedPageBreak/>
        <w:t>三，当前研究三中对自然视频事件的划分主要依赖场景切割或探索性</w:t>
      </w:r>
      <w:r w:rsidRPr="00723293">
        <w:rPr>
          <w:rFonts w:eastAsia="FangSong_GB2312"/>
          <w:sz w:val="24"/>
        </w:rPr>
        <w:t>AI</w:t>
      </w:r>
      <w:r w:rsidRPr="00723293">
        <w:rPr>
          <w:rFonts w:eastAsia="FangSong_GB2312"/>
          <w:sz w:val="24"/>
        </w:rPr>
        <w:t>唤醒标注。镜头切换不一定等同于情绪事件，而</w:t>
      </w:r>
      <w:r w:rsidRPr="00723293">
        <w:rPr>
          <w:rFonts w:eastAsia="FangSong_GB2312"/>
          <w:sz w:val="24"/>
        </w:rPr>
        <w:t>AI</w:t>
      </w:r>
      <w:r w:rsidRPr="00723293">
        <w:rPr>
          <w:rFonts w:eastAsia="FangSong_GB2312"/>
          <w:sz w:val="24"/>
        </w:rPr>
        <w:t>标注的高唤醒片段仍需要人工验证和更严格的信效度评估。最后，本研究目前主要关注杏仁核和海马，未来可进一步纳入伏隔核、眶额皮层、前扣带回等区域，以构建更完整的短视频情绪奖赏加工网络。</w:t>
      </w:r>
    </w:p>
    <w:p w14:paraId="29D37676" w14:textId="77777777" w:rsidR="00E046C3" w:rsidRPr="006971D7" w:rsidRDefault="00000000">
      <w:pPr>
        <w:pStyle w:val="Heading3"/>
        <w:jc w:val="left"/>
        <w:rPr>
          <w:rFonts w:eastAsia="FangSong_GB2312"/>
          <w:sz w:val="30"/>
          <w:szCs w:val="30"/>
        </w:rPr>
      </w:pPr>
      <w:bookmarkStart w:id="63" w:name="_Toc228189997"/>
      <w:r w:rsidRPr="006971D7">
        <w:rPr>
          <w:rFonts w:eastAsia="FangSong_GB2312"/>
          <w:sz w:val="30"/>
          <w:szCs w:val="30"/>
        </w:rPr>
        <w:t xml:space="preserve">7 </w:t>
      </w:r>
      <w:r w:rsidRPr="006971D7">
        <w:rPr>
          <w:rFonts w:eastAsia="FangSong_GB2312"/>
          <w:sz w:val="30"/>
          <w:szCs w:val="30"/>
        </w:rPr>
        <w:t>结论</w:t>
      </w:r>
      <w:bookmarkEnd w:id="63"/>
    </w:p>
    <w:p w14:paraId="3074436B" w14:textId="77777777" w:rsidR="00E046C3" w:rsidRPr="00723293" w:rsidRDefault="00000000">
      <w:pPr>
        <w:spacing w:line="360" w:lineRule="auto"/>
        <w:ind w:firstLine="480"/>
        <w:rPr>
          <w:rFonts w:eastAsia="FangSong_GB2312"/>
        </w:rPr>
      </w:pPr>
      <w:r w:rsidRPr="00723293">
        <w:rPr>
          <w:rFonts w:eastAsia="FangSong_GB2312"/>
          <w:sz w:val="24"/>
        </w:rPr>
        <w:t>本研究利用颅内脑电技术，考察了短视频片段观看诱发的杏仁核</w:t>
      </w:r>
      <w:r w:rsidRPr="00723293">
        <w:rPr>
          <w:rFonts w:eastAsia="FangSong_GB2312"/>
          <w:sz w:val="24"/>
        </w:rPr>
        <w:t>—</w:t>
      </w:r>
      <w:r w:rsidRPr="00723293">
        <w:rPr>
          <w:rFonts w:eastAsia="FangSong_GB2312"/>
          <w:sz w:val="24"/>
        </w:rPr>
        <w:t>海马神经活动特征。通过标准情绪图片、真实短视频片段和公开自然视频数据三个层次的分析，本研究发现：杏仁核能够在标准情绪图片条件下表现出效价相关的频谱调制；真实短视频刺激能够在杏仁核和海马中诱发主观偏好相关的神经活动变化；自然视频观看过程中，杏仁核和海马之间低频连接更强，方向性结果可能随事件标记和频段而变化。</w:t>
      </w:r>
    </w:p>
    <w:p w14:paraId="774B1C56" w14:textId="77777777" w:rsidR="00E046C3" w:rsidRPr="00723293" w:rsidRDefault="00000000">
      <w:pPr>
        <w:spacing w:line="360" w:lineRule="auto"/>
        <w:ind w:firstLine="480"/>
        <w:rPr>
          <w:rFonts w:eastAsia="FangSong_GB2312"/>
          <w:sz w:val="24"/>
        </w:rPr>
      </w:pPr>
      <w:r w:rsidRPr="00723293">
        <w:rPr>
          <w:rFonts w:eastAsia="FangSong_GB2312"/>
          <w:sz w:val="24"/>
        </w:rPr>
        <w:t>上述结果提示，短视频片段观看中的情绪与偏好加工可能依赖杏仁核</w:t>
      </w:r>
      <w:r w:rsidRPr="00723293">
        <w:rPr>
          <w:rFonts w:eastAsia="FangSong_GB2312"/>
          <w:sz w:val="24"/>
        </w:rPr>
        <w:t>—</w:t>
      </w:r>
      <w:r w:rsidRPr="00723293">
        <w:rPr>
          <w:rFonts w:eastAsia="FangSong_GB2312"/>
          <w:sz w:val="24"/>
        </w:rPr>
        <w:t>海马系统的频段特异性活动和方向性通信。短视频作为一种连续、多模态、高生态效度的自然刺激，其神经加工过程不仅包含基本情绪效价判断，还涉及主观偏好、情境记忆和奖赏经验的整合。由于本研究未直接测量短视频过度使用、成瘾倾向或持续观看行为，因此这些发现应被定位为短视频偏好加工的探索性颅内电生理证据，并为后续自然媒介刺激和问题性短视频使用研究提供参考。</w:t>
      </w:r>
    </w:p>
    <w:p w14:paraId="178AFF7D" w14:textId="77777777" w:rsidR="002B7F11" w:rsidRPr="00B7238A" w:rsidRDefault="002B7F11" w:rsidP="002B7F11">
      <w:pPr>
        <w:pStyle w:val="Heading3"/>
        <w:jc w:val="left"/>
        <w:rPr>
          <w:rFonts w:eastAsia="FangSong_GB2312"/>
          <w:sz w:val="30"/>
          <w:szCs w:val="30"/>
        </w:rPr>
      </w:pPr>
      <w:bookmarkStart w:id="64" w:name="_Toc228189998"/>
      <w:r w:rsidRPr="00B7238A">
        <w:rPr>
          <w:rFonts w:eastAsia="FangSong_GB2312" w:hint="eastAsia"/>
          <w:sz w:val="30"/>
          <w:szCs w:val="30"/>
        </w:rPr>
        <w:t>8</w:t>
      </w:r>
      <w:r w:rsidRPr="00B7238A">
        <w:rPr>
          <w:rFonts w:eastAsia="FangSong_GB2312"/>
          <w:sz w:val="30"/>
          <w:szCs w:val="30"/>
        </w:rPr>
        <w:t xml:space="preserve"> </w:t>
      </w:r>
      <w:r w:rsidRPr="00B7238A">
        <w:rPr>
          <w:rFonts w:eastAsia="FangSong_GB2312" w:hint="eastAsia"/>
          <w:sz w:val="30"/>
          <w:szCs w:val="30"/>
        </w:rPr>
        <w:t>数据和代码可用性</w:t>
      </w:r>
      <w:bookmarkEnd w:id="64"/>
    </w:p>
    <w:p w14:paraId="4A7815A2" w14:textId="322B2A1D" w:rsidR="002B7F11" w:rsidRPr="00723293" w:rsidRDefault="002B7F11" w:rsidP="002B7F11">
      <w:pPr>
        <w:spacing w:line="360" w:lineRule="auto"/>
        <w:ind w:firstLine="420"/>
        <w:rPr>
          <w:rFonts w:eastAsia="FangSong_GB2312" w:cs="FangSong_GB2312"/>
          <w:sz w:val="24"/>
        </w:rPr>
      </w:pPr>
      <w:r w:rsidRPr="00723293">
        <w:rPr>
          <w:rFonts w:eastAsia="FangSong_GB2312" w:cs="FangSong_GB2312"/>
          <w:sz w:val="24"/>
        </w:rPr>
        <w:t>本项目的数据</w:t>
      </w:r>
      <w:r w:rsidR="00996A2D">
        <w:rPr>
          <w:rFonts w:eastAsia="FangSong_GB2312" w:cs="FangSong_GB2312" w:hint="eastAsia"/>
          <w:sz w:val="24"/>
        </w:rPr>
        <w:t>部分</w:t>
      </w:r>
      <w:r w:rsidRPr="00723293">
        <w:rPr>
          <w:rFonts w:eastAsia="FangSong_GB2312" w:cs="FangSong_GB2312"/>
          <w:sz w:val="24"/>
        </w:rPr>
        <w:t>来自正在接受临床治疗并同意参与额外研究方案的研究参与者。希望获取这些数据的研究人员需获得当地伦理审批，并与</w:t>
      </w:r>
      <w:r w:rsidRPr="00723293">
        <w:rPr>
          <w:rFonts w:eastAsia="FangSong_GB2312" w:cs="FangSong_GB2312" w:hint="eastAsia"/>
          <w:sz w:val="24"/>
        </w:rPr>
        <w:t>浙江大学医学院附属第二医院</w:t>
      </w:r>
      <w:r w:rsidRPr="00723293">
        <w:rPr>
          <w:rFonts w:eastAsia="FangSong_GB2312" w:cs="FangSong_GB2312"/>
          <w:sz w:val="24"/>
        </w:rPr>
        <w:t>签署数据共享协议。</w:t>
      </w:r>
    </w:p>
    <w:p w14:paraId="2D2B0E67" w14:textId="2E33F67B" w:rsidR="006971D7" w:rsidRDefault="002B7F11" w:rsidP="00B7238A">
      <w:pPr>
        <w:spacing w:line="360" w:lineRule="auto"/>
        <w:ind w:firstLine="420"/>
        <w:rPr>
          <w:rFonts w:eastAsia="FangSong_GB2312"/>
          <w:sz w:val="24"/>
        </w:rPr>
      </w:pPr>
      <w:r w:rsidRPr="00723293">
        <w:rPr>
          <w:rFonts w:eastAsia="FangSong_GB2312"/>
          <w:sz w:val="24"/>
        </w:rPr>
        <w:t>本研究所使用的分析代码已公开于</w:t>
      </w:r>
      <w:r w:rsidRPr="00723293">
        <w:rPr>
          <w:rFonts w:eastAsia="FangSong_GB2312"/>
          <w:sz w:val="24"/>
        </w:rPr>
        <w:t>GitHub</w:t>
      </w:r>
      <w:r w:rsidRPr="00723293">
        <w:rPr>
          <w:rFonts w:eastAsia="FangSong_GB2312"/>
          <w:sz w:val="24"/>
        </w:rPr>
        <w:t>仓库：</w:t>
      </w:r>
      <w:r w:rsidRPr="00723293">
        <w:rPr>
          <w:rFonts w:eastAsia="FangSong_GB2312"/>
          <w:sz w:val="24"/>
        </w:rPr>
        <w:t>https://github.com/itsxjs/seeg</w:t>
      </w:r>
      <w:r w:rsidRPr="00723293">
        <w:rPr>
          <w:rFonts w:eastAsia="FangSong_GB2312"/>
          <w:sz w:val="24"/>
        </w:rPr>
        <w:t>。该仓库包含颅内脑电数据预处理、电极定位、时频分析、放电单元活动分析、功能连接计算以及谱格兰杰因果分析等相关脚本</w:t>
      </w:r>
      <w:r w:rsidR="006971D7">
        <w:rPr>
          <w:rFonts w:eastAsia="FangSong_GB2312" w:hint="eastAsia"/>
          <w:sz w:val="24"/>
        </w:rPr>
        <w:t>。</w:t>
      </w:r>
    </w:p>
    <w:p w14:paraId="446CDDA3" w14:textId="79ED9AC4" w:rsidR="00870692" w:rsidRPr="006971D7" w:rsidRDefault="006971D7" w:rsidP="008E502B">
      <w:pPr>
        <w:widowControl/>
        <w:spacing w:before="240" w:after="120"/>
        <w:jc w:val="center"/>
        <w:rPr>
          <w:rStyle w:val="Heading1Char"/>
          <w:rFonts w:eastAsia="FangSong_GB2312"/>
          <w:b w:val="0"/>
          <w:bCs w:val="0"/>
          <w:kern w:val="2"/>
          <w:sz w:val="30"/>
          <w:szCs w:val="30"/>
        </w:rPr>
      </w:pPr>
      <w:r>
        <w:rPr>
          <w:rFonts w:eastAsia="FangSong_GB2312"/>
          <w:sz w:val="24"/>
        </w:rPr>
        <w:br w:type="page"/>
      </w:r>
      <w:r w:rsidR="003137D9" w:rsidRPr="006971D7">
        <w:rPr>
          <w:rStyle w:val="Heading1Char"/>
          <w:rFonts w:eastAsia="FangSong_GB2312" w:hint="eastAsia"/>
          <w:bCs w:val="0"/>
          <w:sz w:val="30"/>
          <w:szCs w:val="30"/>
        </w:rPr>
        <w:lastRenderedPageBreak/>
        <w:t>参考文献</w:t>
      </w:r>
    </w:p>
    <w:p w14:paraId="1F7F9740"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QUEST MOBILE</w:t>
      </w:r>
      <w:r w:rsidRPr="00723293">
        <w:rPr>
          <w:rFonts w:eastAsia="FangSong_GB2312" w:cs="FangSong_GB2312" w:hint="eastAsia"/>
          <w:sz w:val="24"/>
        </w:rPr>
        <w:t>（</w:t>
      </w:r>
      <w:r w:rsidRPr="00723293">
        <w:rPr>
          <w:rFonts w:eastAsia="FangSong_GB2312" w:cs="FangSong_GB2312" w:hint="eastAsia"/>
          <w:sz w:val="24"/>
        </w:rPr>
        <w:t>2024</w:t>
      </w:r>
      <w:r w:rsidRPr="00723293">
        <w:rPr>
          <w:rFonts w:eastAsia="FangSong_GB2312" w:cs="FangSong_GB2312" w:hint="eastAsia"/>
          <w:sz w:val="24"/>
        </w:rPr>
        <w:t>）</w:t>
      </w:r>
      <w:r w:rsidRPr="00723293">
        <w:rPr>
          <w:rFonts w:eastAsia="FangSong_GB2312" w:cs="FangSong_GB2312" w:hint="eastAsia"/>
          <w:sz w:val="24"/>
        </w:rPr>
        <w:t>. QuestMobile2024</w:t>
      </w:r>
      <w:r w:rsidRPr="00723293">
        <w:rPr>
          <w:rFonts w:eastAsia="FangSong_GB2312" w:cs="FangSong_GB2312" w:hint="eastAsia"/>
          <w:sz w:val="24"/>
        </w:rPr>
        <w:t>年全景生态流量半年报</w:t>
      </w:r>
      <w:r w:rsidRPr="00723293">
        <w:rPr>
          <w:rFonts w:eastAsia="FangSong_GB2312" w:cs="FangSong_GB2312" w:hint="eastAsia"/>
          <w:sz w:val="24"/>
        </w:rPr>
        <w:t xml:space="preserve">. </w:t>
      </w:r>
      <w:hyperlink r:id="rId42" w:history="1">
        <w:r w:rsidRPr="00723293">
          <w:rPr>
            <w:rFonts w:eastAsia="FangSong_GB2312" w:cs="FangSong_GB2312" w:hint="eastAsia"/>
            <w:sz w:val="24"/>
          </w:rPr>
          <w:t>https://www.questmobile.com.cn/research/report/1815588709535420417</w:t>
        </w:r>
      </w:hyperlink>
    </w:p>
    <w:p w14:paraId="7CDA2E57"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中国互联网络信息中心（</w:t>
      </w:r>
      <w:r w:rsidRPr="00723293">
        <w:rPr>
          <w:rFonts w:eastAsia="FangSong_GB2312" w:cs="FangSong_GB2312" w:hint="eastAsia"/>
          <w:sz w:val="24"/>
        </w:rPr>
        <w:t>2024</w:t>
      </w:r>
      <w:r w:rsidRPr="00723293">
        <w:rPr>
          <w:rFonts w:eastAsia="FangSong_GB2312" w:cs="FangSong_GB2312" w:hint="eastAsia"/>
          <w:sz w:val="24"/>
        </w:rPr>
        <w:t>）</w:t>
      </w:r>
      <w:r w:rsidRPr="00723293">
        <w:rPr>
          <w:rFonts w:eastAsia="FangSong_GB2312" w:cs="FangSong_GB2312" w:hint="eastAsia"/>
          <w:sz w:val="24"/>
        </w:rPr>
        <w:t xml:space="preserve">. </w:t>
      </w:r>
      <w:r w:rsidRPr="00723293">
        <w:rPr>
          <w:rFonts w:eastAsia="FangSong_GB2312" w:cs="FangSong_GB2312" w:hint="eastAsia"/>
          <w:sz w:val="24"/>
        </w:rPr>
        <w:t>第</w:t>
      </w:r>
      <w:r w:rsidRPr="00723293">
        <w:rPr>
          <w:rFonts w:eastAsia="FangSong_GB2312" w:cs="FangSong_GB2312" w:hint="eastAsia"/>
          <w:sz w:val="24"/>
        </w:rPr>
        <w:t>54</w:t>
      </w:r>
      <w:r w:rsidRPr="00723293">
        <w:rPr>
          <w:rFonts w:eastAsia="FangSong_GB2312" w:cs="FangSong_GB2312" w:hint="eastAsia"/>
          <w:sz w:val="24"/>
        </w:rPr>
        <w:t>次中国互联网络发展状况统计报告</w:t>
      </w:r>
      <w:r w:rsidRPr="00723293">
        <w:rPr>
          <w:rFonts w:eastAsia="FangSong_GB2312" w:cs="FangSong_GB2312" w:hint="eastAsia"/>
          <w:sz w:val="24"/>
        </w:rPr>
        <w:t>. https://www.cnnic.net.cn/n4/2024/0829/c88-11065.html</w:t>
      </w:r>
    </w:p>
    <w:p w14:paraId="5930B35E" w14:textId="77777777" w:rsidR="00870692" w:rsidRDefault="00870692" w:rsidP="00870692">
      <w:pPr>
        <w:snapToGrid w:val="0"/>
        <w:spacing w:line="360" w:lineRule="auto"/>
        <w:ind w:left="480" w:hangingChars="200" w:hanging="480"/>
        <w:rPr>
          <w:rFonts w:eastAsia="FangSong_GB2312"/>
        </w:rPr>
      </w:pPr>
      <w:r w:rsidRPr="00723293">
        <w:rPr>
          <w:rFonts w:eastAsia="FangSong_GB2312" w:cs="FangSong_GB2312" w:hint="eastAsia"/>
          <w:sz w:val="24"/>
        </w:rPr>
        <w:t>中国网络视听节目服务协会（</w:t>
      </w:r>
      <w:r w:rsidRPr="00723293">
        <w:rPr>
          <w:rFonts w:eastAsia="FangSong_GB2312" w:cs="FangSong_GB2312" w:hint="eastAsia"/>
          <w:sz w:val="24"/>
        </w:rPr>
        <w:t>2024</w:t>
      </w:r>
      <w:r w:rsidRPr="00723293">
        <w:rPr>
          <w:rFonts w:eastAsia="FangSong_GB2312" w:cs="FangSong_GB2312" w:hint="eastAsia"/>
          <w:sz w:val="24"/>
        </w:rPr>
        <w:t>）</w:t>
      </w:r>
      <w:r w:rsidRPr="00723293">
        <w:rPr>
          <w:rFonts w:eastAsia="FangSong_GB2312" w:cs="FangSong_GB2312" w:hint="eastAsia"/>
          <w:sz w:val="24"/>
        </w:rPr>
        <w:t>.</w:t>
      </w:r>
      <w:r w:rsidRPr="00723293">
        <w:rPr>
          <w:rFonts w:eastAsia="FangSong_GB2312" w:cs="FangSong_GB2312" w:hint="eastAsia"/>
          <w:sz w:val="24"/>
        </w:rPr>
        <w:t>《中国网络视听发展研究报告（</w:t>
      </w:r>
      <w:r w:rsidRPr="00723293">
        <w:rPr>
          <w:rFonts w:eastAsia="FangSong_GB2312" w:cs="FangSong_GB2312" w:hint="eastAsia"/>
          <w:sz w:val="24"/>
        </w:rPr>
        <w:t>2024</w:t>
      </w:r>
      <w:r w:rsidRPr="00723293">
        <w:rPr>
          <w:rFonts w:eastAsia="FangSong_GB2312" w:cs="FangSong_GB2312" w:hint="eastAsia"/>
          <w:sz w:val="24"/>
        </w:rPr>
        <w:t>）》在蓉发布</w:t>
      </w:r>
      <w:r w:rsidRPr="00723293">
        <w:rPr>
          <w:rFonts w:eastAsia="FangSong_GB2312" w:cs="FangSong_GB2312" w:hint="eastAsia"/>
          <w:sz w:val="24"/>
        </w:rPr>
        <w:t xml:space="preserve">. </w:t>
      </w:r>
      <w:hyperlink r:id="rId43" w:history="1">
        <w:r w:rsidRPr="00723293">
          <w:rPr>
            <w:rFonts w:eastAsia="FangSong_GB2312" w:cs="FangSong_GB2312" w:hint="eastAsia"/>
            <w:sz w:val="24"/>
          </w:rPr>
          <w:t>http://www.cnsa.cn/art/2024/3/28/art_1977_43660.html</w:t>
        </w:r>
      </w:hyperlink>
    </w:p>
    <w:p w14:paraId="05B30C24" w14:textId="1EC72034"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t al</w:t>
      </w:r>
      <w:r w:rsidRPr="00B7238A">
        <w:rPr>
          <w:rFonts w:eastAsia="FangSong_GB2312" w:cs="FangSong_GB2312"/>
          <w:sz w:val="24"/>
        </w:rPr>
        <w:t xml:space="preserve">. (2025). Qwen2.5-VL technical report. </w:t>
      </w:r>
      <w:proofErr w:type="spellStart"/>
      <w:r w:rsidRPr="00B7238A">
        <w:rPr>
          <w:rFonts w:eastAsia="FangSong_GB2312" w:cs="FangSong_GB2312"/>
          <w:sz w:val="24"/>
        </w:rPr>
        <w:t>arXiv</w:t>
      </w:r>
      <w:proofErr w:type="spellEnd"/>
      <w:r w:rsidRPr="00B7238A">
        <w:rPr>
          <w:rFonts w:eastAsia="FangSong_GB2312" w:cs="FangSong_GB2312"/>
          <w:sz w:val="24"/>
        </w:rPr>
        <w:t>.</w:t>
      </w:r>
    </w:p>
    <w:p w14:paraId="08A31244" w14:textId="77777777"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Baldassano, C., Chen, J., </w:t>
      </w:r>
      <w:proofErr w:type="spellStart"/>
      <w:r w:rsidRPr="00B7238A">
        <w:rPr>
          <w:rFonts w:eastAsia="FangSong_GB2312" w:cs="FangSong_GB2312"/>
          <w:sz w:val="24"/>
        </w:rPr>
        <w:t>Zadbood</w:t>
      </w:r>
      <w:proofErr w:type="spellEnd"/>
      <w:r w:rsidRPr="00B7238A">
        <w:rPr>
          <w:rFonts w:eastAsia="FangSong_GB2312" w:cs="FangSong_GB2312"/>
          <w:sz w:val="24"/>
        </w:rPr>
        <w:t>, A., Pillow, J. W., Hasson, U., &amp; Norman, K. A. (2017). Discovering event structure in continuous narrative perception and memory. Neuron, 95(3), 709-721.e5.</w:t>
      </w:r>
    </w:p>
    <w:p w14:paraId="3189A59C" w14:textId="03035675"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Barnett, L., &amp; Seth, A. K. (2014). The MVGC multivariate Granger causality toolbox: A new approach to Granger-causal inference. Journal of Neuroscience Methods, 223, 50-68.</w:t>
      </w:r>
    </w:p>
    <w:p w14:paraId="3AAA3E36" w14:textId="3D0CD35B" w:rsidR="00241047" w:rsidRDefault="00241047" w:rsidP="00241047">
      <w:pPr>
        <w:snapToGrid w:val="0"/>
        <w:spacing w:line="360" w:lineRule="auto"/>
        <w:ind w:left="480" w:hangingChars="200" w:hanging="480"/>
        <w:rPr>
          <w:rFonts w:eastAsia="FangSong_GB2312" w:cs="FangSong_GB2312" w:hint="eastAsia"/>
          <w:sz w:val="24"/>
        </w:rPr>
      </w:pPr>
      <w:r w:rsidRPr="00241047">
        <w:rPr>
          <w:rFonts w:eastAsia="FangSong_GB2312" w:cs="FangSong_GB2312"/>
          <w:sz w:val="24"/>
        </w:rPr>
        <w:t>Barnett, L., &amp; Seth, A. K. (2015). Granger causality for state-space models. </w:t>
      </w:r>
      <w:r w:rsidRPr="00241047">
        <w:rPr>
          <w:rFonts w:eastAsia="FangSong_GB2312" w:cs="FangSong_GB2312"/>
          <w:i/>
          <w:iCs/>
          <w:sz w:val="24"/>
        </w:rPr>
        <w:t>Physical Review E, 91</w:t>
      </w:r>
      <w:r w:rsidRPr="00241047">
        <w:rPr>
          <w:rFonts w:eastAsia="FangSong_GB2312" w:cs="FangSong_GB2312"/>
          <w:sz w:val="24"/>
        </w:rPr>
        <w:t>(4), 040101.</w:t>
      </w:r>
    </w:p>
    <w:p w14:paraId="5DE6F2B8" w14:textId="746D8405"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Bassett D S, </w:t>
      </w:r>
      <w:proofErr w:type="spellStart"/>
      <w:r w:rsidRPr="008765D4">
        <w:rPr>
          <w:rFonts w:eastAsia="FangSong_GB2312" w:cs="FangSong_GB2312"/>
          <w:sz w:val="24"/>
        </w:rPr>
        <w:t>Sporns</w:t>
      </w:r>
      <w:proofErr w:type="spellEnd"/>
      <w:r w:rsidRPr="008765D4">
        <w:rPr>
          <w:rFonts w:eastAsia="FangSong_GB2312" w:cs="FangSong_GB2312"/>
          <w:sz w:val="24"/>
        </w:rPr>
        <w:t xml:space="preserve"> O. Network neuroscience[J]. Nature Neuroscience, 2017, 20(3): 353-364.</w:t>
      </w:r>
    </w:p>
    <w:p w14:paraId="028B2ADB" w14:textId="17B35891" w:rsidR="00241047" w:rsidRDefault="00241047" w:rsidP="008765D4">
      <w:pPr>
        <w:snapToGrid w:val="0"/>
        <w:spacing w:line="360" w:lineRule="auto"/>
        <w:ind w:left="480" w:hangingChars="200" w:hanging="480"/>
        <w:rPr>
          <w:rFonts w:eastAsia="FangSong_GB2312" w:cs="FangSong_GB2312"/>
          <w:sz w:val="24"/>
        </w:rPr>
      </w:pPr>
      <w:r w:rsidRPr="00241047">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5B5AC75B" w:rsidR="00241047" w:rsidRDefault="00241047" w:rsidP="008765D4">
      <w:pPr>
        <w:snapToGrid w:val="0"/>
        <w:spacing w:line="360" w:lineRule="auto"/>
        <w:ind w:left="480" w:hangingChars="200" w:hanging="480"/>
        <w:rPr>
          <w:rFonts w:eastAsia="FangSong_GB2312" w:cs="FangSong_GB2312"/>
          <w:sz w:val="24"/>
        </w:rPr>
      </w:pPr>
      <w:r w:rsidRPr="00241047">
        <w:rPr>
          <w:rFonts w:eastAsia="FangSong_GB2312" w:cs="FangSong_GB2312"/>
          <w:sz w:val="24"/>
        </w:rPr>
        <w:t xml:space="preserve">Binns, T. S., Li, A., Larson, E., McCloy, D., Rockhill, A., Li, Q., Ruuskanen, S., Kroner, A., </w:t>
      </w:r>
      <w:proofErr w:type="spellStart"/>
      <w:r w:rsidRPr="00241047">
        <w:rPr>
          <w:rFonts w:eastAsia="FangSong_GB2312" w:cs="FangSong_GB2312"/>
          <w:sz w:val="24"/>
        </w:rPr>
        <w:t>Gramfort</w:t>
      </w:r>
      <w:proofErr w:type="spellEnd"/>
      <w:r w:rsidRPr="00241047">
        <w:rPr>
          <w:rFonts w:eastAsia="FangSong_GB2312" w:cs="FangSong_GB2312"/>
          <w:sz w:val="24"/>
        </w:rPr>
        <w:t xml:space="preserve">, A., </w:t>
      </w:r>
      <w:proofErr w:type="spellStart"/>
      <w:r w:rsidRPr="00241047">
        <w:rPr>
          <w:rFonts w:eastAsia="FangSong_GB2312" w:cs="FangSong_GB2312"/>
          <w:sz w:val="24"/>
        </w:rPr>
        <w:t>Marraffini</w:t>
      </w:r>
      <w:proofErr w:type="spellEnd"/>
      <w:r w:rsidRPr="00241047">
        <w:rPr>
          <w:rFonts w:eastAsia="FangSong_GB2312" w:cs="FangSong_GB2312"/>
          <w:sz w:val="24"/>
        </w:rPr>
        <w:t xml:space="preserve">, G. F. G., Shor, J., Marshall, K., </w:t>
      </w:r>
      <w:proofErr w:type="spellStart"/>
      <w:r w:rsidRPr="00241047">
        <w:rPr>
          <w:rFonts w:eastAsia="FangSong_GB2312" w:cs="FangSong_GB2312"/>
          <w:sz w:val="24"/>
        </w:rPr>
        <w:t>Orabe</w:t>
      </w:r>
      <w:proofErr w:type="spellEnd"/>
      <w:r w:rsidRPr="00241047">
        <w:rPr>
          <w:rFonts w:eastAsia="FangSong_GB2312" w:cs="FangSong_GB2312"/>
          <w:sz w:val="24"/>
        </w:rPr>
        <w:t xml:space="preserve">, M., Gerster, M., Köhler, R. M., Steingold, S., &amp; Mert, S. (2026). MNE-Connectivity (Version 0.8.0) [Computer software]. </w:t>
      </w:r>
      <w:proofErr w:type="spellStart"/>
      <w:r w:rsidRPr="00241047">
        <w:rPr>
          <w:rFonts w:eastAsia="FangSong_GB2312" w:cs="FangSong_GB2312"/>
          <w:sz w:val="24"/>
        </w:rPr>
        <w:t>Zenodo</w:t>
      </w:r>
      <w:proofErr w:type="spellEnd"/>
      <w:r w:rsidRPr="00241047">
        <w:rPr>
          <w:rFonts w:eastAsia="FangSong_GB2312" w:cs="FangSong_GB2312"/>
          <w:sz w:val="24"/>
        </w:rPr>
        <w:t>.</w:t>
      </w:r>
    </w:p>
    <w:p w14:paraId="105D57C2" w14:textId="4F7DE34A"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EBFAE32" w:rsidR="008765D4" w:rsidRPr="00B7238A" w:rsidRDefault="008765D4" w:rsidP="008765D4">
      <w:pPr>
        <w:snapToGrid w:val="0"/>
        <w:spacing w:line="360" w:lineRule="auto"/>
        <w:ind w:left="480" w:hangingChars="200" w:hanging="480"/>
        <w:rPr>
          <w:rFonts w:eastAsia="FangSong_GB2312" w:cs="FangSong_GB2312"/>
          <w:sz w:val="24"/>
        </w:rPr>
      </w:pPr>
      <w:proofErr w:type="spellStart"/>
      <w:r w:rsidRPr="008765D4">
        <w:rPr>
          <w:rFonts w:eastAsia="FangSong_GB2312" w:cs="FangSong_GB2312"/>
          <w:sz w:val="24"/>
        </w:rPr>
        <w:t>Buzsáki</w:t>
      </w:r>
      <w:proofErr w:type="spellEnd"/>
      <w:r w:rsidRPr="008765D4">
        <w:rPr>
          <w:rFonts w:eastAsia="FangSong_GB2312" w:cs="FangSong_GB2312"/>
          <w:sz w:val="24"/>
        </w:rPr>
        <w:t xml:space="preserve"> G. Theta oscillations in the hippocampus[J]. Neuron, 2002, 33(3): 325-340.</w:t>
      </w:r>
    </w:p>
    <w:p w14:paraId="3C5E0F6A"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Chen</w:t>
      </w:r>
      <w:r w:rsidRPr="00723293">
        <w:rPr>
          <w:rFonts w:eastAsia="FangSong_GB2312" w:cs="FangSong_GB2312"/>
          <w:sz w:val="24"/>
        </w:rPr>
        <w:t>, S.</w:t>
      </w:r>
      <w:r w:rsidRPr="00723293">
        <w:rPr>
          <w:rFonts w:eastAsia="FangSong_GB2312" w:cs="FangSong_GB2312" w:hint="eastAsia"/>
          <w:sz w:val="24"/>
        </w:rPr>
        <w:t xml:space="preserve"> et al. (2021).</w:t>
      </w:r>
      <w:r w:rsidRPr="00723293">
        <w:rPr>
          <w:rFonts w:eastAsia="FangSong_GB2312" w:cs="FangSong_GB2312"/>
          <w:sz w:val="24"/>
        </w:rPr>
        <w:t xml:space="preserve"> </w:t>
      </w:r>
      <w:r w:rsidRPr="00723293">
        <w:rPr>
          <w:rFonts w:eastAsia="FangSong_GB2312" w:cs="FangSong_GB2312" w:hint="eastAsia"/>
          <w:sz w:val="24"/>
        </w:rPr>
        <w:t>Theta oscillations synchronize human medial prefrontal cortex and amygdala during fear learning.</w:t>
      </w:r>
      <w:r w:rsidRPr="00723293">
        <w:rPr>
          <w:rFonts w:eastAsia="FangSong_GB2312" w:cs="FangSong_GB2312"/>
          <w:sz w:val="24"/>
        </w:rPr>
        <w:t xml:space="preserve"> </w:t>
      </w:r>
      <w:r w:rsidRPr="00723293">
        <w:rPr>
          <w:rFonts w:eastAsia="FangSong_GB2312" w:cs="FangSong_GB2312" w:hint="eastAsia"/>
          <w:sz w:val="24"/>
        </w:rPr>
        <w:t>Sci. Adv.</w:t>
      </w:r>
      <w:r w:rsidRPr="00723293">
        <w:rPr>
          <w:rFonts w:eastAsia="FangSong_GB2312" w:cs="FangSong_GB2312"/>
          <w:sz w:val="24"/>
        </w:rPr>
        <w:t xml:space="preserve"> </w:t>
      </w:r>
      <w:r w:rsidRPr="00723293">
        <w:rPr>
          <w:rFonts w:eastAsia="FangSong_GB2312" w:cs="FangSong_GB2312" w:hint="eastAsia"/>
          <w:sz w:val="24"/>
        </w:rPr>
        <w:t>7,</w:t>
      </w:r>
      <w:r w:rsidRPr="00723293">
        <w:rPr>
          <w:rFonts w:eastAsia="FangSong_GB2312" w:cs="FangSong_GB2312"/>
          <w:sz w:val="24"/>
        </w:rPr>
        <w:t xml:space="preserve"> </w:t>
      </w:r>
      <w:r w:rsidRPr="00723293">
        <w:rPr>
          <w:rFonts w:eastAsia="FangSong_GB2312" w:cs="FangSong_GB2312" w:hint="eastAsia"/>
          <w:sz w:val="24"/>
        </w:rPr>
        <w:t>eabf4198</w:t>
      </w:r>
      <w:r w:rsidRPr="00723293">
        <w:rPr>
          <w:rFonts w:eastAsia="FangSong_GB2312" w:cs="FangSong_GB2312"/>
          <w:sz w:val="24"/>
        </w:rPr>
        <w:t>.</w:t>
      </w:r>
    </w:p>
    <w:p w14:paraId="03984CDD" w14:textId="33089496"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Critchley H D, Wiens S, </w:t>
      </w:r>
      <w:proofErr w:type="spellStart"/>
      <w:r w:rsidRPr="008765D4">
        <w:rPr>
          <w:rFonts w:eastAsia="FangSong_GB2312" w:cs="FangSong_GB2312"/>
          <w:sz w:val="24"/>
        </w:rPr>
        <w:t>Rotshtein</w:t>
      </w:r>
      <w:proofErr w:type="spellEnd"/>
      <w:r w:rsidRPr="008765D4">
        <w:rPr>
          <w:rFonts w:eastAsia="FangSong_GB2312" w:cs="FangSong_GB2312"/>
          <w:sz w:val="24"/>
        </w:rPr>
        <w:t xml:space="preserve"> P, et al. Neural systems supporting interoceptive awareness[J]. Nature Neuroscience, 2004, 7(2): 189-195.</w:t>
      </w:r>
    </w:p>
    <w:p w14:paraId="16F2A174" w14:textId="24C3F0D3"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Damasio A R. Emotion in the perspective of an integrated nervous system[J]. Brain Research Reviews, 1998, 26(2-3): 83-86.</w:t>
      </w:r>
    </w:p>
    <w:p w14:paraId="48C28CD4" w14:textId="529396F8"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lastRenderedPageBreak/>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14:textId="471277E2" w:rsidR="008765D4" w:rsidRPr="00B7238A" w:rsidRDefault="008765D4" w:rsidP="008765D4">
      <w:pPr>
        <w:snapToGrid w:val="0"/>
        <w:spacing w:line="360" w:lineRule="auto"/>
        <w:ind w:left="480" w:hangingChars="200" w:hanging="480"/>
        <w:rPr>
          <w:rFonts w:eastAsia="FangSong_GB2312" w:cs="FangSong_GB2312"/>
          <w:sz w:val="24"/>
        </w:rPr>
      </w:pPr>
      <w:proofErr w:type="spellStart"/>
      <w:r w:rsidRPr="008765D4">
        <w:rPr>
          <w:rFonts w:eastAsia="FangSong_GB2312" w:cs="FangSong_GB2312"/>
          <w:sz w:val="24"/>
        </w:rPr>
        <w:t>Dolcos</w:t>
      </w:r>
      <w:proofErr w:type="spellEnd"/>
      <w:r w:rsidRPr="008765D4">
        <w:rPr>
          <w:rFonts w:eastAsia="FangSong_GB2312" w:cs="FangSong_GB2312"/>
          <w:sz w:val="24"/>
        </w:rPr>
        <w:t xml:space="preserve"> F, LaBar K S, Cabeza R. Remembering one year later: role of the amygdala and the medial temporal lobe memory system in retrieving emotional memories[J]. Proceedings of the National Academy of Sciences, 2005, 102(7): 2626-2631.</w:t>
      </w:r>
    </w:p>
    <w:p w14:paraId="5E80EE14" w14:textId="005BC0C1" w:rsidR="00B7238A" w:rsidRDefault="00870692" w:rsidP="00B7238A">
      <w:pPr>
        <w:snapToGrid w:val="0"/>
        <w:spacing w:line="360" w:lineRule="auto"/>
        <w:ind w:left="480" w:hangingChars="200" w:hanging="480"/>
        <w:rPr>
          <w:rFonts w:eastAsia="FangSong_GB2312" w:cs="FangSong_GB2312"/>
          <w:sz w:val="24"/>
        </w:rPr>
      </w:pPr>
      <w:r w:rsidRPr="00723293">
        <w:rPr>
          <w:rFonts w:eastAsia="FangSong_GB2312" w:cs="FangSong_GB2312"/>
          <w:sz w:val="24"/>
        </w:rPr>
        <w:t>Etkin, A., Egner, T., &amp; Kalisch, R. (2011). Emotional processing in anterior cingulate and medial prefrontal cortex. Trends in Cognitive Sciences, 15(2), 85–93.</w:t>
      </w:r>
    </w:p>
    <w:p w14:paraId="1CE5782A" w14:textId="2BAE4442"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Fedele T, </w:t>
      </w:r>
      <w:proofErr w:type="spellStart"/>
      <w:r w:rsidRPr="008765D4">
        <w:rPr>
          <w:rFonts w:eastAsia="FangSong_GB2312" w:cs="FangSong_GB2312"/>
          <w:sz w:val="24"/>
        </w:rPr>
        <w:t>Tzovara</w:t>
      </w:r>
      <w:proofErr w:type="spellEnd"/>
      <w:r w:rsidRPr="008765D4">
        <w:rPr>
          <w:rFonts w:eastAsia="FangSong_GB2312" w:cs="FangSong_GB2312"/>
          <w:sz w:val="24"/>
        </w:rPr>
        <w:t xml:space="preserve"> A, Steiger B, et al. The relation between neuronal firing, local field potentials and hemodynamic activity in the human amygdala in response to aversive dynamic visual stimuli[J]. </w:t>
      </w:r>
      <w:proofErr w:type="spellStart"/>
      <w:r w:rsidRPr="008765D4">
        <w:rPr>
          <w:rFonts w:eastAsia="FangSong_GB2312" w:cs="FangSong_GB2312"/>
          <w:sz w:val="24"/>
        </w:rPr>
        <w:t>NeuroImage</w:t>
      </w:r>
      <w:proofErr w:type="spellEnd"/>
      <w:r w:rsidRPr="008765D4">
        <w:rPr>
          <w:rFonts w:eastAsia="FangSong_GB2312" w:cs="FangSong_GB2312"/>
          <w:sz w:val="24"/>
        </w:rPr>
        <w:t>, 2020, 213: 116705.</w:t>
      </w:r>
    </w:p>
    <w:p w14:paraId="5481EB70" w14:textId="2FB59073"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Fries P. Rhythms for cognition: communication through coherence[J]. Neuron, 2015, 88(1): 220-235.</w:t>
      </w:r>
    </w:p>
    <w:p w14:paraId="501C6BDB" w14:textId="7872B314"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Granger, C. W. J. (1969). Investigating causal relations by econometric models and cross-spectral methods. </w:t>
      </w:r>
      <w:proofErr w:type="spellStart"/>
      <w:r w:rsidRPr="00B7238A">
        <w:rPr>
          <w:rFonts w:eastAsia="FangSong_GB2312" w:cs="FangSong_GB2312"/>
          <w:sz w:val="24"/>
        </w:rPr>
        <w:t>Econometrica</w:t>
      </w:r>
      <w:proofErr w:type="spellEnd"/>
      <w:r w:rsidRPr="00B7238A">
        <w:rPr>
          <w:rFonts w:eastAsia="FangSong_GB2312" w:cs="FangSong_GB2312"/>
          <w:sz w:val="24"/>
        </w:rPr>
        <w:t>, 37(3), 424-438.</w:t>
      </w:r>
    </w:p>
    <w:p w14:paraId="40621AE0"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hint="eastAsia"/>
          <w:sz w:val="24"/>
        </w:rPr>
        <w:t>Guex</w:t>
      </w:r>
      <w:proofErr w:type="spellEnd"/>
      <w:r w:rsidRPr="00723293">
        <w:rPr>
          <w:rFonts w:eastAsia="FangSong_GB2312" w:cs="FangSong_GB2312"/>
          <w:sz w:val="24"/>
        </w:rPr>
        <w:t>, R. et al. (2023).</w:t>
      </w:r>
      <w:r w:rsidRPr="00723293">
        <w:rPr>
          <w:rFonts w:eastAsia="FangSong_GB2312" w:cs="FangSong_GB2312" w:hint="eastAsia"/>
          <w:sz w:val="24"/>
        </w:rPr>
        <w:t xml:space="preserve"> Frequency</w:t>
      </w:r>
      <w:r w:rsidRPr="00723293">
        <w:rPr>
          <w:rFonts w:eastAsia="FangSong_GB2312" w:cs="FangSong_GB2312"/>
          <w:sz w:val="24"/>
        </w:rPr>
        <w:t>-</w:t>
      </w:r>
      <w:r w:rsidRPr="00723293">
        <w:rPr>
          <w:rFonts w:eastAsia="FangSong_GB2312" w:cs="FangSong_GB2312" w:hint="eastAsia"/>
          <w:sz w:val="24"/>
        </w:rPr>
        <w:t>specific gaze modulation of emotional face processing in the human amygdala, Cerebral Cortex, Volume 33, Issue 8,</w:t>
      </w:r>
      <w:r w:rsidRPr="00723293">
        <w:rPr>
          <w:rFonts w:eastAsia="FangSong_GB2312" w:cs="FangSong_GB2312"/>
          <w:sz w:val="24"/>
        </w:rPr>
        <w:t xml:space="preserve"> </w:t>
      </w:r>
      <w:r w:rsidRPr="00723293">
        <w:rPr>
          <w:rFonts w:eastAsia="FangSong_GB2312" w:cs="FangSong_GB2312" w:hint="eastAsia"/>
          <w:sz w:val="24"/>
        </w:rPr>
        <w:t>4859</w:t>
      </w:r>
      <w:r w:rsidRPr="00723293">
        <w:rPr>
          <w:rFonts w:eastAsia="FangSong_GB2312" w:cs="Courier New"/>
          <w:sz w:val="24"/>
        </w:rPr>
        <w:t>–</w:t>
      </w:r>
      <w:r w:rsidRPr="00723293">
        <w:rPr>
          <w:rFonts w:eastAsia="FangSong_GB2312" w:cs="FangSong_GB2312" w:hint="eastAsia"/>
          <w:sz w:val="24"/>
        </w:rPr>
        <w:t>4869</w:t>
      </w:r>
      <w:r w:rsidRPr="00723293">
        <w:rPr>
          <w:rFonts w:eastAsia="FangSong_GB2312" w:cs="FangSong_GB2312"/>
          <w:sz w:val="24"/>
        </w:rPr>
        <w:t>.</w:t>
      </w:r>
    </w:p>
    <w:p w14:paraId="0EADD8B9"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sidRPr="00723293">
        <w:rPr>
          <w:rFonts w:eastAsia="FangSong_GB2312" w:cs="FangSong_GB2312"/>
          <w:sz w:val="24"/>
        </w:rPr>
        <w:t>-</w:t>
      </w:r>
      <w:r w:rsidRPr="00723293">
        <w:rPr>
          <w:rFonts w:eastAsia="FangSong_GB2312" w:cs="FangSong_GB2312" w:hint="eastAsia"/>
          <w:sz w:val="24"/>
        </w:rPr>
        <w:t>228.</w:t>
      </w:r>
    </w:p>
    <w:p w14:paraId="3E5FE06A" w14:textId="77777777" w:rsidR="00870692" w:rsidRDefault="00870692" w:rsidP="008765D4">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Hyman, S. E., Malenka, R. C., &amp; Nestler, E. J. (2006). Neural mechanisms of addiction: the role of reward</w:t>
      </w:r>
      <w:r w:rsidRPr="00723293">
        <w:rPr>
          <w:rFonts w:eastAsia="FangSong_GB2312" w:cs="FangSong_GB2312"/>
          <w:sz w:val="24"/>
        </w:rPr>
        <w:t>-</w:t>
      </w:r>
      <w:r w:rsidRPr="00723293">
        <w:rPr>
          <w:rFonts w:eastAsia="FangSong_GB2312" w:cs="FangSong_GB2312" w:hint="eastAsia"/>
          <w:sz w:val="24"/>
        </w:rPr>
        <w:t xml:space="preserve">related learning and memory. Annu. Rev. </w:t>
      </w:r>
      <w:proofErr w:type="spellStart"/>
      <w:r w:rsidRPr="00723293">
        <w:rPr>
          <w:rFonts w:eastAsia="FangSong_GB2312" w:cs="FangSong_GB2312" w:hint="eastAsia"/>
          <w:sz w:val="24"/>
        </w:rPr>
        <w:t>Neurosci</w:t>
      </w:r>
      <w:proofErr w:type="spellEnd"/>
      <w:r w:rsidRPr="00723293">
        <w:rPr>
          <w:rFonts w:eastAsia="FangSong_GB2312" w:cs="FangSong_GB2312" w:hint="eastAsia"/>
          <w:sz w:val="24"/>
        </w:rPr>
        <w:t>., 29(1), 565</w:t>
      </w:r>
      <w:r w:rsidRPr="00723293">
        <w:rPr>
          <w:rFonts w:eastAsia="FangSong_GB2312" w:cs="FangSong_GB2312"/>
          <w:sz w:val="24"/>
        </w:rPr>
        <w:t>-</w:t>
      </w:r>
      <w:r w:rsidRPr="00723293">
        <w:rPr>
          <w:rFonts w:eastAsia="FangSong_GB2312" w:cs="FangSong_GB2312" w:hint="eastAsia"/>
          <w:sz w:val="24"/>
        </w:rPr>
        <w:t>598.</w:t>
      </w:r>
    </w:p>
    <w:p w14:paraId="65DA5D98" w14:textId="5DAE6788" w:rsidR="008765D4" w:rsidRPr="00723293"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870692" w:rsidRDefault="00870692" w:rsidP="008765D4">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Keles, U., Dubois, J., Le, K.J.M. et al. (2024).</w:t>
      </w:r>
      <w:r w:rsidRPr="00723293">
        <w:rPr>
          <w:rFonts w:eastAsia="FangSong_GB2312" w:cs="FangSong_GB2312"/>
          <w:sz w:val="24"/>
        </w:rPr>
        <w:t xml:space="preserve"> </w:t>
      </w:r>
      <w:r w:rsidRPr="00723293">
        <w:rPr>
          <w:rFonts w:eastAsia="FangSong_GB2312" w:cs="FangSong_GB2312" w:hint="eastAsia"/>
          <w:sz w:val="24"/>
        </w:rPr>
        <w:t>Multimodal single</w:t>
      </w:r>
      <w:r w:rsidRPr="00723293">
        <w:rPr>
          <w:rFonts w:eastAsia="FangSong_GB2312" w:cs="FangSong_GB2312"/>
          <w:sz w:val="24"/>
        </w:rPr>
        <w:t>-</w:t>
      </w:r>
      <w:r w:rsidRPr="00723293">
        <w:rPr>
          <w:rFonts w:eastAsia="FangSong_GB2312" w:cs="FangSong_GB2312" w:hint="eastAsia"/>
          <w:sz w:val="24"/>
        </w:rPr>
        <w:t>neuron, intracranial EEG, and fMRI brain responses during movie watching in human patients. Sci Data 11, 214</w:t>
      </w:r>
      <w:r w:rsidRPr="00723293">
        <w:rPr>
          <w:rFonts w:eastAsia="FangSong_GB2312" w:cs="FangSong_GB2312"/>
          <w:sz w:val="24"/>
        </w:rPr>
        <w:t>.</w:t>
      </w:r>
    </w:p>
    <w:p w14:paraId="7ADF8EF9" w14:textId="1EFE6946"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Krolak-Salmon P, Hénaff M-A, </w:t>
      </w:r>
      <w:proofErr w:type="spellStart"/>
      <w:r w:rsidRPr="008765D4">
        <w:rPr>
          <w:rFonts w:eastAsia="FangSong_GB2312" w:cs="FangSong_GB2312"/>
          <w:sz w:val="24"/>
        </w:rPr>
        <w:t>Vighetto</w:t>
      </w:r>
      <w:proofErr w:type="spellEnd"/>
      <w:r w:rsidRPr="008765D4">
        <w:rPr>
          <w:rFonts w:eastAsia="FangSong_GB2312" w:cs="FangSong_GB2312"/>
          <w:sz w:val="24"/>
        </w:rPr>
        <w:t xml:space="preserve"> A, et al. Early amygdala reaction to fear spreading in occipital, temporal, and frontal cortex: a depth electrode ERP study in human[J]. Neuron, 2004, 42(4): 665-676.</w:t>
      </w:r>
    </w:p>
    <w:p w14:paraId="26EB08D3" w14:textId="1BF39CB4"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Lang, P. J., Bradley, M. M., &amp; Cuthbert, B. N. (2008). International affective picture system (IAPS): Affective ratings of pictures and instruction manual. Technical Report A-8. University of Florida.</w:t>
      </w:r>
    </w:p>
    <w:p w14:paraId="1A97252D" w14:textId="41573EAB" w:rsidR="008765D4" w:rsidRPr="00B7238A"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Lindquist K A, Satpute A B, Wager T D, et al. The brain basis of positive and negative affect: </w:t>
      </w:r>
      <w:r w:rsidRPr="008765D4">
        <w:rPr>
          <w:rFonts w:eastAsia="FangSong_GB2312" w:cs="FangSong_GB2312"/>
          <w:sz w:val="24"/>
        </w:rPr>
        <w:lastRenderedPageBreak/>
        <w:t>evidence from a meta-analysis of the human neuroimaging literature[J]. Cerebral Cortex, 2016, 26(5): 1910-1922.</w:t>
      </w:r>
    </w:p>
    <w:p w14:paraId="1F2F84DF" w14:textId="77777777"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Magnotti, J. F., Wang, Z., &amp; Beauchamp, M. S. (2020). RAVE: Comprehensive open-source software for reproducible analysis and visualization of intracranial EEG data. </w:t>
      </w:r>
      <w:proofErr w:type="spellStart"/>
      <w:r w:rsidRPr="00B7238A">
        <w:rPr>
          <w:rFonts w:eastAsia="FangSong_GB2312" w:cs="FangSong_GB2312"/>
          <w:sz w:val="24"/>
        </w:rPr>
        <w:t>NeuroImage</w:t>
      </w:r>
      <w:proofErr w:type="spellEnd"/>
      <w:r w:rsidRPr="00B7238A">
        <w:rPr>
          <w:rFonts w:eastAsia="FangSong_GB2312" w:cs="FangSong_GB2312"/>
          <w:sz w:val="24"/>
        </w:rPr>
        <w:t>, 223, 117341.</w:t>
      </w:r>
    </w:p>
    <w:p w14:paraId="0DC37A17" w14:textId="50843DFE"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Maris, E., &amp; </w:t>
      </w:r>
      <w:proofErr w:type="spellStart"/>
      <w:r w:rsidRPr="00B7238A">
        <w:rPr>
          <w:rFonts w:eastAsia="FangSong_GB2312" w:cs="FangSong_GB2312"/>
          <w:sz w:val="24"/>
        </w:rPr>
        <w:t>Oostenveld</w:t>
      </w:r>
      <w:proofErr w:type="spellEnd"/>
      <w:r w:rsidRPr="00B7238A">
        <w:rPr>
          <w:rFonts w:eastAsia="FangSong_GB2312" w:cs="FangSong_GB2312"/>
          <w:sz w:val="24"/>
        </w:rPr>
        <w:t>, R. (2007). Nonparametric statistical testing of EEG- and MEG-data. Journal of Neuroscience Methods, 164(1), 177-190.</w:t>
      </w:r>
    </w:p>
    <w:p w14:paraId="16D7B983"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Manssuer,</w:t>
      </w:r>
      <w:r w:rsidRPr="00723293">
        <w:rPr>
          <w:rFonts w:eastAsia="FangSong_GB2312" w:cs="FangSong_GB2312"/>
          <w:sz w:val="24"/>
        </w:rPr>
        <w:t xml:space="preserve"> L.,</w:t>
      </w:r>
      <w:r w:rsidRPr="00723293">
        <w:rPr>
          <w:rFonts w:eastAsia="FangSong_GB2312" w:cs="FangSong_GB2312" w:hint="eastAsia"/>
          <w:sz w:val="24"/>
        </w:rPr>
        <w:t xml:space="preserve"> Ding,</w:t>
      </w:r>
      <w:r w:rsidRPr="00723293">
        <w:rPr>
          <w:rFonts w:eastAsia="FangSong_GB2312" w:cs="FangSong_GB2312"/>
          <w:sz w:val="24"/>
        </w:rPr>
        <w:t xml:space="preserve"> Q.,</w:t>
      </w:r>
      <w:r w:rsidRPr="00723293">
        <w:rPr>
          <w:rFonts w:eastAsia="FangSong_GB2312" w:cs="FangSong_GB2312" w:hint="eastAsia"/>
          <w:sz w:val="24"/>
        </w:rPr>
        <w:t xml:space="preserve"> Liu</w:t>
      </w:r>
      <w:r w:rsidRPr="00723293">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3031DEF5" w:rsidR="00241047" w:rsidRDefault="00241047" w:rsidP="00870692">
      <w:pPr>
        <w:snapToGrid w:val="0"/>
        <w:spacing w:line="360" w:lineRule="auto"/>
        <w:ind w:left="480" w:hangingChars="200" w:hanging="480"/>
        <w:rPr>
          <w:rFonts w:eastAsia="FangSong_GB2312" w:cs="FangSong_GB2312"/>
          <w:sz w:val="24"/>
        </w:rPr>
      </w:pPr>
      <w:r w:rsidRPr="00241047">
        <w:rPr>
          <w:rFonts w:eastAsia="FangSong_GB2312" w:cs="FangSong_GB2312"/>
          <w:sz w:val="24"/>
        </w:rPr>
        <w:t xml:space="preserve">Michelmann, S., Treder, M. S., Griffiths, B., </w:t>
      </w:r>
      <w:proofErr w:type="spellStart"/>
      <w:r w:rsidRPr="00241047">
        <w:rPr>
          <w:rFonts w:eastAsia="FangSong_GB2312" w:cs="FangSong_GB2312"/>
          <w:sz w:val="24"/>
        </w:rPr>
        <w:t>Kerrén</w:t>
      </w:r>
      <w:proofErr w:type="spellEnd"/>
      <w:r w:rsidRPr="00241047">
        <w:rPr>
          <w:rFonts w:eastAsia="FangSong_GB2312" w:cs="FangSong_GB2312"/>
          <w:sz w:val="24"/>
        </w:rPr>
        <w:t xml:space="preserve">, C., Roux, F., Wimber, M., Rollings, D., </w:t>
      </w:r>
      <w:proofErr w:type="spellStart"/>
      <w:r w:rsidRPr="00241047">
        <w:rPr>
          <w:rFonts w:eastAsia="FangSong_GB2312" w:cs="FangSong_GB2312"/>
          <w:sz w:val="24"/>
        </w:rPr>
        <w:t>Sawlani</w:t>
      </w:r>
      <w:proofErr w:type="spellEnd"/>
      <w:r w:rsidRPr="00241047">
        <w:rPr>
          <w:rFonts w:eastAsia="FangSong_GB2312" w:cs="FangSong_GB2312"/>
          <w:sz w:val="24"/>
        </w:rPr>
        <w:t xml:space="preserve">, V., Chelvarajah, R., Gollwitzer, S., </w:t>
      </w:r>
      <w:proofErr w:type="spellStart"/>
      <w:r w:rsidRPr="00241047">
        <w:rPr>
          <w:rFonts w:eastAsia="FangSong_GB2312" w:cs="FangSong_GB2312"/>
          <w:sz w:val="24"/>
        </w:rPr>
        <w:t>Kreiselmeyer</w:t>
      </w:r>
      <w:proofErr w:type="spellEnd"/>
      <w:r w:rsidRPr="00241047">
        <w:rPr>
          <w:rFonts w:eastAsia="FangSong_GB2312" w:cs="FangSong_GB2312"/>
          <w:sz w:val="24"/>
        </w:rPr>
        <w:t xml:space="preserve">, G., Hamer, H., Bowman, H., </w:t>
      </w:r>
      <w:proofErr w:type="spellStart"/>
      <w:r w:rsidRPr="00241047">
        <w:rPr>
          <w:rFonts w:eastAsia="FangSong_GB2312" w:cs="FangSong_GB2312"/>
          <w:sz w:val="24"/>
        </w:rPr>
        <w:t>Staresina</w:t>
      </w:r>
      <w:proofErr w:type="spellEnd"/>
      <w:r w:rsidRPr="00241047">
        <w:rPr>
          <w:rFonts w:eastAsia="FangSong_GB2312" w:cs="FangSong_GB2312"/>
          <w:sz w:val="24"/>
        </w:rPr>
        <w:t xml:space="preserve">, B., &amp; </w:t>
      </w:r>
      <w:proofErr w:type="spellStart"/>
      <w:r w:rsidRPr="00241047">
        <w:rPr>
          <w:rFonts w:eastAsia="FangSong_GB2312" w:cs="FangSong_GB2312"/>
          <w:sz w:val="24"/>
        </w:rPr>
        <w:t>Hanslmayr</w:t>
      </w:r>
      <w:proofErr w:type="spellEnd"/>
      <w:r w:rsidRPr="00241047">
        <w:rPr>
          <w:rFonts w:eastAsia="FangSong_GB2312" w:cs="FangSong_GB2312"/>
          <w:sz w:val="24"/>
        </w:rPr>
        <w:t>, S. (2018). Data-driven re-referencing of intracranial EEG based on independent component analysis (ICA). Journal of Neuroscience Methods, 307, 125-137.</w:t>
      </w:r>
    </w:p>
    <w:p w14:paraId="06A2C5C4" w14:textId="4655870C"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Miller K J, Sorensen L B, </w:t>
      </w:r>
      <w:proofErr w:type="spellStart"/>
      <w:r w:rsidRPr="008765D4">
        <w:rPr>
          <w:rFonts w:eastAsia="FangSong_GB2312" w:cs="FangSong_GB2312"/>
          <w:sz w:val="24"/>
        </w:rPr>
        <w:t>Ojemann</w:t>
      </w:r>
      <w:proofErr w:type="spellEnd"/>
      <w:r w:rsidRPr="008765D4">
        <w:rPr>
          <w:rFonts w:eastAsia="FangSong_GB2312" w:cs="FangSong_GB2312"/>
          <w:sz w:val="24"/>
        </w:rPr>
        <w:t xml:space="preserve"> J G, et al. Power-law scaling in the brain surface electric potential[J]. </w:t>
      </w:r>
      <w:proofErr w:type="spellStart"/>
      <w:r w:rsidRPr="008765D4">
        <w:rPr>
          <w:rFonts w:eastAsia="FangSong_GB2312" w:cs="FangSong_GB2312"/>
          <w:sz w:val="24"/>
        </w:rPr>
        <w:t>PLoS</w:t>
      </w:r>
      <w:proofErr w:type="spellEnd"/>
      <w:r w:rsidRPr="008765D4">
        <w:rPr>
          <w:rFonts w:eastAsia="FangSong_GB2312" w:cs="FangSong_GB2312"/>
          <w:sz w:val="24"/>
        </w:rPr>
        <w:t xml:space="preserve"> Computational Biology, 2009, 5(12): e1000609.</w:t>
      </w:r>
    </w:p>
    <w:p w14:paraId="06C1B46C" w14:textId="6A752440" w:rsidR="008765D4" w:rsidRDefault="008765D4" w:rsidP="008765D4">
      <w:pPr>
        <w:snapToGrid w:val="0"/>
        <w:spacing w:line="360" w:lineRule="auto"/>
        <w:ind w:left="480" w:hangingChars="200" w:hanging="480"/>
        <w:rPr>
          <w:rFonts w:eastAsia="FangSong_GB2312" w:cs="FangSong_GB2312"/>
          <w:sz w:val="24"/>
        </w:rPr>
      </w:pPr>
      <w:proofErr w:type="spellStart"/>
      <w:r w:rsidRPr="008765D4">
        <w:rPr>
          <w:rFonts w:eastAsia="FangSong_GB2312" w:cs="FangSong_GB2312"/>
          <w:sz w:val="24"/>
        </w:rPr>
        <w:t>Mukamel</w:t>
      </w:r>
      <w:proofErr w:type="spellEnd"/>
      <w:r w:rsidRPr="008765D4">
        <w:rPr>
          <w:rFonts w:eastAsia="FangSong_GB2312" w:cs="FangSong_GB2312"/>
          <w:sz w:val="24"/>
        </w:rPr>
        <w:t xml:space="preserve"> R, Fried I. Human intracranial recordings and cognitive neuroscience[J]. Annual Review of Psychology, 2012, 63: 511-537.</w:t>
      </w:r>
    </w:p>
    <w:p w14:paraId="21904EA9" w14:textId="10BE25DA" w:rsidR="00241047" w:rsidRPr="00723293" w:rsidRDefault="00241047" w:rsidP="008765D4">
      <w:pPr>
        <w:snapToGrid w:val="0"/>
        <w:spacing w:line="360" w:lineRule="auto"/>
        <w:ind w:left="480" w:hangingChars="200" w:hanging="480"/>
        <w:rPr>
          <w:rFonts w:eastAsia="FangSong_GB2312" w:cs="FangSong_GB2312" w:hint="eastAsia"/>
          <w:sz w:val="24"/>
        </w:rPr>
      </w:pPr>
      <w:r w:rsidRPr="00241047">
        <w:rPr>
          <w:rFonts w:eastAsia="FangSong_GB2312" w:cs="FangSong_GB2312"/>
          <w:sz w:val="24"/>
        </w:rPr>
        <w:t xml:space="preserve">Nunez, P. L., Srinivasan, R., Westdorp, A. F., Wijesinghe, R. S., Tucker, D. M., Silberstein, R. B., &amp; </w:t>
      </w:r>
      <w:proofErr w:type="spellStart"/>
      <w:r w:rsidRPr="00241047">
        <w:rPr>
          <w:rFonts w:eastAsia="FangSong_GB2312" w:cs="FangSong_GB2312"/>
          <w:sz w:val="24"/>
        </w:rPr>
        <w:t>Cadusch</w:t>
      </w:r>
      <w:proofErr w:type="spellEnd"/>
      <w:r w:rsidRPr="00241047">
        <w:rPr>
          <w:rFonts w:eastAsia="FangSong_GB2312" w:cs="FangSong_GB2312"/>
          <w:sz w:val="24"/>
        </w:rPr>
        <w:t>, P. J. (1997). EEG coherency. I: Statistics, reference electrode, volume conduction, Laplacians, cortical imaging, and interpretation at multiple scales. Electroencephalography and Clinical Neurophysiology, 103(5), 499-515.</w:t>
      </w:r>
    </w:p>
    <w:p w14:paraId="6CF48F75"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sz w:val="24"/>
        </w:rPr>
        <w:t>Ochsner, K. N., &amp; Gross, J. J. (2005). The cognitive control of emotion. Trends in Cognitive Sciences, 9(5), 242–249.</w:t>
      </w:r>
    </w:p>
    <w:p w14:paraId="3837B573" w14:textId="219F59D7" w:rsidR="00B7238A" w:rsidRPr="00B7238A" w:rsidRDefault="00B7238A" w:rsidP="008765D4">
      <w:pPr>
        <w:snapToGrid w:val="0"/>
        <w:spacing w:line="360" w:lineRule="auto"/>
        <w:ind w:left="480" w:hangingChars="200" w:hanging="480"/>
        <w:rPr>
          <w:rFonts w:eastAsia="FangSong_GB2312" w:cs="FangSong_GB2312"/>
          <w:sz w:val="24"/>
        </w:rPr>
      </w:pPr>
      <w:proofErr w:type="spellStart"/>
      <w:r w:rsidRPr="00B7238A">
        <w:rPr>
          <w:rFonts w:eastAsia="FangSong_GB2312" w:cs="FangSong_GB2312"/>
          <w:sz w:val="24"/>
        </w:rPr>
        <w:t>Oostenveld</w:t>
      </w:r>
      <w:proofErr w:type="spellEnd"/>
      <w:r w:rsidRPr="00B7238A">
        <w:rPr>
          <w:rFonts w:eastAsia="FangSong_GB2312" w:cs="FangSong_GB2312"/>
          <w:sz w:val="24"/>
        </w:rPr>
        <w:t xml:space="preserve">, R., Fries, P., Maris, E., &amp; </w:t>
      </w:r>
      <w:proofErr w:type="spellStart"/>
      <w:r w:rsidRPr="00B7238A">
        <w:rPr>
          <w:rFonts w:eastAsia="FangSong_GB2312" w:cs="FangSong_GB2312"/>
          <w:sz w:val="24"/>
        </w:rPr>
        <w:t>Schoffelen</w:t>
      </w:r>
      <w:proofErr w:type="spellEnd"/>
      <w:r w:rsidRPr="00B7238A">
        <w:rPr>
          <w:rFonts w:eastAsia="FangSong_GB2312" w:cs="FangSong_GB2312"/>
          <w:sz w:val="24"/>
        </w:rPr>
        <w:t xml:space="preserve">, J. M. (2011). </w:t>
      </w:r>
      <w:proofErr w:type="spellStart"/>
      <w:r w:rsidRPr="00B7238A">
        <w:rPr>
          <w:rFonts w:eastAsia="FangSong_GB2312" w:cs="FangSong_GB2312"/>
          <w:sz w:val="24"/>
        </w:rPr>
        <w:t>FieldTrip</w:t>
      </w:r>
      <w:proofErr w:type="spellEnd"/>
      <w:r w:rsidRPr="00B7238A">
        <w:rPr>
          <w:rFonts w:eastAsia="FangSong_GB2312" w:cs="FangSong_GB2312"/>
          <w:sz w:val="24"/>
        </w:rPr>
        <w:t xml:space="preserve">: </w:t>
      </w:r>
      <w:proofErr w:type="gramStart"/>
      <w:r w:rsidRPr="00B7238A">
        <w:rPr>
          <w:rFonts w:eastAsia="FangSong_GB2312" w:cs="FangSong_GB2312"/>
          <w:sz w:val="24"/>
        </w:rPr>
        <w:t>Open source</w:t>
      </w:r>
      <w:proofErr w:type="gramEnd"/>
      <w:r w:rsidRPr="00B7238A">
        <w:rPr>
          <w:rFonts w:eastAsia="FangSong_GB2312" w:cs="FangSong_GB2312"/>
          <w:sz w:val="24"/>
        </w:rPr>
        <w:t xml:space="preserve"> software for advanced analysis of MEG, EEG, and invasive electrophysiological data. Computational Intelligence and Neuroscience, 2011, 156869.</w:t>
      </w:r>
    </w:p>
    <w:p w14:paraId="47E3F06A" w14:textId="2F0A217F" w:rsidR="00B7238A" w:rsidRDefault="00870692" w:rsidP="00B7238A">
      <w:pPr>
        <w:snapToGrid w:val="0"/>
        <w:spacing w:line="360" w:lineRule="auto"/>
        <w:ind w:left="480" w:hangingChars="200" w:hanging="480"/>
        <w:rPr>
          <w:rFonts w:eastAsia="FangSong_GB2312" w:cs="FangSong_GB2312"/>
          <w:sz w:val="24"/>
        </w:rPr>
      </w:pPr>
      <w:r w:rsidRPr="00723293">
        <w:rPr>
          <w:rFonts w:eastAsia="FangSong_GB2312" w:cs="FangSong_GB2312"/>
          <w:sz w:val="24"/>
        </w:rPr>
        <w:t xml:space="preserve">Otstavnov, N., Fedele, T., </w:t>
      </w:r>
      <w:proofErr w:type="spellStart"/>
      <w:r w:rsidRPr="00723293">
        <w:rPr>
          <w:rFonts w:eastAsia="FangSong_GB2312" w:cs="FangSong_GB2312"/>
          <w:sz w:val="24"/>
        </w:rPr>
        <w:t>Utyashev</w:t>
      </w:r>
      <w:proofErr w:type="spellEnd"/>
      <w:r w:rsidRPr="00723293">
        <w:rPr>
          <w:rFonts w:eastAsia="FangSong_GB2312" w:cs="FangSong_GB2312"/>
          <w:sz w:val="24"/>
        </w:rPr>
        <w:t xml:space="preserve">, N., Zuev A., &amp; </w:t>
      </w:r>
      <w:proofErr w:type="spellStart"/>
      <w:r w:rsidRPr="00723293">
        <w:rPr>
          <w:rFonts w:eastAsia="FangSong_GB2312" w:cs="FangSong_GB2312"/>
          <w:sz w:val="24"/>
        </w:rPr>
        <w:t>Kosonogov</w:t>
      </w:r>
      <w:proofErr w:type="spellEnd"/>
      <w:r w:rsidRPr="00723293">
        <w:rPr>
          <w:rFonts w:eastAsia="FangSong_GB2312" w:cs="FangSong_GB2312"/>
          <w:sz w:val="24"/>
        </w:rPr>
        <w:t xml:space="preserve">, V. (2024). Intracranial Recordings During Down-Regulation of Positive Emotions, 2024 IEEE Ural-Siberian Conference on Biomedical Engineering, </w:t>
      </w:r>
      <w:proofErr w:type="spellStart"/>
      <w:r w:rsidRPr="00723293">
        <w:rPr>
          <w:rFonts w:eastAsia="FangSong_GB2312" w:cs="FangSong_GB2312"/>
          <w:sz w:val="24"/>
        </w:rPr>
        <w:t>Radioelectronics</w:t>
      </w:r>
      <w:proofErr w:type="spellEnd"/>
      <w:r w:rsidRPr="00723293">
        <w:rPr>
          <w:rFonts w:eastAsia="FangSong_GB2312" w:cs="FangSong_GB2312"/>
          <w:sz w:val="24"/>
        </w:rPr>
        <w:t xml:space="preserve"> and Information Technology (USBEREIT), Yekaterinburg, Russian Federation, pp. 220-223.</w:t>
      </w:r>
    </w:p>
    <w:p w14:paraId="07A23873" w14:textId="4A8DB8EB" w:rsidR="00D00C23" w:rsidRDefault="00D00C23" w:rsidP="00B7238A">
      <w:pPr>
        <w:snapToGrid w:val="0"/>
        <w:spacing w:line="360" w:lineRule="auto"/>
        <w:ind w:left="480" w:hangingChars="200" w:hanging="480"/>
        <w:rPr>
          <w:rFonts w:eastAsia="FangSong_GB2312" w:cs="FangSong_GB2312"/>
          <w:sz w:val="24"/>
        </w:rPr>
      </w:pPr>
      <w:proofErr w:type="spellStart"/>
      <w:r w:rsidRPr="00D00C23">
        <w:rPr>
          <w:rFonts w:eastAsia="FangSong_GB2312" w:cs="FangSong_GB2312"/>
          <w:sz w:val="24"/>
        </w:rPr>
        <w:t>Pachitariu</w:t>
      </w:r>
      <w:proofErr w:type="spellEnd"/>
      <w:r w:rsidRPr="00D00C23">
        <w:rPr>
          <w:rFonts w:eastAsia="FangSong_GB2312" w:cs="FangSong_GB2312"/>
          <w:sz w:val="24"/>
        </w:rPr>
        <w:t>, M., Sridhar, S., Pennington, J., &amp; Stringer, C. (2024). Spike sorting with Kilosort4. Nature Methods, 21, 914-921.</w:t>
      </w:r>
    </w:p>
    <w:p w14:paraId="1572E706" w14:textId="43D658A4"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Parvizi J, Kastner S. Promises and limitations of human intracranial electroencephalography[J]. </w:t>
      </w:r>
      <w:r w:rsidRPr="008765D4">
        <w:rPr>
          <w:rFonts w:eastAsia="FangSong_GB2312" w:cs="FangSong_GB2312"/>
          <w:sz w:val="24"/>
        </w:rPr>
        <w:lastRenderedPageBreak/>
        <w:t>Nature Neuroscience, 2018, 21(4): 474-483.</w:t>
      </w:r>
    </w:p>
    <w:p w14:paraId="6ECBE070" w14:textId="36CC8972" w:rsidR="008765D4" w:rsidRPr="00723293"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sz w:val="24"/>
        </w:rPr>
        <w:t>Pessoa, L. (2017). A network model of the emotional brain. Trends in Cognitive Sciences, 21(5), 357–371.</w:t>
      </w:r>
    </w:p>
    <w:p w14:paraId="7979259A" w14:textId="6BC3E777"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Raz G, </w:t>
      </w:r>
      <w:proofErr w:type="spellStart"/>
      <w:r w:rsidRPr="008765D4">
        <w:rPr>
          <w:rFonts w:eastAsia="FangSong_GB2312" w:cs="FangSong_GB2312"/>
          <w:sz w:val="24"/>
        </w:rPr>
        <w:t>Touroutoglou</w:t>
      </w:r>
      <w:proofErr w:type="spellEnd"/>
      <w:r w:rsidRPr="008765D4">
        <w:rPr>
          <w:rFonts w:eastAsia="FangSong_GB2312" w:cs="FangSong_GB2312"/>
          <w:sz w:val="24"/>
        </w:rPr>
        <w:t xml:space="preserve"> A, Wilson-Mendenhall C, et al. Functional connectivity dynamics during film viewing reveal common networks for different emotional experiences[J]. Cognitive, Affective, &amp; Behavioral Neuroscience, 2016, 16: 709-723.</w:t>
      </w:r>
    </w:p>
    <w:p w14:paraId="6348257D" w14:textId="197069CA" w:rsidR="00D00C23" w:rsidRPr="00D00C23" w:rsidRDefault="00D00C23" w:rsidP="00D00C23">
      <w:pPr>
        <w:snapToGrid w:val="0"/>
        <w:spacing w:line="360" w:lineRule="auto"/>
        <w:ind w:left="480" w:hangingChars="200" w:hanging="480"/>
        <w:rPr>
          <w:rFonts w:eastAsia="FangSong_GB2312" w:cs="FangSong_GB2312" w:hint="eastAsia"/>
          <w:sz w:val="24"/>
        </w:rPr>
      </w:pPr>
      <w:proofErr w:type="spellStart"/>
      <w:r w:rsidRPr="00D00C23">
        <w:rPr>
          <w:rFonts w:eastAsia="FangSong_GB2312" w:cs="FangSong_GB2312"/>
          <w:sz w:val="24"/>
        </w:rPr>
        <w:t>Rossant</w:t>
      </w:r>
      <w:proofErr w:type="spellEnd"/>
      <w:r w:rsidRPr="00D00C23">
        <w:rPr>
          <w:rFonts w:eastAsia="FangSong_GB2312" w:cs="FangSong_GB2312"/>
          <w:sz w:val="24"/>
        </w:rPr>
        <w:t>, C., &amp; Harris, K. D. (2013). Semi-automatic spike sorting with high-count channel probes. BMC Neuroscience, 14(Suppl 1), P160.</w:t>
      </w:r>
    </w:p>
    <w:p w14:paraId="1156A0F9" w14:textId="61D3239F" w:rsidR="00D00C23" w:rsidRDefault="00D00C23" w:rsidP="00D00C23">
      <w:pPr>
        <w:snapToGrid w:val="0"/>
        <w:spacing w:line="360" w:lineRule="auto"/>
        <w:ind w:left="480" w:hangingChars="200" w:hanging="480"/>
        <w:rPr>
          <w:rFonts w:eastAsia="FangSong_GB2312" w:cs="FangSong_GB2312"/>
          <w:sz w:val="24"/>
        </w:rPr>
      </w:pPr>
      <w:proofErr w:type="spellStart"/>
      <w:r w:rsidRPr="00D00C23">
        <w:rPr>
          <w:rFonts w:eastAsia="FangSong_GB2312" w:cs="FangSong_GB2312"/>
          <w:sz w:val="24"/>
        </w:rPr>
        <w:t>Rossant</w:t>
      </w:r>
      <w:proofErr w:type="spellEnd"/>
      <w:r w:rsidRPr="00D00C23">
        <w:rPr>
          <w:rFonts w:eastAsia="FangSong_GB2312" w:cs="FangSong_GB2312"/>
          <w:sz w:val="24"/>
        </w:rPr>
        <w:t xml:space="preserve">, C., Kadir, S. N., Goodman, D. F. M., Schulman, J., Hunter, M. L. D., Saleem, A. B., </w:t>
      </w:r>
      <w:proofErr w:type="spellStart"/>
      <w:r w:rsidRPr="00D00C23">
        <w:rPr>
          <w:rFonts w:eastAsia="FangSong_GB2312" w:cs="FangSong_GB2312"/>
          <w:sz w:val="24"/>
        </w:rPr>
        <w:t>Grosmark</w:t>
      </w:r>
      <w:proofErr w:type="spellEnd"/>
      <w:r w:rsidRPr="00D00C23">
        <w:rPr>
          <w:rFonts w:eastAsia="FangSong_GB2312" w:cs="FangSong_GB2312"/>
          <w:sz w:val="24"/>
        </w:rPr>
        <w:t xml:space="preserve">, A., Belluscio, M., </w:t>
      </w:r>
      <w:proofErr w:type="spellStart"/>
      <w:r w:rsidRPr="00D00C23">
        <w:rPr>
          <w:rFonts w:eastAsia="FangSong_GB2312" w:cs="FangSong_GB2312"/>
          <w:sz w:val="24"/>
        </w:rPr>
        <w:t>Denfield</w:t>
      </w:r>
      <w:proofErr w:type="spellEnd"/>
      <w:r w:rsidRPr="00D00C23">
        <w:rPr>
          <w:rFonts w:eastAsia="FangSong_GB2312" w:cs="FangSong_GB2312"/>
          <w:sz w:val="24"/>
        </w:rPr>
        <w:t xml:space="preserve">, G. H., Ecker, A. S., Tolias, A. S., Solomon, S., </w:t>
      </w:r>
      <w:proofErr w:type="spellStart"/>
      <w:r w:rsidRPr="00D00C23">
        <w:rPr>
          <w:rFonts w:eastAsia="FangSong_GB2312" w:cs="FangSong_GB2312"/>
          <w:sz w:val="24"/>
        </w:rPr>
        <w:t>Buzsáki</w:t>
      </w:r>
      <w:proofErr w:type="spellEnd"/>
      <w:r w:rsidRPr="00D00C23">
        <w:rPr>
          <w:rFonts w:eastAsia="FangSong_GB2312" w:cs="FangSong_GB2312"/>
          <w:sz w:val="24"/>
        </w:rPr>
        <w:t>, G., Carandini, M., &amp; Harris, K. D. (2016). Spike sorting for large, dense electrode arrays. Nature Neuroscience, 19, 634-641.</w:t>
      </w:r>
    </w:p>
    <w:p w14:paraId="6AD9F6FB" w14:textId="269B9896"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Russell J A. Core affect and the psychological construction of emotion[J]. Psychological Review, 2003, 110(1): 145.</w:t>
      </w:r>
    </w:p>
    <w:p w14:paraId="6F41A2C1" w14:textId="4B5281B6"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Schirmer A, Adolphs R. Emotion perception from face, voice, and touch: comparisons and convergence[J]. Trends in Cognitive Sciences, 2017, 21(3): 216-228.</w:t>
      </w:r>
    </w:p>
    <w:p w14:paraId="52702409" w14:textId="24E4FB2E"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Satpute A B, Kragel P A, Barrett L F, et al. Deconstructing arousal into wakeful, autonomic and affective varieties[J]. Neuroscience Letters, 2019, 693: 19-28.</w:t>
      </w:r>
    </w:p>
    <w:p w14:paraId="2F8B4C95" w14:textId="0A8F3F35" w:rsidR="008765D4" w:rsidRPr="00723293"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Scoville W B, Milner B. Loss of recent memory after bilateral hippocampal lesions[J]. Journal of Neurology, Neurosurgery, and Psychiatry, 1957, 20(1): 11.</w:t>
      </w:r>
    </w:p>
    <w:p w14:paraId="084AC49C"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Singer,</w:t>
      </w:r>
      <w:r w:rsidRPr="00723293">
        <w:rPr>
          <w:rFonts w:eastAsia="FangSong_GB2312" w:cs="FangSong_GB2312"/>
          <w:sz w:val="24"/>
        </w:rPr>
        <w:t xml:space="preserve"> N.,</w:t>
      </w:r>
      <w:r w:rsidRPr="00723293">
        <w:rPr>
          <w:rFonts w:eastAsia="FangSong_GB2312" w:cs="FangSong_GB2312" w:hint="eastAsia"/>
          <w:sz w:val="24"/>
        </w:rPr>
        <w:t xml:space="preserve"> </w:t>
      </w:r>
      <w:proofErr w:type="spellStart"/>
      <w:r w:rsidRPr="00723293">
        <w:rPr>
          <w:rFonts w:eastAsia="FangSong_GB2312" w:cs="FangSong_GB2312" w:hint="eastAsia"/>
          <w:sz w:val="24"/>
        </w:rPr>
        <w:t>Podlipsky</w:t>
      </w:r>
      <w:proofErr w:type="spellEnd"/>
      <w:r w:rsidRPr="00723293">
        <w:rPr>
          <w:rFonts w:eastAsia="FangSong_GB2312" w:cs="FangSong_GB2312" w:hint="eastAsia"/>
          <w:sz w:val="24"/>
        </w:rPr>
        <w:t>,</w:t>
      </w:r>
      <w:r w:rsidRPr="00723293">
        <w:rPr>
          <w:rFonts w:eastAsia="FangSong_GB2312" w:cs="FangSong_GB2312"/>
          <w:sz w:val="24"/>
        </w:rPr>
        <w:t xml:space="preserve"> I., </w:t>
      </w:r>
      <w:r w:rsidRPr="00723293">
        <w:rPr>
          <w:rFonts w:eastAsia="FangSong_GB2312" w:cs="FangSong_GB2312" w:hint="eastAsia"/>
          <w:sz w:val="24"/>
        </w:rPr>
        <w:t>Esposito,</w:t>
      </w:r>
      <w:r w:rsidRPr="00723293">
        <w:rPr>
          <w:rFonts w:eastAsia="FangSong_GB2312" w:cs="FangSong_GB2312"/>
          <w:sz w:val="24"/>
        </w:rPr>
        <w:t xml:space="preserve"> F. et al. (2014). Distinct </w:t>
      </w:r>
      <w:proofErr w:type="spellStart"/>
      <w:r w:rsidRPr="00723293">
        <w:rPr>
          <w:rFonts w:eastAsia="FangSong_GB2312" w:cs="FangSong_GB2312"/>
          <w:sz w:val="24"/>
        </w:rPr>
        <w:t>iEEG</w:t>
      </w:r>
      <w:proofErr w:type="spellEnd"/>
      <w:r w:rsidRPr="00723293">
        <w:rPr>
          <w:rFonts w:eastAsia="FangSong_GB2312" w:cs="FangSong_GB2312"/>
          <w:sz w:val="24"/>
        </w:rPr>
        <w:t xml:space="preserve"> activity patterns in temporal-limbic and prefrontal sites induced by emotional intentionality. Cortex 60, 121</w:t>
      </w:r>
      <w:r w:rsidRPr="008765D4">
        <w:rPr>
          <w:rFonts w:eastAsia="FangSong_GB2312" w:cs="FangSong_GB2312"/>
          <w:sz w:val="24"/>
        </w:rPr>
        <w:t>–</w:t>
      </w:r>
      <w:r w:rsidRPr="00723293">
        <w:rPr>
          <w:rFonts w:eastAsia="FangSong_GB2312" w:cs="FangSong_GB2312"/>
          <w:sz w:val="24"/>
        </w:rPr>
        <w:t>138.</w:t>
      </w:r>
    </w:p>
    <w:p w14:paraId="37655004"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sz w:val="24"/>
        </w:rPr>
        <w:t>Sonkusare</w:t>
      </w:r>
      <w:proofErr w:type="spellEnd"/>
      <w:r w:rsidRPr="00723293">
        <w:rPr>
          <w:rFonts w:eastAsia="FangSong_GB2312" w:cs="FangSong_GB2312"/>
          <w:sz w:val="24"/>
        </w:rPr>
        <w:t>, S., Nguyen, V. T., Moran, R. et al. (2020). Intracranial-EEG evidence for medial temporal pole driving amygdala activity induced by multi-modal emotional stimuli. Cortex 130, 32</w:t>
      </w:r>
      <w:r w:rsidRPr="008765D4">
        <w:rPr>
          <w:rFonts w:eastAsia="FangSong_GB2312" w:cs="FangSong_GB2312"/>
          <w:sz w:val="24"/>
        </w:rPr>
        <w:t>–</w:t>
      </w:r>
      <w:r w:rsidRPr="00723293">
        <w:rPr>
          <w:rFonts w:eastAsia="FangSong_GB2312" w:cs="FangSong_GB2312"/>
          <w:sz w:val="24"/>
        </w:rPr>
        <w:t>48.</w:t>
      </w:r>
    </w:p>
    <w:p w14:paraId="44BB7DE6"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hint="eastAsia"/>
          <w:sz w:val="24"/>
        </w:rPr>
        <w:t>Sonkusare</w:t>
      </w:r>
      <w:proofErr w:type="spellEnd"/>
      <w:r w:rsidRPr="00723293">
        <w:rPr>
          <w:rFonts w:eastAsia="FangSong_GB2312" w:cs="FangSong_GB2312" w:hint="eastAsia"/>
          <w:sz w:val="24"/>
        </w:rPr>
        <w:t>, S., Qiong, D., Zhao, Y. et al. (2023). Frequency dependent emotion differentiation and directional coupling in amygdala, orbitofrontal and medial prefrontal cortex network with intracranial recordings. Mol Psychiatry 28, 1636</w:t>
      </w:r>
      <w:r w:rsidRPr="00723293">
        <w:rPr>
          <w:rFonts w:eastAsia="FangSong_GB2312" w:cs="Courier New"/>
          <w:sz w:val="24"/>
        </w:rPr>
        <w:t>–</w:t>
      </w:r>
      <w:r w:rsidRPr="00723293">
        <w:rPr>
          <w:rFonts w:eastAsia="FangSong_GB2312" w:cs="FangSong_GB2312" w:hint="eastAsia"/>
          <w:sz w:val="24"/>
        </w:rPr>
        <w:t>1646</w:t>
      </w:r>
      <w:r w:rsidRPr="00723293">
        <w:rPr>
          <w:rFonts w:eastAsia="FangSong_GB2312" w:cs="FangSong_GB2312"/>
          <w:sz w:val="24"/>
        </w:rPr>
        <w:t>.</w:t>
      </w:r>
    </w:p>
    <w:p w14:paraId="67D9AF3A"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hint="eastAsia"/>
          <w:sz w:val="24"/>
        </w:rPr>
        <w:t>Staveland</w:t>
      </w:r>
      <w:proofErr w:type="spellEnd"/>
      <w:r w:rsidRPr="00723293">
        <w:rPr>
          <w:rFonts w:eastAsia="FangSong_GB2312" w:cs="FangSong_GB2312"/>
          <w:sz w:val="24"/>
        </w:rPr>
        <w:t>, B. R. et al. (2025). Circuit dynamics of approach-avoidance conflict in humans. bioRxiv. https://doi.org/10.1101/2024.12.31.630927</w:t>
      </w:r>
    </w:p>
    <w:p w14:paraId="252439A2"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 xml:space="preserve">Su, C., Zhou, H., Gong, L., Teng, B., Geng, F., &amp; Hu, Y. (2021). Viewing personalized video clips </w:t>
      </w:r>
      <w:r w:rsidRPr="00723293">
        <w:rPr>
          <w:rFonts w:eastAsia="FangSong_GB2312" w:cs="FangSong_GB2312" w:hint="eastAsia"/>
          <w:sz w:val="24"/>
        </w:rPr>
        <w:lastRenderedPageBreak/>
        <w:t xml:space="preserve">recommended by TikTok activates default mode network and ventral tegmental area. </w:t>
      </w:r>
      <w:proofErr w:type="spellStart"/>
      <w:r w:rsidRPr="00723293">
        <w:rPr>
          <w:rFonts w:eastAsia="FangSong_GB2312" w:cs="FangSong_GB2312" w:hint="eastAsia"/>
          <w:sz w:val="24"/>
        </w:rPr>
        <w:t>NeuroImage</w:t>
      </w:r>
      <w:proofErr w:type="spellEnd"/>
      <w:r w:rsidRPr="00723293">
        <w:rPr>
          <w:rFonts w:eastAsia="FangSong_GB2312" w:cs="FangSong_GB2312" w:hint="eastAsia"/>
          <w:sz w:val="24"/>
        </w:rPr>
        <w:t>, 237, 118136.</w:t>
      </w:r>
    </w:p>
    <w:p w14:paraId="3CE5DEF9" w14:textId="258B31CE"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Tallon-Baudry, C., &amp; Bertrand, O. (1999). Oscillatory gamma activity in humans and its role in object representation. Trends in Cognitive Sciences, 3(4), 151-162.</w:t>
      </w:r>
    </w:p>
    <w:p w14:paraId="4756A813" w14:textId="1B7C7336"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Zacks, J. M., Speer, N. K., Swallow, K. M., Braver, T. S., &amp; Reynolds, J. R. (2007). Event perception: A mind-brain perspective. Psychological Bulletin, 133(2), 273-293.</w:t>
      </w:r>
    </w:p>
    <w:p w14:paraId="79C3D576"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Zhang, X., Wu, Y., &amp; Liu, S. (2019). Exploring short</w:t>
      </w:r>
      <w:r w:rsidRPr="00723293">
        <w:rPr>
          <w:rFonts w:eastAsia="FangSong_GB2312" w:cs="FangSong_GB2312"/>
          <w:sz w:val="24"/>
        </w:rPr>
        <w:t>-</w:t>
      </w:r>
      <w:r w:rsidRPr="00723293">
        <w:rPr>
          <w:rFonts w:eastAsia="FangSong_GB2312" w:cs="FangSong_GB2312" w:hint="eastAsia"/>
          <w:sz w:val="24"/>
        </w:rPr>
        <w:t>form video application addiction: Socio</w:t>
      </w:r>
      <w:r w:rsidRPr="00723293">
        <w:rPr>
          <w:rFonts w:eastAsia="FangSong_GB2312" w:cs="FangSong_GB2312"/>
          <w:sz w:val="24"/>
        </w:rPr>
        <w:t>-</w:t>
      </w:r>
      <w:r w:rsidRPr="00723293">
        <w:rPr>
          <w:rFonts w:eastAsia="FangSong_GB2312" w:cs="FangSong_GB2312" w:hint="eastAsia"/>
          <w:sz w:val="24"/>
        </w:rPr>
        <w:t>technical and attachment perspectives. Telematics and Informatics, 42, 101243.</w:t>
      </w:r>
    </w:p>
    <w:p w14:paraId="18AF3C66" w14:textId="77777777" w:rsidR="008E502B" w:rsidRDefault="00870692" w:rsidP="008E502B">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Zheng, J., Anderson, K., Leal, S. et al. (2017).</w:t>
      </w:r>
      <w:r w:rsidRPr="00723293">
        <w:rPr>
          <w:rFonts w:eastAsia="FangSong_GB2312" w:cs="FangSong_GB2312"/>
          <w:sz w:val="24"/>
        </w:rPr>
        <w:t xml:space="preserve"> </w:t>
      </w:r>
      <w:r w:rsidRPr="00723293">
        <w:rPr>
          <w:rFonts w:eastAsia="FangSong_GB2312" w:cs="FangSong_GB2312" w:hint="eastAsia"/>
          <w:sz w:val="24"/>
        </w:rPr>
        <w:t>Amygdala</w:t>
      </w:r>
      <w:r w:rsidRPr="00723293">
        <w:rPr>
          <w:rFonts w:eastAsia="FangSong_GB2312" w:cs="FangSong_GB2312"/>
          <w:sz w:val="24"/>
        </w:rPr>
        <w:t>-</w:t>
      </w:r>
      <w:r w:rsidRPr="00723293">
        <w:rPr>
          <w:rFonts w:eastAsia="FangSong_GB2312" w:cs="FangSong_GB2312" w:hint="eastAsia"/>
          <w:sz w:val="24"/>
        </w:rPr>
        <w:t>hippocampal dynamics during salient information processing. Nat Commun 8, 14413</w:t>
      </w:r>
      <w:r w:rsidRPr="00723293">
        <w:rPr>
          <w:rFonts w:eastAsia="FangSong_GB2312" w:cs="FangSong_GB2312"/>
          <w:sz w:val="24"/>
        </w:rPr>
        <w:t>.</w:t>
      </w:r>
    </w:p>
    <w:p w14:paraId="24FF8841" w14:textId="77777777" w:rsidR="008E502B" w:rsidRDefault="008E502B">
      <w:pPr>
        <w:widowControl/>
        <w:jc w:val="left"/>
        <w:rPr>
          <w:rFonts w:eastAsia="FangSong_GB2312" w:cs="FangSong_GB2312"/>
          <w:sz w:val="24"/>
        </w:rPr>
      </w:pPr>
      <w:r>
        <w:rPr>
          <w:rFonts w:eastAsia="FangSong_GB2312" w:cs="FangSong_GB2312"/>
          <w:sz w:val="24"/>
        </w:rPr>
        <w:br w:type="page"/>
      </w:r>
    </w:p>
    <w:p w14:paraId="0B2C2B1C" w14:textId="777685F1" w:rsidR="008E502B" w:rsidRPr="008E502B" w:rsidRDefault="008E502B" w:rsidP="00E23557">
      <w:pPr>
        <w:snapToGrid w:val="0"/>
        <w:spacing w:before="240" w:after="120" w:line="360" w:lineRule="auto"/>
        <w:jc w:val="center"/>
        <w:rPr>
          <w:rStyle w:val="Heading1Char"/>
          <w:rFonts w:eastAsia="FangSong_GB2312"/>
          <w:sz w:val="30"/>
          <w:szCs w:val="30"/>
        </w:rPr>
      </w:pPr>
      <w:r w:rsidRPr="008E502B">
        <w:rPr>
          <w:rStyle w:val="Heading1Char"/>
          <w:rFonts w:eastAsia="FangSong_GB2312" w:cs="FangSong_GB2312" w:hint="eastAsia"/>
          <w:kern w:val="2"/>
          <w:sz w:val="30"/>
          <w:szCs w:val="30"/>
        </w:rPr>
        <w:lastRenderedPageBreak/>
        <w:t>附录</w:t>
      </w:r>
    </w:p>
    <w:p w14:paraId="6D592542" w14:textId="383C6D5E" w:rsidR="00732C87" w:rsidRPr="00B52D6F" w:rsidRDefault="00000000">
      <w:pPr>
        <w:rPr>
          <w:rFonts w:eastAsia="FangSong_GB2312"/>
          <w:sz w:val="22"/>
          <w:szCs w:val="28"/>
        </w:rPr>
      </w:pPr>
      <w:r w:rsidRPr="00B52D6F">
        <w:rPr>
          <w:rFonts w:eastAsia="FangSong_GB2312"/>
          <w:b/>
          <w:sz w:val="28"/>
          <w:szCs w:val="28"/>
        </w:rPr>
        <w:t>附录</w:t>
      </w:r>
      <w:r w:rsidR="00B52D6F" w:rsidRPr="00B52D6F">
        <w:rPr>
          <w:rFonts w:eastAsia="FangSong_GB2312" w:hint="eastAsia"/>
          <w:b/>
          <w:sz w:val="28"/>
          <w:szCs w:val="28"/>
        </w:rPr>
        <w:t>一</w:t>
      </w:r>
      <w:r w:rsidRPr="00B52D6F">
        <w:rPr>
          <w:rFonts w:eastAsia="FangSong_GB2312"/>
          <w:b/>
          <w:sz w:val="28"/>
          <w:szCs w:val="28"/>
        </w:rPr>
        <w:t xml:space="preserve"> </w:t>
      </w:r>
      <w:r w:rsidRPr="00B52D6F">
        <w:rPr>
          <w:rFonts w:eastAsia="FangSong_GB2312"/>
          <w:b/>
          <w:sz w:val="28"/>
          <w:szCs w:val="28"/>
        </w:rPr>
        <w:t>全部被试电极植入分区信息</w:t>
      </w:r>
    </w:p>
    <w:p w14:paraId="0FF738DC" w14:textId="5FBAEECF" w:rsidR="00732C87" w:rsidRPr="00723293" w:rsidRDefault="00000000" w:rsidP="00B7238A">
      <w:pPr>
        <w:spacing w:line="360" w:lineRule="auto"/>
        <w:ind w:firstLine="420"/>
        <w:rPr>
          <w:rFonts w:eastAsia="FangSong_GB2312"/>
        </w:rPr>
      </w:pPr>
      <w:r w:rsidRPr="00723293">
        <w:rPr>
          <w:rFonts w:eastAsia="FangSong_GB2312"/>
          <w:sz w:val="24"/>
        </w:rPr>
        <w:t>附录</w:t>
      </w:r>
      <w:r w:rsidRPr="00723293">
        <w:rPr>
          <w:rFonts w:eastAsia="FangSong_GB2312"/>
          <w:sz w:val="24"/>
        </w:rPr>
        <w:t>A</w:t>
      </w:r>
      <w:r w:rsidRPr="00723293">
        <w:rPr>
          <w:rFonts w:eastAsia="FangSong_GB2312"/>
          <w:sz w:val="24"/>
        </w:rPr>
        <w:t>汇总各被试的</w:t>
      </w:r>
      <w:r w:rsidRPr="00723293">
        <w:rPr>
          <w:rFonts w:eastAsia="FangSong_GB2312"/>
          <w:sz w:val="24"/>
        </w:rPr>
        <w:t>Desikan-Killiany</w:t>
      </w:r>
      <w:r w:rsidRPr="00723293">
        <w:rPr>
          <w:rFonts w:eastAsia="FangSong_GB2312"/>
          <w:sz w:val="24"/>
        </w:rPr>
        <w:t>或</w:t>
      </w:r>
      <w:r w:rsidRPr="00723293">
        <w:rPr>
          <w:rFonts w:eastAsia="FangSong_GB2312"/>
          <w:sz w:val="24"/>
        </w:rPr>
        <w:t>DKT</w:t>
      </w:r>
      <w:r w:rsidRPr="00723293">
        <w:rPr>
          <w:rFonts w:eastAsia="FangSong_GB2312"/>
          <w:sz w:val="24"/>
        </w:rPr>
        <w:t>分区计数。该表用于说明全部植入接触点的解剖分布；正文分析仅纳入杏仁核和海马相关电极或放电单元。</w:t>
      </w:r>
    </w:p>
    <w:p w14:paraId="1845E932" w14:textId="5092C854" w:rsidR="00732C87" w:rsidRPr="00723293" w:rsidRDefault="00000000" w:rsidP="00B5006C">
      <w:pPr>
        <w:jc w:val="center"/>
        <w:rPr>
          <w:rFonts w:eastAsia="FangSong_GB2312"/>
        </w:rPr>
      </w:pPr>
      <w:r w:rsidRPr="00723293">
        <w:rPr>
          <w:rFonts w:eastAsia="FangSong_GB2312"/>
          <w:b/>
        </w:rPr>
        <w:t>表</w:t>
      </w:r>
      <w:r w:rsidRPr="00723293">
        <w:rPr>
          <w:rFonts w:eastAsia="FangSong_GB2312"/>
          <w:b/>
        </w:rPr>
        <w:t xml:space="preserve">A1 </w:t>
      </w:r>
      <w:r w:rsidRPr="00723293">
        <w:rPr>
          <w:rFonts w:eastAsia="FangSong_GB2312"/>
          <w:b/>
        </w:rPr>
        <w:t>全部被试电极植入分区计数</w:t>
      </w:r>
    </w:p>
    <w:tbl>
      <w:tblPr>
        <w:tblW w:w="0" w:type="auto"/>
        <w:jc w:val="center"/>
        <w:tblLook w:val="04A0" w:firstRow="1" w:lastRow="0" w:firstColumn="1" w:lastColumn="0" w:noHBand="0" w:noVBand="1"/>
      </w:tblPr>
      <w:tblGrid>
        <w:gridCol w:w="1134"/>
        <w:gridCol w:w="1814"/>
        <w:gridCol w:w="3855"/>
        <w:gridCol w:w="1020"/>
      </w:tblGrid>
      <w:tr w:rsidR="00732C87" w:rsidRPr="00723293" w14:paraId="1775A759" w14:textId="77777777" w:rsidTr="00B5006C">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732C87" w:rsidRPr="00723293" w:rsidRDefault="00000000">
            <w:pPr>
              <w:jc w:val="center"/>
              <w:rPr>
                <w:rFonts w:eastAsia="FangSong_GB2312"/>
              </w:rPr>
            </w:pPr>
            <w:r w:rsidRPr="00723293">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732C87" w:rsidRPr="00723293" w:rsidRDefault="00000000">
            <w:pPr>
              <w:jc w:val="center"/>
              <w:rPr>
                <w:rFonts w:eastAsia="FangSong_GB2312"/>
              </w:rPr>
            </w:pPr>
            <w:r w:rsidRPr="00723293">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732C87" w:rsidRPr="00723293" w:rsidRDefault="00000000">
            <w:pPr>
              <w:jc w:val="center"/>
              <w:rPr>
                <w:rFonts w:eastAsia="FangSong_GB2312"/>
              </w:rPr>
            </w:pPr>
            <w:r w:rsidRPr="00723293">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732C87" w:rsidRPr="00723293" w:rsidRDefault="00000000">
            <w:pPr>
              <w:jc w:val="center"/>
              <w:rPr>
                <w:rFonts w:eastAsia="FangSong_GB2312"/>
              </w:rPr>
            </w:pPr>
            <w:r w:rsidRPr="00723293">
              <w:rPr>
                <w:rFonts w:eastAsia="FangSong_GB2312"/>
                <w:b/>
                <w:sz w:val="18"/>
              </w:rPr>
              <w:t>通道数</w:t>
            </w:r>
          </w:p>
        </w:tc>
      </w:tr>
      <w:tr w:rsidR="00732C87" w:rsidRPr="00723293" w14:paraId="692CFD2B" w14:textId="77777777">
        <w:trPr>
          <w:jc w:val="center"/>
        </w:trPr>
        <w:tc>
          <w:tcPr>
            <w:tcW w:w="1134" w:type="dxa"/>
            <w:tcBorders>
              <w:top w:val="nil"/>
              <w:left w:val="nil"/>
              <w:bottom w:val="nil"/>
              <w:right w:val="nil"/>
            </w:tcBorders>
            <w:vAlign w:val="center"/>
          </w:tcPr>
          <w:p w14:paraId="17A1CD76"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553F05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0376C6D"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19478E5B" w14:textId="77777777" w:rsidR="00732C87" w:rsidRPr="00723293" w:rsidRDefault="00000000">
            <w:pPr>
              <w:jc w:val="left"/>
              <w:rPr>
                <w:rFonts w:eastAsia="FangSong_GB2312"/>
              </w:rPr>
            </w:pPr>
            <w:r w:rsidRPr="00723293">
              <w:rPr>
                <w:rFonts w:eastAsia="FangSong_GB2312"/>
                <w:sz w:val="18"/>
              </w:rPr>
              <w:t>61</w:t>
            </w:r>
          </w:p>
        </w:tc>
      </w:tr>
      <w:tr w:rsidR="00732C87" w:rsidRPr="00723293" w14:paraId="7EB9FAF4" w14:textId="77777777">
        <w:trPr>
          <w:jc w:val="center"/>
        </w:trPr>
        <w:tc>
          <w:tcPr>
            <w:tcW w:w="1134" w:type="dxa"/>
            <w:tcBorders>
              <w:top w:val="nil"/>
              <w:left w:val="nil"/>
              <w:bottom w:val="nil"/>
              <w:right w:val="nil"/>
            </w:tcBorders>
            <w:vAlign w:val="center"/>
          </w:tcPr>
          <w:p w14:paraId="7DF938BA"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D023D2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9F16F5E"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7E4A2D54" w14:textId="77777777" w:rsidR="00732C87" w:rsidRPr="00723293" w:rsidRDefault="00000000">
            <w:pPr>
              <w:jc w:val="left"/>
              <w:rPr>
                <w:rFonts w:eastAsia="FangSong_GB2312"/>
              </w:rPr>
            </w:pPr>
            <w:r w:rsidRPr="00723293">
              <w:rPr>
                <w:rFonts w:eastAsia="FangSong_GB2312"/>
                <w:sz w:val="18"/>
              </w:rPr>
              <w:t>10</w:t>
            </w:r>
          </w:p>
        </w:tc>
      </w:tr>
      <w:tr w:rsidR="00732C87" w:rsidRPr="00723293" w14:paraId="58725DE3" w14:textId="77777777">
        <w:trPr>
          <w:jc w:val="center"/>
        </w:trPr>
        <w:tc>
          <w:tcPr>
            <w:tcW w:w="1134" w:type="dxa"/>
            <w:tcBorders>
              <w:top w:val="nil"/>
              <w:left w:val="nil"/>
              <w:bottom w:val="nil"/>
              <w:right w:val="nil"/>
            </w:tcBorders>
            <w:vAlign w:val="center"/>
          </w:tcPr>
          <w:p w14:paraId="3FDD6431"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2B5987E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4BEF25F"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4C64F75C" w14:textId="77777777" w:rsidR="00732C87" w:rsidRPr="00723293" w:rsidRDefault="00000000">
            <w:pPr>
              <w:jc w:val="left"/>
              <w:rPr>
                <w:rFonts w:eastAsia="FangSong_GB2312"/>
              </w:rPr>
            </w:pPr>
            <w:r w:rsidRPr="00723293">
              <w:rPr>
                <w:rFonts w:eastAsia="FangSong_GB2312"/>
                <w:sz w:val="18"/>
              </w:rPr>
              <w:t>8</w:t>
            </w:r>
          </w:p>
        </w:tc>
      </w:tr>
      <w:tr w:rsidR="00732C87" w:rsidRPr="00723293" w14:paraId="67011E7F" w14:textId="77777777">
        <w:trPr>
          <w:jc w:val="center"/>
        </w:trPr>
        <w:tc>
          <w:tcPr>
            <w:tcW w:w="1134" w:type="dxa"/>
            <w:tcBorders>
              <w:top w:val="nil"/>
              <w:left w:val="nil"/>
              <w:bottom w:val="nil"/>
              <w:right w:val="nil"/>
            </w:tcBorders>
            <w:vAlign w:val="center"/>
          </w:tcPr>
          <w:p w14:paraId="3688A2A9"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2D4F50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EC8D9E5"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6A5C038D" w14:textId="77777777" w:rsidR="00732C87" w:rsidRPr="00723293" w:rsidRDefault="00000000">
            <w:pPr>
              <w:jc w:val="left"/>
              <w:rPr>
                <w:rFonts w:eastAsia="FangSong_GB2312"/>
              </w:rPr>
            </w:pPr>
            <w:r w:rsidRPr="00723293">
              <w:rPr>
                <w:rFonts w:eastAsia="FangSong_GB2312"/>
                <w:sz w:val="18"/>
              </w:rPr>
              <w:t>6</w:t>
            </w:r>
          </w:p>
        </w:tc>
      </w:tr>
      <w:tr w:rsidR="00732C87" w:rsidRPr="00723293" w14:paraId="4BCCD05C" w14:textId="77777777">
        <w:trPr>
          <w:jc w:val="center"/>
        </w:trPr>
        <w:tc>
          <w:tcPr>
            <w:tcW w:w="1134" w:type="dxa"/>
            <w:tcBorders>
              <w:top w:val="nil"/>
              <w:left w:val="nil"/>
              <w:bottom w:val="nil"/>
              <w:right w:val="nil"/>
            </w:tcBorders>
            <w:vAlign w:val="center"/>
          </w:tcPr>
          <w:p w14:paraId="30FBEC04"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4B9A354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5FB1792"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3CC42504" w14:textId="77777777" w:rsidR="00732C87" w:rsidRPr="00723293" w:rsidRDefault="00000000">
            <w:pPr>
              <w:jc w:val="left"/>
              <w:rPr>
                <w:rFonts w:eastAsia="FangSong_GB2312"/>
              </w:rPr>
            </w:pPr>
            <w:r w:rsidRPr="00723293">
              <w:rPr>
                <w:rFonts w:eastAsia="FangSong_GB2312"/>
                <w:sz w:val="18"/>
              </w:rPr>
              <w:t>6</w:t>
            </w:r>
          </w:p>
        </w:tc>
      </w:tr>
      <w:tr w:rsidR="00732C87" w:rsidRPr="00723293" w14:paraId="7D6ADD52" w14:textId="77777777">
        <w:trPr>
          <w:jc w:val="center"/>
        </w:trPr>
        <w:tc>
          <w:tcPr>
            <w:tcW w:w="1134" w:type="dxa"/>
            <w:tcBorders>
              <w:top w:val="nil"/>
              <w:left w:val="nil"/>
              <w:bottom w:val="nil"/>
              <w:right w:val="nil"/>
            </w:tcBorders>
            <w:vAlign w:val="center"/>
          </w:tcPr>
          <w:p w14:paraId="0B624552"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40A23D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40DF322"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463514C6" w14:textId="77777777" w:rsidR="00732C87" w:rsidRPr="00723293" w:rsidRDefault="00000000">
            <w:pPr>
              <w:jc w:val="left"/>
              <w:rPr>
                <w:rFonts w:eastAsia="FangSong_GB2312"/>
              </w:rPr>
            </w:pPr>
            <w:r w:rsidRPr="00723293">
              <w:rPr>
                <w:rFonts w:eastAsia="FangSong_GB2312"/>
                <w:sz w:val="18"/>
              </w:rPr>
              <w:t>6</w:t>
            </w:r>
          </w:p>
        </w:tc>
      </w:tr>
      <w:tr w:rsidR="00732C87" w:rsidRPr="00723293" w14:paraId="61D9F32A" w14:textId="77777777">
        <w:trPr>
          <w:jc w:val="center"/>
        </w:trPr>
        <w:tc>
          <w:tcPr>
            <w:tcW w:w="1134" w:type="dxa"/>
            <w:tcBorders>
              <w:top w:val="nil"/>
              <w:left w:val="nil"/>
              <w:bottom w:val="nil"/>
              <w:right w:val="nil"/>
            </w:tcBorders>
            <w:vAlign w:val="center"/>
          </w:tcPr>
          <w:p w14:paraId="07B99A7D"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76685F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14B93E"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3F1348BB" w14:textId="77777777" w:rsidR="00732C87" w:rsidRPr="00723293" w:rsidRDefault="00000000">
            <w:pPr>
              <w:jc w:val="left"/>
              <w:rPr>
                <w:rFonts w:eastAsia="FangSong_GB2312"/>
              </w:rPr>
            </w:pPr>
            <w:r w:rsidRPr="00723293">
              <w:rPr>
                <w:rFonts w:eastAsia="FangSong_GB2312"/>
                <w:sz w:val="18"/>
              </w:rPr>
              <w:t>5</w:t>
            </w:r>
          </w:p>
        </w:tc>
      </w:tr>
      <w:tr w:rsidR="00732C87" w:rsidRPr="00723293" w14:paraId="5C5C7C40" w14:textId="77777777">
        <w:trPr>
          <w:jc w:val="center"/>
        </w:trPr>
        <w:tc>
          <w:tcPr>
            <w:tcW w:w="1134" w:type="dxa"/>
            <w:tcBorders>
              <w:top w:val="nil"/>
              <w:left w:val="nil"/>
              <w:bottom w:val="nil"/>
              <w:right w:val="nil"/>
            </w:tcBorders>
            <w:vAlign w:val="center"/>
          </w:tcPr>
          <w:p w14:paraId="01528C2C"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6D8156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AB9EAB5"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096E0257" w14:textId="77777777" w:rsidR="00732C87" w:rsidRPr="00723293" w:rsidRDefault="00000000">
            <w:pPr>
              <w:jc w:val="left"/>
              <w:rPr>
                <w:rFonts w:eastAsia="FangSong_GB2312"/>
              </w:rPr>
            </w:pPr>
            <w:r w:rsidRPr="00723293">
              <w:rPr>
                <w:rFonts w:eastAsia="FangSong_GB2312"/>
                <w:sz w:val="18"/>
              </w:rPr>
              <w:t>5</w:t>
            </w:r>
          </w:p>
        </w:tc>
      </w:tr>
      <w:tr w:rsidR="00732C87" w:rsidRPr="00723293" w14:paraId="0F3FA7FE" w14:textId="77777777">
        <w:trPr>
          <w:jc w:val="center"/>
        </w:trPr>
        <w:tc>
          <w:tcPr>
            <w:tcW w:w="1134" w:type="dxa"/>
            <w:tcBorders>
              <w:top w:val="nil"/>
              <w:left w:val="nil"/>
              <w:bottom w:val="nil"/>
              <w:right w:val="nil"/>
            </w:tcBorders>
            <w:vAlign w:val="center"/>
          </w:tcPr>
          <w:p w14:paraId="63178960"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18FE17D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6E49500"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6A35064D" w14:textId="77777777" w:rsidR="00732C87" w:rsidRPr="00723293" w:rsidRDefault="00000000">
            <w:pPr>
              <w:jc w:val="left"/>
              <w:rPr>
                <w:rFonts w:eastAsia="FangSong_GB2312"/>
              </w:rPr>
            </w:pPr>
            <w:r w:rsidRPr="00723293">
              <w:rPr>
                <w:rFonts w:eastAsia="FangSong_GB2312"/>
                <w:sz w:val="18"/>
              </w:rPr>
              <w:t>5</w:t>
            </w:r>
          </w:p>
        </w:tc>
      </w:tr>
      <w:tr w:rsidR="00732C87" w:rsidRPr="00723293" w14:paraId="4BE80EE0" w14:textId="77777777">
        <w:trPr>
          <w:jc w:val="center"/>
        </w:trPr>
        <w:tc>
          <w:tcPr>
            <w:tcW w:w="1134" w:type="dxa"/>
            <w:tcBorders>
              <w:top w:val="nil"/>
              <w:left w:val="nil"/>
              <w:bottom w:val="nil"/>
              <w:right w:val="nil"/>
            </w:tcBorders>
            <w:vAlign w:val="center"/>
          </w:tcPr>
          <w:p w14:paraId="181C83F5"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18FF08D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B0250AF"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72DE0EBB" w14:textId="77777777" w:rsidR="00732C87" w:rsidRPr="00723293" w:rsidRDefault="00000000">
            <w:pPr>
              <w:jc w:val="left"/>
              <w:rPr>
                <w:rFonts w:eastAsia="FangSong_GB2312"/>
              </w:rPr>
            </w:pPr>
            <w:r w:rsidRPr="00723293">
              <w:rPr>
                <w:rFonts w:eastAsia="FangSong_GB2312"/>
                <w:sz w:val="18"/>
              </w:rPr>
              <w:t>5</w:t>
            </w:r>
          </w:p>
        </w:tc>
      </w:tr>
      <w:tr w:rsidR="00732C87" w:rsidRPr="00723293" w14:paraId="0BFD72F8" w14:textId="77777777">
        <w:trPr>
          <w:jc w:val="center"/>
        </w:trPr>
        <w:tc>
          <w:tcPr>
            <w:tcW w:w="1134" w:type="dxa"/>
            <w:tcBorders>
              <w:top w:val="nil"/>
              <w:left w:val="nil"/>
              <w:bottom w:val="nil"/>
              <w:right w:val="nil"/>
            </w:tcBorders>
            <w:vAlign w:val="center"/>
          </w:tcPr>
          <w:p w14:paraId="208F7348"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A4644B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4C6AC65"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44D073F6" w14:textId="77777777" w:rsidR="00732C87" w:rsidRPr="00723293" w:rsidRDefault="00000000">
            <w:pPr>
              <w:jc w:val="left"/>
              <w:rPr>
                <w:rFonts w:eastAsia="FangSong_GB2312"/>
              </w:rPr>
            </w:pPr>
            <w:r w:rsidRPr="00723293">
              <w:rPr>
                <w:rFonts w:eastAsia="FangSong_GB2312"/>
                <w:sz w:val="18"/>
              </w:rPr>
              <w:t>4</w:t>
            </w:r>
          </w:p>
        </w:tc>
      </w:tr>
      <w:tr w:rsidR="00732C87" w:rsidRPr="00723293" w14:paraId="70D3841A" w14:textId="77777777">
        <w:trPr>
          <w:jc w:val="center"/>
        </w:trPr>
        <w:tc>
          <w:tcPr>
            <w:tcW w:w="1134" w:type="dxa"/>
            <w:tcBorders>
              <w:top w:val="nil"/>
              <w:left w:val="nil"/>
              <w:bottom w:val="nil"/>
              <w:right w:val="nil"/>
            </w:tcBorders>
            <w:vAlign w:val="center"/>
          </w:tcPr>
          <w:p w14:paraId="15305C54"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7B52B9E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FB21C39"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5EF1799E" w14:textId="77777777" w:rsidR="00732C87" w:rsidRPr="00723293" w:rsidRDefault="00000000">
            <w:pPr>
              <w:jc w:val="left"/>
              <w:rPr>
                <w:rFonts w:eastAsia="FangSong_GB2312"/>
              </w:rPr>
            </w:pPr>
            <w:r w:rsidRPr="00723293">
              <w:rPr>
                <w:rFonts w:eastAsia="FangSong_GB2312"/>
                <w:sz w:val="18"/>
              </w:rPr>
              <w:t>3</w:t>
            </w:r>
          </w:p>
        </w:tc>
      </w:tr>
      <w:tr w:rsidR="00732C87" w:rsidRPr="00723293" w14:paraId="325CF0C0" w14:textId="77777777">
        <w:trPr>
          <w:jc w:val="center"/>
        </w:trPr>
        <w:tc>
          <w:tcPr>
            <w:tcW w:w="1134" w:type="dxa"/>
            <w:tcBorders>
              <w:top w:val="nil"/>
              <w:left w:val="nil"/>
              <w:bottom w:val="nil"/>
              <w:right w:val="nil"/>
            </w:tcBorders>
            <w:vAlign w:val="center"/>
          </w:tcPr>
          <w:p w14:paraId="7D7FD440"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2BFE905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FF51607"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585AE701" w14:textId="77777777" w:rsidR="00732C87" w:rsidRPr="00723293" w:rsidRDefault="00000000">
            <w:pPr>
              <w:jc w:val="left"/>
              <w:rPr>
                <w:rFonts w:eastAsia="FangSong_GB2312"/>
              </w:rPr>
            </w:pPr>
            <w:r w:rsidRPr="00723293">
              <w:rPr>
                <w:rFonts w:eastAsia="FangSong_GB2312"/>
                <w:sz w:val="18"/>
              </w:rPr>
              <w:t>3</w:t>
            </w:r>
          </w:p>
        </w:tc>
      </w:tr>
      <w:tr w:rsidR="00732C87" w:rsidRPr="00723293" w14:paraId="39033B39" w14:textId="77777777">
        <w:trPr>
          <w:jc w:val="center"/>
        </w:trPr>
        <w:tc>
          <w:tcPr>
            <w:tcW w:w="1134" w:type="dxa"/>
            <w:tcBorders>
              <w:top w:val="nil"/>
              <w:left w:val="nil"/>
              <w:bottom w:val="nil"/>
              <w:right w:val="nil"/>
            </w:tcBorders>
            <w:vAlign w:val="center"/>
          </w:tcPr>
          <w:p w14:paraId="328CB1FE"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A95389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9A9A29F"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6BD08174" w14:textId="77777777" w:rsidR="00732C87" w:rsidRPr="00723293" w:rsidRDefault="00000000">
            <w:pPr>
              <w:jc w:val="left"/>
              <w:rPr>
                <w:rFonts w:eastAsia="FangSong_GB2312"/>
              </w:rPr>
            </w:pPr>
            <w:r w:rsidRPr="00723293">
              <w:rPr>
                <w:rFonts w:eastAsia="FangSong_GB2312"/>
                <w:sz w:val="18"/>
              </w:rPr>
              <w:t>3</w:t>
            </w:r>
          </w:p>
        </w:tc>
      </w:tr>
      <w:tr w:rsidR="00732C87" w:rsidRPr="00723293" w14:paraId="5FB9D99E" w14:textId="77777777">
        <w:trPr>
          <w:jc w:val="center"/>
        </w:trPr>
        <w:tc>
          <w:tcPr>
            <w:tcW w:w="1134" w:type="dxa"/>
            <w:tcBorders>
              <w:top w:val="nil"/>
              <w:left w:val="nil"/>
              <w:bottom w:val="nil"/>
              <w:right w:val="nil"/>
            </w:tcBorders>
            <w:vAlign w:val="center"/>
          </w:tcPr>
          <w:p w14:paraId="4C03CBC1"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48AC80F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CDCFD2B"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64E9283F" w14:textId="77777777" w:rsidR="00732C87" w:rsidRPr="00723293" w:rsidRDefault="00000000">
            <w:pPr>
              <w:jc w:val="left"/>
              <w:rPr>
                <w:rFonts w:eastAsia="FangSong_GB2312"/>
              </w:rPr>
            </w:pPr>
            <w:r w:rsidRPr="00723293">
              <w:rPr>
                <w:rFonts w:eastAsia="FangSong_GB2312"/>
                <w:sz w:val="18"/>
              </w:rPr>
              <w:t>2</w:t>
            </w:r>
          </w:p>
        </w:tc>
      </w:tr>
      <w:tr w:rsidR="00732C87" w:rsidRPr="00723293" w14:paraId="5A97187B" w14:textId="77777777">
        <w:trPr>
          <w:jc w:val="center"/>
        </w:trPr>
        <w:tc>
          <w:tcPr>
            <w:tcW w:w="1134" w:type="dxa"/>
            <w:tcBorders>
              <w:top w:val="nil"/>
              <w:left w:val="nil"/>
              <w:bottom w:val="nil"/>
              <w:right w:val="nil"/>
            </w:tcBorders>
            <w:vAlign w:val="center"/>
          </w:tcPr>
          <w:p w14:paraId="77DE6F57"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2B6260D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82A7BF6"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10E2745F" w14:textId="77777777" w:rsidR="00732C87" w:rsidRPr="00723293" w:rsidRDefault="00000000">
            <w:pPr>
              <w:jc w:val="left"/>
              <w:rPr>
                <w:rFonts w:eastAsia="FangSong_GB2312"/>
              </w:rPr>
            </w:pPr>
            <w:r w:rsidRPr="00723293">
              <w:rPr>
                <w:rFonts w:eastAsia="FangSong_GB2312"/>
                <w:sz w:val="18"/>
              </w:rPr>
              <w:t>2</w:t>
            </w:r>
          </w:p>
        </w:tc>
      </w:tr>
      <w:tr w:rsidR="00732C87" w:rsidRPr="00723293" w14:paraId="671B5A81" w14:textId="77777777">
        <w:trPr>
          <w:jc w:val="center"/>
        </w:trPr>
        <w:tc>
          <w:tcPr>
            <w:tcW w:w="1134" w:type="dxa"/>
            <w:tcBorders>
              <w:top w:val="nil"/>
              <w:left w:val="nil"/>
              <w:bottom w:val="nil"/>
              <w:right w:val="nil"/>
            </w:tcBorders>
            <w:vAlign w:val="center"/>
          </w:tcPr>
          <w:p w14:paraId="71931AD2"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378D8F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E2813C8"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228BC543" w14:textId="77777777" w:rsidR="00732C87" w:rsidRPr="00723293" w:rsidRDefault="00000000">
            <w:pPr>
              <w:jc w:val="left"/>
              <w:rPr>
                <w:rFonts w:eastAsia="FangSong_GB2312"/>
              </w:rPr>
            </w:pPr>
            <w:r w:rsidRPr="00723293">
              <w:rPr>
                <w:rFonts w:eastAsia="FangSong_GB2312"/>
                <w:sz w:val="18"/>
              </w:rPr>
              <w:t>1</w:t>
            </w:r>
          </w:p>
        </w:tc>
      </w:tr>
      <w:tr w:rsidR="00732C87" w:rsidRPr="00723293" w14:paraId="20E42DFA" w14:textId="77777777">
        <w:trPr>
          <w:jc w:val="center"/>
        </w:trPr>
        <w:tc>
          <w:tcPr>
            <w:tcW w:w="1134" w:type="dxa"/>
            <w:tcBorders>
              <w:top w:val="nil"/>
              <w:left w:val="nil"/>
              <w:bottom w:val="nil"/>
              <w:right w:val="nil"/>
            </w:tcBorders>
            <w:vAlign w:val="center"/>
          </w:tcPr>
          <w:p w14:paraId="1F6BE56D"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094D42E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40CED50"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2EF8FBE4" w14:textId="77777777" w:rsidR="00732C87" w:rsidRPr="00723293" w:rsidRDefault="00000000">
            <w:pPr>
              <w:jc w:val="left"/>
              <w:rPr>
                <w:rFonts w:eastAsia="FangSong_GB2312"/>
              </w:rPr>
            </w:pPr>
            <w:r w:rsidRPr="00723293">
              <w:rPr>
                <w:rFonts w:eastAsia="FangSong_GB2312"/>
                <w:sz w:val="18"/>
              </w:rPr>
              <w:t>1</w:t>
            </w:r>
          </w:p>
        </w:tc>
      </w:tr>
      <w:tr w:rsidR="00732C87" w:rsidRPr="00723293" w14:paraId="5FB5EB50" w14:textId="77777777">
        <w:trPr>
          <w:jc w:val="center"/>
        </w:trPr>
        <w:tc>
          <w:tcPr>
            <w:tcW w:w="1134" w:type="dxa"/>
            <w:tcBorders>
              <w:top w:val="nil"/>
              <w:left w:val="nil"/>
              <w:bottom w:val="nil"/>
              <w:right w:val="nil"/>
            </w:tcBorders>
            <w:vAlign w:val="center"/>
          </w:tcPr>
          <w:p w14:paraId="6CC4829F"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49D3ED7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249069A" w14:textId="77777777" w:rsidR="00732C87" w:rsidRPr="00723293" w:rsidRDefault="00000000">
            <w:pPr>
              <w:jc w:val="left"/>
              <w:rPr>
                <w:rFonts w:eastAsia="FangSong_GB2312"/>
              </w:rPr>
            </w:pPr>
            <w:r w:rsidRPr="00723293">
              <w:rPr>
                <w:rFonts w:eastAsia="FangSong_GB2312"/>
                <w:sz w:val="18"/>
              </w:rPr>
              <w:t>Isthmus cingulate L</w:t>
            </w:r>
          </w:p>
        </w:tc>
        <w:tc>
          <w:tcPr>
            <w:tcW w:w="1020" w:type="dxa"/>
            <w:tcBorders>
              <w:top w:val="nil"/>
              <w:left w:val="nil"/>
              <w:bottom w:val="nil"/>
              <w:right w:val="nil"/>
            </w:tcBorders>
            <w:vAlign w:val="center"/>
          </w:tcPr>
          <w:p w14:paraId="268F3A22" w14:textId="77777777" w:rsidR="00732C87" w:rsidRPr="00723293" w:rsidRDefault="00000000">
            <w:pPr>
              <w:jc w:val="left"/>
              <w:rPr>
                <w:rFonts w:eastAsia="FangSong_GB2312"/>
              </w:rPr>
            </w:pPr>
            <w:r w:rsidRPr="00723293">
              <w:rPr>
                <w:rFonts w:eastAsia="FangSong_GB2312"/>
                <w:sz w:val="18"/>
              </w:rPr>
              <w:t>1</w:t>
            </w:r>
          </w:p>
        </w:tc>
      </w:tr>
      <w:tr w:rsidR="00732C87" w:rsidRPr="00723293" w14:paraId="09A10D6F" w14:textId="77777777">
        <w:trPr>
          <w:jc w:val="center"/>
        </w:trPr>
        <w:tc>
          <w:tcPr>
            <w:tcW w:w="1134" w:type="dxa"/>
            <w:tcBorders>
              <w:top w:val="nil"/>
              <w:left w:val="nil"/>
              <w:bottom w:val="nil"/>
              <w:right w:val="nil"/>
            </w:tcBorders>
            <w:vAlign w:val="center"/>
          </w:tcPr>
          <w:p w14:paraId="61114868"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F13B0A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16C953D"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1DA62333" w14:textId="77777777" w:rsidR="00732C87" w:rsidRPr="00723293" w:rsidRDefault="00000000">
            <w:pPr>
              <w:jc w:val="left"/>
              <w:rPr>
                <w:rFonts w:eastAsia="FangSong_GB2312"/>
              </w:rPr>
            </w:pPr>
            <w:r w:rsidRPr="00723293">
              <w:rPr>
                <w:rFonts w:eastAsia="FangSong_GB2312"/>
                <w:sz w:val="18"/>
              </w:rPr>
              <w:t>61</w:t>
            </w:r>
          </w:p>
        </w:tc>
      </w:tr>
      <w:tr w:rsidR="00732C87" w:rsidRPr="00723293" w14:paraId="15389045" w14:textId="77777777">
        <w:trPr>
          <w:jc w:val="center"/>
        </w:trPr>
        <w:tc>
          <w:tcPr>
            <w:tcW w:w="1134" w:type="dxa"/>
            <w:tcBorders>
              <w:top w:val="nil"/>
              <w:left w:val="nil"/>
              <w:bottom w:val="nil"/>
              <w:right w:val="nil"/>
            </w:tcBorders>
            <w:vAlign w:val="center"/>
          </w:tcPr>
          <w:p w14:paraId="028D0DC1"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785561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E9BBA5C"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374961C5" w14:textId="77777777" w:rsidR="00732C87" w:rsidRPr="00723293" w:rsidRDefault="00000000">
            <w:pPr>
              <w:jc w:val="left"/>
              <w:rPr>
                <w:rFonts w:eastAsia="FangSong_GB2312"/>
              </w:rPr>
            </w:pPr>
            <w:r w:rsidRPr="00723293">
              <w:rPr>
                <w:rFonts w:eastAsia="FangSong_GB2312"/>
                <w:sz w:val="18"/>
              </w:rPr>
              <w:t>10</w:t>
            </w:r>
          </w:p>
        </w:tc>
      </w:tr>
      <w:tr w:rsidR="00732C87" w:rsidRPr="00723293" w14:paraId="7B9ACA70" w14:textId="77777777">
        <w:trPr>
          <w:jc w:val="center"/>
        </w:trPr>
        <w:tc>
          <w:tcPr>
            <w:tcW w:w="1134" w:type="dxa"/>
            <w:tcBorders>
              <w:top w:val="nil"/>
              <w:left w:val="nil"/>
              <w:bottom w:val="nil"/>
              <w:right w:val="nil"/>
            </w:tcBorders>
            <w:vAlign w:val="center"/>
          </w:tcPr>
          <w:p w14:paraId="36036868"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3BC9203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DE6C8C9"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09B18DD5" w14:textId="77777777" w:rsidR="00732C87" w:rsidRPr="00723293" w:rsidRDefault="00000000">
            <w:pPr>
              <w:jc w:val="left"/>
              <w:rPr>
                <w:rFonts w:eastAsia="FangSong_GB2312"/>
              </w:rPr>
            </w:pPr>
            <w:r w:rsidRPr="00723293">
              <w:rPr>
                <w:rFonts w:eastAsia="FangSong_GB2312"/>
                <w:sz w:val="18"/>
              </w:rPr>
              <w:t>8</w:t>
            </w:r>
          </w:p>
        </w:tc>
      </w:tr>
      <w:tr w:rsidR="00732C87" w:rsidRPr="00723293" w14:paraId="26297077" w14:textId="77777777">
        <w:trPr>
          <w:jc w:val="center"/>
        </w:trPr>
        <w:tc>
          <w:tcPr>
            <w:tcW w:w="1134" w:type="dxa"/>
            <w:tcBorders>
              <w:top w:val="nil"/>
              <w:left w:val="nil"/>
              <w:bottom w:val="nil"/>
              <w:right w:val="nil"/>
            </w:tcBorders>
            <w:vAlign w:val="center"/>
          </w:tcPr>
          <w:p w14:paraId="7C553560"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BEDAC7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7FE5688"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134A5848" w14:textId="77777777" w:rsidR="00732C87" w:rsidRPr="00723293" w:rsidRDefault="00000000">
            <w:pPr>
              <w:jc w:val="left"/>
              <w:rPr>
                <w:rFonts w:eastAsia="FangSong_GB2312"/>
              </w:rPr>
            </w:pPr>
            <w:r w:rsidRPr="00723293">
              <w:rPr>
                <w:rFonts w:eastAsia="FangSong_GB2312"/>
                <w:sz w:val="18"/>
              </w:rPr>
              <w:t>6</w:t>
            </w:r>
          </w:p>
        </w:tc>
      </w:tr>
      <w:tr w:rsidR="00732C87" w:rsidRPr="00723293" w14:paraId="36ACCB70" w14:textId="77777777">
        <w:trPr>
          <w:jc w:val="center"/>
        </w:trPr>
        <w:tc>
          <w:tcPr>
            <w:tcW w:w="1134" w:type="dxa"/>
            <w:tcBorders>
              <w:top w:val="nil"/>
              <w:left w:val="nil"/>
              <w:bottom w:val="nil"/>
              <w:right w:val="nil"/>
            </w:tcBorders>
            <w:vAlign w:val="center"/>
          </w:tcPr>
          <w:p w14:paraId="1ECC4273"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1D1DF89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1D779C7"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6267797E" w14:textId="77777777" w:rsidR="00732C87" w:rsidRPr="00723293" w:rsidRDefault="00000000">
            <w:pPr>
              <w:jc w:val="left"/>
              <w:rPr>
                <w:rFonts w:eastAsia="FangSong_GB2312"/>
              </w:rPr>
            </w:pPr>
            <w:r w:rsidRPr="00723293">
              <w:rPr>
                <w:rFonts w:eastAsia="FangSong_GB2312"/>
                <w:sz w:val="18"/>
              </w:rPr>
              <w:t>6</w:t>
            </w:r>
          </w:p>
        </w:tc>
      </w:tr>
      <w:tr w:rsidR="00732C87" w:rsidRPr="00723293" w14:paraId="73A652DB" w14:textId="77777777">
        <w:trPr>
          <w:jc w:val="center"/>
        </w:trPr>
        <w:tc>
          <w:tcPr>
            <w:tcW w:w="1134" w:type="dxa"/>
            <w:tcBorders>
              <w:top w:val="nil"/>
              <w:left w:val="nil"/>
              <w:bottom w:val="nil"/>
              <w:right w:val="nil"/>
            </w:tcBorders>
            <w:vAlign w:val="center"/>
          </w:tcPr>
          <w:p w14:paraId="1E055A69"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4E6A360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BA67F41"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1D6CD7FA" w14:textId="77777777" w:rsidR="00732C87" w:rsidRPr="00723293" w:rsidRDefault="00000000">
            <w:pPr>
              <w:jc w:val="left"/>
              <w:rPr>
                <w:rFonts w:eastAsia="FangSong_GB2312"/>
              </w:rPr>
            </w:pPr>
            <w:r w:rsidRPr="00723293">
              <w:rPr>
                <w:rFonts w:eastAsia="FangSong_GB2312"/>
                <w:sz w:val="18"/>
              </w:rPr>
              <w:t>6</w:t>
            </w:r>
          </w:p>
        </w:tc>
      </w:tr>
      <w:tr w:rsidR="00732C87" w:rsidRPr="00723293" w14:paraId="226F8AA3" w14:textId="77777777">
        <w:trPr>
          <w:jc w:val="center"/>
        </w:trPr>
        <w:tc>
          <w:tcPr>
            <w:tcW w:w="1134" w:type="dxa"/>
            <w:tcBorders>
              <w:top w:val="nil"/>
              <w:left w:val="nil"/>
              <w:bottom w:val="nil"/>
              <w:right w:val="nil"/>
            </w:tcBorders>
            <w:vAlign w:val="center"/>
          </w:tcPr>
          <w:p w14:paraId="4EC58EDF"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0C06EFD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12B8AA9"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7E73256C" w14:textId="77777777" w:rsidR="00732C87" w:rsidRPr="00723293" w:rsidRDefault="00000000">
            <w:pPr>
              <w:jc w:val="left"/>
              <w:rPr>
                <w:rFonts w:eastAsia="FangSong_GB2312"/>
              </w:rPr>
            </w:pPr>
            <w:r w:rsidRPr="00723293">
              <w:rPr>
                <w:rFonts w:eastAsia="FangSong_GB2312"/>
                <w:sz w:val="18"/>
              </w:rPr>
              <w:t>5</w:t>
            </w:r>
          </w:p>
        </w:tc>
      </w:tr>
      <w:tr w:rsidR="00732C87" w:rsidRPr="00723293" w14:paraId="65293DBE" w14:textId="77777777">
        <w:trPr>
          <w:jc w:val="center"/>
        </w:trPr>
        <w:tc>
          <w:tcPr>
            <w:tcW w:w="1134" w:type="dxa"/>
            <w:tcBorders>
              <w:top w:val="nil"/>
              <w:left w:val="nil"/>
              <w:bottom w:val="nil"/>
              <w:right w:val="nil"/>
            </w:tcBorders>
            <w:vAlign w:val="center"/>
          </w:tcPr>
          <w:p w14:paraId="2C264B89"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542C82B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A9F65F2"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6016C8FB" w14:textId="77777777" w:rsidR="00732C87" w:rsidRPr="00723293" w:rsidRDefault="00000000">
            <w:pPr>
              <w:jc w:val="left"/>
              <w:rPr>
                <w:rFonts w:eastAsia="FangSong_GB2312"/>
              </w:rPr>
            </w:pPr>
            <w:r w:rsidRPr="00723293">
              <w:rPr>
                <w:rFonts w:eastAsia="FangSong_GB2312"/>
                <w:sz w:val="18"/>
              </w:rPr>
              <w:t>5</w:t>
            </w:r>
          </w:p>
        </w:tc>
      </w:tr>
      <w:tr w:rsidR="00732C87" w:rsidRPr="00723293" w14:paraId="355A86F6" w14:textId="77777777">
        <w:trPr>
          <w:jc w:val="center"/>
        </w:trPr>
        <w:tc>
          <w:tcPr>
            <w:tcW w:w="1134" w:type="dxa"/>
            <w:tcBorders>
              <w:top w:val="nil"/>
              <w:left w:val="nil"/>
              <w:bottom w:val="nil"/>
              <w:right w:val="nil"/>
            </w:tcBorders>
            <w:vAlign w:val="center"/>
          </w:tcPr>
          <w:p w14:paraId="7A3285D3"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7F44EDC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261F9EE"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53BDD9D4" w14:textId="77777777" w:rsidR="00732C87" w:rsidRPr="00723293" w:rsidRDefault="00000000">
            <w:pPr>
              <w:jc w:val="left"/>
              <w:rPr>
                <w:rFonts w:eastAsia="FangSong_GB2312"/>
              </w:rPr>
            </w:pPr>
            <w:r w:rsidRPr="00723293">
              <w:rPr>
                <w:rFonts w:eastAsia="FangSong_GB2312"/>
                <w:sz w:val="18"/>
              </w:rPr>
              <w:t>5</w:t>
            </w:r>
          </w:p>
        </w:tc>
      </w:tr>
      <w:tr w:rsidR="00732C87" w:rsidRPr="00723293" w14:paraId="26E4AFE5" w14:textId="77777777">
        <w:trPr>
          <w:jc w:val="center"/>
        </w:trPr>
        <w:tc>
          <w:tcPr>
            <w:tcW w:w="1134" w:type="dxa"/>
            <w:tcBorders>
              <w:top w:val="nil"/>
              <w:left w:val="nil"/>
              <w:bottom w:val="nil"/>
              <w:right w:val="nil"/>
            </w:tcBorders>
            <w:vAlign w:val="center"/>
          </w:tcPr>
          <w:p w14:paraId="6CF86940"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10EAACF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5F97A96"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1EE08896" w14:textId="77777777" w:rsidR="00732C87" w:rsidRPr="00723293" w:rsidRDefault="00000000">
            <w:pPr>
              <w:jc w:val="left"/>
              <w:rPr>
                <w:rFonts w:eastAsia="FangSong_GB2312"/>
              </w:rPr>
            </w:pPr>
            <w:r w:rsidRPr="00723293">
              <w:rPr>
                <w:rFonts w:eastAsia="FangSong_GB2312"/>
                <w:sz w:val="18"/>
              </w:rPr>
              <w:t>5</w:t>
            </w:r>
          </w:p>
        </w:tc>
      </w:tr>
      <w:tr w:rsidR="00732C87" w:rsidRPr="00723293" w14:paraId="7DE35939" w14:textId="77777777">
        <w:trPr>
          <w:jc w:val="center"/>
        </w:trPr>
        <w:tc>
          <w:tcPr>
            <w:tcW w:w="1134" w:type="dxa"/>
            <w:tcBorders>
              <w:top w:val="nil"/>
              <w:left w:val="nil"/>
              <w:bottom w:val="nil"/>
              <w:right w:val="nil"/>
            </w:tcBorders>
            <w:vAlign w:val="center"/>
          </w:tcPr>
          <w:p w14:paraId="2E3CB005"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93982C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E5A4F99"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49AC9BD7" w14:textId="77777777" w:rsidR="00732C87" w:rsidRPr="00723293" w:rsidRDefault="00000000">
            <w:pPr>
              <w:jc w:val="left"/>
              <w:rPr>
                <w:rFonts w:eastAsia="FangSong_GB2312"/>
              </w:rPr>
            </w:pPr>
            <w:r w:rsidRPr="00723293">
              <w:rPr>
                <w:rFonts w:eastAsia="FangSong_GB2312"/>
                <w:sz w:val="18"/>
              </w:rPr>
              <w:t>4</w:t>
            </w:r>
          </w:p>
        </w:tc>
      </w:tr>
      <w:tr w:rsidR="00732C87" w:rsidRPr="00723293" w14:paraId="1CB1D1E3" w14:textId="77777777">
        <w:trPr>
          <w:jc w:val="center"/>
        </w:trPr>
        <w:tc>
          <w:tcPr>
            <w:tcW w:w="1134" w:type="dxa"/>
            <w:tcBorders>
              <w:top w:val="nil"/>
              <w:left w:val="nil"/>
              <w:bottom w:val="nil"/>
              <w:right w:val="nil"/>
            </w:tcBorders>
            <w:vAlign w:val="center"/>
          </w:tcPr>
          <w:p w14:paraId="15E2E2E9"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3C27BA3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B1FCB50"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6DC79526" w14:textId="77777777" w:rsidR="00732C87" w:rsidRPr="00723293" w:rsidRDefault="00000000">
            <w:pPr>
              <w:jc w:val="left"/>
              <w:rPr>
                <w:rFonts w:eastAsia="FangSong_GB2312"/>
              </w:rPr>
            </w:pPr>
            <w:r w:rsidRPr="00723293">
              <w:rPr>
                <w:rFonts w:eastAsia="FangSong_GB2312"/>
                <w:sz w:val="18"/>
              </w:rPr>
              <w:t>3</w:t>
            </w:r>
          </w:p>
        </w:tc>
      </w:tr>
      <w:tr w:rsidR="00732C87" w:rsidRPr="00723293" w14:paraId="344FDA43" w14:textId="77777777">
        <w:trPr>
          <w:jc w:val="center"/>
        </w:trPr>
        <w:tc>
          <w:tcPr>
            <w:tcW w:w="1134" w:type="dxa"/>
            <w:tcBorders>
              <w:top w:val="nil"/>
              <w:left w:val="nil"/>
              <w:bottom w:val="nil"/>
              <w:right w:val="nil"/>
            </w:tcBorders>
            <w:vAlign w:val="center"/>
          </w:tcPr>
          <w:p w14:paraId="6CCDA756"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28997F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3AD379A"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473AC2CC" w14:textId="77777777" w:rsidR="00732C87" w:rsidRPr="00723293" w:rsidRDefault="00000000">
            <w:pPr>
              <w:jc w:val="left"/>
              <w:rPr>
                <w:rFonts w:eastAsia="FangSong_GB2312"/>
              </w:rPr>
            </w:pPr>
            <w:r w:rsidRPr="00723293">
              <w:rPr>
                <w:rFonts w:eastAsia="FangSong_GB2312"/>
                <w:sz w:val="18"/>
              </w:rPr>
              <w:t>3</w:t>
            </w:r>
          </w:p>
        </w:tc>
      </w:tr>
      <w:tr w:rsidR="00732C87" w:rsidRPr="00723293" w14:paraId="46520675" w14:textId="77777777">
        <w:trPr>
          <w:jc w:val="center"/>
        </w:trPr>
        <w:tc>
          <w:tcPr>
            <w:tcW w:w="1134" w:type="dxa"/>
            <w:tcBorders>
              <w:top w:val="nil"/>
              <w:left w:val="nil"/>
              <w:bottom w:val="nil"/>
              <w:right w:val="nil"/>
            </w:tcBorders>
            <w:vAlign w:val="center"/>
          </w:tcPr>
          <w:p w14:paraId="7675011F"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01B8F8B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02AB1CA"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70F37164" w14:textId="77777777" w:rsidR="00732C87" w:rsidRPr="00723293" w:rsidRDefault="00000000">
            <w:pPr>
              <w:jc w:val="left"/>
              <w:rPr>
                <w:rFonts w:eastAsia="FangSong_GB2312"/>
              </w:rPr>
            </w:pPr>
            <w:r w:rsidRPr="00723293">
              <w:rPr>
                <w:rFonts w:eastAsia="FangSong_GB2312"/>
                <w:sz w:val="18"/>
              </w:rPr>
              <w:t>3</w:t>
            </w:r>
          </w:p>
        </w:tc>
      </w:tr>
      <w:tr w:rsidR="00732C87" w:rsidRPr="00723293" w14:paraId="205DF0C0" w14:textId="77777777">
        <w:trPr>
          <w:jc w:val="center"/>
        </w:trPr>
        <w:tc>
          <w:tcPr>
            <w:tcW w:w="1134" w:type="dxa"/>
            <w:tcBorders>
              <w:top w:val="nil"/>
              <w:left w:val="nil"/>
              <w:bottom w:val="nil"/>
              <w:right w:val="nil"/>
            </w:tcBorders>
            <w:vAlign w:val="center"/>
          </w:tcPr>
          <w:p w14:paraId="53CE9D61"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38787B2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118D2F2"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3061509A" w14:textId="77777777" w:rsidR="00732C87" w:rsidRPr="00723293" w:rsidRDefault="00000000">
            <w:pPr>
              <w:jc w:val="left"/>
              <w:rPr>
                <w:rFonts w:eastAsia="FangSong_GB2312"/>
              </w:rPr>
            </w:pPr>
            <w:r w:rsidRPr="00723293">
              <w:rPr>
                <w:rFonts w:eastAsia="FangSong_GB2312"/>
                <w:sz w:val="18"/>
              </w:rPr>
              <w:t>2</w:t>
            </w:r>
          </w:p>
        </w:tc>
      </w:tr>
      <w:tr w:rsidR="00732C87" w:rsidRPr="00723293" w14:paraId="5D706273" w14:textId="77777777">
        <w:trPr>
          <w:jc w:val="center"/>
        </w:trPr>
        <w:tc>
          <w:tcPr>
            <w:tcW w:w="1134" w:type="dxa"/>
            <w:tcBorders>
              <w:top w:val="nil"/>
              <w:left w:val="nil"/>
              <w:bottom w:val="nil"/>
              <w:right w:val="nil"/>
            </w:tcBorders>
            <w:vAlign w:val="center"/>
          </w:tcPr>
          <w:p w14:paraId="4EE9BBB2"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77D277D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04D337F"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0CBD83A7" w14:textId="77777777" w:rsidR="00732C87" w:rsidRPr="00723293" w:rsidRDefault="00000000">
            <w:pPr>
              <w:jc w:val="left"/>
              <w:rPr>
                <w:rFonts w:eastAsia="FangSong_GB2312"/>
              </w:rPr>
            </w:pPr>
            <w:r w:rsidRPr="00723293">
              <w:rPr>
                <w:rFonts w:eastAsia="FangSong_GB2312"/>
                <w:sz w:val="18"/>
              </w:rPr>
              <w:t>2</w:t>
            </w:r>
          </w:p>
        </w:tc>
      </w:tr>
      <w:tr w:rsidR="00732C87" w:rsidRPr="00723293" w14:paraId="3A5A9FA6" w14:textId="77777777">
        <w:trPr>
          <w:jc w:val="center"/>
        </w:trPr>
        <w:tc>
          <w:tcPr>
            <w:tcW w:w="1134" w:type="dxa"/>
            <w:tcBorders>
              <w:top w:val="nil"/>
              <w:left w:val="nil"/>
              <w:bottom w:val="nil"/>
              <w:right w:val="nil"/>
            </w:tcBorders>
            <w:vAlign w:val="center"/>
          </w:tcPr>
          <w:p w14:paraId="3B7DCC3D"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41120A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01F182B"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43EEC725" w14:textId="77777777" w:rsidR="00732C87" w:rsidRPr="00723293" w:rsidRDefault="00000000">
            <w:pPr>
              <w:jc w:val="left"/>
              <w:rPr>
                <w:rFonts w:eastAsia="FangSong_GB2312"/>
              </w:rPr>
            </w:pPr>
            <w:r w:rsidRPr="00723293">
              <w:rPr>
                <w:rFonts w:eastAsia="FangSong_GB2312"/>
                <w:sz w:val="18"/>
              </w:rPr>
              <w:t>1</w:t>
            </w:r>
          </w:p>
        </w:tc>
      </w:tr>
      <w:tr w:rsidR="00732C87" w:rsidRPr="00723293" w14:paraId="45A98947" w14:textId="77777777">
        <w:trPr>
          <w:jc w:val="center"/>
        </w:trPr>
        <w:tc>
          <w:tcPr>
            <w:tcW w:w="1134" w:type="dxa"/>
            <w:tcBorders>
              <w:top w:val="nil"/>
              <w:left w:val="nil"/>
              <w:bottom w:val="nil"/>
              <w:right w:val="nil"/>
            </w:tcBorders>
            <w:vAlign w:val="center"/>
          </w:tcPr>
          <w:p w14:paraId="41AB76ED" w14:textId="77777777" w:rsidR="00732C87" w:rsidRPr="00723293" w:rsidRDefault="00000000">
            <w:pPr>
              <w:jc w:val="left"/>
              <w:rPr>
                <w:rFonts w:eastAsia="FangSong_GB2312"/>
              </w:rPr>
            </w:pPr>
            <w:r w:rsidRPr="00723293">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7A4CB00"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680C947E" w14:textId="77777777" w:rsidR="00732C87" w:rsidRPr="00723293" w:rsidRDefault="00000000">
            <w:pPr>
              <w:jc w:val="left"/>
              <w:rPr>
                <w:rFonts w:eastAsia="FangSong_GB2312"/>
              </w:rPr>
            </w:pPr>
            <w:r w:rsidRPr="00723293">
              <w:rPr>
                <w:rFonts w:eastAsia="FangSong_GB2312"/>
                <w:sz w:val="18"/>
              </w:rPr>
              <w:t>1</w:t>
            </w:r>
          </w:p>
        </w:tc>
      </w:tr>
      <w:tr w:rsidR="00732C87" w:rsidRPr="00723293" w14:paraId="6A3C1C48" w14:textId="77777777">
        <w:trPr>
          <w:jc w:val="center"/>
        </w:trPr>
        <w:tc>
          <w:tcPr>
            <w:tcW w:w="1134" w:type="dxa"/>
            <w:tcBorders>
              <w:top w:val="nil"/>
              <w:left w:val="nil"/>
              <w:bottom w:val="nil"/>
              <w:right w:val="nil"/>
            </w:tcBorders>
            <w:vAlign w:val="center"/>
          </w:tcPr>
          <w:p w14:paraId="14044B07"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03BF04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20ACBD3" w14:textId="77777777" w:rsidR="00732C87" w:rsidRPr="00723293" w:rsidRDefault="00000000">
            <w:pPr>
              <w:jc w:val="left"/>
              <w:rPr>
                <w:rFonts w:eastAsia="FangSong_GB2312"/>
              </w:rPr>
            </w:pPr>
            <w:r w:rsidRPr="00723293">
              <w:rPr>
                <w:rFonts w:eastAsia="FangSong_GB2312"/>
                <w:sz w:val="18"/>
              </w:rPr>
              <w:t>Isthmus cingulate L</w:t>
            </w:r>
          </w:p>
        </w:tc>
        <w:tc>
          <w:tcPr>
            <w:tcW w:w="1020" w:type="dxa"/>
            <w:tcBorders>
              <w:top w:val="nil"/>
              <w:left w:val="nil"/>
              <w:bottom w:val="nil"/>
              <w:right w:val="nil"/>
            </w:tcBorders>
            <w:vAlign w:val="center"/>
          </w:tcPr>
          <w:p w14:paraId="033A2F7A" w14:textId="77777777" w:rsidR="00732C87" w:rsidRPr="00723293" w:rsidRDefault="00000000">
            <w:pPr>
              <w:jc w:val="left"/>
              <w:rPr>
                <w:rFonts w:eastAsia="FangSong_GB2312"/>
              </w:rPr>
            </w:pPr>
            <w:r w:rsidRPr="00723293">
              <w:rPr>
                <w:rFonts w:eastAsia="FangSong_GB2312"/>
                <w:sz w:val="18"/>
              </w:rPr>
              <w:t>1</w:t>
            </w:r>
          </w:p>
        </w:tc>
      </w:tr>
      <w:tr w:rsidR="00732C87" w:rsidRPr="00723293" w14:paraId="08E6B147" w14:textId="77777777">
        <w:trPr>
          <w:jc w:val="center"/>
        </w:trPr>
        <w:tc>
          <w:tcPr>
            <w:tcW w:w="1134" w:type="dxa"/>
            <w:tcBorders>
              <w:top w:val="nil"/>
              <w:left w:val="nil"/>
              <w:bottom w:val="nil"/>
              <w:right w:val="nil"/>
            </w:tcBorders>
            <w:vAlign w:val="center"/>
          </w:tcPr>
          <w:p w14:paraId="1F15E28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259F525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C27C261"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4C58E219" w14:textId="77777777" w:rsidR="00732C87" w:rsidRPr="00723293" w:rsidRDefault="00000000">
            <w:pPr>
              <w:jc w:val="left"/>
              <w:rPr>
                <w:rFonts w:eastAsia="FangSong_GB2312"/>
              </w:rPr>
            </w:pPr>
            <w:r w:rsidRPr="00723293">
              <w:rPr>
                <w:rFonts w:eastAsia="FangSong_GB2312"/>
                <w:sz w:val="18"/>
              </w:rPr>
              <w:t>46</w:t>
            </w:r>
          </w:p>
        </w:tc>
      </w:tr>
      <w:tr w:rsidR="00732C87" w:rsidRPr="00723293" w14:paraId="55F3299F" w14:textId="77777777">
        <w:trPr>
          <w:jc w:val="center"/>
        </w:trPr>
        <w:tc>
          <w:tcPr>
            <w:tcW w:w="1134" w:type="dxa"/>
            <w:tcBorders>
              <w:top w:val="nil"/>
              <w:left w:val="nil"/>
              <w:bottom w:val="nil"/>
              <w:right w:val="nil"/>
            </w:tcBorders>
            <w:vAlign w:val="center"/>
          </w:tcPr>
          <w:p w14:paraId="152B9C41"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45162A9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E6C35BF"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1856D341" w14:textId="77777777" w:rsidR="00732C87" w:rsidRPr="00723293" w:rsidRDefault="00000000">
            <w:pPr>
              <w:jc w:val="left"/>
              <w:rPr>
                <w:rFonts w:eastAsia="FangSong_GB2312"/>
              </w:rPr>
            </w:pPr>
            <w:r w:rsidRPr="00723293">
              <w:rPr>
                <w:rFonts w:eastAsia="FangSong_GB2312"/>
                <w:sz w:val="18"/>
              </w:rPr>
              <w:t>9</w:t>
            </w:r>
          </w:p>
        </w:tc>
      </w:tr>
      <w:tr w:rsidR="00732C87" w:rsidRPr="00723293" w14:paraId="477BCF4C" w14:textId="77777777">
        <w:trPr>
          <w:jc w:val="center"/>
        </w:trPr>
        <w:tc>
          <w:tcPr>
            <w:tcW w:w="1134" w:type="dxa"/>
            <w:tcBorders>
              <w:top w:val="nil"/>
              <w:left w:val="nil"/>
              <w:bottom w:val="nil"/>
              <w:right w:val="nil"/>
            </w:tcBorders>
            <w:vAlign w:val="center"/>
          </w:tcPr>
          <w:p w14:paraId="6C909DC3"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3013C5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174FB92"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5FE3F6B1" w14:textId="77777777" w:rsidR="00732C87" w:rsidRPr="00723293" w:rsidRDefault="00000000">
            <w:pPr>
              <w:jc w:val="left"/>
              <w:rPr>
                <w:rFonts w:eastAsia="FangSong_GB2312"/>
              </w:rPr>
            </w:pPr>
            <w:r w:rsidRPr="00723293">
              <w:rPr>
                <w:rFonts w:eastAsia="FangSong_GB2312"/>
                <w:sz w:val="18"/>
              </w:rPr>
              <w:t>8</w:t>
            </w:r>
          </w:p>
        </w:tc>
      </w:tr>
      <w:tr w:rsidR="00732C87" w:rsidRPr="00723293" w14:paraId="0E7F45E9" w14:textId="77777777">
        <w:trPr>
          <w:jc w:val="center"/>
        </w:trPr>
        <w:tc>
          <w:tcPr>
            <w:tcW w:w="1134" w:type="dxa"/>
            <w:tcBorders>
              <w:top w:val="nil"/>
              <w:left w:val="nil"/>
              <w:bottom w:val="nil"/>
              <w:right w:val="nil"/>
            </w:tcBorders>
            <w:vAlign w:val="center"/>
          </w:tcPr>
          <w:p w14:paraId="73CC7F2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736241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313D0BD"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6A3BAD96" w14:textId="77777777" w:rsidR="00732C87" w:rsidRPr="00723293" w:rsidRDefault="00000000">
            <w:pPr>
              <w:jc w:val="left"/>
              <w:rPr>
                <w:rFonts w:eastAsia="FangSong_GB2312"/>
              </w:rPr>
            </w:pPr>
            <w:r w:rsidRPr="00723293">
              <w:rPr>
                <w:rFonts w:eastAsia="FangSong_GB2312"/>
                <w:sz w:val="18"/>
              </w:rPr>
              <w:t>7</w:t>
            </w:r>
          </w:p>
        </w:tc>
      </w:tr>
      <w:tr w:rsidR="00732C87" w:rsidRPr="00723293" w14:paraId="562F1202" w14:textId="77777777">
        <w:trPr>
          <w:jc w:val="center"/>
        </w:trPr>
        <w:tc>
          <w:tcPr>
            <w:tcW w:w="1134" w:type="dxa"/>
            <w:tcBorders>
              <w:top w:val="nil"/>
              <w:left w:val="nil"/>
              <w:bottom w:val="nil"/>
              <w:right w:val="nil"/>
            </w:tcBorders>
            <w:vAlign w:val="center"/>
          </w:tcPr>
          <w:p w14:paraId="43A9BD2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1C991B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CE948C5"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6C99751F" w14:textId="77777777" w:rsidR="00732C87" w:rsidRPr="00723293" w:rsidRDefault="00000000">
            <w:pPr>
              <w:jc w:val="left"/>
              <w:rPr>
                <w:rFonts w:eastAsia="FangSong_GB2312"/>
              </w:rPr>
            </w:pPr>
            <w:r w:rsidRPr="00723293">
              <w:rPr>
                <w:rFonts w:eastAsia="FangSong_GB2312"/>
                <w:sz w:val="18"/>
              </w:rPr>
              <w:t>7</w:t>
            </w:r>
          </w:p>
        </w:tc>
      </w:tr>
      <w:tr w:rsidR="00732C87" w:rsidRPr="00723293" w14:paraId="6E169BB6" w14:textId="77777777">
        <w:trPr>
          <w:jc w:val="center"/>
        </w:trPr>
        <w:tc>
          <w:tcPr>
            <w:tcW w:w="1134" w:type="dxa"/>
            <w:tcBorders>
              <w:top w:val="nil"/>
              <w:left w:val="nil"/>
              <w:bottom w:val="nil"/>
              <w:right w:val="nil"/>
            </w:tcBorders>
            <w:vAlign w:val="center"/>
          </w:tcPr>
          <w:p w14:paraId="66D2B835"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3CF1AF2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ED96C92"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1626EB1E" w14:textId="77777777" w:rsidR="00732C87" w:rsidRPr="00723293" w:rsidRDefault="00000000">
            <w:pPr>
              <w:jc w:val="left"/>
              <w:rPr>
                <w:rFonts w:eastAsia="FangSong_GB2312"/>
              </w:rPr>
            </w:pPr>
            <w:r w:rsidRPr="00723293">
              <w:rPr>
                <w:rFonts w:eastAsia="FangSong_GB2312"/>
                <w:sz w:val="18"/>
              </w:rPr>
              <w:t>7</w:t>
            </w:r>
          </w:p>
        </w:tc>
      </w:tr>
      <w:tr w:rsidR="00732C87" w:rsidRPr="00723293" w14:paraId="7FA985DB" w14:textId="77777777">
        <w:trPr>
          <w:jc w:val="center"/>
        </w:trPr>
        <w:tc>
          <w:tcPr>
            <w:tcW w:w="1134" w:type="dxa"/>
            <w:tcBorders>
              <w:top w:val="nil"/>
              <w:left w:val="nil"/>
              <w:bottom w:val="nil"/>
              <w:right w:val="nil"/>
            </w:tcBorders>
            <w:vAlign w:val="center"/>
          </w:tcPr>
          <w:p w14:paraId="74608FB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3775A62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7744E88"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03F596DE" w14:textId="77777777" w:rsidR="00732C87" w:rsidRPr="00723293" w:rsidRDefault="00000000">
            <w:pPr>
              <w:jc w:val="left"/>
              <w:rPr>
                <w:rFonts w:eastAsia="FangSong_GB2312"/>
              </w:rPr>
            </w:pPr>
            <w:r w:rsidRPr="00723293">
              <w:rPr>
                <w:rFonts w:eastAsia="FangSong_GB2312"/>
                <w:sz w:val="18"/>
              </w:rPr>
              <w:t>5</w:t>
            </w:r>
          </w:p>
        </w:tc>
      </w:tr>
      <w:tr w:rsidR="00732C87" w:rsidRPr="00723293" w14:paraId="4DA0B2FB" w14:textId="77777777">
        <w:trPr>
          <w:jc w:val="center"/>
        </w:trPr>
        <w:tc>
          <w:tcPr>
            <w:tcW w:w="1134" w:type="dxa"/>
            <w:tcBorders>
              <w:top w:val="nil"/>
              <w:left w:val="nil"/>
              <w:bottom w:val="nil"/>
              <w:right w:val="nil"/>
            </w:tcBorders>
            <w:vAlign w:val="center"/>
          </w:tcPr>
          <w:p w14:paraId="25812024"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5BAC90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9BF54CE" w14:textId="77777777" w:rsidR="00732C87" w:rsidRPr="00723293" w:rsidRDefault="00000000">
            <w:pPr>
              <w:jc w:val="left"/>
              <w:rPr>
                <w:rFonts w:eastAsia="FangSong_GB2312"/>
              </w:rPr>
            </w:pPr>
            <w:r w:rsidRPr="00723293">
              <w:rPr>
                <w:rFonts w:eastAsia="FangSong_GB2312"/>
                <w:sz w:val="18"/>
              </w:rPr>
              <w:t>Superior frontal R</w:t>
            </w:r>
          </w:p>
        </w:tc>
        <w:tc>
          <w:tcPr>
            <w:tcW w:w="1020" w:type="dxa"/>
            <w:tcBorders>
              <w:top w:val="nil"/>
              <w:left w:val="nil"/>
              <w:bottom w:val="nil"/>
              <w:right w:val="nil"/>
            </w:tcBorders>
            <w:vAlign w:val="center"/>
          </w:tcPr>
          <w:p w14:paraId="4C254A50" w14:textId="77777777" w:rsidR="00732C87" w:rsidRPr="00723293" w:rsidRDefault="00000000">
            <w:pPr>
              <w:jc w:val="left"/>
              <w:rPr>
                <w:rFonts w:eastAsia="FangSong_GB2312"/>
              </w:rPr>
            </w:pPr>
            <w:r w:rsidRPr="00723293">
              <w:rPr>
                <w:rFonts w:eastAsia="FangSong_GB2312"/>
                <w:sz w:val="18"/>
              </w:rPr>
              <w:t>5</w:t>
            </w:r>
          </w:p>
        </w:tc>
      </w:tr>
      <w:tr w:rsidR="00732C87" w:rsidRPr="00723293" w14:paraId="3F642140" w14:textId="77777777">
        <w:trPr>
          <w:jc w:val="center"/>
        </w:trPr>
        <w:tc>
          <w:tcPr>
            <w:tcW w:w="1134" w:type="dxa"/>
            <w:tcBorders>
              <w:top w:val="nil"/>
              <w:left w:val="nil"/>
              <w:bottom w:val="nil"/>
              <w:right w:val="nil"/>
            </w:tcBorders>
            <w:vAlign w:val="center"/>
          </w:tcPr>
          <w:p w14:paraId="28FF31CF"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12697E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09D9018"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57ADBE23" w14:textId="77777777" w:rsidR="00732C87" w:rsidRPr="00723293" w:rsidRDefault="00000000">
            <w:pPr>
              <w:jc w:val="left"/>
              <w:rPr>
                <w:rFonts w:eastAsia="FangSong_GB2312"/>
              </w:rPr>
            </w:pPr>
            <w:r w:rsidRPr="00723293">
              <w:rPr>
                <w:rFonts w:eastAsia="FangSong_GB2312"/>
                <w:sz w:val="18"/>
              </w:rPr>
              <w:t>5</w:t>
            </w:r>
          </w:p>
        </w:tc>
      </w:tr>
      <w:tr w:rsidR="00732C87" w:rsidRPr="00723293" w14:paraId="02A858FE" w14:textId="77777777">
        <w:trPr>
          <w:jc w:val="center"/>
        </w:trPr>
        <w:tc>
          <w:tcPr>
            <w:tcW w:w="1134" w:type="dxa"/>
            <w:tcBorders>
              <w:top w:val="nil"/>
              <w:left w:val="nil"/>
              <w:bottom w:val="nil"/>
              <w:right w:val="nil"/>
            </w:tcBorders>
            <w:vAlign w:val="center"/>
          </w:tcPr>
          <w:p w14:paraId="7F5C7A99"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19D8446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8C60BC0"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00BD8BC9" w14:textId="77777777" w:rsidR="00732C87" w:rsidRPr="00723293" w:rsidRDefault="00000000">
            <w:pPr>
              <w:jc w:val="left"/>
              <w:rPr>
                <w:rFonts w:eastAsia="FangSong_GB2312"/>
              </w:rPr>
            </w:pPr>
            <w:r w:rsidRPr="00723293">
              <w:rPr>
                <w:rFonts w:eastAsia="FangSong_GB2312"/>
                <w:sz w:val="18"/>
              </w:rPr>
              <w:t>4</w:t>
            </w:r>
          </w:p>
        </w:tc>
      </w:tr>
      <w:tr w:rsidR="00732C87" w:rsidRPr="00723293" w14:paraId="561DE8F3" w14:textId="77777777">
        <w:trPr>
          <w:jc w:val="center"/>
        </w:trPr>
        <w:tc>
          <w:tcPr>
            <w:tcW w:w="1134" w:type="dxa"/>
            <w:tcBorders>
              <w:top w:val="nil"/>
              <w:left w:val="nil"/>
              <w:bottom w:val="nil"/>
              <w:right w:val="nil"/>
            </w:tcBorders>
            <w:vAlign w:val="center"/>
          </w:tcPr>
          <w:p w14:paraId="0F6AB9E1"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C69B52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578481"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0E831734" w14:textId="77777777" w:rsidR="00732C87" w:rsidRPr="00723293" w:rsidRDefault="00000000">
            <w:pPr>
              <w:jc w:val="left"/>
              <w:rPr>
                <w:rFonts w:eastAsia="FangSong_GB2312"/>
              </w:rPr>
            </w:pPr>
            <w:r w:rsidRPr="00723293">
              <w:rPr>
                <w:rFonts w:eastAsia="FangSong_GB2312"/>
                <w:sz w:val="18"/>
              </w:rPr>
              <w:t>4</w:t>
            </w:r>
          </w:p>
        </w:tc>
      </w:tr>
      <w:tr w:rsidR="00732C87" w:rsidRPr="00723293" w14:paraId="71999591" w14:textId="77777777">
        <w:trPr>
          <w:jc w:val="center"/>
        </w:trPr>
        <w:tc>
          <w:tcPr>
            <w:tcW w:w="1134" w:type="dxa"/>
            <w:tcBorders>
              <w:top w:val="nil"/>
              <w:left w:val="nil"/>
              <w:bottom w:val="nil"/>
              <w:right w:val="nil"/>
            </w:tcBorders>
            <w:vAlign w:val="center"/>
          </w:tcPr>
          <w:p w14:paraId="547EA1EB"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1916A6F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50F149D" w14:textId="77777777" w:rsidR="00732C87" w:rsidRPr="00723293" w:rsidRDefault="00000000">
            <w:pPr>
              <w:jc w:val="left"/>
              <w:rPr>
                <w:rFonts w:eastAsia="FangSong_GB2312"/>
              </w:rPr>
            </w:pPr>
            <w:r w:rsidRPr="00723293">
              <w:rPr>
                <w:rFonts w:eastAsia="FangSong_GB2312"/>
                <w:sz w:val="18"/>
              </w:rPr>
              <w:t>Rostral mid front R</w:t>
            </w:r>
          </w:p>
        </w:tc>
        <w:tc>
          <w:tcPr>
            <w:tcW w:w="1020" w:type="dxa"/>
            <w:tcBorders>
              <w:top w:val="nil"/>
              <w:left w:val="nil"/>
              <w:bottom w:val="nil"/>
              <w:right w:val="nil"/>
            </w:tcBorders>
            <w:vAlign w:val="center"/>
          </w:tcPr>
          <w:p w14:paraId="7E969330" w14:textId="77777777" w:rsidR="00732C87" w:rsidRPr="00723293" w:rsidRDefault="00000000">
            <w:pPr>
              <w:jc w:val="left"/>
              <w:rPr>
                <w:rFonts w:eastAsia="FangSong_GB2312"/>
              </w:rPr>
            </w:pPr>
            <w:r w:rsidRPr="00723293">
              <w:rPr>
                <w:rFonts w:eastAsia="FangSong_GB2312"/>
                <w:sz w:val="18"/>
              </w:rPr>
              <w:t>3</w:t>
            </w:r>
          </w:p>
        </w:tc>
      </w:tr>
      <w:tr w:rsidR="00732C87" w:rsidRPr="00723293" w14:paraId="230A4DE0" w14:textId="77777777">
        <w:trPr>
          <w:jc w:val="center"/>
        </w:trPr>
        <w:tc>
          <w:tcPr>
            <w:tcW w:w="1134" w:type="dxa"/>
            <w:tcBorders>
              <w:top w:val="nil"/>
              <w:left w:val="nil"/>
              <w:bottom w:val="nil"/>
              <w:right w:val="nil"/>
            </w:tcBorders>
            <w:vAlign w:val="center"/>
          </w:tcPr>
          <w:p w14:paraId="2C0BC28E"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5A33843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5635E5D"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5027D45A" w14:textId="77777777" w:rsidR="00732C87" w:rsidRPr="00723293" w:rsidRDefault="00000000">
            <w:pPr>
              <w:jc w:val="left"/>
              <w:rPr>
                <w:rFonts w:eastAsia="FangSong_GB2312"/>
              </w:rPr>
            </w:pPr>
            <w:r w:rsidRPr="00723293">
              <w:rPr>
                <w:rFonts w:eastAsia="FangSong_GB2312"/>
                <w:sz w:val="18"/>
              </w:rPr>
              <w:t>3</w:t>
            </w:r>
          </w:p>
        </w:tc>
      </w:tr>
      <w:tr w:rsidR="00732C87" w:rsidRPr="00723293" w14:paraId="6F0A36A5" w14:textId="77777777">
        <w:trPr>
          <w:jc w:val="center"/>
        </w:trPr>
        <w:tc>
          <w:tcPr>
            <w:tcW w:w="1134" w:type="dxa"/>
            <w:tcBorders>
              <w:top w:val="nil"/>
              <w:left w:val="nil"/>
              <w:bottom w:val="nil"/>
              <w:right w:val="nil"/>
            </w:tcBorders>
            <w:vAlign w:val="center"/>
          </w:tcPr>
          <w:p w14:paraId="5D5A414C"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A87DFE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9A61601"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73A72A2F" w14:textId="77777777" w:rsidR="00732C87" w:rsidRPr="00723293" w:rsidRDefault="00000000">
            <w:pPr>
              <w:jc w:val="left"/>
              <w:rPr>
                <w:rFonts w:eastAsia="FangSong_GB2312"/>
              </w:rPr>
            </w:pPr>
            <w:r w:rsidRPr="00723293">
              <w:rPr>
                <w:rFonts w:eastAsia="FangSong_GB2312"/>
                <w:sz w:val="18"/>
              </w:rPr>
              <w:t>3</w:t>
            </w:r>
          </w:p>
        </w:tc>
      </w:tr>
      <w:tr w:rsidR="00732C87" w:rsidRPr="00723293" w14:paraId="57784774" w14:textId="77777777">
        <w:trPr>
          <w:jc w:val="center"/>
        </w:trPr>
        <w:tc>
          <w:tcPr>
            <w:tcW w:w="1134" w:type="dxa"/>
            <w:tcBorders>
              <w:top w:val="nil"/>
              <w:left w:val="nil"/>
              <w:bottom w:val="nil"/>
              <w:right w:val="nil"/>
            </w:tcBorders>
            <w:vAlign w:val="center"/>
          </w:tcPr>
          <w:p w14:paraId="75DF5598"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13E3999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87E297" w14:textId="77777777" w:rsidR="00732C87" w:rsidRPr="00723293" w:rsidRDefault="00000000">
            <w:pPr>
              <w:jc w:val="left"/>
              <w:rPr>
                <w:rFonts w:eastAsia="FangSong_GB2312"/>
              </w:rPr>
            </w:pPr>
            <w:r w:rsidRPr="00723293">
              <w:rPr>
                <w:rFonts w:eastAsia="FangSong_GB2312"/>
                <w:sz w:val="18"/>
              </w:rPr>
              <w:t xml:space="preserve">Banks </w:t>
            </w:r>
            <w:proofErr w:type="spellStart"/>
            <w:r w:rsidRPr="00723293">
              <w:rPr>
                <w:rFonts w:eastAsia="FangSong_GB2312"/>
                <w:sz w:val="18"/>
              </w:rPr>
              <w:t>sts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010C7F32" w14:textId="77777777" w:rsidR="00732C87" w:rsidRPr="00723293" w:rsidRDefault="00000000">
            <w:pPr>
              <w:jc w:val="left"/>
              <w:rPr>
                <w:rFonts w:eastAsia="FangSong_GB2312"/>
              </w:rPr>
            </w:pPr>
            <w:r w:rsidRPr="00723293">
              <w:rPr>
                <w:rFonts w:eastAsia="FangSong_GB2312"/>
                <w:sz w:val="18"/>
              </w:rPr>
              <w:t>3</w:t>
            </w:r>
          </w:p>
        </w:tc>
      </w:tr>
      <w:tr w:rsidR="00732C87" w:rsidRPr="00723293" w14:paraId="13B0B053" w14:textId="77777777">
        <w:trPr>
          <w:jc w:val="center"/>
        </w:trPr>
        <w:tc>
          <w:tcPr>
            <w:tcW w:w="1134" w:type="dxa"/>
            <w:tcBorders>
              <w:top w:val="nil"/>
              <w:left w:val="nil"/>
              <w:bottom w:val="nil"/>
              <w:right w:val="nil"/>
            </w:tcBorders>
            <w:vAlign w:val="center"/>
          </w:tcPr>
          <w:p w14:paraId="3C5A0003"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3BF545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E13AB54"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13A09CEB" w14:textId="77777777" w:rsidR="00732C87" w:rsidRPr="00723293" w:rsidRDefault="00000000">
            <w:pPr>
              <w:jc w:val="left"/>
              <w:rPr>
                <w:rFonts w:eastAsia="FangSong_GB2312"/>
              </w:rPr>
            </w:pPr>
            <w:r w:rsidRPr="00723293">
              <w:rPr>
                <w:rFonts w:eastAsia="FangSong_GB2312"/>
                <w:sz w:val="18"/>
              </w:rPr>
              <w:t>2</w:t>
            </w:r>
          </w:p>
        </w:tc>
      </w:tr>
      <w:tr w:rsidR="00732C87" w:rsidRPr="00723293" w14:paraId="7D343DFA" w14:textId="77777777">
        <w:trPr>
          <w:jc w:val="center"/>
        </w:trPr>
        <w:tc>
          <w:tcPr>
            <w:tcW w:w="1134" w:type="dxa"/>
            <w:tcBorders>
              <w:top w:val="nil"/>
              <w:left w:val="nil"/>
              <w:bottom w:val="nil"/>
              <w:right w:val="nil"/>
            </w:tcBorders>
            <w:vAlign w:val="center"/>
          </w:tcPr>
          <w:p w14:paraId="7C692888"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944D51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0AF3ADB"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2D71AE30" w14:textId="77777777" w:rsidR="00732C87" w:rsidRPr="00723293" w:rsidRDefault="00000000">
            <w:pPr>
              <w:jc w:val="left"/>
              <w:rPr>
                <w:rFonts w:eastAsia="FangSong_GB2312"/>
              </w:rPr>
            </w:pPr>
            <w:r w:rsidRPr="00723293">
              <w:rPr>
                <w:rFonts w:eastAsia="FangSong_GB2312"/>
                <w:sz w:val="18"/>
              </w:rPr>
              <w:t>2</w:t>
            </w:r>
          </w:p>
        </w:tc>
      </w:tr>
      <w:tr w:rsidR="00732C87" w:rsidRPr="00723293" w14:paraId="1A5B07DB" w14:textId="77777777">
        <w:trPr>
          <w:jc w:val="center"/>
        </w:trPr>
        <w:tc>
          <w:tcPr>
            <w:tcW w:w="1134" w:type="dxa"/>
            <w:tcBorders>
              <w:top w:val="nil"/>
              <w:left w:val="nil"/>
              <w:bottom w:val="nil"/>
              <w:right w:val="nil"/>
            </w:tcBorders>
            <w:vAlign w:val="center"/>
          </w:tcPr>
          <w:p w14:paraId="583A9827"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5AEC056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B993111" w14:textId="77777777" w:rsidR="00732C87" w:rsidRPr="00723293" w:rsidRDefault="00000000">
            <w:pPr>
              <w:jc w:val="left"/>
              <w:rPr>
                <w:rFonts w:eastAsia="FangSong_GB2312"/>
              </w:rPr>
            </w:pPr>
            <w:r w:rsidRPr="00723293">
              <w:rPr>
                <w:rFonts w:eastAsia="FangSong_GB2312"/>
                <w:sz w:val="18"/>
              </w:rPr>
              <w:t>Precentral R</w:t>
            </w:r>
          </w:p>
        </w:tc>
        <w:tc>
          <w:tcPr>
            <w:tcW w:w="1020" w:type="dxa"/>
            <w:tcBorders>
              <w:top w:val="nil"/>
              <w:left w:val="nil"/>
              <w:bottom w:val="nil"/>
              <w:right w:val="nil"/>
            </w:tcBorders>
            <w:vAlign w:val="center"/>
          </w:tcPr>
          <w:p w14:paraId="2EFC266E" w14:textId="77777777" w:rsidR="00732C87" w:rsidRPr="00723293" w:rsidRDefault="00000000">
            <w:pPr>
              <w:jc w:val="left"/>
              <w:rPr>
                <w:rFonts w:eastAsia="FangSong_GB2312"/>
              </w:rPr>
            </w:pPr>
            <w:r w:rsidRPr="00723293">
              <w:rPr>
                <w:rFonts w:eastAsia="FangSong_GB2312"/>
                <w:sz w:val="18"/>
              </w:rPr>
              <w:t>2</w:t>
            </w:r>
          </w:p>
        </w:tc>
      </w:tr>
      <w:tr w:rsidR="00732C87" w:rsidRPr="00723293" w14:paraId="175D29B1" w14:textId="77777777">
        <w:trPr>
          <w:jc w:val="center"/>
        </w:trPr>
        <w:tc>
          <w:tcPr>
            <w:tcW w:w="1134" w:type="dxa"/>
            <w:tcBorders>
              <w:top w:val="nil"/>
              <w:left w:val="nil"/>
              <w:bottom w:val="nil"/>
              <w:right w:val="nil"/>
            </w:tcBorders>
            <w:vAlign w:val="center"/>
          </w:tcPr>
          <w:p w14:paraId="3149116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5B2CB89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DB33AF8" w14:textId="77777777" w:rsidR="00732C87" w:rsidRPr="00723293" w:rsidRDefault="00000000">
            <w:pPr>
              <w:jc w:val="left"/>
              <w:rPr>
                <w:rFonts w:eastAsia="FangSong_GB2312"/>
              </w:rPr>
            </w:pPr>
            <w:r w:rsidRPr="00723293">
              <w:rPr>
                <w:rFonts w:eastAsia="FangSong_GB2312"/>
                <w:sz w:val="18"/>
              </w:rPr>
              <w:t>Ventricle inf-</w:t>
            </w:r>
            <w:proofErr w:type="spellStart"/>
            <w:r w:rsidRPr="00723293">
              <w:rPr>
                <w:rFonts w:eastAsia="FangSong_GB2312"/>
                <w:sz w:val="18"/>
              </w:rPr>
              <w:t>lat</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3FEA376D" w14:textId="77777777" w:rsidR="00732C87" w:rsidRPr="00723293" w:rsidRDefault="00000000">
            <w:pPr>
              <w:jc w:val="left"/>
              <w:rPr>
                <w:rFonts w:eastAsia="FangSong_GB2312"/>
              </w:rPr>
            </w:pPr>
            <w:r w:rsidRPr="00723293">
              <w:rPr>
                <w:rFonts w:eastAsia="FangSong_GB2312"/>
                <w:sz w:val="18"/>
              </w:rPr>
              <w:t>1</w:t>
            </w:r>
          </w:p>
        </w:tc>
      </w:tr>
      <w:tr w:rsidR="00732C87" w:rsidRPr="00723293" w14:paraId="4C2E5705" w14:textId="77777777">
        <w:trPr>
          <w:jc w:val="center"/>
        </w:trPr>
        <w:tc>
          <w:tcPr>
            <w:tcW w:w="1134" w:type="dxa"/>
            <w:tcBorders>
              <w:top w:val="nil"/>
              <w:left w:val="nil"/>
              <w:bottom w:val="nil"/>
              <w:right w:val="nil"/>
            </w:tcBorders>
            <w:vAlign w:val="center"/>
          </w:tcPr>
          <w:p w14:paraId="6C151DA6"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11F6BE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D7B6DD6" w14:textId="77777777" w:rsidR="00732C87" w:rsidRPr="00723293" w:rsidRDefault="00000000">
            <w:pPr>
              <w:jc w:val="left"/>
              <w:rPr>
                <w:rFonts w:eastAsia="FangSong_GB2312"/>
              </w:rPr>
            </w:pPr>
            <w:r w:rsidRPr="00723293">
              <w:rPr>
                <w:rFonts w:eastAsia="FangSong_GB2312"/>
                <w:sz w:val="18"/>
              </w:rPr>
              <w:t>Putamen R</w:t>
            </w:r>
          </w:p>
        </w:tc>
        <w:tc>
          <w:tcPr>
            <w:tcW w:w="1020" w:type="dxa"/>
            <w:tcBorders>
              <w:top w:val="nil"/>
              <w:left w:val="nil"/>
              <w:bottom w:val="nil"/>
              <w:right w:val="nil"/>
            </w:tcBorders>
            <w:vAlign w:val="center"/>
          </w:tcPr>
          <w:p w14:paraId="73317A50" w14:textId="77777777" w:rsidR="00732C87" w:rsidRPr="00723293" w:rsidRDefault="00000000">
            <w:pPr>
              <w:jc w:val="left"/>
              <w:rPr>
                <w:rFonts w:eastAsia="FangSong_GB2312"/>
              </w:rPr>
            </w:pPr>
            <w:r w:rsidRPr="00723293">
              <w:rPr>
                <w:rFonts w:eastAsia="FangSong_GB2312"/>
                <w:sz w:val="18"/>
              </w:rPr>
              <w:t>1</w:t>
            </w:r>
          </w:p>
        </w:tc>
      </w:tr>
      <w:tr w:rsidR="00732C87" w:rsidRPr="00723293" w14:paraId="4CB0E817" w14:textId="77777777">
        <w:trPr>
          <w:jc w:val="center"/>
        </w:trPr>
        <w:tc>
          <w:tcPr>
            <w:tcW w:w="1134" w:type="dxa"/>
            <w:tcBorders>
              <w:top w:val="nil"/>
              <w:left w:val="nil"/>
              <w:bottom w:val="nil"/>
              <w:right w:val="nil"/>
            </w:tcBorders>
            <w:vAlign w:val="center"/>
          </w:tcPr>
          <w:p w14:paraId="28CD37F4"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3E85D0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4451FF8" w14:textId="77777777" w:rsidR="00732C87" w:rsidRPr="00723293" w:rsidRDefault="00000000">
            <w:pPr>
              <w:jc w:val="left"/>
              <w:rPr>
                <w:rFonts w:eastAsia="FangSong_GB2312"/>
              </w:rPr>
            </w:pPr>
            <w:r w:rsidRPr="00723293">
              <w:rPr>
                <w:rFonts w:eastAsia="FangSong_GB2312"/>
                <w:sz w:val="18"/>
              </w:rPr>
              <w:t>Posterior cingulate R</w:t>
            </w:r>
          </w:p>
        </w:tc>
        <w:tc>
          <w:tcPr>
            <w:tcW w:w="1020" w:type="dxa"/>
            <w:tcBorders>
              <w:top w:val="nil"/>
              <w:left w:val="nil"/>
              <w:bottom w:val="nil"/>
              <w:right w:val="nil"/>
            </w:tcBorders>
            <w:vAlign w:val="center"/>
          </w:tcPr>
          <w:p w14:paraId="4AE84BCE" w14:textId="77777777" w:rsidR="00732C87" w:rsidRPr="00723293" w:rsidRDefault="00000000">
            <w:pPr>
              <w:jc w:val="left"/>
              <w:rPr>
                <w:rFonts w:eastAsia="FangSong_GB2312"/>
              </w:rPr>
            </w:pPr>
            <w:r w:rsidRPr="00723293">
              <w:rPr>
                <w:rFonts w:eastAsia="FangSong_GB2312"/>
                <w:sz w:val="18"/>
              </w:rPr>
              <w:t>1</w:t>
            </w:r>
          </w:p>
        </w:tc>
      </w:tr>
      <w:tr w:rsidR="00732C87" w:rsidRPr="00723293" w14:paraId="4493EFA0" w14:textId="77777777">
        <w:trPr>
          <w:jc w:val="center"/>
        </w:trPr>
        <w:tc>
          <w:tcPr>
            <w:tcW w:w="1134" w:type="dxa"/>
            <w:tcBorders>
              <w:top w:val="nil"/>
              <w:left w:val="nil"/>
              <w:bottom w:val="nil"/>
              <w:right w:val="nil"/>
            </w:tcBorders>
            <w:vAlign w:val="center"/>
          </w:tcPr>
          <w:p w14:paraId="39C4946C"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57EB37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8B70FCE"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11E62130" w14:textId="77777777" w:rsidR="00732C87" w:rsidRPr="00723293" w:rsidRDefault="00000000">
            <w:pPr>
              <w:jc w:val="left"/>
              <w:rPr>
                <w:rFonts w:eastAsia="FangSong_GB2312"/>
              </w:rPr>
            </w:pPr>
            <w:r w:rsidRPr="00723293">
              <w:rPr>
                <w:rFonts w:eastAsia="FangSong_GB2312"/>
                <w:sz w:val="18"/>
              </w:rPr>
              <w:t>54</w:t>
            </w:r>
          </w:p>
        </w:tc>
      </w:tr>
      <w:tr w:rsidR="00732C87" w:rsidRPr="00723293" w14:paraId="2C51C685" w14:textId="77777777">
        <w:trPr>
          <w:jc w:val="center"/>
        </w:trPr>
        <w:tc>
          <w:tcPr>
            <w:tcW w:w="1134" w:type="dxa"/>
            <w:tcBorders>
              <w:top w:val="nil"/>
              <w:left w:val="nil"/>
              <w:bottom w:val="nil"/>
              <w:right w:val="nil"/>
            </w:tcBorders>
            <w:vAlign w:val="center"/>
          </w:tcPr>
          <w:p w14:paraId="7A5CA803"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FA6619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CFACA47"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7C2ED942" w14:textId="77777777" w:rsidR="00732C87" w:rsidRPr="00723293" w:rsidRDefault="00000000">
            <w:pPr>
              <w:jc w:val="left"/>
              <w:rPr>
                <w:rFonts w:eastAsia="FangSong_GB2312"/>
              </w:rPr>
            </w:pPr>
            <w:r w:rsidRPr="00723293">
              <w:rPr>
                <w:rFonts w:eastAsia="FangSong_GB2312"/>
                <w:sz w:val="18"/>
              </w:rPr>
              <w:t>52</w:t>
            </w:r>
          </w:p>
        </w:tc>
      </w:tr>
      <w:tr w:rsidR="00732C87" w:rsidRPr="00723293" w14:paraId="5201894E" w14:textId="77777777">
        <w:trPr>
          <w:jc w:val="center"/>
        </w:trPr>
        <w:tc>
          <w:tcPr>
            <w:tcW w:w="1134" w:type="dxa"/>
            <w:tcBorders>
              <w:top w:val="nil"/>
              <w:left w:val="nil"/>
              <w:bottom w:val="nil"/>
              <w:right w:val="nil"/>
            </w:tcBorders>
            <w:vAlign w:val="center"/>
          </w:tcPr>
          <w:p w14:paraId="58399470"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400686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EB1F77C"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5C700F23" w14:textId="77777777" w:rsidR="00732C87" w:rsidRPr="00723293" w:rsidRDefault="00000000">
            <w:pPr>
              <w:jc w:val="left"/>
              <w:rPr>
                <w:rFonts w:eastAsia="FangSong_GB2312"/>
              </w:rPr>
            </w:pPr>
            <w:r w:rsidRPr="00723293">
              <w:rPr>
                <w:rFonts w:eastAsia="FangSong_GB2312"/>
                <w:sz w:val="18"/>
              </w:rPr>
              <w:t>8</w:t>
            </w:r>
          </w:p>
        </w:tc>
      </w:tr>
      <w:tr w:rsidR="00732C87" w:rsidRPr="00723293" w14:paraId="57CE9859" w14:textId="77777777">
        <w:trPr>
          <w:jc w:val="center"/>
        </w:trPr>
        <w:tc>
          <w:tcPr>
            <w:tcW w:w="1134" w:type="dxa"/>
            <w:tcBorders>
              <w:top w:val="nil"/>
              <w:left w:val="nil"/>
              <w:bottom w:val="nil"/>
              <w:right w:val="nil"/>
            </w:tcBorders>
            <w:vAlign w:val="center"/>
          </w:tcPr>
          <w:p w14:paraId="1FFD5C2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5C48CA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0547F4A"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4A4228E" w14:textId="77777777" w:rsidR="00732C87" w:rsidRPr="00723293" w:rsidRDefault="00000000">
            <w:pPr>
              <w:jc w:val="left"/>
              <w:rPr>
                <w:rFonts w:eastAsia="FangSong_GB2312"/>
              </w:rPr>
            </w:pPr>
            <w:r w:rsidRPr="00723293">
              <w:rPr>
                <w:rFonts w:eastAsia="FangSong_GB2312"/>
                <w:sz w:val="18"/>
              </w:rPr>
              <w:t>7</w:t>
            </w:r>
          </w:p>
        </w:tc>
      </w:tr>
      <w:tr w:rsidR="00732C87" w:rsidRPr="00723293" w14:paraId="0C0FFE2C" w14:textId="77777777">
        <w:trPr>
          <w:jc w:val="center"/>
        </w:trPr>
        <w:tc>
          <w:tcPr>
            <w:tcW w:w="1134" w:type="dxa"/>
            <w:tcBorders>
              <w:top w:val="nil"/>
              <w:left w:val="nil"/>
              <w:bottom w:val="nil"/>
              <w:right w:val="nil"/>
            </w:tcBorders>
            <w:vAlign w:val="center"/>
          </w:tcPr>
          <w:p w14:paraId="2BB7646D"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594782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BD124E4" w14:textId="77777777" w:rsidR="00732C87" w:rsidRPr="00723293" w:rsidRDefault="00000000">
            <w:pPr>
              <w:jc w:val="left"/>
              <w:rPr>
                <w:rFonts w:eastAsia="FangSong_GB2312"/>
              </w:rPr>
            </w:pPr>
            <w:r w:rsidRPr="00723293">
              <w:rPr>
                <w:rFonts w:eastAsia="FangSong_GB2312"/>
                <w:sz w:val="18"/>
              </w:rPr>
              <w:t>Lateral orbitofrontal L</w:t>
            </w:r>
          </w:p>
        </w:tc>
        <w:tc>
          <w:tcPr>
            <w:tcW w:w="1020" w:type="dxa"/>
            <w:tcBorders>
              <w:top w:val="nil"/>
              <w:left w:val="nil"/>
              <w:bottom w:val="nil"/>
              <w:right w:val="nil"/>
            </w:tcBorders>
            <w:vAlign w:val="center"/>
          </w:tcPr>
          <w:p w14:paraId="4180FA52" w14:textId="77777777" w:rsidR="00732C87" w:rsidRPr="00723293" w:rsidRDefault="00000000">
            <w:pPr>
              <w:jc w:val="left"/>
              <w:rPr>
                <w:rFonts w:eastAsia="FangSong_GB2312"/>
              </w:rPr>
            </w:pPr>
            <w:r w:rsidRPr="00723293">
              <w:rPr>
                <w:rFonts w:eastAsia="FangSong_GB2312"/>
                <w:sz w:val="18"/>
              </w:rPr>
              <w:t>7</w:t>
            </w:r>
          </w:p>
        </w:tc>
      </w:tr>
      <w:tr w:rsidR="00732C87" w:rsidRPr="00723293" w14:paraId="527C6264" w14:textId="77777777">
        <w:trPr>
          <w:jc w:val="center"/>
        </w:trPr>
        <w:tc>
          <w:tcPr>
            <w:tcW w:w="1134" w:type="dxa"/>
            <w:tcBorders>
              <w:top w:val="nil"/>
              <w:left w:val="nil"/>
              <w:bottom w:val="nil"/>
              <w:right w:val="nil"/>
            </w:tcBorders>
            <w:vAlign w:val="center"/>
          </w:tcPr>
          <w:p w14:paraId="5C96A46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1A2E6CD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21186DD"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756F8634" w14:textId="77777777" w:rsidR="00732C87" w:rsidRPr="00723293" w:rsidRDefault="00000000">
            <w:pPr>
              <w:jc w:val="left"/>
              <w:rPr>
                <w:rFonts w:eastAsia="FangSong_GB2312"/>
              </w:rPr>
            </w:pPr>
            <w:r w:rsidRPr="00723293">
              <w:rPr>
                <w:rFonts w:eastAsia="FangSong_GB2312"/>
                <w:sz w:val="18"/>
              </w:rPr>
              <w:t>5</w:t>
            </w:r>
          </w:p>
        </w:tc>
      </w:tr>
      <w:tr w:rsidR="00732C87" w:rsidRPr="00723293" w14:paraId="450DEE7C" w14:textId="77777777">
        <w:trPr>
          <w:jc w:val="center"/>
        </w:trPr>
        <w:tc>
          <w:tcPr>
            <w:tcW w:w="1134" w:type="dxa"/>
            <w:tcBorders>
              <w:top w:val="nil"/>
              <w:left w:val="nil"/>
              <w:bottom w:val="nil"/>
              <w:right w:val="nil"/>
            </w:tcBorders>
            <w:vAlign w:val="center"/>
          </w:tcPr>
          <w:p w14:paraId="08D77D82"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DF69C4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8D5FE2D" w14:textId="77777777" w:rsidR="00732C87" w:rsidRPr="00723293" w:rsidRDefault="00000000">
            <w:pPr>
              <w:jc w:val="left"/>
              <w:rPr>
                <w:rFonts w:eastAsia="FangSong_GB2312"/>
              </w:rPr>
            </w:pPr>
            <w:r w:rsidRPr="00723293">
              <w:rPr>
                <w:rFonts w:eastAsia="FangSong_GB2312"/>
                <w:sz w:val="18"/>
              </w:rPr>
              <w:t>Rostral mid front R</w:t>
            </w:r>
          </w:p>
        </w:tc>
        <w:tc>
          <w:tcPr>
            <w:tcW w:w="1020" w:type="dxa"/>
            <w:tcBorders>
              <w:top w:val="nil"/>
              <w:left w:val="nil"/>
              <w:bottom w:val="nil"/>
              <w:right w:val="nil"/>
            </w:tcBorders>
            <w:vAlign w:val="center"/>
          </w:tcPr>
          <w:p w14:paraId="1484C889" w14:textId="77777777" w:rsidR="00732C87" w:rsidRPr="00723293" w:rsidRDefault="00000000">
            <w:pPr>
              <w:jc w:val="left"/>
              <w:rPr>
                <w:rFonts w:eastAsia="FangSong_GB2312"/>
              </w:rPr>
            </w:pPr>
            <w:r w:rsidRPr="00723293">
              <w:rPr>
                <w:rFonts w:eastAsia="FangSong_GB2312"/>
                <w:sz w:val="18"/>
              </w:rPr>
              <w:t>5</w:t>
            </w:r>
          </w:p>
        </w:tc>
      </w:tr>
      <w:tr w:rsidR="00732C87" w:rsidRPr="00723293" w14:paraId="5DD6CE4B" w14:textId="77777777">
        <w:trPr>
          <w:jc w:val="center"/>
        </w:trPr>
        <w:tc>
          <w:tcPr>
            <w:tcW w:w="1134" w:type="dxa"/>
            <w:tcBorders>
              <w:top w:val="nil"/>
              <w:left w:val="nil"/>
              <w:bottom w:val="nil"/>
              <w:right w:val="nil"/>
            </w:tcBorders>
            <w:vAlign w:val="center"/>
          </w:tcPr>
          <w:p w14:paraId="4282E629"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2C487F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89FE23F"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68B75F7B" w14:textId="77777777" w:rsidR="00732C87" w:rsidRPr="00723293" w:rsidRDefault="00000000">
            <w:pPr>
              <w:jc w:val="left"/>
              <w:rPr>
                <w:rFonts w:eastAsia="FangSong_GB2312"/>
              </w:rPr>
            </w:pPr>
            <w:r w:rsidRPr="00723293">
              <w:rPr>
                <w:rFonts w:eastAsia="FangSong_GB2312"/>
                <w:sz w:val="18"/>
              </w:rPr>
              <w:t>5</w:t>
            </w:r>
          </w:p>
        </w:tc>
      </w:tr>
      <w:tr w:rsidR="00732C87" w:rsidRPr="00723293" w14:paraId="4C8B538B" w14:textId="77777777">
        <w:trPr>
          <w:jc w:val="center"/>
        </w:trPr>
        <w:tc>
          <w:tcPr>
            <w:tcW w:w="1134" w:type="dxa"/>
            <w:tcBorders>
              <w:top w:val="nil"/>
              <w:left w:val="nil"/>
              <w:bottom w:val="nil"/>
              <w:right w:val="nil"/>
            </w:tcBorders>
            <w:vAlign w:val="center"/>
          </w:tcPr>
          <w:p w14:paraId="14B50092"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EE3950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BD97CB7"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619281D3" w14:textId="77777777" w:rsidR="00732C87" w:rsidRPr="00723293" w:rsidRDefault="00000000">
            <w:pPr>
              <w:jc w:val="left"/>
              <w:rPr>
                <w:rFonts w:eastAsia="FangSong_GB2312"/>
              </w:rPr>
            </w:pPr>
            <w:r w:rsidRPr="00723293">
              <w:rPr>
                <w:rFonts w:eastAsia="FangSong_GB2312"/>
                <w:sz w:val="18"/>
              </w:rPr>
              <w:t>5</w:t>
            </w:r>
          </w:p>
        </w:tc>
      </w:tr>
      <w:tr w:rsidR="00732C87" w:rsidRPr="00723293" w14:paraId="4C63D716" w14:textId="77777777">
        <w:trPr>
          <w:jc w:val="center"/>
        </w:trPr>
        <w:tc>
          <w:tcPr>
            <w:tcW w:w="1134" w:type="dxa"/>
            <w:tcBorders>
              <w:top w:val="nil"/>
              <w:left w:val="nil"/>
              <w:bottom w:val="nil"/>
              <w:right w:val="nil"/>
            </w:tcBorders>
            <w:vAlign w:val="center"/>
          </w:tcPr>
          <w:p w14:paraId="1810D7CF"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933F1A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8CA31CA"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3FE4ECF9" w14:textId="77777777" w:rsidR="00732C87" w:rsidRPr="00723293" w:rsidRDefault="00000000">
            <w:pPr>
              <w:jc w:val="left"/>
              <w:rPr>
                <w:rFonts w:eastAsia="FangSong_GB2312"/>
              </w:rPr>
            </w:pPr>
            <w:r w:rsidRPr="00723293">
              <w:rPr>
                <w:rFonts w:eastAsia="FangSong_GB2312"/>
                <w:sz w:val="18"/>
              </w:rPr>
              <w:t>4</w:t>
            </w:r>
          </w:p>
        </w:tc>
      </w:tr>
      <w:tr w:rsidR="00732C87" w:rsidRPr="00723293" w14:paraId="5D8BCB3A" w14:textId="77777777">
        <w:trPr>
          <w:jc w:val="center"/>
        </w:trPr>
        <w:tc>
          <w:tcPr>
            <w:tcW w:w="1134" w:type="dxa"/>
            <w:tcBorders>
              <w:top w:val="nil"/>
              <w:left w:val="nil"/>
              <w:bottom w:val="nil"/>
              <w:right w:val="nil"/>
            </w:tcBorders>
            <w:vAlign w:val="center"/>
          </w:tcPr>
          <w:p w14:paraId="2D3F3D89"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E2882B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32C81ED" w14:textId="77777777" w:rsidR="00732C87" w:rsidRPr="00723293" w:rsidRDefault="00000000">
            <w:pPr>
              <w:jc w:val="left"/>
              <w:rPr>
                <w:rFonts w:eastAsia="FangSong_GB2312"/>
              </w:rPr>
            </w:pPr>
            <w:r w:rsidRPr="00723293">
              <w:rPr>
                <w:rFonts w:eastAsia="FangSong_GB2312"/>
                <w:sz w:val="18"/>
              </w:rPr>
              <w:t>Medial orbitofrontal L</w:t>
            </w:r>
          </w:p>
        </w:tc>
        <w:tc>
          <w:tcPr>
            <w:tcW w:w="1020" w:type="dxa"/>
            <w:tcBorders>
              <w:top w:val="nil"/>
              <w:left w:val="nil"/>
              <w:bottom w:val="nil"/>
              <w:right w:val="nil"/>
            </w:tcBorders>
            <w:vAlign w:val="center"/>
          </w:tcPr>
          <w:p w14:paraId="7D811EE9" w14:textId="77777777" w:rsidR="00732C87" w:rsidRPr="00723293" w:rsidRDefault="00000000">
            <w:pPr>
              <w:jc w:val="left"/>
              <w:rPr>
                <w:rFonts w:eastAsia="FangSong_GB2312"/>
              </w:rPr>
            </w:pPr>
            <w:r w:rsidRPr="00723293">
              <w:rPr>
                <w:rFonts w:eastAsia="FangSong_GB2312"/>
                <w:sz w:val="18"/>
              </w:rPr>
              <w:t>4</w:t>
            </w:r>
          </w:p>
        </w:tc>
      </w:tr>
      <w:tr w:rsidR="00732C87" w:rsidRPr="00723293" w14:paraId="7BB40FEA" w14:textId="77777777">
        <w:trPr>
          <w:jc w:val="center"/>
        </w:trPr>
        <w:tc>
          <w:tcPr>
            <w:tcW w:w="1134" w:type="dxa"/>
            <w:tcBorders>
              <w:top w:val="nil"/>
              <w:left w:val="nil"/>
              <w:bottom w:val="nil"/>
              <w:right w:val="nil"/>
            </w:tcBorders>
            <w:vAlign w:val="center"/>
          </w:tcPr>
          <w:p w14:paraId="5700503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211B67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C9158A2" w14:textId="77777777" w:rsidR="00732C87" w:rsidRPr="00723293" w:rsidRDefault="00000000">
            <w:pPr>
              <w:jc w:val="left"/>
              <w:rPr>
                <w:rFonts w:eastAsia="FangSong_GB2312"/>
              </w:rPr>
            </w:pPr>
            <w:r w:rsidRPr="00723293">
              <w:rPr>
                <w:rFonts w:eastAsia="FangSong_GB2312"/>
                <w:sz w:val="18"/>
              </w:rPr>
              <w:t xml:space="preserve">Pars </w:t>
            </w:r>
            <w:proofErr w:type="spellStart"/>
            <w:r w:rsidRPr="00723293">
              <w:rPr>
                <w:rFonts w:eastAsia="FangSong_GB2312"/>
                <w:sz w:val="18"/>
              </w:rPr>
              <w:t>opercularis</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2F02062F" w14:textId="77777777" w:rsidR="00732C87" w:rsidRPr="00723293" w:rsidRDefault="00000000">
            <w:pPr>
              <w:jc w:val="left"/>
              <w:rPr>
                <w:rFonts w:eastAsia="FangSong_GB2312"/>
              </w:rPr>
            </w:pPr>
            <w:r w:rsidRPr="00723293">
              <w:rPr>
                <w:rFonts w:eastAsia="FangSong_GB2312"/>
                <w:sz w:val="18"/>
              </w:rPr>
              <w:t>4</w:t>
            </w:r>
          </w:p>
        </w:tc>
      </w:tr>
      <w:tr w:rsidR="00732C87" w:rsidRPr="00723293" w14:paraId="1606DB75" w14:textId="77777777">
        <w:trPr>
          <w:jc w:val="center"/>
        </w:trPr>
        <w:tc>
          <w:tcPr>
            <w:tcW w:w="1134" w:type="dxa"/>
            <w:tcBorders>
              <w:top w:val="nil"/>
              <w:left w:val="nil"/>
              <w:bottom w:val="nil"/>
              <w:right w:val="nil"/>
            </w:tcBorders>
            <w:vAlign w:val="center"/>
          </w:tcPr>
          <w:p w14:paraId="45D371D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BC39CF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A69E20E" w14:textId="77777777" w:rsidR="00732C87" w:rsidRPr="00723293" w:rsidRDefault="00000000">
            <w:pPr>
              <w:jc w:val="left"/>
              <w:rPr>
                <w:rFonts w:eastAsia="FangSong_GB2312"/>
              </w:rPr>
            </w:pPr>
            <w:r w:rsidRPr="00723293">
              <w:rPr>
                <w:rFonts w:eastAsia="FangSong_GB2312"/>
                <w:sz w:val="18"/>
              </w:rPr>
              <w:t>Pars orbitalis L</w:t>
            </w:r>
          </w:p>
        </w:tc>
        <w:tc>
          <w:tcPr>
            <w:tcW w:w="1020" w:type="dxa"/>
            <w:tcBorders>
              <w:top w:val="nil"/>
              <w:left w:val="nil"/>
              <w:bottom w:val="nil"/>
              <w:right w:val="nil"/>
            </w:tcBorders>
            <w:vAlign w:val="center"/>
          </w:tcPr>
          <w:p w14:paraId="4B123EFA" w14:textId="77777777" w:rsidR="00732C87" w:rsidRPr="00723293" w:rsidRDefault="00000000">
            <w:pPr>
              <w:jc w:val="left"/>
              <w:rPr>
                <w:rFonts w:eastAsia="FangSong_GB2312"/>
              </w:rPr>
            </w:pPr>
            <w:r w:rsidRPr="00723293">
              <w:rPr>
                <w:rFonts w:eastAsia="FangSong_GB2312"/>
                <w:sz w:val="18"/>
              </w:rPr>
              <w:t>4</w:t>
            </w:r>
          </w:p>
        </w:tc>
      </w:tr>
      <w:tr w:rsidR="00732C87" w:rsidRPr="00723293" w14:paraId="30C3857A" w14:textId="77777777">
        <w:trPr>
          <w:jc w:val="center"/>
        </w:trPr>
        <w:tc>
          <w:tcPr>
            <w:tcW w:w="1134" w:type="dxa"/>
            <w:tcBorders>
              <w:top w:val="nil"/>
              <w:left w:val="nil"/>
              <w:bottom w:val="nil"/>
              <w:right w:val="nil"/>
            </w:tcBorders>
            <w:vAlign w:val="center"/>
          </w:tcPr>
          <w:p w14:paraId="201DDAC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45F559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86281E1"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061D654A" w14:textId="77777777" w:rsidR="00732C87" w:rsidRPr="00723293" w:rsidRDefault="00000000">
            <w:pPr>
              <w:jc w:val="left"/>
              <w:rPr>
                <w:rFonts w:eastAsia="FangSong_GB2312"/>
              </w:rPr>
            </w:pPr>
            <w:r w:rsidRPr="00723293">
              <w:rPr>
                <w:rFonts w:eastAsia="FangSong_GB2312"/>
                <w:sz w:val="18"/>
              </w:rPr>
              <w:t>4</w:t>
            </w:r>
          </w:p>
        </w:tc>
      </w:tr>
      <w:tr w:rsidR="00732C87" w:rsidRPr="00723293" w14:paraId="7364E16A" w14:textId="77777777">
        <w:trPr>
          <w:jc w:val="center"/>
        </w:trPr>
        <w:tc>
          <w:tcPr>
            <w:tcW w:w="1134" w:type="dxa"/>
            <w:tcBorders>
              <w:top w:val="nil"/>
              <w:left w:val="nil"/>
              <w:bottom w:val="nil"/>
              <w:right w:val="nil"/>
            </w:tcBorders>
            <w:vAlign w:val="center"/>
          </w:tcPr>
          <w:p w14:paraId="57E458A2"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E292B5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C70CFC5"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4EDF9BB2" w14:textId="77777777" w:rsidR="00732C87" w:rsidRPr="00723293" w:rsidRDefault="00000000">
            <w:pPr>
              <w:jc w:val="left"/>
              <w:rPr>
                <w:rFonts w:eastAsia="FangSong_GB2312"/>
              </w:rPr>
            </w:pPr>
            <w:r w:rsidRPr="00723293">
              <w:rPr>
                <w:rFonts w:eastAsia="FangSong_GB2312"/>
                <w:sz w:val="18"/>
              </w:rPr>
              <w:t>4</w:t>
            </w:r>
          </w:p>
        </w:tc>
      </w:tr>
      <w:tr w:rsidR="00732C87" w:rsidRPr="00723293" w14:paraId="1A261F01" w14:textId="77777777">
        <w:trPr>
          <w:jc w:val="center"/>
        </w:trPr>
        <w:tc>
          <w:tcPr>
            <w:tcW w:w="1134" w:type="dxa"/>
            <w:tcBorders>
              <w:top w:val="nil"/>
              <w:left w:val="nil"/>
              <w:bottom w:val="nil"/>
              <w:right w:val="nil"/>
            </w:tcBorders>
            <w:vAlign w:val="center"/>
          </w:tcPr>
          <w:p w14:paraId="002892F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F9B30D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FADDF3B" w14:textId="77777777" w:rsidR="00732C87" w:rsidRPr="00723293" w:rsidRDefault="00000000">
            <w:pPr>
              <w:jc w:val="left"/>
              <w:rPr>
                <w:rFonts w:eastAsia="FangSong_GB2312"/>
              </w:rPr>
            </w:pPr>
            <w:r w:rsidRPr="00723293">
              <w:rPr>
                <w:rFonts w:eastAsia="FangSong_GB2312"/>
                <w:sz w:val="18"/>
              </w:rPr>
              <w:t>Rostral mid front L</w:t>
            </w:r>
          </w:p>
        </w:tc>
        <w:tc>
          <w:tcPr>
            <w:tcW w:w="1020" w:type="dxa"/>
            <w:tcBorders>
              <w:top w:val="nil"/>
              <w:left w:val="nil"/>
              <w:bottom w:val="nil"/>
              <w:right w:val="nil"/>
            </w:tcBorders>
            <w:vAlign w:val="center"/>
          </w:tcPr>
          <w:p w14:paraId="7C59BFF5" w14:textId="77777777" w:rsidR="00732C87" w:rsidRPr="00723293" w:rsidRDefault="00000000">
            <w:pPr>
              <w:jc w:val="left"/>
              <w:rPr>
                <w:rFonts w:eastAsia="FangSong_GB2312"/>
              </w:rPr>
            </w:pPr>
            <w:r w:rsidRPr="00723293">
              <w:rPr>
                <w:rFonts w:eastAsia="FangSong_GB2312"/>
                <w:sz w:val="18"/>
              </w:rPr>
              <w:t>3</w:t>
            </w:r>
          </w:p>
        </w:tc>
      </w:tr>
      <w:tr w:rsidR="00732C87" w:rsidRPr="00723293" w14:paraId="7318B573" w14:textId="77777777">
        <w:trPr>
          <w:jc w:val="center"/>
        </w:trPr>
        <w:tc>
          <w:tcPr>
            <w:tcW w:w="1134" w:type="dxa"/>
            <w:tcBorders>
              <w:top w:val="nil"/>
              <w:left w:val="nil"/>
              <w:bottom w:val="nil"/>
              <w:right w:val="nil"/>
            </w:tcBorders>
            <w:vAlign w:val="center"/>
          </w:tcPr>
          <w:p w14:paraId="43802CB9"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7409A5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46E9D80" w14:textId="77777777" w:rsidR="00732C87" w:rsidRPr="00723293" w:rsidRDefault="00000000">
            <w:pPr>
              <w:jc w:val="left"/>
              <w:rPr>
                <w:rFonts w:eastAsia="FangSong_GB2312"/>
              </w:rPr>
            </w:pPr>
            <w:r w:rsidRPr="00723293">
              <w:rPr>
                <w:rFonts w:eastAsia="FangSong_GB2312"/>
                <w:sz w:val="18"/>
              </w:rPr>
              <w:t>Caudate L</w:t>
            </w:r>
          </w:p>
        </w:tc>
        <w:tc>
          <w:tcPr>
            <w:tcW w:w="1020" w:type="dxa"/>
            <w:tcBorders>
              <w:top w:val="nil"/>
              <w:left w:val="nil"/>
              <w:bottom w:val="nil"/>
              <w:right w:val="nil"/>
            </w:tcBorders>
            <w:vAlign w:val="center"/>
          </w:tcPr>
          <w:p w14:paraId="529D2EC9" w14:textId="77777777" w:rsidR="00732C87" w:rsidRPr="00723293" w:rsidRDefault="00000000">
            <w:pPr>
              <w:jc w:val="left"/>
              <w:rPr>
                <w:rFonts w:eastAsia="FangSong_GB2312"/>
              </w:rPr>
            </w:pPr>
            <w:r w:rsidRPr="00723293">
              <w:rPr>
                <w:rFonts w:eastAsia="FangSong_GB2312"/>
                <w:sz w:val="18"/>
              </w:rPr>
              <w:t>3</w:t>
            </w:r>
          </w:p>
        </w:tc>
      </w:tr>
      <w:tr w:rsidR="00732C87" w:rsidRPr="00723293" w14:paraId="244E6685" w14:textId="77777777">
        <w:trPr>
          <w:jc w:val="center"/>
        </w:trPr>
        <w:tc>
          <w:tcPr>
            <w:tcW w:w="1134" w:type="dxa"/>
            <w:tcBorders>
              <w:top w:val="nil"/>
              <w:left w:val="nil"/>
              <w:bottom w:val="nil"/>
              <w:right w:val="nil"/>
            </w:tcBorders>
            <w:vAlign w:val="center"/>
          </w:tcPr>
          <w:p w14:paraId="15F5F437"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17A6A9F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FD417BD"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369F9CC8" w14:textId="77777777" w:rsidR="00732C87" w:rsidRPr="00723293" w:rsidRDefault="00000000">
            <w:pPr>
              <w:jc w:val="left"/>
              <w:rPr>
                <w:rFonts w:eastAsia="FangSong_GB2312"/>
              </w:rPr>
            </w:pPr>
            <w:r w:rsidRPr="00723293">
              <w:rPr>
                <w:rFonts w:eastAsia="FangSong_GB2312"/>
                <w:sz w:val="18"/>
              </w:rPr>
              <w:t>3</w:t>
            </w:r>
          </w:p>
        </w:tc>
      </w:tr>
      <w:tr w:rsidR="00732C87" w:rsidRPr="00723293" w14:paraId="46B11C69" w14:textId="77777777">
        <w:trPr>
          <w:jc w:val="center"/>
        </w:trPr>
        <w:tc>
          <w:tcPr>
            <w:tcW w:w="1134" w:type="dxa"/>
            <w:tcBorders>
              <w:top w:val="nil"/>
              <w:left w:val="nil"/>
              <w:bottom w:val="nil"/>
              <w:right w:val="nil"/>
            </w:tcBorders>
            <w:vAlign w:val="center"/>
          </w:tcPr>
          <w:p w14:paraId="6EBFC931"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E96449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5D1AB44"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07A4572D" w14:textId="77777777" w:rsidR="00732C87" w:rsidRPr="00723293" w:rsidRDefault="00000000">
            <w:pPr>
              <w:jc w:val="left"/>
              <w:rPr>
                <w:rFonts w:eastAsia="FangSong_GB2312"/>
              </w:rPr>
            </w:pPr>
            <w:r w:rsidRPr="00723293">
              <w:rPr>
                <w:rFonts w:eastAsia="FangSong_GB2312"/>
                <w:sz w:val="18"/>
              </w:rPr>
              <w:t>3</w:t>
            </w:r>
          </w:p>
        </w:tc>
      </w:tr>
      <w:tr w:rsidR="00732C87" w:rsidRPr="00723293" w14:paraId="723024E2" w14:textId="77777777">
        <w:trPr>
          <w:jc w:val="center"/>
        </w:trPr>
        <w:tc>
          <w:tcPr>
            <w:tcW w:w="1134" w:type="dxa"/>
            <w:tcBorders>
              <w:top w:val="nil"/>
              <w:left w:val="nil"/>
              <w:bottom w:val="nil"/>
              <w:right w:val="nil"/>
            </w:tcBorders>
            <w:vAlign w:val="center"/>
          </w:tcPr>
          <w:p w14:paraId="139BB16D"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6F26EC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D917DE6"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4197A8B6" w14:textId="77777777" w:rsidR="00732C87" w:rsidRPr="00723293" w:rsidRDefault="00000000">
            <w:pPr>
              <w:jc w:val="left"/>
              <w:rPr>
                <w:rFonts w:eastAsia="FangSong_GB2312"/>
              </w:rPr>
            </w:pPr>
            <w:r w:rsidRPr="00723293">
              <w:rPr>
                <w:rFonts w:eastAsia="FangSong_GB2312"/>
                <w:sz w:val="18"/>
              </w:rPr>
              <w:t>2</w:t>
            </w:r>
          </w:p>
        </w:tc>
      </w:tr>
      <w:tr w:rsidR="00732C87" w:rsidRPr="00723293" w14:paraId="39BA77DC" w14:textId="77777777">
        <w:trPr>
          <w:jc w:val="center"/>
        </w:trPr>
        <w:tc>
          <w:tcPr>
            <w:tcW w:w="1134" w:type="dxa"/>
            <w:tcBorders>
              <w:top w:val="nil"/>
              <w:left w:val="nil"/>
              <w:bottom w:val="nil"/>
              <w:right w:val="nil"/>
            </w:tcBorders>
            <w:vAlign w:val="center"/>
          </w:tcPr>
          <w:p w14:paraId="3C03D8F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AA7D7C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40E72F2" w14:textId="77777777" w:rsidR="00732C87" w:rsidRPr="00723293" w:rsidRDefault="00000000">
            <w:pPr>
              <w:jc w:val="left"/>
              <w:rPr>
                <w:rFonts w:eastAsia="FangSong_GB2312"/>
              </w:rPr>
            </w:pPr>
            <w:r w:rsidRPr="00723293">
              <w:rPr>
                <w:rFonts w:eastAsia="FangSong_GB2312"/>
                <w:sz w:val="18"/>
              </w:rPr>
              <w:t xml:space="preserve">Pars </w:t>
            </w:r>
            <w:proofErr w:type="spellStart"/>
            <w:r w:rsidRPr="00723293">
              <w:rPr>
                <w:rFonts w:eastAsia="FangSong_GB2312"/>
                <w:sz w:val="18"/>
              </w:rPr>
              <w:t>opercularis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095C6C7C" w14:textId="77777777" w:rsidR="00732C87" w:rsidRPr="00723293" w:rsidRDefault="00000000">
            <w:pPr>
              <w:jc w:val="left"/>
              <w:rPr>
                <w:rFonts w:eastAsia="FangSong_GB2312"/>
              </w:rPr>
            </w:pPr>
            <w:r w:rsidRPr="00723293">
              <w:rPr>
                <w:rFonts w:eastAsia="FangSong_GB2312"/>
                <w:sz w:val="18"/>
              </w:rPr>
              <w:t>2</w:t>
            </w:r>
          </w:p>
        </w:tc>
      </w:tr>
      <w:tr w:rsidR="00732C87" w:rsidRPr="00723293" w14:paraId="15ECE1E0" w14:textId="77777777">
        <w:trPr>
          <w:jc w:val="center"/>
        </w:trPr>
        <w:tc>
          <w:tcPr>
            <w:tcW w:w="1134" w:type="dxa"/>
            <w:tcBorders>
              <w:top w:val="nil"/>
              <w:left w:val="nil"/>
              <w:bottom w:val="nil"/>
              <w:right w:val="nil"/>
            </w:tcBorders>
            <w:vAlign w:val="center"/>
          </w:tcPr>
          <w:p w14:paraId="41951035" w14:textId="77777777" w:rsidR="00732C87" w:rsidRPr="00723293" w:rsidRDefault="00000000">
            <w:pPr>
              <w:jc w:val="left"/>
              <w:rPr>
                <w:rFonts w:eastAsia="FangSong_GB2312"/>
              </w:rPr>
            </w:pPr>
            <w:r w:rsidRPr="00723293">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36B8FF4"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507E3CBC" w14:textId="77777777" w:rsidR="00732C87" w:rsidRPr="00723293" w:rsidRDefault="00000000">
            <w:pPr>
              <w:jc w:val="left"/>
              <w:rPr>
                <w:rFonts w:eastAsia="FangSong_GB2312"/>
              </w:rPr>
            </w:pPr>
            <w:r w:rsidRPr="00723293">
              <w:rPr>
                <w:rFonts w:eastAsia="FangSong_GB2312"/>
                <w:sz w:val="18"/>
              </w:rPr>
              <w:t>2</w:t>
            </w:r>
          </w:p>
        </w:tc>
      </w:tr>
      <w:tr w:rsidR="00732C87" w:rsidRPr="00723293" w14:paraId="2E9915C3" w14:textId="77777777">
        <w:trPr>
          <w:jc w:val="center"/>
        </w:trPr>
        <w:tc>
          <w:tcPr>
            <w:tcW w:w="1134" w:type="dxa"/>
            <w:tcBorders>
              <w:top w:val="nil"/>
              <w:left w:val="nil"/>
              <w:bottom w:val="nil"/>
              <w:right w:val="nil"/>
            </w:tcBorders>
            <w:vAlign w:val="center"/>
          </w:tcPr>
          <w:p w14:paraId="3BA1FF3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0C93E6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36B78DD" w14:textId="77777777" w:rsidR="00732C87" w:rsidRPr="00723293" w:rsidRDefault="00000000">
            <w:pPr>
              <w:jc w:val="left"/>
              <w:rPr>
                <w:rFonts w:eastAsia="FangSong_GB2312"/>
              </w:rPr>
            </w:pPr>
            <w:r w:rsidRPr="00723293">
              <w:rPr>
                <w:rFonts w:eastAsia="FangSong_GB2312"/>
                <w:sz w:val="18"/>
              </w:rPr>
              <w:t>Accumbens L</w:t>
            </w:r>
          </w:p>
        </w:tc>
        <w:tc>
          <w:tcPr>
            <w:tcW w:w="1020" w:type="dxa"/>
            <w:tcBorders>
              <w:top w:val="nil"/>
              <w:left w:val="nil"/>
              <w:bottom w:val="nil"/>
              <w:right w:val="nil"/>
            </w:tcBorders>
            <w:vAlign w:val="center"/>
          </w:tcPr>
          <w:p w14:paraId="5D089DC2" w14:textId="77777777" w:rsidR="00732C87" w:rsidRPr="00723293" w:rsidRDefault="00000000">
            <w:pPr>
              <w:jc w:val="left"/>
              <w:rPr>
                <w:rFonts w:eastAsia="FangSong_GB2312"/>
              </w:rPr>
            </w:pPr>
            <w:r w:rsidRPr="00723293">
              <w:rPr>
                <w:rFonts w:eastAsia="FangSong_GB2312"/>
                <w:sz w:val="18"/>
              </w:rPr>
              <w:t>2</w:t>
            </w:r>
          </w:p>
        </w:tc>
      </w:tr>
      <w:tr w:rsidR="00732C87" w:rsidRPr="00723293" w14:paraId="1826975B" w14:textId="77777777">
        <w:trPr>
          <w:jc w:val="center"/>
        </w:trPr>
        <w:tc>
          <w:tcPr>
            <w:tcW w:w="1134" w:type="dxa"/>
            <w:tcBorders>
              <w:top w:val="nil"/>
              <w:left w:val="nil"/>
              <w:bottom w:val="nil"/>
              <w:right w:val="nil"/>
            </w:tcBorders>
            <w:vAlign w:val="center"/>
          </w:tcPr>
          <w:p w14:paraId="41E49E1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A92112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0A7F5FB"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569473AD" w14:textId="77777777" w:rsidR="00732C87" w:rsidRPr="00723293" w:rsidRDefault="00000000">
            <w:pPr>
              <w:jc w:val="left"/>
              <w:rPr>
                <w:rFonts w:eastAsia="FangSong_GB2312"/>
              </w:rPr>
            </w:pPr>
            <w:r w:rsidRPr="00723293">
              <w:rPr>
                <w:rFonts w:eastAsia="FangSong_GB2312"/>
                <w:sz w:val="18"/>
              </w:rPr>
              <w:t>2</w:t>
            </w:r>
          </w:p>
        </w:tc>
      </w:tr>
      <w:tr w:rsidR="00732C87" w:rsidRPr="00723293" w14:paraId="0244F7BF" w14:textId="77777777">
        <w:trPr>
          <w:jc w:val="center"/>
        </w:trPr>
        <w:tc>
          <w:tcPr>
            <w:tcW w:w="1134" w:type="dxa"/>
            <w:tcBorders>
              <w:top w:val="nil"/>
              <w:left w:val="nil"/>
              <w:bottom w:val="nil"/>
              <w:right w:val="nil"/>
            </w:tcBorders>
            <w:vAlign w:val="center"/>
          </w:tcPr>
          <w:p w14:paraId="1B8939EE"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A8017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F23EA32" w14:textId="77777777" w:rsidR="00732C87" w:rsidRPr="00723293" w:rsidRDefault="00000000">
            <w:pPr>
              <w:jc w:val="left"/>
              <w:rPr>
                <w:rFonts w:eastAsia="FangSong_GB2312"/>
              </w:rPr>
            </w:pPr>
            <w:r w:rsidRPr="00723293">
              <w:rPr>
                <w:rFonts w:eastAsia="FangSong_GB2312"/>
                <w:sz w:val="18"/>
              </w:rPr>
              <w:t>Accumbens R</w:t>
            </w:r>
          </w:p>
        </w:tc>
        <w:tc>
          <w:tcPr>
            <w:tcW w:w="1020" w:type="dxa"/>
            <w:tcBorders>
              <w:top w:val="nil"/>
              <w:left w:val="nil"/>
              <w:bottom w:val="nil"/>
              <w:right w:val="nil"/>
            </w:tcBorders>
            <w:vAlign w:val="center"/>
          </w:tcPr>
          <w:p w14:paraId="3FDC5210" w14:textId="77777777" w:rsidR="00732C87" w:rsidRPr="00723293" w:rsidRDefault="00000000">
            <w:pPr>
              <w:jc w:val="left"/>
              <w:rPr>
                <w:rFonts w:eastAsia="FangSong_GB2312"/>
              </w:rPr>
            </w:pPr>
            <w:r w:rsidRPr="00723293">
              <w:rPr>
                <w:rFonts w:eastAsia="FangSong_GB2312"/>
                <w:sz w:val="18"/>
              </w:rPr>
              <w:t>2</w:t>
            </w:r>
          </w:p>
        </w:tc>
      </w:tr>
      <w:tr w:rsidR="00732C87" w:rsidRPr="00723293" w14:paraId="47D70E67" w14:textId="77777777">
        <w:trPr>
          <w:jc w:val="center"/>
        </w:trPr>
        <w:tc>
          <w:tcPr>
            <w:tcW w:w="1134" w:type="dxa"/>
            <w:tcBorders>
              <w:top w:val="nil"/>
              <w:left w:val="nil"/>
              <w:bottom w:val="nil"/>
              <w:right w:val="nil"/>
            </w:tcBorders>
            <w:vAlign w:val="center"/>
          </w:tcPr>
          <w:p w14:paraId="2AE11C40"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1905902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5771A68" w14:textId="77777777" w:rsidR="00732C87" w:rsidRPr="00723293" w:rsidRDefault="00000000">
            <w:pPr>
              <w:jc w:val="left"/>
              <w:rPr>
                <w:rFonts w:eastAsia="FangSong_GB2312"/>
              </w:rPr>
            </w:pPr>
            <w:r w:rsidRPr="00723293">
              <w:rPr>
                <w:rFonts w:eastAsia="FangSong_GB2312"/>
                <w:sz w:val="18"/>
              </w:rPr>
              <w:t>Superior temporal L</w:t>
            </w:r>
          </w:p>
        </w:tc>
        <w:tc>
          <w:tcPr>
            <w:tcW w:w="1020" w:type="dxa"/>
            <w:tcBorders>
              <w:top w:val="nil"/>
              <w:left w:val="nil"/>
              <w:bottom w:val="nil"/>
              <w:right w:val="nil"/>
            </w:tcBorders>
            <w:vAlign w:val="center"/>
          </w:tcPr>
          <w:p w14:paraId="453CC825" w14:textId="77777777" w:rsidR="00732C87" w:rsidRPr="00723293" w:rsidRDefault="00000000">
            <w:pPr>
              <w:jc w:val="left"/>
              <w:rPr>
                <w:rFonts w:eastAsia="FangSong_GB2312"/>
              </w:rPr>
            </w:pPr>
            <w:r w:rsidRPr="00723293">
              <w:rPr>
                <w:rFonts w:eastAsia="FangSong_GB2312"/>
                <w:sz w:val="18"/>
              </w:rPr>
              <w:t>1</w:t>
            </w:r>
          </w:p>
        </w:tc>
      </w:tr>
      <w:tr w:rsidR="00732C87" w:rsidRPr="00723293" w14:paraId="5A220C42" w14:textId="77777777">
        <w:trPr>
          <w:jc w:val="center"/>
        </w:trPr>
        <w:tc>
          <w:tcPr>
            <w:tcW w:w="1134" w:type="dxa"/>
            <w:tcBorders>
              <w:top w:val="nil"/>
              <w:left w:val="nil"/>
              <w:bottom w:val="nil"/>
              <w:right w:val="nil"/>
            </w:tcBorders>
            <w:vAlign w:val="center"/>
          </w:tcPr>
          <w:p w14:paraId="205072E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95456C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391710C" w14:textId="77777777" w:rsidR="00732C87" w:rsidRPr="00723293" w:rsidRDefault="00000000">
            <w:pPr>
              <w:jc w:val="left"/>
              <w:rPr>
                <w:rFonts w:eastAsia="FangSong_GB2312"/>
              </w:rPr>
            </w:pPr>
            <w:r w:rsidRPr="00723293">
              <w:rPr>
                <w:rFonts w:eastAsia="FangSong_GB2312"/>
                <w:sz w:val="18"/>
              </w:rPr>
              <w:t>Middle temporal L</w:t>
            </w:r>
          </w:p>
        </w:tc>
        <w:tc>
          <w:tcPr>
            <w:tcW w:w="1020" w:type="dxa"/>
            <w:tcBorders>
              <w:top w:val="nil"/>
              <w:left w:val="nil"/>
              <w:bottom w:val="nil"/>
              <w:right w:val="nil"/>
            </w:tcBorders>
            <w:vAlign w:val="center"/>
          </w:tcPr>
          <w:p w14:paraId="3DAABD04" w14:textId="77777777" w:rsidR="00732C87" w:rsidRPr="00723293" w:rsidRDefault="00000000">
            <w:pPr>
              <w:jc w:val="left"/>
              <w:rPr>
                <w:rFonts w:eastAsia="FangSong_GB2312"/>
              </w:rPr>
            </w:pPr>
            <w:r w:rsidRPr="00723293">
              <w:rPr>
                <w:rFonts w:eastAsia="FangSong_GB2312"/>
                <w:sz w:val="18"/>
              </w:rPr>
              <w:t>1</w:t>
            </w:r>
          </w:p>
        </w:tc>
      </w:tr>
      <w:tr w:rsidR="00732C87" w:rsidRPr="00723293" w14:paraId="1C354C76" w14:textId="77777777">
        <w:trPr>
          <w:jc w:val="center"/>
        </w:trPr>
        <w:tc>
          <w:tcPr>
            <w:tcW w:w="1134" w:type="dxa"/>
            <w:tcBorders>
              <w:top w:val="nil"/>
              <w:left w:val="nil"/>
              <w:bottom w:val="nil"/>
              <w:right w:val="nil"/>
            </w:tcBorders>
            <w:vAlign w:val="center"/>
          </w:tcPr>
          <w:p w14:paraId="673D1697"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D989E2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2F855AC" w14:textId="77777777" w:rsidR="00732C87" w:rsidRPr="00723293" w:rsidRDefault="00000000">
            <w:pPr>
              <w:jc w:val="left"/>
              <w:rPr>
                <w:rFonts w:eastAsia="FangSong_GB2312"/>
              </w:rPr>
            </w:pPr>
            <w:r w:rsidRPr="00723293">
              <w:rPr>
                <w:rFonts w:eastAsia="FangSong_GB2312"/>
                <w:sz w:val="18"/>
              </w:rPr>
              <w:t>3rd-Ventricle</w:t>
            </w:r>
          </w:p>
        </w:tc>
        <w:tc>
          <w:tcPr>
            <w:tcW w:w="1020" w:type="dxa"/>
            <w:tcBorders>
              <w:top w:val="nil"/>
              <w:left w:val="nil"/>
              <w:bottom w:val="nil"/>
              <w:right w:val="nil"/>
            </w:tcBorders>
            <w:vAlign w:val="center"/>
          </w:tcPr>
          <w:p w14:paraId="1BFB8BF7" w14:textId="77777777" w:rsidR="00732C87" w:rsidRPr="00723293" w:rsidRDefault="00000000">
            <w:pPr>
              <w:jc w:val="left"/>
              <w:rPr>
                <w:rFonts w:eastAsia="FangSong_GB2312"/>
              </w:rPr>
            </w:pPr>
            <w:r w:rsidRPr="00723293">
              <w:rPr>
                <w:rFonts w:eastAsia="FangSong_GB2312"/>
                <w:sz w:val="18"/>
              </w:rPr>
              <w:t>1</w:t>
            </w:r>
          </w:p>
        </w:tc>
      </w:tr>
      <w:tr w:rsidR="00732C87" w:rsidRPr="00723293" w14:paraId="5A17AF48" w14:textId="77777777">
        <w:trPr>
          <w:jc w:val="center"/>
        </w:trPr>
        <w:tc>
          <w:tcPr>
            <w:tcW w:w="1134" w:type="dxa"/>
            <w:tcBorders>
              <w:top w:val="nil"/>
              <w:left w:val="nil"/>
              <w:bottom w:val="nil"/>
              <w:right w:val="nil"/>
            </w:tcBorders>
            <w:vAlign w:val="center"/>
          </w:tcPr>
          <w:p w14:paraId="43C31A8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EDD170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2C8BEDB" w14:textId="77777777" w:rsidR="00732C87" w:rsidRPr="00723293" w:rsidRDefault="00000000">
            <w:pPr>
              <w:jc w:val="left"/>
              <w:rPr>
                <w:rFonts w:eastAsia="FangSong_GB2312"/>
              </w:rPr>
            </w:pPr>
            <w:r w:rsidRPr="00723293">
              <w:rPr>
                <w:rFonts w:eastAsia="FangSong_GB2312"/>
                <w:sz w:val="18"/>
              </w:rPr>
              <w:t>Brainstem</w:t>
            </w:r>
          </w:p>
        </w:tc>
        <w:tc>
          <w:tcPr>
            <w:tcW w:w="1020" w:type="dxa"/>
            <w:tcBorders>
              <w:top w:val="nil"/>
              <w:left w:val="nil"/>
              <w:bottom w:val="nil"/>
              <w:right w:val="nil"/>
            </w:tcBorders>
            <w:vAlign w:val="center"/>
          </w:tcPr>
          <w:p w14:paraId="1A4EBF90" w14:textId="77777777" w:rsidR="00732C87" w:rsidRPr="00723293" w:rsidRDefault="00000000">
            <w:pPr>
              <w:jc w:val="left"/>
              <w:rPr>
                <w:rFonts w:eastAsia="FangSong_GB2312"/>
              </w:rPr>
            </w:pPr>
            <w:r w:rsidRPr="00723293">
              <w:rPr>
                <w:rFonts w:eastAsia="FangSong_GB2312"/>
                <w:sz w:val="18"/>
              </w:rPr>
              <w:t>1</w:t>
            </w:r>
          </w:p>
        </w:tc>
      </w:tr>
      <w:tr w:rsidR="00732C87" w:rsidRPr="00723293" w14:paraId="7DF51865" w14:textId="77777777">
        <w:trPr>
          <w:jc w:val="center"/>
        </w:trPr>
        <w:tc>
          <w:tcPr>
            <w:tcW w:w="1134" w:type="dxa"/>
            <w:tcBorders>
              <w:top w:val="nil"/>
              <w:left w:val="nil"/>
              <w:bottom w:val="nil"/>
              <w:right w:val="nil"/>
            </w:tcBorders>
            <w:vAlign w:val="center"/>
          </w:tcPr>
          <w:p w14:paraId="59AC514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2B798E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8722DB7" w14:textId="77777777" w:rsidR="00732C87" w:rsidRPr="00723293" w:rsidRDefault="00000000">
            <w:pPr>
              <w:jc w:val="left"/>
              <w:rPr>
                <w:rFonts w:eastAsia="FangSong_GB2312"/>
              </w:rPr>
            </w:pPr>
            <w:r w:rsidRPr="00723293">
              <w:rPr>
                <w:rFonts w:eastAsia="FangSong_GB2312"/>
                <w:sz w:val="18"/>
              </w:rPr>
              <w:t>Superior frontal R</w:t>
            </w:r>
          </w:p>
        </w:tc>
        <w:tc>
          <w:tcPr>
            <w:tcW w:w="1020" w:type="dxa"/>
            <w:tcBorders>
              <w:top w:val="nil"/>
              <w:left w:val="nil"/>
              <w:bottom w:val="nil"/>
              <w:right w:val="nil"/>
            </w:tcBorders>
            <w:vAlign w:val="center"/>
          </w:tcPr>
          <w:p w14:paraId="6F507DC0" w14:textId="77777777" w:rsidR="00732C87" w:rsidRPr="00723293" w:rsidRDefault="00000000">
            <w:pPr>
              <w:jc w:val="left"/>
              <w:rPr>
                <w:rFonts w:eastAsia="FangSong_GB2312"/>
              </w:rPr>
            </w:pPr>
            <w:r w:rsidRPr="00723293">
              <w:rPr>
                <w:rFonts w:eastAsia="FangSong_GB2312"/>
                <w:sz w:val="18"/>
              </w:rPr>
              <w:t>1</w:t>
            </w:r>
          </w:p>
        </w:tc>
      </w:tr>
      <w:tr w:rsidR="00732C87" w:rsidRPr="00723293" w14:paraId="48BB4242" w14:textId="77777777">
        <w:trPr>
          <w:jc w:val="center"/>
        </w:trPr>
        <w:tc>
          <w:tcPr>
            <w:tcW w:w="1134" w:type="dxa"/>
            <w:tcBorders>
              <w:top w:val="nil"/>
              <w:left w:val="nil"/>
              <w:bottom w:val="nil"/>
              <w:right w:val="nil"/>
            </w:tcBorders>
            <w:vAlign w:val="center"/>
          </w:tcPr>
          <w:p w14:paraId="3EB5DF3D"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2420D6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B0A5935"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70CFFB9" w14:textId="77777777" w:rsidR="00732C87" w:rsidRPr="00723293" w:rsidRDefault="00000000">
            <w:pPr>
              <w:jc w:val="left"/>
              <w:rPr>
                <w:rFonts w:eastAsia="FangSong_GB2312"/>
              </w:rPr>
            </w:pPr>
            <w:r w:rsidRPr="00723293">
              <w:rPr>
                <w:rFonts w:eastAsia="FangSong_GB2312"/>
                <w:sz w:val="18"/>
              </w:rPr>
              <w:t>1</w:t>
            </w:r>
          </w:p>
        </w:tc>
      </w:tr>
      <w:tr w:rsidR="00732C87" w:rsidRPr="00723293" w14:paraId="0FA547BD" w14:textId="77777777">
        <w:trPr>
          <w:jc w:val="center"/>
        </w:trPr>
        <w:tc>
          <w:tcPr>
            <w:tcW w:w="1134" w:type="dxa"/>
            <w:tcBorders>
              <w:top w:val="nil"/>
              <w:left w:val="nil"/>
              <w:bottom w:val="nil"/>
              <w:right w:val="nil"/>
            </w:tcBorders>
            <w:vAlign w:val="center"/>
          </w:tcPr>
          <w:p w14:paraId="52E9C6F3"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D82447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989BAE3"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73D363B7" w14:textId="77777777" w:rsidR="00732C87" w:rsidRPr="00723293" w:rsidRDefault="00000000">
            <w:pPr>
              <w:jc w:val="left"/>
              <w:rPr>
                <w:rFonts w:eastAsia="FangSong_GB2312"/>
              </w:rPr>
            </w:pPr>
            <w:r w:rsidRPr="00723293">
              <w:rPr>
                <w:rFonts w:eastAsia="FangSong_GB2312"/>
                <w:sz w:val="18"/>
              </w:rPr>
              <w:t>1</w:t>
            </w:r>
          </w:p>
        </w:tc>
      </w:tr>
      <w:tr w:rsidR="00732C87" w:rsidRPr="00723293" w14:paraId="01A045EB" w14:textId="77777777">
        <w:trPr>
          <w:jc w:val="center"/>
        </w:trPr>
        <w:tc>
          <w:tcPr>
            <w:tcW w:w="1134" w:type="dxa"/>
            <w:tcBorders>
              <w:top w:val="nil"/>
              <w:left w:val="nil"/>
              <w:bottom w:val="nil"/>
              <w:right w:val="nil"/>
            </w:tcBorders>
            <w:vAlign w:val="center"/>
          </w:tcPr>
          <w:p w14:paraId="52BDD27C"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740BB0F"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69550A62"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7E7C4CEE" w14:textId="77777777" w:rsidR="00732C87" w:rsidRPr="00723293" w:rsidRDefault="00000000">
            <w:pPr>
              <w:jc w:val="left"/>
              <w:rPr>
                <w:rFonts w:eastAsia="FangSong_GB2312"/>
              </w:rPr>
            </w:pPr>
            <w:r w:rsidRPr="00723293">
              <w:rPr>
                <w:rFonts w:eastAsia="FangSong_GB2312"/>
                <w:sz w:val="18"/>
              </w:rPr>
              <w:t>57</w:t>
            </w:r>
          </w:p>
        </w:tc>
      </w:tr>
      <w:tr w:rsidR="00732C87" w:rsidRPr="00723293" w14:paraId="4D2C25DB" w14:textId="77777777">
        <w:trPr>
          <w:jc w:val="center"/>
        </w:trPr>
        <w:tc>
          <w:tcPr>
            <w:tcW w:w="1134" w:type="dxa"/>
            <w:tcBorders>
              <w:top w:val="nil"/>
              <w:left w:val="nil"/>
              <w:bottom w:val="nil"/>
              <w:right w:val="nil"/>
            </w:tcBorders>
            <w:vAlign w:val="center"/>
          </w:tcPr>
          <w:p w14:paraId="7CA6FACB"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CF04751"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8ECC053"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4D9AF815" w14:textId="77777777" w:rsidR="00732C87" w:rsidRPr="00723293" w:rsidRDefault="00000000">
            <w:pPr>
              <w:jc w:val="left"/>
              <w:rPr>
                <w:rFonts w:eastAsia="FangSong_GB2312"/>
              </w:rPr>
            </w:pPr>
            <w:r w:rsidRPr="00723293">
              <w:rPr>
                <w:rFonts w:eastAsia="FangSong_GB2312"/>
                <w:sz w:val="18"/>
              </w:rPr>
              <w:t>57</w:t>
            </w:r>
          </w:p>
        </w:tc>
      </w:tr>
      <w:tr w:rsidR="00732C87" w:rsidRPr="00723293" w14:paraId="68ABFD22" w14:textId="77777777">
        <w:trPr>
          <w:jc w:val="center"/>
        </w:trPr>
        <w:tc>
          <w:tcPr>
            <w:tcW w:w="1134" w:type="dxa"/>
            <w:tcBorders>
              <w:top w:val="nil"/>
              <w:left w:val="nil"/>
              <w:bottom w:val="nil"/>
              <w:right w:val="nil"/>
            </w:tcBorders>
            <w:vAlign w:val="center"/>
          </w:tcPr>
          <w:p w14:paraId="31B50F70"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0A1DFD1B"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3B8397E0"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42664684" w14:textId="77777777" w:rsidR="00732C87" w:rsidRPr="00723293" w:rsidRDefault="00000000">
            <w:pPr>
              <w:jc w:val="left"/>
              <w:rPr>
                <w:rFonts w:eastAsia="FangSong_GB2312"/>
              </w:rPr>
            </w:pPr>
            <w:r w:rsidRPr="00723293">
              <w:rPr>
                <w:rFonts w:eastAsia="FangSong_GB2312"/>
                <w:sz w:val="18"/>
              </w:rPr>
              <w:t>11</w:t>
            </w:r>
          </w:p>
        </w:tc>
      </w:tr>
      <w:tr w:rsidR="00732C87" w:rsidRPr="00723293" w14:paraId="7BC2943B" w14:textId="77777777">
        <w:trPr>
          <w:jc w:val="center"/>
        </w:trPr>
        <w:tc>
          <w:tcPr>
            <w:tcW w:w="1134" w:type="dxa"/>
            <w:tcBorders>
              <w:top w:val="nil"/>
              <w:left w:val="nil"/>
              <w:bottom w:val="nil"/>
              <w:right w:val="nil"/>
            </w:tcBorders>
            <w:vAlign w:val="center"/>
          </w:tcPr>
          <w:p w14:paraId="291AF09F"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098DD37D"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20F72014"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4396658C" w14:textId="77777777" w:rsidR="00732C87" w:rsidRPr="00723293" w:rsidRDefault="00000000">
            <w:pPr>
              <w:jc w:val="left"/>
              <w:rPr>
                <w:rFonts w:eastAsia="FangSong_GB2312"/>
              </w:rPr>
            </w:pPr>
            <w:r w:rsidRPr="00723293">
              <w:rPr>
                <w:rFonts w:eastAsia="FangSong_GB2312"/>
                <w:sz w:val="18"/>
              </w:rPr>
              <w:t>11</w:t>
            </w:r>
          </w:p>
        </w:tc>
      </w:tr>
      <w:tr w:rsidR="00732C87" w:rsidRPr="00723293" w14:paraId="69132D54" w14:textId="77777777">
        <w:trPr>
          <w:jc w:val="center"/>
        </w:trPr>
        <w:tc>
          <w:tcPr>
            <w:tcW w:w="1134" w:type="dxa"/>
            <w:tcBorders>
              <w:top w:val="nil"/>
              <w:left w:val="nil"/>
              <w:bottom w:val="nil"/>
              <w:right w:val="nil"/>
            </w:tcBorders>
            <w:vAlign w:val="center"/>
          </w:tcPr>
          <w:p w14:paraId="72BD9C9B"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6F2DEC34"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4FCB7782" w14:textId="77777777" w:rsidR="00732C87" w:rsidRPr="00723293" w:rsidRDefault="00000000">
            <w:pPr>
              <w:jc w:val="left"/>
              <w:rPr>
                <w:rFonts w:eastAsia="FangSong_GB2312"/>
              </w:rPr>
            </w:pPr>
            <w:r w:rsidRPr="00723293">
              <w:rPr>
                <w:rFonts w:eastAsia="FangSong_GB2312"/>
                <w:sz w:val="18"/>
              </w:rPr>
              <w:t>Caudate L</w:t>
            </w:r>
          </w:p>
        </w:tc>
        <w:tc>
          <w:tcPr>
            <w:tcW w:w="1020" w:type="dxa"/>
            <w:tcBorders>
              <w:top w:val="nil"/>
              <w:left w:val="nil"/>
              <w:bottom w:val="nil"/>
              <w:right w:val="nil"/>
            </w:tcBorders>
            <w:vAlign w:val="center"/>
          </w:tcPr>
          <w:p w14:paraId="4BB4905D" w14:textId="77777777" w:rsidR="00732C87" w:rsidRPr="00723293" w:rsidRDefault="00000000">
            <w:pPr>
              <w:jc w:val="left"/>
              <w:rPr>
                <w:rFonts w:eastAsia="FangSong_GB2312"/>
              </w:rPr>
            </w:pPr>
            <w:r w:rsidRPr="00723293">
              <w:rPr>
                <w:rFonts w:eastAsia="FangSong_GB2312"/>
                <w:sz w:val="18"/>
              </w:rPr>
              <w:t>5</w:t>
            </w:r>
          </w:p>
        </w:tc>
      </w:tr>
      <w:tr w:rsidR="00732C87" w:rsidRPr="00723293" w14:paraId="16ADCA66" w14:textId="77777777">
        <w:trPr>
          <w:jc w:val="center"/>
        </w:trPr>
        <w:tc>
          <w:tcPr>
            <w:tcW w:w="1134" w:type="dxa"/>
            <w:tcBorders>
              <w:top w:val="nil"/>
              <w:left w:val="nil"/>
              <w:bottom w:val="nil"/>
              <w:right w:val="nil"/>
            </w:tcBorders>
            <w:vAlign w:val="center"/>
          </w:tcPr>
          <w:p w14:paraId="1FBEDEC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87594BD"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1D8210D"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6B78DC71" w14:textId="77777777" w:rsidR="00732C87" w:rsidRPr="00723293" w:rsidRDefault="00000000">
            <w:pPr>
              <w:jc w:val="left"/>
              <w:rPr>
                <w:rFonts w:eastAsia="FangSong_GB2312"/>
              </w:rPr>
            </w:pPr>
            <w:r w:rsidRPr="00723293">
              <w:rPr>
                <w:rFonts w:eastAsia="FangSong_GB2312"/>
                <w:sz w:val="18"/>
              </w:rPr>
              <w:t>4</w:t>
            </w:r>
          </w:p>
        </w:tc>
      </w:tr>
      <w:tr w:rsidR="00732C87" w:rsidRPr="00723293" w14:paraId="6EA3BE2D" w14:textId="77777777">
        <w:trPr>
          <w:jc w:val="center"/>
        </w:trPr>
        <w:tc>
          <w:tcPr>
            <w:tcW w:w="1134" w:type="dxa"/>
            <w:tcBorders>
              <w:top w:val="nil"/>
              <w:left w:val="nil"/>
              <w:bottom w:val="nil"/>
              <w:right w:val="nil"/>
            </w:tcBorders>
            <w:vAlign w:val="center"/>
          </w:tcPr>
          <w:p w14:paraId="243A5B63"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6DD09E82"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75DCE3F" w14:textId="77777777" w:rsidR="00732C87" w:rsidRPr="00723293" w:rsidRDefault="00000000">
            <w:pPr>
              <w:jc w:val="left"/>
              <w:rPr>
                <w:rFonts w:eastAsia="FangSong_GB2312"/>
              </w:rPr>
            </w:pPr>
            <w:r w:rsidRPr="00723293">
              <w:rPr>
                <w:rFonts w:eastAsia="FangSong_GB2312"/>
                <w:sz w:val="18"/>
              </w:rPr>
              <w:t>Pars triangularis L</w:t>
            </w:r>
          </w:p>
        </w:tc>
        <w:tc>
          <w:tcPr>
            <w:tcW w:w="1020" w:type="dxa"/>
            <w:tcBorders>
              <w:top w:val="nil"/>
              <w:left w:val="nil"/>
              <w:bottom w:val="nil"/>
              <w:right w:val="nil"/>
            </w:tcBorders>
            <w:vAlign w:val="center"/>
          </w:tcPr>
          <w:p w14:paraId="64BE2BD0" w14:textId="77777777" w:rsidR="00732C87" w:rsidRPr="00723293" w:rsidRDefault="00000000">
            <w:pPr>
              <w:jc w:val="left"/>
              <w:rPr>
                <w:rFonts w:eastAsia="FangSong_GB2312"/>
              </w:rPr>
            </w:pPr>
            <w:r w:rsidRPr="00723293">
              <w:rPr>
                <w:rFonts w:eastAsia="FangSong_GB2312"/>
                <w:sz w:val="18"/>
              </w:rPr>
              <w:t>4</w:t>
            </w:r>
          </w:p>
        </w:tc>
      </w:tr>
      <w:tr w:rsidR="00732C87" w:rsidRPr="00723293" w14:paraId="2602B42D" w14:textId="77777777">
        <w:trPr>
          <w:jc w:val="center"/>
        </w:trPr>
        <w:tc>
          <w:tcPr>
            <w:tcW w:w="1134" w:type="dxa"/>
            <w:tcBorders>
              <w:top w:val="nil"/>
              <w:left w:val="nil"/>
              <w:bottom w:val="nil"/>
              <w:right w:val="nil"/>
            </w:tcBorders>
            <w:vAlign w:val="center"/>
          </w:tcPr>
          <w:p w14:paraId="1AC3A89B"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F27F722"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B40AF5E" w14:textId="77777777" w:rsidR="00732C87" w:rsidRPr="00723293" w:rsidRDefault="00000000">
            <w:pPr>
              <w:jc w:val="left"/>
              <w:rPr>
                <w:rFonts w:eastAsia="FangSong_GB2312"/>
              </w:rPr>
            </w:pPr>
            <w:r w:rsidRPr="00723293">
              <w:rPr>
                <w:rFonts w:eastAsia="FangSong_GB2312"/>
                <w:sz w:val="18"/>
              </w:rPr>
              <w:t>Lateral orbitofrontal L</w:t>
            </w:r>
          </w:p>
        </w:tc>
        <w:tc>
          <w:tcPr>
            <w:tcW w:w="1020" w:type="dxa"/>
            <w:tcBorders>
              <w:top w:val="nil"/>
              <w:left w:val="nil"/>
              <w:bottom w:val="nil"/>
              <w:right w:val="nil"/>
            </w:tcBorders>
            <w:vAlign w:val="center"/>
          </w:tcPr>
          <w:p w14:paraId="1B945EBA" w14:textId="77777777" w:rsidR="00732C87" w:rsidRPr="00723293" w:rsidRDefault="00000000">
            <w:pPr>
              <w:jc w:val="left"/>
              <w:rPr>
                <w:rFonts w:eastAsia="FangSong_GB2312"/>
              </w:rPr>
            </w:pPr>
            <w:r w:rsidRPr="00723293">
              <w:rPr>
                <w:rFonts w:eastAsia="FangSong_GB2312"/>
                <w:sz w:val="18"/>
              </w:rPr>
              <w:t>4</w:t>
            </w:r>
          </w:p>
        </w:tc>
      </w:tr>
      <w:tr w:rsidR="00732C87" w:rsidRPr="00723293" w14:paraId="7DF9F823" w14:textId="77777777">
        <w:trPr>
          <w:jc w:val="center"/>
        </w:trPr>
        <w:tc>
          <w:tcPr>
            <w:tcW w:w="1134" w:type="dxa"/>
            <w:tcBorders>
              <w:top w:val="nil"/>
              <w:left w:val="nil"/>
              <w:bottom w:val="nil"/>
              <w:right w:val="nil"/>
            </w:tcBorders>
            <w:vAlign w:val="center"/>
          </w:tcPr>
          <w:p w14:paraId="50C6FB70"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CA8D066"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34FDBA7"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59AA8695" w14:textId="77777777" w:rsidR="00732C87" w:rsidRPr="00723293" w:rsidRDefault="00000000">
            <w:pPr>
              <w:jc w:val="left"/>
              <w:rPr>
                <w:rFonts w:eastAsia="FangSong_GB2312"/>
              </w:rPr>
            </w:pPr>
            <w:r w:rsidRPr="00723293">
              <w:rPr>
                <w:rFonts w:eastAsia="FangSong_GB2312"/>
                <w:sz w:val="18"/>
              </w:rPr>
              <w:t>4</w:t>
            </w:r>
          </w:p>
        </w:tc>
      </w:tr>
      <w:tr w:rsidR="00732C87" w:rsidRPr="00723293" w14:paraId="3A3F6850" w14:textId="77777777">
        <w:trPr>
          <w:jc w:val="center"/>
        </w:trPr>
        <w:tc>
          <w:tcPr>
            <w:tcW w:w="1134" w:type="dxa"/>
            <w:tcBorders>
              <w:top w:val="nil"/>
              <w:left w:val="nil"/>
              <w:bottom w:val="nil"/>
              <w:right w:val="nil"/>
            </w:tcBorders>
            <w:vAlign w:val="center"/>
          </w:tcPr>
          <w:p w14:paraId="79B15A23"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3DBE17C"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456613C2"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810DEC7" w14:textId="77777777" w:rsidR="00732C87" w:rsidRPr="00723293" w:rsidRDefault="00000000">
            <w:pPr>
              <w:jc w:val="left"/>
              <w:rPr>
                <w:rFonts w:eastAsia="FangSong_GB2312"/>
              </w:rPr>
            </w:pPr>
            <w:r w:rsidRPr="00723293">
              <w:rPr>
                <w:rFonts w:eastAsia="FangSong_GB2312"/>
                <w:sz w:val="18"/>
              </w:rPr>
              <w:t>4</w:t>
            </w:r>
          </w:p>
        </w:tc>
      </w:tr>
      <w:tr w:rsidR="00732C87" w:rsidRPr="00723293" w14:paraId="7C462A27" w14:textId="77777777">
        <w:trPr>
          <w:jc w:val="center"/>
        </w:trPr>
        <w:tc>
          <w:tcPr>
            <w:tcW w:w="1134" w:type="dxa"/>
            <w:tcBorders>
              <w:top w:val="nil"/>
              <w:left w:val="nil"/>
              <w:bottom w:val="nil"/>
              <w:right w:val="nil"/>
            </w:tcBorders>
            <w:vAlign w:val="center"/>
          </w:tcPr>
          <w:p w14:paraId="2D918DD2"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3FA7314"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A1D8C2C"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5A975FE1" w14:textId="77777777" w:rsidR="00732C87" w:rsidRPr="00723293" w:rsidRDefault="00000000">
            <w:pPr>
              <w:jc w:val="left"/>
              <w:rPr>
                <w:rFonts w:eastAsia="FangSong_GB2312"/>
              </w:rPr>
            </w:pPr>
            <w:r w:rsidRPr="00723293">
              <w:rPr>
                <w:rFonts w:eastAsia="FangSong_GB2312"/>
                <w:sz w:val="18"/>
              </w:rPr>
              <w:t>3</w:t>
            </w:r>
          </w:p>
        </w:tc>
      </w:tr>
      <w:tr w:rsidR="00732C87" w:rsidRPr="00723293" w14:paraId="64FCF713" w14:textId="77777777">
        <w:trPr>
          <w:jc w:val="center"/>
        </w:trPr>
        <w:tc>
          <w:tcPr>
            <w:tcW w:w="1134" w:type="dxa"/>
            <w:tcBorders>
              <w:top w:val="nil"/>
              <w:left w:val="nil"/>
              <w:bottom w:val="nil"/>
              <w:right w:val="nil"/>
            </w:tcBorders>
            <w:vAlign w:val="center"/>
          </w:tcPr>
          <w:p w14:paraId="2ACC1E31"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3AF1996"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F757CE4" w14:textId="77777777" w:rsidR="00732C87" w:rsidRPr="00723293" w:rsidRDefault="00000000">
            <w:pPr>
              <w:jc w:val="left"/>
              <w:rPr>
                <w:rFonts w:eastAsia="FangSong_GB2312"/>
              </w:rPr>
            </w:pPr>
            <w:r w:rsidRPr="00723293">
              <w:rPr>
                <w:rFonts w:eastAsia="FangSong_GB2312"/>
                <w:sz w:val="18"/>
              </w:rPr>
              <w:t>Accumbens L</w:t>
            </w:r>
          </w:p>
        </w:tc>
        <w:tc>
          <w:tcPr>
            <w:tcW w:w="1020" w:type="dxa"/>
            <w:tcBorders>
              <w:top w:val="nil"/>
              <w:left w:val="nil"/>
              <w:bottom w:val="nil"/>
              <w:right w:val="nil"/>
            </w:tcBorders>
            <w:vAlign w:val="center"/>
          </w:tcPr>
          <w:p w14:paraId="7944F1CB" w14:textId="77777777" w:rsidR="00732C87" w:rsidRPr="00723293" w:rsidRDefault="00000000">
            <w:pPr>
              <w:jc w:val="left"/>
              <w:rPr>
                <w:rFonts w:eastAsia="FangSong_GB2312"/>
              </w:rPr>
            </w:pPr>
            <w:r w:rsidRPr="00723293">
              <w:rPr>
                <w:rFonts w:eastAsia="FangSong_GB2312"/>
                <w:sz w:val="18"/>
              </w:rPr>
              <w:t>3</w:t>
            </w:r>
          </w:p>
        </w:tc>
      </w:tr>
      <w:tr w:rsidR="00732C87" w:rsidRPr="00723293" w14:paraId="788E594E" w14:textId="77777777">
        <w:trPr>
          <w:jc w:val="center"/>
        </w:trPr>
        <w:tc>
          <w:tcPr>
            <w:tcW w:w="1134" w:type="dxa"/>
            <w:tcBorders>
              <w:top w:val="nil"/>
              <w:left w:val="nil"/>
              <w:bottom w:val="nil"/>
              <w:right w:val="nil"/>
            </w:tcBorders>
            <w:vAlign w:val="center"/>
          </w:tcPr>
          <w:p w14:paraId="579F772E"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1BAC1367"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33711B47"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153049DD" w14:textId="77777777" w:rsidR="00732C87" w:rsidRPr="00723293" w:rsidRDefault="00000000">
            <w:pPr>
              <w:jc w:val="left"/>
              <w:rPr>
                <w:rFonts w:eastAsia="FangSong_GB2312"/>
              </w:rPr>
            </w:pPr>
            <w:r w:rsidRPr="00723293">
              <w:rPr>
                <w:rFonts w:eastAsia="FangSong_GB2312"/>
                <w:sz w:val="18"/>
              </w:rPr>
              <w:t>3</w:t>
            </w:r>
          </w:p>
        </w:tc>
      </w:tr>
      <w:tr w:rsidR="00732C87" w:rsidRPr="00723293" w14:paraId="19F85E6E" w14:textId="77777777">
        <w:trPr>
          <w:jc w:val="center"/>
        </w:trPr>
        <w:tc>
          <w:tcPr>
            <w:tcW w:w="1134" w:type="dxa"/>
            <w:tcBorders>
              <w:top w:val="nil"/>
              <w:left w:val="nil"/>
              <w:bottom w:val="nil"/>
              <w:right w:val="nil"/>
            </w:tcBorders>
            <w:vAlign w:val="center"/>
          </w:tcPr>
          <w:p w14:paraId="0805041E"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37BB343"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B98EC4D"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34AE3372" w14:textId="77777777" w:rsidR="00732C87" w:rsidRPr="00723293" w:rsidRDefault="00000000">
            <w:pPr>
              <w:jc w:val="left"/>
              <w:rPr>
                <w:rFonts w:eastAsia="FangSong_GB2312"/>
              </w:rPr>
            </w:pPr>
            <w:r w:rsidRPr="00723293">
              <w:rPr>
                <w:rFonts w:eastAsia="FangSong_GB2312"/>
                <w:sz w:val="18"/>
              </w:rPr>
              <w:t>3</w:t>
            </w:r>
          </w:p>
        </w:tc>
      </w:tr>
      <w:tr w:rsidR="00732C87" w:rsidRPr="00723293" w14:paraId="51600EEE" w14:textId="77777777">
        <w:trPr>
          <w:jc w:val="center"/>
        </w:trPr>
        <w:tc>
          <w:tcPr>
            <w:tcW w:w="1134" w:type="dxa"/>
            <w:tcBorders>
              <w:top w:val="nil"/>
              <w:left w:val="nil"/>
              <w:bottom w:val="nil"/>
              <w:right w:val="nil"/>
            </w:tcBorders>
            <w:vAlign w:val="center"/>
          </w:tcPr>
          <w:p w14:paraId="684B566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D3ED9A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F31B263" w14:textId="77777777" w:rsidR="00732C87" w:rsidRPr="00723293" w:rsidRDefault="00000000">
            <w:pPr>
              <w:jc w:val="left"/>
              <w:rPr>
                <w:rFonts w:eastAsia="FangSong_GB2312"/>
              </w:rPr>
            </w:pPr>
            <w:r w:rsidRPr="00723293">
              <w:rPr>
                <w:rFonts w:eastAsia="FangSong_GB2312"/>
                <w:sz w:val="18"/>
              </w:rPr>
              <w:t>Caudal mid front R</w:t>
            </w:r>
          </w:p>
        </w:tc>
        <w:tc>
          <w:tcPr>
            <w:tcW w:w="1020" w:type="dxa"/>
            <w:tcBorders>
              <w:top w:val="nil"/>
              <w:left w:val="nil"/>
              <w:bottom w:val="nil"/>
              <w:right w:val="nil"/>
            </w:tcBorders>
            <w:vAlign w:val="center"/>
          </w:tcPr>
          <w:p w14:paraId="1095796D" w14:textId="77777777" w:rsidR="00732C87" w:rsidRPr="00723293" w:rsidRDefault="00000000">
            <w:pPr>
              <w:jc w:val="left"/>
              <w:rPr>
                <w:rFonts w:eastAsia="FangSong_GB2312"/>
              </w:rPr>
            </w:pPr>
            <w:r w:rsidRPr="00723293">
              <w:rPr>
                <w:rFonts w:eastAsia="FangSong_GB2312"/>
                <w:sz w:val="18"/>
              </w:rPr>
              <w:t>3</w:t>
            </w:r>
          </w:p>
        </w:tc>
      </w:tr>
      <w:tr w:rsidR="00732C87" w:rsidRPr="00723293" w14:paraId="579DCE6A" w14:textId="77777777">
        <w:trPr>
          <w:jc w:val="center"/>
        </w:trPr>
        <w:tc>
          <w:tcPr>
            <w:tcW w:w="1134" w:type="dxa"/>
            <w:tcBorders>
              <w:top w:val="nil"/>
              <w:left w:val="nil"/>
              <w:bottom w:val="nil"/>
              <w:right w:val="nil"/>
            </w:tcBorders>
            <w:vAlign w:val="center"/>
          </w:tcPr>
          <w:p w14:paraId="6D29B37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3D72230"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F478799" w14:textId="77777777" w:rsidR="00732C87" w:rsidRPr="00723293" w:rsidRDefault="00000000">
            <w:pPr>
              <w:jc w:val="left"/>
              <w:rPr>
                <w:rFonts w:eastAsia="FangSong_GB2312"/>
              </w:rPr>
            </w:pPr>
            <w:r w:rsidRPr="00723293">
              <w:rPr>
                <w:rFonts w:eastAsia="FangSong_GB2312"/>
                <w:sz w:val="18"/>
              </w:rPr>
              <w:t>Caudate R</w:t>
            </w:r>
          </w:p>
        </w:tc>
        <w:tc>
          <w:tcPr>
            <w:tcW w:w="1020" w:type="dxa"/>
            <w:tcBorders>
              <w:top w:val="nil"/>
              <w:left w:val="nil"/>
              <w:bottom w:val="nil"/>
              <w:right w:val="nil"/>
            </w:tcBorders>
            <w:vAlign w:val="center"/>
          </w:tcPr>
          <w:p w14:paraId="1629AB50" w14:textId="77777777" w:rsidR="00732C87" w:rsidRPr="00723293" w:rsidRDefault="00000000">
            <w:pPr>
              <w:jc w:val="left"/>
              <w:rPr>
                <w:rFonts w:eastAsia="FangSong_GB2312"/>
              </w:rPr>
            </w:pPr>
            <w:r w:rsidRPr="00723293">
              <w:rPr>
                <w:rFonts w:eastAsia="FangSong_GB2312"/>
                <w:sz w:val="18"/>
              </w:rPr>
              <w:t>2</w:t>
            </w:r>
          </w:p>
        </w:tc>
      </w:tr>
      <w:tr w:rsidR="00732C87" w:rsidRPr="00723293" w14:paraId="3AAC842B" w14:textId="77777777">
        <w:trPr>
          <w:jc w:val="center"/>
        </w:trPr>
        <w:tc>
          <w:tcPr>
            <w:tcW w:w="1134" w:type="dxa"/>
            <w:tcBorders>
              <w:top w:val="nil"/>
              <w:left w:val="nil"/>
              <w:bottom w:val="nil"/>
              <w:right w:val="nil"/>
            </w:tcBorders>
            <w:vAlign w:val="center"/>
          </w:tcPr>
          <w:p w14:paraId="5C0494BE"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36CB2DD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2BAB6641"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697EA5D3" w14:textId="77777777" w:rsidR="00732C87" w:rsidRPr="00723293" w:rsidRDefault="00000000">
            <w:pPr>
              <w:jc w:val="left"/>
              <w:rPr>
                <w:rFonts w:eastAsia="FangSong_GB2312"/>
              </w:rPr>
            </w:pPr>
            <w:r w:rsidRPr="00723293">
              <w:rPr>
                <w:rFonts w:eastAsia="FangSong_GB2312"/>
                <w:sz w:val="18"/>
              </w:rPr>
              <w:t>2</w:t>
            </w:r>
          </w:p>
        </w:tc>
      </w:tr>
      <w:tr w:rsidR="00732C87" w:rsidRPr="00723293" w14:paraId="2C4B3159" w14:textId="77777777">
        <w:trPr>
          <w:jc w:val="center"/>
        </w:trPr>
        <w:tc>
          <w:tcPr>
            <w:tcW w:w="1134" w:type="dxa"/>
            <w:tcBorders>
              <w:top w:val="nil"/>
              <w:left w:val="nil"/>
              <w:bottom w:val="nil"/>
              <w:right w:val="nil"/>
            </w:tcBorders>
            <w:vAlign w:val="center"/>
          </w:tcPr>
          <w:p w14:paraId="07572A6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3602A7E1"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EEF4340" w14:textId="77777777" w:rsidR="00732C87" w:rsidRPr="00723293" w:rsidRDefault="00000000">
            <w:pPr>
              <w:jc w:val="left"/>
              <w:rPr>
                <w:rFonts w:eastAsia="FangSong_GB2312"/>
              </w:rPr>
            </w:pPr>
            <w:r w:rsidRPr="00723293">
              <w:rPr>
                <w:rFonts w:eastAsia="FangSong_GB2312"/>
                <w:sz w:val="18"/>
              </w:rPr>
              <w:t xml:space="preserve">Pars </w:t>
            </w:r>
            <w:proofErr w:type="spellStart"/>
            <w:r w:rsidRPr="00723293">
              <w:rPr>
                <w:rFonts w:eastAsia="FangSong_GB2312"/>
                <w:sz w:val="18"/>
              </w:rPr>
              <w:t>opercularis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5BF39FED" w14:textId="77777777" w:rsidR="00732C87" w:rsidRPr="00723293" w:rsidRDefault="00000000">
            <w:pPr>
              <w:jc w:val="left"/>
              <w:rPr>
                <w:rFonts w:eastAsia="FangSong_GB2312"/>
              </w:rPr>
            </w:pPr>
            <w:r w:rsidRPr="00723293">
              <w:rPr>
                <w:rFonts w:eastAsia="FangSong_GB2312"/>
                <w:sz w:val="18"/>
              </w:rPr>
              <w:t>2</w:t>
            </w:r>
          </w:p>
        </w:tc>
      </w:tr>
      <w:tr w:rsidR="00732C87" w:rsidRPr="00723293" w14:paraId="4DB4EFB4" w14:textId="77777777">
        <w:trPr>
          <w:jc w:val="center"/>
        </w:trPr>
        <w:tc>
          <w:tcPr>
            <w:tcW w:w="1134" w:type="dxa"/>
            <w:tcBorders>
              <w:top w:val="nil"/>
              <w:left w:val="nil"/>
              <w:bottom w:val="nil"/>
              <w:right w:val="nil"/>
            </w:tcBorders>
            <w:vAlign w:val="center"/>
          </w:tcPr>
          <w:p w14:paraId="5BB0EC8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D6F2F5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D78FCB2"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45830072" w14:textId="77777777" w:rsidR="00732C87" w:rsidRPr="00723293" w:rsidRDefault="00000000">
            <w:pPr>
              <w:jc w:val="left"/>
              <w:rPr>
                <w:rFonts w:eastAsia="FangSong_GB2312"/>
              </w:rPr>
            </w:pPr>
            <w:r w:rsidRPr="00723293">
              <w:rPr>
                <w:rFonts w:eastAsia="FangSong_GB2312"/>
                <w:sz w:val="18"/>
              </w:rPr>
              <w:t>2</w:t>
            </w:r>
          </w:p>
        </w:tc>
      </w:tr>
      <w:tr w:rsidR="00732C87" w:rsidRPr="00723293" w14:paraId="7F24C19E" w14:textId="77777777">
        <w:trPr>
          <w:jc w:val="center"/>
        </w:trPr>
        <w:tc>
          <w:tcPr>
            <w:tcW w:w="1134" w:type="dxa"/>
            <w:tcBorders>
              <w:top w:val="nil"/>
              <w:left w:val="nil"/>
              <w:bottom w:val="nil"/>
              <w:right w:val="nil"/>
            </w:tcBorders>
            <w:vAlign w:val="center"/>
          </w:tcPr>
          <w:p w14:paraId="315CA183"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9ACDF41"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07FD9117"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25B3D5FB" w14:textId="77777777" w:rsidR="00732C87" w:rsidRPr="00723293" w:rsidRDefault="00000000">
            <w:pPr>
              <w:jc w:val="left"/>
              <w:rPr>
                <w:rFonts w:eastAsia="FangSong_GB2312"/>
              </w:rPr>
            </w:pPr>
            <w:r w:rsidRPr="00723293">
              <w:rPr>
                <w:rFonts w:eastAsia="FangSong_GB2312"/>
                <w:sz w:val="18"/>
              </w:rPr>
              <w:t>2</w:t>
            </w:r>
          </w:p>
        </w:tc>
      </w:tr>
      <w:tr w:rsidR="00732C87" w:rsidRPr="00723293" w14:paraId="6F0C85BC" w14:textId="77777777">
        <w:trPr>
          <w:jc w:val="center"/>
        </w:trPr>
        <w:tc>
          <w:tcPr>
            <w:tcW w:w="1134" w:type="dxa"/>
            <w:tcBorders>
              <w:top w:val="nil"/>
              <w:left w:val="nil"/>
              <w:bottom w:val="nil"/>
              <w:right w:val="nil"/>
            </w:tcBorders>
            <w:vAlign w:val="center"/>
          </w:tcPr>
          <w:p w14:paraId="4024B685"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B7AEA5A"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57D56F7"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047DF429" w14:textId="77777777" w:rsidR="00732C87" w:rsidRPr="00723293" w:rsidRDefault="00000000">
            <w:pPr>
              <w:jc w:val="left"/>
              <w:rPr>
                <w:rFonts w:eastAsia="FangSong_GB2312"/>
              </w:rPr>
            </w:pPr>
            <w:r w:rsidRPr="00723293">
              <w:rPr>
                <w:rFonts w:eastAsia="FangSong_GB2312"/>
                <w:sz w:val="18"/>
              </w:rPr>
              <w:t>2</w:t>
            </w:r>
          </w:p>
        </w:tc>
      </w:tr>
      <w:tr w:rsidR="00732C87" w:rsidRPr="00723293" w14:paraId="5C0DD876" w14:textId="77777777">
        <w:trPr>
          <w:jc w:val="center"/>
        </w:trPr>
        <w:tc>
          <w:tcPr>
            <w:tcW w:w="1134" w:type="dxa"/>
            <w:tcBorders>
              <w:top w:val="nil"/>
              <w:left w:val="nil"/>
              <w:bottom w:val="nil"/>
              <w:right w:val="nil"/>
            </w:tcBorders>
            <w:vAlign w:val="center"/>
          </w:tcPr>
          <w:p w14:paraId="4E736A04"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3CB70ADF"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528EAAC"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1DBFA446" w14:textId="77777777" w:rsidR="00732C87" w:rsidRPr="00723293" w:rsidRDefault="00000000">
            <w:pPr>
              <w:jc w:val="left"/>
              <w:rPr>
                <w:rFonts w:eastAsia="FangSong_GB2312"/>
              </w:rPr>
            </w:pPr>
            <w:r w:rsidRPr="00723293">
              <w:rPr>
                <w:rFonts w:eastAsia="FangSong_GB2312"/>
                <w:sz w:val="18"/>
              </w:rPr>
              <w:t>1</w:t>
            </w:r>
          </w:p>
        </w:tc>
      </w:tr>
      <w:tr w:rsidR="00732C87" w:rsidRPr="00723293" w14:paraId="40A7D65E" w14:textId="77777777">
        <w:trPr>
          <w:jc w:val="center"/>
        </w:trPr>
        <w:tc>
          <w:tcPr>
            <w:tcW w:w="1134" w:type="dxa"/>
            <w:tcBorders>
              <w:top w:val="nil"/>
              <w:left w:val="nil"/>
              <w:bottom w:val="nil"/>
              <w:right w:val="nil"/>
            </w:tcBorders>
            <w:vAlign w:val="center"/>
          </w:tcPr>
          <w:p w14:paraId="1A360834"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5E5647F"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6C4D190D"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64C6FB69" w14:textId="77777777" w:rsidR="00732C87" w:rsidRPr="00723293" w:rsidRDefault="00000000">
            <w:pPr>
              <w:jc w:val="left"/>
              <w:rPr>
                <w:rFonts w:eastAsia="FangSong_GB2312"/>
              </w:rPr>
            </w:pPr>
            <w:r w:rsidRPr="00723293">
              <w:rPr>
                <w:rFonts w:eastAsia="FangSong_GB2312"/>
                <w:sz w:val="18"/>
              </w:rPr>
              <w:t>1</w:t>
            </w:r>
          </w:p>
        </w:tc>
      </w:tr>
      <w:tr w:rsidR="00732C87" w:rsidRPr="00723293" w14:paraId="6CBD7CE4" w14:textId="77777777">
        <w:trPr>
          <w:jc w:val="center"/>
        </w:trPr>
        <w:tc>
          <w:tcPr>
            <w:tcW w:w="1134" w:type="dxa"/>
            <w:tcBorders>
              <w:top w:val="nil"/>
              <w:left w:val="nil"/>
              <w:bottom w:val="nil"/>
              <w:right w:val="nil"/>
            </w:tcBorders>
            <w:vAlign w:val="center"/>
          </w:tcPr>
          <w:p w14:paraId="01D7AB38"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9D0395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435A391"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28D0C90B" w14:textId="77777777" w:rsidR="00732C87" w:rsidRPr="00723293" w:rsidRDefault="00000000">
            <w:pPr>
              <w:jc w:val="left"/>
              <w:rPr>
                <w:rFonts w:eastAsia="FangSong_GB2312"/>
              </w:rPr>
            </w:pPr>
            <w:r w:rsidRPr="00723293">
              <w:rPr>
                <w:rFonts w:eastAsia="FangSong_GB2312"/>
                <w:sz w:val="18"/>
              </w:rPr>
              <w:t>1</w:t>
            </w:r>
          </w:p>
        </w:tc>
      </w:tr>
      <w:tr w:rsidR="00732C87" w:rsidRPr="00723293" w14:paraId="5B79630A" w14:textId="77777777">
        <w:trPr>
          <w:jc w:val="center"/>
        </w:trPr>
        <w:tc>
          <w:tcPr>
            <w:tcW w:w="1134" w:type="dxa"/>
            <w:tcBorders>
              <w:top w:val="nil"/>
              <w:left w:val="nil"/>
              <w:bottom w:val="nil"/>
              <w:right w:val="nil"/>
            </w:tcBorders>
            <w:vAlign w:val="center"/>
          </w:tcPr>
          <w:p w14:paraId="3C6D2520"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235FE7D"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2C70CE4A" w14:textId="77777777" w:rsidR="00732C87" w:rsidRPr="00723293" w:rsidRDefault="00000000">
            <w:pPr>
              <w:jc w:val="left"/>
              <w:rPr>
                <w:rFonts w:eastAsia="FangSong_GB2312"/>
              </w:rPr>
            </w:pPr>
            <w:r w:rsidRPr="00723293">
              <w:rPr>
                <w:rFonts w:eastAsia="FangSong_GB2312"/>
                <w:sz w:val="18"/>
              </w:rPr>
              <w:t>Accumbens R</w:t>
            </w:r>
          </w:p>
        </w:tc>
        <w:tc>
          <w:tcPr>
            <w:tcW w:w="1020" w:type="dxa"/>
            <w:tcBorders>
              <w:top w:val="nil"/>
              <w:left w:val="nil"/>
              <w:bottom w:val="nil"/>
              <w:right w:val="nil"/>
            </w:tcBorders>
            <w:vAlign w:val="center"/>
          </w:tcPr>
          <w:p w14:paraId="7EA6AE4B" w14:textId="77777777" w:rsidR="00732C87" w:rsidRPr="00723293" w:rsidRDefault="00000000">
            <w:pPr>
              <w:jc w:val="left"/>
              <w:rPr>
                <w:rFonts w:eastAsia="FangSong_GB2312"/>
              </w:rPr>
            </w:pPr>
            <w:r w:rsidRPr="00723293">
              <w:rPr>
                <w:rFonts w:eastAsia="FangSong_GB2312"/>
                <w:sz w:val="18"/>
              </w:rPr>
              <w:t>1</w:t>
            </w:r>
          </w:p>
        </w:tc>
      </w:tr>
      <w:tr w:rsidR="00732C87" w:rsidRPr="00723293" w14:paraId="79430DF5" w14:textId="77777777">
        <w:trPr>
          <w:jc w:val="center"/>
        </w:trPr>
        <w:tc>
          <w:tcPr>
            <w:tcW w:w="1134" w:type="dxa"/>
            <w:tcBorders>
              <w:top w:val="nil"/>
              <w:left w:val="nil"/>
              <w:bottom w:val="nil"/>
              <w:right w:val="nil"/>
            </w:tcBorders>
            <w:vAlign w:val="center"/>
          </w:tcPr>
          <w:p w14:paraId="5AD950C5"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DFC831C"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3B3EB871" w14:textId="77777777" w:rsidR="00732C87" w:rsidRPr="00723293" w:rsidRDefault="00000000">
            <w:pPr>
              <w:jc w:val="left"/>
              <w:rPr>
                <w:rFonts w:eastAsia="FangSong_GB2312"/>
              </w:rPr>
            </w:pPr>
            <w:r w:rsidRPr="00723293">
              <w:rPr>
                <w:rFonts w:eastAsia="FangSong_GB2312"/>
                <w:sz w:val="18"/>
              </w:rPr>
              <w:t>3rd-Ventricle</w:t>
            </w:r>
          </w:p>
        </w:tc>
        <w:tc>
          <w:tcPr>
            <w:tcW w:w="1020" w:type="dxa"/>
            <w:tcBorders>
              <w:top w:val="nil"/>
              <w:left w:val="nil"/>
              <w:bottom w:val="nil"/>
              <w:right w:val="nil"/>
            </w:tcBorders>
            <w:vAlign w:val="center"/>
          </w:tcPr>
          <w:p w14:paraId="703696C6" w14:textId="77777777" w:rsidR="00732C87" w:rsidRPr="00723293" w:rsidRDefault="00000000">
            <w:pPr>
              <w:jc w:val="left"/>
              <w:rPr>
                <w:rFonts w:eastAsia="FangSong_GB2312"/>
              </w:rPr>
            </w:pPr>
            <w:r w:rsidRPr="00723293">
              <w:rPr>
                <w:rFonts w:eastAsia="FangSong_GB2312"/>
                <w:sz w:val="18"/>
              </w:rPr>
              <w:t>1</w:t>
            </w:r>
          </w:p>
        </w:tc>
      </w:tr>
      <w:tr w:rsidR="00732C87" w:rsidRPr="00723293" w14:paraId="6C51D13B" w14:textId="77777777">
        <w:trPr>
          <w:jc w:val="center"/>
        </w:trPr>
        <w:tc>
          <w:tcPr>
            <w:tcW w:w="1134" w:type="dxa"/>
            <w:tcBorders>
              <w:top w:val="nil"/>
              <w:left w:val="nil"/>
              <w:bottom w:val="nil"/>
              <w:right w:val="nil"/>
            </w:tcBorders>
            <w:vAlign w:val="center"/>
          </w:tcPr>
          <w:p w14:paraId="1C7B5CBA"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3A114A0"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5A11BCA" w14:textId="77777777" w:rsidR="00732C87" w:rsidRPr="00723293" w:rsidRDefault="00000000">
            <w:pPr>
              <w:jc w:val="left"/>
              <w:rPr>
                <w:rFonts w:eastAsia="FangSong_GB2312"/>
              </w:rPr>
            </w:pPr>
            <w:r w:rsidRPr="00723293">
              <w:rPr>
                <w:rFonts w:eastAsia="FangSong_GB2312"/>
                <w:sz w:val="18"/>
              </w:rPr>
              <w:t>CSF</w:t>
            </w:r>
          </w:p>
        </w:tc>
        <w:tc>
          <w:tcPr>
            <w:tcW w:w="1020" w:type="dxa"/>
            <w:tcBorders>
              <w:top w:val="nil"/>
              <w:left w:val="nil"/>
              <w:bottom w:val="nil"/>
              <w:right w:val="nil"/>
            </w:tcBorders>
            <w:vAlign w:val="center"/>
          </w:tcPr>
          <w:p w14:paraId="60B3C9CE" w14:textId="77777777" w:rsidR="00732C87" w:rsidRPr="00723293" w:rsidRDefault="00000000">
            <w:pPr>
              <w:jc w:val="left"/>
              <w:rPr>
                <w:rFonts w:eastAsia="FangSong_GB2312"/>
              </w:rPr>
            </w:pPr>
            <w:r w:rsidRPr="00723293">
              <w:rPr>
                <w:rFonts w:eastAsia="FangSong_GB2312"/>
                <w:sz w:val="18"/>
              </w:rPr>
              <w:t>1</w:t>
            </w:r>
          </w:p>
        </w:tc>
      </w:tr>
      <w:tr w:rsidR="00732C87" w:rsidRPr="00723293" w14:paraId="587820F3" w14:textId="77777777">
        <w:trPr>
          <w:jc w:val="center"/>
        </w:trPr>
        <w:tc>
          <w:tcPr>
            <w:tcW w:w="1134" w:type="dxa"/>
            <w:tcBorders>
              <w:top w:val="nil"/>
              <w:left w:val="nil"/>
              <w:bottom w:val="nil"/>
              <w:right w:val="nil"/>
            </w:tcBorders>
            <w:vAlign w:val="center"/>
          </w:tcPr>
          <w:p w14:paraId="19D4A5C5"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0DE8283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E5CBCC6"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66C2C122" w14:textId="77777777" w:rsidR="00732C87" w:rsidRPr="00723293" w:rsidRDefault="00000000">
            <w:pPr>
              <w:jc w:val="left"/>
              <w:rPr>
                <w:rFonts w:eastAsia="FangSong_GB2312"/>
              </w:rPr>
            </w:pPr>
            <w:r w:rsidRPr="00723293">
              <w:rPr>
                <w:rFonts w:eastAsia="FangSong_GB2312"/>
                <w:sz w:val="18"/>
              </w:rPr>
              <w:t>60</w:t>
            </w:r>
          </w:p>
        </w:tc>
      </w:tr>
      <w:tr w:rsidR="00732C87" w:rsidRPr="00723293" w14:paraId="3AA3F232" w14:textId="77777777">
        <w:trPr>
          <w:jc w:val="center"/>
        </w:trPr>
        <w:tc>
          <w:tcPr>
            <w:tcW w:w="1134" w:type="dxa"/>
            <w:tcBorders>
              <w:top w:val="nil"/>
              <w:left w:val="nil"/>
              <w:bottom w:val="nil"/>
              <w:right w:val="nil"/>
            </w:tcBorders>
            <w:vAlign w:val="center"/>
          </w:tcPr>
          <w:p w14:paraId="1394DDD3"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510EAF6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B6D0F9D"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61FCCF27" w14:textId="77777777" w:rsidR="00732C87" w:rsidRPr="00723293" w:rsidRDefault="00000000">
            <w:pPr>
              <w:jc w:val="left"/>
              <w:rPr>
                <w:rFonts w:eastAsia="FangSong_GB2312"/>
              </w:rPr>
            </w:pPr>
            <w:r w:rsidRPr="00723293">
              <w:rPr>
                <w:rFonts w:eastAsia="FangSong_GB2312"/>
                <w:sz w:val="18"/>
              </w:rPr>
              <w:t>11</w:t>
            </w:r>
          </w:p>
        </w:tc>
      </w:tr>
      <w:tr w:rsidR="00732C87" w:rsidRPr="00723293" w14:paraId="72EE6F63" w14:textId="77777777">
        <w:trPr>
          <w:jc w:val="center"/>
        </w:trPr>
        <w:tc>
          <w:tcPr>
            <w:tcW w:w="1134" w:type="dxa"/>
            <w:tcBorders>
              <w:top w:val="nil"/>
              <w:left w:val="nil"/>
              <w:bottom w:val="nil"/>
              <w:right w:val="nil"/>
            </w:tcBorders>
            <w:vAlign w:val="center"/>
          </w:tcPr>
          <w:p w14:paraId="3E8F38A3"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177CA23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3676854" w14:textId="77777777" w:rsidR="00732C87" w:rsidRPr="00723293" w:rsidRDefault="00000000">
            <w:pPr>
              <w:jc w:val="left"/>
              <w:rPr>
                <w:rFonts w:eastAsia="FangSong_GB2312"/>
              </w:rPr>
            </w:pPr>
            <w:r w:rsidRPr="00723293">
              <w:rPr>
                <w:rFonts w:eastAsia="FangSong_GB2312"/>
                <w:sz w:val="18"/>
              </w:rPr>
              <w:t>Superior temporal L</w:t>
            </w:r>
          </w:p>
        </w:tc>
        <w:tc>
          <w:tcPr>
            <w:tcW w:w="1020" w:type="dxa"/>
            <w:tcBorders>
              <w:top w:val="nil"/>
              <w:left w:val="nil"/>
              <w:bottom w:val="nil"/>
              <w:right w:val="nil"/>
            </w:tcBorders>
            <w:vAlign w:val="center"/>
          </w:tcPr>
          <w:p w14:paraId="511A2446" w14:textId="77777777" w:rsidR="00732C87" w:rsidRPr="00723293" w:rsidRDefault="00000000">
            <w:pPr>
              <w:jc w:val="left"/>
              <w:rPr>
                <w:rFonts w:eastAsia="FangSong_GB2312"/>
              </w:rPr>
            </w:pPr>
            <w:r w:rsidRPr="00723293">
              <w:rPr>
                <w:rFonts w:eastAsia="FangSong_GB2312"/>
                <w:sz w:val="18"/>
              </w:rPr>
              <w:t>7</w:t>
            </w:r>
          </w:p>
        </w:tc>
      </w:tr>
      <w:tr w:rsidR="00732C87" w:rsidRPr="00723293" w14:paraId="5A069FF0" w14:textId="77777777">
        <w:trPr>
          <w:jc w:val="center"/>
        </w:trPr>
        <w:tc>
          <w:tcPr>
            <w:tcW w:w="1134" w:type="dxa"/>
            <w:tcBorders>
              <w:top w:val="nil"/>
              <w:left w:val="nil"/>
              <w:bottom w:val="nil"/>
              <w:right w:val="nil"/>
            </w:tcBorders>
            <w:vAlign w:val="center"/>
          </w:tcPr>
          <w:p w14:paraId="403420A0"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2AD4771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3EA56F9" w14:textId="77777777" w:rsidR="00732C87" w:rsidRPr="00723293" w:rsidRDefault="00000000">
            <w:pPr>
              <w:jc w:val="left"/>
              <w:rPr>
                <w:rFonts w:eastAsia="FangSong_GB2312"/>
              </w:rPr>
            </w:pPr>
            <w:r w:rsidRPr="00723293">
              <w:rPr>
                <w:rFonts w:eastAsia="FangSong_GB2312"/>
                <w:sz w:val="18"/>
              </w:rPr>
              <w:t>Middle temporal L</w:t>
            </w:r>
          </w:p>
        </w:tc>
        <w:tc>
          <w:tcPr>
            <w:tcW w:w="1020" w:type="dxa"/>
            <w:tcBorders>
              <w:top w:val="nil"/>
              <w:left w:val="nil"/>
              <w:bottom w:val="nil"/>
              <w:right w:val="nil"/>
            </w:tcBorders>
            <w:vAlign w:val="center"/>
          </w:tcPr>
          <w:p w14:paraId="40175437" w14:textId="77777777" w:rsidR="00732C87" w:rsidRPr="00723293" w:rsidRDefault="00000000">
            <w:pPr>
              <w:jc w:val="left"/>
              <w:rPr>
                <w:rFonts w:eastAsia="FangSong_GB2312"/>
              </w:rPr>
            </w:pPr>
            <w:r w:rsidRPr="00723293">
              <w:rPr>
                <w:rFonts w:eastAsia="FangSong_GB2312"/>
                <w:sz w:val="18"/>
              </w:rPr>
              <w:t>7</w:t>
            </w:r>
          </w:p>
        </w:tc>
      </w:tr>
      <w:tr w:rsidR="00732C87" w:rsidRPr="00723293" w14:paraId="589FAE24" w14:textId="77777777">
        <w:trPr>
          <w:jc w:val="center"/>
        </w:trPr>
        <w:tc>
          <w:tcPr>
            <w:tcW w:w="1134" w:type="dxa"/>
            <w:tcBorders>
              <w:top w:val="nil"/>
              <w:left w:val="nil"/>
              <w:bottom w:val="nil"/>
              <w:right w:val="nil"/>
            </w:tcBorders>
            <w:vAlign w:val="center"/>
          </w:tcPr>
          <w:p w14:paraId="4B32B1D9"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72DDAEB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D8591DB"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48394883" w14:textId="77777777" w:rsidR="00732C87" w:rsidRPr="00723293" w:rsidRDefault="00000000">
            <w:pPr>
              <w:jc w:val="left"/>
              <w:rPr>
                <w:rFonts w:eastAsia="FangSong_GB2312"/>
              </w:rPr>
            </w:pPr>
            <w:r w:rsidRPr="00723293">
              <w:rPr>
                <w:rFonts w:eastAsia="FangSong_GB2312"/>
                <w:sz w:val="18"/>
              </w:rPr>
              <w:t>5</w:t>
            </w:r>
          </w:p>
        </w:tc>
      </w:tr>
      <w:tr w:rsidR="00732C87" w:rsidRPr="00723293" w14:paraId="1AC635C1" w14:textId="77777777">
        <w:trPr>
          <w:jc w:val="center"/>
        </w:trPr>
        <w:tc>
          <w:tcPr>
            <w:tcW w:w="1134" w:type="dxa"/>
            <w:tcBorders>
              <w:top w:val="nil"/>
              <w:left w:val="nil"/>
              <w:bottom w:val="nil"/>
              <w:right w:val="nil"/>
            </w:tcBorders>
            <w:vAlign w:val="center"/>
          </w:tcPr>
          <w:p w14:paraId="00E89225"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753B3A9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C4429BE"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5E0256BB" w14:textId="77777777" w:rsidR="00732C87" w:rsidRPr="00723293" w:rsidRDefault="00000000">
            <w:pPr>
              <w:jc w:val="left"/>
              <w:rPr>
                <w:rFonts w:eastAsia="FangSong_GB2312"/>
              </w:rPr>
            </w:pPr>
            <w:r w:rsidRPr="00723293">
              <w:rPr>
                <w:rFonts w:eastAsia="FangSong_GB2312"/>
                <w:sz w:val="18"/>
              </w:rPr>
              <w:t>4</w:t>
            </w:r>
          </w:p>
        </w:tc>
      </w:tr>
      <w:tr w:rsidR="00732C87" w:rsidRPr="00723293" w14:paraId="270A8F5F" w14:textId="77777777">
        <w:trPr>
          <w:jc w:val="center"/>
        </w:trPr>
        <w:tc>
          <w:tcPr>
            <w:tcW w:w="1134" w:type="dxa"/>
            <w:tcBorders>
              <w:top w:val="nil"/>
              <w:left w:val="nil"/>
              <w:bottom w:val="nil"/>
              <w:right w:val="nil"/>
            </w:tcBorders>
            <w:vAlign w:val="center"/>
          </w:tcPr>
          <w:p w14:paraId="4108DD38" w14:textId="77777777" w:rsidR="00732C87" w:rsidRPr="00723293" w:rsidRDefault="00000000">
            <w:pPr>
              <w:jc w:val="left"/>
              <w:rPr>
                <w:rFonts w:eastAsia="FangSong_GB2312"/>
              </w:rPr>
            </w:pPr>
            <w:r w:rsidRPr="00723293">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4E4C15B" w14:textId="77777777" w:rsidR="00732C87" w:rsidRPr="00723293" w:rsidRDefault="00000000">
            <w:pPr>
              <w:jc w:val="left"/>
              <w:rPr>
                <w:rFonts w:eastAsia="FangSong_GB2312"/>
              </w:rPr>
            </w:pPr>
            <w:r w:rsidRPr="00723293">
              <w:rPr>
                <w:rFonts w:eastAsia="FangSong_GB2312"/>
                <w:sz w:val="18"/>
              </w:rPr>
              <w:t>Precentral L</w:t>
            </w:r>
          </w:p>
        </w:tc>
        <w:tc>
          <w:tcPr>
            <w:tcW w:w="1020" w:type="dxa"/>
            <w:tcBorders>
              <w:top w:val="nil"/>
              <w:left w:val="nil"/>
              <w:bottom w:val="nil"/>
              <w:right w:val="nil"/>
            </w:tcBorders>
            <w:vAlign w:val="center"/>
          </w:tcPr>
          <w:p w14:paraId="26DA7D6D" w14:textId="77777777" w:rsidR="00732C87" w:rsidRPr="00723293" w:rsidRDefault="00000000">
            <w:pPr>
              <w:jc w:val="left"/>
              <w:rPr>
                <w:rFonts w:eastAsia="FangSong_GB2312"/>
              </w:rPr>
            </w:pPr>
            <w:r w:rsidRPr="00723293">
              <w:rPr>
                <w:rFonts w:eastAsia="FangSong_GB2312"/>
                <w:sz w:val="18"/>
              </w:rPr>
              <w:t>3</w:t>
            </w:r>
          </w:p>
        </w:tc>
      </w:tr>
      <w:tr w:rsidR="00732C87" w:rsidRPr="00723293" w14:paraId="1DE7B504" w14:textId="77777777">
        <w:trPr>
          <w:jc w:val="center"/>
        </w:trPr>
        <w:tc>
          <w:tcPr>
            <w:tcW w:w="1134" w:type="dxa"/>
            <w:tcBorders>
              <w:top w:val="nil"/>
              <w:left w:val="nil"/>
              <w:bottom w:val="nil"/>
              <w:right w:val="nil"/>
            </w:tcBorders>
            <w:vAlign w:val="center"/>
          </w:tcPr>
          <w:p w14:paraId="5B2B0202"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1BF8E0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5B7CD41" w14:textId="77777777" w:rsidR="00732C87" w:rsidRPr="00723293" w:rsidRDefault="00000000">
            <w:pPr>
              <w:jc w:val="left"/>
              <w:rPr>
                <w:rFonts w:eastAsia="FangSong_GB2312"/>
              </w:rPr>
            </w:pPr>
            <w:r w:rsidRPr="00723293">
              <w:rPr>
                <w:rFonts w:eastAsia="FangSong_GB2312"/>
                <w:sz w:val="18"/>
              </w:rPr>
              <w:t>Fusiform L</w:t>
            </w:r>
          </w:p>
        </w:tc>
        <w:tc>
          <w:tcPr>
            <w:tcW w:w="1020" w:type="dxa"/>
            <w:tcBorders>
              <w:top w:val="nil"/>
              <w:left w:val="nil"/>
              <w:bottom w:val="nil"/>
              <w:right w:val="nil"/>
            </w:tcBorders>
            <w:vAlign w:val="center"/>
          </w:tcPr>
          <w:p w14:paraId="674A067C" w14:textId="77777777" w:rsidR="00732C87" w:rsidRPr="00723293" w:rsidRDefault="00000000">
            <w:pPr>
              <w:jc w:val="left"/>
              <w:rPr>
                <w:rFonts w:eastAsia="FangSong_GB2312"/>
              </w:rPr>
            </w:pPr>
            <w:r w:rsidRPr="00723293">
              <w:rPr>
                <w:rFonts w:eastAsia="FangSong_GB2312"/>
                <w:sz w:val="18"/>
              </w:rPr>
              <w:t>3</w:t>
            </w:r>
          </w:p>
        </w:tc>
      </w:tr>
      <w:tr w:rsidR="00732C87" w:rsidRPr="00723293" w14:paraId="79E91A7E" w14:textId="77777777">
        <w:trPr>
          <w:jc w:val="center"/>
        </w:trPr>
        <w:tc>
          <w:tcPr>
            <w:tcW w:w="1134" w:type="dxa"/>
            <w:tcBorders>
              <w:top w:val="nil"/>
              <w:left w:val="nil"/>
              <w:bottom w:val="nil"/>
              <w:right w:val="nil"/>
            </w:tcBorders>
            <w:vAlign w:val="center"/>
          </w:tcPr>
          <w:p w14:paraId="5D18187E"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007082E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75A8552"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66B99DD6" w14:textId="77777777" w:rsidR="00732C87" w:rsidRPr="00723293" w:rsidRDefault="00000000">
            <w:pPr>
              <w:jc w:val="left"/>
              <w:rPr>
                <w:rFonts w:eastAsia="FangSong_GB2312"/>
              </w:rPr>
            </w:pPr>
            <w:r w:rsidRPr="00723293">
              <w:rPr>
                <w:rFonts w:eastAsia="FangSong_GB2312"/>
                <w:sz w:val="18"/>
              </w:rPr>
              <w:t>3</w:t>
            </w:r>
          </w:p>
        </w:tc>
      </w:tr>
      <w:tr w:rsidR="00732C87" w:rsidRPr="00723293" w14:paraId="6850777E" w14:textId="77777777">
        <w:trPr>
          <w:jc w:val="center"/>
        </w:trPr>
        <w:tc>
          <w:tcPr>
            <w:tcW w:w="1134" w:type="dxa"/>
            <w:tcBorders>
              <w:top w:val="nil"/>
              <w:left w:val="nil"/>
              <w:bottom w:val="nil"/>
              <w:right w:val="nil"/>
            </w:tcBorders>
            <w:vAlign w:val="center"/>
          </w:tcPr>
          <w:p w14:paraId="7EAA485C"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65A6E38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73F12F"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50F87FED" w14:textId="77777777" w:rsidR="00732C87" w:rsidRPr="00723293" w:rsidRDefault="00000000">
            <w:pPr>
              <w:jc w:val="left"/>
              <w:rPr>
                <w:rFonts w:eastAsia="FangSong_GB2312"/>
              </w:rPr>
            </w:pPr>
            <w:r w:rsidRPr="00723293">
              <w:rPr>
                <w:rFonts w:eastAsia="FangSong_GB2312"/>
                <w:sz w:val="18"/>
              </w:rPr>
              <w:t>2</w:t>
            </w:r>
          </w:p>
        </w:tc>
      </w:tr>
      <w:tr w:rsidR="00732C87" w:rsidRPr="00723293" w14:paraId="6DA50EDE" w14:textId="77777777">
        <w:trPr>
          <w:jc w:val="center"/>
        </w:trPr>
        <w:tc>
          <w:tcPr>
            <w:tcW w:w="1134" w:type="dxa"/>
            <w:tcBorders>
              <w:top w:val="nil"/>
              <w:left w:val="nil"/>
              <w:bottom w:val="nil"/>
              <w:right w:val="nil"/>
            </w:tcBorders>
            <w:vAlign w:val="center"/>
          </w:tcPr>
          <w:p w14:paraId="72051927"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48A2DB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ABBC6D1" w14:textId="77777777" w:rsidR="00732C87" w:rsidRPr="00723293" w:rsidRDefault="00000000">
            <w:pPr>
              <w:jc w:val="left"/>
              <w:rPr>
                <w:rFonts w:eastAsia="FangSong_GB2312"/>
              </w:rPr>
            </w:pPr>
            <w:proofErr w:type="spellStart"/>
            <w:r w:rsidRPr="00723293">
              <w:rPr>
                <w:rFonts w:eastAsia="FangSong_GB2312"/>
                <w:sz w:val="18"/>
              </w:rPr>
              <w:t>Parahippocampal</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00C70204" w14:textId="77777777" w:rsidR="00732C87" w:rsidRPr="00723293" w:rsidRDefault="00000000">
            <w:pPr>
              <w:jc w:val="left"/>
              <w:rPr>
                <w:rFonts w:eastAsia="FangSong_GB2312"/>
              </w:rPr>
            </w:pPr>
            <w:r w:rsidRPr="00723293">
              <w:rPr>
                <w:rFonts w:eastAsia="FangSong_GB2312"/>
                <w:sz w:val="18"/>
              </w:rPr>
              <w:t>2</w:t>
            </w:r>
          </w:p>
        </w:tc>
      </w:tr>
      <w:tr w:rsidR="00732C87" w:rsidRPr="00723293" w14:paraId="1884848B" w14:textId="77777777">
        <w:trPr>
          <w:jc w:val="center"/>
        </w:trPr>
        <w:tc>
          <w:tcPr>
            <w:tcW w:w="1134" w:type="dxa"/>
            <w:tcBorders>
              <w:top w:val="nil"/>
              <w:left w:val="nil"/>
              <w:bottom w:val="nil"/>
              <w:right w:val="nil"/>
            </w:tcBorders>
            <w:vAlign w:val="center"/>
          </w:tcPr>
          <w:p w14:paraId="70385C6C"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3D3E97B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54E2FE7" w14:textId="77777777" w:rsidR="00732C87" w:rsidRPr="00723293" w:rsidRDefault="00000000">
            <w:pPr>
              <w:jc w:val="left"/>
              <w:rPr>
                <w:rFonts w:eastAsia="FangSong_GB2312"/>
              </w:rPr>
            </w:pPr>
            <w:r w:rsidRPr="00723293">
              <w:rPr>
                <w:rFonts w:eastAsia="FangSong_GB2312"/>
                <w:sz w:val="18"/>
              </w:rPr>
              <w:t>Inferior temporal L</w:t>
            </w:r>
          </w:p>
        </w:tc>
        <w:tc>
          <w:tcPr>
            <w:tcW w:w="1020" w:type="dxa"/>
            <w:tcBorders>
              <w:top w:val="nil"/>
              <w:left w:val="nil"/>
              <w:bottom w:val="nil"/>
              <w:right w:val="nil"/>
            </w:tcBorders>
            <w:vAlign w:val="center"/>
          </w:tcPr>
          <w:p w14:paraId="43907926" w14:textId="77777777" w:rsidR="00732C87" w:rsidRPr="00723293" w:rsidRDefault="00000000">
            <w:pPr>
              <w:jc w:val="left"/>
              <w:rPr>
                <w:rFonts w:eastAsia="FangSong_GB2312"/>
              </w:rPr>
            </w:pPr>
            <w:r w:rsidRPr="00723293">
              <w:rPr>
                <w:rFonts w:eastAsia="FangSong_GB2312"/>
                <w:sz w:val="18"/>
              </w:rPr>
              <w:t>2</w:t>
            </w:r>
          </w:p>
        </w:tc>
      </w:tr>
      <w:tr w:rsidR="00732C87" w:rsidRPr="00723293" w14:paraId="686BE7E5" w14:textId="77777777">
        <w:trPr>
          <w:jc w:val="center"/>
        </w:trPr>
        <w:tc>
          <w:tcPr>
            <w:tcW w:w="1134" w:type="dxa"/>
            <w:tcBorders>
              <w:top w:val="nil"/>
              <w:left w:val="nil"/>
              <w:bottom w:val="nil"/>
              <w:right w:val="nil"/>
            </w:tcBorders>
            <w:vAlign w:val="center"/>
          </w:tcPr>
          <w:p w14:paraId="2EDD84E4"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033FE1B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4C3F15E" w14:textId="77777777" w:rsidR="00732C87" w:rsidRPr="00723293" w:rsidRDefault="00000000">
            <w:pPr>
              <w:jc w:val="left"/>
              <w:rPr>
                <w:rFonts w:eastAsia="FangSong_GB2312"/>
              </w:rPr>
            </w:pPr>
            <w:r w:rsidRPr="00723293">
              <w:rPr>
                <w:rFonts w:eastAsia="FangSong_GB2312"/>
                <w:sz w:val="18"/>
              </w:rPr>
              <w:t>Putamen L</w:t>
            </w:r>
          </w:p>
        </w:tc>
        <w:tc>
          <w:tcPr>
            <w:tcW w:w="1020" w:type="dxa"/>
            <w:tcBorders>
              <w:top w:val="nil"/>
              <w:left w:val="nil"/>
              <w:bottom w:val="nil"/>
              <w:right w:val="nil"/>
            </w:tcBorders>
            <w:vAlign w:val="center"/>
          </w:tcPr>
          <w:p w14:paraId="2C0F7799" w14:textId="77777777" w:rsidR="00732C87" w:rsidRPr="00723293" w:rsidRDefault="00000000">
            <w:pPr>
              <w:jc w:val="left"/>
              <w:rPr>
                <w:rFonts w:eastAsia="FangSong_GB2312"/>
              </w:rPr>
            </w:pPr>
            <w:r w:rsidRPr="00723293">
              <w:rPr>
                <w:rFonts w:eastAsia="FangSong_GB2312"/>
                <w:sz w:val="18"/>
              </w:rPr>
              <w:t>1</w:t>
            </w:r>
          </w:p>
        </w:tc>
      </w:tr>
      <w:tr w:rsidR="00732C87" w:rsidRPr="00723293" w14:paraId="4F20FE1C" w14:textId="77777777">
        <w:trPr>
          <w:jc w:val="center"/>
        </w:trPr>
        <w:tc>
          <w:tcPr>
            <w:tcW w:w="1134" w:type="dxa"/>
            <w:tcBorders>
              <w:top w:val="nil"/>
              <w:left w:val="nil"/>
              <w:bottom w:val="nil"/>
              <w:right w:val="nil"/>
            </w:tcBorders>
            <w:vAlign w:val="center"/>
          </w:tcPr>
          <w:p w14:paraId="0EAC28B1"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7DA1C25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1AABFEE" w14:textId="77777777" w:rsidR="00732C87" w:rsidRPr="00723293" w:rsidRDefault="00000000">
            <w:pPr>
              <w:jc w:val="left"/>
              <w:rPr>
                <w:rFonts w:eastAsia="FangSong_GB2312"/>
              </w:rPr>
            </w:pPr>
            <w:r w:rsidRPr="00723293">
              <w:rPr>
                <w:rFonts w:eastAsia="FangSong_GB2312"/>
                <w:sz w:val="18"/>
              </w:rPr>
              <w:t>Entorhinal L</w:t>
            </w:r>
          </w:p>
        </w:tc>
        <w:tc>
          <w:tcPr>
            <w:tcW w:w="1020" w:type="dxa"/>
            <w:tcBorders>
              <w:top w:val="nil"/>
              <w:left w:val="nil"/>
              <w:bottom w:val="nil"/>
              <w:right w:val="nil"/>
            </w:tcBorders>
            <w:vAlign w:val="center"/>
          </w:tcPr>
          <w:p w14:paraId="4E91EC3F" w14:textId="77777777" w:rsidR="00732C87" w:rsidRPr="00723293" w:rsidRDefault="00000000">
            <w:pPr>
              <w:jc w:val="left"/>
              <w:rPr>
                <w:rFonts w:eastAsia="FangSong_GB2312"/>
              </w:rPr>
            </w:pPr>
            <w:r w:rsidRPr="00723293">
              <w:rPr>
                <w:rFonts w:eastAsia="FangSong_GB2312"/>
                <w:sz w:val="18"/>
              </w:rPr>
              <w:t>1</w:t>
            </w:r>
          </w:p>
        </w:tc>
      </w:tr>
      <w:tr w:rsidR="00732C87" w:rsidRPr="00723293" w14:paraId="265E98E8" w14:textId="77777777">
        <w:trPr>
          <w:jc w:val="center"/>
        </w:trPr>
        <w:tc>
          <w:tcPr>
            <w:tcW w:w="1134" w:type="dxa"/>
            <w:tcBorders>
              <w:top w:val="nil"/>
              <w:left w:val="nil"/>
              <w:bottom w:val="nil"/>
              <w:right w:val="nil"/>
            </w:tcBorders>
            <w:vAlign w:val="center"/>
          </w:tcPr>
          <w:p w14:paraId="3FC14E1D"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75DE957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719A5E9"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2DFEE331" w14:textId="77777777" w:rsidR="00732C87" w:rsidRPr="00723293" w:rsidRDefault="00000000">
            <w:pPr>
              <w:jc w:val="left"/>
              <w:rPr>
                <w:rFonts w:eastAsia="FangSong_GB2312"/>
              </w:rPr>
            </w:pPr>
            <w:r w:rsidRPr="00723293">
              <w:rPr>
                <w:rFonts w:eastAsia="FangSong_GB2312"/>
                <w:sz w:val="18"/>
              </w:rPr>
              <w:t>82</w:t>
            </w:r>
          </w:p>
        </w:tc>
      </w:tr>
      <w:tr w:rsidR="00732C87" w:rsidRPr="00723293" w14:paraId="466BA27B" w14:textId="77777777">
        <w:trPr>
          <w:jc w:val="center"/>
        </w:trPr>
        <w:tc>
          <w:tcPr>
            <w:tcW w:w="1134" w:type="dxa"/>
            <w:tcBorders>
              <w:top w:val="nil"/>
              <w:left w:val="nil"/>
              <w:bottom w:val="nil"/>
              <w:right w:val="nil"/>
            </w:tcBorders>
            <w:vAlign w:val="center"/>
          </w:tcPr>
          <w:p w14:paraId="161CC869"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9412C9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458DC3A" w14:textId="77777777" w:rsidR="00732C87" w:rsidRPr="00723293" w:rsidRDefault="00000000">
            <w:pPr>
              <w:jc w:val="left"/>
              <w:rPr>
                <w:rFonts w:eastAsia="FangSong_GB2312"/>
              </w:rPr>
            </w:pPr>
            <w:r w:rsidRPr="00723293">
              <w:rPr>
                <w:rFonts w:eastAsia="FangSong_GB2312"/>
                <w:sz w:val="18"/>
              </w:rPr>
              <w:t>Superior temporal L</w:t>
            </w:r>
          </w:p>
        </w:tc>
        <w:tc>
          <w:tcPr>
            <w:tcW w:w="1020" w:type="dxa"/>
            <w:tcBorders>
              <w:top w:val="nil"/>
              <w:left w:val="nil"/>
              <w:bottom w:val="nil"/>
              <w:right w:val="nil"/>
            </w:tcBorders>
            <w:vAlign w:val="center"/>
          </w:tcPr>
          <w:p w14:paraId="60054D19" w14:textId="77777777" w:rsidR="00732C87" w:rsidRPr="00723293" w:rsidRDefault="00000000">
            <w:pPr>
              <w:jc w:val="left"/>
              <w:rPr>
                <w:rFonts w:eastAsia="FangSong_GB2312"/>
              </w:rPr>
            </w:pPr>
            <w:r w:rsidRPr="00723293">
              <w:rPr>
                <w:rFonts w:eastAsia="FangSong_GB2312"/>
                <w:sz w:val="18"/>
              </w:rPr>
              <w:t>12</w:t>
            </w:r>
          </w:p>
        </w:tc>
      </w:tr>
      <w:tr w:rsidR="00732C87" w:rsidRPr="00723293" w14:paraId="28CB1ED0" w14:textId="77777777">
        <w:trPr>
          <w:jc w:val="center"/>
        </w:trPr>
        <w:tc>
          <w:tcPr>
            <w:tcW w:w="1134" w:type="dxa"/>
            <w:tcBorders>
              <w:top w:val="nil"/>
              <w:left w:val="nil"/>
              <w:bottom w:val="nil"/>
              <w:right w:val="nil"/>
            </w:tcBorders>
            <w:vAlign w:val="center"/>
          </w:tcPr>
          <w:p w14:paraId="2A451FD4"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8E2C50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EACB205"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723650EA" w14:textId="77777777" w:rsidR="00732C87" w:rsidRPr="00723293" w:rsidRDefault="00000000">
            <w:pPr>
              <w:jc w:val="left"/>
              <w:rPr>
                <w:rFonts w:eastAsia="FangSong_GB2312"/>
              </w:rPr>
            </w:pPr>
            <w:r w:rsidRPr="00723293">
              <w:rPr>
                <w:rFonts w:eastAsia="FangSong_GB2312"/>
                <w:sz w:val="18"/>
              </w:rPr>
              <w:t>5</w:t>
            </w:r>
          </w:p>
        </w:tc>
      </w:tr>
      <w:tr w:rsidR="00732C87" w:rsidRPr="00723293" w14:paraId="1059D65D" w14:textId="77777777">
        <w:trPr>
          <w:jc w:val="center"/>
        </w:trPr>
        <w:tc>
          <w:tcPr>
            <w:tcW w:w="1134" w:type="dxa"/>
            <w:tcBorders>
              <w:top w:val="nil"/>
              <w:left w:val="nil"/>
              <w:bottom w:val="nil"/>
              <w:right w:val="nil"/>
            </w:tcBorders>
            <w:vAlign w:val="center"/>
          </w:tcPr>
          <w:p w14:paraId="1369EA8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15621A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055750F" w14:textId="77777777" w:rsidR="00732C87" w:rsidRPr="00723293" w:rsidRDefault="00000000">
            <w:pPr>
              <w:jc w:val="left"/>
              <w:rPr>
                <w:rFonts w:eastAsia="FangSong_GB2312"/>
              </w:rPr>
            </w:pPr>
            <w:r w:rsidRPr="00723293">
              <w:rPr>
                <w:rFonts w:eastAsia="FangSong_GB2312"/>
                <w:sz w:val="18"/>
              </w:rPr>
              <w:t>Rostral mid front L</w:t>
            </w:r>
          </w:p>
        </w:tc>
        <w:tc>
          <w:tcPr>
            <w:tcW w:w="1020" w:type="dxa"/>
            <w:tcBorders>
              <w:top w:val="nil"/>
              <w:left w:val="nil"/>
              <w:bottom w:val="nil"/>
              <w:right w:val="nil"/>
            </w:tcBorders>
            <w:vAlign w:val="center"/>
          </w:tcPr>
          <w:p w14:paraId="29788A2E" w14:textId="77777777" w:rsidR="00732C87" w:rsidRPr="00723293" w:rsidRDefault="00000000">
            <w:pPr>
              <w:jc w:val="left"/>
              <w:rPr>
                <w:rFonts w:eastAsia="FangSong_GB2312"/>
              </w:rPr>
            </w:pPr>
            <w:r w:rsidRPr="00723293">
              <w:rPr>
                <w:rFonts w:eastAsia="FangSong_GB2312"/>
                <w:sz w:val="18"/>
              </w:rPr>
              <w:t>5</w:t>
            </w:r>
          </w:p>
        </w:tc>
      </w:tr>
      <w:tr w:rsidR="00732C87" w:rsidRPr="00723293" w14:paraId="77FAD843" w14:textId="77777777">
        <w:trPr>
          <w:jc w:val="center"/>
        </w:trPr>
        <w:tc>
          <w:tcPr>
            <w:tcW w:w="1134" w:type="dxa"/>
            <w:tcBorders>
              <w:top w:val="nil"/>
              <w:left w:val="nil"/>
              <w:bottom w:val="nil"/>
              <w:right w:val="nil"/>
            </w:tcBorders>
            <w:vAlign w:val="center"/>
          </w:tcPr>
          <w:p w14:paraId="6181647B"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BF8B37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F092AC7"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2DBAF2A1" w14:textId="77777777" w:rsidR="00732C87" w:rsidRPr="00723293" w:rsidRDefault="00000000">
            <w:pPr>
              <w:jc w:val="left"/>
              <w:rPr>
                <w:rFonts w:eastAsia="FangSong_GB2312"/>
              </w:rPr>
            </w:pPr>
            <w:r w:rsidRPr="00723293">
              <w:rPr>
                <w:rFonts w:eastAsia="FangSong_GB2312"/>
                <w:sz w:val="18"/>
              </w:rPr>
              <w:t>5</w:t>
            </w:r>
          </w:p>
        </w:tc>
      </w:tr>
      <w:tr w:rsidR="00732C87" w:rsidRPr="00723293" w14:paraId="1EA9ACEE" w14:textId="77777777">
        <w:trPr>
          <w:jc w:val="center"/>
        </w:trPr>
        <w:tc>
          <w:tcPr>
            <w:tcW w:w="1134" w:type="dxa"/>
            <w:tcBorders>
              <w:top w:val="nil"/>
              <w:left w:val="nil"/>
              <w:bottom w:val="nil"/>
              <w:right w:val="nil"/>
            </w:tcBorders>
            <w:vAlign w:val="center"/>
          </w:tcPr>
          <w:p w14:paraId="6D477102"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8C73E8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EB5C08B"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5DA85AA1" w14:textId="77777777" w:rsidR="00732C87" w:rsidRPr="00723293" w:rsidRDefault="00000000">
            <w:pPr>
              <w:jc w:val="left"/>
              <w:rPr>
                <w:rFonts w:eastAsia="FangSong_GB2312"/>
              </w:rPr>
            </w:pPr>
            <w:r w:rsidRPr="00723293">
              <w:rPr>
                <w:rFonts w:eastAsia="FangSong_GB2312"/>
                <w:sz w:val="18"/>
              </w:rPr>
              <w:t>5</w:t>
            </w:r>
          </w:p>
        </w:tc>
      </w:tr>
      <w:tr w:rsidR="00732C87" w:rsidRPr="00723293" w14:paraId="018EAFEB" w14:textId="77777777">
        <w:trPr>
          <w:jc w:val="center"/>
        </w:trPr>
        <w:tc>
          <w:tcPr>
            <w:tcW w:w="1134" w:type="dxa"/>
            <w:tcBorders>
              <w:top w:val="nil"/>
              <w:left w:val="nil"/>
              <w:bottom w:val="nil"/>
              <w:right w:val="nil"/>
            </w:tcBorders>
            <w:vAlign w:val="center"/>
          </w:tcPr>
          <w:p w14:paraId="6E5BE326"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56262D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1BDBAF1" w14:textId="77777777" w:rsidR="00732C87" w:rsidRPr="00723293" w:rsidRDefault="00000000">
            <w:pPr>
              <w:jc w:val="left"/>
              <w:rPr>
                <w:rFonts w:eastAsia="FangSong_GB2312"/>
              </w:rPr>
            </w:pPr>
            <w:r w:rsidRPr="00723293">
              <w:rPr>
                <w:rFonts w:eastAsia="FangSong_GB2312"/>
                <w:sz w:val="18"/>
              </w:rPr>
              <w:t xml:space="preserve">Caudal ant </w:t>
            </w:r>
            <w:proofErr w:type="spellStart"/>
            <w:r w:rsidRPr="00723293">
              <w:rPr>
                <w:rFonts w:eastAsia="FangSong_GB2312"/>
                <w:sz w:val="18"/>
              </w:rPr>
              <w:t>cing</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36B96619" w14:textId="77777777" w:rsidR="00732C87" w:rsidRPr="00723293" w:rsidRDefault="00000000">
            <w:pPr>
              <w:jc w:val="left"/>
              <w:rPr>
                <w:rFonts w:eastAsia="FangSong_GB2312"/>
              </w:rPr>
            </w:pPr>
            <w:r w:rsidRPr="00723293">
              <w:rPr>
                <w:rFonts w:eastAsia="FangSong_GB2312"/>
                <w:sz w:val="18"/>
              </w:rPr>
              <w:t>4</w:t>
            </w:r>
          </w:p>
        </w:tc>
      </w:tr>
      <w:tr w:rsidR="00732C87" w:rsidRPr="00723293" w14:paraId="496E7389" w14:textId="77777777">
        <w:trPr>
          <w:jc w:val="center"/>
        </w:trPr>
        <w:tc>
          <w:tcPr>
            <w:tcW w:w="1134" w:type="dxa"/>
            <w:tcBorders>
              <w:top w:val="nil"/>
              <w:left w:val="nil"/>
              <w:bottom w:val="nil"/>
              <w:right w:val="nil"/>
            </w:tcBorders>
            <w:vAlign w:val="center"/>
          </w:tcPr>
          <w:p w14:paraId="59FF6DE3"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7277B0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0A88202" w14:textId="77777777" w:rsidR="00732C87" w:rsidRPr="00723293" w:rsidRDefault="00000000">
            <w:pPr>
              <w:jc w:val="left"/>
              <w:rPr>
                <w:rFonts w:eastAsia="FangSong_GB2312"/>
              </w:rPr>
            </w:pPr>
            <w:r w:rsidRPr="00723293">
              <w:rPr>
                <w:rFonts w:eastAsia="FangSong_GB2312"/>
                <w:sz w:val="18"/>
              </w:rPr>
              <w:t>Isthmus cingulate L</w:t>
            </w:r>
          </w:p>
        </w:tc>
        <w:tc>
          <w:tcPr>
            <w:tcW w:w="1020" w:type="dxa"/>
            <w:tcBorders>
              <w:top w:val="nil"/>
              <w:left w:val="nil"/>
              <w:bottom w:val="nil"/>
              <w:right w:val="nil"/>
            </w:tcBorders>
            <w:vAlign w:val="center"/>
          </w:tcPr>
          <w:p w14:paraId="5B9049DC" w14:textId="77777777" w:rsidR="00732C87" w:rsidRPr="00723293" w:rsidRDefault="00000000">
            <w:pPr>
              <w:jc w:val="left"/>
              <w:rPr>
                <w:rFonts w:eastAsia="FangSong_GB2312"/>
              </w:rPr>
            </w:pPr>
            <w:r w:rsidRPr="00723293">
              <w:rPr>
                <w:rFonts w:eastAsia="FangSong_GB2312"/>
                <w:sz w:val="18"/>
              </w:rPr>
              <w:t>3</w:t>
            </w:r>
          </w:p>
        </w:tc>
      </w:tr>
      <w:tr w:rsidR="00732C87" w:rsidRPr="00723293" w14:paraId="6B488F0F" w14:textId="77777777">
        <w:trPr>
          <w:jc w:val="center"/>
        </w:trPr>
        <w:tc>
          <w:tcPr>
            <w:tcW w:w="1134" w:type="dxa"/>
            <w:tcBorders>
              <w:top w:val="nil"/>
              <w:left w:val="nil"/>
              <w:bottom w:val="nil"/>
              <w:right w:val="nil"/>
            </w:tcBorders>
            <w:vAlign w:val="center"/>
          </w:tcPr>
          <w:p w14:paraId="2D53225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958453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A63DC8A"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6410959D" w14:textId="77777777" w:rsidR="00732C87" w:rsidRPr="00723293" w:rsidRDefault="00000000">
            <w:pPr>
              <w:jc w:val="left"/>
              <w:rPr>
                <w:rFonts w:eastAsia="FangSong_GB2312"/>
              </w:rPr>
            </w:pPr>
            <w:r w:rsidRPr="00723293">
              <w:rPr>
                <w:rFonts w:eastAsia="FangSong_GB2312"/>
                <w:sz w:val="18"/>
              </w:rPr>
              <w:t>3</w:t>
            </w:r>
          </w:p>
        </w:tc>
      </w:tr>
      <w:tr w:rsidR="00732C87" w:rsidRPr="00723293" w14:paraId="5B6AB0E9" w14:textId="77777777">
        <w:trPr>
          <w:jc w:val="center"/>
        </w:trPr>
        <w:tc>
          <w:tcPr>
            <w:tcW w:w="1134" w:type="dxa"/>
            <w:tcBorders>
              <w:top w:val="nil"/>
              <w:left w:val="nil"/>
              <w:bottom w:val="nil"/>
              <w:right w:val="nil"/>
            </w:tcBorders>
            <w:vAlign w:val="center"/>
          </w:tcPr>
          <w:p w14:paraId="59A52949"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02DB28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425E8A9" w14:textId="77777777" w:rsidR="00732C87" w:rsidRPr="00723293" w:rsidRDefault="00000000">
            <w:pPr>
              <w:jc w:val="left"/>
              <w:rPr>
                <w:rFonts w:eastAsia="FangSong_GB2312"/>
              </w:rPr>
            </w:pPr>
            <w:r w:rsidRPr="00723293">
              <w:rPr>
                <w:rFonts w:eastAsia="FangSong_GB2312"/>
                <w:sz w:val="18"/>
              </w:rPr>
              <w:t>Middle temporal L</w:t>
            </w:r>
          </w:p>
        </w:tc>
        <w:tc>
          <w:tcPr>
            <w:tcW w:w="1020" w:type="dxa"/>
            <w:tcBorders>
              <w:top w:val="nil"/>
              <w:left w:val="nil"/>
              <w:bottom w:val="nil"/>
              <w:right w:val="nil"/>
            </w:tcBorders>
            <w:vAlign w:val="center"/>
          </w:tcPr>
          <w:p w14:paraId="1D5B8785" w14:textId="77777777" w:rsidR="00732C87" w:rsidRPr="00723293" w:rsidRDefault="00000000">
            <w:pPr>
              <w:jc w:val="left"/>
              <w:rPr>
                <w:rFonts w:eastAsia="FangSong_GB2312"/>
              </w:rPr>
            </w:pPr>
            <w:r w:rsidRPr="00723293">
              <w:rPr>
                <w:rFonts w:eastAsia="FangSong_GB2312"/>
                <w:sz w:val="18"/>
              </w:rPr>
              <w:t>3</w:t>
            </w:r>
          </w:p>
        </w:tc>
      </w:tr>
      <w:tr w:rsidR="00732C87" w:rsidRPr="00723293" w14:paraId="60F840A9" w14:textId="77777777">
        <w:trPr>
          <w:jc w:val="center"/>
        </w:trPr>
        <w:tc>
          <w:tcPr>
            <w:tcW w:w="1134" w:type="dxa"/>
            <w:tcBorders>
              <w:top w:val="nil"/>
              <w:left w:val="nil"/>
              <w:bottom w:val="nil"/>
              <w:right w:val="nil"/>
            </w:tcBorders>
            <w:vAlign w:val="center"/>
          </w:tcPr>
          <w:p w14:paraId="2711D24F"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71BDD73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AF76EB8" w14:textId="77777777" w:rsidR="00732C87" w:rsidRPr="00723293" w:rsidRDefault="00000000">
            <w:pPr>
              <w:jc w:val="left"/>
              <w:rPr>
                <w:rFonts w:eastAsia="FangSong_GB2312"/>
              </w:rPr>
            </w:pPr>
            <w:r w:rsidRPr="00723293">
              <w:rPr>
                <w:rFonts w:eastAsia="FangSong_GB2312"/>
                <w:sz w:val="18"/>
              </w:rPr>
              <w:t>Lateral orbitofrontal L</w:t>
            </w:r>
          </w:p>
        </w:tc>
        <w:tc>
          <w:tcPr>
            <w:tcW w:w="1020" w:type="dxa"/>
            <w:tcBorders>
              <w:top w:val="nil"/>
              <w:left w:val="nil"/>
              <w:bottom w:val="nil"/>
              <w:right w:val="nil"/>
            </w:tcBorders>
            <w:vAlign w:val="center"/>
          </w:tcPr>
          <w:p w14:paraId="215F52CD" w14:textId="77777777" w:rsidR="00732C87" w:rsidRPr="00723293" w:rsidRDefault="00000000">
            <w:pPr>
              <w:jc w:val="left"/>
              <w:rPr>
                <w:rFonts w:eastAsia="FangSong_GB2312"/>
              </w:rPr>
            </w:pPr>
            <w:r w:rsidRPr="00723293">
              <w:rPr>
                <w:rFonts w:eastAsia="FangSong_GB2312"/>
                <w:sz w:val="18"/>
              </w:rPr>
              <w:t>3</w:t>
            </w:r>
          </w:p>
        </w:tc>
      </w:tr>
      <w:tr w:rsidR="00732C87" w:rsidRPr="00723293" w14:paraId="3A0DBA97" w14:textId="77777777">
        <w:trPr>
          <w:jc w:val="center"/>
        </w:trPr>
        <w:tc>
          <w:tcPr>
            <w:tcW w:w="1134" w:type="dxa"/>
            <w:tcBorders>
              <w:top w:val="nil"/>
              <w:left w:val="nil"/>
              <w:bottom w:val="nil"/>
              <w:right w:val="nil"/>
            </w:tcBorders>
            <w:vAlign w:val="center"/>
          </w:tcPr>
          <w:p w14:paraId="2ED58A75"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512D760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815EE57" w14:textId="77777777" w:rsidR="00732C87" w:rsidRPr="00723293" w:rsidRDefault="00000000">
            <w:pPr>
              <w:jc w:val="left"/>
              <w:rPr>
                <w:rFonts w:eastAsia="FangSong_GB2312"/>
              </w:rPr>
            </w:pPr>
            <w:r w:rsidRPr="00723293">
              <w:rPr>
                <w:rFonts w:eastAsia="FangSong_GB2312"/>
                <w:sz w:val="18"/>
              </w:rPr>
              <w:t>Fusiform L</w:t>
            </w:r>
          </w:p>
        </w:tc>
        <w:tc>
          <w:tcPr>
            <w:tcW w:w="1020" w:type="dxa"/>
            <w:tcBorders>
              <w:top w:val="nil"/>
              <w:left w:val="nil"/>
              <w:bottom w:val="nil"/>
              <w:right w:val="nil"/>
            </w:tcBorders>
            <w:vAlign w:val="center"/>
          </w:tcPr>
          <w:p w14:paraId="5C656CD9" w14:textId="77777777" w:rsidR="00732C87" w:rsidRPr="00723293" w:rsidRDefault="00000000">
            <w:pPr>
              <w:jc w:val="left"/>
              <w:rPr>
                <w:rFonts w:eastAsia="FangSong_GB2312"/>
              </w:rPr>
            </w:pPr>
            <w:r w:rsidRPr="00723293">
              <w:rPr>
                <w:rFonts w:eastAsia="FangSong_GB2312"/>
                <w:sz w:val="18"/>
              </w:rPr>
              <w:t>3</w:t>
            </w:r>
          </w:p>
        </w:tc>
      </w:tr>
      <w:tr w:rsidR="00732C87" w:rsidRPr="00723293" w14:paraId="609DCC62" w14:textId="77777777">
        <w:trPr>
          <w:jc w:val="center"/>
        </w:trPr>
        <w:tc>
          <w:tcPr>
            <w:tcW w:w="1134" w:type="dxa"/>
            <w:tcBorders>
              <w:top w:val="nil"/>
              <w:left w:val="nil"/>
              <w:bottom w:val="nil"/>
              <w:right w:val="nil"/>
            </w:tcBorders>
            <w:vAlign w:val="center"/>
          </w:tcPr>
          <w:p w14:paraId="3BBC1310"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9342F5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2091757" w14:textId="77777777" w:rsidR="00732C87" w:rsidRPr="00723293" w:rsidRDefault="00000000">
            <w:pPr>
              <w:jc w:val="left"/>
              <w:rPr>
                <w:rFonts w:eastAsia="FangSong_GB2312"/>
              </w:rPr>
            </w:pPr>
            <w:r w:rsidRPr="00723293">
              <w:rPr>
                <w:rFonts w:eastAsia="FangSong_GB2312"/>
                <w:sz w:val="18"/>
              </w:rPr>
              <w:t>Inferior parietal L</w:t>
            </w:r>
          </w:p>
        </w:tc>
        <w:tc>
          <w:tcPr>
            <w:tcW w:w="1020" w:type="dxa"/>
            <w:tcBorders>
              <w:top w:val="nil"/>
              <w:left w:val="nil"/>
              <w:bottom w:val="nil"/>
              <w:right w:val="nil"/>
            </w:tcBorders>
            <w:vAlign w:val="center"/>
          </w:tcPr>
          <w:p w14:paraId="51D12C50" w14:textId="77777777" w:rsidR="00732C87" w:rsidRPr="00723293" w:rsidRDefault="00000000">
            <w:pPr>
              <w:jc w:val="left"/>
              <w:rPr>
                <w:rFonts w:eastAsia="FangSong_GB2312"/>
              </w:rPr>
            </w:pPr>
            <w:r w:rsidRPr="00723293">
              <w:rPr>
                <w:rFonts w:eastAsia="FangSong_GB2312"/>
                <w:sz w:val="18"/>
              </w:rPr>
              <w:t>3</w:t>
            </w:r>
          </w:p>
        </w:tc>
      </w:tr>
      <w:tr w:rsidR="00732C87" w:rsidRPr="00723293" w14:paraId="1B9B1C01" w14:textId="77777777">
        <w:trPr>
          <w:jc w:val="center"/>
        </w:trPr>
        <w:tc>
          <w:tcPr>
            <w:tcW w:w="1134" w:type="dxa"/>
            <w:tcBorders>
              <w:top w:val="nil"/>
              <w:left w:val="nil"/>
              <w:bottom w:val="nil"/>
              <w:right w:val="nil"/>
            </w:tcBorders>
            <w:vAlign w:val="center"/>
          </w:tcPr>
          <w:p w14:paraId="20B6A4D8"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9DEB2C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F7C9079" w14:textId="77777777" w:rsidR="00732C87" w:rsidRPr="00723293" w:rsidRDefault="00000000">
            <w:pPr>
              <w:jc w:val="left"/>
              <w:rPr>
                <w:rFonts w:eastAsia="FangSong_GB2312"/>
              </w:rPr>
            </w:pPr>
            <w:r w:rsidRPr="00723293">
              <w:rPr>
                <w:rFonts w:eastAsia="FangSong_GB2312"/>
                <w:sz w:val="18"/>
              </w:rPr>
              <w:t>Lingual L</w:t>
            </w:r>
          </w:p>
        </w:tc>
        <w:tc>
          <w:tcPr>
            <w:tcW w:w="1020" w:type="dxa"/>
            <w:tcBorders>
              <w:top w:val="nil"/>
              <w:left w:val="nil"/>
              <w:bottom w:val="nil"/>
              <w:right w:val="nil"/>
            </w:tcBorders>
            <w:vAlign w:val="center"/>
          </w:tcPr>
          <w:p w14:paraId="38BF3D30" w14:textId="77777777" w:rsidR="00732C87" w:rsidRPr="00723293" w:rsidRDefault="00000000">
            <w:pPr>
              <w:jc w:val="left"/>
              <w:rPr>
                <w:rFonts w:eastAsia="FangSong_GB2312"/>
              </w:rPr>
            </w:pPr>
            <w:r w:rsidRPr="00723293">
              <w:rPr>
                <w:rFonts w:eastAsia="FangSong_GB2312"/>
                <w:sz w:val="18"/>
              </w:rPr>
              <w:t>2</w:t>
            </w:r>
          </w:p>
        </w:tc>
      </w:tr>
      <w:tr w:rsidR="00732C87" w:rsidRPr="00723293" w14:paraId="5444D10C" w14:textId="77777777">
        <w:trPr>
          <w:jc w:val="center"/>
        </w:trPr>
        <w:tc>
          <w:tcPr>
            <w:tcW w:w="1134" w:type="dxa"/>
            <w:tcBorders>
              <w:top w:val="nil"/>
              <w:left w:val="nil"/>
              <w:bottom w:val="nil"/>
              <w:right w:val="nil"/>
            </w:tcBorders>
            <w:vAlign w:val="center"/>
          </w:tcPr>
          <w:p w14:paraId="288E035E"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B23FF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EFC374A"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0CE1FA1D" w14:textId="77777777" w:rsidR="00732C87" w:rsidRPr="00723293" w:rsidRDefault="00000000">
            <w:pPr>
              <w:jc w:val="left"/>
              <w:rPr>
                <w:rFonts w:eastAsia="FangSong_GB2312"/>
              </w:rPr>
            </w:pPr>
            <w:r w:rsidRPr="00723293">
              <w:rPr>
                <w:rFonts w:eastAsia="FangSong_GB2312"/>
                <w:sz w:val="18"/>
              </w:rPr>
              <w:t>2</w:t>
            </w:r>
          </w:p>
        </w:tc>
      </w:tr>
      <w:tr w:rsidR="00732C87" w:rsidRPr="00723293" w14:paraId="30167AF8" w14:textId="77777777">
        <w:trPr>
          <w:jc w:val="center"/>
        </w:trPr>
        <w:tc>
          <w:tcPr>
            <w:tcW w:w="1134" w:type="dxa"/>
            <w:tcBorders>
              <w:top w:val="nil"/>
              <w:left w:val="nil"/>
              <w:bottom w:val="nil"/>
              <w:right w:val="nil"/>
            </w:tcBorders>
            <w:vAlign w:val="center"/>
          </w:tcPr>
          <w:p w14:paraId="6F14A122"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0576852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EDEB695" w14:textId="77777777" w:rsidR="00732C87" w:rsidRPr="00723293" w:rsidRDefault="00000000">
            <w:pPr>
              <w:jc w:val="left"/>
              <w:rPr>
                <w:rFonts w:eastAsia="FangSong_GB2312"/>
              </w:rPr>
            </w:pPr>
            <w:r w:rsidRPr="00723293">
              <w:rPr>
                <w:rFonts w:eastAsia="FangSong_GB2312"/>
                <w:sz w:val="18"/>
              </w:rPr>
              <w:t>Inferior temporal L</w:t>
            </w:r>
          </w:p>
        </w:tc>
        <w:tc>
          <w:tcPr>
            <w:tcW w:w="1020" w:type="dxa"/>
            <w:tcBorders>
              <w:top w:val="nil"/>
              <w:left w:val="nil"/>
              <w:bottom w:val="nil"/>
              <w:right w:val="nil"/>
            </w:tcBorders>
            <w:vAlign w:val="center"/>
          </w:tcPr>
          <w:p w14:paraId="310F3950" w14:textId="77777777" w:rsidR="00732C87" w:rsidRPr="00723293" w:rsidRDefault="00000000">
            <w:pPr>
              <w:jc w:val="left"/>
              <w:rPr>
                <w:rFonts w:eastAsia="FangSong_GB2312"/>
              </w:rPr>
            </w:pPr>
            <w:r w:rsidRPr="00723293">
              <w:rPr>
                <w:rFonts w:eastAsia="FangSong_GB2312"/>
                <w:sz w:val="18"/>
              </w:rPr>
              <w:t>2</w:t>
            </w:r>
          </w:p>
        </w:tc>
      </w:tr>
      <w:tr w:rsidR="00732C87" w:rsidRPr="00723293" w14:paraId="44B40D01" w14:textId="77777777">
        <w:trPr>
          <w:jc w:val="center"/>
        </w:trPr>
        <w:tc>
          <w:tcPr>
            <w:tcW w:w="1134" w:type="dxa"/>
            <w:tcBorders>
              <w:top w:val="nil"/>
              <w:left w:val="nil"/>
              <w:bottom w:val="nil"/>
              <w:right w:val="nil"/>
            </w:tcBorders>
            <w:vAlign w:val="center"/>
          </w:tcPr>
          <w:p w14:paraId="69784BD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470174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F0A14A" w14:textId="77777777" w:rsidR="00732C87" w:rsidRPr="00723293" w:rsidRDefault="00000000">
            <w:pPr>
              <w:jc w:val="left"/>
              <w:rPr>
                <w:rFonts w:eastAsia="FangSong_GB2312"/>
              </w:rPr>
            </w:pPr>
            <w:r w:rsidRPr="00723293">
              <w:rPr>
                <w:rFonts w:eastAsia="FangSong_GB2312"/>
                <w:sz w:val="18"/>
              </w:rPr>
              <w:t>Pars triangularis L</w:t>
            </w:r>
          </w:p>
        </w:tc>
        <w:tc>
          <w:tcPr>
            <w:tcW w:w="1020" w:type="dxa"/>
            <w:tcBorders>
              <w:top w:val="nil"/>
              <w:left w:val="nil"/>
              <w:bottom w:val="nil"/>
              <w:right w:val="nil"/>
            </w:tcBorders>
            <w:vAlign w:val="center"/>
          </w:tcPr>
          <w:p w14:paraId="336855E5" w14:textId="77777777" w:rsidR="00732C87" w:rsidRPr="00723293" w:rsidRDefault="00000000">
            <w:pPr>
              <w:jc w:val="left"/>
              <w:rPr>
                <w:rFonts w:eastAsia="FangSong_GB2312"/>
              </w:rPr>
            </w:pPr>
            <w:r w:rsidRPr="00723293">
              <w:rPr>
                <w:rFonts w:eastAsia="FangSong_GB2312"/>
                <w:sz w:val="18"/>
              </w:rPr>
              <w:t>2</w:t>
            </w:r>
          </w:p>
        </w:tc>
      </w:tr>
      <w:tr w:rsidR="00732C87" w:rsidRPr="00723293" w14:paraId="13853E11" w14:textId="77777777">
        <w:trPr>
          <w:jc w:val="center"/>
        </w:trPr>
        <w:tc>
          <w:tcPr>
            <w:tcW w:w="1134" w:type="dxa"/>
            <w:tcBorders>
              <w:top w:val="nil"/>
              <w:left w:val="nil"/>
              <w:bottom w:val="nil"/>
              <w:right w:val="nil"/>
            </w:tcBorders>
            <w:vAlign w:val="center"/>
          </w:tcPr>
          <w:p w14:paraId="4A63BEE6"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F9F47B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C8FCA64" w14:textId="77777777" w:rsidR="00732C87" w:rsidRPr="00723293" w:rsidRDefault="00000000">
            <w:pPr>
              <w:jc w:val="left"/>
              <w:rPr>
                <w:rFonts w:eastAsia="FangSong_GB2312"/>
              </w:rPr>
            </w:pPr>
            <w:r w:rsidRPr="00723293">
              <w:rPr>
                <w:rFonts w:eastAsia="FangSong_GB2312"/>
                <w:sz w:val="18"/>
              </w:rPr>
              <w:t>Medial orbitofrontal L</w:t>
            </w:r>
          </w:p>
        </w:tc>
        <w:tc>
          <w:tcPr>
            <w:tcW w:w="1020" w:type="dxa"/>
            <w:tcBorders>
              <w:top w:val="nil"/>
              <w:left w:val="nil"/>
              <w:bottom w:val="nil"/>
              <w:right w:val="nil"/>
            </w:tcBorders>
            <w:vAlign w:val="center"/>
          </w:tcPr>
          <w:p w14:paraId="4354491A" w14:textId="77777777" w:rsidR="00732C87" w:rsidRPr="00723293" w:rsidRDefault="00000000">
            <w:pPr>
              <w:jc w:val="left"/>
              <w:rPr>
                <w:rFonts w:eastAsia="FangSong_GB2312"/>
              </w:rPr>
            </w:pPr>
            <w:r w:rsidRPr="00723293">
              <w:rPr>
                <w:rFonts w:eastAsia="FangSong_GB2312"/>
                <w:sz w:val="18"/>
              </w:rPr>
              <w:t>2</w:t>
            </w:r>
          </w:p>
        </w:tc>
      </w:tr>
      <w:tr w:rsidR="00732C87" w:rsidRPr="00723293" w14:paraId="4758175A" w14:textId="77777777">
        <w:trPr>
          <w:jc w:val="center"/>
        </w:trPr>
        <w:tc>
          <w:tcPr>
            <w:tcW w:w="1134" w:type="dxa"/>
            <w:tcBorders>
              <w:top w:val="nil"/>
              <w:left w:val="nil"/>
              <w:bottom w:val="nil"/>
              <w:right w:val="nil"/>
            </w:tcBorders>
            <w:vAlign w:val="center"/>
          </w:tcPr>
          <w:p w14:paraId="79AAE0EC"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2B83BA4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78D9831" w14:textId="77777777" w:rsidR="00732C87" w:rsidRPr="00723293" w:rsidRDefault="00000000">
            <w:pPr>
              <w:jc w:val="left"/>
              <w:rPr>
                <w:rFonts w:eastAsia="FangSong_GB2312"/>
              </w:rPr>
            </w:pPr>
            <w:r w:rsidRPr="00723293">
              <w:rPr>
                <w:rFonts w:eastAsia="FangSong_GB2312"/>
                <w:sz w:val="18"/>
              </w:rPr>
              <w:t>Temporal pole L</w:t>
            </w:r>
          </w:p>
        </w:tc>
        <w:tc>
          <w:tcPr>
            <w:tcW w:w="1020" w:type="dxa"/>
            <w:tcBorders>
              <w:top w:val="nil"/>
              <w:left w:val="nil"/>
              <w:bottom w:val="nil"/>
              <w:right w:val="nil"/>
            </w:tcBorders>
            <w:vAlign w:val="center"/>
          </w:tcPr>
          <w:p w14:paraId="0E1499AC" w14:textId="77777777" w:rsidR="00732C87" w:rsidRPr="00723293" w:rsidRDefault="00000000">
            <w:pPr>
              <w:jc w:val="left"/>
              <w:rPr>
                <w:rFonts w:eastAsia="FangSong_GB2312"/>
              </w:rPr>
            </w:pPr>
            <w:r w:rsidRPr="00723293">
              <w:rPr>
                <w:rFonts w:eastAsia="FangSong_GB2312"/>
                <w:sz w:val="18"/>
              </w:rPr>
              <w:t>2</w:t>
            </w:r>
          </w:p>
        </w:tc>
      </w:tr>
      <w:tr w:rsidR="00732C87" w:rsidRPr="00723293" w14:paraId="62CFBC44" w14:textId="77777777">
        <w:trPr>
          <w:jc w:val="center"/>
        </w:trPr>
        <w:tc>
          <w:tcPr>
            <w:tcW w:w="1134" w:type="dxa"/>
            <w:tcBorders>
              <w:top w:val="nil"/>
              <w:left w:val="nil"/>
              <w:bottom w:val="nil"/>
              <w:right w:val="nil"/>
            </w:tcBorders>
            <w:vAlign w:val="center"/>
          </w:tcPr>
          <w:p w14:paraId="1984B68F"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35C3DC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4BACD1D" w14:textId="77777777" w:rsidR="00732C87" w:rsidRPr="00723293" w:rsidRDefault="00000000">
            <w:pPr>
              <w:jc w:val="left"/>
              <w:rPr>
                <w:rFonts w:eastAsia="FangSong_GB2312"/>
              </w:rPr>
            </w:pPr>
            <w:proofErr w:type="spellStart"/>
            <w:r w:rsidRPr="00723293">
              <w:rPr>
                <w:rFonts w:eastAsia="FangSong_GB2312"/>
                <w:sz w:val="18"/>
              </w:rPr>
              <w:t>CC_Posterior</w:t>
            </w:r>
            <w:proofErr w:type="spellEnd"/>
          </w:p>
        </w:tc>
        <w:tc>
          <w:tcPr>
            <w:tcW w:w="1020" w:type="dxa"/>
            <w:tcBorders>
              <w:top w:val="nil"/>
              <w:left w:val="nil"/>
              <w:bottom w:val="nil"/>
              <w:right w:val="nil"/>
            </w:tcBorders>
            <w:vAlign w:val="center"/>
          </w:tcPr>
          <w:p w14:paraId="1D5BB8DD" w14:textId="77777777" w:rsidR="00732C87" w:rsidRPr="00723293" w:rsidRDefault="00000000">
            <w:pPr>
              <w:jc w:val="left"/>
              <w:rPr>
                <w:rFonts w:eastAsia="FangSong_GB2312"/>
              </w:rPr>
            </w:pPr>
            <w:r w:rsidRPr="00723293">
              <w:rPr>
                <w:rFonts w:eastAsia="FangSong_GB2312"/>
                <w:sz w:val="18"/>
              </w:rPr>
              <w:t>1</w:t>
            </w:r>
          </w:p>
        </w:tc>
      </w:tr>
      <w:tr w:rsidR="00732C87" w:rsidRPr="00723293" w14:paraId="187BE06D" w14:textId="77777777">
        <w:trPr>
          <w:jc w:val="center"/>
        </w:trPr>
        <w:tc>
          <w:tcPr>
            <w:tcW w:w="1134" w:type="dxa"/>
            <w:tcBorders>
              <w:top w:val="nil"/>
              <w:left w:val="nil"/>
              <w:bottom w:val="nil"/>
              <w:right w:val="nil"/>
            </w:tcBorders>
            <w:vAlign w:val="center"/>
          </w:tcPr>
          <w:p w14:paraId="56766F9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8A2F8F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F36467E" w14:textId="77777777" w:rsidR="00732C87" w:rsidRPr="00723293" w:rsidRDefault="00000000">
            <w:pPr>
              <w:jc w:val="left"/>
              <w:rPr>
                <w:rFonts w:eastAsia="FangSong_GB2312"/>
              </w:rPr>
            </w:pPr>
            <w:r w:rsidRPr="00723293">
              <w:rPr>
                <w:rFonts w:eastAsia="FangSong_GB2312"/>
                <w:sz w:val="18"/>
              </w:rPr>
              <w:t>Superior frontal L</w:t>
            </w:r>
          </w:p>
        </w:tc>
        <w:tc>
          <w:tcPr>
            <w:tcW w:w="1020" w:type="dxa"/>
            <w:tcBorders>
              <w:top w:val="nil"/>
              <w:left w:val="nil"/>
              <w:bottom w:val="nil"/>
              <w:right w:val="nil"/>
            </w:tcBorders>
            <w:vAlign w:val="center"/>
          </w:tcPr>
          <w:p w14:paraId="203B280B" w14:textId="77777777" w:rsidR="00732C87" w:rsidRPr="00723293" w:rsidRDefault="00000000">
            <w:pPr>
              <w:jc w:val="left"/>
              <w:rPr>
                <w:rFonts w:eastAsia="FangSong_GB2312"/>
              </w:rPr>
            </w:pPr>
            <w:r w:rsidRPr="00723293">
              <w:rPr>
                <w:rFonts w:eastAsia="FangSong_GB2312"/>
                <w:sz w:val="18"/>
              </w:rPr>
              <w:t>1</w:t>
            </w:r>
          </w:p>
        </w:tc>
      </w:tr>
      <w:tr w:rsidR="00732C87" w:rsidRPr="00723293" w14:paraId="0546E56A" w14:textId="77777777">
        <w:trPr>
          <w:jc w:val="center"/>
        </w:trPr>
        <w:tc>
          <w:tcPr>
            <w:tcW w:w="1134" w:type="dxa"/>
            <w:tcBorders>
              <w:top w:val="nil"/>
              <w:left w:val="nil"/>
              <w:bottom w:val="nil"/>
              <w:right w:val="nil"/>
            </w:tcBorders>
            <w:vAlign w:val="center"/>
          </w:tcPr>
          <w:p w14:paraId="635D7270"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2FC1F6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D4DC81F"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5C034A51" w14:textId="77777777" w:rsidR="00732C87" w:rsidRPr="00723293" w:rsidRDefault="00000000">
            <w:pPr>
              <w:jc w:val="left"/>
              <w:rPr>
                <w:rFonts w:eastAsia="FangSong_GB2312"/>
              </w:rPr>
            </w:pPr>
            <w:r w:rsidRPr="00723293">
              <w:rPr>
                <w:rFonts w:eastAsia="FangSong_GB2312"/>
                <w:sz w:val="18"/>
              </w:rPr>
              <w:t>1</w:t>
            </w:r>
          </w:p>
        </w:tc>
      </w:tr>
      <w:tr w:rsidR="00732C87" w:rsidRPr="00723293" w14:paraId="00E8054A" w14:textId="77777777">
        <w:trPr>
          <w:jc w:val="center"/>
        </w:trPr>
        <w:tc>
          <w:tcPr>
            <w:tcW w:w="1134" w:type="dxa"/>
            <w:tcBorders>
              <w:top w:val="nil"/>
              <w:left w:val="nil"/>
              <w:bottom w:val="nil"/>
              <w:right w:val="nil"/>
            </w:tcBorders>
            <w:vAlign w:val="center"/>
          </w:tcPr>
          <w:p w14:paraId="0BDBBAC6"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0798F84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27A688F" w14:textId="77777777" w:rsidR="00732C87" w:rsidRPr="00723293" w:rsidRDefault="00000000">
            <w:pPr>
              <w:jc w:val="left"/>
              <w:rPr>
                <w:rFonts w:eastAsia="FangSong_GB2312"/>
              </w:rPr>
            </w:pPr>
            <w:r w:rsidRPr="00723293">
              <w:rPr>
                <w:rFonts w:eastAsia="FangSong_GB2312"/>
                <w:sz w:val="18"/>
              </w:rPr>
              <w:t>Precentral L</w:t>
            </w:r>
          </w:p>
        </w:tc>
        <w:tc>
          <w:tcPr>
            <w:tcW w:w="1020" w:type="dxa"/>
            <w:tcBorders>
              <w:top w:val="nil"/>
              <w:left w:val="nil"/>
              <w:bottom w:val="nil"/>
              <w:right w:val="nil"/>
            </w:tcBorders>
            <w:vAlign w:val="center"/>
          </w:tcPr>
          <w:p w14:paraId="7D09ED78" w14:textId="77777777" w:rsidR="00732C87" w:rsidRPr="00723293" w:rsidRDefault="00000000">
            <w:pPr>
              <w:jc w:val="left"/>
              <w:rPr>
                <w:rFonts w:eastAsia="FangSong_GB2312"/>
              </w:rPr>
            </w:pPr>
            <w:r w:rsidRPr="00723293">
              <w:rPr>
                <w:rFonts w:eastAsia="FangSong_GB2312"/>
                <w:sz w:val="18"/>
              </w:rPr>
              <w:t>1</w:t>
            </w:r>
          </w:p>
        </w:tc>
      </w:tr>
      <w:tr w:rsidR="00732C87" w:rsidRPr="00723293" w14:paraId="6F8A3580" w14:textId="77777777">
        <w:trPr>
          <w:jc w:val="center"/>
        </w:trPr>
        <w:tc>
          <w:tcPr>
            <w:tcW w:w="1134" w:type="dxa"/>
            <w:tcBorders>
              <w:top w:val="nil"/>
              <w:left w:val="nil"/>
              <w:bottom w:val="nil"/>
              <w:right w:val="nil"/>
            </w:tcBorders>
            <w:vAlign w:val="center"/>
          </w:tcPr>
          <w:p w14:paraId="601FA28D"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8ABDDA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4643514"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03550414" w14:textId="77777777" w:rsidR="00732C87" w:rsidRPr="00723293" w:rsidRDefault="00000000">
            <w:pPr>
              <w:jc w:val="left"/>
              <w:rPr>
                <w:rFonts w:eastAsia="FangSong_GB2312"/>
              </w:rPr>
            </w:pPr>
            <w:r w:rsidRPr="00723293">
              <w:rPr>
                <w:rFonts w:eastAsia="FangSong_GB2312"/>
                <w:sz w:val="18"/>
              </w:rPr>
              <w:t>1</w:t>
            </w:r>
          </w:p>
        </w:tc>
      </w:tr>
      <w:tr w:rsidR="00732C87" w:rsidRPr="00723293" w14:paraId="530F05B8" w14:textId="77777777">
        <w:trPr>
          <w:jc w:val="center"/>
        </w:trPr>
        <w:tc>
          <w:tcPr>
            <w:tcW w:w="1134" w:type="dxa"/>
            <w:tcBorders>
              <w:top w:val="nil"/>
              <w:left w:val="nil"/>
              <w:bottom w:val="nil"/>
              <w:right w:val="nil"/>
            </w:tcBorders>
            <w:vAlign w:val="center"/>
          </w:tcPr>
          <w:p w14:paraId="24335F39"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1D8D18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5EA9D8D" w14:textId="77777777" w:rsidR="00732C87" w:rsidRPr="00723293" w:rsidRDefault="00000000">
            <w:pPr>
              <w:jc w:val="left"/>
              <w:rPr>
                <w:rFonts w:eastAsia="FangSong_GB2312"/>
              </w:rPr>
            </w:pPr>
            <w:r w:rsidRPr="00723293">
              <w:rPr>
                <w:rFonts w:eastAsia="FangSong_GB2312"/>
                <w:sz w:val="18"/>
              </w:rPr>
              <w:t>Cerebellum L</w:t>
            </w:r>
          </w:p>
        </w:tc>
        <w:tc>
          <w:tcPr>
            <w:tcW w:w="1020" w:type="dxa"/>
            <w:tcBorders>
              <w:top w:val="nil"/>
              <w:left w:val="nil"/>
              <w:bottom w:val="nil"/>
              <w:right w:val="nil"/>
            </w:tcBorders>
            <w:vAlign w:val="center"/>
          </w:tcPr>
          <w:p w14:paraId="24AB19F1" w14:textId="77777777" w:rsidR="00732C87" w:rsidRPr="00723293" w:rsidRDefault="00000000">
            <w:pPr>
              <w:jc w:val="left"/>
              <w:rPr>
                <w:rFonts w:eastAsia="FangSong_GB2312"/>
              </w:rPr>
            </w:pPr>
            <w:r w:rsidRPr="00723293">
              <w:rPr>
                <w:rFonts w:eastAsia="FangSong_GB2312"/>
                <w:sz w:val="18"/>
              </w:rPr>
              <w:t>1</w:t>
            </w:r>
          </w:p>
        </w:tc>
      </w:tr>
      <w:tr w:rsidR="00732C87" w:rsidRPr="00723293" w14:paraId="7740E546" w14:textId="77777777">
        <w:trPr>
          <w:jc w:val="center"/>
        </w:trPr>
        <w:tc>
          <w:tcPr>
            <w:tcW w:w="1134" w:type="dxa"/>
            <w:tcBorders>
              <w:top w:val="nil"/>
              <w:left w:val="nil"/>
              <w:bottom w:val="nil"/>
              <w:right w:val="nil"/>
            </w:tcBorders>
            <w:vAlign w:val="center"/>
          </w:tcPr>
          <w:p w14:paraId="025B5584"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04EC4B2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80AB782"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4E2EDF7F" w14:textId="77777777" w:rsidR="00732C87" w:rsidRPr="00723293" w:rsidRDefault="00000000">
            <w:pPr>
              <w:jc w:val="left"/>
              <w:rPr>
                <w:rFonts w:eastAsia="FangSong_GB2312"/>
              </w:rPr>
            </w:pPr>
            <w:r w:rsidRPr="00723293">
              <w:rPr>
                <w:rFonts w:eastAsia="FangSong_GB2312"/>
                <w:sz w:val="18"/>
              </w:rPr>
              <w:t>52</w:t>
            </w:r>
          </w:p>
        </w:tc>
      </w:tr>
      <w:tr w:rsidR="00732C87" w:rsidRPr="00723293" w14:paraId="2A1C9414" w14:textId="77777777">
        <w:trPr>
          <w:jc w:val="center"/>
        </w:trPr>
        <w:tc>
          <w:tcPr>
            <w:tcW w:w="1134" w:type="dxa"/>
            <w:tcBorders>
              <w:top w:val="nil"/>
              <w:left w:val="nil"/>
              <w:bottom w:val="nil"/>
              <w:right w:val="nil"/>
            </w:tcBorders>
            <w:vAlign w:val="center"/>
          </w:tcPr>
          <w:p w14:paraId="0FA89BFA"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2748EB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C94454B" w14:textId="77777777" w:rsidR="00732C87" w:rsidRPr="00723293" w:rsidRDefault="00000000">
            <w:pPr>
              <w:jc w:val="left"/>
              <w:rPr>
                <w:rFonts w:eastAsia="FangSong_GB2312"/>
              </w:rPr>
            </w:pPr>
            <w:r w:rsidRPr="00723293">
              <w:rPr>
                <w:rFonts w:eastAsia="FangSong_GB2312"/>
                <w:sz w:val="18"/>
              </w:rPr>
              <w:t>Lateral occipital R</w:t>
            </w:r>
          </w:p>
        </w:tc>
        <w:tc>
          <w:tcPr>
            <w:tcW w:w="1020" w:type="dxa"/>
            <w:tcBorders>
              <w:top w:val="nil"/>
              <w:left w:val="nil"/>
              <w:bottom w:val="nil"/>
              <w:right w:val="nil"/>
            </w:tcBorders>
            <w:vAlign w:val="center"/>
          </w:tcPr>
          <w:p w14:paraId="3F333247" w14:textId="77777777" w:rsidR="00732C87" w:rsidRPr="00723293" w:rsidRDefault="00000000">
            <w:pPr>
              <w:jc w:val="left"/>
              <w:rPr>
                <w:rFonts w:eastAsia="FangSong_GB2312"/>
              </w:rPr>
            </w:pPr>
            <w:r w:rsidRPr="00723293">
              <w:rPr>
                <w:rFonts w:eastAsia="FangSong_GB2312"/>
                <w:sz w:val="18"/>
              </w:rPr>
              <w:t>13</w:t>
            </w:r>
          </w:p>
        </w:tc>
      </w:tr>
      <w:tr w:rsidR="00732C87" w:rsidRPr="00723293" w14:paraId="26D7E767" w14:textId="77777777">
        <w:trPr>
          <w:jc w:val="center"/>
        </w:trPr>
        <w:tc>
          <w:tcPr>
            <w:tcW w:w="1134" w:type="dxa"/>
            <w:tcBorders>
              <w:top w:val="nil"/>
              <w:left w:val="nil"/>
              <w:bottom w:val="nil"/>
              <w:right w:val="nil"/>
            </w:tcBorders>
            <w:vAlign w:val="center"/>
          </w:tcPr>
          <w:p w14:paraId="25698548"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C2ACF9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16B4CD7"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3C6FC4A6" w14:textId="77777777" w:rsidR="00732C87" w:rsidRPr="00723293" w:rsidRDefault="00000000">
            <w:pPr>
              <w:jc w:val="left"/>
              <w:rPr>
                <w:rFonts w:eastAsia="FangSong_GB2312"/>
              </w:rPr>
            </w:pPr>
            <w:r w:rsidRPr="00723293">
              <w:rPr>
                <w:rFonts w:eastAsia="FangSong_GB2312"/>
                <w:sz w:val="18"/>
              </w:rPr>
              <w:t>7</w:t>
            </w:r>
          </w:p>
        </w:tc>
      </w:tr>
      <w:tr w:rsidR="00732C87" w:rsidRPr="00723293" w14:paraId="345913AE" w14:textId="77777777">
        <w:trPr>
          <w:jc w:val="center"/>
        </w:trPr>
        <w:tc>
          <w:tcPr>
            <w:tcW w:w="1134" w:type="dxa"/>
            <w:tcBorders>
              <w:top w:val="nil"/>
              <w:left w:val="nil"/>
              <w:bottom w:val="nil"/>
              <w:right w:val="nil"/>
            </w:tcBorders>
            <w:vAlign w:val="center"/>
          </w:tcPr>
          <w:p w14:paraId="43D51EC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62099EC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61C9813" w14:textId="77777777" w:rsidR="00732C87" w:rsidRPr="00723293" w:rsidRDefault="00000000">
            <w:pPr>
              <w:jc w:val="left"/>
              <w:rPr>
                <w:rFonts w:eastAsia="FangSong_GB2312"/>
              </w:rPr>
            </w:pPr>
            <w:r w:rsidRPr="00723293">
              <w:rPr>
                <w:rFonts w:eastAsia="FangSong_GB2312"/>
                <w:sz w:val="18"/>
              </w:rPr>
              <w:t>Superior parietal R</w:t>
            </w:r>
          </w:p>
        </w:tc>
        <w:tc>
          <w:tcPr>
            <w:tcW w:w="1020" w:type="dxa"/>
            <w:tcBorders>
              <w:top w:val="nil"/>
              <w:left w:val="nil"/>
              <w:bottom w:val="nil"/>
              <w:right w:val="nil"/>
            </w:tcBorders>
            <w:vAlign w:val="center"/>
          </w:tcPr>
          <w:p w14:paraId="3202E6B2" w14:textId="77777777" w:rsidR="00732C87" w:rsidRPr="00723293" w:rsidRDefault="00000000">
            <w:pPr>
              <w:jc w:val="left"/>
              <w:rPr>
                <w:rFonts w:eastAsia="FangSong_GB2312"/>
              </w:rPr>
            </w:pPr>
            <w:r w:rsidRPr="00723293">
              <w:rPr>
                <w:rFonts w:eastAsia="FangSong_GB2312"/>
                <w:sz w:val="18"/>
              </w:rPr>
              <w:t>6</w:t>
            </w:r>
          </w:p>
        </w:tc>
      </w:tr>
      <w:tr w:rsidR="00732C87" w:rsidRPr="00723293" w14:paraId="532BCC75" w14:textId="77777777">
        <w:trPr>
          <w:jc w:val="center"/>
        </w:trPr>
        <w:tc>
          <w:tcPr>
            <w:tcW w:w="1134" w:type="dxa"/>
            <w:tcBorders>
              <w:top w:val="nil"/>
              <w:left w:val="nil"/>
              <w:bottom w:val="nil"/>
              <w:right w:val="nil"/>
            </w:tcBorders>
            <w:vAlign w:val="center"/>
          </w:tcPr>
          <w:p w14:paraId="5854CBF5"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4821565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1FAF7E4"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5404B1F4" w14:textId="77777777" w:rsidR="00732C87" w:rsidRPr="00723293" w:rsidRDefault="00000000">
            <w:pPr>
              <w:jc w:val="left"/>
              <w:rPr>
                <w:rFonts w:eastAsia="FangSong_GB2312"/>
              </w:rPr>
            </w:pPr>
            <w:r w:rsidRPr="00723293">
              <w:rPr>
                <w:rFonts w:eastAsia="FangSong_GB2312"/>
                <w:sz w:val="18"/>
              </w:rPr>
              <w:t>5</w:t>
            </w:r>
          </w:p>
        </w:tc>
      </w:tr>
      <w:tr w:rsidR="00732C87" w:rsidRPr="00723293" w14:paraId="180653AF" w14:textId="77777777">
        <w:trPr>
          <w:jc w:val="center"/>
        </w:trPr>
        <w:tc>
          <w:tcPr>
            <w:tcW w:w="1134" w:type="dxa"/>
            <w:tcBorders>
              <w:top w:val="nil"/>
              <w:left w:val="nil"/>
              <w:bottom w:val="nil"/>
              <w:right w:val="nil"/>
            </w:tcBorders>
            <w:vAlign w:val="center"/>
          </w:tcPr>
          <w:p w14:paraId="524F9725"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2663CD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738A1C7"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12A32670" w14:textId="77777777" w:rsidR="00732C87" w:rsidRPr="00723293" w:rsidRDefault="00000000">
            <w:pPr>
              <w:jc w:val="left"/>
              <w:rPr>
                <w:rFonts w:eastAsia="FangSong_GB2312"/>
              </w:rPr>
            </w:pPr>
            <w:r w:rsidRPr="00723293">
              <w:rPr>
                <w:rFonts w:eastAsia="FangSong_GB2312"/>
                <w:sz w:val="18"/>
              </w:rPr>
              <w:t>4</w:t>
            </w:r>
          </w:p>
        </w:tc>
      </w:tr>
      <w:tr w:rsidR="00732C87" w:rsidRPr="00723293" w14:paraId="36ECA702" w14:textId="77777777">
        <w:trPr>
          <w:jc w:val="center"/>
        </w:trPr>
        <w:tc>
          <w:tcPr>
            <w:tcW w:w="1134" w:type="dxa"/>
            <w:tcBorders>
              <w:top w:val="nil"/>
              <w:left w:val="nil"/>
              <w:bottom w:val="nil"/>
              <w:right w:val="nil"/>
            </w:tcBorders>
            <w:vAlign w:val="center"/>
          </w:tcPr>
          <w:p w14:paraId="45C50E8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33CA51F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3B7482B"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595898D9" w14:textId="77777777" w:rsidR="00732C87" w:rsidRPr="00723293" w:rsidRDefault="00000000">
            <w:pPr>
              <w:jc w:val="left"/>
              <w:rPr>
                <w:rFonts w:eastAsia="FangSong_GB2312"/>
              </w:rPr>
            </w:pPr>
            <w:r w:rsidRPr="00723293">
              <w:rPr>
                <w:rFonts w:eastAsia="FangSong_GB2312"/>
                <w:sz w:val="18"/>
              </w:rPr>
              <w:t>4</w:t>
            </w:r>
          </w:p>
        </w:tc>
      </w:tr>
      <w:tr w:rsidR="00732C87" w:rsidRPr="00723293" w14:paraId="3106BBD8" w14:textId="77777777">
        <w:trPr>
          <w:jc w:val="center"/>
        </w:trPr>
        <w:tc>
          <w:tcPr>
            <w:tcW w:w="1134" w:type="dxa"/>
            <w:tcBorders>
              <w:top w:val="nil"/>
              <w:left w:val="nil"/>
              <w:bottom w:val="nil"/>
              <w:right w:val="nil"/>
            </w:tcBorders>
            <w:vAlign w:val="center"/>
          </w:tcPr>
          <w:p w14:paraId="2FCFB9F7"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4F1E02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D42D929"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1891EB90" w14:textId="77777777" w:rsidR="00732C87" w:rsidRPr="00723293" w:rsidRDefault="00000000">
            <w:pPr>
              <w:jc w:val="left"/>
              <w:rPr>
                <w:rFonts w:eastAsia="FangSong_GB2312"/>
              </w:rPr>
            </w:pPr>
            <w:r w:rsidRPr="00723293">
              <w:rPr>
                <w:rFonts w:eastAsia="FangSong_GB2312"/>
                <w:sz w:val="18"/>
              </w:rPr>
              <w:t>3</w:t>
            </w:r>
          </w:p>
        </w:tc>
      </w:tr>
      <w:tr w:rsidR="00732C87" w:rsidRPr="00723293" w14:paraId="428C26B9" w14:textId="77777777">
        <w:trPr>
          <w:jc w:val="center"/>
        </w:trPr>
        <w:tc>
          <w:tcPr>
            <w:tcW w:w="1134" w:type="dxa"/>
            <w:tcBorders>
              <w:top w:val="nil"/>
              <w:left w:val="nil"/>
              <w:bottom w:val="nil"/>
              <w:right w:val="nil"/>
            </w:tcBorders>
            <w:vAlign w:val="center"/>
          </w:tcPr>
          <w:p w14:paraId="6A6120B6"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2B30DEC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CDE5687"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48AA264D" w14:textId="77777777" w:rsidR="00732C87" w:rsidRPr="00723293" w:rsidRDefault="00000000">
            <w:pPr>
              <w:jc w:val="left"/>
              <w:rPr>
                <w:rFonts w:eastAsia="FangSong_GB2312"/>
              </w:rPr>
            </w:pPr>
            <w:r w:rsidRPr="00723293">
              <w:rPr>
                <w:rFonts w:eastAsia="FangSong_GB2312"/>
                <w:sz w:val="18"/>
              </w:rPr>
              <w:t>3</w:t>
            </w:r>
          </w:p>
        </w:tc>
      </w:tr>
      <w:tr w:rsidR="00732C87" w:rsidRPr="00723293" w14:paraId="3DFC246A" w14:textId="77777777">
        <w:trPr>
          <w:jc w:val="center"/>
        </w:trPr>
        <w:tc>
          <w:tcPr>
            <w:tcW w:w="1134" w:type="dxa"/>
            <w:tcBorders>
              <w:top w:val="nil"/>
              <w:left w:val="nil"/>
              <w:bottom w:val="nil"/>
              <w:right w:val="nil"/>
            </w:tcBorders>
            <w:vAlign w:val="center"/>
          </w:tcPr>
          <w:p w14:paraId="15B65D6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1029015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02656A8"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29D726E7" w14:textId="77777777" w:rsidR="00732C87" w:rsidRPr="00723293" w:rsidRDefault="00000000">
            <w:pPr>
              <w:jc w:val="left"/>
              <w:rPr>
                <w:rFonts w:eastAsia="FangSong_GB2312"/>
              </w:rPr>
            </w:pPr>
            <w:r w:rsidRPr="00723293">
              <w:rPr>
                <w:rFonts w:eastAsia="FangSong_GB2312"/>
                <w:sz w:val="18"/>
              </w:rPr>
              <w:t>3</w:t>
            </w:r>
          </w:p>
        </w:tc>
      </w:tr>
      <w:tr w:rsidR="00732C87" w:rsidRPr="00723293" w14:paraId="553CB43D" w14:textId="77777777">
        <w:trPr>
          <w:jc w:val="center"/>
        </w:trPr>
        <w:tc>
          <w:tcPr>
            <w:tcW w:w="1134" w:type="dxa"/>
            <w:tcBorders>
              <w:top w:val="nil"/>
              <w:left w:val="nil"/>
              <w:bottom w:val="nil"/>
              <w:right w:val="nil"/>
            </w:tcBorders>
            <w:vAlign w:val="center"/>
          </w:tcPr>
          <w:p w14:paraId="0D0DCEB4"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65BF7AD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DD8BE28"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7F03F0E0" w14:textId="77777777" w:rsidR="00732C87" w:rsidRPr="00723293" w:rsidRDefault="00000000">
            <w:pPr>
              <w:jc w:val="left"/>
              <w:rPr>
                <w:rFonts w:eastAsia="FangSong_GB2312"/>
              </w:rPr>
            </w:pPr>
            <w:r w:rsidRPr="00723293">
              <w:rPr>
                <w:rFonts w:eastAsia="FangSong_GB2312"/>
                <w:sz w:val="18"/>
              </w:rPr>
              <w:t>2</w:t>
            </w:r>
          </w:p>
        </w:tc>
      </w:tr>
      <w:tr w:rsidR="00732C87" w:rsidRPr="00723293" w14:paraId="3AE22D0B" w14:textId="77777777">
        <w:trPr>
          <w:jc w:val="center"/>
        </w:trPr>
        <w:tc>
          <w:tcPr>
            <w:tcW w:w="1134" w:type="dxa"/>
            <w:tcBorders>
              <w:top w:val="nil"/>
              <w:left w:val="nil"/>
              <w:bottom w:val="nil"/>
              <w:right w:val="nil"/>
            </w:tcBorders>
            <w:vAlign w:val="center"/>
          </w:tcPr>
          <w:p w14:paraId="14DB7389" w14:textId="77777777" w:rsidR="00732C87" w:rsidRPr="00723293" w:rsidRDefault="00000000">
            <w:pPr>
              <w:jc w:val="left"/>
              <w:rPr>
                <w:rFonts w:eastAsia="FangSong_GB2312"/>
              </w:rPr>
            </w:pPr>
            <w:r w:rsidRPr="00723293">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7CB494B" w14:textId="77777777" w:rsidR="00732C87" w:rsidRPr="00723293" w:rsidRDefault="00000000">
            <w:pPr>
              <w:jc w:val="left"/>
              <w:rPr>
                <w:rFonts w:eastAsia="FangSong_GB2312"/>
              </w:rPr>
            </w:pPr>
            <w:proofErr w:type="spellStart"/>
            <w:r w:rsidRPr="00723293">
              <w:rPr>
                <w:rFonts w:eastAsia="FangSong_GB2312"/>
                <w:sz w:val="18"/>
              </w:rPr>
              <w:t>Parahippocampal</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6CC7750C" w14:textId="77777777" w:rsidR="00732C87" w:rsidRPr="00723293" w:rsidRDefault="00000000">
            <w:pPr>
              <w:jc w:val="left"/>
              <w:rPr>
                <w:rFonts w:eastAsia="FangSong_GB2312"/>
              </w:rPr>
            </w:pPr>
            <w:r w:rsidRPr="00723293">
              <w:rPr>
                <w:rFonts w:eastAsia="FangSong_GB2312"/>
                <w:sz w:val="18"/>
              </w:rPr>
              <w:t>2</w:t>
            </w:r>
          </w:p>
        </w:tc>
      </w:tr>
      <w:tr w:rsidR="00732C87" w:rsidRPr="00723293" w14:paraId="22F6ED4B" w14:textId="77777777">
        <w:trPr>
          <w:jc w:val="center"/>
        </w:trPr>
        <w:tc>
          <w:tcPr>
            <w:tcW w:w="1134" w:type="dxa"/>
            <w:tcBorders>
              <w:top w:val="nil"/>
              <w:left w:val="nil"/>
              <w:bottom w:val="nil"/>
              <w:right w:val="nil"/>
            </w:tcBorders>
            <w:vAlign w:val="center"/>
          </w:tcPr>
          <w:p w14:paraId="11E6D73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FDA1E4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DC7B14D" w14:textId="77777777" w:rsidR="00732C87" w:rsidRPr="00723293" w:rsidRDefault="00000000">
            <w:pPr>
              <w:jc w:val="left"/>
              <w:rPr>
                <w:rFonts w:eastAsia="FangSong_GB2312"/>
              </w:rPr>
            </w:pPr>
            <w:r w:rsidRPr="00723293">
              <w:rPr>
                <w:rFonts w:eastAsia="FangSong_GB2312"/>
                <w:sz w:val="18"/>
              </w:rPr>
              <w:t>Lingual R</w:t>
            </w:r>
          </w:p>
        </w:tc>
        <w:tc>
          <w:tcPr>
            <w:tcW w:w="1020" w:type="dxa"/>
            <w:tcBorders>
              <w:top w:val="nil"/>
              <w:left w:val="nil"/>
              <w:bottom w:val="nil"/>
              <w:right w:val="nil"/>
            </w:tcBorders>
            <w:vAlign w:val="center"/>
          </w:tcPr>
          <w:p w14:paraId="00E9C353" w14:textId="77777777" w:rsidR="00732C87" w:rsidRPr="00723293" w:rsidRDefault="00000000">
            <w:pPr>
              <w:jc w:val="left"/>
              <w:rPr>
                <w:rFonts w:eastAsia="FangSong_GB2312"/>
              </w:rPr>
            </w:pPr>
            <w:r w:rsidRPr="00723293">
              <w:rPr>
                <w:rFonts w:eastAsia="FangSong_GB2312"/>
                <w:sz w:val="18"/>
              </w:rPr>
              <w:t>1</w:t>
            </w:r>
          </w:p>
        </w:tc>
      </w:tr>
      <w:tr w:rsidR="00732C87" w:rsidRPr="00723293" w14:paraId="028294E4" w14:textId="77777777">
        <w:trPr>
          <w:jc w:val="center"/>
        </w:trPr>
        <w:tc>
          <w:tcPr>
            <w:tcW w:w="1134" w:type="dxa"/>
            <w:tcBorders>
              <w:top w:val="nil"/>
              <w:left w:val="nil"/>
              <w:bottom w:val="nil"/>
              <w:right w:val="nil"/>
            </w:tcBorders>
            <w:vAlign w:val="center"/>
          </w:tcPr>
          <w:p w14:paraId="75FA1B2E"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16F19D4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2A60C3" w14:textId="77777777" w:rsidR="00732C87" w:rsidRPr="00723293" w:rsidRDefault="00000000">
            <w:pPr>
              <w:jc w:val="left"/>
              <w:rPr>
                <w:rFonts w:eastAsia="FangSong_GB2312"/>
              </w:rPr>
            </w:pPr>
            <w:r w:rsidRPr="00723293">
              <w:rPr>
                <w:rFonts w:eastAsia="FangSong_GB2312"/>
                <w:sz w:val="18"/>
              </w:rPr>
              <w:t>Cuneus R</w:t>
            </w:r>
          </w:p>
        </w:tc>
        <w:tc>
          <w:tcPr>
            <w:tcW w:w="1020" w:type="dxa"/>
            <w:tcBorders>
              <w:top w:val="nil"/>
              <w:left w:val="nil"/>
              <w:bottom w:val="nil"/>
              <w:right w:val="nil"/>
            </w:tcBorders>
            <w:vAlign w:val="center"/>
          </w:tcPr>
          <w:p w14:paraId="4ACF01BD" w14:textId="77777777" w:rsidR="00732C87" w:rsidRPr="00723293" w:rsidRDefault="00000000">
            <w:pPr>
              <w:jc w:val="left"/>
              <w:rPr>
                <w:rFonts w:eastAsia="FangSong_GB2312"/>
              </w:rPr>
            </w:pPr>
            <w:r w:rsidRPr="00723293">
              <w:rPr>
                <w:rFonts w:eastAsia="FangSong_GB2312"/>
                <w:sz w:val="18"/>
              </w:rPr>
              <w:t>1</w:t>
            </w:r>
          </w:p>
        </w:tc>
      </w:tr>
      <w:tr w:rsidR="00732C87" w:rsidRPr="00723293" w14:paraId="3D57F6B8" w14:textId="77777777">
        <w:trPr>
          <w:jc w:val="center"/>
        </w:trPr>
        <w:tc>
          <w:tcPr>
            <w:tcW w:w="1134" w:type="dxa"/>
            <w:tcBorders>
              <w:top w:val="nil"/>
              <w:left w:val="nil"/>
              <w:bottom w:val="nil"/>
              <w:right w:val="nil"/>
            </w:tcBorders>
            <w:vAlign w:val="center"/>
          </w:tcPr>
          <w:p w14:paraId="6696B183"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3E24E1C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7F5A0ED"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152B6896" w14:textId="77777777" w:rsidR="00732C87" w:rsidRPr="00723293" w:rsidRDefault="00000000">
            <w:pPr>
              <w:jc w:val="left"/>
              <w:rPr>
                <w:rFonts w:eastAsia="FangSong_GB2312"/>
              </w:rPr>
            </w:pPr>
            <w:r w:rsidRPr="00723293">
              <w:rPr>
                <w:rFonts w:eastAsia="FangSong_GB2312"/>
                <w:sz w:val="18"/>
              </w:rPr>
              <w:t>1</w:t>
            </w:r>
          </w:p>
        </w:tc>
      </w:tr>
      <w:tr w:rsidR="00732C87" w:rsidRPr="00723293" w14:paraId="2941D28E" w14:textId="77777777">
        <w:trPr>
          <w:jc w:val="center"/>
        </w:trPr>
        <w:tc>
          <w:tcPr>
            <w:tcW w:w="1134" w:type="dxa"/>
            <w:tcBorders>
              <w:top w:val="nil"/>
              <w:left w:val="nil"/>
              <w:bottom w:val="nil"/>
              <w:right w:val="nil"/>
            </w:tcBorders>
            <w:vAlign w:val="center"/>
          </w:tcPr>
          <w:p w14:paraId="72A0BB78"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B44E78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D71EB8C"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56662FBA" w14:textId="77777777" w:rsidR="00732C87" w:rsidRPr="00723293" w:rsidRDefault="00000000">
            <w:pPr>
              <w:jc w:val="left"/>
              <w:rPr>
                <w:rFonts w:eastAsia="FangSong_GB2312"/>
              </w:rPr>
            </w:pPr>
            <w:r w:rsidRPr="00723293">
              <w:rPr>
                <w:rFonts w:eastAsia="FangSong_GB2312"/>
                <w:sz w:val="18"/>
              </w:rPr>
              <w:t>46</w:t>
            </w:r>
          </w:p>
        </w:tc>
      </w:tr>
      <w:tr w:rsidR="00732C87" w:rsidRPr="00723293" w14:paraId="2A82BC8B" w14:textId="77777777">
        <w:trPr>
          <w:jc w:val="center"/>
        </w:trPr>
        <w:tc>
          <w:tcPr>
            <w:tcW w:w="1134" w:type="dxa"/>
            <w:tcBorders>
              <w:top w:val="nil"/>
              <w:left w:val="nil"/>
              <w:bottom w:val="nil"/>
              <w:right w:val="nil"/>
            </w:tcBorders>
            <w:vAlign w:val="center"/>
          </w:tcPr>
          <w:p w14:paraId="5D375F36"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04C7B5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124F248" w14:textId="77777777" w:rsidR="00732C87" w:rsidRPr="00723293" w:rsidRDefault="00000000">
            <w:pPr>
              <w:jc w:val="left"/>
              <w:rPr>
                <w:rFonts w:eastAsia="FangSong_GB2312"/>
              </w:rPr>
            </w:pPr>
            <w:r w:rsidRPr="00723293">
              <w:rPr>
                <w:rFonts w:eastAsia="FangSong_GB2312"/>
                <w:sz w:val="18"/>
              </w:rPr>
              <w:t>Caudal mid front R</w:t>
            </w:r>
          </w:p>
        </w:tc>
        <w:tc>
          <w:tcPr>
            <w:tcW w:w="1020" w:type="dxa"/>
            <w:tcBorders>
              <w:top w:val="nil"/>
              <w:left w:val="nil"/>
              <w:bottom w:val="nil"/>
              <w:right w:val="nil"/>
            </w:tcBorders>
            <w:vAlign w:val="center"/>
          </w:tcPr>
          <w:p w14:paraId="016F6BAF" w14:textId="77777777" w:rsidR="00732C87" w:rsidRPr="00723293" w:rsidRDefault="00000000">
            <w:pPr>
              <w:jc w:val="left"/>
              <w:rPr>
                <w:rFonts w:eastAsia="FangSong_GB2312"/>
              </w:rPr>
            </w:pPr>
            <w:r w:rsidRPr="00723293">
              <w:rPr>
                <w:rFonts w:eastAsia="FangSong_GB2312"/>
                <w:sz w:val="18"/>
              </w:rPr>
              <w:t>6</w:t>
            </w:r>
          </w:p>
        </w:tc>
      </w:tr>
      <w:tr w:rsidR="00732C87" w:rsidRPr="00723293" w14:paraId="073C0F5B" w14:textId="77777777">
        <w:trPr>
          <w:jc w:val="center"/>
        </w:trPr>
        <w:tc>
          <w:tcPr>
            <w:tcW w:w="1134" w:type="dxa"/>
            <w:tcBorders>
              <w:top w:val="nil"/>
              <w:left w:val="nil"/>
              <w:bottom w:val="nil"/>
              <w:right w:val="nil"/>
            </w:tcBorders>
            <w:vAlign w:val="center"/>
          </w:tcPr>
          <w:p w14:paraId="7487E6A9"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CA8E1D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5ED8BC4"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5517A5AF" w14:textId="77777777" w:rsidR="00732C87" w:rsidRPr="00723293" w:rsidRDefault="00000000">
            <w:pPr>
              <w:jc w:val="left"/>
              <w:rPr>
                <w:rFonts w:eastAsia="FangSong_GB2312"/>
              </w:rPr>
            </w:pPr>
            <w:r w:rsidRPr="00723293">
              <w:rPr>
                <w:rFonts w:eastAsia="FangSong_GB2312"/>
                <w:sz w:val="18"/>
              </w:rPr>
              <w:t>6</w:t>
            </w:r>
          </w:p>
        </w:tc>
      </w:tr>
      <w:tr w:rsidR="00732C87" w:rsidRPr="00723293" w14:paraId="57880B7A" w14:textId="77777777">
        <w:trPr>
          <w:jc w:val="center"/>
        </w:trPr>
        <w:tc>
          <w:tcPr>
            <w:tcW w:w="1134" w:type="dxa"/>
            <w:tcBorders>
              <w:top w:val="nil"/>
              <w:left w:val="nil"/>
              <w:bottom w:val="nil"/>
              <w:right w:val="nil"/>
            </w:tcBorders>
            <w:vAlign w:val="center"/>
          </w:tcPr>
          <w:p w14:paraId="2625D54D"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474AA2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AAFDF46"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2815631D" w14:textId="77777777" w:rsidR="00732C87" w:rsidRPr="00723293" w:rsidRDefault="00000000">
            <w:pPr>
              <w:jc w:val="left"/>
              <w:rPr>
                <w:rFonts w:eastAsia="FangSong_GB2312"/>
              </w:rPr>
            </w:pPr>
            <w:r w:rsidRPr="00723293">
              <w:rPr>
                <w:rFonts w:eastAsia="FangSong_GB2312"/>
                <w:sz w:val="18"/>
              </w:rPr>
              <w:t>6</w:t>
            </w:r>
          </w:p>
        </w:tc>
      </w:tr>
      <w:tr w:rsidR="00732C87" w:rsidRPr="00723293" w14:paraId="0CAD5B15" w14:textId="77777777">
        <w:trPr>
          <w:jc w:val="center"/>
        </w:trPr>
        <w:tc>
          <w:tcPr>
            <w:tcW w:w="1134" w:type="dxa"/>
            <w:tcBorders>
              <w:top w:val="nil"/>
              <w:left w:val="nil"/>
              <w:bottom w:val="nil"/>
              <w:right w:val="nil"/>
            </w:tcBorders>
            <w:vAlign w:val="center"/>
          </w:tcPr>
          <w:p w14:paraId="192D2D27"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529DED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2580992"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667409EB" w14:textId="77777777" w:rsidR="00732C87" w:rsidRPr="00723293" w:rsidRDefault="00000000">
            <w:pPr>
              <w:jc w:val="left"/>
              <w:rPr>
                <w:rFonts w:eastAsia="FangSong_GB2312"/>
              </w:rPr>
            </w:pPr>
            <w:r w:rsidRPr="00723293">
              <w:rPr>
                <w:rFonts w:eastAsia="FangSong_GB2312"/>
                <w:sz w:val="18"/>
              </w:rPr>
              <w:t>5</w:t>
            </w:r>
          </w:p>
        </w:tc>
      </w:tr>
      <w:tr w:rsidR="00732C87" w:rsidRPr="00723293" w14:paraId="15CF69EB" w14:textId="77777777">
        <w:trPr>
          <w:jc w:val="center"/>
        </w:trPr>
        <w:tc>
          <w:tcPr>
            <w:tcW w:w="1134" w:type="dxa"/>
            <w:tcBorders>
              <w:top w:val="nil"/>
              <w:left w:val="nil"/>
              <w:bottom w:val="nil"/>
              <w:right w:val="nil"/>
            </w:tcBorders>
            <w:vAlign w:val="center"/>
          </w:tcPr>
          <w:p w14:paraId="718BFEE1"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22BDFE2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DCC77D5"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581E19C4" w14:textId="77777777" w:rsidR="00732C87" w:rsidRPr="00723293" w:rsidRDefault="00000000">
            <w:pPr>
              <w:jc w:val="left"/>
              <w:rPr>
                <w:rFonts w:eastAsia="FangSong_GB2312"/>
              </w:rPr>
            </w:pPr>
            <w:r w:rsidRPr="00723293">
              <w:rPr>
                <w:rFonts w:eastAsia="FangSong_GB2312"/>
                <w:sz w:val="18"/>
              </w:rPr>
              <w:t>4</w:t>
            </w:r>
          </w:p>
        </w:tc>
      </w:tr>
      <w:tr w:rsidR="00732C87" w:rsidRPr="00723293" w14:paraId="56AA8262" w14:textId="77777777">
        <w:trPr>
          <w:jc w:val="center"/>
        </w:trPr>
        <w:tc>
          <w:tcPr>
            <w:tcW w:w="1134" w:type="dxa"/>
            <w:tcBorders>
              <w:top w:val="nil"/>
              <w:left w:val="nil"/>
              <w:bottom w:val="nil"/>
              <w:right w:val="nil"/>
            </w:tcBorders>
            <w:vAlign w:val="center"/>
          </w:tcPr>
          <w:p w14:paraId="511F1D8F"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1BDD1D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A27E53E"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479267F2" w14:textId="77777777" w:rsidR="00732C87" w:rsidRPr="00723293" w:rsidRDefault="00000000">
            <w:pPr>
              <w:jc w:val="left"/>
              <w:rPr>
                <w:rFonts w:eastAsia="FangSong_GB2312"/>
              </w:rPr>
            </w:pPr>
            <w:r w:rsidRPr="00723293">
              <w:rPr>
                <w:rFonts w:eastAsia="FangSong_GB2312"/>
                <w:sz w:val="18"/>
              </w:rPr>
              <w:t>4</w:t>
            </w:r>
          </w:p>
        </w:tc>
      </w:tr>
      <w:tr w:rsidR="00732C87" w:rsidRPr="00723293" w14:paraId="3FE6F494" w14:textId="77777777">
        <w:trPr>
          <w:jc w:val="center"/>
        </w:trPr>
        <w:tc>
          <w:tcPr>
            <w:tcW w:w="1134" w:type="dxa"/>
            <w:tcBorders>
              <w:top w:val="nil"/>
              <w:left w:val="nil"/>
              <w:bottom w:val="nil"/>
              <w:right w:val="nil"/>
            </w:tcBorders>
            <w:vAlign w:val="center"/>
          </w:tcPr>
          <w:p w14:paraId="6658D0C7"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84E40B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D150E22"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5BCC18F9" w14:textId="77777777" w:rsidR="00732C87" w:rsidRPr="00723293" w:rsidRDefault="00000000">
            <w:pPr>
              <w:jc w:val="left"/>
              <w:rPr>
                <w:rFonts w:eastAsia="FangSong_GB2312"/>
              </w:rPr>
            </w:pPr>
            <w:r w:rsidRPr="00723293">
              <w:rPr>
                <w:rFonts w:eastAsia="FangSong_GB2312"/>
                <w:sz w:val="18"/>
              </w:rPr>
              <w:t>3</w:t>
            </w:r>
          </w:p>
        </w:tc>
      </w:tr>
      <w:tr w:rsidR="00732C87" w:rsidRPr="00723293" w14:paraId="316B0A89" w14:textId="77777777">
        <w:trPr>
          <w:jc w:val="center"/>
        </w:trPr>
        <w:tc>
          <w:tcPr>
            <w:tcW w:w="1134" w:type="dxa"/>
            <w:tcBorders>
              <w:top w:val="nil"/>
              <w:left w:val="nil"/>
              <w:bottom w:val="nil"/>
              <w:right w:val="nil"/>
            </w:tcBorders>
            <w:vAlign w:val="center"/>
          </w:tcPr>
          <w:p w14:paraId="1A41AFB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64FF43D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FDB7890" w14:textId="77777777" w:rsidR="00732C87" w:rsidRPr="00723293" w:rsidRDefault="00000000">
            <w:pPr>
              <w:jc w:val="left"/>
              <w:rPr>
                <w:rFonts w:eastAsia="FangSong_GB2312"/>
              </w:rPr>
            </w:pPr>
            <w:r w:rsidRPr="00723293">
              <w:rPr>
                <w:rFonts w:eastAsia="FangSong_GB2312"/>
                <w:sz w:val="18"/>
              </w:rPr>
              <w:t>Superior frontal R</w:t>
            </w:r>
          </w:p>
        </w:tc>
        <w:tc>
          <w:tcPr>
            <w:tcW w:w="1020" w:type="dxa"/>
            <w:tcBorders>
              <w:top w:val="nil"/>
              <w:left w:val="nil"/>
              <w:bottom w:val="nil"/>
              <w:right w:val="nil"/>
            </w:tcBorders>
            <w:vAlign w:val="center"/>
          </w:tcPr>
          <w:p w14:paraId="11ACE8C8" w14:textId="77777777" w:rsidR="00732C87" w:rsidRPr="00723293" w:rsidRDefault="00000000">
            <w:pPr>
              <w:jc w:val="left"/>
              <w:rPr>
                <w:rFonts w:eastAsia="FangSong_GB2312"/>
              </w:rPr>
            </w:pPr>
            <w:r w:rsidRPr="00723293">
              <w:rPr>
                <w:rFonts w:eastAsia="FangSong_GB2312"/>
                <w:sz w:val="18"/>
              </w:rPr>
              <w:t>3</w:t>
            </w:r>
          </w:p>
        </w:tc>
      </w:tr>
      <w:tr w:rsidR="00732C87" w:rsidRPr="00723293" w14:paraId="49351582" w14:textId="77777777">
        <w:trPr>
          <w:jc w:val="center"/>
        </w:trPr>
        <w:tc>
          <w:tcPr>
            <w:tcW w:w="1134" w:type="dxa"/>
            <w:tcBorders>
              <w:top w:val="nil"/>
              <w:left w:val="nil"/>
              <w:bottom w:val="nil"/>
              <w:right w:val="nil"/>
            </w:tcBorders>
            <w:vAlign w:val="center"/>
          </w:tcPr>
          <w:p w14:paraId="7280075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4A702E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6263CE5"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03FAD7CA" w14:textId="77777777" w:rsidR="00732C87" w:rsidRPr="00723293" w:rsidRDefault="00000000">
            <w:pPr>
              <w:jc w:val="left"/>
              <w:rPr>
                <w:rFonts w:eastAsia="FangSong_GB2312"/>
              </w:rPr>
            </w:pPr>
            <w:r w:rsidRPr="00723293">
              <w:rPr>
                <w:rFonts w:eastAsia="FangSong_GB2312"/>
                <w:sz w:val="18"/>
              </w:rPr>
              <w:t>3</w:t>
            </w:r>
          </w:p>
        </w:tc>
      </w:tr>
      <w:tr w:rsidR="00732C87" w:rsidRPr="00723293" w14:paraId="3266A79F" w14:textId="77777777">
        <w:trPr>
          <w:jc w:val="center"/>
        </w:trPr>
        <w:tc>
          <w:tcPr>
            <w:tcW w:w="1134" w:type="dxa"/>
            <w:tcBorders>
              <w:top w:val="nil"/>
              <w:left w:val="nil"/>
              <w:bottom w:val="nil"/>
              <w:right w:val="nil"/>
            </w:tcBorders>
            <w:vAlign w:val="center"/>
          </w:tcPr>
          <w:p w14:paraId="1486EDC0"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75BAA3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29D635C"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5AF98B6C" w14:textId="77777777" w:rsidR="00732C87" w:rsidRPr="00723293" w:rsidRDefault="00000000">
            <w:pPr>
              <w:jc w:val="left"/>
              <w:rPr>
                <w:rFonts w:eastAsia="FangSong_GB2312"/>
              </w:rPr>
            </w:pPr>
            <w:r w:rsidRPr="00723293">
              <w:rPr>
                <w:rFonts w:eastAsia="FangSong_GB2312"/>
                <w:sz w:val="18"/>
              </w:rPr>
              <w:t>3</w:t>
            </w:r>
          </w:p>
        </w:tc>
      </w:tr>
      <w:tr w:rsidR="00732C87" w:rsidRPr="00723293" w14:paraId="324BEA35" w14:textId="77777777">
        <w:trPr>
          <w:jc w:val="center"/>
        </w:trPr>
        <w:tc>
          <w:tcPr>
            <w:tcW w:w="1134" w:type="dxa"/>
            <w:tcBorders>
              <w:top w:val="nil"/>
              <w:left w:val="nil"/>
              <w:bottom w:val="nil"/>
              <w:right w:val="nil"/>
            </w:tcBorders>
            <w:vAlign w:val="center"/>
          </w:tcPr>
          <w:p w14:paraId="27393C21"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59C48EC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4A5A155" w14:textId="77777777" w:rsidR="00732C87" w:rsidRPr="00723293" w:rsidRDefault="00000000">
            <w:pPr>
              <w:jc w:val="left"/>
              <w:rPr>
                <w:rFonts w:eastAsia="FangSong_GB2312"/>
              </w:rPr>
            </w:pPr>
            <w:r w:rsidRPr="00723293">
              <w:rPr>
                <w:rFonts w:eastAsia="FangSong_GB2312"/>
                <w:sz w:val="18"/>
              </w:rPr>
              <w:t xml:space="preserve">Banks </w:t>
            </w:r>
            <w:proofErr w:type="spellStart"/>
            <w:r w:rsidRPr="00723293">
              <w:rPr>
                <w:rFonts w:eastAsia="FangSong_GB2312"/>
                <w:sz w:val="18"/>
              </w:rPr>
              <w:t>sts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412B398F" w14:textId="77777777" w:rsidR="00732C87" w:rsidRPr="00723293" w:rsidRDefault="00000000">
            <w:pPr>
              <w:jc w:val="left"/>
              <w:rPr>
                <w:rFonts w:eastAsia="FangSong_GB2312"/>
              </w:rPr>
            </w:pPr>
            <w:r w:rsidRPr="00723293">
              <w:rPr>
                <w:rFonts w:eastAsia="FangSong_GB2312"/>
                <w:sz w:val="18"/>
              </w:rPr>
              <w:t>2</w:t>
            </w:r>
          </w:p>
        </w:tc>
      </w:tr>
      <w:tr w:rsidR="00732C87" w:rsidRPr="00723293" w14:paraId="33948337" w14:textId="77777777">
        <w:trPr>
          <w:jc w:val="center"/>
        </w:trPr>
        <w:tc>
          <w:tcPr>
            <w:tcW w:w="1134" w:type="dxa"/>
            <w:tcBorders>
              <w:top w:val="nil"/>
              <w:left w:val="nil"/>
              <w:bottom w:val="nil"/>
              <w:right w:val="nil"/>
            </w:tcBorders>
            <w:vAlign w:val="center"/>
          </w:tcPr>
          <w:p w14:paraId="2564C321"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259E949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FB74942"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4582521A" w14:textId="77777777" w:rsidR="00732C87" w:rsidRPr="00723293" w:rsidRDefault="00000000">
            <w:pPr>
              <w:jc w:val="left"/>
              <w:rPr>
                <w:rFonts w:eastAsia="FangSong_GB2312"/>
              </w:rPr>
            </w:pPr>
            <w:r w:rsidRPr="00723293">
              <w:rPr>
                <w:rFonts w:eastAsia="FangSong_GB2312"/>
                <w:sz w:val="18"/>
              </w:rPr>
              <w:t>2</w:t>
            </w:r>
          </w:p>
        </w:tc>
      </w:tr>
      <w:tr w:rsidR="00732C87" w:rsidRPr="00723293" w14:paraId="22F65E1D" w14:textId="77777777">
        <w:trPr>
          <w:jc w:val="center"/>
        </w:trPr>
        <w:tc>
          <w:tcPr>
            <w:tcW w:w="1134" w:type="dxa"/>
            <w:tcBorders>
              <w:top w:val="nil"/>
              <w:left w:val="nil"/>
              <w:bottom w:val="nil"/>
              <w:right w:val="nil"/>
            </w:tcBorders>
            <w:vAlign w:val="center"/>
          </w:tcPr>
          <w:p w14:paraId="637AB1A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4FEBB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B5A9199"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0C909D7C" w14:textId="77777777" w:rsidR="00732C87" w:rsidRPr="00723293" w:rsidRDefault="00000000">
            <w:pPr>
              <w:jc w:val="left"/>
              <w:rPr>
                <w:rFonts w:eastAsia="FangSong_GB2312"/>
              </w:rPr>
            </w:pPr>
            <w:r w:rsidRPr="00723293">
              <w:rPr>
                <w:rFonts w:eastAsia="FangSong_GB2312"/>
                <w:sz w:val="18"/>
              </w:rPr>
              <w:t>2</w:t>
            </w:r>
          </w:p>
        </w:tc>
      </w:tr>
      <w:tr w:rsidR="00732C87" w:rsidRPr="00723293" w14:paraId="1173BE58" w14:textId="77777777">
        <w:trPr>
          <w:jc w:val="center"/>
        </w:trPr>
        <w:tc>
          <w:tcPr>
            <w:tcW w:w="1134" w:type="dxa"/>
            <w:tcBorders>
              <w:top w:val="nil"/>
              <w:left w:val="nil"/>
              <w:bottom w:val="nil"/>
              <w:right w:val="nil"/>
            </w:tcBorders>
            <w:vAlign w:val="center"/>
          </w:tcPr>
          <w:p w14:paraId="60853DA0"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299FAB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8342549"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23871D17" w14:textId="77777777" w:rsidR="00732C87" w:rsidRPr="00723293" w:rsidRDefault="00000000">
            <w:pPr>
              <w:jc w:val="left"/>
              <w:rPr>
                <w:rFonts w:eastAsia="FangSong_GB2312"/>
              </w:rPr>
            </w:pPr>
            <w:r w:rsidRPr="00723293">
              <w:rPr>
                <w:rFonts w:eastAsia="FangSong_GB2312"/>
                <w:sz w:val="18"/>
              </w:rPr>
              <w:t>2</w:t>
            </w:r>
          </w:p>
        </w:tc>
      </w:tr>
      <w:tr w:rsidR="00732C87" w:rsidRPr="00723293" w14:paraId="6E4F55D4" w14:textId="77777777">
        <w:trPr>
          <w:jc w:val="center"/>
        </w:trPr>
        <w:tc>
          <w:tcPr>
            <w:tcW w:w="1134" w:type="dxa"/>
            <w:tcBorders>
              <w:top w:val="nil"/>
              <w:left w:val="nil"/>
              <w:bottom w:val="nil"/>
              <w:right w:val="nil"/>
            </w:tcBorders>
            <w:vAlign w:val="center"/>
          </w:tcPr>
          <w:p w14:paraId="2059F848"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696B27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49E7BB"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044BE2FA" w14:textId="77777777" w:rsidR="00732C87" w:rsidRPr="00723293" w:rsidRDefault="00000000">
            <w:pPr>
              <w:jc w:val="left"/>
              <w:rPr>
                <w:rFonts w:eastAsia="FangSong_GB2312"/>
              </w:rPr>
            </w:pPr>
            <w:r w:rsidRPr="00723293">
              <w:rPr>
                <w:rFonts w:eastAsia="FangSong_GB2312"/>
                <w:sz w:val="18"/>
              </w:rPr>
              <w:t>2</w:t>
            </w:r>
          </w:p>
        </w:tc>
      </w:tr>
      <w:tr w:rsidR="00732C87" w:rsidRPr="00723293" w14:paraId="064D915E" w14:textId="77777777">
        <w:trPr>
          <w:jc w:val="center"/>
        </w:trPr>
        <w:tc>
          <w:tcPr>
            <w:tcW w:w="1134" w:type="dxa"/>
            <w:tcBorders>
              <w:top w:val="nil"/>
              <w:left w:val="nil"/>
              <w:bottom w:val="nil"/>
              <w:right w:val="nil"/>
            </w:tcBorders>
            <w:vAlign w:val="center"/>
          </w:tcPr>
          <w:p w14:paraId="749C8B04"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48E12F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97A409B"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720D60F5" w14:textId="77777777" w:rsidR="00732C87" w:rsidRPr="00723293" w:rsidRDefault="00000000">
            <w:pPr>
              <w:jc w:val="left"/>
              <w:rPr>
                <w:rFonts w:eastAsia="FangSong_GB2312"/>
              </w:rPr>
            </w:pPr>
            <w:r w:rsidRPr="00723293">
              <w:rPr>
                <w:rFonts w:eastAsia="FangSong_GB2312"/>
                <w:sz w:val="18"/>
              </w:rPr>
              <w:t>2</w:t>
            </w:r>
          </w:p>
        </w:tc>
      </w:tr>
      <w:tr w:rsidR="00732C87" w:rsidRPr="00723293" w14:paraId="60BA51BC" w14:textId="77777777">
        <w:trPr>
          <w:jc w:val="center"/>
        </w:trPr>
        <w:tc>
          <w:tcPr>
            <w:tcW w:w="1134" w:type="dxa"/>
            <w:tcBorders>
              <w:top w:val="nil"/>
              <w:left w:val="nil"/>
              <w:bottom w:val="nil"/>
              <w:right w:val="nil"/>
            </w:tcBorders>
            <w:vAlign w:val="center"/>
          </w:tcPr>
          <w:p w14:paraId="68CE6816"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517C02E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8791B6" w14:textId="77777777" w:rsidR="00732C87" w:rsidRPr="00723293" w:rsidRDefault="00000000">
            <w:pPr>
              <w:jc w:val="left"/>
              <w:rPr>
                <w:rFonts w:eastAsia="FangSong_GB2312"/>
              </w:rPr>
            </w:pPr>
            <w:r w:rsidRPr="00723293">
              <w:rPr>
                <w:rFonts w:eastAsia="FangSong_GB2312"/>
                <w:sz w:val="18"/>
              </w:rPr>
              <w:t xml:space="preserve">Caudal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4EDC563" w14:textId="77777777" w:rsidR="00732C87" w:rsidRPr="00723293" w:rsidRDefault="00000000">
            <w:pPr>
              <w:jc w:val="left"/>
              <w:rPr>
                <w:rFonts w:eastAsia="FangSong_GB2312"/>
              </w:rPr>
            </w:pPr>
            <w:r w:rsidRPr="00723293">
              <w:rPr>
                <w:rFonts w:eastAsia="FangSong_GB2312"/>
                <w:sz w:val="18"/>
              </w:rPr>
              <w:t>1</w:t>
            </w:r>
          </w:p>
        </w:tc>
      </w:tr>
      <w:tr w:rsidR="00732C87" w:rsidRPr="00723293" w14:paraId="7C4D23F0" w14:textId="77777777">
        <w:trPr>
          <w:jc w:val="center"/>
        </w:trPr>
        <w:tc>
          <w:tcPr>
            <w:tcW w:w="1134" w:type="dxa"/>
            <w:tcBorders>
              <w:top w:val="nil"/>
              <w:left w:val="nil"/>
              <w:bottom w:val="nil"/>
              <w:right w:val="nil"/>
            </w:tcBorders>
            <w:vAlign w:val="center"/>
          </w:tcPr>
          <w:p w14:paraId="66DE935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03C7DFC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5E0A757"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36808A79" w14:textId="77777777" w:rsidR="00732C87" w:rsidRPr="00723293" w:rsidRDefault="00000000">
            <w:pPr>
              <w:jc w:val="left"/>
              <w:rPr>
                <w:rFonts w:eastAsia="FangSong_GB2312"/>
              </w:rPr>
            </w:pPr>
            <w:r w:rsidRPr="00723293">
              <w:rPr>
                <w:rFonts w:eastAsia="FangSong_GB2312"/>
                <w:sz w:val="18"/>
              </w:rPr>
              <w:t>1</w:t>
            </w:r>
          </w:p>
        </w:tc>
      </w:tr>
      <w:tr w:rsidR="00732C87" w:rsidRPr="00723293" w14:paraId="500BC931" w14:textId="77777777">
        <w:trPr>
          <w:jc w:val="center"/>
        </w:trPr>
        <w:tc>
          <w:tcPr>
            <w:tcW w:w="1134" w:type="dxa"/>
            <w:tcBorders>
              <w:top w:val="nil"/>
              <w:left w:val="nil"/>
              <w:bottom w:val="single" w:sz="12" w:space="0" w:color="000000"/>
              <w:right w:val="nil"/>
            </w:tcBorders>
            <w:vAlign w:val="center"/>
          </w:tcPr>
          <w:p w14:paraId="3668A22D"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732C87" w:rsidRPr="00723293" w:rsidRDefault="00000000">
            <w:pPr>
              <w:jc w:val="left"/>
              <w:rPr>
                <w:rFonts w:eastAsia="FangSong_GB2312"/>
              </w:rPr>
            </w:pPr>
            <w:r w:rsidRPr="00723293">
              <w:rPr>
                <w:rFonts w:eastAsia="FangSong_GB2312"/>
                <w:sz w:val="18"/>
              </w:rPr>
              <w:t>1</w:t>
            </w:r>
          </w:p>
        </w:tc>
      </w:tr>
    </w:tbl>
    <w:p w14:paraId="4F92FE43" w14:textId="77777777" w:rsidR="00B52D6F" w:rsidRDefault="00B52D6F">
      <w:pPr>
        <w:pStyle w:val="a3"/>
        <w:spacing w:before="240" w:after="120" w:line="360" w:lineRule="auto"/>
        <w:ind w:firstLineChars="0" w:firstLine="0"/>
        <w:jc w:val="center"/>
        <w:outlineLvl w:val="0"/>
        <w:rPr>
          <w:rStyle w:val="Heading1Char"/>
          <w:rFonts w:eastAsia="FangSong_GB2312"/>
          <w:b w:val="0"/>
          <w:sz w:val="30"/>
          <w:szCs w:val="32"/>
        </w:rPr>
      </w:pPr>
    </w:p>
    <w:p w14:paraId="5D313598" w14:textId="77777777" w:rsidR="00B52D6F" w:rsidRDefault="00B52D6F">
      <w:pPr>
        <w:widowControl/>
        <w:jc w:val="left"/>
        <w:rPr>
          <w:rStyle w:val="Heading1Char"/>
          <w:rFonts w:eastAsia="FangSong_GB2312"/>
          <w:b w:val="0"/>
          <w:sz w:val="30"/>
          <w:szCs w:val="32"/>
        </w:rPr>
      </w:pPr>
      <w:r>
        <w:rPr>
          <w:rStyle w:val="Heading1Char"/>
          <w:rFonts w:eastAsia="FangSong_GB2312"/>
          <w:b w:val="0"/>
          <w:sz w:val="30"/>
          <w:szCs w:val="32"/>
        </w:rPr>
        <w:br w:type="page"/>
      </w:r>
    </w:p>
    <w:p w14:paraId="4C31450B" w14:textId="236F4C80" w:rsidR="00B52D6F" w:rsidRDefault="00B52D6F" w:rsidP="00B52D6F">
      <w:pPr>
        <w:rPr>
          <w:rFonts w:eastAsia="FangSong_GB2312"/>
          <w:b/>
          <w:sz w:val="28"/>
          <w:szCs w:val="28"/>
        </w:rPr>
      </w:pPr>
      <w:r w:rsidRPr="00B52D6F">
        <w:rPr>
          <w:rFonts w:eastAsia="FangSong_GB2312"/>
          <w:b/>
          <w:sz w:val="28"/>
          <w:szCs w:val="28"/>
        </w:rPr>
        <w:lastRenderedPageBreak/>
        <w:t>附录</w:t>
      </w:r>
      <w:r>
        <w:rPr>
          <w:rFonts w:eastAsia="FangSong_GB2312" w:hint="eastAsia"/>
          <w:b/>
          <w:sz w:val="28"/>
          <w:szCs w:val="28"/>
        </w:rPr>
        <w:t>二</w:t>
      </w:r>
      <w:r w:rsidRPr="00B52D6F">
        <w:rPr>
          <w:rFonts w:eastAsia="FangSong_GB2312"/>
          <w:b/>
          <w:sz w:val="28"/>
          <w:szCs w:val="28"/>
        </w:rPr>
        <w:t xml:space="preserve"> </w:t>
      </w:r>
      <w:r w:rsidR="00F95EBC" w:rsidRPr="00F95EBC">
        <w:rPr>
          <w:rFonts w:eastAsia="FangSong_GB2312"/>
          <w:b/>
          <w:sz w:val="28"/>
          <w:szCs w:val="28"/>
        </w:rPr>
        <w:t>高唤醒片段标注的视觉语言模型提示词</w:t>
      </w:r>
    </w:p>
    <w:p w14:paraId="5FE8393F" w14:textId="183771EB" w:rsidR="00F95EBC" w:rsidRPr="00F95EBC" w:rsidRDefault="00F95EBC" w:rsidP="00F95EBC">
      <w:pPr>
        <w:spacing w:line="360" w:lineRule="auto"/>
        <w:ind w:firstLine="420"/>
        <w:rPr>
          <w:rStyle w:val="Heading1Char"/>
          <w:rFonts w:eastAsia="FangSong_GB2312"/>
          <w:b w:val="0"/>
          <w:sz w:val="24"/>
          <w:szCs w:val="24"/>
        </w:rPr>
      </w:pPr>
      <w:r w:rsidRPr="00F95EBC">
        <w:rPr>
          <w:rStyle w:val="Heading1Char"/>
          <w:rFonts w:eastAsia="FangSong_GB2312"/>
          <w:b w:val="0"/>
          <w:sz w:val="24"/>
          <w:szCs w:val="24"/>
        </w:rPr>
        <w:t>本研究在探索性高唤醒片段标注中使用固定提示词。每个</w:t>
      </w:r>
      <w:r w:rsidRPr="00F95EBC">
        <w:rPr>
          <w:rStyle w:val="Heading1Char"/>
          <w:rFonts w:eastAsia="FangSong_GB2312"/>
          <w:b w:val="0"/>
          <w:sz w:val="24"/>
          <w:szCs w:val="24"/>
        </w:rPr>
        <w:t>2 s</w:t>
      </w:r>
      <w:r w:rsidRPr="00F95EBC">
        <w:rPr>
          <w:rStyle w:val="Heading1Char"/>
          <w:rFonts w:eastAsia="FangSong_GB2312"/>
          <w:b w:val="0"/>
          <w:sz w:val="24"/>
          <w:szCs w:val="24"/>
        </w:rPr>
        <w:t>候选窗口输入模型时，提示词中包含该窗口的起止时间，并明确要求模型评价唤醒强度而非情绪效价。实际使用的提示词如下：</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F95EBC" w14:paraId="2B0E829D" w14:textId="77777777" w:rsidTr="00F95EBC">
        <w:trPr>
          <w:trHeight w:val="2173"/>
        </w:trPr>
        <w:tc>
          <w:tcPr>
            <w:tcW w:w="9344" w:type="dxa"/>
            <w:shd w:val="clear" w:color="auto" w:fill="D9D9D9" w:themeFill="background1" w:themeFillShade="D9"/>
            <w:vAlign w:val="center"/>
          </w:tcPr>
          <w:p w14:paraId="0AA9B196" w14:textId="5D9DCD6A"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Clip time range: {start_sec:.3</w:t>
            </w:r>
            <w:proofErr w:type="gramStart"/>
            <w:r w:rsidRPr="00F95EBC">
              <w:rPr>
                <w:rStyle w:val="Heading1Char"/>
                <w:rFonts w:ascii="Consolas" w:eastAsia="FangSong_GB2312" w:hAnsi="Consolas" w:cs="Consolas"/>
                <w:b w:val="0"/>
                <w:sz w:val="20"/>
                <w:szCs w:val="20"/>
              </w:rPr>
              <w:t>f}s</w:t>
            </w:r>
            <w:proofErr w:type="gramEnd"/>
            <w:r w:rsidRPr="00F95EBC">
              <w:rPr>
                <w:rStyle w:val="Heading1Char"/>
                <w:rFonts w:ascii="Consolas" w:eastAsia="FangSong_GB2312" w:hAnsi="Consolas" w:cs="Consolas"/>
                <w:b w:val="0"/>
                <w:sz w:val="20"/>
                <w:szCs w:val="20"/>
              </w:rPr>
              <w:t xml:space="preserve"> to {end_sec:.3</w:t>
            </w:r>
            <w:proofErr w:type="gramStart"/>
            <w:r w:rsidRPr="00F95EBC">
              <w:rPr>
                <w:rStyle w:val="Heading1Char"/>
                <w:rFonts w:ascii="Consolas" w:eastAsia="FangSong_GB2312" w:hAnsi="Consolas" w:cs="Consolas"/>
                <w:b w:val="0"/>
                <w:sz w:val="20"/>
                <w:szCs w:val="20"/>
              </w:rPr>
              <w:t>f}s.</w:t>
            </w:r>
            <w:proofErr w:type="gramEnd"/>
            <w:r w:rsidRPr="00F95EBC">
              <w:rPr>
                <w:rStyle w:val="Heading1Char"/>
                <w:rFonts w:ascii="Consolas" w:eastAsia="FangSong_GB2312" w:hAnsi="Consolas" w:cs="Consolas"/>
                <w:b w:val="0"/>
                <w:sz w:val="20"/>
                <w:szCs w:val="20"/>
              </w:rPr>
              <w:t xml:space="preserve">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w:t>
            </w:r>
            <w:proofErr w:type="spellStart"/>
            <w:r w:rsidRPr="00F95EBC">
              <w:rPr>
                <w:rStyle w:val="Heading1Char"/>
                <w:rFonts w:ascii="Consolas" w:eastAsia="FangSong_GB2312" w:hAnsi="Consolas" w:cs="Consolas"/>
                <w:b w:val="0"/>
                <w:sz w:val="20"/>
                <w:szCs w:val="20"/>
              </w:rPr>
              <w:t>arousal_score</w:t>
            </w:r>
            <w:proofErr w:type="spellEnd"/>
            <w:r w:rsidRPr="00F95EBC">
              <w:rPr>
                <w:rStyle w:val="Heading1Char"/>
                <w:rFonts w:ascii="Consolas" w:eastAsia="FangSong_GB2312" w:hAnsi="Consolas" w:cs="Consolas"/>
                <w:b w:val="0"/>
                <w:sz w:val="20"/>
                <w:szCs w:val="20"/>
              </w:rPr>
              <w:t xml:space="preserve"> (0-100 integer), confidence (0-100 integer), </w:t>
            </w:r>
            <w:proofErr w:type="spellStart"/>
            <w:r w:rsidRPr="00F95EBC">
              <w:rPr>
                <w:rStyle w:val="Heading1Char"/>
                <w:rFonts w:ascii="Consolas" w:eastAsia="FangSong_GB2312" w:hAnsi="Consolas" w:cs="Consolas"/>
                <w:b w:val="0"/>
                <w:sz w:val="20"/>
                <w:szCs w:val="20"/>
              </w:rPr>
              <w:t>reason_tags</w:t>
            </w:r>
            <w:proofErr w:type="spellEnd"/>
            <w:r w:rsidRPr="00F95EBC">
              <w:rPr>
                <w:rStyle w:val="Heading1Char"/>
                <w:rFonts w:ascii="Consolas" w:eastAsia="FangSong_GB2312" w:hAnsi="Consolas" w:cs="Consolas"/>
                <w:b w:val="0"/>
                <w:sz w:val="20"/>
                <w:szCs w:val="20"/>
              </w:rPr>
              <w:t xml:space="preserve"> (array of short </w:t>
            </w:r>
            <w:proofErr w:type="spellStart"/>
            <w:r w:rsidRPr="00F95EBC">
              <w:rPr>
                <w:rStyle w:val="Heading1Char"/>
                <w:rFonts w:ascii="Consolas" w:eastAsia="FangSong_GB2312" w:hAnsi="Consolas" w:cs="Consolas"/>
                <w:b w:val="0"/>
                <w:sz w:val="20"/>
                <w:szCs w:val="20"/>
              </w:rPr>
              <w:t>snake_case</w:t>
            </w:r>
            <w:proofErr w:type="spellEnd"/>
            <w:r w:rsidRPr="00F95EBC">
              <w:rPr>
                <w:rStyle w:val="Heading1Char"/>
                <w:rFonts w:ascii="Consolas" w:eastAsia="FangSong_GB2312" w:hAnsi="Consolas" w:cs="Consolas"/>
                <w:b w:val="0"/>
                <w:sz w:val="20"/>
                <w:szCs w:val="20"/>
              </w:rPr>
              <w:t xml:space="preserve"> tags).</w:t>
            </w:r>
          </w:p>
        </w:tc>
      </w:tr>
    </w:tbl>
    <w:p w14:paraId="586D35FA" w14:textId="3769494B" w:rsidR="00B52D6F" w:rsidRDefault="00F95EBC" w:rsidP="00F95EBC">
      <w:pPr>
        <w:spacing w:line="360" w:lineRule="auto"/>
        <w:ind w:firstLine="420"/>
        <w:rPr>
          <w:rStyle w:val="Heading1Char"/>
          <w:rFonts w:eastAsia="FangSong_GB2312"/>
          <w:b w:val="0"/>
          <w:bCs w:val="0"/>
          <w:sz w:val="24"/>
          <w:szCs w:val="24"/>
        </w:rPr>
      </w:pPr>
      <w:r w:rsidRPr="00F95EBC">
        <w:rPr>
          <w:rStyle w:val="Heading1Char"/>
          <w:rFonts w:eastAsia="FangSong_GB2312"/>
          <w:b w:val="0"/>
          <w:bCs w:val="0"/>
          <w:sz w:val="24"/>
          <w:szCs w:val="24"/>
        </w:rPr>
        <w:t>其中，</w:t>
      </w:r>
      <w:proofErr w:type="spellStart"/>
      <w:r w:rsidRPr="00F95EBC">
        <w:rPr>
          <w:rStyle w:val="Heading1Char"/>
          <w:rFonts w:eastAsia="FangSong_GB2312"/>
          <w:b w:val="0"/>
          <w:bCs w:val="0"/>
          <w:sz w:val="24"/>
          <w:szCs w:val="24"/>
        </w:rPr>
        <w:t>start_sec</w:t>
      </w:r>
      <w:proofErr w:type="spellEnd"/>
      <w:r w:rsidRPr="00F95EBC">
        <w:rPr>
          <w:rStyle w:val="Heading1Char"/>
          <w:rFonts w:eastAsia="FangSong_GB2312"/>
          <w:b w:val="0"/>
          <w:bCs w:val="0"/>
          <w:sz w:val="24"/>
          <w:szCs w:val="24"/>
        </w:rPr>
        <w:t>和</w:t>
      </w:r>
      <w:proofErr w:type="spellStart"/>
      <w:r w:rsidRPr="00F95EBC">
        <w:rPr>
          <w:rStyle w:val="Heading1Char"/>
          <w:rFonts w:eastAsia="FangSong_GB2312"/>
          <w:b w:val="0"/>
          <w:bCs w:val="0"/>
          <w:sz w:val="24"/>
          <w:szCs w:val="24"/>
        </w:rPr>
        <w:t>end_sec</w:t>
      </w:r>
      <w:proofErr w:type="spellEnd"/>
      <w:r w:rsidRPr="00F95EBC">
        <w:rPr>
          <w:rStyle w:val="Heading1Char"/>
          <w:rFonts w:eastAsia="FangSong_GB2312"/>
          <w:b w:val="0"/>
          <w:bCs w:val="0"/>
          <w:sz w:val="24"/>
          <w:szCs w:val="24"/>
        </w:rPr>
        <w:t>分别表示当前候选窗口的起始时间和结束时间，单位为秒。模型被要求仅返回严格</w:t>
      </w:r>
      <w:r w:rsidRPr="00F95EBC">
        <w:rPr>
          <w:rStyle w:val="Heading1Char"/>
          <w:rFonts w:eastAsia="FangSong_GB2312"/>
          <w:b w:val="0"/>
          <w:bCs w:val="0"/>
          <w:sz w:val="24"/>
          <w:szCs w:val="24"/>
        </w:rPr>
        <w:t>JSON</w:t>
      </w:r>
      <w:r w:rsidRPr="00F95EBC">
        <w:rPr>
          <w:rStyle w:val="Heading1Char"/>
          <w:rFonts w:eastAsia="FangSong_GB2312"/>
          <w:b w:val="0"/>
          <w:bCs w:val="0"/>
          <w:sz w:val="24"/>
          <w:szCs w:val="24"/>
        </w:rPr>
        <w:t>对象，不输出额外解释文本。输出字段定义如下：</w:t>
      </w:r>
    </w:p>
    <w:p w14:paraId="43FFB7E4" w14:textId="77777777" w:rsidR="00F95EBC" w:rsidRPr="00F95EBC" w:rsidRDefault="00F95EBC" w:rsidP="00F95EBC">
      <w:pPr>
        <w:spacing w:line="360" w:lineRule="auto"/>
        <w:ind w:firstLine="420"/>
        <w:rPr>
          <w:rStyle w:val="Heading1Char"/>
          <w:rFonts w:eastAsia="FangSong_GB2312"/>
          <w:b w:val="0"/>
          <w:bCs w:val="0"/>
          <w:sz w:val="24"/>
          <w:szCs w:val="24"/>
        </w:rPr>
      </w:pPr>
      <w:proofErr w:type="spellStart"/>
      <w:r w:rsidRPr="00F95EBC">
        <w:rPr>
          <w:rStyle w:val="Heading1Char"/>
          <w:rFonts w:eastAsia="FangSong_GB2312"/>
          <w:b w:val="0"/>
          <w:bCs w:val="0"/>
          <w:sz w:val="24"/>
          <w:szCs w:val="24"/>
        </w:rPr>
        <w:t>arousal_score</w:t>
      </w:r>
      <w:proofErr w:type="spellEnd"/>
      <w:r w:rsidRPr="00F95EBC">
        <w:rPr>
          <w:rStyle w:val="Heading1Char"/>
          <w:rFonts w:eastAsia="FangSong_GB2312"/>
          <w:b w:val="0"/>
          <w:bCs w:val="0"/>
          <w:sz w:val="24"/>
          <w:szCs w:val="24"/>
        </w:rPr>
        <w:t>：</w:t>
      </w:r>
      <w:r w:rsidRPr="00F95EBC">
        <w:rPr>
          <w:rStyle w:val="Heading1Char"/>
          <w:rFonts w:eastAsia="FangSong_GB2312"/>
          <w:b w:val="0"/>
          <w:bCs w:val="0"/>
          <w:sz w:val="24"/>
          <w:szCs w:val="24"/>
        </w:rPr>
        <w:t>0-100</w:t>
      </w:r>
      <w:r w:rsidRPr="00F95EBC">
        <w:rPr>
          <w:rStyle w:val="Heading1Char"/>
          <w:rFonts w:eastAsia="FangSong_GB2312"/>
          <w:b w:val="0"/>
          <w:bCs w:val="0"/>
          <w:sz w:val="24"/>
          <w:szCs w:val="24"/>
        </w:rPr>
        <w:t>整数，表示片段诱发紧张、惊吓、冲突期待或快速情绪升级的可能强度。</w:t>
      </w:r>
    </w:p>
    <w:p w14:paraId="443E8A15" w14:textId="77777777" w:rsidR="00F95EBC" w:rsidRPr="00F95EBC" w:rsidRDefault="00F95EBC" w:rsidP="00F95EBC">
      <w:pPr>
        <w:spacing w:line="360" w:lineRule="auto"/>
        <w:ind w:firstLine="420"/>
        <w:rPr>
          <w:rStyle w:val="Heading1Char"/>
          <w:rFonts w:eastAsia="FangSong_GB2312"/>
          <w:b w:val="0"/>
          <w:bCs w:val="0"/>
          <w:sz w:val="24"/>
          <w:szCs w:val="24"/>
        </w:rPr>
      </w:pPr>
      <w:r w:rsidRPr="00F95EBC">
        <w:rPr>
          <w:rStyle w:val="Heading1Char"/>
          <w:rFonts w:eastAsia="FangSong_GB2312"/>
          <w:b w:val="0"/>
          <w:bCs w:val="0"/>
          <w:sz w:val="24"/>
          <w:szCs w:val="24"/>
        </w:rPr>
        <w:t>confidence</w:t>
      </w:r>
      <w:r w:rsidRPr="00F95EBC">
        <w:rPr>
          <w:rStyle w:val="Heading1Char"/>
          <w:rFonts w:eastAsia="FangSong_GB2312"/>
          <w:b w:val="0"/>
          <w:bCs w:val="0"/>
          <w:sz w:val="24"/>
          <w:szCs w:val="24"/>
        </w:rPr>
        <w:t>：</w:t>
      </w:r>
      <w:r w:rsidRPr="00F95EBC">
        <w:rPr>
          <w:rStyle w:val="Heading1Char"/>
          <w:rFonts w:eastAsia="FangSong_GB2312"/>
          <w:b w:val="0"/>
          <w:bCs w:val="0"/>
          <w:sz w:val="24"/>
          <w:szCs w:val="24"/>
        </w:rPr>
        <w:t>0-100</w:t>
      </w:r>
      <w:r w:rsidRPr="00F95EBC">
        <w:rPr>
          <w:rStyle w:val="Heading1Char"/>
          <w:rFonts w:eastAsia="FangSong_GB2312"/>
          <w:b w:val="0"/>
          <w:bCs w:val="0"/>
          <w:sz w:val="24"/>
          <w:szCs w:val="24"/>
        </w:rPr>
        <w:t>整数，表示模型对该评分的置信度。</w:t>
      </w:r>
    </w:p>
    <w:p w14:paraId="639D650E" w14:textId="2E4422D1" w:rsidR="00F95EBC" w:rsidRDefault="00F95EBC" w:rsidP="00F95EBC">
      <w:pPr>
        <w:spacing w:line="360" w:lineRule="auto"/>
        <w:ind w:firstLine="420"/>
        <w:rPr>
          <w:rStyle w:val="Heading1Char"/>
          <w:rFonts w:eastAsia="FangSong_GB2312"/>
          <w:b w:val="0"/>
          <w:bCs w:val="0"/>
          <w:sz w:val="24"/>
          <w:szCs w:val="24"/>
        </w:rPr>
      </w:pPr>
      <w:proofErr w:type="spellStart"/>
      <w:r w:rsidRPr="00F95EBC">
        <w:rPr>
          <w:rStyle w:val="Heading1Char"/>
          <w:rFonts w:eastAsia="FangSong_GB2312"/>
          <w:b w:val="0"/>
          <w:bCs w:val="0"/>
          <w:sz w:val="24"/>
          <w:szCs w:val="24"/>
        </w:rPr>
        <w:t>reason_tags</w:t>
      </w:r>
      <w:proofErr w:type="spellEnd"/>
      <w:r w:rsidRPr="00F95EBC">
        <w:rPr>
          <w:rStyle w:val="Heading1Char"/>
          <w:rFonts w:eastAsia="FangSong_GB2312"/>
          <w:b w:val="0"/>
          <w:bCs w:val="0"/>
          <w:sz w:val="24"/>
          <w:szCs w:val="24"/>
        </w:rPr>
        <w:t>：短标签数组，用于记录评分依据，采用</w:t>
      </w:r>
      <w:proofErr w:type="spellStart"/>
      <w:r w:rsidRPr="00F95EBC">
        <w:rPr>
          <w:rStyle w:val="Heading1Char"/>
          <w:rFonts w:eastAsia="FangSong_GB2312"/>
          <w:b w:val="0"/>
          <w:bCs w:val="0"/>
          <w:sz w:val="24"/>
          <w:szCs w:val="24"/>
        </w:rPr>
        <w:t>snake_case</w:t>
      </w:r>
      <w:proofErr w:type="spellEnd"/>
      <w:r w:rsidRPr="00F95EBC">
        <w:rPr>
          <w:rStyle w:val="Heading1Char"/>
          <w:rFonts w:eastAsia="FangSong_GB2312"/>
          <w:b w:val="0"/>
          <w:bCs w:val="0"/>
          <w:sz w:val="24"/>
          <w:szCs w:val="24"/>
        </w:rPr>
        <w:t>格式。</w:t>
      </w:r>
    </w:p>
    <w:p w14:paraId="0783DE21" w14:textId="56614FD9" w:rsidR="00F95EBC" w:rsidRDefault="00F95EBC" w:rsidP="00F95EBC">
      <w:pPr>
        <w:spacing w:line="360" w:lineRule="auto"/>
        <w:ind w:firstLine="420"/>
        <w:rPr>
          <w:rStyle w:val="Heading1Char"/>
          <w:rFonts w:eastAsia="FangSong_GB2312"/>
          <w:b w:val="0"/>
          <w:bCs w:val="0"/>
          <w:sz w:val="24"/>
          <w:szCs w:val="24"/>
        </w:rPr>
      </w:pPr>
      <w:r>
        <w:rPr>
          <w:rStyle w:val="Heading1Char"/>
          <w:rFonts w:eastAsia="FangSong_GB2312" w:hint="eastAsia"/>
          <w:b w:val="0"/>
          <w:bCs w:val="0"/>
          <w:sz w:val="24"/>
          <w:szCs w:val="24"/>
        </w:rPr>
        <w:t>模型输出示例：</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F95EBC" w14:paraId="15002674" w14:textId="77777777" w:rsidTr="009928C0">
        <w:trPr>
          <w:trHeight w:val="2173"/>
        </w:trPr>
        <w:tc>
          <w:tcPr>
            <w:tcW w:w="9344" w:type="dxa"/>
            <w:shd w:val="clear" w:color="auto" w:fill="D9D9D9" w:themeFill="background1" w:themeFillShade="D9"/>
            <w:vAlign w:val="center"/>
          </w:tcPr>
          <w:p w14:paraId="67F1281A"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w:t>
            </w:r>
          </w:p>
          <w:p w14:paraId="299C6B1A"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 xml:space="preserve">  "</w:t>
            </w:r>
            <w:proofErr w:type="spellStart"/>
            <w:proofErr w:type="gramStart"/>
            <w:r w:rsidRPr="00F95EBC">
              <w:rPr>
                <w:rStyle w:val="Heading1Char"/>
                <w:rFonts w:ascii="Consolas" w:eastAsia="FangSong_GB2312" w:hAnsi="Consolas" w:cs="Consolas"/>
                <w:b w:val="0"/>
                <w:sz w:val="20"/>
                <w:szCs w:val="20"/>
              </w:rPr>
              <w:t>arousal</w:t>
            </w:r>
            <w:proofErr w:type="gramEnd"/>
            <w:r w:rsidRPr="00F95EBC">
              <w:rPr>
                <w:rStyle w:val="Heading1Char"/>
                <w:rFonts w:ascii="Consolas" w:eastAsia="FangSong_GB2312" w:hAnsi="Consolas" w:cs="Consolas"/>
                <w:b w:val="0"/>
                <w:sz w:val="20"/>
                <w:szCs w:val="20"/>
              </w:rPr>
              <w:t>_score</w:t>
            </w:r>
            <w:proofErr w:type="spellEnd"/>
            <w:r w:rsidRPr="00F95EBC">
              <w:rPr>
                <w:rStyle w:val="Heading1Char"/>
                <w:rFonts w:ascii="Consolas" w:eastAsia="FangSong_GB2312" w:hAnsi="Consolas" w:cs="Consolas"/>
                <w:b w:val="0"/>
                <w:sz w:val="20"/>
                <w:szCs w:val="20"/>
              </w:rPr>
              <w:t>": 75,</w:t>
            </w:r>
          </w:p>
          <w:p w14:paraId="70C58F5F"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 xml:space="preserve">  "confidence": 90,</w:t>
            </w:r>
          </w:p>
          <w:p w14:paraId="661A21ED"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 xml:space="preserve">  "</w:t>
            </w:r>
            <w:proofErr w:type="spellStart"/>
            <w:proofErr w:type="gramStart"/>
            <w:r w:rsidRPr="00F95EBC">
              <w:rPr>
                <w:rStyle w:val="Heading1Char"/>
                <w:rFonts w:ascii="Consolas" w:eastAsia="FangSong_GB2312" w:hAnsi="Consolas" w:cs="Consolas"/>
                <w:b w:val="0"/>
                <w:sz w:val="20"/>
                <w:szCs w:val="20"/>
              </w:rPr>
              <w:t>reason</w:t>
            </w:r>
            <w:proofErr w:type="gramEnd"/>
            <w:r w:rsidRPr="00F95EBC">
              <w:rPr>
                <w:rStyle w:val="Heading1Char"/>
                <w:rFonts w:ascii="Consolas" w:eastAsia="FangSong_GB2312" w:hAnsi="Consolas" w:cs="Consolas"/>
                <w:b w:val="0"/>
                <w:sz w:val="20"/>
                <w:szCs w:val="20"/>
              </w:rPr>
              <w:t>_tags</w:t>
            </w:r>
            <w:proofErr w:type="spellEnd"/>
            <w:r w:rsidRPr="00F95EBC">
              <w:rPr>
                <w:rStyle w:val="Heading1Char"/>
                <w:rFonts w:ascii="Consolas" w:eastAsia="FangSong_GB2312" w:hAnsi="Consolas" w:cs="Consolas"/>
                <w:b w:val="0"/>
                <w:sz w:val="20"/>
                <w:szCs w:val="20"/>
              </w:rPr>
              <w:t>": ["tension", "</w:t>
            </w:r>
            <w:proofErr w:type="spellStart"/>
            <w:r w:rsidRPr="00F95EBC">
              <w:rPr>
                <w:rStyle w:val="Heading1Char"/>
                <w:rFonts w:ascii="Consolas" w:eastAsia="FangSong_GB2312" w:hAnsi="Consolas" w:cs="Consolas"/>
                <w:b w:val="0"/>
                <w:sz w:val="20"/>
                <w:szCs w:val="20"/>
              </w:rPr>
              <w:t>conflict_expectation</w:t>
            </w:r>
            <w:proofErr w:type="spellEnd"/>
            <w:r w:rsidRPr="00F95EBC">
              <w:rPr>
                <w:rStyle w:val="Heading1Char"/>
                <w:rFonts w:ascii="Consolas" w:eastAsia="FangSong_GB2312" w:hAnsi="Consolas" w:cs="Consolas"/>
                <w:b w:val="0"/>
                <w:sz w:val="20"/>
                <w:szCs w:val="20"/>
              </w:rPr>
              <w:t>"]</w:t>
            </w:r>
          </w:p>
          <w:p w14:paraId="300A44DA" w14:textId="1394690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w:t>
            </w:r>
          </w:p>
        </w:tc>
      </w:tr>
    </w:tbl>
    <w:p w14:paraId="6F323DD5" w14:textId="1133BF2F" w:rsidR="003137D9" w:rsidRPr="00723293" w:rsidRDefault="00F95EBC" w:rsidP="00F95EBC">
      <w:pPr>
        <w:pStyle w:val="a3"/>
        <w:spacing w:before="240" w:after="120" w:line="360" w:lineRule="auto"/>
        <w:ind w:firstLineChars="0" w:firstLine="420"/>
        <w:outlineLvl w:val="0"/>
        <w:rPr>
          <w:rStyle w:val="Heading1Char"/>
          <w:rFonts w:eastAsia="FangSong_GB2312"/>
          <w:bCs w:val="0"/>
          <w:sz w:val="32"/>
          <w:szCs w:val="32"/>
        </w:rPr>
      </w:pPr>
      <w:r w:rsidRPr="00F95EBC">
        <w:rPr>
          <w:rStyle w:val="Heading1Char"/>
          <w:rFonts w:eastAsia="FangSong_GB2312"/>
          <w:b w:val="0"/>
          <w:bCs w:val="0"/>
          <w:sz w:val="24"/>
          <w:szCs w:val="24"/>
        </w:rPr>
        <w:t>本研究使用确定性生成设置，</w:t>
      </w:r>
      <w:r w:rsidRPr="00F95EBC">
        <w:rPr>
          <w:rStyle w:val="Heading1Char"/>
          <w:rFonts w:eastAsia="FangSong_GB2312"/>
          <w:b w:val="0"/>
          <w:bCs w:val="0"/>
          <w:sz w:val="24"/>
          <w:szCs w:val="24"/>
        </w:rPr>
        <w:t>temperature = 0.0</w:t>
      </w:r>
      <w:r w:rsidRPr="00F95EBC">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sidRPr="00F95EBC">
        <w:rPr>
          <w:rStyle w:val="Heading1Char"/>
          <w:rFonts w:eastAsia="FangSong_GB2312"/>
          <w:b w:val="0"/>
          <w:bCs w:val="0"/>
          <w:sz w:val="24"/>
          <w:szCs w:val="24"/>
        </w:rPr>
        <w:t>最大生成长度为</w:t>
      </w:r>
      <w:r w:rsidRPr="00F95EBC">
        <w:rPr>
          <w:rStyle w:val="Heading1Char"/>
          <w:rFonts w:eastAsia="FangSong_GB2312"/>
          <w:b w:val="0"/>
          <w:bCs w:val="0"/>
          <w:sz w:val="24"/>
          <w:szCs w:val="24"/>
        </w:rPr>
        <w:t>128</w:t>
      </w:r>
      <w:r w:rsidRPr="00F95EBC">
        <w:rPr>
          <w:rStyle w:val="Heading1Char"/>
          <w:rFonts w:eastAsia="FangSong_GB2312"/>
          <w:b w:val="0"/>
          <w:bCs w:val="0"/>
          <w:sz w:val="24"/>
          <w:szCs w:val="24"/>
        </w:rPr>
        <w:t>个</w:t>
      </w:r>
      <w:r w:rsidRPr="00F95EBC">
        <w:rPr>
          <w:rStyle w:val="Heading1Char"/>
          <w:rFonts w:eastAsia="FangSong_GB2312"/>
          <w:b w:val="0"/>
          <w:bCs w:val="0"/>
          <w:sz w:val="24"/>
          <w:szCs w:val="24"/>
        </w:rPr>
        <w:t>token</w:t>
      </w:r>
      <w:r w:rsidRPr="00F95EBC">
        <w:rPr>
          <w:rStyle w:val="Heading1Char"/>
          <w:rFonts w:eastAsia="FangSong_GB2312"/>
          <w:b w:val="0"/>
          <w:bCs w:val="0"/>
          <w:sz w:val="24"/>
          <w:szCs w:val="24"/>
        </w:rPr>
        <w:t>。若模型输出未能解析为</w:t>
      </w:r>
      <w:r w:rsidRPr="00F95EBC">
        <w:rPr>
          <w:rStyle w:val="Heading1Char"/>
          <w:rFonts w:eastAsia="FangSong_GB2312"/>
          <w:b w:val="0"/>
          <w:bCs w:val="0"/>
          <w:sz w:val="24"/>
          <w:szCs w:val="24"/>
        </w:rPr>
        <w:t>JSON</w:t>
      </w:r>
      <w:r w:rsidRPr="00F95EBC">
        <w:rPr>
          <w:rStyle w:val="Heading1Char"/>
          <w:rFonts w:eastAsia="FangSong_GB2312"/>
          <w:b w:val="0"/>
          <w:bCs w:val="0"/>
          <w:sz w:val="24"/>
          <w:szCs w:val="24"/>
        </w:rPr>
        <w:t>，脚本会尝试从文本中提取</w:t>
      </w:r>
      <w:proofErr w:type="spellStart"/>
      <w:r w:rsidRPr="00F95EBC">
        <w:rPr>
          <w:rStyle w:val="Heading1Char"/>
          <w:rFonts w:eastAsia="FangSong_GB2312"/>
          <w:b w:val="0"/>
          <w:bCs w:val="0"/>
          <w:sz w:val="24"/>
          <w:szCs w:val="24"/>
        </w:rPr>
        <w:t>arousal_score</w:t>
      </w:r>
      <w:proofErr w:type="spellEnd"/>
      <w:r w:rsidRPr="00F95EBC">
        <w:rPr>
          <w:rStyle w:val="Heading1Char"/>
          <w:rFonts w:eastAsia="FangSong_GB2312"/>
          <w:b w:val="0"/>
          <w:bCs w:val="0"/>
          <w:sz w:val="24"/>
          <w:szCs w:val="24"/>
        </w:rPr>
        <w:t>和</w:t>
      </w:r>
      <w:r w:rsidRPr="00F95EBC">
        <w:rPr>
          <w:rStyle w:val="Heading1Char"/>
          <w:rFonts w:eastAsia="FangSong_GB2312"/>
          <w:b w:val="0"/>
          <w:bCs w:val="0"/>
          <w:sz w:val="24"/>
          <w:szCs w:val="24"/>
        </w:rPr>
        <w:t>confidence</w:t>
      </w:r>
      <w:r w:rsidRPr="00F95EBC">
        <w:rPr>
          <w:rStyle w:val="Heading1Char"/>
          <w:rFonts w:eastAsia="FangSong_GB2312"/>
          <w:b w:val="0"/>
          <w:bCs w:val="0"/>
          <w:sz w:val="24"/>
          <w:szCs w:val="24"/>
        </w:rPr>
        <w:t>字段；若推理或解析失败，则该窗口记为</w:t>
      </w:r>
      <w:proofErr w:type="spellStart"/>
      <w:r w:rsidRPr="00F95EBC">
        <w:rPr>
          <w:rStyle w:val="Heading1Char"/>
          <w:rFonts w:eastAsia="FangSong_GB2312"/>
          <w:b w:val="0"/>
          <w:bCs w:val="0"/>
          <w:sz w:val="24"/>
          <w:szCs w:val="24"/>
        </w:rPr>
        <w:t>arousal_score</w:t>
      </w:r>
      <w:proofErr w:type="spellEnd"/>
      <w:r w:rsidRPr="00F95EBC">
        <w:rPr>
          <w:rStyle w:val="Heading1Char"/>
          <w:rFonts w:eastAsia="FangSong_GB2312"/>
          <w:b w:val="0"/>
          <w:bCs w:val="0"/>
          <w:sz w:val="24"/>
          <w:szCs w:val="24"/>
        </w:rPr>
        <w:t xml:space="preserve"> = 0</w:t>
      </w:r>
      <w:r w:rsidRPr="00F95EBC">
        <w:rPr>
          <w:rStyle w:val="Heading1Char"/>
          <w:rFonts w:eastAsia="FangSong_GB2312"/>
          <w:b w:val="0"/>
          <w:bCs w:val="0"/>
          <w:sz w:val="24"/>
          <w:szCs w:val="24"/>
        </w:rPr>
        <w:t>、</w:t>
      </w:r>
      <w:r w:rsidRPr="00F95EBC">
        <w:rPr>
          <w:rStyle w:val="Heading1Char"/>
          <w:rFonts w:eastAsia="FangSong_GB2312"/>
          <w:b w:val="0"/>
          <w:bCs w:val="0"/>
          <w:sz w:val="24"/>
          <w:szCs w:val="24"/>
        </w:rPr>
        <w:t>confidence = 0</w:t>
      </w:r>
      <w:r w:rsidRPr="00F95EBC">
        <w:rPr>
          <w:rStyle w:val="Heading1Char"/>
          <w:rFonts w:eastAsia="FangSong_GB2312"/>
          <w:b w:val="0"/>
          <w:bCs w:val="0"/>
          <w:sz w:val="24"/>
          <w:szCs w:val="24"/>
        </w:rPr>
        <w:t>，并在</w:t>
      </w:r>
      <w:proofErr w:type="spellStart"/>
      <w:r w:rsidRPr="00F95EBC">
        <w:rPr>
          <w:rStyle w:val="Heading1Char"/>
          <w:rFonts w:eastAsia="FangSong_GB2312"/>
          <w:b w:val="0"/>
          <w:bCs w:val="0"/>
          <w:sz w:val="24"/>
          <w:szCs w:val="24"/>
        </w:rPr>
        <w:t>reason_tags</w:t>
      </w:r>
      <w:proofErr w:type="spellEnd"/>
      <w:r w:rsidRPr="00F95EBC">
        <w:rPr>
          <w:rStyle w:val="Heading1Char"/>
          <w:rFonts w:eastAsia="FangSong_GB2312"/>
          <w:b w:val="0"/>
          <w:bCs w:val="0"/>
          <w:sz w:val="24"/>
          <w:szCs w:val="24"/>
        </w:rPr>
        <w:t>中标记为</w:t>
      </w:r>
      <w:proofErr w:type="spellStart"/>
      <w:r w:rsidRPr="00F95EBC">
        <w:rPr>
          <w:rStyle w:val="Heading1Char"/>
          <w:rFonts w:eastAsia="FangSong_GB2312"/>
          <w:b w:val="0"/>
          <w:bCs w:val="0"/>
          <w:sz w:val="24"/>
          <w:szCs w:val="24"/>
        </w:rPr>
        <w:t>inference_failed</w:t>
      </w:r>
      <w:proofErr w:type="spellEnd"/>
      <w:r w:rsidRPr="00F95EBC">
        <w:rPr>
          <w:rStyle w:val="Heading1Char"/>
          <w:rFonts w:eastAsia="FangSong_GB2312"/>
          <w:b w:val="0"/>
          <w:bCs w:val="0"/>
          <w:sz w:val="24"/>
          <w:szCs w:val="24"/>
        </w:rPr>
        <w:t>。</w:t>
      </w:r>
      <w:r w:rsidR="003137D9" w:rsidRPr="00723293">
        <w:rPr>
          <w:rStyle w:val="Heading1Char"/>
          <w:rFonts w:eastAsia="FangSong_GB2312"/>
          <w:b w:val="0"/>
          <w:sz w:val="30"/>
          <w:szCs w:val="32"/>
        </w:rPr>
        <w:br w:type="page"/>
      </w:r>
      <w:bookmarkStart w:id="65" w:name="_Toc228189999"/>
      <w:r w:rsidR="003137D9" w:rsidRPr="00723293">
        <w:rPr>
          <w:rStyle w:val="Heading1Char"/>
          <w:rFonts w:eastAsia="FangSong_GB2312" w:hint="eastAsia"/>
          <w:bCs w:val="0"/>
          <w:sz w:val="30"/>
          <w:szCs w:val="32"/>
        </w:rPr>
        <w:lastRenderedPageBreak/>
        <w:t>作者简历</w:t>
      </w:r>
      <w:bookmarkEnd w:id="65"/>
    </w:p>
    <w:p w14:paraId="757B024C" w14:textId="77777777" w:rsidR="003137D9" w:rsidRPr="00723293" w:rsidRDefault="003137D9">
      <w:pPr>
        <w:pStyle w:val="a3"/>
        <w:spacing w:line="360" w:lineRule="auto"/>
        <w:ind w:firstLineChars="0" w:firstLine="0"/>
        <w:rPr>
          <w:rFonts w:eastAsia="FangSong_GB2312"/>
          <w:sz w:val="24"/>
        </w:rPr>
      </w:pPr>
      <w:r w:rsidRPr="00723293">
        <w:rPr>
          <w:rFonts w:eastAsia="FangSong_GB2312" w:hint="eastAsia"/>
          <w:sz w:val="24"/>
        </w:rPr>
        <w:t>姓名</w:t>
      </w:r>
      <w:r w:rsidRPr="00723293">
        <w:rPr>
          <w:rFonts w:eastAsia="FangSong_GB2312"/>
          <w:sz w:val="24"/>
        </w:rPr>
        <w:t>：</w:t>
      </w:r>
      <w:r w:rsidR="009E0CA9" w:rsidRPr="00723293">
        <w:rPr>
          <w:rFonts w:eastAsia="FangSong_GB2312" w:hint="eastAsia"/>
          <w:sz w:val="24"/>
        </w:rPr>
        <w:t>徐嘉晟</w:t>
      </w:r>
      <w:r w:rsidRPr="00723293">
        <w:rPr>
          <w:rFonts w:eastAsia="FangSong_GB2312" w:hint="eastAsia"/>
          <w:sz w:val="24"/>
        </w:rPr>
        <w:t xml:space="preserve"> </w:t>
      </w:r>
      <w:r w:rsidRPr="00723293">
        <w:rPr>
          <w:rFonts w:eastAsia="FangSong_GB2312" w:hint="eastAsia"/>
          <w:sz w:val="24"/>
        </w:rPr>
        <w:t>性别：</w:t>
      </w:r>
      <w:r w:rsidR="009E0CA9" w:rsidRPr="00723293">
        <w:rPr>
          <w:rFonts w:eastAsia="FangSong_GB2312" w:hint="eastAsia"/>
          <w:sz w:val="24"/>
        </w:rPr>
        <w:t>男</w:t>
      </w:r>
      <w:r w:rsidRPr="00723293">
        <w:rPr>
          <w:rFonts w:eastAsia="FangSong_GB2312" w:hint="eastAsia"/>
          <w:sz w:val="24"/>
        </w:rPr>
        <w:t xml:space="preserve">  </w:t>
      </w:r>
      <w:r w:rsidRPr="00723293">
        <w:rPr>
          <w:rFonts w:eastAsia="FangSong_GB2312" w:hint="eastAsia"/>
          <w:sz w:val="24"/>
        </w:rPr>
        <w:t>民族</w:t>
      </w:r>
      <w:r w:rsidRPr="00723293">
        <w:rPr>
          <w:rFonts w:eastAsia="FangSong_GB2312"/>
          <w:sz w:val="24"/>
        </w:rPr>
        <w:t>：</w:t>
      </w:r>
      <w:r w:rsidRPr="00723293">
        <w:rPr>
          <w:rFonts w:eastAsia="FangSong_GB2312" w:hint="eastAsia"/>
          <w:sz w:val="24"/>
        </w:rPr>
        <w:t>汉</w:t>
      </w:r>
      <w:r w:rsidRPr="00723293">
        <w:rPr>
          <w:rFonts w:eastAsia="FangSong_GB2312" w:hint="eastAsia"/>
          <w:sz w:val="24"/>
        </w:rPr>
        <w:t xml:space="preserve">  </w:t>
      </w:r>
      <w:r w:rsidRPr="00723293">
        <w:rPr>
          <w:rFonts w:eastAsia="FangSong_GB2312" w:hint="eastAsia"/>
          <w:sz w:val="24"/>
        </w:rPr>
        <w:t>出生年月</w:t>
      </w:r>
      <w:r w:rsidRPr="00723293">
        <w:rPr>
          <w:rFonts w:eastAsia="FangSong_GB2312"/>
          <w:sz w:val="24"/>
        </w:rPr>
        <w:t>：</w:t>
      </w:r>
      <w:r w:rsidR="009E0CA9" w:rsidRPr="00723293">
        <w:rPr>
          <w:rFonts w:eastAsia="FangSong_GB2312" w:hint="eastAsia"/>
          <w:sz w:val="24"/>
        </w:rPr>
        <w:t>2004-03-28</w:t>
      </w:r>
      <w:r w:rsidRPr="00723293">
        <w:rPr>
          <w:rFonts w:eastAsia="FangSong_GB2312"/>
          <w:sz w:val="24"/>
        </w:rPr>
        <w:t xml:space="preserve">  </w:t>
      </w:r>
      <w:r w:rsidRPr="00723293">
        <w:rPr>
          <w:rFonts w:eastAsia="FangSong_GB2312" w:hint="eastAsia"/>
          <w:sz w:val="24"/>
        </w:rPr>
        <w:t>籍贯</w:t>
      </w:r>
      <w:r w:rsidRPr="00723293">
        <w:rPr>
          <w:rFonts w:eastAsia="FangSong_GB2312"/>
          <w:sz w:val="24"/>
        </w:rPr>
        <w:t>：</w:t>
      </w:r>
      <w:r w:rsidR="009E0CA9" w:rsidRPr="00723293">
        <w:rPr>
          <w:rFonts w:eastAsia="FangSong_GB2312" w:hint="eastAsia"/>
          <w:sz w:val="24"/>
        </w:rPr>
        <w:t>浙江</w:t>
      </w:r>
      <w:r w:rsidRPr="00723293">
        <w:rPr>
          <w:rFonts w:eastAsia="FangSong_GB2312" w:hint="eastAsia"/>
          <w:sz w:val="24"/>
        </w:rPr>
        <w:t>省</w:t>
      </w:r>
      <w:r w:rsidR="009E0CA9" w:rsidRPr="00723293">
        <w:rPr>
          <w:rFonts w:eastAsia="FangSong_GB2312" w:hint="eastAsia"/>
          <w:sz w:val="24"/>
        </w:rPr>
        <w:t>金华</w:t>
      </w:r>
      <w:r w:rsidRPr="00723293">
        <w:rPr>
          <w:rFonts w:eastAsia="FangSong_GB2312"/>
          <w:sz w:val="24"/>
        </w:rPr>
        <w:t>市</w:t>
      </w:r>
    </w:p>
    <w:p w14:paraId="0B14096F" w14:textId="77777777" w:rsidR="003137D9" w:rsidRPr="00723293" w:rsidRDefault="009E0CA9">
      <w:pPr>
        <w:pStyle w:val="a3"/>
        <w:spacing w:line="360" w:lineRule="auto"/>
        <w:ind w:firstLineChars="0" w:firstLine="0"/>
        <w:rPr>
          <w:rFonts w:eastAsia="FangSong_GB2312"/>
          <w:sz w:val="24"/>
        </w:rPr>
      </w:pPr>
      <w:r w:rsidRPr="00723293">
        <w:rPr>
          <w:rFonts w:eastAsia="FangSong_GB2312" w:hint="eastAsia"/>
          <w:sz w:val="24"/>
        </w:rPr>
        <w:t>2019</w:t>
      </w:r>
      <w:r w:rsidR="003137D9" w:rsidRPr="00723293">
        <w:rPr>
          <w:rFonts w:eastAsia="FangSong_GB2312" w:hint="eastAsia"/>
          <w:sz w:val="24"/>
        </w:rPr>
        <w:t>.</w:t>
      </w:r>
      <w:r w:rsidR="003137D9" w:rsidRPr="00723293">
        <w:rPr>
          <w:rFonts w:eastAsia="FangSong_GB2312"/>
          <w:sz w:val="24"/>
        </w:rPr>
        <w:t>09-</w:t>
      </w:r>
      <w:r w:rsidRPr="00723293">
        <w:rPr>
          <w:rFonts w:eastAsia="FangSong_GB2312" w:hint="eastAsia"/>
          <w:sz w:val="24"/>
        </w:rPr>
        <w:t>2022</w:t>
      </w:r>
      <w:r w:rsidR="003137D9" w:rsidRPr="00723293">
        <w:rPr>
          <w:rFonts w:eastAsia="FangSong_GB2312"/>
          <w:sz w:val="24"/>
        </w:rPr>
        <w:t xml:space="preserve">.07   </w:t>
      </w:r>
      <w:r w:rsidRPr="00723293">
        <w:rPr>
          <w:rFonts w:eastAsia="FangSong_GB2312" w:hint="eastAsia"/>
          <w:sz w:val="24"/>
        </w:rPr>
        <w:t>浙江金华第一中学</w:t>
      </w:r>
    </w:p>
    <w:p w14:paraId="1ABAA97D" w14:textId="77777777" w:rsidR="003137D9" w:rsidRPr="00723293" w:rsidRDefault="009E0CA9">
      <w:pPr>
        <w:pStyle w:val="a3"/>
        <w:spacing w:line="360" w:lineRule="auto"/>
        <w:ind w:firstLineChars="0" w:firstLine="0"/>
        <w:rPr>
          <w:rFonts w:eastAsia="FangSong_GB2312"/>
          <w:sz w:val="24"/>
        </w:rPr>
      </w:pPr>
      <w:r w:rsidRPr="00723293">
        <w:rPr>
          <w:rFonts w:eastAsia="FangSong_GB2312" w:hint="eastAsia"/>
          <w:sz w:val="24"/>
        </w:rPr>
        <w:t>2022</w:t>
      </w:r>
      <w:r w:rsidR="003137D9" w:rsidRPr="00723293">
        <w:rPr>
          <w:rFonts w:eastAsia="FangSong_GB2312" w:hint="eastAsia"/>
          <w:sz w:val="24"/>
        </w:rPr>
        <w:t>.09</w:t>
      </w:r>
      <w:r w:rsidR="003137D9" w:rsidRPr="00723293">
        <w:rPr>
          <w:rFonts w:eastAsia="FangSong_GB2312"/>
          <w:sz w:val="24"/>
        </w:rPr>
        <w:t>-</w:t>
      </w:r>
      <w:r w:rsidRPr="00723293">
        <w:rPr>
          <w:rFonts w:eastAsia="FangSong_GB2312" w:hint="eastAsia"/>
          <w:sz w:val="24"/>
        </w:rPr>
        <w:t>2026</w:t>
      </w:r>
      <w:r w:rsidR="003137D9" w:rsidRPr="00723293">
        <w:rPr>
          <w:rFonts w:eastAsia="FangSong_GB2312"/>
          <w:sz w:val="24"/>
        </w:rPr>
        <w:t xml:space="preserve">.07   </w:t>
      </w:r>
      <w:r w:rsidR="003137D9" w:rsidRPr="00723293">
        <w:rPr>
          <w:rFonts w:eastAsia="FangSong_GB2312" w:hint="eastAsia"/>
          <w:sz w:val="24"/>
        </w:rPr>
        <w:t>浙江</w:t>
      </w:r>
      <w:r w:rsidR="003137D9" w:rsidRPr="00723293">
        <w:rPr>
          <w:rFonts w:eastAsia="FangSong_GB2312"/>
          <w:sz w:val="24"/>
        </w:rPr>
        <w:t>大学攻读学士学位</w:t>
      </w:r>
    </w:p>
    <w:p w14:paraId="0604E2CD" w14:textId="77777777" w:rsidR="003137D9" w:rsidRPr="00723293" w:rsidRDefault="003137D9" w:rsidP="0070398E">
      <w:pPr>
        <w:pStyle w:val="a3"/>
        <w:spacing w:line="360" w:lineRule="auto"/>
        <w:ind w:left="1200" w:hangingChars="500" w:hanging="1200"/>
        <w:rPr>
          <w:rFonts w:eastAsia="FangSong_GB2312"/>
          <w:sz w:val="24"/>
        </w:rPr>
      </w:pPr>
      <w:r w:rsidRPr="00723293">
        <w:rPr>
          <w:rFonts w:eastAsia="FangSong_GB2312" w:hint="eastAsia"/>
          <w:sz w:val="24"/>
        </w:rPr>
        <w:t>获奖</w:t>
      </w:r>
      <w:r w:rsidRPr="00723293">
        <w:rPr>
          <w:rFonts w:eastAsia="FangSong_GB2312"/>
          <w:sz w:val="24"/>
        </w:rPr>
        <w:t>情况：</w:t>
      </w:r>
      <w:r w:rsidR="009E0CA9" w:rsidRPr="00723293">
        <w:rPr>
          <w:rFonts w:eastAsia="FangSong_GB2312" w:hint="eastAsia"/>
          <w:sz w:val="24"/>
        </w:rPr>
        <w:t>优秀毕业生、浙江大学二等奖学金</w:t>
      </w:r>
      <w:r w:rsidR="0070398E" w:rsidRPr="00723293">
        <w:rPr>
          <w:rFonts w:eastAsia="FangSong_GB2312" w:hint="eastAsia"/>
          <w:sz w:val="24"/>
        </w:rPr>
        <w:t>、</w:t>
      </w:r>
      <w:r w:rsidR="0070398E" w:rsidRPr="00723293">
        <w:rPr>
          <w:rFonts w:eastAsia="FangSong_GB2312"/>
          <w:sz w:val="24"/>
        </w:rPr>
        <w:t>中国大学生心理与行为在线实验精英赛国家级二等奖</w:t>
      </w:r>
      <w:r w:rsidR="00880E3E" w:rsidRPr="00723293">
        <w:rPr>
          <w:rFonts w:eastAsia="FangSong_GB2312" w:hint="eastAsia"/>
          <w:sz w:val="24"/>
        </w:rPr>
        <w:t>等</w:t>
      </w:r>
    </w:p>
    <w:p w14:paraId="047D8368" w14:textId="77777777" w:rsidR="003137D9" w:rsidRPr="00723293" w:rsidRDefault="003137D9">
      <w:pPr>
        <w:pStyle w:val="a3"/>
        <w:spacing w:line="360" w:lineRule="auto"/>
        <w:ind w:firstLineChars="0" w:firstLine="0"/>
        <w:rPr>
          <w:rFonts w:eastAsia="FangSong_GB2312"/>
          <w:sz w:val="24"/>
        </w:rPr>
      </w:pPr>
      <w:r w:rsidRPr="00723293">
        <w:rPr>
          <w:rFonts w:eastAsia="FangSong_GB2312" w:hint="eastAsia"/>
          <w:sz w:val="24"/>
        </w:rPr>
        <w:t>参加</w:t>
      </w:r>
      <w:r w:rsidRPr="00723293">
        <w:rPr>
          <w:rFonts w:eastAsia="FangSong_GB2312"/>
          <w:sz w:val="24"/>
        </w:rPr>
        <w:t>项目：</w:t>
      </w:r>
    </w:p>
    <w:p w14:paraId="5E26D158" w14:textId="77777777" w:rsidR="0070398E" w:rsidRPr="00723293" w:rsidRDefault="0070398E">
      <w:pPr>
        <w:pStyle w:val="a3"/>
        <w:spacing w:line="360" w:lineRule="auto"/>
        <w:ind w:firstLineChars="0" w:firstLine="0"/>
        <w:rPr>
          <w:rFonts w:eastAsia="FangSong_GB2312"/>
          <w:sz w:val="24"/>
        </w:rPr>
      </w:pPr>
      <w:r w:rsidRPr="00723293">
        <w:rPr>
          <w:rFonts w:eastAsia="FangSong_GB2312"/>
          <w:sz w:val="24"/>
        </w:rPr>
        <w:tab/>
      </w:r>
      <w:r w:rsidRPr="00723293">
        <w:rPr>
          <w:rFonts w:eastAsia="FangSong_GB2312"/>
          <w:sz w:val="24"/>
        </w:rPr>
        <w:t>短视频观看引发的脑电波模式：利用机器学习进行预测分类</w:t>
      </w:r>
    </w:p>
    <w:p w14:paraId="123A0F63" w14:textId="77777777" w:rsidR="0070398E" w:rsidRPr="00723293" w:rsidRDefault="0070398E">
      <w:pPr>
        <w:pStyle w:val="a3"/>
        <w:spacing w:line="360" w:lineRule="auto"/>
        <w:ind w:firstLineChars="0" w:firstLine="0"/>
        <w:rPr>
          <w:rFonts w:eastAsia="FangSong_GB2312"/>
          <w:sz w:val="24"/>
        </w:rPr>
      </w:pPr>
      <w:r w:rsidRPr="00723293">
        <w:rPr>
          <w:rFonts w:eastAsia="FangSong_GB2312"/>
          <w:sz w:val="24"/>
        </w:rPr>
        <w:tab/>
      </w:r>
      <w:r w:rsidRPr="00723293">
        <w:rPr>
          <w:rFonts w:eastAsia="FangSong_GB2312"/>
          <w:sz w:val="24"/>
        </w:rPr>
        <w:t>基于</w:t>
      </w:r>
      <w:r w:rsidRPr="00723293">
        <w:rPr>
          <w:rFonts w:eastAsia="FangSong_GB2312"/>
          <w:sz w:val="24"/>
        </w:rPr>
        <w:t>DDM</w:t>
      </w:r>
      <w:r w:rsidRPr="00723293">
        <w:rPr>
          <w:rFonts w:eastAsia="FangSong_GB2312"/>
          <w:sz w:val="24"/>
        </w:rPr>
        <w:t>和情绪识别的短视频观看认知模型研究</w:t>
      </w:r>
    </w:p>
    <w:p w14:paraId="586D0A73" w14:textId="77777777" w:rsidR="0070398E" w:rsidRPr="00723293" w:rsidRDefault="0070398E">
      <w:pPr>
        <w:pStyle w:val="a3"/>
        <w:spacing w:line="360" w:lineRule="auto"/>
        <w:ind w:firstLineChars="0" w:firstLine="0"/>
        <w:rPr>
          <w:rFonts w:eastAsia="FangSong_GB2312"/>
          <w:sz w:val="24"/>
        </w:rPr>
      </w:pPr>
      <w:r w:rsidRPr="00723293">
        <w:rPr>
          <w:rFonts w:eastAsia="FangSong_GB2312"/>
          <w:sz w:val="24"/>
        </w:rPr>
        <w:tab/>
        <w:t>Queen's University BELFAST 2024 EPS Summer Schoo</w:t>
      </w:r>
      <w:r w:rsidRPr="00723293">
        <w:rPr>
          <w:rFonts w:eastAsia="FangSong_GB2312" w:hint="eastAsia"/>
          <w:sz w:val="24"/>
        </w:rPr>
        <w:t>l</w:t>
      </w:r>
    </w:p>
    <w:p w14:paraId="6A36D489" w14:textId="77777777" w:rsidR="009E0CA9" w:rsidRPr="00723293" w:rsidRDefault="003137D9" w:rsidP="009E0CA9">
      <w:pPr>
        <w:spacing w:line="360" w:lineRule="auto"/>
        <w:rPr>
          <w:rStyle w:val="Heading1Char"/>
          <w:rFonts w:eastAsia="FangSong_GB2312"/>
          <w:b w:val="0"/>
          <w:bCs w:val="0"/>
          <w:kern w:val="0"/>
          <w:sz w:val="24"/>
          <w:szCs w:val="20"/>
          <w:lang w:val="en-CN"/>
        </w:rPr>
      </w:pPr>
      <w:r w:rsidRPr="00723293">
        <w:rPr>
          <w:rFonts w:eastAsia="FangSong_GB2312" w:hint="eastAsia"/>
          <w:kern w:val="0"/>
          <w:sz w:val="24"/>
          <w:szCs w:val="20"/>
          <w:lang w:val="en-CN"/>
        </w:rPr>
        <w:t>发表</w:t>
      </w:r>
      <w:r w:rsidRPr="00723293">
        <w:rPr>
          <w:rFonts w:eastAsia="FangSong_GB2312"/>
          <w:kern w:val="0"/>
          <w:sz w:val="24"/>
          <w:szCs w:val="20"/>
          <w:lang w:val="en-CN"/>
        </w:rPr>
        <w:t>的学术论文：</w:t>
      </w:r>
    </w:p>
    <w:p w14:paraId="54848826" w14:textId="77777777" w:rsidR="009E0CA9" w:rsidRPr="00723293" w:rsidRDefault="009E0CA9" w:rsidP="009E0CA9">
      <w:pPr>
        <w:snapToGrid w:val="0"/>
        <w:spacing w:line="360" w:lineRule="auto"/>
        <w:ind w:left="480" w:hangingChars="200" w:hanging="480"/>
        <w:jc w:val="left"/>
        <w:rPr>
          <w:rStyle w:val="Heading1Char"/>
          <w:rFonts w:eastAsia="FangSong_GB2312" w:cs="FangSong_GB2312"/>
          <w:b w:val="0"/>
          <w:bCs w:val="0"/>
          <w:kern w:val="2"/>
          <w:sz w:val="24"/>
          <w:szCs w:val="24"/>
        </w:rPr>
        <w:sectPr w:rsidR="009E0CA9" w:rsidRPr="00723293" w:rsidSect="00F80536">
          <w:headerReference w:type="even" r:id="rId44"/>
          <w:headerReference w:type="default" r:id="rId45"/>
          <w:footerReference w:type="default" r:id="rId46"/>
          <w:pgSz w:w="11906" w:h="16838"/>
          <w:pgMar w:top="1418" w:right="1134" w:bottom="1134" w:left="1418" w:header="1134" w:footer="680" w:gutter="0"/>
          <w:pgNumType w:start="1"/>
          <w:cols w:space="720"/>
          <w:docGrid w:type="linesAndChars" w:linePitch="312"/>
        </w:sectPr>
      </w:pPr>
      <w:r w:rsidRPr="00723293">
        <w:rPr>
          <w:rFonts w:eastAsia="FangSong_GB2312" w:cs="FangSong_GB2312" w:hint="eastAsia"/>
          <w:sz w:val="24"/>
        </w:rPr>
        <w:t>Zhou</w:t>
      </w:r>
      <w:r w:rsidRPr="00723293">
        <w:rPr>
          <w:rFonts w:eastAsia="FangSong_GB2312" w:cs="FangSong_GB2312"/>
          <w:sz w:val="24"/>
        </w:rPr>
        <w:t xml:space="preserve">, H., Bao, Y., </w:t>
      </w:r>
      <w:r w:rsidRPr="00723293">
        <w:rPr>
          <w:rFonts w:eastAsia="FangSong_GB2312" w:cs="FangSong_GB2312"/>
          <w:b/>
          <w:bCs/>
          <w:sz w:val="24"/>
        </w:rPr>
        <w:t>Xu, J.</w:t>
      </w:r>
      <w:r w:rsidRPr="00723293">
        <w:rPr>
          <w:rFonts w:eastAsia="FangSong_GB2312" w:cs="FangSong_GB2312"/>
          <w:sz w:val="24"/>
        </w:rPr>
        <w:t xml:space="preserve">, … &amp; Hu, Y. (2026) </w:t>
      </w:r>
      <w:r w:rsidRPr="00723293">
        <w:rPr>
          <w:rFonts w:eastAsia="FangSong_GB2312" w:cs="FangSong_GB2312" w:hint="eastAsia"/>
          <w:sz w:val="24"/>
        </w:rPr>
        <w:t>T</w:t>
      </w:r>
      <w:r w:rsidRPr="00723293">
        <w:rPr>
          <w:rFonts w:eastAsia="FangSong_GB2312" w:cs="FangSong_GB2312"/>
          <w:sz w:val="24"/>
        </w:rPr>
        <w:t xml:space="preserve">est-retest reliability and symptom association of personalized depression TMS targets: A comparative study of refined seed-based (RSA) and hierarchical clustering (HCA) approaches. </w:t>
      </w:r>
      <w:r w:rsidRPr="00723293">
        <w:rPr>
          <w:rFonts w:eastAsia="FangSong_GB2312" w:cs="FangSong_GB2312"/>
          <w:i/>
          <w:iCs/>
          <w:sz w:val="24"/>
        </w:rPr>
        <w:t>Neurotherapeutic</w:t>
      </w:r>
      <w:r w:rsidRPr="00723293">
        <w:rPr>
          <w:rFonts w:eastAsia="FangSong_GB2312" w:cs="FangSong_GB2312"/>
          <w:sz w:val="24"/>
        </w:rPr>
        <w:t>, Volume 23, Issue 2.</w:t>
      </w:r>
    </w:p>
    <w:p w14:paraId="7B6807B9" w14:textId="77777777" w:rsidR="000661A4" w:rsidRPr="00723293" w:rsidRDefault="000661A4">
      <w:pPr>
        <w:spacing w:line="400" w:lineRule="atLeast"/>
        <w:ind w:firstLineChars="447" w:firstLine="1974"/>
        <w:rPr>
          <w:rFonts w:eastAsia="FangSong_GB2312"/>
          <w:b/>
          <w:bCs/>
          <w:sz w:val="44"/>
          <w:szCs w:val="44"/>
        </w:rPr>
      </w:pPr>
    </w:p>
    <w:p w14:paraId="60FD2FF4" w14:textId="77777777" w:rsidR="003137D9" w:rsidRPr="00723293" w:rsidRDefault="003137D9">
      <w:pPr>
        <w:spacing w:line="400" w:lineRule="atLeast"/>
        <w:ind w:firstLineChars="447" w:firstLine="1974"/>
        <w:rPr>
          <w:rFonts w:eastAsia="FangSong_GB2312"/>
          <w:b/>
          <w:bCs/>
          <w:sz w:val="44"/>
          <w:szCs w:val="44"/>
        </w:rPr>
      </w:pPr>
      <w:r w:rsidRPr="00723293">
        <w:rPr>
          <w:rFonts w:eastAsia="FangSong_GB2312" w:hint="eastAsia"/>
          <w:b/>
          <w:bCs/>
          <w:sz w:val="44"/>
          <w:szCs w:val="44"/>
        </w:rPr>
        <w:t>本科生毕业论文（设计）任务书</w:t>
      </w:r>
    </w:p>
    <w:p w14:paraId="6C25851F" w14:textId="01BA0DB5" w:rsidR="003137D9" w:rsidRPr="00723293" w:rsidRDefault="003137D9">
      <w:pPr>
        <w:ind w:left="900"/>
        <w:rPr>
          <w:rFonts w:eastAsia="FangSong_GB2312"/>
          <w:b/>
          <w:bCs/>
          <w:sz w:val="24"/>
        </w:rPr>
      </w:pPr>
      <w:r w:rsidRPr="00723293">
        <w:rPr>
          <w:rFonts w:eastAsia="FangSong_GB2312" w:hint="eastAsia"/>
          <w:b/>
          <w:bCs/>
          <w:sz w:val="24"/>
        </w:rPr>
        <w:t>一、题目：</w:t>
      </w:r>
      <w:r w:rsidR="00E23557">
        <w:rPr>
          <w:rFonts w:eastAsia="FangSong_GB2312" w:hint="eastAsia"/>
          <w:b/>
          <w:bCs/>
          <w:sz w:val="24"/>
        </w:rPr>
        <w:t xml:space="preserve"> </w:t>
      </w:r>
      <w:r w:rsidR="00E23557">
        <w:rPr>
          <w:rFonts w:eastAsia="FangSong_GB2312" w:hint="eastAsia"/>
          <w:b/>
          <w:bCs/>
          <w:sz w:val="24"/>
        </w:rPr>
        <w:t>短视频观看诱发的颅内脑电研究</w:t>
      </w:r>
    </w:p>
    <w:p w14:paraId="7670DC29" w14:textId="77777777" w:rsidR="003137D9" w:rsidRPr="00723293" w:rsidRDefault="003137D9">
      <w:pPr>
        <w:ind w:left="900"/>
        <w:rPr>
          <w:rFonts w:eastAsia="FangSong_GB2312"/>
          <w:b/>
          <w:bCs/>
          <w:sz w:val="32"/>
        </w:rPr>
      </w:pPr>
      <w:r w:rsidRPr="00723293">
        <w:rPr>
          <w:rFonts w:eastAsia="FangSong_GB2312" w:hint="eastAsia"/>
          <w:b/>
          <w:bCs/>
          <w:sz w:val="24"/>
        </w:rPr>
        <w:t>二、指导教师对毕业论文（设计）的进度安排及任务要求</w:t>
      </w:r>
      <w:r w:rsidRPr="00723293">
        <w:rPr>
          <w:rFonts w:eastAsia="FangSong_GB2312" w:hint="eastAsia"/>
          <w:b/>
          <w:bCs/>
          <w:sz w:val="32"/>
        </w:rPr>
        <w:t>：</w:t>
      </w:r>
    </w:p>
    <w:p w14:paraId="62BB124B"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p>
    <w:p w14:paraId="3DB9BBC3"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冬学期第</w:t>
      </w:r>
      <w:r w:rsidRPr="00723293">
        <w:rPr>
          <w:rFonts w:eastAsia="FangSong_GB2312" w:cs="SimSun" w:hint="eastAsia"/>
          <w:color w:val="000000"/>
          <w:kern w:val="0"/>
          <w:sz w:val="22"/>
          <w:szCs w:val="22"/>
        </w:rPr>
        <w:t>1-2</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选题、导师确认</w:t>
      </w:r>
    </w:p>
    <w:p w14:paraId="1964ECA0"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冬学期第</w:t>
      </w:r>
      <w:r w:rsidRPr="00723293">
        <w:rPr>
          <w:rFonts w:eastAsia="FangSong_GB2312" w:cs="SimSun" w:hint="eastAsia"/>
          <w:color w:val="000000"/>
          <w:kern w:val="0"/>
          <w:sz w:val="22"/>
          <w:szCs w:val="22"/>
        </w:rPr>
        <w:t>6-8</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提交开题报告、文献综述与外文翻译</w:t>
      </w:r>
    </w:p>
    <w:p w14:paraId="4FD68639"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冬学期第</w:t>
      </w:r>
      <w:r w:rsidRPr="00723293">
        <w:rPr>
          <w:rFonts w:eastAsia="FangSong_GB2312" w:cs="SimSun" w:hint="eastAsia"/>
          <w:color w:val="000000"/>
          <w:kern w:val="0"/>
          <w:sz w:val="22"/>
          <w:szCs w:val="22"/>
        </w:rPr>
        <w:t>8</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开题答辩</w:t>
      </w:r>
    </w:p>
    <w:p w14:paraId="73E81936"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春学期第</w:t>
      </w:r>
      <w:r w:rsidRPr="00723293">
        <w:rPr>
          <w:rFonts w:eastAsia="FangSong_GB2312" w:cs="SimSun" w:hint="eastAsia"/>
          <w:color w:val="000000"/>
          <w:kern w:val="0"/>
          <w:sz w:val="22"/>
          <w:szCs w:val="22"/>
        </w:rPr>
        <w:t>4</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中期检查，提交经导师签字确认的中期检查表</w:t>
      </w:r>
    </w:p>
    <w:p w14:paraId="2A1C2B06"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夏学期第</w:t>
      </w:r>
      <w:r w:rsidRPr="00723293">
        <w:rPr>
          <w:rFonts w:eastAsia="FangSong_GB2312" w:cs="SimSun" w:hint="eastAsia"/>
          <w:color w:val="000000"/>
          <w:kern w:val="0"/>
          <w:sz w:val="22"/>
          <w:szCs w:val="22"/>
        </w:rPr>
        <w:t>1</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完成毕业论文全文</w:t>
      </w:r>
    </w:p>
    <w:p w14:paraId="15AB4924"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夏学期第</w:t>
      </w:r>
      <w:r w:rsidRPr="00723293">
        <w:rPr>
          <w:rFonts w:eastAsia="FangSong_GB2312" w:cs="SimSun" w:hint="eastAsia"/>
          <w:color w:val="000000"/>
          <w:kern w:val="0"/>
          <w:sz w:val="22"/>
          <w:szCs w:val="22"/>
        </w:rPr>
        <w:t>2</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完成知网查重、提交盲审并修改</w:t>
      </w:r>
    </w:p>
    <w:p w14:paraId="6721BA40"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夏学期第</w:t>
      </w:r>
      <w:r w:rsidRPr="00723293">
        <w:rPr>
          <w:rFonts w:eastAsia="FangSong_GB2312" w:cs="SimSun" w:hint="eastAsia"/>
          <w:color w:val="000000"/>
          <w:kern w:val="0"/>
          <w:sz w:val="22"/>
          <w:szCs w:val="22"/>
        </w:rPr>
        <w:t>4</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毕业论文答辩</w:t>
      </w:r>
    </w:p>
    <w:p w14:paraId="13F310BB" w14:textId="77777777" w:rsidR="003137D9" w:rsidRPr="00723293" w:rsidRDefault="003137D9">
      <w:pPr>
        <w:ind w:left="900"/>
        <w:rPr>
          <w:rFonts w:eastAsia="FangSong_GB2312" w:cs="SimSun"/>
          <w:color w:val="000000"/>
          <w:kern w:val="0"/>
          <w:sz w:val="22"/>
          <w:szCs w:val="22"/>
        </w:rPr>
      </w:pPr>
    </w:p>
    <w:p w14:paraId="6ED5837D" w14:textId="77777777" w:rsidR="003137D9" w:rsidRPr="00723293" w:rsidRDefault="003137D9">
      <w:pPr>
        <w:ind w:left="900"/>
        <w:rPr>
          <w:rFonts w:eastAsia="FangSong_GB2312"/>
          <w:b/>
          <w:bCs/>
          <w:sz w:val="32"/>
        </w:rPr>
      </w:pPr>
    </w:p>
    <w:p w14:paraId="0C8C4808" w14:textId="77777777" w:rsidR="003137D9" w:rsidRPr="00723293" w:rsidRDefault="003137D9">
      <w:pPr>
        <w:ind w:firstLine="640"/>
        <w:rPr>
          <w:rFonts w:eastAsia="FangSong_GB2312" w:cs="FangSong_GB2312"/>
          <w:b/>
          <w:bCs/>
          <w:sz w:val="24"/>
        </w:rPr>
      </w:pPr>
      <w:r w:rsidRPr="00723293">
        <w:rPr>
          <w:rFonts w:eastAsia="FangSong_GB2312" w:cs="FangSong_GB2312" w:hint="eastAsia"/>
          <w:b/>
          <w:bCs/>
          <w:sz w:val="24"/>
        </w:rPr>
        <w:t>起讫日期</w:t>
      </w:r>
      <w:r w:rsidRPr="00723293">
        <w:rPr>
          <w:rFonts w:eastAsia="FangSong_GB2312" w:cs="FangSong_GB2312" w:hint="eastAsia"/>
          <w:b/>
          <w:bCs/>
          <w:sz w:val="24"/>
        </w:rPr>
        <w:t xml:space="preserve"> 2025</w:t>
      </w:r>
      <w:r w:rsidRPr="00723293">
        <w:rPr>
          <w:rFonts w:eastAsia="FangSong_GB2312" w:cs="FangSong_GB2312" w:hint="eastAsia"/>
          <w:b/>
          <w:bCs/>
          <w:sz w:val="24"/>
        </w:rPr>
        <w:t>年</w:t>
      </w:r>
      <w:r w:rsidRPr="00723293">
        <w:rPr>
          <w:rFonts w:eastAsia="FangSong_GB2312" w:cs="FangSong_GB2312" w:hint="eastAsia"/>
          <w:b/>
          <w:bCs/>
          <w:sz w:val="24"/>
        </w:rPr>
        <w:t>11</w:t>
      </w:r>
      <w:r w:rsidRPr="00723293">
        <w:rPr>
          <w:rFonts w:eastAsia="FangSong_GB2312" w:cs="FangSong_GB2312" w:hint="eastAsia"/>
          <w:b/>
          <w:bCs/>
          <w:sz w:val="24"/>
        </w:rPr>
        <w:t>月</w:t>
      </w:r>
      <w:r w:rsidRPr="00723293">
        <w:rPr>
          <w:rFonts w:eastAsia="FangSong_GB2312" w:cs="FangSong_GB2312" w:hint="eastAsia"/>
          <w:b/>
          <w:bCs/>
          <w:sz w:val="24"/>
        </w:rPr>
        <w:t>10</w:t>
      </w:r>
      <w:r w:rsidRPr="00723293">
        <w:rPr>
          <w:rFonts w:eastAsia="FangSong_GB2312" w:cs="FangSong_GB2312" w:hint="eastAsia"/>
          <w:b/>
          <w:bCs/>
          <w:sz w:val="24"/>
        </w:rPr>
        <w:t>日至</w:t>
      </w:r>
      <w:r w:rsidRPr="00723293">
        <w:rPr>
          <w:rFonts w:eastAsia="FangSong_GB2312" w:cs="FangSong_GB2312" w:hint="eastAsia"/>
          <w:b/>
          <w:bCs/>
          <w:sz w:val="24"/>
        </w:rPr>
        <w:t>2026</w:t>
      </w:r>
      <w:r w:rsidRPr="00723293">
        <w:rPr>
          <w:rFonts w:eastAsia="FangSong_GB2312" w:cs="FangSong_GB2312" w:hint="eastAsia"/>
          <w:b/>
          <w:bCs/>
          <w:sz w:val="24"/>
        </w:rPr>
        <w:t>年</w:t>
      </w:r>
      <w:r w:rsidRPr="00723293">
        <w:rPr>
          <w:rFonts w:eastAsia="FangSong_GB2312" w:cs="FangSong_GB2312" w:hint="eastAsia"/>
          <w:b/>
          <w:bCs/>
          <w:sz w:val="24"/>
        </w:rPr>
        <w:t>5</w:t>
      </w:r>
      <w:r w:rsidRPr="00723293">
        <w:rPr>
          <w:rFonts w:eastAsia="FangSong_GB2312" w:cs="FangSong_GB2312" w:hint="eastAsia"/>
          <w:b/>
          <w:bCs/>
          <w:sz w:val="24"/>
        </w:rPr>
        <w:t>月</w:t>
      </w:r>
      <w:r w:rsidRPr="00723293">
        <w:rPr>
          <w:rFonts w:eastAsia="FangSong_GB2312" w:cs="FangSong_GB2312" w:hint="eastAsia"/>
          <w:b/>
          <w:bCs/>
          <w:sz w:val="24"/>
        </w:rPr>
        <w:t>24</w:t>
      </w:r>
      <w:r w:rsidRPr="00723293">
        <w:rPr>
          <w:rFonts w:eastAsia="FangSong_GB2312" w:cs="FangSong_GB2312" w:hint="eastAsia"/>
          <w:b/>
          <w:bCs/>
          <w:sz w:val="24"/>
        </w:rPr>
        <w:t>日</w:t>
      </w:r>
    </w:p>
    <w:p w14:paraId="7CB41280" w14:textId="77777777" w:rsidR="003137D9" w:rsidRPr="00723293" w:rsidRDefault="003137D9">
      <w:pPr>
        <w:ind w:firstLine="640"/>
        <w:rPr>
          <w:rFonts w:eastAsia="FangSong_GB2312" w:cs="FangSong_GB2312"/>
          <w:b/>
          <w:bCs/>
          <w:sz w:val="24"/>
        </w:rPr>
      </w:pPr>
    </w:p>
    <w:p w14:paraId="2336B02A" w14:textId="780EB691" w:rsidR="003137D9" w:rsidRPr="00723293" w:rsidRDefault="003137D9">
      <w:pPr>
        <w:rPr>
          <w:rFonts w:eastAsia="FangSong_GB2312"/>
          <w:b/>
          <w:bCs/>
          <w:sz w:val="24"/>
          <w:u w:val="wave"/>
        </w:rPr>
      </w:pPr>
      <w:r w:rsidRPr="00723293">
        <w:rPr>
          <w:rFonts w:eastAsia="FangSong_GB2312" w:hint="eastAsia"/>
          <w:sz w:val="28"/>
        </w:rPr>
        <w:t xml:space="preserve">                         </w:t>
      </w:r>
      <w:r w:rsidRPr="00723293">
        <w:rPr>
          <w:rFonts w:eastAsia="FangSong_GB2312" w:cs="FangSong_GB2312" w:hint="eastAsia"/>
          <w:b/>
          <w:bCs/>
          <w:sz w:val="24"/>
        </w:rPr>
        <w:t>指导教师</w:t>
      </w:r>
      <w:r w:rsidRPr="00723293">
        <w:rPr>
          <w:rFonts w:eastAsia="FangSong_GB2312" w:cs="FangSong_GB2312" w:hint="eastAsia"/>
          <w:sz w:val="24"/>
        </w:rPr>
        <w:t>（</w:t>
      </w:r>
      <w:r w:rsidRPr="00723293">
        <w:rPr>
          <w:rFonts w:eastAsia="FangSong_GB2312" w:cs="FangSong_GB2312" w:hint="eastAsia"/>
          <w:b/>
          <w:bCs/>
          <w:sz w:val="24"/>
        </w:rPr>
        <w:t>签名）</w:t>
      </w:r>
      <w:r w:rsidRPr="00723293">
        <w:rPr>
          <w:rFonts w:eastAsia="FangSong_GB2312" w:cs="FangSong_GB2312" w:hint="eastAsia"/>
          <w:b/>
          <w:bCs/>
          <w:sz w:val="24"/>
        </w:rPr>
        <w:t xml:space="preserve"> </w:t>
      </w:r>
      <w:r w:rsidRPr="00723293">
        <w:rPr>
          <w:rFonts w:eastAsia="FangSong_GB2312" w:cs="FangSong_GB2312" w:hint="eastAsia"/>
          <w:b/>
          <w:bCs/>
          <w:sz w:val="24"/>
          <w:u w:val="single"/>
        </w:rPr>
        <w:t xml:space="preserve"> </w:t>
      </w:r>
      <w:r w:rsidR="000C7DF3">
        <w:rPr>
          <w:rFonts w:eastAsia="FangSong_GB2312" w:cs="FangSong_GB2312" w:hint="eastAsia"/>
          <w:b/>
          <w:bCs/>
          <w:sz w:val="24"/>
          <w:u w:val="single"/>
        </w:rPr>
        <w:t xml:space="preserve">  </w:t>
      </w:r>
      <w:r w:rsidRPr="00723293">
        <w:rPr>
          <w:rFonts w:eastAsia="FangSong_GB2312" w:cs="FangSong_GB2312" w:hint="eastAsia"/>
          <w:b/>
          <w:bCs/>
          <w:sz w:val="24"/>
          <w:u w:val="single"/>
        </w:rPr>
        <w:t xml:space="preserve"> </w:t>
      </w:r>
      <w:r w:rsidR="000C7DF3">
        <w:rPr>
          <w:rFonts w:eastAsia="FangSong_GB2312" w:cs="FangSong_GB2312" w:hint="eastAsia"/>
          <w:b/>
          <w:bCs/>
          <w:sz w:val="24"/>
          <w:u w:val="single"/>
        </w:rPr>
        <w:t xml:space="preserve"> </w:t>
      </w:r>
      <w:r w:rsidRPr="00723293">
        <w:rPr>
          <w:rFonts w:eastAsia="FangSong_GB2312" w:cs="FangSong_GB2312" w:hint="eastAsia"/>
          <w:b/>
          <w:bCs/>
          <w:sz w:val="24"/>
          <w:u w:val="single"/>
        </w:rPr>
        <w:t xml:space="preserve">       </w:t>
      </w:r>
      <w:r w:rsidRPr="00723293">
        <w:rPr>
          <w:rFonts w:eastAsia="FangSong_GB2312" w:cs="FangSong_GB2312" w:hint="eastAsia"/>
          <w:b/>
          <w:bCs/>
          <w:sz w:val="24"/>
        </w:rPr>
        <w:t>职称</w:t>
      </w:r>
      <w:r w:rsidRPr="00723293">
        <w:rPr>
          <w:rFonts w:eastAsia="FangSong_GB2312" w:cs="FangSong_GB2312" w:hint="eastAsia"/>
          <w:b/>
          <w:bCs/>
          <w:sz w:val="24"/>
          <w:u w:val="single"/>
        </w:rPr>
        <w:t xml:space="preserve">   </w:t>
      </w:r>
      <w:r w:rsidR="000C7DF3">
        <w:rPr>
          <w:rFonts w:eastAsia="FangSong_GB2312" w:cs="FangSong_GB2312" w:hint="eastAsia"/>
          <w:b/>
          <w:bCs/>
          <w:sz w:val="24"/>
          <w:u w:val="single"/>
        </w:rPr>
        <w:t xml:space="preserve"> </w:t>
      </w:r>
      <w:r w:rsidRPr="00723293">
        <w:rPr>
          <w:rFonts w:eastAsia="FangSong_GB2312" w:cs="FangSong_GB2312" w:hint="eastAsia"/>
          <w:b/>
          <w:bCs/>
          <w:sz w:val="24"/>
          <w:u w:val="single"/>
        </w:rPr>
        <w:t xml:space="preserve">        </w:t>
      </w:r>
      <w:r w:rsidRPr="00723293">
        <w:rPr>
          <w:rFonts w:eastAsia="FangSong_GB2312" w:hint="eastAsia"/>
          <w:b/>
          <w:bCs/>
          <w:sz w:val="24"/>
          <w:u w:val="single"/>
        </w:rPr>
        <w:t xml:space="preserve"> </w:t>
      </w:r>
    </w:p>
    <w:p w14:paraId="0410F1E2" w14:textId="538E760D" w:rsidR="003137D9" w:rsidRPr="00723293" w:rsidRDefault="003137D9">
      <w:pPr>
        <w:rPr>
          <w:rFonts w:eastAsia="FangSong_GB2312"/>
          <w:sz w:val="24"/>
          <w:u w:val="wave"/>
        </w:rPr>
      </w:pPr>
    </w:p>
    <w:p w14:paraId="191C2E8A" w14:textId="77777777" w:rsidR="003137D9" w:rsidRPr="00723293" w:rsidRDefault="003137D9">
      <w:pPr>
        <w:rPr>
          <w:rFonts w:eastAsia="FangSong_GB2312"/>
          <w:sz w:val="24"/>
          <w:u w:val="wave"/>
        </w:rPr>
      </w:pPr>
    </w:p>
    <w:p w14:paraId="693229E4" w14:textId="77777777" w:rsidR="003137D9" w:rsidRPr="00723293" w:rsidRDefault="003137D9">
      <w:pPr>
        <w:ind w:firstLineChars="300" w:firstLine="723"/>
        <w:rPr>
          <w:rFonts w:eastAsia="FangSong_GB2312"/>
          <w:sz w:val="24"/>
        </w:rPr>
      </w:pPr>
      <w:r w:rsidRPr="00723293">
        <w:rPr>
          <w:rFonts w:eastAsia="FangSong_GB2312" w:hint="eastAsia"/>
          <w:b/>
          <w:bCs/>
          <w:sz w:val="24"/>
        </w:rPr>
        <w:t>三、系或研究所审核意见</w:t>
      </w:r>
      <w:r w:rsidRPr="00723293">
        <w:rPr>
          <w:rFonts w:eastAsia="FangSong_GB2312" w:hint="eastAsia"/>
          <w:b/>
          <w:bCs/>
          <w:sz w:val="24"/>
        </w:rPr>
        <w:t>:</w:t>
      </w:r>
    </w:p>
    <w:p w14:paraId="447DEDCA" w14:textId="77777777" w:rsidR="003137D9" w:rsidRPr="00723293" w:rsidRDefault="003137D9">
      <w:pPr>
        <w:ind w:leftChars="243" w:left="510" w:firstLineChars="400" w:firstLine="964"/>
        <w:rPr>
          <w:rFonts w:eastAsia="FangSong_GB2312"/>
          <w:b/>
          <w:bCs/>
          <w:sz w:val="24"/>
        </w:rPr>
      </w:pPr>
    </w:p>
    <w:p w14:paraId="2E182FAE" w14:textId="77777777" w:rsidR="003137D9" w:rsidRPr="00723293" w:rsidRDefault="003137D9">
      <w:pPr>
        <w:ind w:leftChars="243" w:left="510" w:firstLineChars="400" w:firstLine="964"/>
        <w:rPr>
          <w:rFonts w:eastAsia="FangSong_GB2312"/>
          <w:b/>
          <w:bCs/>
          <w:sz w:val="24"/>
        </w:rPr>
      </w:pPr>
    </w:p>
    <w:p w14:paraId="70EA031F" w14:textId="77777777" w:rsidR="003137D9" w:rsidRPr="00723293" w:rsidRDefault="003137D9">
      <w:pPr>
        <w:ind w:leftChars="243" w:left="510" w:firstLineChars="400" w:firstLine="964"/>
        <w:rPr>
          <w:rFonts w:eastAsia="FangSong_GB2312"/>
          <w:b/>
          <w:bCs/>
          <w:sz w:val="24"/>
        </w:rPr>
      </w:pPr>
    </w:p>
    <w:p w14:paraId="5C869F17" w14:textId="77777777" w:rsidR="003137D9" w:rsidRDefault="003137D9">
      <w:pPr>
        <w:ind w:leftChars="243" w:left="510" w:firstLineChars="400" w:firstLine="964"/>
        <w:rPr>
          <w:rFonts w:eastAsia="FangSong_GB2312"/>
          <w:b/>
          <w:bCs/>
          <w:sz w:val="24"/>
        </w:rPr>
      </w:pPr>
    </w:p>
    <w:p w14:paraId="090B1024" w14:textId="77777777" w:rsidR="000C7DF3" w:rsidRPr="00723293" w:rsidRDefault="000C7DF3">
      <w:pPr>
        <w:ind w:leftChars="243" w:left="510" w:firstLineChars="400" w:firstLine="964"/>
        <w:rPr>
          <w:rFonts w:eastAsia="FangSong_GB2312"/>
          <w:b/>
          <w:bCs/>
          <w:sz w:val="24"/>
        </w:rPr>
      </w:pPr>
    </w:p>
    <w:p w14:paraId="08BC1C0B" w14:textId="77777777" w:rsidR="003137D9" w:rsidRPr="00723293" w:rsidRDefault="003137D9">
      <w:pPr>
        <w:rPr>
          <w:rFonts w:eastAsia="FangSong_GB2312"/>
          <w:sz w:val="18"/>
        </w:rPr>
      </w:pPr>
    </w:p>
    <w:p w14:paraId="338C7C55" w14:textId="77777777" w:rsidR="003137D9" w:rsidRPr="00723293" w:rsidRDefault="003137D9">
      <w:pPr>
        <w:ind w:firstLineChars="2520" w:firstLine="6072"/>
        <w:rPr>
          <w:rFonts w:eastAsia="FangSong_GB2312"/>
          <w:b/>
          <w:bCs/>
          <w:sz w:val="24"/>
          <w:u w:val="wave"/>
        </w:rPr>
      </w:pPr>
      <w:r w:rsidRPr="00723293">
        <w:rPr>
          <w:rFonts w:eastAsia="FangSong_GB2312" w:hint="eastAsia"/>
          <w:b/>
          <w:bCs/>
          <w:sz w:val="24"/>
        </w:rPr>
        <w:t>负责人</w:t>
      </w:r>
      <w:r w:rsidRPr="00723293">
        <w:rPr>
          <w:rFonts w:eastAsia="FangSong_GB2312" w:hint="eastAsia"/>
          <w:sz w:val="24"/>
        </w:rPr>
        <w:t>（</w:t>
      </w:r>
      <w:r w:rsidRPr="00723293">
        <w:rPr>
          <w:rFonts w:eastAsia="FangSong_GB2312" w:hint="eastAsia"/>
          <w:b/>
          <w:bCs/>
          <w:sz w:val="24"/>
        </w:rPr>
        <w:t>签名）</w:t>
      </w:r>
      <w:r w:rsidRPr="00723293">
        <w:rPr>
          <w:rFonts w:eastAsia="FangSong_GB2312" w:hint="eastAsia"/>
          <w:bCs/>
          <w:sz w:val="24"/>
          <w:u w:val="single"/>
        </w:rPr>
        <w:t xml:space="preserve">            </w:t>
      </w:r>
    </w:p>
    <w:p w14:paraId="2F8A9468" w14:textId="77777777" w:rsidR="003137D9" w:rsidRPr="00723293" w:rsidRDefault="003137D9">
      <w:pPr>
        <w:jc w:val="right"/>
        <w:rPr>
          <w:rFonts w:eastAsia="FangSong_GB2312"/>
          <w:b/>
          <w:bCs/>
          <w:sz w:val="24"/>
        </w:rPr>
      </w:pPr>
      <w:r w:rsidRPr="00723293">
        <w:rPr>
          <w:rFonts w:eastAsia="FangSong_GB2312" w:hint="eastAsia"/>
          <w:b/>
          <w:bCs/>
          <w:sz w:val="24"/>
        </w:rPr>
        <w:t>2026</w:t>
      </w:r>
      <w:r w:rsidRPr="00723293">
        <w:rPr>
          <w:rFonts w:eastAsia="FangSong_GB2312" w:hint="eastAsia"/>
          <w:b/>
          <w:bCs/>
          <w:sz w:val="24"/>
        </w:rPr>
        <w:t>年</w:t>
      </w:r>
      <w:r w:rsidRPr="00723293">
        <w:rPr>
          <w:rFonts w:eastAsia="FangSong_GB2312" w:hint="eastAsia"/>
          <w:b/>
          <w:bCs/>
          <w:sz w:val="24"/>
        </w:rPr>
        <w:t>1</w:t>
      </w:r>
      <w:r w:rsidRPr="00723293">
        <w:rPr>
          <w:rFonts w:eastAsia="FangSong_GB2312" w:hint="eastAsia"/>
          <w:b/>
          <w:bCs/>
          <w:sz w:val="24"/>
        </w:rPr>
        <w:t>月</w:t>
      </w:r>
      <w:r w:rsidRPr="00723293">
        <w:rPr>
          <w:rFonts w:eastAsia="FangSong_GB2312" w:hint="eastAsia"/>
          <w:b/>
          <w:bCs/>
          <w:sz w:val="24"/>
        </w:rPr>
        <w:t>1</w:t>
      </w:r>
      <w:r w:rsidRPr="00723293">
        <w:rPr>
          <w:rFonts w:eastAsia="FangSong_GB2312" w:hint="eastAsia"/>
          <w:b/>
          <w:bCs/>
          <w:sz w:val="24"/>
        </w:rPr>
        <w:t>日</w:t>
      </w:r>
    </w:p>
    <w:p w14:paraId="726C3737" w14:textId="77777777" w:rsidR="003137D9" w:rsidRPr="00723293" w:rsidRDefault="003137D9">
      <w:pPr>
        <w:ind w:firstLineChars="800" w:firstLine="2891"/>
        <w:rPr>
          <w:rFonts w:eastAsia="FangSong_GB2312"/>
          <w:b/>
          <w:bCs/>
          <w:sz w:val="36"/>
        </w:rPr>
      </w:pPr>
    </w:p>
    <w:p w14:paraId="3C8F263A" w14:textId="77777777" w:rsidR="003137D9" w:rsidRPr="00723293" w:rsidRDefault="003137D9">
      <w:pPr>
        <w:ind w:firstLineChars="800" w:firstLine="2891"/>
        <w:rPr>
          <w:rFonts w:eastAsia="FangSong_GB2312"/>
          <w:b/>
          <w:bCs/>
          <w:sz w:val="36"/>
        </w:rPr>
      </w:pPr>
    </w:p>
    <w:p w14:paraId="5ABA5277" w14:textId="77777777" w:rsidR="008606ED" w:rsidRPr="00723293" w:rsidRDefault="008606ED">
      <w:pPr>
        <w:ind w:firstLineChars="800" w:firstLine="2891"/>
        <w:rPr>
          <w:rFonts w:eastAsia="FangSong_GB2312"/>
          <w:b/>
          <w:bCs/>
          <w:sz w:val="36"/>
        </w:rPr>
      </w:pPr>
    </w:p>
    <w:p w14:paraId="38FA7F70" w14:textId="77777777" w:rsidR="008606ED" w:rsidRPr="00723293" w:rsidRDefault="008606ED">
      <w:pPr>
        <w:ind w:firstLineChars="800" w:firstLine="2891"/>
        <w:rPr>
          <w:rFonts w:eastAsia="FangSong_GB2312"/>
          <w:b/>
          <w:bCs/>
          <w:sz w:val="36"/>
        </w:rPr>
      </w:pPr>
    </w:p>
    <w:p w14:paraId="7CF7CE37" w14:textId="77777777" w:rsidR="008606ED" w:rsidRPr="00723293" w:rsidRDefault="008606ED">
      <w:pPr>
        <w:ind w:firstLineChars="800" w:firstLine="2891"/>
        <w:rPr>
          <w:rFonts w:eastAsia="FangSong_GB2312"/>
          <w:b/>
          <w:bCs/>
          <w:sz w:val="36"/>
        </w:rPr>
      </w:pPr>
    </w:p>
    <w:p w14:paraId="49AF0EB6" w14:textId="77777777" w:rsidR="008606ED" w:rsidRPr="00723293" w:rsidRDefault="008606ED">
      <w:pPr>
        <w:ind w:firstLineChars="800" w:firstLine="2891"/>
        <w:rPr>
          <w:rFonts w:eastAsia="FangSong_GB2312"/>
          <w:b/>
          <w:bCs/>
          <w:sz w:val="36"/>
        </w:rPr>
      </w:pPr>
    </w:p>
    <w:p w14:paraId="5BD44A2F" w14:textId="77777777" w:rsidR="008606ED" w:rsidRPr="00723293" w:rsidRDefault="008606ED">
      <w:pPr>
        <w:ind w:firstLineChars="800" w:firstLine="2891"/>
        <w:rPr>
          <w:rFonts w:eastAsia="FangSong_GB2312"/>
          <w:b/>
          <w:bCs/>
          <w:sz w:val="36"/>
        </w:rPr>
      </w:pPr>
    </w:p>
    <w:p w14:paraId="7A2EE6C1" w14:textId="77777777" w:rsidR="003137D9" w:rsidRPr="00723293" w:rsidRDefault="003137D9">
      <w:pPr>
        <w:ind w:firstLineChars="800" w:firstLine="2891"/>
        <w:rPr>
          <w:rFonts w:eastAsia="FangSong_GB2312"/>
          <w:b/>
          <w:bCs/>
          <w:sz w:val="18"/>
        </w:rPr>
      </w:pPr>
      <w:r w:rsidRPr="00723293">
        <w:rPr>
          <w:rFonts w:eastAsia="FangSong_GB2312" w:hint="eastAsia"/>
          <w:b/>
          <w:bCs/>
          <w:sz w:val="36"/>
        </w:rPr>
        <w:t>毕业论文（设计）考核</w:t>
      </w:r>
    </w:p>
    <w:p w14:paraId="745779B7" w14:textId="77777777" w:rsidR="003137D9" w:rsidRPr="00723293" w:rsidRDefault="003137D9">
      <w:pPr>
        <w:tabs>
          <w:tab w:val="left" w:pos="7350"/>
        </w:tabs>
        <w:ind w:firstLineChars="400" w:firstLine="723"/>
        <w:rPr>
          <w:rFonts w:eastAsia="FangSong_GB2312"/>
          <w:b/>
          <w:bCs/>
          <w:sz w:val="18"/>
        </w:rPr>
      </w:pPr>
      <w:r w:rsidRPr="00723293">
        <w:rPr>
          <w:rFonts w:eastAsia="FangSong_GB2312"/>
          <w:b/>
          <w:bCs/>
          <w:sz w:val="18"/>
        </w:rPr>
        <w:tab/>
      </w:r>
    </w:p>
    <w:p w14:paraId="5AE54835" w14:textId="77777777" w:rsidR="003137D9" w:rsidRPr="00723293" w:rsidRDefault="003137D9">
      <w:pPr>
        <w:tabs>
          <w:tab w:val="left" w:pos="7350"/>
        </w:tabs>
        <w:jc w:val="left"/>
        <w:rPr>
          <w:rFonts w:eastAsia="FangSong_GB2312"/>
          <w:b/>
          <w:bCs/>
          <w:sz w:val="18"/>
        </w:rPr>
      </w:pPr>
      <w:r w:rsidRPr="00723293">
        <w:rPr>
          <w:rFonts w:eastAsia="FangSong_GB2312" w:hint="eastAsia"/>
          <w:b/>
          <w:bCs/>
          <w:sz w:val="28"/>
          <w:szCs w:val="28"/>
        </w:rPr>
        <w:t>一、指导教师对毕业论文（设计）的评语：</w:t>
      </w:r>
    </w:p>
    <w:p w14:paraId="290FF44B" w14:textId="77777777" w:rsidR="003137D9" w:rsidRPr="00723293" w:rsidRDefault="003137D9">
      <w:pPr>
        <w:ind w:leftChars="429" w:left="901" w:firstLineChars="300" w:firstLine="723"/>
        <w:rPr>
          <w:rFonts w:eastAsia="FangSong_GB2312"/>
          <w:b/>
          <w:bCs/>
          <w:sz w:val="24"/>
        </w:rPr>
      </w:pPr>
    </w:p>
    <w:p w14:paraId="641BAF52" w14:textId="77777777" w:rsidR="003137D9" w:rsidRPr="00723293" w:rsidRDefault="003137D9">
      <w:pPr>
        <w:ind w:leftChars="429" w:left="901" w:firstLineChars="300" w:firstLine="723"/>
        <w:rPr>
          <w:rFonts w:eastAsia="FangSong_GB2312"/>
          <w:b/>
          <w:bCs/>
          <w:sz w:val="24"/>
        </w:rPr>
      </w:pPr>
    </w:p>
    <w:p w14:paraId="1521C0F9" w14:textId="77777777" w:rsidR="003137D9" w:rsidRPr="00723293" w:rsidRDefault="003137D9">
      <w:pPr>
        <w:ind w:leftChars="429" w:left="901" w:firstLineChars="300" w:firstLine="723"/>
        <w:rPr>
          <w:rFonts w:eastAsia="FangSong_GB2312"/>
          <w:b/>
          <w:bCs/>
          <w:sz w:val="24"/>
        </w:rPr>
      </w:pPr>
    </w:p>
    <w:p w14:paraId="4AF4BE50" w14:textId="77777777" w:rsidR="003137D9" w:rsidRDefault="003137D9">
      <w:pPr>
        <w:ind w:leftChars="429" w:left="901" w:firstLineChars="300" w:firstLine="723"/>
        <w:rPr>
          <w:rFonts w:eastAsia="FangSong_GB2312"/>
          <w:b/>
          <w:bCs/>
          <w:sz w:val="24"/>
        </w:rPr>
      </w:pPr>
    </w:p>
    <w:p w14:paraId="0B1A1305" w14:textId="77777777" w:rsidR="00954390" w:rsidRPr="00723293" w:rsidRDefault="00954390">
      <w:pPr>
        <w:ind w:leftChars="429" w:left="901" w:firstLineChars="300" w:firstLine="723"/>
        <w:rPr>
          <w:rFonts w:eastAsia="FangSong_GB2312"/>
          <w:b/>
          <w:bCs/>
          <w:sz w:val="24"/>
        </w:rPr>
      </w:pPr>
    </w:p>
    <w:p w14:paraId="2A35E332" w14:textId="682F69CA" w:rsidR="003137D9" w:rsidRPr="00723293" w:rsidRDefault="003137D9">
      <w:pPr>
        <w:ind w:leftChars="429" w:left="901" w:firstLineChars="300" w:firstLine="723"/>
        <w:rPr>
          <w:rFonts w:eastAsia="FangSong_GB2312"/>
          <w:sz w:val="30"/>
        </w:rPr>
      </w:pPr>
      <w:r w:rsidRPr="00723293">
        <w:rPr>
          <w:rFonts w:eastAsia="FangSong_GB2312"/>
          <w:b/>
          <w:bCs/>
          <w:sz w:val="24"/>
        </w:rPr>
        <w:fldChar w:fldCharType="begin"/>
      </w:r>
      <w:r w:rsidRPr="00723293">
        <w:rPr>
          <w:rFonts w:eastAsia="FangSong_GB2312"/>
          <w:b/>
          <w:bCs/>
          <w:sz w:val="24"/>
        </w:rPr>
        <w:instrText xml:space="preserve"> MERGEFIELD  \</w:instrText>
      </w:r>
      <w:r w:rsidRPr="00723293">
        <w:rPr>
          <w:rFonts w:eastAsia="FangSong_GB2312" w:hint="eastAsia"/>
          <w:b/>
          <w:bCs/>
          <w:sz w:val="24"/>
        </w:rPr>
        <w:instrText>教师评语</w:instrText>
      </w:r>
      <w:r w:rsidRPr="00723293">
        <w:rPr>
          <w:rFonts w:eastAsia="FangSong_GB2312"/>
          <w:b/>
          <w:bCs/>
          <w:sz w:val="24"/>
        </w:rPr>
        <w:instrText xml:space="preserve"> </w:instrText>
      </w:r>
      <w:r w:rsidRPr="00723293">
        <w:rPr>
          <w:rFonts w:eastAsia="FangSong_GB2312"/>
          <w:b/>
          <w:bCs/>
          <w:sz w:val="24"/>
        </w:rPr>
        <w:fldChar w:fldCharType="separate"/>
      </w:r>
      <w:r w:rsidRPr="00723293">
        <w:rPr>
          <w:rFonts w:eastAsia="FangSong_GB2312"/>
          <w:b/>
          <w:bCs/>
          <w:sz w:val="24"/>
        </w:rPr>
        <w:fldChar w:fldCharType="end"/>
      </w:r>
      <w:r w:rsidR="00E23557" w:rsidRPr="00723293">
        <w:rPr>
          <w:rFonts w:eastAsia="FangSong_GB2312"/>
          <w:sz w:val="30"/>
        </w:rPr>
        <w:t xml:space="preserve"> </w:t>
      </w:r>
    </w:p>
    <w:p w14:paraId="7059D0B9" w14:textId="77777777" w:rsidR="003137D9" w:rsidRPr="00723293" w:rsidRDefault="003137D9">
      <w:pPr>
        <w:ind w:firstLineChars="2115" w:firstLine="5096"/>
        <w:jc w:val="left"/>
        <w:rPr>
          <w:rFonts w:eastAsia="FangSong_GB2312"/>
          <w:b/>
          <w:bCs/>
          <w:sz w:val="24"/>
          <w:u w:val="single"/>
        </w:rPr>
      </w:pPr>
      <w:r w:rsidRPr="00723293">
        <w:rPr>
          <w:rFonts w:eastAsia="FangSong_GB2312" w:hint="eastAsia"/>
          <w:b/>
          <w:bCs/>
          <w:sz w:val="24"/>
        </w:rPr>
        <w:t xml:space="preserve">      </w:t>
      </w:r>
      <w:r w:rsidRPr="00723293">
        <w:rPr>
          <w:rFonts w:eastAsia="FangSong_GB2312" w:hint="eastAsia"/>
          <w:b/>
          <w:bCs/>
          <w:sz w:val="24"/>
        </w:rPr>
        <w:t>指导教师</w:t>
      </w:r>
      <w:r w:rsidRPr="00723293">
        <w:rPr>
          <w:rFonts w:eastAsia="FangSong_GB2312" w:hint="eastAsia"/>
          <w:b/>
          <w:bCs/>
          <w:sz w:val="24"/>
        </w:rPr>
        <w:t>(</w:t>
      </w:r>
      <w:r w:rsidRPr="00723293">
        <w:rPr>
          <w:rFonts w:eastAsia="FangSong_GB2312" w:hint="eastAsia"/>
          <w:b/>
          <w:bCs/>
          <w:sz w:val="24"/>
        </w:rPr>
        <w:t>签名）</w:t>
      </w:r>
      <w:r w:rsidRPr="00723293">
        <w:rPr>
          <w:rFonts w:eastAsia="FangSong_GB2312" w:hint="eastAsia"/>
          <w:b/>
          <w:bCs/>
          <w:sz w:val="24"/>
          <w:u w:val="single"/>
        </w:rPr>
        <w:t xml:space="preserve">            </w:t>
      </w:r>
    </w:p>
    <w:p w14:paraId="40A94810" w14:textId="77777777" w:rsidR="003137D9" w:rsidRPr="00723293" w:rsidRDefault="003137D9">
      <w:pPr>
        <w:ind w:firstLineChars="2115" w:firstLine="5096"/>
        <w:jc w:val="right"/>
        <w:rPr>
          <w:rFonts w:eastAsia="FangSong_GB2312"/>
          <w:b/>
          <w:bCs/>
          <w:sz w:val="24"/>
          <w:u w:val="wave"/>
        </w:rPr>
      </w:pPr>
      <w:r w:rsidRPr="00723293">
        <w:rPr>
          <w:rFonts w:eastAsia="FangSong_GB2312" w:hint="eastAsia"/>
          <w:b/>
          <w:bCs/>
          <w:sz w:val="24"/>
        </w:rPr>
        <w:t>2026</w:t>
      </w:r>
      <w:r w:rsidRPr="00723293">
        <w:rPr>
          <w:rFonts w:eastAsia="FangSong_GB2312" w:hint="eastAsia"/>
          <w:b/>
          <w:bCs/>
          <w:sz w:val="24"/>
        </w:rPr>
        <w:t>年</w:t>
      </w:r>
      <w:r w:rsidRPr="00723293">
        <w:rPr>
          <w:rFonts w:eastAsia="FangSong_GB2312" w:hint="eastAsia"/>
          <w:b/>
          <w:bCs/>
          <w:sz w:val="24"/>
        </w:rPr>
        <w:t>5</w:t>
      </w:r>
      <w:r w:rsidRPr="00723293">
        <w:rPr>
          <w:rFonts w:eastAsia="FangSong_GB2312" w:hint="eastAsia"/>
          <w:b/>
          <w:bCs/>
          <w:sz w:val="24"/>
        </w:rPr>
        <w:t>月</w:t>
      </w:r>
      <w:r w:rsidRPr="00723293">
        <w:rPr>
          <w:rFonts w:eastAsia="FangSong_GB2312" w:hint="eastAsia"/>
          <w:b/>
          <w:bCs/>
          <w:sz w:val="24"/>
        </w:rPr>
        <w:t>24</w:t>
      </w:r>
      <w:r w:rsidRPr="00723293">
        <w:rPr>
          <w:rFonts w:eastAsia="FangSong_GB2312" w:hint="eastAsia"/>
          <w:b/>
          <w:bCs/>
          <w:sz w:val="24"/>
        </w:rPr>
        <w:t>日</w:t>
      </w:r>
    </w:p>
    <w:p w14:paraId="393E5538" w14:textId="77777777" w:rsidR="003137D9" w:rsidRPr="00723293" w:rsidRDefault="003137D9">
      <w:pPr>
        <w:ind w:firstLine="4350"/>
        <w:rPr>
          <w:rFonts w:eastAsia="FangSong_GB2312"/>
          <w:b/>
          <w:bCs/>
          <w:sz w:val="18"/>
        </w:rPr>
      </w:pPr>
    </w:p>
    <w:p w14:paraId="27582328" w14:textId="77777777" w:rsidR="003137D9" w:rsidRPr="00723293" w:rsidRDefault="003137D9">
      <w:pPr>
        <w:rPr>
          <w:rFonts w:eastAsia="FangSong_GB2312"/>
          <w:b/>
          <w:bCs/>
          <w:sz w:val="28"/>
          <w:szCs w:val="28"/>
        </w:rPr>
      </w:pPr>
      <w:r w:rsidRPr="00723293">
        <w:rPr>
          <w:rFonts w:eastAsia="FangSong_GB2312" w:hint="eastAsia"/>
          <w:b/>
          <w:bCs/>
          <w:sz w:val="28"/>
          <w:szCs w:val="28"/>
        </w:rPr>
        <w:t>二、答辩小组对毕业论文（设计）的答辩评语及总评成绩：</w:t>
      </w:r>
    </w:p>
    <w:p w14:paraId="7B4978E3" w14:textId="77777777" w:rsidR="003137D9" w:rsidRPr="00723293" w:rsidRDefault="003137D9">
      <w:pPr>
        <w:rPr>
          <w:rFonts w:eastAsia="FangSong_GB2312"/>
          <w:b/>
          <w:bCs/>
          <w:sz w:val="28"/>
          <w:szCs w:val="28"/>
        </w:rPr>
      </w:pPr>
    </w:p>
    <w:p w14:paraId="4CAFA7FB" w14:textId="77777777" w:rsidR="003137D9" w:rsidRPr="00723293" w:rsidRDefault="003137D9">
      <w:pPr>
        <w:ind w:firstLine="4350"/>
        <w:rPr>
          <w:rFonts w:eastAsia="FangSong_GB2312"/>
          <w:b/>
          <w:bCs/>
          <w:sz w:val="30"/>
        </w:rPr>
      </w:pPr>
    </w:p>
    <w:p w14:paraId="09CC2A45" w14:textId="77777777" w:rsidR="003137D9" w:rsidRPr="00723293" w:rsidRDefault="003137D9">
      <w:pPr>
        <w:rPr>
          <w:rFonts w:eastAsia="FangSong_GB2312"/>
          <w:sz w:val="30"/>
        </w:rPr>
      </w:pPr>
    </w:p>
    <w:p w14:paraId="787E439F" w14:textId="77777777" w:rsidR="003137D9" w:rsidRPr="00723293" w:rsidRDefault="003137D9">
      <w:pPr>
        <w:rPr>
          <w:rFonts w:eastAsia="FangSong_GB2312"/>
          <w:sz w:val="30"/>
        </w:rPr>
      </w:pPr>
    </w:p>
    <w:p w14:paraId="1EF5318F" w14:textId="77777777" w:rsidR="003137D9" w:rsidRPr="00723293" w:rsidRDefault="003137D9">
      <w:pPr>
        <w:rPr>
          <w:rFonts w:eastAsia="FangSong_GB2312"/>
          <w:sz w:val="30"/>
        </w:rPr>
      </w:pPr>
    </w:p>
    <w:p w14:paraId="3F7B0C19" w14:textId="77777777" w:rsidR="003137D9" w:rsidRPr="00723293" w:rsidRDefault="003137D9">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6"/>
        <w:gridCol w:w="1399"/>
        <w:gridCol w:w="1532"/>
        <w:gridCol w:w="1393"/>
        <w:gridCol w:w="2069"/>
        <w:gridCol w:w="1465"/>
      </w:tblGrid>
      <w:tr w:rsidR="003137D9" w:rsidRPr="00723293" w14:paraId="0095E7E7" w14:textId="77777777">
        <w:trPr>
          <w:trHeight w:val="465"/>
        </w:trPr>
        <w:tc>
          <w:tcPr>
            <w:tcW w:w="1276" w:type="dxa"/>
            <w:vAlign w:val="center"/>
          </w:tcPr>
          <w:p w14:paraId="6E8BEA0E" w14:textId="77777777" w:rsidR="003137D9" w:rsidRPr="00723293" w:rsidRDefault="003137D9">
            <w:pPr>
              <w:jc w:val="center"/>
              <w:rPr>
                <w:rFonts w:eastAsia="FangSong_GB2312"/>
                <w:b/>
                <w:szCs w:val="21"/>
              </w:rPr>
            </w:pPr>
            <w:r w:rsidRPr="00723293">
              <w:rPr>
                <w:rFonts w:eastAsia="FangSong_GB2312" w:hint="eastAsia"/>
                <w:b/>
                <w:szCs w:val="21"/>
              </w:rPr>
              <w:t>成绩比例</w:t>
            </w:r>
          </w:p>
        </w:tc>
        <w:tc>
          <w:tcPr>
            <w:tcW w:w="1418" w:type="dxa"/>
            <w:vAlign w:val="center"/>
          </w:tcPr>
          <w:p w14:paraId="089F062A" w14:textId="77777777" w:rsidR="003137D9" w:rsidRPr="00723293" w:rsidRDefault="003137D9">
            <w:pPr>
              <w:jc w:val="center"/>
              <w:rPr>
                <w:rFonts w:eastAsia="FangSong_GB2312"/>
                <w:b/>
                <w:szCs w:val="21"/>
              </w:rPr>
            </w:pPr>
            <w:r w:rsidRPr="00723293">
              <w:rPr>
                <w:rFonts w:eastAsia="FangSong_GB2312" w:hint="eastAsia"/>
                <w:b/>
                <w:szCs w:val="21"/>
              </w:rPr>
              <w:t>文献综述</w:t>
            </w:r>
          </w:p>
          <w:p w14:paraId="57BC1C19" w14:textId="77777777" w:rsidR="003137D9" w:rsidRPr="00723293" w:rsidRDefault="003137D9">
            <w:pPr>
              <w:jc w:val="center"/>
              <w:rPr>
                <w:rFonts w:eastAsia="FangSong_GB2312"/>
                <w:szCs w:val="21"/>
              </w:rPr>
            </w:pPr>
            <w:r w:rsidRPr="00723293">
              <w:rPr>
                <w:rFonts w:eastAsia="FangSong_GB2312" w:hint="eastAsia"/>
                <w:b/>
                <w:szCs w:val="21"/>
              </w:rPr>
              <w:t>占（</w:t>
            </w:r>
            <w:r w:rsidRPr="00723293">
              <w:rPr>
                <w:rFonts w:eastAsia="FangSong_GB2312" w:hint="eastAsia"/>
                <w:b/>
                <w:szCs w:val="21"/>
              </w:rPr>
              <w:t>10%</w:t>
            </w:r>
            <w:r w:rsidRPr="00723293">
              <w:rPr>
                <w:rFonts w:eastAsia="FangSong_GB2312" w:hint="eastAsia"/>
                <w:b/>
                <w:szCs w:val="21"/>
              </w:rPr>
              <w:t>）</w:t>
            </w:r>
          </w:p>
        </w:tc>
        <w:tc>
          <w:tcPr>
            <w:tcW w:w="1559" w:type="dxa"/>
            <w:vAlign w:val="center"/>
          </w:tcPr>
          <w:p w14:paraId="668ED6AD" w14:textId="77777777" w:rsidR="003137D9" w:rsidRPr="00723293" w:rsidRDefault="003137D9">
            <w:pPr>
              <w:ind w:firstLineChars="50" w:firstLine="105"/>
              <w:jc w:val="center"/>
              <w:rPr>
                <w:rFonts w:eastAsia="FangSong_GB2312"/>
                <w:b/>
                <w:szCs w:val="21"/>
              </w:rPr>
            </w:pPr>
            <w:r w:rsidRPr="00723293">
              <w:rPr>
                <w:rFonts w:eastAsia="FangSong_GB2312" w:hint="eastAsia"/>
                <w:b/>
                <w:szCs w:val="21"/>
              </w:rPr>
              <w:t>开题报告</w:t>
            </w:r>
          </w:p>
          <w:p w14:paraId="10CEA4C2" w14:textId="77777777" w:rsidR="003137D9" w:rsidRPr="00723293" w:rsidRDefault="003137D9">
            <w:pPr>
              <w:ind w:firstLineChars="49" w:firstLine="103"/>
              <w:jc w:val="center"/>
              <w:rPr>
                <w:rFonts w:eastAsia="FangSong_GB2312"/>
                <w:b/>
                <w:szCs w:val="21"/>
              </w:rPr>
            </w:pPr>
            <w:r w:rsidRPr="00723293">
              <w:rPr>
                <w:rFonts w:eastAsia="FangSong_GB2312" w:hint="eastAsia"/>
                <w:b/>
                <w:szCs w:val="21"/>
              </w:rPr>
              <w:t>占（</w:t>
            </w:r>
            <w:r w:rsidRPr="00723293">
              <w:rPr>
                <w:rFonts w:eastAsia="FangSong_GB2312" w:hint="eastAsia"/>
                <w:b/>
                <w:szCs w:val="21"/>
              </w:rPr>
              <w:t>15%</w:t>
            </w:r>
            <w:r w:rsidRPr="00723293">
              <w:rPr>
                <w:rFonts w:eastAsia="FangSong_GB2312" w:hint="eastAsia"/>
                <w:b/>
                <w:szCs w:val="21"/>
              </w:rPr>
              <w:t>）</w:t>
            </w:r>
          </w:p>
        </w:tc>
        <w:tc>
          <w:tcPr>
            <w:tcW w:w="1418" w:type="dxa"/>
            <w:vAlign w:val="center"/>
          </w:tcPr>
          <w:p w14:paraId="62936E42" w14:textId="77777777" w:rsidR="003137D9" w:rsidRPr="00723293" w:rsidRDefault="003137D9">
            <w:pPr>
              <w:ind w:firstLineChars="50" w:firstLine="105"/>
              <w:jc w:val="center"/>
              <w:rPr>
                <w:rFonts w:eastAsia="FangSong_GB2312"/>
                <w:b/>
                <w:szCs w:val="21"/>
              </w:rPr>
            </w:pPr>
            <w:r w:rsidRPr="00723293">
              <w:rPr>
                <w:rFonts w:eastAsia="FangSong_GB2312" w:hint="eastAsia"/>
                <w:b/>
                <w:szCs w:val="21"/>
              </w:rPr>
              <w:t>外文翻译</w:t>
            </w:r>
          </w:p>
          <w:p w14:paraId="4CF9B444" w14:textId="77777777" w:rsidR="003137D9" w:rsidRPr="00723293" w:rsidRDefault="003137D9">
            <w:pPr>
              <w:jc w:val="center"/>
              <w:rPr>
                <w:rFonts w:eastAsia="FangSong_GB2312"/>
                <w:b/>
                <w:szCs w:val="21"/>
              </w:rPr>
            </w:pPr>
            <w:r w:rsidRPr="00723293">
              <w:rPr>
                <w:rFonts w:eastAsia="FangSong_GB2312" w:hint="eastAsia"/>
                <w:b/>
                <w:szCs w:val="21"/>
              </w:rPr>
              <w:t>占（</w:t>
            </w:r>
            <w:r w:rsidRPr="00723293">
              <w:rPr>
                <w:rFonts w:eastAsia="FangSong_GB2312" w:hint="eastAsia"/>
                <w:b/>
                <w:szCs w:val="21"/>
              </w:rPr>
              <w:t>5%</w:t>
            </w:r>
            <w:r w:rsidRPr="00723293">
              <w:rPr>
                <w:rFonts w:eastAsia="FangSong_GB2312" w:hint="eastAsia"/>
                <w:b/>
                <w:szCs w:val="21"/>
              </w:rPr>
              <w:t>）</w:t>
            </w:r>
          </w:p>
        </w:tc>
        <w:tc>
          <w:tcPr>
            <w:tcW w:w="2126" w:type="dxa"/>
            <w:vAlign w:val="center"/>
          </w:tcPr>
          <w:p w14:paraId="228569D3" w14:textId="77777777" w:rsidR="003137D9" w:rsidRPr="00723293" w:rsidRDefault="003137D9">
            <w:pPr>
              <w:jc w:val="center"/>
              <w:rPr>
                <w:rFonts w:eastAsia="FangSong_GB2312"/>
                <w:b/>
                <w:szCs w:val="21"/>
              </w:rPr>
            </w:pPr>
            <w:r w:rsidRPr="00723293">
              <w:rPr>
                <w:rFonts w:eastAsia="FangSong_GB2312" w:hint="eastAsia"/>
                <w:b/>
                <w:szCs w:val="21"/>
              </w:rPr>
              <w:t>毕业论文（设计）质量及答辩占（</w:t>
            </w:r>
            <w:r w:rsidRPr="00723293">
              <w:rPr>
                <w:rFonts w:eastAsia="FangSong_GB2312" w:hint="eastAsia"/>
                <w:b/>
                <w:szCs w:val="21"/>
              </w:rPr>
              <w:t>70%</w:t>
            </w:r>
            <w:r w:rsidRPr="00723293">
              <w:rPr>
                <w:rFonts w:eastAsia="FangSong_GB2312" w:hint="eastAsia"/>
                <w:b/>
                <w:szCs w:val="21"/>
              </w:rPr>
              <w:t>）</w:t>
            </w:r>
          </w:p>
        </w:tc>
        <w:tc>
          <w:tcPr>
            <w:tcW w:w="1523" w:type="dxa"/>
            <w:vAlign w:val="center"/>
          </w:tcPr>
          <w:p w14:paraId="73398450" w14:textId="77777777" w:rsidR="003137D9" w:rsidRPr="00723293" w:rsidRDefault="003137D9">
            <w:pPr>
              <w:jc w:val="center"/>
              <w:rPr>
                <w:rFonts w:eastAsia="FangSong_GB2312"/>
                <w:b/>
                <w:szCs w:val="21"/>
              </w:rPr>
            </w:pPr>
            <w:r w:rsidRPr="00723293">
              <w:rPr>
                <w:rFonts w:eastAsia="FangSong_GB2312" w:hint="eastAsia"/>
                <w:b/>
                <w:szCs w:val="21"/>
              </w:rPr>
              <w:t>总评成绩</w:t>
            </w:r>
          </w:p>
        </w:tc>
      </w:tr>
      <w:tr w:rsidR="003137D9" w:rsidRPr="00723293" w14:paraId="311AE987" w14:textId="77777777">
        <w:trPr>
          <w:trHeight w:val="615"/>
        </w:trPr>
        <w:tc>
          <w:tcPr>
            <w:tcW w:w="1276" w:type="dxa"/>
            <w:vAlign w:val="center"/>
          </w:tcPr>
          <w:p w14:paraId="11EE3F8B" w14:textId="77777777" w:rsidR="003137D9" w:rsidRPr="00723293" w:rsidRDefault="003137D9">
            <w:pPr>
              <w:ind w:firstLineChars="49" w:firstLine="103"/>
              <w:jc w:val="center"/>
              <w:rPr>
                <w:rFonts w:eastAsia="FangSong_GB2312"/>
                <w:b/>
                <w:szCs w:val="21"/>
              </w:rPr>
            </w:pPr>
            <w:r w:rsidRPr="00723293">
              <w:rPr>
                <w:rFonts w:eastAsia="FangSong_GB2312" w:hint="eastAsia"/>
                <w:b/>
                <w:szCs w:val="21"/>
              </w:rPr>
              <w:t>分值</w:t>
            </w:r>
          </w:p>
        </w:tc>
        <w:tc>
          <w:tcPr>
            <w:tcW w:w="1418" w:type="dxa"/>
            <w:vAlign w:val="center"/>
          </w:tcPr>
          <w:p w14:paraId="7C087AEE" w14:textId="7DFA51A1" w:rsidR="003137D9" w:rsidRPr="00723293" w:rsidRDefault="003137D9">
            <w:pPr>
              <w:jc w:val="center"/>
              <w:rPr>
                <w:rFonts w:eastAsia="FangSong_GB2312"/>
              </w:rPr>
            </w:pPr>
          </w:p>
        </w:tc>
        <w:tc>
          <w:tcPr>
            <w:tcW w:w="1559" w:type="dxa"/>
            <w:vAlign w:val="center"/>
          </w:tcPr>
          <w:p w14:paraId="6C60F415" w14:textId="3775F12D" w:rsidR="003137D9" w:rsidRPr="00723293" w:rsidRDefault="003137D9">
            <w:pPr>
              <w:jc w:val="center"/>
              <w:rPr>
                <w:rFonts w:eastAsia="FangSong_GB2312"/>
              </w:rPr>
            </w:pPr>
          </w:p>
        </w:tc>
        <w:tc>
          <w:tcPr>
            <w:tcW w:w="1418" w:type="dxa"/>
            <w:vAlign w:val="center"/>
          </w:tcPr>
          <w:p w14:paraId="5E80B633" w14:textId="06B70CE2" w:rsidR="003137D9" w:rsidRPr="00723293" w:rsidRDefault="003137D9">
            <w:pPr>
              <w:jc w:val="center"/>
              <w:rPr>
                <w:rFonts w:eastAsia="FangSong_GB2312"/>
              </w:rPr>
            </w:pPr>
          </w:p>
        </w:tc>
        <w:tc>
          <w:tcPr>
            <w:tcW w:w="2126" w:type="dxa"/>
            <w:vAlign w:val="center"/>
          </w:tcPr>
          <w:p w14:paraId="0ADAA403" w14:textId="22753D22" w:rsidR="003137D9" w:rsidRPr="00723293" w:rsidRDefault="003137D9">
            <w:pPr>
              <w:jc w:val="center"/>
              <w:rPr>
                <w:rFonts w:eastAsia="FangSong_GB2312"/>
              </w:rPr>
            </w:pPr>
          </w:p>
        </w:tc>
        <w:tc>
          <w:tcPr>
            <w:tcW w:w="1523" w:type="dxa"/>
            <w:vAlign w:val="center"/>
          </w:tcPr>
          <w:p w14:paraId="00D2C6A2" w14:textId="071A993C" w:rsidR="003137D9" w:rsidRPr="00723293" w:rsidRDefault="003137D9" w:rsidP="00E23557">
            <w:pPr>
              <w:rPr>
                <w:rFonts w:eastAsia="FangSong_GB2312"/>
              </w:rPr>
            </w:pPr>
          </w:p>
        </w:tc>
      </w:tr>
    </w:tbl>
    <w:p w14:paraId="707DAE1E" w14:textId="77777777" w:rsidR="003137D9" w:rsidRPr="00723293" w:rsidRDefault="003137D9">
      <w:pPr>
        <w:ind w:firstLineChars="1750" w:firstLine="6300"/>
        <w:rPr>
          <w:rFonts w:eastAsia="FangSong_GB2312"/>
          <w:sz w:val="36"/>
        </w:rPr>
      </w:pPr>
    </w:p>
    <w:p w14:paraId="208DA495" w14:textId="77777777" w:rsidR="003137D9" w:rsidRPr="00723293" w:rsidRDefault="003137D9">
      <w:pPr>
        <w:jc w:val="left"/>
        <w:rPr>
          <w:rFonts w:eastAsia="FangSong_GB2312"/>
          <w:b/>
          <w:bCs/>
          <w:sz w:val="24"/>
          <w:u w:val="wave"/>
        </w:rPr>
      </w:pPr>
      <w:r w:rsidRPr="00723293">
        <w:rPr>
          <w:rFonts w:eastAsia="FangSong_GB2312" w:hint="eastAsia"/>
          <w:b/>
          <w:bCs/>
          <w:sz w:val="24"/>
        </w:rPr>
        <w:t xml:space="preserve">                                            </w:t>
      </w:r>
      <w:r w:rsidRPr="00723293">
        <w:rPr>
          <w:rFonts w:eastAsia="FangSong_GB2312" w:hint="eastAsia"/>
          <w:b/>
          <w:bCs/>
          <w:sz w:val="24"/>
        </w:rPr>
        <w:t>答辩小组负责人</w:t>
      </w:r>
      <w:r w:rsidRPr="00723293">
        <w:rPr>
          <w:rFonts w:eastAsia="FangSong_GB2312" w:hint="eastAsia"/>
          <w:b/>
          <w:sz w:val="24"/>
        </w:rPr>
        <w:t>（</w:t>
      </w:r>
      <w:r w:rsidRPr="00723293">
        <w:rPr>
          <w:rFonts w:eastAsia="FangSong_GB2312" w:hint="eastAsia"/>
          <w:b/>
          <w:bCs/>
          <w:sz w:val="24"/>
        </w:rPr>
        <w:t>签名）</w:t>
      </w:r>
      <w:r w:rsidRPr="00723293">
        <w:rPr>
          <w:rFonts w:eastAsia="FangSong_GB2312" w:hint="eastAsia"/>
          <w:b/>
          <w:bCs/>
          <w:sz w:val="24"/>
          <w:u w:val="single"/>
        </w:rPr>
        <w:t xml:space="preserve">            </w:t>
      </w:r>
    </w:p>
    <w:p w14:paraId="74EFA498" w14:textId="77777777" w:rsidR="003137D9" w:rsidRPr="00723293" w:rsidRDefault="003137D9">
      <w:pPr>
        <w:jc w:val="right"/>
        <w:rPr>
          <w:rFonts w:eastAsia="FangSong_GB2312"/>
          <w:b/>
          <w:bCs/>
          <w:sz w:val="24"/>
          <w:u w:val="wave"/>
        </w:rPr>
      </w:pPr>
      <w:r w:rsidRPr="00723293">
        <w:rPr>
          <w:rFonts w:eastAsia="FangSong_GB2312" w:hint="eastAsia"/>
          <w:b/>
          <w:bCs/>
          <w:sz w:val="24"/>
        </w:rPr>
        <w:t>2026</w:t>
      </w:r>
      <w:r w:rsidRPr="00723293">
        <w:rPr>
          <w:rFonts w:eastAsia="FangSong_GB2312" w:hint="eastAsia"/>
          <w:b/>
          <w:bCs/>
          <w:sz w:val="24"/>
        </w:rPr>
        <w:t>年</w:t>
      </w:r>
      <w:r w:rsidRPr="00723293">
        <w:rPr>
          <w:rFonts w:eastAsia="FangSong_GB2312" w:hint="eastAsia"/>
          <w:b/>
          <w:bCs/>
          <w:sz w:val="24"/>
        </w:rPr>
        <w:t>5</w:t>
      </w:r>
      <w:r w:rsidRPr="00723293">
        <w:rPr>
          <w:rFonts w:eastAsia="FangSong_GB2312" w:hint="eastAsia"/>
          <w:b/>
          <w:bCs/>
          <w:sz w:val="24"/>
        </w:rPr>
        <w:t>月</w:t>
      </w:r>
      <w:r w:rsidRPr="00723293">
        <w:rPr>
          <w:rFonts w:eastAsia="FangSong_GB2312" w:hint="eastAsia"/>
          <w:b/>
          <w:bCs/>
          <w:sz w:val="24"/>
        </w:rPr>
        <w:t>24</w:t>
      </w:r>
      <w:r w:rsidRPr="00723293">
        <w:rPr>
          <w:rFonts w:eastAsia="FangSong_GB2312" w:hint="eastAsia"/>
          <w:b/>
          <w:bCs/>
          <w:sz w:val="24"/>
        </w:rPr>
        <w:t>日</w:t>
      </w:r>
    </w:p>
    <w:p w14:paraId="288A4B77" w14:textId="77777777" w:rsidR="003137D9" w:rsidRPr="00723293" w:rsidRDefault="003137D9">
      <w:pPr>
        <w:rPr>
          <w:rFonts w:eastAsia="FangSong_GB2312"/>
        </w:rPr>
      </w:pPr>
    </w:p>
    <w:p w14:paraId="5C7DCB74" w14:textId="77777777" w:rsidR="004E011C" w:rsidRPr="00723293" w:rsidRDefault="004E011C" w:rsidP="004E011C">
      <w:pPr>
        <w:rPr>
          <w:rFonts w:eastAsia="FangSong_GB2312"/>
        </w:rPr>
      </w:pPr>
    </w:p>
    <w:p w14:paraId="60F2F5F5" w14:textId="77777777" w:rsidR="001106EA" w:rsidRPr="00723293" w:rsidRDefault="001106EA" w:rsidP="001106EA">
      <w:pPr>
        <w:rPr>
          <w:rFonts w:eastAsia="FangSong_GB2312"/>
        </w:rPr>
      </w:pPr>
    </w:p>
    <w:sectPr w:rsidR="001106EA" w:rsidRPr="00723293" w:rsidSect="00F80536">
      <w:headerReference w:type="even" r:id="rId47"/>
      <w:headerReference w:type="default" r:id="rId48"/>
      <w:footerReference w:type="even" r:id="rId49"/>
      <w:pgSz w:w="11906" w:h="16838"/>
      <w:pgMar w:top="1418" w:right="1134" w:bottom="1134" w:left="1418" w:header="1134" w:footer="680"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8B668" w14:textId="77777777" w:rsidR="003B4ADF" w:rsidRDefault="003B4ADF">
      <w:r>
        <w:separator/>
      </w:r>
    </w:p>
  </w:endnote>
  <w:endnote w:type="continuationSeparator" w:id="0">
    <w:p w14:paraId="4AE46B8E" w14:textId="77777777" w:rsidR="003B4ADF" w:rsidRDefault="003B4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E0000AFF" w:usb1="00007843" w:usb2="00000001" w:usb3="00000000" w:csb0="400001BF" w:csb1="DFF7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3137D9" w:rsidRDefault="003137D9">
    <w:pPr>
      <w:pStyle w:val="Footer"/>
      <w:jc w:val="center"/>
    </w:pPr>
  </w:p>
  <w:p w14:paraId="1F14001C" w14:textId="77777777" w:rsidR="003137D9" w:rsidRDefault="003137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3137D9" w:rsidRDefault="003137D9">
    <w:pPr>
      <w:pStyle w:val="Footer"/>
      <w:jc w:val="center"/>
    </w:pPr>
    <w:r>
      <w:fldChar w:fldCharType="begin"/>
    </w:r>
    <w:r>
      <w:instrText>PAGE   \* MERGEFORMAT</w:instrText>
    </w:r>
    <w:r>
      <w:fldChar w:fldCharType="separate"/>
    </w:r>
    <w:r>
      <w:rPr>
        <w:lang w:val="zh-CN"/>
      </w:rPr>
      <w:t>8</w:t>
    </w:r>
    <w:r>
      <w:fldChar w:fldCharType="end"/>
    </w:r>
  </w:p>
  <w:p w14:paraId="17A45002" w14:textId="77777777" w:rsidR="003137D9" w:rsidRDefault="003137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3137D9" w:rsidRDefault="003137D9">
    <w:pPr>
      <w:pStyle w:val="Footer"/>
      <w:jc w:val="center"/>
    </w:pPr>
    <w:r>
      <w:fldChar w:fldCharType="begin"/>
    </w:r>
    <w:r>
      <w:instrText>PAGE   \* MERGEFORMAT</w:instrText>
    </w:r>
    <w:r>
      <w:fldChar w:fldCharType="separate"/>
    </w:r>
    <w:r>
      <w:rPr>
        <w:lang w:val="zh-CN"/>
      </w:rPr>
      <w:t>V</w:t>
    </w:r>
    <w:r>
      <w:fldChar w:fldCharType="end"/>
    </w:r>
  </w:p>
  <w:p w14:paraId="6053C6C1" w14:textId="77777777" w:rsidR="003137D9" w:rsidRDefault="003137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3137D9" w:rsidRDefault="003137D9">
    <w:pPr>
      <w:pStyle w:val="Footer"/>
      <w:jc w:val="center"/>
    </w:pPr>
  </w:p>
  <w:p w14:paraId="476540C1" w14:textId="77777777" w:rsidR="003137D9" w:rsidRDefault="003137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3137D9" w:rsidRDefault="003137D9">
    <w:pPr>
      <w:pStyle w:val="Footer"/>
      <w:jc w:val="center"/>
    </w:pPr>
    <w:r>
      <w:fldChar w:fldCharType="begin"/>
    </w:r>
    <w:r>
      <w:instrText>PAGE   \* MERGEFORMAT</w:instrText>
    </w:r>
    <w:r>
      <w:fldChar w:fldCharType="separate"/>
    </w:r>
    <w:r>
      <w:rPr>
        <w:lang w:val="zh-CN"/>
      </w:rPr>
      <w:t>7</w:t>
    </w:r>
    <w:r>
      <w:fldChar w:fldCharType="end"/>
    </w:r>
  </w:p>
  <w:p w14:paraId="46828AB3" w14:textId="77777777" w:rsidR="003137D9" w:rsidRDefault="003137D9">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3137D9" w:rsidRDefault="003137D9">
    <w:pPr>
      <w:pStyle w:val="Footer"/>
      <w:jc w:val="center"/>
    </w:pPr>
  </w:p>
  <w:p w14:paraId="71763214" w14:textId="77777777" w:rsidR="003137D9" w:rsidRDefault="00313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DD4E" w14:textId="77777777" w:rsidR="003B4ADF" w:rsidRDefault="003B4ADF">
      <w:r>
        <w:separator/>
      </w:r>
    </w:p>
  </w:footnote>
  <w:footnote w:type="continuationSeparator" w:id="0">
    <w:p w14:paraId="472BD261" w14:textId="77777777" w:rsidR="003B4ADF" w:rsidRDefault="003B4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3137D9" w:rsidRDefault="003137D9">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3137D9" w:rsidRDefault="003137D9">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3137D9" w:rsidRDefault="003137D9">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3137D9" w:rsidRDefault="00DB5D4F">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3137D9" w:rsidRDefault="003137D9">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3137D9" w:rsidRDefault="003137D9">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3137D9" w:rsidRDefault="00FC1A7A">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3137D9" w:rsidRDefault="003137D9">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3137D9" w:rsidRDefault="003137D9">
    <w:pPr>
      <w:pStyle w:val="Header"/>
      <w:jc w:val="right"/>
    </w:pPr>
  </w:p>
  <w:p w14:paraId="194AC57F" w14:textId="77777777" w:rsidR="003137D9" w:rsidRDefault="00870692">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6BA0CE"/>
    <w:multiLevelType w:val="singleLevel"/>
    <w:tmpl w:val="AD6BA0CE"/>
    <w:lvl w:ilvl="0">
      <w:start w:val="1"/>
      <w:numFmt w:val="decimal"/>
      <w:lvlText w:val="[%1]"/>
      <w:lvlJc w:val="left"/>
      <w:pPr>
        <w:tabs>
          <w:tab w:val="left" w:pos="420"/>
        </w:tabs>
        <w:ind w:left="425" w:hanging="425"/>
      </w:pPr>
      <w:rPr>
        <w:rFonts w:ascii="Times New Roman" w:hAnsi="Times New Roman" w:hint="default"/>
      </w:rPr>
    </w:lvl>
  </w:abstractNum>
  <w:abstractNum w:abstractNumId="1" w15:restartNumberingAfterBreak="0">
    <w:nsid w:val="0AE367E9"/>
    <w:multiLevelType w:val="multilevel"/>
    <w:tmpl w:val="0AE367E9"/>
    <w:lvl w:ilvl="0">
      <w:start w:val="1"/>
      <w:numFmt w:val="none"/>
      <w:pStyle w:val="a"/>
      <w:lvlText w:val="%1示例"/>
      <w:lvlJc w:val="left"/>
      <w:pPr>
        <w:tabs>
          <w:tab w:val="num" w:pos="1120"/>
        </w:tabs>
        <w:ind w:left="0" w:firstLine="400"/>
      </w:pPr>
      <w:rPr>
        <w:rFonts w:ascii="Times New Roman" w:eastAsia="SimSun"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EAA04FE"/>
    <w:multiLevelType w:val="hybridMultilevel"/>
    <w:tmpl w:val="06E2668C"/>
    <w:lvl w:ilvl="0" w:tplc="9C1EB79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FD658C7"/>
    <w:multiLevelType w:val="hybridMultilevel"/>
    <w:tmpl w:val="70481DFA"/>
    <w:lvl w:ilvl="0" w:tplc="0FEE681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num" w:pos="4351"/>
        </w:tabs>
        <w:ind w:left="3969" w:hanging="1418"/>
      </w:pPr>
      <w:rPr>
        <w:rFonts w:ascii="Times New Roman" w:hAnsi="Times New Roman" w:hint="eastAsia"/>
      </w:rPr>
    </w:lvl>
    <w:lvl w:ilvl="8">
      <w:start w:val="1"/>
      <w:numFmt w:val="decimal"/>
      <w:lvlText w:val="%1.%2.%3.%4.%5.%6.%7.%8.%9"/>
      <w:lvlJc w:val="left"/>
      <w:pPr>
        <w:tabs>
          <w:tab w:val="num" w:pos="4777"/>
        </w:tabs>
        <w:ind w:left="4677" w:hanging="1700"/>
      </w:pPr>
      <w:rPr>
        <w:rFonts w:ascii="Times New Roman" w:hAnsi="Times New Roman" w:hint="eastAsia"/>
      </w:rPr>
    </w:lvl>
  </w:abstractNum>
  <w:abstractNum w:abstractNumId="5" w15:restartNumberingAfterBreak="0">
    <w:nsid w:val="76933334"/>
    <w:multiLevelType w:val="multilevel"/>
    <w:tmpl w:val="76933334"/>
    <w:lvl w:ilvl="0">
      <w:start w:val="1"/>
      <w:numFmt w:val="none"/>
      <w:pStyle w:val="a1"/>
      <w:lvlText w:val="%1——"/>
      <w:lvlJc w:val="left"/>
      <w:pPr>
        <w:tabs>
          <w:tab w:val="num" w:pos="1140"/>
        </w:tabs>
        <w:ind w:left="840" w:hanging="420"/>
      </w:pPr>
      <w:rPr>
        <w:rFonts w:ascii="Times New Roman" w:hAnsi="Times New Roman"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871457633">
    <w:abstractNumId w:val="4"/>
  </w:num>
  <w:num w:numId="2" w16cid:durableId="688022968">
    <w:abstractNumId w:val="1"/>
  </w:num>
  <w:num w:numId="3" w16cid:durableId="24454425">
    <w:abstractNumId w:val="5"/>
  </w:num>
  <w:num w:numId="4" w16cid:durableId="1815295889">
    <w:abstractNumId w:val="0"/>
  </w:num>
  <w:num w:numId="5" w16cid:durableId="2014794830">
    <w:abstractNumId w:val="3"/>
  </w:num>
  <w:num w:numId="6" w16cid:durableId="414713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NjMDZkZGViMDc3YWViYWZiZjJiZTZhMDMzOWFjNjkifQ=="/>
  </w:docVars>
  <w:rsids>
    <w:rsidRoot w:val="001355AC"/>
    <w:rsid w:val="00001736"/>
    <w:rsid w:val="00004548"/>
    <w:rsid w:val="00006623"/>
    <w:rsid w:val="0000746C"/>
    <w:rsid w:val="000107DD"/>
    <w:rsid w:val="00014267"/>
    <w:rsid w:val="00022DE0"/>
    <w:rsid w:val="00026DD8"/>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94F"/>
    <w:rsid w:val="001106EA"/>
    <w:rsid w:val="001138A1"/>
    <w:rsid w:val="00121FD1"/>
    <w:rsid w:val="001222BF"/>
    <w:rsid w:val="001223D9"/>
    <w:rsid w:val="00124C17"/>
    <w:rsid w:val="0013251C"/>
    <w:rsid w:val="001355AC"/>
    <w:rsid w:val="00137D80"/>
    <w:rsid w:val="001420D2"/>
    <w:rsid w:val="001428B1"/>
    <w:rsid w:val="0014411E"/>
    <w:rsid w:val="0014537C"/>
    <w:rsid w:val="00153D27"/>
    <w:rsid w:val="00157234"/>
    <w:rsid w:val="001645F5"/>
    <w:rsid w:val="00165BE1"/>
    <w:rsid w:val="00166860"/>
    <w:rsid w:val="0017041E"/>
    <w:rsid w:val="001710F3"/>
    <w:rsid w:val="001734F8"/>
    <w:rsid w:val="0018125B"/>
    <w:rsid w:val="00181CFB"/>
    <w:rsid w:val="001858B9"/>
    <w:rsid w:val="00190D2E"/>
    <w:rsid w:val="001922B1"/>
    <w:rsid w:val="001925DE"/>
    <w:rsid w:val="00192B9D"/>
    <w:rsid w:val="00194923"/>
    <w:rsid w:val="0019565C"/>
    <w:rsid w:val="001966C5"/>
    <w:rsid w:val="001A5501"/>
    <w:rsid w:val="001A5F73"/>
    <w:rsid w:val="001B1419"/>
    <w:rsid w:val="001B1546"/>
    <w:rsid w:val="001B4299"/>
    <w:rsid w:val="001B5690"/>
    <w:rsid w:val="001B5E2E"/>
    <w:rsid w:val="001C5558"/>
    <w:rsid w:val="001D0CCA"/>
    <w:rsid w:val="001D1936"/>
    <w:rsid w:val="001D273C"/>
    <w:rsid w:val="001D56EE"/>
    <w:rsid w:val="001D6CEC"/>
    <w:rsid w:val="001E1C3A"/>
    <w:rsid w:val="001E2C98"/>
    <w:rsid w:val="001E2E1C"/>
    <w:rsid w:val="001E67CD"/>
    <w:rsid w:val="001E7514"/>
    <w:rsid w:val="001F2256"/>
    <w:rsid w:val="001F4E91"/>
    <w:rsid w:val="002013B7"/>
    <w:rsid w:val="00203346"/>
    <w:rsid w:val="0020520F"/>
    <w:rsid w:val="00206A89"/>
    <w:rsid w:val="00207597"/>
    <w:rsid w:val="002127B0"/>
    <w:rsid w:val="00213364"/>
    <w:rsid w:val="00214281"/>
    <w:rsid w:val="0021486F"/>
    <w:rsid w:val="00215D56"/>
    <w:rsid w:val="00221DBF"/>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BF6"/>
    <w:rsid w:val="00271EE0"/>
    <w:rsid w:val="002722D9"/>
    <w:rsid w:val="00277983"/>
    <w:rsid w:val="00280AA8"/>
    <w:rsid w:val="00280B16"/>
    <w:rsid w:val="002819A7"/>
    <w:rsid w:val="00281B50"/>
    <w:rsid w:val="00284458"/>
    <w:rsid w:val="00284A59"/>
    <w:rsid w:val="00286E90"/>
    <w:rsid w:val="00290285"/>
    <w:rsid w:val="002938B1"/>
    <w:rsid w:val="002A1746"/>
    <w:rsid w:val="002A1D59"/>
    <w:rsid w:val="002A3F48"/>
    <w:rsid w:val="002A56CE"/>
    <w:rsid w:val="002B04B8"/>
    <w:rsid w:val="002B6B65"/>
    <w:rsid w:val="002B7B30"/>
    <w:rsid w:val="002B7EA8"/>
    <w:rsid w:val="002B7F11"/>
    <w:rsid w:val="002C0E6F"/>
    <w:rsid w:val="002C2643"/>
    <w:rsid w:val="002C4A6B"/>
    <w:rsid w:val="002C5CF9"/>
    <w:rsid w:val="002C72C6"/>
    <w:rsid w:val="002D3FB0"/>
    <w:rsid w:val="002D532D"/>
    <w:rsid w:val="002E0F6E"/>
    <w:rsid w:val="002F0415"/>
    <w:rsid w:val="002F12F0"/>
    <w:rsid w:val="002F1F91"/>
    <w:rsid w:val="002F268C"/>
    <w:rsid w:val="002F2BC8"/>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51C29"/>
    <w:rsid w:val="00352746"/>
    <w:rsid w:val="003562E3"/>
    <w:rsid w:val="003601A0"/>
    <w:rsid w:val="003603F4"/>
    <w:rsid w:val="003623BA"/>
    <w:rsid w:val="003654BE"/>
    <w:rsid w:val="003705B0"/>
    <w:rsid w:val="00375D45"/>
    <w:rsid w:val="00377035"/>
    <w:rsid w:val="00377154"/>
    <w:rsid w:val="003863E3"/>
    <w:rsid w:val="003917C7"/>
    <w:rsid w:val="0039423F"/>
    <w:rsid w:val="003B19A5"/>
    <w:rsid w:val="003B2AEA"/>
    <w:rsid w:val="003B4189"/>
    <w:rsid w:val="003B4ADF"/>
    <w:rsid w:val="003B6F5E"/>
    <w:rsid w:val="003B7593"/>
    <w:rsid w:val="003C7870"/>
    <w:rsid w:val="003C7D9D"/>
    <w:rsid w:val="003D3798"/>
    <w:rsid w:val="003D3B1B"/>
    <w:rsid w:val="003D79F0"/>
    <w:rsid w:val="003E2AA0"/>
    <w:rsid w:val="003E5585"/>
    <w:rsid w:val="003E7E72"/>
    <w:rsid w:val="003F302B"/>
    <w:rsid w:val="003F40C1"/>
    <w:rsid w:val="0040049C"/>
    <w:rsid w:val="00403AB8"/>
    <w:rsid w:val="00404630"/>
    <w:rsid w:val="00404791"/>
    <w:rsid w:val="00405363"/>
    <w:rsid w:val="0040698E"/>
    <w:rsid w:val="0041013E"/>
    <w:rsid w:val="004108D1"/>
    <w:rsid w:val="00411B31"/>
    <w:rsid w:val="00412DEC"/>
    <w:rsid w:val="00415166"/>
    <w:rsid w:val="004177B7"/>
    <w:rsid w:val="00421288"/>
    <w:rsid w:val="00421A36"/>
    <w:rsid w:val="00422349"/>
    <w:rsid w:val="00423069"/>
    <w:rsid w:val="004236AB"/>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BA3"/>
    <w:rsid w:val="0045726F"/>
    <w:rsid w:val="0046063B"/>
    <w:rsid w:val="004607A1"/>
    <w:rsid w:val="004638BF"/>
    <w:rsid w:val="00463EA6"/>
    <w:rsid w:val="00472BDD"/>
    <w:rsid w:val="00473DF0"/>
    <w:rsid w:val="0047470B"/>
    <w:rsid w:val="00476835"/>
    <w:rsid w:val="00483841"/>
    <w:rsid w:val="004843D5"/>
    <w:rsid w:val="00484C92"/>
    <w:rsid w:val="0048554B"/>
    <w:rsid w:val="00486145"/>
    <w:rsid w:val="00487DD0"/>
    <w:rsid w:val="004934C3"/>
    <w:rsid w:val="00494ABB"/>
    <w:rsid w:val="00496219"/>
    <w:rsid w:val="0049744F"/>
    <w:rsid w:val="004A0B13"/>
    <w:rsid w:val="004A1CB1"/>
    <w:rsid w:val="004A29A1"/>
    <w:rsid w:val="004A717D"/>
    <w:rsid w:val="004B0F83"/>
    <w:rsid w:val="004B1228"/>
    <w:rsid w:val="004B1E19"/>
    <w:rsid w:val="004B2F3A"/>
    <w:rsid w:val="004B63A9"/>
    <w:rsid w:val="004B66C7"/>
    <w:rsid w:val="004B6AEF"/>
    <w:rsid w:val="004B6FEB"/>
    <w:rsid w:val="004C0699"/>
    <w:rsid w:val="004C155B"/>
    <w:rsid w:val="004C24E5"/>
    <w:rsid w:val="004C2A5D"/>
    <w:rsid w:val="004C54A8"/>
    <w:rsid w:val="004C68F5"/>
    <w:rsid w:val="004C778B"/>
    <w:rsid w:val="004D07D4"/>
    <w:rsid w:val="004E011C"/>
    <w:rsid w:val="004E06C5"/>
    <w:rsid w:val="004E15CF"/>
    <w:rsid w:val="004E2E43"/>
    <w:rsid w:val="004E385A"/>
    <w:rsid w:val="004E5E8F"/>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58D7"/>
    <w:rsid w:val="00537065"/>
    <w:rsid w:val="0053762C"/>
    <w:rsid w:val="00541557"/>
    <w:rsid w:val="00541A1D"/>
    <w:rsid w:val="00543718"/>
    <w:rsid w:val="00546229"/>
    <w:rsid w:val="00546447"/>
    <w:rsid w:val="00551E56"/>
    <w:rsid w:val="0055213E"/>
    <w:rsid w:val="00553314"/>
    <w:rsid w:val="00557DB1"/>
    <w:rsid w:val="005603E7"/>
    <w:rsid w:val="005627AF"/>
    <w:rsid w:val="00567F7C"/>
    <w:rsid w:val="0057029F"/>
    <w:rsid w:val="0057181C"/>
    <w:rsid w:val="0057644B"/>
    <w:rsid w:val="00577BC4"/>
    <w:rsid w:val="00582310"/>
    <w:rsid w:val="0058546F"/>
    <w:rsid w:val="00586A19"/>
    <w:rsid w:val="00586FC8"/>
    <w:rsid w:val="00590000"/>
    <w:rsid w:val="00591218"/>
    <w:rsid w:val="0059496E"/>
    <w:rsid w:val="005A031E"/>
    <w:rsid w:val="005A0ABD"/>
    <w:rsid w:val="005A7C86"/>
    <w:rsid w:val="005B031C"/>
    <w:rsid w:val="005B631B"/>
    <w:rsid w:val="005C1EE4"/>
    <w:rsid w:val="005C73BA"/>
    <w:rsid w:val="005C754B"/>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4543"/>
    <w:rsid w:val="00634718"/>
    <w:rsid w:val="0063522A"/>
    <w:rsid w:val="00642560"/>
    <w:rsid w:val="00644F46"/>
    <w:rsid w:val="00646C9E"/>
    <w:rsid w:val="006477E9"/>
    <w:rsid w:val="00654834"/>
    <w:rsid w:val="00654D22"/>
    <w:rsid w:val="006620D7"/>
    <w:rsid w:val="00665027"/>
    <w:rsid w:val="00666CC8"/>
    <w:rsid w:val="00667558"/>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C01F9"/>
    <w:rsid w:val="006C47A2"/>
    <w:rsid w:val="006D024C"/>
    <w:rsid w:val="006D038D"/>
    <w:rsid w:val="006D0601"/>
    <w:rsid w:val="006D18D6"/>
    <w:rsid w:val="006D5E7F"/>
    <w:rsid w:val="006E4F1A"/>
    <w:rsid w:val="006E588B"/>
    <w:rsid w:val="006E66FD"/>
    <w:rsid w:val="006E6B0C"/>
    <w:rsid w:val="006F041B"/>
    <w:rsid w:val="006F2139"/>
    <w:rsid w:val="006F5A69"/>
    <w:rsid w:val="006F6B21"/>
    <w:rsid w:val="006F75DB"/>
    <w:rsid w:val="00701908"/>
    <w:rsid w:val="00702002"/>
    <w:rsid w:val="0070398E"/>
    <w:rsid w:val="00703CA0"/>
    <w:rsid w:val="007060B5"/>
    <w:rsid w:val="00707B3F"/>
    <w:rsid w:val="00707C68"/>
    <w:rsid w:val="00710FB9"/>
    <w:rsid w:val="0071185B"/>
    <w:rsid w:val="00711928"/>
    <w:rsid w:val="00714413"/>
    <w:rsid w:val="00716295"/>
    <w:rsid w:val="00716519"/>
    <w:rsid w:val="00717210"/>
    <w:rsid w:val="007211A4"/>
    <w:rsid w:val="00723293"/>
    <w:rsid w:val="007261ED"/>
    <w:rsid w:val="00730B8B"/>
    <w:rsid w:val="00732C87"/>
    <w:rsid w:val="0073330B"/>
    <w:rsid w:val="00734258"/>
    <w:rsid w:val="00734D08"/>
    <w:rsid w:val="0074000A"/>
    <w:rsid w:val="007447CB"/>
    <w:rsid w:val="00753E50"/>
    <w:rsid w:val="007608CB"/>
    <w:rsid w:val="00761E48"/>
    <w:rsid w:val="00764C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B09C9"/>
    <w:rsid w:val="007B17B8"/>
    <w:rsid w:val="007B4C28"/>
    <w:rsid w:val="007B5CBC"/>
    <w:rsid w:val="007B690A"/>
    <w:rsid w:val="007C0689"/>
    <w:rsid w:val="007C2D55"/>
    <w:rsid w:val="007C55A6"/>
    <w:rsid w:val="007D0383"/>
    <w:rsid w:val="007D09C8"/>
    <w:rsid w:val="007D12EE"/>
    <w:rsid w:val="007D3FF9"/>
    <w:rsid w:val="007D4461"/>
    <w:rsid w:val="007D744F"/>
    <w:rsid w:val="007D7DB9"/>
    <w:rsid w:val="007D7E4C"/>
    <w:rsid w:val="007E003C"/>
    <w:rsid w:val="007E5928"/>
    <w:rsid w:val="007E5E99"/>
    <w:rsid w:val="007E7937"/>
    <w:rsid w:val="007E7C9F"/>
    <w:rsid w:val="007F2142"/>
    <w:rsid w:val="008046C4"/>
    <w:rsid w:val="008069B7"/>
    <w:rsid w:val="0080710F"/>
    <w:rsid w:val="00812A79"/>
    <w:rsid w:val="00825F00"/>
    <w:rsid w:val="00831E77"/>
    <w:rsid w:val="00835956"/>
    <w:rsid w:val="00836FB3"/>
    <w:rsid w:val="00837B90"/>
    <w:rsid w:val="00842EB0"/>
    <w:rsid w:val="00852390"/>
    <w:rsid w:val="00853C33"/>
    <w:rsid w:val="0085449F"/>
    <w:rsid w:val="00854E57"/>
    <w:rsid w:val="008606ED"/>
    <w:rsid w:val="008618AD"/>
    <w:rsid w:val="00862A4E"/>
    <w:rsid w:val="00863C00"/>
    <w:rsid w:val="008653A1"/>
    <w:rsid w:val="008656C0"/>
    <w:rsid w:val="00867B92"/>
    <w:rsid w:val="00870692"/>
    <w:rsid w:val="00872086"/>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65E1"/>
    <w:rsid w:val="008B187B"/>
    <w:rsid w:val="008B4D8F"/>
    <w:rsid w:val="008B5D46"/>
    <w:rsid w:val="008B7D99"/>
    <w:rsid w:val="008C1001"/>
    <w:rsid w:val="008C62A3"/>
    <w:rsid w:val="008C6B4C"/>
    <w:rsid w:val="008D14F9"/>
    <w:rsid w:val="008D3AFF"/>
    <w:rsid w:val="008D53EF"/>
    <w:rsid w:val="008D64A6"/>
    <w:rsid w:val="008D673F"/>
    <w:rsid w:val="008E10EB"/>
    <w:rsid w:val="008E347C"/>
    <w:rsid w:val="008E502B"/>
    <w:rsid w:val="008E75D2"/>
    <w:rsid w:val="008F054D"/>
    <w:rsid w:val="008F0BD3"/>
    <w:rsid w:val="008F1189"/>
    <w:rsid w:val="008F36F8"/>
    <w:rsid w:val="008F4375"/>
    <w:rsid w:val="008F4F77"/>
    <w:rsid w:val="00901A5C"/>
    <w:rsid w:val="009064E5"/>
    <w:rsid w:val="009116F6"/>
    <w:rsid w:val="00911AC9"/>
    <w:rsid w:val="009128A3"/>
    <w:rsid w:val="00914582"/>
    <w:rsid w:val="00916917"/>
    <w:rsid w:val="00921C68"/>
    <w:rsid w:val="009232A9"/>
    <w:rsid w:val="009251F5"/>
    <w:rsid w:val="009273A4"/>
    <w:rsid w:val="0093060E"/>
    <w:rsid w:val="0093238F"/>
    <w:rsid w:val="00932F76"/>
    <w:rsid w:val="009334E2"/>
    <w:rsid w:val="0093444E"/>
    <w:rsid w:val="00944172"/>
    <w:rsid w:val="0094529A"/>
    <w:rsid w:val="00945658"/>
    <w:rsid w:val="00945CCB"/>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80F"/>
    <w:rsid w:val="00986D47"/>
    <w:rsid w:val="00993059"/>
    <w:rsid w:val="009946AF"/>
    <w:rsid w:val="00996A2D"/>
    <w:rsid w:val="009A08A7"/>
    <w:rsid w:val="009A1670"/>
    <w:rsid w:val="009A2949"/>
    <w:rsid w:val="009A4D04"/>
    <w:rsid w:val="009A5825"/>
    <w:rsid w:val="009B4BCE"/>
    <w:rsid w:val="009C0952"/>
    <w:rsid w:val="009D0431"/>
    <w:rsid w:val="009D0BB6"/>
    <w:rsid w:val="009D4B94"/>
    <w:rsid w:val="009D5BA6"/>
    <w:rsid w:val="009D60DE"/>
    <w:rsid w:val="009D63AC"/>
    <w:rsid w:val="009D71DC"/>
    <w:rsid w:val="009E0B07"/>
    <w:rsid w:val="009E0CA9"/>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74E0"/>
    <w:rsid w:val="00A5786C"/>
    <w:rsid w:val="00A5793E"/>
    <w:rsid w:val="00A57C46"/>
    <w:rsid w:val="00A6293A"/>
    <w:rsid w:val="00A64E8E"/>
    <w:rsid w:val="00A67CF2"/>
    <w:rsid w:val="00A72D7D"/>
    <w:rsid w:val="00A731A6"/>
    <w:rsid w:val="00A73374"/>
    <w:rsid w:val="00A75786"/>
    <w:rsid w:val="00A75A4B"/>
    <w:rsid w:val="00A77063"/>
    <w:rsid w:val="00A805CD"/>
    <w:rsid w:val="00A8281C"/>
    <w:rsid w:val="00A83C84"/>
    <w:rsid w:val="00A84A63"/>
    <w:rsid w:val="00A8746E"/>
    <w:rsid w:val="00A96DD4"/>
    <w:rsid w:val="00AA0A1E"/>
    <w:rsid w:val="00AA7DFD"/>
    <w:rsid w:val="00AB28CF"/>
    <w:rsid w:val="00AB3468"/>
    <w:rsid w:val="00AB5DA7"/>
    <w:rsid w:val="00AC0881"/>
    <w:rsid w:val="00AC1218"/>
    <w:rsid w:val="00AC5D73"/>
    <w:rsid w:val="00AC6E1C"/>
    <w:rsid w:val="00AD1533"/>
    <w:rsid w:val="00AD3E2D"/>
    <w:rsid w:val="00AD4D99"/>
    <w:rsid w:val="00AE09DF"/>
    <w:rsid w:val="00AE42E5"/>
    <w:rsid w:val="00AE4674"/>
    <w:rsid w:val="00AF015E"/>
    <w:rsid w:val="00AF1323"/>
    <w:rsid w:val="00AF1436"/>
    <w:rsid w:val="00AF335D"/>
    <w:rsid w:val="00AF5B42"/>
    <w:rsid w:val="00AF65EE"/>
    <w:rsid w:val="00B016BB"/>
    <w:rsid w:val="00B0284B"/>
    <w:rsid w:val="00B02C84"/>
    <w:rsid w:val="00B06209"/>
    <w:rsid w:val="00B07BAD"/>
    <w:rsid w:val="00B101C0"/>
    <w:rsid w:val="00B10D16"/>
    <w:rsid w:val="00B17205"/>
    <w:rsid w:val="00B2387A"/>
    <w:rsid w:val="00B25B4E"/>
    <w:rsid w:val="00B26406"/>
    <w:rsid w:val="00B27887"/>
    <w:rsid w:val="00B27AE7"/>
    <w:rsid w:val="00B36371"/>
    <w:rsid w:val="00B44C3A"/>
    <w:rsid w:val="00B45EA5"/>
    <w:rsid w:val="00B5006C"/>
    <w:rsid w:val="00B50BD2"/>
    <w:rsid w:val="00B52D6F"/>
    <w:rsid w:val="00B539B3"/>
    <w:rsid w:val="00B55101"/>
    <w:rsid w:val="00B57A66"/>
    <w:rsid w:val="00B608C9"/>
    <w:rsid w:val="00B610D7"/>
    <w:rsid w:val="00B61D8D"/>
    <w:rsid w:val="00B63096"/>
    <w:rsid w:val="00B63657"/>
    <w:rsid w:val="00B7238A"/>
    <w:rsid w:val="00B73218"/>
    <w:rsid w:val="00B83B3F"/>
    <w:rsid w:val="00B84B17"/>
    <w:rsid w:val="00B87706"/>
    <w:rsid w:val="00B87F1D"/>
    <w:rsid w:val="00B928C0"/>
    <w:rsid w:val="00B92C59"/>
    <w:rsid w:val="00BA1264"/>
    <w:rsid w:val="00BA1707"/>
    <w:rsid w:val="00BA6C80"/>
    <w:rsid w:val="00BB0F8F"/>
    <w:rsid w:val="00BB2130"/>
    <w:rsid w:val="00BB5413"/>
    <w:rsid w:val="00BC1588"/>
    <w:rsid w:val="00BC34F3"/>
    <w:rsid w:val="00BD506B"/>
    <w:rsid w:val="00BD5D42"/>
    <w:rsid w:val="00BD6B9C"/>
    <w:rsid w:val="00BD7396"/>
    <w:rsid w:val="00BE21F1"/>
    <w:rsid w:val="00BF0013"/>
    <w:rsid w:val="00BF5077"/>
    <w:rsid w:val="00BF511C"/>
    <w:rsid w:val="00BF5E0B"/>
    <w:rsid w:val="00C0130D"/>
    <w:rsid w:val="00C01B0A"/>
    <w:rsid w:val="00C0551C"/>
    <w:rsid w:val="00C129E8"/>
    <w:rsid w:val="00C16A00"/>
    <w:rsid w:val="00C16CDC"/>
    <w:rsid w:val="00C1755C"/>
    <w:rsid w:val="00C17EA9"/>
    <w:rsid w:val="00C2134F"/>
    <w:rsid w:val="00C234C7"/>
    <w:rsid w:val="00C24089"/>
    <w:rsid w:val="00C24F76"/>
    <w:rsid w:val="00C25A61"/>
    <w:rsid w:val="00C3354F"/>
    <w:rsid w:val="00C34CFC"/>
    <w:rsid w:val="00C3547A"/>
    <w:rsid w:val="00C36EE9"/>
    <w:rsid w:val="00C41972"/>
    <w:rsid w:val="00C41FE4"/>
    <w:rsid w:val="00C43AAA"/>
    <w:rsid w:val="00C450BF"/>
    <w:rsid w:val="00C541D6"/>
    <w:rsid w:val="00C55546"/>
    <w:rsid w:val="00C572E2"/>
    <w:rsid w:val="00C5736B"/>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D47"/>
    <w:rsid w:val="00CC6636"/>
    <w:rsid w:val="00CD4972"/>
    <w:rsid w:val="00CD5036"/>
    <w:rsid w:val="00CD61BF"/>
    <w:rsid w:val="00CD6381"/>
    <w:rsid w:val="00CD7289"/>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6FBF"/>
    <w:rsid w:val="00D925C3"/>
    <w:rsid w:val="00DA7DDC"/>
    <w:rsid w:val="00DB130F"/>
    <w:rsid w:val="00DB39EB"/>
    <w:rsid w:val="00DB450E"/>
    <w:rsid w:val="00DB5D4F"/>
    <w:rsid w:val="00DB7580"/>
    <w:rsid w:val="00DC1639"/>
    <w:rsid w:val="00DC71DC"/>
    <w:rsid w:val="00DD3C19"/>
    <w:rsid w:val="00DD50D2"/>
    <w:rsid w:val="00DE030C"/>
    <w:rsid w:val="00E009C1"/>
    <w:rsid w:val="00E046C3"/>
    <w:rsid w:val="00E0510F"/>
    <w:rsid w:val="00E05C7B"/>
    <w:rsid w:val="00E0703B"/>
    <w:rsid w:val="00E07971"/>
    <w:rsid w:val="00E12C56"/>
    <w:rsid w:val="00E1651D"/>
    <w:rsid w:val="00E16FDA"/>
    <w:rsid w:val="00E2239C"/>
    <w:rsid w:val="00E23557"/>
    <w:rsid w:val="00E24530"/>
    <w:rsid w:val="00E26CE7"/>
    <w:rsid w:val="00E314A9"/>
    <w:rsid w:val="00E32595"/>
    <w:rsid w:val="00E32962"/>
    <w:rsid w:val="00E32DCA"/>
    <w:rsid w:val="00E33932"/>
    <w:rsid w:val="00E3416F"/>
    <w:rsid w:val="00E34465"/>
    <w:rsid w:val="00E356AB"/>
    <w:rsid w:val="00E366F4"/>
    <w:rsid w:val="00E37701"/>
    <w:rsid w:val="00E4318A"/>
    <w:rsid w:val="00E45766"/>
    <w:rsid w:val="00E46DCC"/>
    <w:rsid w:val="00E5694A"/>
    <w:rsid w:val="00E57218"/>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FF0"/>
    <w:rsid w:val="00F4068A"/>
    <w:rsid w:val="00F40AAA"/>
    <w:rsid w:val="00F419FF"/>
    <w:rsid w:val="00F4742B"/>
    <w:rsid w:val="00F50C07"/>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6BC9"/>
    <w:rsid w:val="00FD70C5"/>
    <w:rsid w:val="00FD70E5"/>
    <w:rsid w:val="00FD7DA2"/>
    <w:rsid w:val="00FE1080"/>
    <w:rsid w:val="00FE21C7"/>
    <w:rsid w:val="00FE489E"/>
    <w:rsid w:val="00FE70AA"/>
    <w:rsid w:val="00FF281B"/>
    <w:rsid w:val="00FF3050"/>
    <w:rsid w:val="00FF4AC9"/>
    <w:rsid w:val="00FF515C"/>
    <w:rsid w:val="00FF7310"/>
    <w:rsid w:val="00FF7FFB"/>
    <w:rsid w:val="014A2B13"/>
    <w:rsid w:val="10AF0B19"/>
    <w:rsid w:val="201E3957"/>
    <w:rsid w:val="2A0A5D29"/>
    <w:rsid w:val="4F692F22"/>
    <w:rsid w:val="54CC6443"/>
    <w:rsid w:val="67FA4CA8"/>
    <w:rsid w:val="6AAB47DD"/>
    <w:rsid w:val="EFB6DC7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848D81"/>
  <w15:chartTrackingRefBased/>
  <w15:docId w15:val="{7FF8D958-84D8-0E48-ADE5-D1EA6FA7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hAnsi="Times New Roman"/>
      <w:b/>
      <w:bCs/>
      <w:kern w:val="44"/>
      <w:sz w:val="44"/>
      <w:szCs w:val="44"/>
    </w:rPr>
  </w:style>
  <w:style w:type="character" w:customStyle="1" w:styleId="Heading2Char">
    <w:name w:val="Heading 2 Char"/>
    <w:link w:val="Heading2"/>
    <w:semiHidden/>
    <w:rPr>
      <w:rFonts w:ascii="Times New Roman" w:eastAsia="SimSun" w:hAnsi="Times New Roman" w:cs="Times New Roman"/>
      <w:b/>
      <w:bCs/>
      <w:kern w:val="2"/>
      <w:sz w:val="32"/>
      <w:szCs w:val="32"/>
    </w:rPr>
  </w:style>
  <w:style w:type="character" w:customStyle="1" w:styleId="Heading3Char">
    <w:name w:val="Heading 3 Char"/>
    <w:link w:val="Heading3"/>
    <w:rPr>
      <w:rFonts w:ascii="Times New Roman" w:hAnsi="Times New Roman"/>
      <w:b/>
      <w:bCs/>
      <w:kern w:val="2"/>
      <w:sz w:val="32"/>
      <w:szCs w:val="32"/>
    </w:rPr>
  </w:style>
  <w:style w:type="paragraph" w:styleId="CommentText">
    <w:name w:val="annotation text"/>
    <w:basedOn w:val="Normal"/>
    <w:link w:val="CommentTextChar"/>
    <w:pPr>
      <w:jc w:val="left"/>
    </w:pPr>
  </w:style>
  <w:style w:type="character" w:customStyle="1" w:styleId="CommentTextChar">
    <w:name w:val="Comment Text Char"/>
    <w:link w:val="CommentText"/>
    <w:rPr>
      <w:rFonts w:ascii="Times New Roman" w:hAnsi="Times New Roman"/>
      <w:kern w:val="2"/>
      <w:sz w:val="21"/>
      <w:szCs w:val="24"/>
    </w:rPr>
  </w:style>
  <w:style w:type="paragraph" w:styleId="TOC3">
    <w:name w:val="toc 3"/>
    <w:basedOn w:val="Normal"/>
    <w:next w:val="Normal"/>
    <w:uiPriority w:val="39"/>
    <w:unhideWhenUsed/>
    <w:pPr>
      <w:ind w:leftChars="400" w:left="840"/>
    </w:pPr>
  </w:style>
  <w:style w:type="paragraph" w:styleId="Date">
    <w:name w:val="Date"/>
    <w:basedOn w:val="Normal"/>
    <w:next w:val="Normal"/>
    <w:link w:val="DateChar"/>
    <w:pPr>
      <w:ind w:leftChars="2500" w:left="100"/>
    </w:pPr>
  </w:style>
  <w:style w:type="character" w:customStyle="1" w:styleId="DateChar">
    <w:name w:val="Date Char"/>
    <w:link w:val="Date"/>
    <w:rPr>
      <w:rFonts w:ascii="Times New Roman" w:hAnsi="Times New Roman"/>
      <w:kern w:val="2"/>
      <w:sz w:val="21"/>
      <w:szCs w:val="24"/>
    </w:rPr>
  </w:style>
  <w:style w:type="paragraph" w:styleId="EndnoteText">
    <w:name w:val="endnote text"/>
    <w:basedOn w:val="Normal"/>
    <w:link w:val="EndnoteTextChar"/>
    <w:unhideWhenUsed/>
    <w:pPr>
      <w:snapToGrid w:val="0"/>
      <w:jc w:val="left"/>
    </w:pPr>
  </w:style>
  <w:style w:type="character" w:customStyle="1" w:styleId="EndnoteTextChar">
    <w:name w:val="Endnote Text Char"/>
    <w:link w:val="EndnoteText"/>
    <w:semiHidden/>
    <w:rPr>
      <w:rFonts w:ascii="Times New Roman" w:hAnsi="Times New Roman"/>
      <w:kern w:val="2"/>
      <w:sz w:val="21"/>
      <w:szCs w:val="24"/>
    </w:rPr>
  </w:style>
  <w:style w:type="paragraph" w:styleId="BalloonText">
    <w:name w:val="Balloon Text"/>
    <w:basedOn w:val="Normal"/>
    <w:link w:val="BalloonTextChar"/>
    <w:rPr>
      <w:sz w:val="18"/>
      <w:szCs w:val="18"/>
    </w:rPr>
  </w:style>
  <w:style w:type="character" w:customStyle="1" w:styleId="BalloonTextChar">
    <w:name w:val="Balloon Text Char"/>
    <w:link w:val="BalloonText"/>
    <w:rPr>
      <w:rFonts w:ascii="Times New Roman" w:hAnsi="Times New Roman"/>
      <w:kern w:val="2"/>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character" w:customStyle="1" w:styleId="FooterChar">
    <w:name w:val="Footer Char"/>
    <w:link w:val="Footer"/>
    <w:uiPriority w:val="99"/>
    <w:rPr>
      <w:rFonts w:ascii="Times New Roman" w:hAnsi="Times New Roman"/>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rFonts w:ascii="Times New Roman" w:hAnsi="Times New Roman"/>
      <w:kern w:val="2"/>
      <w:sz w:val="18"/>
      <w:szCs w:val="18"/>
    </w:rPr>
  </w:style>
  <w:style w:type="paragraph" w:styleId="TOC1">
    <w:name w:val="toc 1"/>
    <w:uiPriority w:val="39"/>
    <w:pPr>
      <w:jc w:val="both"/>
    </w:pPr>
    <w:rPr>
      <w:sz w:val="21"/>
      <w:lang w:val="en-US"/>
    </w:rPr>
  </w:style>
  <w:style w:type="paragraph" w:styleId="TOC2">
    <w:name w:val="toc 2"/>
    <w:basedOn w:val="Normal"/>
    <w:next w:val="Normal"/>
    <w:unhideWhenUsed/>
    <w:pPr>
      <w:tabs>
        <w:tab w:val="right" w:leader="dot" w:pos="8296"/>
      </w:tabs>
      <w:spacing w:line="360" w:lineRule="auto"/>
      <w:ind w:leftChars="200" w:left="420"/>
    </w:pPr>
  </w:style>
  <w:style w:type="paragraph" w:styleId="NormalWeb">
    <w:name w:val="Normal (Web)"/>
    <w:basedOn w:val="Normal"/>
    <w:uiPriority w:val="99"/>
    <w:unhideWhenUsed/>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Times New Roman" w:hAnsi="Times New Roman"/>
      <w:b/>
      <w:bCs/>
      <w:kern w:val="2"/>
      <w:sz w:val="21"/>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nhideWhenUsed/>
    <w:rPr>
      <w:rFonts w:ascii="Times New Roman" w:hAnsi="Times New Roman"/>
      <w:vertAlign w:val="superscript"/>
    </w:rPr>
  </w:style>
  <w:style w:type="character" w:styleId="Hyperlink">
    <w:name w:val="Hyperlink"/>
    <w:uiPriority w:val="99"/>
    <w:rPr>
      <w:rFonts w:ascii="Times New Roman" w:hAnsi="Times New Roman"/>
      <w:color w:val="0000FF"/>
      <w:u w:val="single"/>
    </w:rPr>
  </w:style>
  <w:style w:type="character" w:styleId="CommentReference">
    <w:name w:val="annotation reference"/>
    <w:rPr>
      <w:rFonts w:ascii="Times New Roman" w:hAnsi="Times New Roman"/>
      <w:sz w:val="21"/>
      <w:szCs w:val="21"/>
    </w:rPr>
  </w:style>
  <w:style w:type="paragraph" w:customStyle="1" w:styleId="a0">
    <w:name w:val="前言、引言标题"/>
    <w:next w:val="Normal"/>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pPr>
      <w:spacing w:beforeLines="50" w:afterLines="50"/>
      <w:jc w:val="both"/>
      <w:outlineLvl w:val="1"/>
    </w:pPr>
    <w:rPr>
      <w:rFonts w:eastAsia="SimHei"/>
      <w:sz w:val="21"/>
      <w:lang w:val="en-US"/>
    </w:rPr>
  </w:style>
  <w:style w:type="paragraph" w:customStyle="1" w:styleId="a3">
    <w:name w:val="段"/>
    <w:pPr>
      <w:autoSpaceDE w:val="0"/>
      <w:autoSpaceDN w:val="0"/>
      <w:ind w:firstLineChars="200" w:firstLine="200"/>
      <w:jc w:val="both"/>
    </w:pPr>
    <w:rPr>
      <w:sz w:val="21"/>
      <w:lang w:val="en-US"/>
    </w:rPr>
  </w:style>
  <w:style w:type="paragraph" w:customStyle="1" w:styleId="a4">
    <w:name w:val="一级条标题"/>
    <w:next w:val="a3"/>
    <w:pPr>
      <w:outlineLvl w:val="2"/>
    </w:pPr>
    <w:rPr>
      <w:rFonts w:eastAsia="SimHei"/>
      <w:sz w:val="21"/>
      <w:lang w:val="en-US"/>
    </w:rPr>
  </w:style>
  <w:style w:type="paragraph" w:customStyle="1" w:styleId="a5">
    <w:name w:val="二级条标题"/>
    <w:basedOn w:val="a4"/>
    <w:next w:val="a3"/>
    <w:pPr>
      <w:outlineLvl w:val="3"/>
    </w:pPr>
  </w:style>
  <w:style w:type="paragraph" w:customStyle="1" w:styleId="a6">
    <w:name w:val="三级条标题"/>
    <w:basedOn w:val="a5"/>
    <w:next w:val="a3"/>
    <w:pPr>
      <w:outlineLvl w:val="4"/>
    </w:pPr>
  </w:style>
  <w:style w:type="paragraph" w:customStyle="1" w:styleId="a7">
    <w:name w:val="四级条标题"/>
    <w:basedOn w:val="a6"/>
    <w:next w:val="a3"/>
    <w:pPr>
      <w:outlineLvl w:val="5"/>
    </w:pPr>
  </w:style>
  <w:style w:type="paragraph" w:customStyle="1" w:styleId="a8">
    <w:name w:val="五级条标题"/>
    <w:basedOn w:val="a7"/>
    <w:next w:val="a3"/>
    <w:pPr>
      <w:outlineLvl w:val="6"/>
    </w:pPr>
  </w:style>
  <w:style w:type="paragraph" w:customStyle="1" w:styleId="a">
    <w:name w:val="示例"/>
    <w:next w:val="a3"/>
    <w:pPr>
      <w:numPr>
        <w:numId w:val="2"/>
      </w:numPr>
      <w:tabs>
        <w:tab w:val="clear" w:pos="1120"/>
        <w:tab w:val="left" w:pos="816"/>
      </w:tabs>
      <w:ind w:firstLineChars="233" w:firstLine="419"/>
      <w:jc w:val="both"/>
    </w:pPr>
    <w:rPr>
      <w:sz w:val="18"/>
      <w:lang w:val="en-US"/>
    </w:rPr>
  </w:style>
  <w:style w:type="paragraph" w:customStyle="1" w:styleId="a1">
    <w:name w:val="列项——（一级）"/>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pPr>
      <w:numPr>
        <w:numId w:val="0"/>
      </w:numPr>
      <w:tabs>
        <w:tab w:val="left" w:pos="6405"/>
      </w:tabs>
      <w:spacing w:after="200"/>
      <w:ind w:left="4320"/>
    </w:pPr>
    <w:rPr>
      <w:b/>
      <w:sz w:val="21"/>
    </w:rPr>
  </w:style>
  <w:style w:type="paragraph" w:customStyle="1" w:styleId="aa">
    <w:name w:val="附录章标题"/>
    <w:next w:val="a3"/>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pPr>
      <w:autoSpaceDN w:val="0"/>
      <w:spacing w:beforeLines="0" w:afterLines="0"/>
      <w:outlineLvl w:val="2"/>
    </w:pPr>
  </w:style>
  <w:style w:type="paragraph" w:customStyle="1" w:styleId="ac">
    <w:name w:val="附录二级条标题"/>
    <w:basedOn w:val="ab"/>
    <w:next w:val="a3"/>
    <w:pPr>
      <w:outlineLvl w:val="3"/>
    </w:pPr>
  </w:style>
  <w:style w:type="paragraph" w:customStyle="1" w:styleId="ad">
    <w:name w:val="附录三级条标题"/>
    <w:basedOn w:val="ac"/>
    <w:next w:val="a3"/>
    <w:pPr>
      <w:outlineLvl w:val="4"/>
    </w:pPr>
  </w:style>
  <w:style w:type="paragraph" w:customStyle="1" w:styleId="ae">
    <w:name w:val="附录四级条标题"/>
    <w:basedOn w:val="ad"/>
    <w:next w:val="a3"/>
    <w:pPr>
      <w:outlineLvl w:val="5"/>
    </w:pPr>
  </w:style>
  <w:style w:type="paragraph" w:customStyle="1" w:styleId="af">
    <w:name w:val="附录五级条标题"/>
    <w:basedOn w:val="ae"/>
    <w:next w:val="a3"/>
    <w:pPr>
      <w:outlineLvl w:val="6"/>
    </w:pPr>
  </w:style>
  <w:style w:type="paragraph" w:customStyle="1" w:styleId="af0">
    <w:name w:val="列项——"/>
    <w:pPr>
      <w:widowControl w:val="0"/>
      <w:tabs>
        <w:tab w:val="left" w:pos="854"/>
      </w:tabs>
      <w:ind w:leftChars="200" w:left="200" w:hangingChars="200" w:hanging="200"/>
      <w:jc w:val="both"/>
    </w:pPr>
    <w:rPr>
      <w:sz w:val="21"/>
      <w:lang w:val="en-US"/>
    </w:rPr>
  </w:style>
  <w:style w:type="paragraph" w:styleId="Caption">
    <w:name w:val="caption"/>
    <w:basedOn w:val="Normal"/>
    <w:next w:val="Normal"/>
    <w:unhideWhenUsed/>
    <w:qFormat/>
    <w:rsid w:val="004E011C"/>
    <w:rPr>
      <w:rFonts w:eastAsia="SimHei"/>
      <w:b/>
    </w:rPr>
  </w:style>
  <w:style w:type="character" w:styleId="Strong">
    <w:name w:val="Strong"/>
    <w:qFormat/>
    <w:rsid w:val="004E011C"/>
    <w:rPr>
      <w:rFonts w:ascii="Times New Roman" w:hAnsi="Times New Roman"/>
      <w:b/>
    </w:rPr>
  </w:style>
  <w:style w:type="table" w:customStyle="1" w:styleId="TableNormal1">
    <w:name w:val="Table Normal1"/>
    <w:basedOn w:val="TableNormal"/>
    <w:semiHidden/>
    <w:rsid w:val="004E011C"/>
    <w:rPr>
      <w:rFonts w:eastAsia="Aptos" w:cs="Aptos" w:hint="eastAsia"/>
      <w:kern w:val="2"/>
      <w:sz w:val="24"/>
      <w:szCs w:val="24"/>
    </w:rPr>
    <w:tblPr/>
  </w:style>
  <w:style w:type="character" w:customStyle="1" w:styleId="s1">
    <w:name w:val="s1"/>
    <w:rsid w:val="004E011C"/>
    <w:rPr>
      <w:rFonts w:ascii="Times New Roman" w:eastAsia="FangSong_GB2312" w:hAnsi="Times New Roman" w:cs="FangSong_GB2312"/>
      <w:sz w:val="24"/>
      <w:szCs w:val="24"/>
    </w:rPr>
  </w:style>
  <w:style w:type="paragraph" w:customStyle="1" w:styleId="p2">
    <w:name w:val="p2"/>
    <w:basedOn w:val="Normal"/>
    <w:rsid w:val="004E011C"/>
    <w:pPr>
      <w:jc w:val="left"/>
    </w:pPr>
    <w:rPr>
      <w:color w:val="0000FF"/>
      <w:kern w:val="0"/>
      <w:sz w:val="24"/>
    </w:rPr>
  </w:style>
  <w:style w:type="paragraph" w:customStyle="1" w:styleId="p1">
    <w:name w:val="p1"/>
    <w:basedOn w:val="Normal"/>
    <w:rsid w:val="004E011C"/>
    <w:pPr>
      <w:jc w:val="left"/>
    </w:pPr>
    <w:rPr>
      <w:color w:val="000000"/>
      <w:kern w:val="0"/>
      <w:sz w:val="24"/>
    </w:rPr>
  </w:style>
  <w:style w:type="character" w:styleId="UnresolvedMention">
    <w:name w:val="Unresolved Mention"/>
    <w:uiPriority w:val="99"/>
    <w:semiHidden/>
    <w:unhideWhenUsed/>
    <w:rsid w:val="00FC1A7A"/>
    <w:rPr>
      <w:rFonts w:ascii="Times New Roman" w:hAnsi="Times New Roman"/>
      <w:color w:val="605E5C"/>
      <w:shd w:val="clear" w:color="auto" w:fill="E1DFDD"/>
    </w:rPr>
  </w:style>
  <w:style w:type="character" w:styleId="FollowedHyperlink">
    <w:name w:val="FollowedHyperlink"/>
    <w:semiHidden/>
    <w:unhideWhenUsed/>
    <w:rsid w:val="00FC1A7A"/>
    <w:rPr>
      <w:rFonts w:ascii="Times New Roman" w:hAnsi="Times New Roman"/>
      <w:color w:val="96607D"/>
      <w:u w:val="single"/>
    </w:rPr>
  </w:style>
  <w:style w:type="character" w:styleId="PlaceholderText">
    <w:name w:val="Placeholder Text"/>
    <w:uiPriority w:val="99"/>
    <w:unhideWhenUsed/>
    <w:rsid w:val="00A57C46"/>
    <w:rPr>
      <w:color w:val="666666"/>
    </w:rPr>
  </w:style>
  <w:style w:type="paragraph" w:styleId="ListParagraph">
    <w:name w:val="List Paragraph"/>
    <w:basedOn w:val="Normal"/>
    <w:uiPriority w:val="99"/>
    <w:qFormat/>
    <w:rsid w:val="00F80536"/>
    <w:pPr>
      <w:ind w:firstLineChars="200" w:firstLine="420"/>
    </w:pPr>
  </w:style>
  <w:style w:type="character" w:customStyle="1" w:styleId="inlinemarkdown1rhk146">
    <w:name w:val="_inlinemarkdown_1rhk1_46"/>
    <w:basedOn w:val="DefaultParagraphFont"/>
    <w:rsid w:val="00B52D6F"/>
  </w:style>
  <w:style w:type="character" w:styleId="Emphasis">
    <w:name w:val="Emphasis"/>
    <w:basedOn w:val="DefaultParagraphFont"/>
    <w:uiPriority w:val="20"/>
    <w:qFormat/>
    <w:rsid w:val="00241047"/>
    <w:rPr>
      <w:i/>
      <w:iCs/>
    </w:rPr>
  </w:style>
  <w:style w:type="paragraph" w:styleId="Revision">
    <w:name w:val="Revision"/>
    <w:hidden/>
    <w:uiPriority w:val="99"/>
    <w:unhideWhenUsed/>
    <w:rsid w:val="005D623B"/>
    <w:rPr>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www.questmobile.com.cn/research/report/1815588709535420417" TargetMode="External"/><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www.cnsa.cn/art/2024/3/28/art_1977_43660.html" TargetMode="External"/><Relationship Id="rId48"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5.xml"/><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58</Pages>
  <Words>20631</Words>
  <Characters>34454</Characters>
  <Application>Microsoft Office Word</Application>
  <DocSecurity>0</DocSecurity>
  <Lines>1722</Lines>
  <Paragraphs>1669</Paragraphs>
  <ScaleCrop>false</ScaleCrop>
  <HeadingPairs>
    <vt:vector size="2" baseType="variant">
      <vt:variant>
        <vt:lpstr>Title</vt:lpstr>
      </vt:variant>
      <vt:variant>
        <vt:i4>1</vt:i4>
      </vt:variant>
    </vt:vector>
  </HeadingPairs>
  <TitlesOfParts>
    <vt:vector size="1" baseType="lpstr">
      <vt:lpstr>浙江大学研究生学位论文编写规则</vt:lpstr>
    </vt:vector>
  </TitlesOfParts>
  <Company>zhejianguniversity</Company>
  <LinksUpToDate>false</LinksUpToDate>
  <CharactersWithSpaces>53416</CharactersWithSpaces>
  <SharedDoc>false</SharedDoc>
  <HLinks>
    <vt:vector size="252" baseType="variant">
      <vt:variant>
        <vt:i4>2687088</vt:i4>
      </vt:variant>
      <vt:variant>
        <vt:i4>276</vt:i4>
      </vt:variant>
      <vt:variant>
        <vt:i4>0</vt:i4>
      </vt:variant>
      <vt:variant>
        <vt:i4>5</vt:i4>
      </vt:variant>
      <vt:variant>
        <vt:lpwstr>http://www.cnsa.cn/art/2024/3/28/art_1977_43660.html</vt:lpwstr>
      </vt:variant>
      <vt:variant>
        <vt:lpwstr/>
      </vt:variant>
      <vt:variant>
        <vt:i4>7471225</vt:i4>
      </vt:variant>
      <vt:variant>
        <vt:i4>273</vt:i4>
      </vt:variant>
      <vt:variant>
        <vt:i4>0</vt:i4>
      </vt:variant>
      <vt:variant>
        <vt:i4>5</vt:i4>
      </vt:variant>
      <vt:variant>
        <vt:lpwstr>https://www.questmobile.com.cn/research/report/1815588709535420417</vt:lpwstr>
      </vt:variant>
      <vt:variant>
        <vt:lpwstr/>
      </vt:variant>
      <vt:variant>
        <vt:i4>2687088</vt:i4>
      </vt:variant>
      <vt:variant>
        <vt:i4>270</vt:i4>
      </vt:variant>
      <vt:variant>
        <vt:i4>0</vt:i4>
      </vt:variant>
      <vt:variant>
        <vt:i4>5</vt:i4>
      </vt:variant>
      <vt:variant>
        <vt:lpwstr>http://www.cnsa.cn/art/2024/3/28/art_1977_43660.html</vt:lpwstr>
      </vt:variant>
      <vt:variant>
        <vt:lpwstr/>
      </vt:variant>
      <vt:variant>
        <vt:i4>7471225</vt:i4>
      </vt:variant>
      <vt:variant>
        <vt:i4>267</vt:i4>
      </vt:variant>
      <vt:variant>
        <vt:i4>0</vt:i4>
      </vt:variant>
      <vt:variant>
        <vt:i4>5</vt:i4>
      </vt:variant>
      <vt:variant>
        <vt:lpwstr>https://www.questmobile.com.cn/research/report/1815588709535420417</vt:lpwstr>
      </vt:variant>
      <vt:variant>
        <vt:lpwstr/>
      </vt:variant>
      <vt:variant>
        <vt:i4>3080204</vt:i4>
      </vt:variant>
      <vt:variant>
        <vt:i4>260</vt:i4>
      </vt:variant>
      <vt:variant>
        <vt:i4>0</vt:i4>
      </vt:variant>
      <vt:variant>
        <vt:i4>5</vt:i4>
      </vt:variant>
      <vt:variant>
        <vt:lpwstr/>
      </vt:variant>
      <vt:variant>
        <vt:lpwstr>_Toc2063008902</vt:lpwstr>
      </vt:variant>
      <vt:variant>
        <vt:i4>2949130</vt:i4>
      </vt:variant>
      <vt:variant>
        <vt:i4>254</vt:i4>
      </vt:variant>
      <vt:variant>
        <vt:i4>0</vt:i4>
      </vt:variant>
      <vt:variant>
        <vt:i4>5</vt:i4>
      </vt:variant>
      <vt:variant>
        <vt:lpwstr/>
      </vt:variant>
      <vt:variant>
        <vt:lpwstr>_Toc1828812338</vt:lpwstr>
      </vt:variant>
      <vt:variant>
        <vt:i4>2293760</vt:i4>
      </vt:variant>
      <vt:variant>
        <vt:i4>248</vt:i4>
      </vt:variant>
      <vt:variant>
        <vt:i4>0</vt:i4>
      </vt:variant>
      <vt:variant>
        <vt:i4>5</vt:i4>
      </vt:variant>
      <vt:variant>
        <vt:lpwstr/>
      </vt:variant>
      <vt:variant>
        <vt:lpwstr>_Toc1006567733</vt:lpwstr>
      </vt:variant>
      <vt:variant>
        <vt:i4>2949122</vt:i4>
      </vt:variant>
      <vt:variant>
        <vt:i4>242</vt:i4>
      </vt:variant>
      <vt:variant>
        <vt:i4>0</vt:i4>
      </vt:variant>
      <vt:variant>
        <vt:i4>5</vt:i4>
      </vt:variant>
      <vt:variant>
        <vt:lpwstr/>
      </vt:variant>
      <vt:variant>
        <vt:lpwstr>_Toc1533593461</vt:lpwstr>
      </vt:variant>
      <vt:variant>
        <vt:i4>1835063</vt:i4>
      </vt:variant>
      <vt:variant>
        <vt:i4>236</vt:i4>
      </vt:variant>
      <vt:variant>
        <vt:i4>0</vt:i4>
      </vt:variant>
      <vt:variant>
        <vt:i4>5</vt:i4>
      </vt:variant>
      <vt:variant>
        <vt:lpwstr/>
      </vt:variant>
      <vt:variant>
        <vt:lpwstr>_Toc63466739</vt:lpwstr>
      </vt:variant>
      <vt:variant>
        <vt:i4>2162703</vt:i4>
      </vt:variant>
      <vt:variant>
        <vt:i4>230</vt:i4>
      </vt:variant>
      <vt:variant>
        <vt:i4>0</vt:i4>
      </vt:variant>
      <vt:variant>
        <vt:i4>5</vt:i4>
      </vt:variant>
      <vt:variant>
        <vt:lpwstr/>
      </vt:variant>
      <vt:variant>
        <vt:lpwstr>_Toc1805821970</vt:lpwstr>
      </vt:variant>
      <vt:variant>
        <vt:i4>3014658</vt:i4>
      </vt:variant>
      <vt:variant>
        <vt:i4>224</vt:i4>
      </vt:variant>
      <vt:variant>
        <vt:i4>0</vt:i4>
      </vt:variant>
      <vt:variant>
        <vt:i4>5</vt:i4>
      </vt:variant>
      <vt:variant>
        <vt:lpwstr/>
      </vt:variant>
      <vt:variant>
        <vt:lpwstr>_Toc2036556208</vt:lpwstr>
      </vt:variant>
      <vt:variant>
        <vt:i4>3014671</vt:i4>
      </vt:variant>
      <vt:variant>
        <vt:i4>218</vt:i4>
      </vt:variant>
      <vt:variant>
        <vt:i4>0</vt:i4>
      </vt:variant>
      <vt:variant>
        <vt:i4>5</vt:i4>
      </vt:variant>
      <vt:variant>
        <vt:lpwstr/>
      </vt:variant>
      <vt:variant>
        <vt:lpwstr>_Toc1792395411</vt:lpwstr>
      </vt:variant>
      <vt:variant>
        <vt:i4>1310770</vt:i4>
      </vt:variant>
      <vt:variant>
        <vt:i4>212</vt:i4>
      </vt:variant>
      <vt:variant>
        <vt:i4>0</vt:i4>
      </vt:variant>
      <vt:variant>
        <vt:i4>5</vt:i4>
      </vt:variant>
      <vt:variant>
        <vt:lpwstr/>
      </vt:variant>
      <vt:variant>
        <vt:lpwstr>_Toc723430554</vt:lpwstr>
      </vt:variant>
      <vt:variant>
        <vt:i4>2162703</vt:i4>
      </vt:variant>
      <vt:variant>
        <vt:i4>206</vt:i4>
      </vt:variant>
      <vt:variant>
        <vt:i4>0</vt:i4>
      </vt:variant>
      <vt:variant>
        <vt:i4>5</vt:i4>
      </vt:variant>
      <vt:variant>
        <vt:lpwstr/>
      </vt:variant>
      <vt:variant>
        <vt:lpwstr>_Toc1380735543</vt:lpwstr>
      </vt:variant>
      <vt:variant>
        <vt:i4>2490376</vt:i4>
      </vt:variant>
      <vt:variant>
        <vt:i4>200</vt:i4>
      </vt:variant>
      <vt:variant>
        <vt:i4>0</vt:i4>
      </vt:variant>
      <vt:variant>
        <vt:i4>5</vt:i4>
      </vt:variant>
      <vt:variant>
        <vt:lpwstr/>
      </vt:variant>
      <vt:variant>
        <vt:lpwstr>_Toc1040864413</vt:lpwstr>
      </vt:variant>
      <vt:variant>
        <vt:i4>2752518</vt:i4>
      </vt:variant>
      <vt:variant>
        <vt:i4>194</vt:i4>
      </vt:variant>
      <vt:variant>
        <vt:i4>0</vt:i4>
      </vt:variant>
      <vt:variant>
        <vt:i4>5</vt:i4>
      </vt:variant>
      <vt:variant>
        <vt:lpwstr/>
      </vt:variant>
      <vt:variant>
        <vt:lpwstr>_Toc1978373902</vt:lpwstr>
      </vt:variant>
      <vt:variant>
        <vt:i4>1310781</vt:i4>
      </vt:variant>
      <vt:variant>
        <vt:i4>188</vt:i4>
      </vt:variant>
      <vt:variant>
        <vt:i4>0</vt:i4>
      </vt:variant>
      <vt:variant>
        <vt:i4>5</vt:i4>
      </vt:variant>
      <vt:variant>
        <vt:lpwstr/>
      </vt:variant>
      <vt:variant>
        <vt:lpwstr>_Toc431801893</vt:lpwstr>
      </vt:variant>
      <vt:variant>
        <vt:i4>1966141</vt:i4>
      </vt:variant>
      <vt:variant>
        <vt:i4>182</vt:i4>
      </vt:variant>
      <vt:variant>
        <vt:i4>0</vt:i4>
      </vt:variant>
      <vt:variant>
        <vt:i4>5</vt:i4>
      </vt:variant>
      <vt:variant>
        <vt:lpwstr/>
      </vt:variant>
      <vt:variant>
        <vt:lpwstr>_Toc680928908</vt:lpwstr>
      </vt:variant>
      <vt:variant>
        <vt:i4>1376306</vt:i4>
      </vt:variant>
      <vt:variant>
        <vt:i4>176</vt:i4>
      </vt:variant>
      <vt:variant>
        <vt:i4>0</vt:i4>
      </vt:variant>
      <vt:variant>
        <vt:i4>5</vt:i4>
      </vt:variant>
      <vt:variant>
        <vt:lpwstr/>
      </vt:variant>
      <vt:variant>
        <vt:lpwstr>_Toc240381845</vt:lpwstr>
      </vt:variant>
      <vt:variant>
        <vt:i4>2555919</vt:i4>
      </vt:variant>
      <vt:variant>
        <vt:i4>170</vt:i4>
      </vt:variant>
      <vt:variant>
        <vt:i4>0</vt:i4>
      </vt:variant>
      <vt:variant>
        <vt:i4>5</vt:i4>
      </vt:variant>
      <vt:variant>
        <vt:lpwstr/>
      </vt:variant>
      <vt:variant>
        <vt:lpwstr>_Toc1881346439</vt:lpwstr>
      </vt:variant>
      <vt:variant>
        <vt:i4>1966136</vt:i4>
      </vt:variant>
      <vt:variant>
        <vt:i4>164</vt:i4>
      </vt:variant>
      <vt:variant>
        <vt:i4>0</vt:i4>
      </vt:variant>
      <vt:variant>
        <vt:i4>5</vt:i4>
      </vt:variant>
      <vt:variant>
        <vt:lpwstr/>
      </vt:variant>
      <vt:variant>
        <vt:lpwstr>_Toc117279934</vt:lpwstr>
      </vt:variant>
      <vt:variant>
        <vt:i4>2490369</vt:i4>
      </vt:variant>
      <vt:variant>
        <vt:i4>158</vt:i4>
      </vt:variant>
      <vt:variant>
        <vt:i4>0</vt:i4>
      </vt:variant>
      <vt:variant>
        <vt:i4>5</vt:i4>
      </vt:variant>
      <vt:variant>
        <vt:lpwstr/>
      </vt:variant>
      <vt:variant>
        <vt:lpwstr>_Toc2114141828</vt:lpwstr>
      </vt:variant>
      <vt:variant>
        <vt:i4>2490373</vt:i4>
      </vt:variant>
      <vt:variant>
        <vt:i4>152</vt:i4>
      </vt:variant>
      <vt:variant>
        <vt:i4>0</vt:i4>
      </vt:variant>
      <vt:variant>
        <vt:i4>5</vt:i4>
      </vt:variant>
      <vt:variant>
        <vt:lpwstr/>
      </vt:variant>
      <vt:variant>
        <vt:lpwstr>_Toc1786139142</vt:lpwstr>
      </vt:variant>
      <vt:variant>
        <vt:i4>2424835</vt:i4>
      </vt:variant>
      <vt:variant>
        <vt:i4>146</vt:i4>
      </vt:variant>
      <vt:variant>
        <vt:i4>0</vt:i4>
      </vt:variant>
      <vt:variant>
        <vt:i4>5</vt:i4>
      </vt:variant>
      <vt:variant>
        <vt:lpwstr/>
      </vt:variant>
      <vt:variant>
        <vt:lpwstr>_Toc1560344437</vt:lpwstr>
      </vt:variant>
      <vt:variant>
        <vt:i4>1441852</vt:i4>
      </vt:variant>
      <vt:variant>
        <vt:i4>140</vt:i4>
      </vt:variant>
      <vt:variant>
        <vt:i4>0</vt:i4>
      </vt:variant>
      <vt:variant>
        <vt:i4>5</vt:i4>
      </vt:variant>
      <vt:variant>
        <vt:lpwstr/>
      </vt:variant>
      <vt:variant>
        <vt:lpwstr>_Toc218201638</vt:lpwstr>
      </vt:variant>
      <vt:variant>
        <vt:i4>1572916</vt:i4>
      </vt:variant>
      <vt:variant>
        <vt:i4>134</vt:i4>
      </vt:variant>
      <vt:variant>
        <vt:i4>0</vt:i4>
      </vt:variant>
      <vt:variant>
        <vt:i4>5</vt:i4>
      </vt:variant>
      <vt:variant>
        <vt:lpwstr/>
      </vt:variant>
      <vt:variant>
        <vt:lpwstr>_Toc23651019</vt:lpwstr>
      </vt:variant>
      <vt:variant>
        <vt:i4>1703990</vt:i4>
      </vt:variant>
      <vt:variant>
        <vt:i4>128</vt:i4>
      </vt:variant>
      <vt:variant>
        <vt:i4>0</vt:i4>
      </vt:variant>
      <vt:variant>
        <vt:i4>5</vt:i4>
      </vt:variant>
      <vt:variant>
        <vt:lpwstr/>
      </vt:variant>
      <vt:variant>
        <vt:lpwstr>_Toc295157427</vt:lpwstr>
      </vt:variant>
      <vt:variant>
        <vt:i4>1245235</vt:i4>
      </vt:variant>
      <vt:variant>
        <vt:i4>122</vt:i4>
      </vt:variant>
      <vt:variant>
        <vt:i4>0</vt:i4>
      </vt:variant>
      <vt:variant>
        <vt:i4>5</vt:i4>
      </vt:variant>
      <vt:variant>
        <vt:lpwstr/>
      </vt:variant>
      <vt:variant>
        <vt:lpwstr>_Toc765889935</vt:lpwstr>
      </vt:variant>
      <vt:variant>
        <vt:i4>1048636</vt:i4>
      </vt:variant>
      <vt:variant>
        <vt:i4>116</vt:i4>
      </vt:variant>
      <vt:variant>
        <vt:i4>0</vt:i4>
      </vt:variant>
      <vt:variant>
        <vt:i4>5</vt:i4>
      </vt:variant>
      <vt:variant>
        <vt:lpwstr/>
      </vt:variant>
      <vt:variant>
        <vt:lpwstr>_Toc953616728</vt:lpwstr>
      </vt:variant>
      <vt:variant>
        <vt:i4>2228227</vt:i4>
      </vt:variant>
      <vt:variant>
        <vt:i4>110</vt:i4>
      </vt:variant>
      <vt:variant>
        <vt:i4>0</vt:i4>
      </vt:variant>
      <vt:variant>
        <vt:i4>5</vt:i4>
      </vt:variant>
      <vt:variant>
        <vt:lpwstr/>
      </vt:variant>
      <vt:variant>
        <vt:lpwstr>_Toc1515063201</vt:lpwstr>
      </vt:variant>
      <vt:variant>
        <vt:i4>2686986</vt:i4>
      </vt:variant>
      <vt:variant>
        <vt:i4>104</vt:i4>
      </vt:variant>
      <vt:variant>
        <vt:i4>0</vt:i4>
      </vt:variant>
      <vt:variant>
        <vt:i4>5</vt:i4>
      </vt:variant>
      <vt:variant>
        <vt:lpwstr/>
      </vt:variant>
      <vt:variant>
        <vt:lpwstr>_Toc1976613292</vt:lpwstr>
      </vt:variant>
      <vt:variant>
        <vt:i4>1507384</vt:i4>
      </vt:variant>
      <vt:variant>
        <vt:i4>98</vt:i4>
      </vt:variant>
      <vt:variant>
        <vt:i4>0</vt:i4>
      </vt:variant>
      <vt:variant>
        <vt:i4>5</vt:i4>
      </vt:variant>
      <vt:variant>
        <vt:lpwstr/>
      </vt:variant>
      <vt:variant>
        <vt:lpwstr>_Toc819015845</vt:lpwstr>
      </vt:variant>
      <vt:variant>
        <vt:i4>2818055</vt:i4>
      </vt:variant>
      <vt:variant>
        <vt:i4>92</vt:i4>
      </vt:variant>
      <vt:variant>
        <vt:i4>0</vt:i4>
      </vt:variant>
      <vt:variant>
        <vt:i4>5</vt:i4>
      </vt:variant>
      <vt:variant>
        <vt:lpwstr/>
      </vt:variant>
      <vt:variant>
        <vt:lpwstr>_Toc1717703438</vt:lpwstr>
      </vt:variant>
      <vt:variant>
        <vt:i4>2686987</vt:i4>
      </vt:variant>
      <vt:variant>
        <vt:i4>86</vt:i4>
      </vt:variant>
      <vt:variant>
        <vt:i4>0</vt:i4>
      </vt:variant>
      <vt:variant>
        <vt:i4>5</vt:i4>
      </vt:variant>
      <vt:variant>
        <vt:lpwstr/>
      </vt:variant>
      <vt:variant>
        <vt:lpwstr>_Toc1993363634</vt:lpwstr>
      </vt:variant>
      <vt:variant>
        <vt:i4>1638451</vt:i4>
      </vt:variant>
      <vt:variant>
        <vt:i4>80</vt:i4>
      </vt:variant>
      <vt:variant>
        <vt:i4>0</vt:i4>
      </vt:variant>
      <vt:variant>
        <vt:i4>5</vt:i4>
      </vt:variant>
      <vt:variant>
        <vt:lpwstr/>
      </vt:variant>
      <vt:variant>
        <vt:lpwstr>_Toc50716778</vt:lpwstr>
      </vt:variant>
      <vt:variant>
        <vt:i4>2293760</vt:i4>
      </vt:variant>
      <vt:variant>
        <vt:i4>74</vt:i4>
      </vt:variant>
      <vt:variant>
        <vt:i4>0</vt:i4>
      </vt:variant>
      <vt:variant>
        <vt:i4>5</vt:i4>
      </vt:variant>
      <vt:variant>
        <vt:lpwstr/>
      </vt:variant>
      <vt:variant>
        <vt:lpwstr>_Toc1463261346</vt:lpwstr>
      </vt:variant>
      <vt:variant>
        <vt:i4>2162696</vt:i4>
      </vt:variant>
      <vt:variant>
        <vt:i4>68</vt:i4>
      </vt:variant>
      <vt:variant>
        <vt:i4>0</vt:i4>
      </vt:variant>
      <vt:variant>
        <vt:i4>5</vt:i4>
      </vt:variant>
      <vt:variant>
        <vt:lpwstr/>
      </vt:variant>
      <vt:variant>
        <vt:lpwstr>_Toc1123340989</vt:lpwstr>
      </vt:variant>
      <vt:variant>
        <vt:i4>2490371</vt:i4>
      </vt:variant>
      <vt:variant>
        <vt:i4>62</vt:i4>
      </vt:variant>
      <vt:variant>
        <vt:i4>0</vt:i4>
      </vt:variant>
      <vt:variant>
        <vt:i4>5</vt:i4>
      </vt:variant>
      <vt:variant>
        <vt:lpwstr/>
      </vt:variant>
      <vt:variant>
        <vt:lpwstr>_Toc1981956458</vt:lpwstr>
      </vt:variant>
      <vt:variant>
        <vt:i4>1310770</vt:i4>
      </vt:variant>
      <vt:variant>
        <vt:i4>56</vt:i4>
      </vt:variant>
      <vt:variant>
        <vt:i4>0</vt:i4>
      </vt:variant>
      <vt:variant>
        <vt:i4>5</vt:i4>
      </vt:variant>
      <vt:variant>
        <vt:lpwstr/>
      </vt:variant>
      <vt:variant>
        <vt:lpwstr>_Toc752446342</vt:lpwstr>
      </vt:variant>
      <vt:variant>
        <vt:i4>1048637</vt:i4>
      </vt:variant>
      <vt:variant>
        <vt:i4>50</vt:i4>
      </vt:variant>
      <vt:variant>
        <vt:i4>0</vt:i4>
      </vt:variant>
      <vt:variant>
        <vt:i4>5</vt:i4>
      </vt:variant>
      <vt:variant>
        <vt:lpwstr/>
      </vt:variant>
      <vt:variant>
        <vt:lpwstr>_Toc72875476</vt:lpwstr>
      </vt:variant>
      <vt:variant>
        <vt:i4>2687088</vt:i4>
      </vt:variant>
      <vt:variant>
        <vt:i4>12</vt:i4>
      </vt:variant>
      <vt:variant>
        <vt:i4>0</vt:i4>
      </vt:variant>
      <vt:variant>
        <vt:i4>5</vt:i4>
      </vt:variant>
      <vt:variant>
        <vt:lpwstr>http://www.cnsa.cn/art/2024/3/28/art_1977_43660.html</vt:lpwstr>
      </vt:variant>
      <vt:variant>
        <vt:lpwstr/>
      </vt:variant>
      <vt:variant>
        <vt:i4>7471225</vt:i4>
      </vt:variant>
      <vt:variant>
        <vt:i4>9</vt:i4>
      </vt:variant>
      <vt:variant>
        <vt:i4>0</vt:i4>
      </vt:variant>
      <vt:variant>
        <vt:i4>5</vt:i4>
      </vt:variant>
      <vt:variant>
        <vt:lpwstr>https://www.questmobile.com.cn/research/report/1815588709535420417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TA17200</cp:lastModifiedBy>
  <cp:revision>4</cp:revision>
  <cp:lastPrinted>2026-04-28T08:19:00Z</cp:lastPrinted>
  <dcterms:created xsi:type="dcterms:W3CDTF">2026-04-28T08:19:00Z</dcterms:created>
  <dcterms:modified xsi:type="dcterms:W3CDTF">2026-04-28T08:49:00Z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655BD795CE9042D199C02AEF630D8C02_12</vt:lpwstr>
  </property>
  <property fmtid="{D5CDD505-2E9C-101B-9397-08002B2CF9AE}" pid="4" name="KSOTemplateDocerSaveRecord">
    <vt:lpwstr>eyJoZGlkIjoiYmNiMWVhMWFmNDFlYTZlYjE2YzBjOWI5OGEwYzE2ODUiLCJ1c2VySWQiOiIyNDI2MjcwNjAifQ==</vt:lpwstr>
  </property>
</Properties>
</file>