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01" w:lineRule="auto"/>
        <w:ind w:right="79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Liceo Scientifico/Istituto Tecnico Tecnologico</w:t>
      </w:r>
    </w:p>
    <w:p w:rsidR="00000000" w:rsidDel="00000000" w:rsidP="00000000" w:rsidRDefault="00000000" w:rsidRPr="00000000" w14:paraId="00000007">
      <w:pPr>
        <w:spacing w:after="0" w:before="101" w:lineRule="auto"/>
        <w:ind w:right="79" w:firstLine="0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01" w:lineRule="auto"/>
        <w:ind w:right="79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i w:val="1"/>
          <w:sz w:val="36"/>
          <w:szCs w:val="36"/>
          <w:rtl w:val="0"/>
        </w:rPr>
        <w:t xml:space="preserve">Edoardo Agnelli</w:t>
      </w:r>
      <w:r w:rsidDel="00000000" w:rsidR="00000000" w:rsidRPr="00000000">
        <w:rPr>
          <w:b w:val="1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9525</wp:posOffset>
            </wp:positionV>
            <wp:extent cx="2575560" cy="118173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181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classe: {classe}</w:t>
      </w:r>
    </w:p>
    <w:p w:rsidR="00000000" w:rsidDel="00000000" w:rsidP="00000000" w:rsidRDefault="00000000" w:rsidRPr="00000000" w14:paraId="00000018">
      <w:pPr>
        <w:spacing w:after="0" w:before="101" w:lineRule="auto"/>
        <w:ind w:right="79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01" w:lineRule="auto"/>
        <w:ind w:right="79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01" w:lineRule="auto"/>
        <w:ind w:right="79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01" w:lineRule="auto"/>
        <w:ind w:right="79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Programmazione annuale 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del Consiglio di Classe</w:t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anno scolastico 2023 - 2024</w:t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after="0" w:before="6" w:lineRule="auto"/>
        <w:rPr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ind w:right="7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ind w:right="79" w:firstLine="0"/>
        <w:jc w:val="center"/>
        <w:rPr>
          <w:b w:val="1"/>
          <w:sz w:val="20"/>
          <w:szCs w:val="20"/>
        </w:rPr>
        <w:sectPr>
          <w:headerReference r:id="rId7" w:type="default"/>
          <w:footerReference r:id="rId8" w:type="default"/>
          <w:pgSz w:h="16838" w:w="11906" w:orient="portrait"/>
          <w:pgMar w:bottom="1080" w:top="1600" w:left="1020" w:right="1020" w:header="720" w:footer="89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120" w:before="82" w:lineRule="auto"/>
        <w:ind w:left="112" w:right="79" w:firstLine="112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Il Consiglio di Classe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000000"/>
          <w:sz w:val="20"/>
          <w:szCs w:val="20"/>
        </w:rPr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1.0" w:type="dxa"/>
        <w:jc w:val="left"/>
        <w:tblInd w:w="776.0" w:type="dxa"/>
        <w:tblLayout w:type="fixed"/>
        <w:tblLook w:val="0000"/>
      </w:tblPr>
      <w:tblGrid>
        <w:gridCol w:w="3051"/>
        <w:gridCol w:w="3342"/>
        <w:gridCol w:w="2688"/>
        <w:tblGridChange w:id="0">
          <w:tblGrid>
            <w:gridCol w:w="3051"/>
            <w:gridCol w:w="3342"/>
            <w:gridCol w:w="26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19" w:lineRule="auto"/>
              <w:ind w:right="215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Materia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19" w:lineRule="auto"/>
              <w:ind w:right="390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319" w:lineRule="auto"/>
              <w:ind w:right="390" w:firstLine="0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Codice Google Classroom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{#docenti}{materia}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{docente}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{classroom}{/docenti}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>
          <w:rFonts w:ascii="Arial" w:cs="Arial" w:eastAsia="Arial" w:hAnsi="Arial"/>
        </w:rPr>
        <w:sectPr>
          <w:type w:val="continuous"/>
          <w:pgSz w:h="16838" w:w="11906" w:orient="portrait"/>
          <w:pgMar w:bottom="1080" w:top="1600" w:left="1020" w:right="1020" w:header="720" w:footer="899"/>
        </w:sect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 Elenco studenti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center"/>
        <w:tblLayout w:type="fixed"/>
        <w:tblLook w:val="0000"/>
      </w:tblPr>
      <w:tblGrid>
        <w:gridCol w:w="885"/>
        <w:gridCol w:w="3808"/>
        <w:gridCol w:w="3977"/>
        <w:tblGridChange w:id="0">
          <w:tblGrid>
            <w:gridCol w:w="885"/>
            <w:gridCol w:w="3808"/>
            <w:gridCol w:w="3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COGNOME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{#studenti}{id}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{cognome}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{nome}{/studenti}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  <w:sectPr>
          <w:type w:val="continuous"/>
          <w:pgSz w:h="16838" w:w="11906" w:orient="portrait"/>
          <w:pgMar w:bottom="1080" w:top="1600" w:left="1020" w:right="1020" w:header="720" w:footer="89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120" w:before="480" w:line="276" w:lineRule="auto"/>
        <w:ind w:left="0" w:right="80" w:firstLine="0"/>
        <w:rPr>
          <w:rFonts w:ascii="Arial" w:cs="Arial" w:eastAsia="Arial" w:hAnsi="Arial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120" w:before="480" w:line="276" w:lineRule="auto"/>
        <w:ind w:left="0" w:right="80" w:firstLine="0"/>
        <w:rPr>
          <w:rFonts w:ascii="Arial" w:cs="Arial" w:eastAsia="Arial" w:hAnsi="Arial"/>
          <w:sz w:val="46"/>
          <w:szCs w:val="46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Indicazioni comuni ad ogni disciplina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spacing w:after="240" w:before="240" w:line="276" w:lineRule="auto"/>
        <w:ind w:left="284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COMPETENZE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 rimanda alla scheda elaborata dal dipartimento e adottata dal Consiglio di Classe non solo per lo svolgimento delle attività didattiche, ma anche per il percorso triennale di PCTO. La scheda è depositata presso la segreteria didattica.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2.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VALUTAZIONE (strumenti, criteri, tempi)</w:t>
      </w:r>
    </w:p>
    <w:p w:rsidR="00000000" w:rsidDel="00000000" w:rsidP="00000000" w:rsidRDefault="00000000" w:rsidRPr="00000000" w14:paraId="0000004E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Per i criteri di valutazione si rimanda alle griglie dipartimentali e alle indicazioni presenti sul PTOF (paragrafo 3.9: La valutazione degli apprendimenti – La valutazione del comportamento – La certificazione delle competenze).</w:t>
      </w:r>
    </w:p>
    <w:p w:rsidR="00000000" w:rsidDel="00000000" w:rsidP="00000000" w:rsidRDefault="00000000" w:rsidRPr="00000000" w14:paraId="0000004F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Si precisa che il giudizio globale su ogni allievo, secondo un’ottica di valutazione formativa e mai meramente sommativa, terrà conto del percorso formativo e didattico di tutto l’anno scolastico, del lavoro svolto individualmente e dell’impegno profuso con continuità al miglioramento delle proprie conoscenze, nonché dell’attenzione e della partecipazione dimostrate nei confronti delle attività svolte in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40" w:before="240" w:line="276" w:lineRule="auto"/>
        <w:ind w:left="4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ATTIVITÀ DI SOSTEGNO E RECUPERO</w:t>
      </w:r>
    </w:p>
    <w:p w:rsidR="00000000" w:rsidDel="00000000" w:rsidP="00000000" w:rsidRDefault="00000000" w:rsidRPr="00000000" w14:paraId="00000052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Ogni dipartimento provvede alla programmazione delle attività di sostegno e di recupero e provvede a darne comunicato sia agli studenti sia alle famiglie tramite la bacheca di classe e la bacheca del registro elettronico.</w:t>
      </w:r>
    </w:p>
    <w:p w:rsidR="00000000" w:rsidDel="00000000" w:rsidP="00000000" w:rsidRDefault="00000000" w:rsidRPr="00000000" w14:paraId="00000053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Gli studenti del biennio sono puntualmente convocati su nomina del docente; gli studenti del triennio devono segnalare la loro presenza al docente, questo per renderli autonomi e responsabili.</w:t>
      </w:r>
    </w:p>
    <w:p w:rsidR="00000000" w:rsidDel="00000000" w:rsidP="00000000" w:rsidRDefault="00000000" w:rsidRPr="00000000" w14:paraId="00000054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color w:val="c00000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{#materie}</w:t>
      </w:r>
    </w:p>
    <w:p w:rsidR="00000000" w:rsidDel="00000000" w:rsidP="00000000" w:rsidRDefault="00000000" w:rsidRPr="00000000" w14:paraId="00000056">
      <w:pPr>
        <w:pStyle w:val="Heading1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Materia: {nome}</w:t>
      </w:r>
    </w:p>
    <w:p w:rsidR="00000000" w:rsidDel="00000000" w:rsidP="00000000" w:rsidRDefault="00000000" w:rsidRPr="00000000" w14:paraId="00000057">
      <w:pPr>
        <w:rPr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Docente: {professore}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="276" w:lineRule="auto"/>
        <w:ind w:left="0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 programmazione di seguito dettagliata è integrata dal Progetto Educativo di Istituto.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Libro di testo: {libro}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Trimestre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{#argomenti_q1}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{titolo}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{#sotto_argomenti}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sotto_argomento_text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{#sotto_sotto_argomenti}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{/sotto_sotto_argomenti}</w:t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{/sotto_argomenti}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{/argomenti_q1}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Pentamestre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{#argomenti_q2}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360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{titolo}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{#sotto_argomenti}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{sotto_argomento_text}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{#sotto_sotto_argomenti}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{.}</w:t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{/sotto_sotto_argomenti}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{/sotto_argomenti}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{/argomenti_q2}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{@pageBreak}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{/materie}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Firma di presa visione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 il Consiglio di Classe</w:t>
      </w:r>
      <w:r w:rsidDel="00000000" w:rsidR="00000000" w:rsidRPr="00000000">
        <w:rPr>
          <w:b w:val="1"/>
          <w:sz w:val="32"/>
          <w:szCs w:val="32"/>
          <w:rtl w:val="0"/>
        </w:rPr>
        <w:t xml:space="preserve">:     </w:t>
        <w:tab/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Coordinatore di classe: ________________________</w:t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50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Torino, </w:t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                             </w:t>
        <w:tab/>
      </w:r>
    </w:p>
    <w:p w:rsidR="00000000" w:rsidDel="00000000" w:rsidP="00000000" w:rsidRDefault="00000000" w:rsidRPr="00000000" w14:paraId="0000008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Il Coordinatore didattico educativo</w:t>
      </w:r>
    </w:p>
    <w:p w:rsidR="00000000" w:rsidDel="00000000" w:rsidP="00000000" w:rsidRDefault="00000000" w:rsidRPr="00000000" w14:paraId="00000088">
      <w:pPr>
        <w:spacing w:after="240" w:before="240" w:lineRule="auto"/>
        <w:ind w:left="3540" w:firstLine="70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prof. Giovanni Bosco</w:t>
      </w:r>
    </w:p>
    <w:p w:rsidR="00000000" w:rsidDel="00000000" w:rsidP="00000000" w:rsidRDefault="00000000" w:rsidRPr="00000000" w14:paraId="00000089">
      <w:pPr>
        <w:spacing w:after="240" w:before="240" w:lineRule="auto"/>
        <w:ind w:left="3540" w:firstLine="70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Il presente documento è reso pubblico agli studenti e alle famiglie della classe tramite il registro elettronico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080" w:top="1600" w:left="1020" w:right="1020" w:header="720" w:footer="8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"/>
  <w:font w:name="Cambr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tabs>
        <w:tab w:val="center" w:leader="none" w:pos="4819"/>
        <w:tab w:val="right" w:leader="none" w:pos="9638"/>
      </w:tabs>
      <w:jc w:val="right"/>
      <w:rPr>
        <w:rFonts w:ascii="Calibri" w:cs="Calibri" w:eastAsia="Calibri" w:hAnsi="Calibri"/>
        <w:color w:val="4f81bd"/>
        <w:sz w:val="40"/>
        <w:szCs w:val="40"/>
      </w:rPr>
    </w:pPr>
    <w:r w:rsidDel="00000000" w:rsidR="00000000" w:rsidRPr="00000000">
      <w:rPr>
        <w:rFonts w:ascii="Cambria" w:cs="Cambria" w:eastAsia="Cambria" w:hAnsi="Cambria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38100</wp:posOffset>
              </wp:positionV>
              <wp:extent cx="6979920" cy="428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65520" y="3575160"/>
                        <a:ext cx="6960960" cy="40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anno scolastico 2023 / 2024	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                                            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DOCUMENTO di programmazione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38100</wp:posOffset>
              </wp:positionV>
              <wp:extent cx="6979920" cy="4286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9920" cy="428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center" w:leader="none" w:pos="4819"/>
        <w:tab w:val="right" w:leader="none" w:pos="9638"/>
      </w:tabs>
      <w:rPr>
        <w:color w:val="000000"/>
      </w:rPr>
    </w:pPr>
    <w:r w:rsidDel="00000000" w:rsidR="00000000" w:rsidRPr="00000000">
      <w:rPr>
        <w:rtl w:val="0"/>
      </w:rPr>
      <w:t xml:space="preserve">  </w:t>
      <w:tab/>
      <w:t xml:space="preserve">Programmazione inizio anno scolastico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266700</wp:posOffset>
          </wp:positionH>
          <wp:positionV relativeFrom="paragraph">
            <wp:posOffset>-250188</wp:posOffset>
          </wp:positionV>
          <wp:extent cx="1292860" cy="59563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5956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819"/>
        <w:tab w:val="right" w:leader="none" w:pos="96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73" w:lineRule="auto"/>
      <w:ind w:left="112" w:firstLine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1" w:lineRule="auto"/>
      <w:ind w:left="112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112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112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3.0" w:type="dxa"/>
        <w:left w:w="43.0" w:type="dxa"/>
        <w:bottom w:w="43.0" w:type="dxa"/>
        <w:right w:w="4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