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Garamond" w:hAnsi="Garamond"/>
          <w:sz w:val="48"/>
          <w:szCs w:val="48"/>
        </w:rPr>
      </w:pPr>
      <w:bookmarkStart w:id="0" w:name="_GoBack"/>
      <w:bookmarkEnd w:id="0"/>
      <w:r>
        <w:rPr>
          <w:rFonts w:ascii="Garamond" w:hAnsi="Garamond"/>
          <w:sz w:val="48"/>
          <w:szCs w:val="48"/>
        </w:rPr>
        <w:t>ATTESTATO DI PARTECIPAZIONE</w:t>
      </w:r>
    </w:p>
    <w:p>
      <w:pPr>
        <w:pStyle w:val="Normal"/>
        <w:spacing w:lineRule="auto" w:line="360"/>
        <w:jc w:val="center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spacing w:lineRule="auto" w:line="360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Si certifica che lo studente </w:t>
      </w:r>
    </w:p>
    <w:p>
      <w:pPr>
        <w:pStyle w:val="Normal"/>
        <w:spacing w:lineRule="auto" w:line="360"/>
        <w:jc w:val="center"/>
        <w:rPr>
          <w:rFonts w:ascii="Garamond" w:hAnsi="Garamond"/>
          <w:b/>
          <w:b/>
          <w:sz w:val="48"/>
          <w:szCs w:val="48"/>
        </w:rPr>
      </w:pPr>
      <w:r>
        <w:rPr>
          <w:rFonts w:cs="Garamond" w:ascii="Garamond" w:hAnsi="Garamond"/>
          <w:b/>
          <w:sz w:val="48"/>
          <w:szCs w:val="48"/>
        </w:rPr>
        <w:t>{nome} {cognome}</w:t>
      </w:r>
    </w:p>
    <w:p>
      <w:pPr>
        <w:pStyle w:val="Normal"/>
        <w:spacing w:lineRule="auto" w:line="480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della classe </w:t>
      </w:r>
      <w:r>
        <w:rPr>
          <w:rFonts w:cs="Garamond" w:ascii="Garamond" w:hAnsi="Garamond"/>
        </w:rPr>
        <w:t xml:space="preserve">{classe} 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{istituto}</w:t>
      </w:r>
      <w:r>
        <w:rPr>
          <w:rFonts w:ascii="Garamond" w:hAnsi="Garamond"/>
        </w:rPr>
        <w:t xml:space="preserve"> </w:t>
      </w:r>
      <w:r>
        <w:rPr>
          <w:rFonts w:cs="Garamond" w:ascii="Garamond" w:hAnsi="Garamond"/>
        </w:rPr>
        <w:t>{sezione}</w:t>
      </w:r>
      <w:r>
        <w:rPr>
          <w:rFonts w:ascii="Garamond" w:hAnsi="Garamond"/>
        </w:rPr>
        <w:t xml:space="preserve">, </w:t>
      </w:r>
      <w:r>
        <w:rPr>
          <w:rFonts w:cs="Garamond" w:ascii="Garamond" w:hAnsi="Garamond"/>
        </w:rPr>
        <w:t xml:space="preserve">nato a {natoA} il {natoIl} {codiceF} </w:t>
      </w:r>
    </w:p>
    <w:p>
      <w:pPr>
        <w:pStyle w:val="Normal"/>
        <w:spacing w:lineRule="auto" w:line="480"/>
        <w:jc w:val="center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spacing w:lineRule="auto" w:line="360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ha partecipato al corso di </w:t>
      </w:r>
    </w:p>
    <w:p>
      <w:pPr>
        <w:pStyle w:val="Normal"/>
        <w:spacing w:lineRule="auto" w:line="360"/>
        <w:jc w:val="center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spacing w:lineRule="auto" w:line="360"/>
        <w:jc w:val="center"/>
        <w:rPr>
          <w:rFonts w:ascii="Garamond" w:hAnsi="Garamond"/>
          <w:b/>
          <w:b/>
          <w:sz w:val="36"/>
          <w:szCs w:val="36"/>
        </w:rPr>
      </w:pPr>
      <w:r>
        <w:rPr>
          <w:rFonts w:ascii="Garamond" w:hAnsi="Garamond"/>
          <w:b/>
          <w:sz w:val="40"/>
          <w:szCs w:val="36"/>
        </w:rPr>
        <w:t>FORMAZIONE SPECIFICA DEI LAVORATORI, SICUREZZA SUL LAVORO</w:t>
      </w:r>
    </w:p>
    <w:p>
      <w:pPr>
        <w:pStyle w:val="Normal"/>
        <w:spacing w:lineRule="auto" w:line="360"/>
        <w:jc w:val="center"/>
        <w:rPr>
          <w:rFonts w:ascii="Garamond" w:hAnsi="Garamond"/>
        </w:rPr>
      </w:pPr>
      <w:r>
        <w:rPr>
          <w:rFonts w:ascii="Garamond" w:hAnsi="Garamond"/>
        </w:rPr>
        <w:t>codice ATECO 2007 P 85, della durata di 8 ore</w:t>
      </w:r>
    </w:p>
    <w:p>
      <w:pPr>
        <w:pStyle w:val="Normal"/>
        <w:spacing w:lineRule="auto" w:line="360"/>
        <w:jc w:val="center"/>
        <w:rPr>
          <w:rFonts w:ascii="Garamond" w:hAnsi="Garamond"/>
        </w:rPr>
      </w:pPr>
      <w:r>
        <w:rPr>
          <w:rFonts w:ascii="Garamond" w:hAnsi="Garamond"/>
        </w:rPr>
        <w:t>superando il test scritto di verifica in data 21 ottobre 2021</w:t>
      </w:r>
    </w:p>
    <w:p>
      <w:pPr>
        <w:pStyle w:val="Normal"/>
        <w:rPr>
          <w:rFonts w:ascii="Garamond" w:hAnsi="Garamond" w:cs="Arial"/>
          <w:sz w:val="22"/>
          <w:szCs w:val="22"/>
        </w:rPr>
      </w:pPr>
      <w:r>
        <w:rPr>
          <w:rFonts w:cs="Arial" w:ascii="Garamond" w:hAnsi="Garamond"/>
          <w:sz w:val="22"/>
          <w:szCs w:val="22"/>
        </w:rPr>
        <w:t>Nel corso sono stati analizzati i concetti generali in tema di prevenzione e sicurezza sul lavoro, in particolare:</w:t>
      </w:r>
    </w:p>
    <w:p>
      <w:pPr>
        <w:pStyle w:val="Normal"/>
        <w:jc w:val="center"/>
        <w:rPr>
          <w:rFonts w:ascii="Garamond" w:hAnsi="Garamond" w:cs="Arial"/>
          <w:sz w:val="10"/>
          <w:szCs w:val="10"/>
        </w:rPr>
      </w:pPr>
      <w:r>
        <w:rPr>
          <w:rFonts w:cs="Arial" w:ascii="Garamond" w:hAnsi="Garamond"/>
          <w:sz w:val="10"/>
          <w:szCs w:val="10"/>
        </w:rPr>
      </w:r>
    </w:p>
    <w:tbl>
      <w:tblPr>
        <w:tblW w:w="952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401"/>
        <w:gridCol w:w="6122"/>
      </w:tblGrid>
      <w:tr>
        <w:trPr>
          <w:trHeight w:val="142" w:hRule="atLeast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hd w:val="clear" w:color="auto" w:fill="FFFFFF"/>
              <w:rPr>
                <w:rFonts w:ascii="Garamond" w:hAnsi="Garamond" w:cs="Arial"/>
                <w:color w:val="222222"/>
              </w:rPr>
            </w:pPr>
            <w:r>
              <w:rPr>
                <w:rFonts w:cs="Arial" w:ascii="Garamond" w:hAnsi="Garamond"/>
                <w:color w:val="222222"/>
                <w:sz w:val="22"/>
                <w:szCs w:val="22"/>
              </w:rPr>
              <w:t>1. Rischi infortuni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hd w:val="clear" w:color="auto" w:fill="FFFFFF"/>
              <w:rPr>
                <w:rFonts w:ascii="Garamond" w:hAnsi="Garamond" w:cs="Arial"/>
                <w:color w:val="222222"/>
              </w:rPr>
            </w:pPr>
            <w:r>
              <w:rPr>
                <w:rFonts w:cs="Arial" w:ascii="Garamond" w:hAnsi="Garamond"/>
                <w:color w:val="222222"/>
                <w:sz w:val="22"/>
                <w:szCs w:val="22"/>
              </w:rPr>
              <w:t>13. Radiazioni</w:t>
            </w:r>
          </w:p>
        </w:tc>
      </w:tr>
      <w:tr>
        <w:trPr/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hd w:val="clear" w:color="auto" w:fill="FFFFFF"/>
              <w:rPr>
                <w:rFonts w:ascii="Garamond" w:hAnsi="Garamond" w:cs="Arial"/>
                <w:color w:val="222222"/>
              </w:rPr>
            </w:pPr>
            <w:r>
              <w:rPr>
                <w:rFonts w:cs="Arial" w:ascii="Garamond" w:hAnsi="Garamond"/>
                <w:color w:val="222222"/>
                <w:sz w:val="22"/>
                <w:szCs w:val="22"/>
              </w:rPr>
              <w:t>2. Rischi elettrici generali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hd w:val="clear" w:color="auto" w:fill="FFFFFF"/>
              <w:rPr>
                <w:rFonts w:ascii="Garamond" w:hAnsi="Garamond" w:cs="Arial"/>
                <w:color w:val="222222"/>
              </w:rPr>
            </w:pPr>
            <w:r>
              <w:rPr>
                <w:rFonts w:cs="Arial" w:ascii="Garamond" w:hAnsi="Garamond"/>
                <w:color w:val="222222"/>
                <w:sz w:val="22"/>
                <w:szCs w:val="22"/>
              </w:rPr>
              <w:t>14. Microclima e illuminazione</w:t>
            </w:r>
          </w:p>
        </w:tc>
      </w:tr>
      <w:tr>
        <w:trPr/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hd w:val="clear" w:color="auto" w:fill="FFFFFF"/>
              <w:rPr>
                <w:rFonts w:ascii="Garamond" w:hAnsi="Garamond" w:cs="Arial"/>
                <w:color w:val="222222"/>
              </w:rPr>
            </w:pPr>
            <w:r>
              <w:rPr>
                <w:rFonts w:cs="Arial" w:ascii="Garamond" w:hAnsi="Garamond"/>
                <w:color w:val="222222"/>
                <w:sz w:val="22"/>
                <w:szCs w:val="22"/>
              </w:rPr>
              <w:t>3. Attrezzature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hd w:val="clear" w:color="auto" w:fill="FFFFFF"/>
              <w:rPr>
                <w:rFonts w:ascii="Garamond" w:hAnsi="Garamond" w:cs="Arial"/>
                <w:color w:val="222222"/>
              </w:rPr>
            </w:pPr>
            <w:r>
              <w:rPr>
                <w:rFonts w:cs="Arial" w:ascii="Garamond" w:hAnsi="Garamond"/>
                <w:color w:val="222222"/>
                <w:sz w:val="22"/>
                <w:szCs w:val="22"/>
              </w:rPr>
              <w:t>15. Videoterminali</w:t>
            </w:r>
          </w:p>
        </w:tc>
      </w:tr>
      <w:tr>
        <w:trPr/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hd w:val="clear" w:color="auto" w:fill="FFFFFF"/>
              <w:rPr>
                <w:rFonts w:ascii="Garamond" w:hAnsi="Garamond" w:cs="Arial"/>
                <w:color w:val="222222"/>
              </w:rPr>
            </w:pPr>
            <w:r>
              <w:rPr>
                <w:rFonts w:cs="Arial" w:ascii="Garamond" w:hAnsi="Garamond"/>
                <w:color w:val="222222"/>
                <w:sz w:val="22"/>
                <w:szCs w:val="22"/>
              </w:rPr>
              <w:t>4. Rischi da esplosione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hd w:val="clear" w:color="auto" w:fill="FFFFFF"/>
              <w:rPr>
                <w:rFonts w:ascii="Garamond" w:hAnsi="Garamond" w:cs="Arial"/>
                <w:color w:val="222222"/>
              </w:rPr>
            </w:pPr>
            <w:r>
              <w:rPr>
                <w:rFonts w:cs="Arial" w:ascii="Garamond" w:hAnsi="Garamond"/>
                <w:color w:val="222222"/>
                <w:sz w:val="22"/>
                <w:szCs w:val="22"/>
              </w:rPr>
              <w:t>16. DPI, Organizzazione del lavoro</w:t>
            </w:r>
          </w:p>
        </w:tc>
      </w:tr>
      <w:tr>
        <w:trPr/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hd w:val="clear" w:color="auto" w:fill="FFFFFF"/>
              <w:rPr>
                <w:rFonts w:ascii="Garamond" w:hAnsi="Garamond" w:cs="Arial"/>
                <w:color w:val="222222"/>
              </w:rPr>
            </w:pPr>
            <w:r>
              <w:rPr>
                <w:rFonts w:cs="Arial" w:ascii="Garamond" w:hAnsi="Garamond"/>
                <w:color w:val="222222"/>
                <w:sz w:val="22"/>
                <w:szCs w:val="22"/>
              </w:rPr>
              <w:t>5. Rischi chimici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hd w:val="clear" w:color="auto" w:fill="FFFFFF"/>
              <w:rPr>
                <w:rFonts w:ascii="Garamond" w:hAnsi="Garamond" w:cs="Arial"/>
                <w:color w:val="222222"/>
              </w:rPr>
            </w:pPr>
            <w:r>
              <w:rPr>
                <w:rFonts w:cs="Arial" w:ascii="Garamond" w:hAnsi="Garamond"/>
                <w:color w:val="222222"/>
                <w:sz w:val="22"/>
                <w:szCs w:val="22"/>
              </w:rPr>
              <w:t>17. Ambienti di lavoro</w:t>
            </w:r>
          </w:p>
        </w:tc>
      </w:tr>
      <w:tr>
        <w:trPr/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hd w:val="clear" w:color="auto" w:fill="FFFFFF"/>
              <w:rPr>
                <w:rFonts w:ascii="Garamond" w:hAnsi="Garamond" w:cs="Arial"/>
                <w:color w:val="222222"/>
              </w:rPr>
            </w:pPr>
            <w:r>
              <w:rPr>
                <w:rFonts w:cs="Arial" w:ascii="Garamond" w:hAnsi="Garamond"/>
                <w:color w:val="222222"/>
                <w:sz w:val="22"/>
                <w:szCs w:val="22"/>
              </w:rPr>
              <w:t>6. Nebbie, oli, fumi, vapori, polveri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hd w:val="clear" w:color="auto" w:fill="FFFFFF"/>
              <w:rPr>
                <w:rFonts w:ascii="Garamond" w:hAnsi="Garamond" w:cs="Arial"/>
                <w:color w:val="222222"/>
              </w:rPr>
            </w:pPr>
            <w:r>
              <w:rPr>
                <w:rFonts w:cs="Arial" w:ascii="Garamond" w:hAnsi="Garamond"/>
                <w:color w:val="222222"/>
                <w:sz w:val="22"/>
                <w:szCs w:val="22"/>
              </w:rPr>
              <w:t>18. Stress lavoro-correlato</w:t>
            </w:r>
          </w:p>
        </w:tc>
      </w:tr>
      <w:tr>
        <w:trPr/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hd w:val="clear" w:color="auto" w:fill="FFFFFF"/>
              <w:rPr>
                <w:rFonts w:ascii="Garamond" w:hAnsi="Garamond" w:cs="Arial"/>
                <w:color w:val="222222"/>
              </w:rPr>
            </w:pPr>
            <w:r>
              <w:rPr>
                <w:rFonts w:cs="Arial" w:ascii="Garamond" w:hAnsi="Garamond"/>
                <w:color w:val="222222"/>
                <w:sz w:val="22"/>
                <w:szCs w:val="22"/>
              </w:rPr>
              <w:t>7. Etichettatura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hd w:val="clear" w:color="auto" w:fill="FFFFFF"/>
              <w:rPr>
                <w:rFonts w:ascii="Garamond" w:hAnsi="Garamond" w:cs="Arial"/>
                <w:color w:val="222222"/>
              </w:rPr>
            </w:pPr>
            <w:r>
              <w:rPr>
                <w:rFonts w:cs="Arial" w:ascii="Garamond" w:hAnsi="Garamond"/>
                <w:color w:val="222222"/>
                <w:sz w:val="22"/>
                <w:szCs w:val="22"/>
              </w:rPr>
              <w:t>19. Movimentazione manuale dei carichi</w:t>
            </w:r>
          </w:p>
        </w:tc>
      </w:tr>
      <w:tr>
        <w:trPr/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hd w:val="clear" w:color="auto" w:fill="FFFFFF"/>
              <w:rPr>
                <w:rFonts w:ascii="Garamond" w:hAnsi="Garamond" w:cs="Arial"/>
                <w:color w:val="222222"/>
              </w:rPr>
            </w:pPr>
            <w:r>
              <w:rPr>
                <w:rFonts w:cs="Arial" w:ascii="Garamond" w:hAnsi="Garamond"/>
                <w:color w:val="222222"/>
                <w:sz w:val="22"/>
                <w:szCs w:val="22"/>
              </w:rPr>
              <w:t>8. Rischi cancerogeni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hd w:val="clear" w:color="auto" w:fill="FFFFFF"/>
              <w:rPr>
                <w:rFonts w:ascii="Garamond" w:hAnsi="Garamond" w:cs="Arial"/>
                <w:color w:val="222222"/>
              </w:rPr>
            </w:pPr>
            <w:r>
              <w:rPr>
                <w:rFonts w:cs="Arial" w:ascii="Garamond" w:hAnsi="Garamond"/>
                <w:color w:val="222222"/>
                <w:sz w:val="22"/>
                <w:szCs w:val="22"/>
              </w:rPr>
              <w:t>20. Segnaletica</w:t>
            </w:r>
          </w:p>
        </w:tc>
      </w:tr>
      <w:tr>
        <w:trPr/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hd w:val="clear" w:color="auto" w:fill="FFFFFF"/>
              <w:rPr>
                <w:rFonts w:ascii="Garamond" w:hAnsi="Garamond" w:cs="Arial"/>
                <w:color w:val="222222"/>
              </w:rPr>
            </w:pPr>
            <w:r>
              <w:rPr>
                <w:rFonts w:cs="Arial" w:ascii="Garamond" w:hAnsi="Garamond"/>
                <w:color w:val="222222"/>
                <w:sz w:val="22"/>
                <w:szCs w:val="22"/>
              </w:rPr>
              <w:t>9. Rischi biologici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hd w:val="clear" w:color="auto" w:fill="FFFFFF"/>
              <w:rPr>
                <w:rFonts w:ascii="Garamond" w:hAnsi="Garamond" w:cs="Arial"/>
                <w:color w:val="222222"/>
              </w:rPr>
            </w:pPr>
            <w:r>
              <w:rPr>
                <w:rFonts w:cs="Arial" w:ascii="Garamond" w:hAnsi="Garamond"/>
                <w:color w:val="222222"/>
                <w:sz w:val="22"/>
                <w:szCs w:val="22"/>
              </w:rPr>
              <w:t>21. Emergenze</w:t>
            </w:r>
          </w:p>
        </w:tc>
      </w:tr>
      <w:tr>
        <w:trPr/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hd w:val="clear" w:color="auto" w:fill="FFFFFF"/>
              <w:rPr>
                <w:rFonts w:ascii="Garamond" w:hAnsi="Garamond" w:cs="Arial"/>
                <w:color w:val="222222"/>
              </w:rPr>
            </w:pPr>
            <w:r>
              <w:rPr>
                <w:rFonts w:cs="Arial" w:ascii="Garamond" w:hAnsi="Garamond"/>
                <w:color w:val="222222"/>
                <w:sz w:val="22"/>
                <w:szCs w:val="22"/>
              </w:rPr>
              <w:t>10. Rischi fisici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hd w:val="clear" w:color="auto" w:fill="FFFFFF"/>
              <w:rPr>
                <w:rFonts w:ascii="Garamond" w:hAnsi="Garamond" w:cs="Arial"/>
                <w:color w:val="222222"/>
              </w:rPr>
            </w:pPr>
            <w:r>
              <w:rPr>
                <w:rFonts w:cs="Arial" w:ascii="Garamond" w:hAnsi="Garamond"/>
                <w:color w:val="222222"/>
                <w:sz w:val="22"/>
                <w:szCs w:val="22"/>
              </w:rPr>
              <w:t>22. Procedure sicurezza con riferimento al profilo di rischio specifico</w:t>
            </w:r>
          </w:p>
        </w:tc>
      </w:tr>
      <w:tr>
        <w:trPr/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hd w:val="clear" w:color="auto" w:fill="FFFFFF"/>
              <w:rPr>
                <w:rFonts w:ascii="Garamond" w:hAnsi="Garamond" w:cs="Arial"/>
                <w:color w:val="222222"/>
              </w:rPr>
            </w:pPr>
            <w:r>
              <w:rPr>
                <w:rFonts w:cs="Arial" w:ascii="Garamond" w:hAnsi="Garamond"/>
                <w:color w:val="222222"/>
                <w:sz w:val="22"/>
                <w:szCs w:val="22"/>
              </w:rPr>
              <w:t>11. Rumore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hd w:val="clear" w:color="auto" w:fill="FFFFFF"/>
              <w:rPr>
                <w:rFonts w:ascii="Garamond" w:hAnsi="Garamond" w:cs="Arial"/>
                <w:color w:val="222222"/>
              </w:rPr>
            </w:pPr>
            <w:r>
              <w:rPr>
                <w:rFonts w:cs="Arial" w:ascii="Garamond" w:hAnsi="Garamond"/>
                <w:color w:val="222222"/>
                <w:sz w:val="22"/>
                <w:szCs w:val="22"/>
              </w:rPr>
              <w:t>23. Procedure esodo e incendi</w:t>
            </w:r>
          </w:p>
        </w:tc>
      </w:tr>
      <w:tr>
        <w:trPr/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hd w:val="clear" w:color="auto" w:fill="FFFFFF"/>
              <w:rPr>
                <w:rFonts w:ascii="Garamond" w:hAnsi="Garamond" w:cs="Arial"/>
                <w:color w:val="222222"/>
              </w:rPr>
            </w:pPr>
            <w:r>
              <w:rPr>
                <w:rFonts w:cs="Arial" w:ascii="Garamond" w:hAnsi="Garamond"/>
                <w:color w:val="222222"/>
                <w:sz w:val="22"/>
                <w:szCs w:val="22"/>
              </w:rPr>
              <w:t>12. Vibrazione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hd w:val="clear" w:color="auto" w:fill="FFFFFF"/>
              <w:rPr>
                <w:rFonts w:ascii="Garamond" w:hAnsi="Garamond" w:cs="Arial"/>
                <w:color w:val="222222"/>
              </w:rPr>
            </w:pPr>
            <w:r>
              <w:rPr>
                <w:rFonts w:cs="Arial" w:ascii="Garamond" w:hAnsi="Garamond"/>
                <w:color w:val="222222"/>
                <w:sz w:val="22"/>
                <w:szCs w:val="22"/>
              </w:rPr>
              <w:t>24. Procedure organizzative per il primo soccorso.</w:t>
            </w:r>
          </w:p>
        </w:tc>
      </w:tr>
    </w:tbl>
    <w:p>
      <w:pPr>
        <w:pStyle w:val="Normal"/>
        <w:rPr>
          <w:rFonts w:ascii="Garamond" w:hAnsi="Garamond" w:cs="Arial"/>
          <w:sz w:val="10"/>
          <w:szCs w:val="10"/>
        </w:rPr>
      </w:pPr>
      <w:r>
        <w:rPr>
          <w:rFonts w:cs="Arial" w:ascii="Garamond" w:hAnsi="Garamond"/>
          <w:sz w:val="10"/>
          <w:szCs w:val="10"/>
        </w:rPr>
      </w:r>
    </w:p>
    <w:p>
      <w:pPr>
        <w:pStyle w:val="Normal"/>
        <w:rPr>
          <w:rFonts w:ascii="Garamond" w:hAnsi="Garamond" w:cs="Arial"/>
          <w:sz w:val="22"/>
          <w:szCs w:val="22"/>
        </w:rPr>
      </w:pPr>
      <w:r>
        <w:rPr>
          <w:rFonts w:cs="Arial" w:ascii="Garamond" w:hAnsi="Garamond"/>
          <w:sz w:val="22"/>
          <w:szCs w:val="22"/>
        </w:rPr>
        <w:t>tenendo conto, nella declinazione dei contenuti, delle differenze di genere, di età, di provenienza e lingua e della specifica tipologia contrattuale utilizzata per la prestazione di lavoro.</w:t>
      </w:r>
    </w:p>
    <w:p>
      <w:pPr>
        <w:pStyle w:val="Normal"/>
        <w:rPr>
          <w:rFonts w:ascii="Garamond" w:hAnsi="Garamond" w:cs="Arial"/>
          <w:sz w:val="16"/>
          <w:szCs w:val="16"/>
        </w:rPr>
      </w:pPr>
      <w:r>
        <w:rPr>
          <w:rFonts w:cs="Arial" w:ascii="Garamond" w:hAnsi="Garamond"/>
          <w:sz w:val="16"/>
          <w:szCs w:val="16"/>
        </w:rPr>
      </w:r>
    </w:p>
    <w:p>
      <w:pPr>
        <w:pStyle w:val="Normal"/>
        <w:rPr>
          <w:rFonts w:ascii="Garamond" w:hAnsi="Garamond" w:cs="Arial"/>
        </w:rPr>
      </w:pPr>
      <w:r>
        <w:rPr>
          <w:rFonts w:cs="Arial" w:ascii="Garamond" w:hAnsi="Garamond"/>
        </w:rPr>
        <w:t xml:space="preserve">Formatore: prof. Marco Gamba </w:t>
      </w:r>
    </w:p>
    <w:p>
      <w:pPr>
        <w:pStyle w:val="Normal"/>
        <w:rPr>
          <w:rFonts w:ascii="Garamond" w:hAnsi="Garamond" w:cs="Arial"/>
          <w:sz w:val="16"/>
          <w:szCs w:val="16"/>
        </w:rPr>
      </w:pPr>
      <w:r>
        <w:rPr>
          <w:rFonts w:cs="Arial" w:ascii="Garamond" w:hAnsi="Garamond"/>
          <w:sz w:val="16"/>
          <w:szCs w:val="16"/>
        </w:rPr>
      </w:r>
    </w:p>
    <w:p>
      <w:pPr>
        <w:pStyle w:val="Normal"/>
        <w:rPr>
          <w:rFonts w:ascii="Garamond" w:hAnsi="Garamond" w:cs="Arial"/>
        </w:rPr>
      </w:pPr>
      <w:r>
        <w:rPr>
          <w:rFonts w:cs="Arial" w:ascii="Garamond" w:hAnsi="Garamond"/>
        </w:rPr>
        <w:t>Titolo: Ing. Aeronautico (RLS)</w:t>
      </w:r>
    </w:p>
    <w:p>
      <w:pPr>
        <w:pStyle w:val="Normal"/>
        <w:jc w:val="right"/>
        <w:rPr>
          <w:rFonts w:ascii="Garamond" w:hAnsi="Garamond" w:cs="Arial"/>
          <w:sz w:val="16"/>
          <w:szCs w:val="16"/>
        </w:rPr>
      </w:pPr>
      <w:r>
        <w:rPr>
          <w:rFonts w:cs="Arial" w:ascii="Garamond" w:hAnsi="Garamond"/>
        </w:rPr>
        <w:t>Torino, 21 ottobre 2021</w:t>
      </w:r>
    </w:p>
    <w:p>
      <w:pPr>
        <w:pStyle w:val="Normal"/>
        <w:rPr>
          <w:rFonts w:ascii="Garamond" w:hAnsi="Garamond" w:cs="Arial"/>
          <w:sz w:val="22"/>
          <w:szCs w:val="22"/>
        </w:rPr>
      </w:pPr>
      <w:r>
        <mc:AlternateContent>
          <mc:Choice Requires="wps">
            <w:drawing>
              <wp:anchor behindDoc="0" distT="1905" distB="1905" distL="1905" distR="1905" simplePos="0" locked="0" layoutInCell="0" allowOverlap="1" relativeHeight="8">
                <wp:simplePos x="0" y="0"/>
                <wp:positionH relativeFrom="column">
                  <wp:posOffset>1497330</wp:posOffset>
                </wp:positionH>
                <wp:positionV relativeFrom="paragraph">
                  <wp:posOffset>-2540</wp:posOffset>
                </wp:positionV>
                <wp:extent cx="883920" cy="883920"/>
                <wp:effectExtent l="1905" t="1905" r="1905" b="1905"/>
                <wp:wrapNone/>
                <wp:docPr id="1" name="Ova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800" cy="883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e 2" path="l-2147483648,-2147483643l-2147483628,-2147483627l-2147483648,-2147483643l-2147483626,-2147483625xe" fillcolor="white" stroked="t" o:allowincell="f" style="position:absolute;margin-left:117.9pt;margin-top:-0.2pt;width:69.55pt;height:69.55pt;mso-wrap-style:none;v-text-anchor:middle">
                <v:fill o:detectmouseclick="t" type="solid" color2="black"/>
                <v:stroke color="black" weight="3240" joinstyle="round" endcap="flat"/>
                <w10:wrap type="none"/>
              </v:oval>
            </w:pict>
          </mc:Fallback>
        </mc:AlternateContent>
      </w:r>
      <w:r>
        <w:rPr>
          <w:rFonts w:cs="Arial" w:ascii="Garamond" w:hAnsi="Garamond"/>
          <w:sz w:val="22"/>
          <w:szCs w:val="22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Garamond" w:hAnsi="Garamond" w:cs="Arial"/>
          <w:sz w:val="22"/>
          <w:szCs w:val="22"/>
        </w:rPr>
      </w:pPr>
      <w:r>
        <w:rPr>
          <w:rFonts w:cs="Arial" w:ascii="Garamond" w:hAnsi="Garamond"/>
          <w:sz w:val="22"/>
          <w:szCs w:val="22"/>
        </w:rPr>
      </w:r>
    </w:p>
    <w:p>
      <w:pPr>
        <w:pStyle w:val="Normal"/>
        <w:rPr>
          <w:rFonts w:ascii="Garamond" w:hAnsi="Garamond" w:cs="Arial"/>
          <w:sz w:val="22"/>
          <w:szCs w:val="22"/>
        </w:rPr>
      </w:pPr>
      <w:r>
        <w:rPr>
          <w:rFonts w:cs="Arial" w:ascii="Garamond" w:hAnsi="Garamond"/>
          <w:sz w:val="22"/>
          <w:szCs w:val="22"/>
        </w:rPr>
        <w:tab/>
        <w:tab/>
        <w:tab/>
        <w:tab/>
        <w:tab/>
        <w:tab/>
        <w:tab/>
      </w:r>
    </w:p>
    <w:p>
      <w:pPr>
        <w:pStyle w:val="Normal"/>
        <w:ind w:left="4248" w:firstLine="708"/>
        <w:rPr>
          <w:rFonts w:ascii="Garamond" w:hAnsi="Garamond" w:cs="Arial"/>
          <w:sz w:val="22"/>
          <w:szCs w:val="22"/>
        </w:rPr>
      </w:pPr>
      <w:r>
        <w:rPr>
          <w:rFonts w:cs="Arial" w:ascii="Garamond" w:hAnsi="Garamond"/>
          <w:sz w:val="22"/>
          <w:szCs w:val="22"/>
        </w:rPr>
        <w:t>………</w:t>
      </w:r>
      <w:r>
        <w:rPr>
          <w:rFonts w:cs="Arial" w:ascii="Garamond" w:hAnsi="Garamond"/>
          <w:sz w:val="22"/>
          <w:szCs w:val="22"/>
        </w:rPr>
        <w:t>.……….……………………………………...</w:t>
      </w:r>
    </w:p>
    <w:p>
      <w:pPr>
        <w:pStyle w:val="Normal"/>
        <w:rPr>
          <w:rFonts w:ascii="Garamond" w:hAnsi="Garamond" w:cs="Arial"/>
          <w:sz w:val="22"/>
          <w:szCs w:val="22"/>
        </w:rPr>
      </w:pPr>
      <w:r>
        <w:rPr>
          <w:rFonts w:cs="Arial" w:ascii="Garamond" w:hAnsi="Garamond"/>
          <w:sz w:val="22"/>
          <w:szCs w:val="22"/>
        </w:rPr>
        <w:t xml:space="preserve"> </w:t>
      </w:r>
      <w:r>
        <w:rPr>
          <w:rFonts w:cs="Arial" w:ascii="Garamond" w:hAnsi="Garamond"/>
          <w:sz w:val="22"/>
          <w:szCs w:val="22"/>
        </w:rPr>
        <w:tab/>
        <w:tab/>
        <w:tab/>
        <w:tab/>
        <w:tab/>
        <w:tab/>
        <w:tab/>
        <w:tab/>
        <w:tab/>
        <w:tab/>
        <w:t>Firma</w:t>
      </w:r>
    </w:p>
    <w:p>
      <w:pPr>
        <w:sectPr>
          <w:headerReference w:type="default" r:id="rId2"/>
          <w:type w:val="nextPage"/>
          <w:pgSz w:w="11906" w:h="16838"/>
          <w:pgMar w:left="1134" w:right="1134" w:gutter="0" w:header="567" w:top="2239" w:footer="0" w:bottom="1134"/>
          <w:pgNumType w:start="1"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rFonts w:ascii="Garamond" w:hAnsi="Garamond" w:cs="Arial"/>
          <w:sz w:val="22"/>
          <w:szCs w:val="22"/>
        </w:rPr>
      </w:pPr>
      <w:r>
        <w:rPr/>
      </w:r>
    </w:p>
    <w:sectPr>
      <w:type w:val="continuous"/>
      <w:pgSz w:w="11906" w:h="16838"/>
      <w:pgMar w:left="1134" w:right="1134" w:gutter="0" w:header="567" w:top="2239" w:footer="0" w:bottom="1134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amond">
    <w:charset w:val="01"/>
    <w:family w:val="roman"/>
    <w:pitch w:val="variable"/>
  </w:font>
  <w:font w:name="Verdan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ind w:left="-284" w:hanging="0"/>
      <w:rPr>
        <w:lang w:val="it-IT"/>
      </w:rPr>
    </w:pPr>
    <w:r>
      <w:rPr/>
      <w:drawing>
        <wp:inline distT="0" distB="0" distL="0" distR="0">
          <wp:extent cx="1776730" cy="819150"/>
          <wp:effectExtent l="0" t="0" r="0" b="0"/>
          <wp:docPr id="2" name="Immagine 1" descr="C:\Users\UTENTE\Desktop\Logo_Salesiani_Torino_Agnelli_Orizzontale_Colorat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1" descr="C:\Users\UTENTE\Desktop\Logo_Salesiani_Torino_Agnelli_Orizzontale_Colorat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76730" cy="819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column">
                <wp:posOffset>1782445</wp:posOffset>
              </wp:positionH>
              <wp:positionV relativeFrom="paragraph">
                <wp:posOffset>-78740</wp:posOffset>
              </wp:positionV>
              <wp:extent cx="4660265" cy="1092835"/>
              <wp:effectExtent l="1270" t="1270" r="0" b="0"/>
              <wp:wrapNone/>
              <wp:docPr id="3" name="Cornic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60200" cy="10929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">
                        <a:solidFill>
                          <a:srgbClr val="fffff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tocornice"/>
                            <w:jc w:val="both"/>
                            <w:rPr>
                              <w:rFonts w:ascii="Verdana" w:hAnsi="Verdana"/>
                              <w:b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sz w:val="20"/>
                              <w:szCs w:val="20"/>
                            </w:rPr>
                            <w:t>ISTITUTO INTERNAZIONALE “EDOARDO AGNELLI”</w:t>
                          </w:r>
                        </w:p>
                        <w:p>
                          <w:pPr>
                            <w:pStyle w:val="Contenutocornice"/>
                            <w:jc w:val="both"/>
                            <w:rPr>
                              <w:rFonts w:ascii="Verdana" w:hAnsi="Verdana"/>
                              <w:b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sz w:val="20"/>
                              <w:szCs w:val="20"/>
                            </w:rPr>
                            <w:t>Istituto Tecnici Industriale – Liceo Scientifico – Scuola Media</w:t>
                          </w:r>
                        </w:p>
                        <w:p>
                          <w:pPr>
                            <w:pStyle w:val="Contenutocornice"/>
                            <w:rPr>
                              <w:rFonts w:ascii="Verdana" w:hAnsi="Verdan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Verdana" w:hAnsi="Verdana"/>
                              <w:sz w:val="20"/>
                              <w:szCs w:val="20"/>
                            </w:rPr>
                            <w:t>Scuole Paritarie (DD.2789 e 4301 del 15/01/02 e 26/05/03</w:t>
                          </w:r>
                        </w:p>
                        <w:p>
                          <w:pPr>
                            <w:pStyle w:val="Contenutocornice"/>
                            <w:rPr>
                              <w:rFonts w:ascii="Verdana" w:hAnsi="Verdan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Verdana" w:hAnsi="Verdana"/>
                              <w:sz w:val="20"/>
                              <w:szCs w:val="20"/>
                            </w:rPr>
                            <w:t>Corso Unione Sovietica, 312 – 10135 TORINO</w:t>
                          </w:r>
                        </w:p>
                        <w:p>
                          <w:pPr>
                            <w:pStyle w:val="Contenutocornice"/>
                            <w:rPr>
                              <w:rFonts w:ascii="Verdana" w:hAnsi="Verdan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Verdana" w:hAnsi="Verdana"/>
                              <w:sz w:val="20"/>
                              <w:szCs w:val="20"/>
                            </w:rPr>
                            <w:t>Tel. 0116198311 – Fax 0116198421</w:t>
                          </w:r>
                        </w:p>
                        <w:p>
                          <w:pPr>
                            <w:pStyle w:val="Contenutocornice"/>
                            <w:rPr>
                              <w:rFonts w:ascii="Verdana" w:hAnsi="Verdana"/>
                            </w:rPr>
                          </w:pPr>
                          <w:hyperlink r:id="rId2">
                            <w:r>
                              <w:rPr>
                                <w:rStyle w:val="CollegamentoInternet"/>
                                <w:rFonts w:ascii="Verdana" w:hAnsi="Verdana"/>
                                <w:sz w:val="20"/>
                                <w:szCs w:val="20"/>
                              </w:rPr>
                              <w:t>www.istitutoagnelli.it</w:t>
                            </w:r>
                          </w:hyperlink>
                          <w:r>
                            <w:rPr>
                              <w:rFonts w:ascii="Verdana" w:hAnsi="Verdana"/>
                              <w:sz w:val="20"/>
                              <w:szCs w:val="20"/>
                            </w:rPr>
                            <w:t xml:space="preserve"> – </w:t>
                          </w:r>
                          <w:hyperlink r:id="rId3">
                            <w:r>
                              <w:rPr>
                                <w:rStyle w:val="CollegamentoInternet"/>
                                <w:rFonts w:ascii="Verdana" w:hAnsi="Verdana"/>
                                <w:sz w:val="20"/>
                                <w:szCs w:val="20"/>
                              </w:rPr>
                              <w:t>segreteria@istitutoagnelli.it</w:t>
                            </w:r>
                          </w:hyperlink>
                          <w:r>
                            <w:rPr>
                              <w:rFonts w:ascii="Verdana" w:hAnsi="Verdana"/>
                            </w:rPr>
                            <w:t xml:space="preserve"> </w:t>
                          </w:r>
                        </w:p>
                        <w:p>
                          <w:pPr>
                            <w:pStyle w:val="Contenutocornice"/>
                            <w:rPr>
                              <w:rFonts w:ascii="Verdana" w:hAnsi="Verdana"/>
                            </w:rPr>
                          </w:pPr>
                          <w:r>
                            <w:rPr>
                              <w:rFonts w:ascii="Verdana" w:hAnsi="Verdana"/>
                            </w:rPr>
                          </w:r>
                        </w:p>
                        <w:p>
                          <w:pPr>
                            <w:pStyle w:val="Contenutocornice"/>
                            <w:rPr>
                              <w:rFonts w:ascii="Verdana" w:hAnsi="Verdana"/>
                            </w:rPr>
                          </w:pPr>
                          <w:r>
                            <w:rPr>
                              <w:rFonts w:ascii="Verdana" w:hAnsi="Verdana"/>
                            </w:rPr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ornice1" path="m0,0l-2147483645,0l-2147483645,-2147483646l0,-2147483646xe" fillcolor="white" stroked="t" o:allowincell="f" style="position:absolute;margin-left:140.35pt;margin-top:-6.2pt;width:366.9pt;height:86pt;mso-wrap-style:square;v-text-anchor:top">
              <v:fill o:detectmouseclick="t" type="solid" color2="black"/>
              <v:stroke color="white" weight="720" joinstyle="round" endcap="flat"/>
              <v:textbox>
                <w:txbxContent>
                  <w:p>
                    <w:pPr>
                      <w:pStyle w:val="Contenutocornice"/>
                      <w:jc w:val="both"/>
                      <w:rPr>
                        <w:rFonts w:ascii="Verdana" w:hAnsi="Verdana"/>
                        <w:b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Verdana" w:hAnsi="Verdana"/>
                        <w:b/>
                        <w:sz w:val="20"/>
                        <w:szCs w:val="20"/>
                      </w:rPr>
                      <w:t>ISTITUTO INTERNAZIONALE “EDOARDO AGNELLI”</w:t>
                    </w:r>
                  </w:p>
                  <w:p>
                    <w:pPr>
                      <w:pStyle w:val="Contenutocornice"/>
                      <w:jc w:val="both"/>
                      <w:rPr>
                        <w:rFonts w:ascii="Verdana" w:hAnsi="Verdana"/>
                        <w:b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Verdana" w:hAnsi="Verdana"/>
                        <w:b/>
                        <w:sz w:val="20"/>
                        <w:szCs w:val="20"/>
                      </w:rPr>
                      <w:t>Istituto Tecnici Industriale – Liceo Scientifico – Scuola Media</w:t>
                    </w:r>
                  </w:p>
                  <w:p>
                    <w:pPr>
                      <w:pStyle w:val="Contenutocornice"/>
                      <w:rPr>
                        <w:rFonts w:ascii="Verdana" w:hAnsi="Verdana"/>
                        <w:sz w:val="20"/>
                        <w:szCs w:val="20"/>
                      </w:rPr>
                    </w:pPr>
                    <w:r>
                      <w:rPr>
                        <w:rFonts w:ascii="Verdana" w:hAnsi="Verdana"/>
                        <w:sz w:val="20"/>
                        <w:szCs w:val="20"/>
                      </w:rPr>
                      <w:t>Scuole Paritarie (DD.2789 e 4301 del 15/01/02 e 26/05/03</w:t>
                    </w:r>
                  </w:p>
                  <w:p>
                    <w:pPr>
                      <w:pStyle w:val="Contenutocornice"/>
                      <w:rPr>
                        <w:rFonts w:ascii="Verdana" w:hAnsi="Verdana"/>
                        <w:sz w:val="20"/>
                        <w:szCs w:val="20"/>
                      </w:rPr>
                    </w:pPr>
                    <w:r>
                      <w:rPr>
                        <w:rFonts w:ascii="Verdana" w:hAnsi="Verdana"/>
                        <w:sz w:val="20"/>
                        <w:szCs w:val="20"/>
                      </w:rPr>
                      <w:t>Corso Unione Sovietica, 312 – 10135 TORINO</w:t>
                    </w:r>
                  </w:p>
                  <w:p>
                    <w:pPr>
                      <w:pStyle w:val="Contenutocornice"/>
                      <w:rPr>
                        <w:rFonts w:ascii="Verdana" w:hAnsi="Verdana"/>
                        <w:sz w:val="20"/>
                        <w:szCs w:val="20"/>
                      </w:rPr>
                    </w:pPr>
                    <w:r>
                      <w:rPr>
                        <w:rFonts w:ascii="Verdana" w:hAnsi="Verdana"/>
                        <w:sz w:val="20"/>
                        <w:szCs w:val="20"/>
                      </w:rPr>
                      <w:t>Tel. 0116198311 – Fax 0116198421</w:t>
                    </w:r>
                  </w:p>
                  <w:p>
                    <w:pPr>
                      <w:pStyle w:val="Contenutocornice"/>
                      <w:rPr>
                        <w:rFonts w:ascii="Verdana" w:hAnsi="Verdana"/>
                      </w:rPr>
                    </w:pPr>
                    <w:hyperlink r:id="rId4">
                      <w:r>
                        <w:rPr>
                          <w:rStyle w:val="CollegamentoInternet"/>
                          <w:rFonts w:ascii="Verdana" w:hAnsi="Verdana"/>
                          <w:sz w:val="20"/>
                          <w:szCs w:val="20"/>
                        </w:rPr>
                        <w:t>www.istitutoagnelli.it</w:t>
                      </w:r>
                    </w:hyperlink>
                    <w:r>
                      <w:rPr>
                        <w:rFonts w:ascii="Verdana" w:hAnsi="Verdana"/>
                        <w:sz w:val="20"/>
                        <w:szCs w:val="20"/>
                      </w:rPr>
                      <w:t xml:space="preserve"> – </w:t>
                    </w:r>
                    <w:hyperlink r:id="rId5">
                      <w:r>
                        <w:rPr>
                          <w:rStyle w:val="CollegamentoInternet"/>
                          <w:rFonts w:ascii="Verdana" w:hAnsi="Verdana"/>
                          <w:sz w:val="20"/>
                          <w:szCs w:val="20"/>
                        </w:rPr>
                        <w:t>segreteria@istitutoagnelli.it</w:t>
                      </w:r>
                    </w:hyperlink>
                    <w:r>
                      <w:rPr>
                        <w:rFonts w:ascii="Verdana" w:hAnsi="Verdana"/>
                      </w:rPr>
                      <w:t xml:space="preserve"> </w:t>
                    </w:r>
                  </w:p>
                  <w:p>
                    <w:pPr>
                      <w:pStyle w:val="Contenutocornice"/>
                      <w:rPr>
                        <w:rFonts w:ascii="Verdana" w:hAnsi="Verdana"/>
                      </w:rPr>
                    </w:pPr>
                    <w:r>
                      <w:rPr>
                        <w:rFonts w:ascii="Verdana" w:hAnsi="Verdana"/>
                      </w:rPr>
                    </w:r>
                  </w:p>
                  <w:p>
                    <w:pPr>
                      <w:pStyle w:val="Contenutocornice"/>
                      <w:rPr>
                        <w:rFonts w:ascii="Verdana" w:hAnsi="Verdana"/>
                      </w:rPr>
                    </w:pPr>
                    <w:r>
                      <w:rPr>
                        <w:rFonts w:ascii="Verdana" w:hAnsi="Verdana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e125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620273"/>
    <w:rPr/>
  </w:style>
  <w:style w:type="character" w:styleId="Enfasi">
    <w:name w:val="Enfasi"/>
    <w:basedOn w:val="DefaultParagraphFont"/>
    <w:uiPriority w:val="20"/>
    <w:qFormat/>
    <w:rsid w:val="00620273"/>
    <w:rPr>
      <w:i/>
      <w:iCs/>
    </w:rPr>
  </w:style>
  <w:style w:type="character" w:styleId="TestofumettoCarattere" w:customStyle="1">
    <w:name w:val="Testo fumetto Carattere"/>
    <w:basedOn w:val="DefaultParagraphFont"/>
    <w:link w:val="BalloonText"/>
    <w:uiPriority w:val="99"/>
    <w:semiHidden/>
    <w:qFormat/>
    <w:rsid w:val="00301f15"/>
    <w:rPr>
      <w:rFonts w:ascii="Tahoma" w:hAnsi="Tahoma" w:cs="Tahoma"/>
      <w:sz w:val="16"/>
      <w:szCs w:val="16"/>
    </w:rPr>
  </w:style>
  <w:style w:type="character" w:styleId="CollegamentoInternet">
    <w:name w:val="Collegamento Internet"/>
    <w:basedOn w:val="DefaultParagraphFont"/>
    <w:unhideWhenUsed/>
    <w:rsid w:val="00316338"/>
    <w:rPr>
      <w:color w:val="0000FF" w:themeColor="hyperlink"/>
      <w:u w:val="single"/>
    </w:rPr>
  </w:style>
  <w:style w:type="character" w:styleId="CollegamentoInternetvisitato">
    <w:name w:val="Collegamento Internet visitato"/>
    <w:basedOn w:val="DefaultParagraphFont"/>
    <w:uiPriority w:val="99"/>
    <w:semiHidden/>
    <w:unhideWhenUsed/>
    <w:rsid w:val="006e08ff"/>
    <w:rPr>
      <w:color w:val="800080" w:themeColor="followedHyperlink"/>
      <w:u w:val="single"/>
    </w:rPr>
  </w:style>
  <w:style w:type="character" w:styleId="TitoloCarattere" w:customStyle="1">
    <w:name w:val="Titolo Carattere"/>
    <w:basedOn w:val="DefaultParagraphFont"/>
    <w:qFormat/>
    <w:rsid w:val="001a3798"/>
    <w:rPr>
      <w:rFonts w:ascii="Times New Roman" w:hAnsi="Times New Roman" w:eastAsia="Times New Roman" w:cs="Times New Roman"/>
      <w:b/>
      <w:bCs/>
      <w:sz w:val="24"/>
      <w:szCs w:val="24"/>
      <w:lang w:eastAsia="it-IT"/>
    </w:rPr>
  </w:style>
  <w:style w:type="character" w:styleId="IntestazioneCarattere" w:customStyle="1">
    <w:name w:val="Intestazione Carattere"/>
    <w:basedOn w:val="DefaultParagraphFont"/>
    <w:uiPriority w:val="99"/>
    <w:qFormat/>
    <w:rsid w:val="00da1ec2"/>
    <w:rPr>
      <w:rFonts w:ascii="Times New Roman" w:hAnsi="Times New Roman" w:eastAsia="Times New Roman" w:cs="Times New Roman"/>
      <w:sz w:val="24"/>
      <w:szCs w:val="24"/>
    </w:rPr>
  </w:style>
  <w:style w:type="character" w:styleId="PidipaginaCarattere" w:customStyle="1">
    <w:name w:val="Piè di pagina Carattere"/>
    <w:basedOn w:val="DefaultParagraphFont"/>
    <w:uiPriority w:val="99"/>
    <w:qFormat/>
    <w:rsid w:val="00dd6145"/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ec7dba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620273"/>
    <w:pPr>
      <w:spacing w:beforeAutospacing="1" w:afterAutospacing="1"/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301f15"/>
    <w:pPr/>
    <w:rPr>
      <w:rFonts w:ascii="Tahoma" w:hAnsi="Tahoma" w:cs="Tahoma"/>
      <w:sz w:val="16"/>
      <w:szCs w:val="16"/>
    </w:rPr>
  </w:style>
  <w:style w:type="paragraph" w:styleId="Titoloprincipale">
    <w:name w:val="Title"/>
    <w:basedOn w:val="Normal"/>
    <w:link w:val="TitoloCarattere"/>
    <w:qFormat/>
    <w:rsid w:val="001a3798"/>
    <w:pPr>
      <w:spacing w:beforeAutospacing="1" w:after="0"/>
      <w:jc w:val="center"/>
    </w:pPr>
    <w:rPr>
      <w:b/>
      <w:bCs/>
    </w:rPr>
  </w:style>
  <w:style w:type="paragraph" w:styleId="Default" w:customStyle="1">
    <w:name w:val="Default"/>
    <w:qFormat/>
    <w:rsid w:val="001a3798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it-IT" w:eastAsia="it-IT" w:bidi="ar-SA"/>
    </w:rPr>
  </w:style>
  <w:style w:type="paragraph" w:styleId="Ritagliotesto" w:customStyle="1">
    <w:name w:val="ritaglio_testo"/>
    <w:basedOn w:val="Normal"/>
    <w:qFormat/>
    <w:rsid w:val="009418f7"/>
    <w:pPr>
      <w:spacing w:beforeAutospacing="1" w:afterAutospacing="1"/>
    </w:pPr>
    <w:rPr/>
  </w:style>
  <w:style w:type="paragraph" w:styleId="Ritagliotestospaziato" w:customStyle="1">
    <w:name w:val="ritaglio_testo_spaziato"/>
    <w:basedOn w:val="Normal"/>
    <w:qFormat/>
    <w:rsid w:val="009418f7"/>
    <w:pPr>
      <w:spacing w:beforeAutospacing="1" w:afterAutospacing="1"/>
    </w:pPr>
    <w:rPr/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link w:val="IntestazioneCarattere"/>
    <w:uiPriority w:val="99"/>
    <w:unhideWhenUsed/>
    <w:rsid w:val="00da1ec2"/>
    <w:pPr>
      <w:tabs>
        <w:tab w:val="clear" w:pos="708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Normal"/>
    <w:link w:val="PidipaginaCarattere"/>
    <w:uiPriority w:val="99"/>
    <w:unhideWhenUsed/>
    <w:rsid w:val="00dd6145"/>
    <w:pPr>
      <w:tabs>
        <w:tab w:val="clear" w:pos="708"/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3a34e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www.istitutoagnelli.it/" TargetMode="External"/><Relationship Id="rId3" Type="http://schemas.openxmlformats.org/officeDocument/2006/relationships/hyperlink" Target="mailto:segreteria@istitutoagnelli.it" TargetMode="External"/><Relationship Id="rId4" Type="http://schemas.openxmlformats.org/officeDocument/2006/relationships/hyperlink" Target="http://www.istitutoagnelli.it/" TargetMode="External"/><Relationship Id="rId5" Type="http://schemas.openxmlformats.org/officeDocument/2006/relationships/hyperlink" Target="mailto:segreteria@istitutoagnelli.it" TargetMode="Externa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732AC6-B89A-4CD2-8F05-85B9C5C62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LibreOffice/7.3.7.2$Linux_X86_64 LibreOffice_project/30$Build-2</Application>
  <AppVersion>15.0000</AppVersion>
  <Pages>2</Pages>
  <Words>233</Words>
  <Characters>1447</Characters>
  <CharactersWithSpaces>1674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2021-11-02T14:33:00Z</dcterms:created>
  <dc:creator>Fabrizio</dc:creator>
  <dc:description/>
  <dc:language>it-IT</dc:language>
  <cp:lastModifiedBy/>
  <cp:lastPrinted>2017-06-05T08:02:00Z</cp:lastPrinted>
  <dcterms:modified xsi:type="dcterms:W3CDTF">2023-02-01T18:55:55Z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