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E95002" w14:textId="77777777" w:rsidR="00A615AB" w:rsidRPr="00685C93" w:rsidRDefault="00000000">
      <w:pPr>
        <w:pStyle w:val="Titre"/>
        <w:jc w:val="center"/>
        <w:rPr>
          <w:b/>
          <w:bCs/>
          <w:sz w:val="52"/>
          <w:szCs w:val="52"/>
          <w:lang w:val="fr-FR"/>
        </w:rPr>
      </w:pPr>
      <w:r w:rsidRPr="00685C93">
        <w:rPr>
          <w:b/>
          <w:bCs/>
          <w:sz w:val="52"/>
          <w:szCs w:val="52"/>
          <w:lang w:val="fr-FR"/>
        </w:rPr>
        <w:t>Conception du projet IMT Arena</w:t>
      </w:r>
    </w:p>
    <w:p w14:paraId="58AF43FA" w14:textId="77777777" w:rsidR="00A615AB" w:rsidRPr="00685C93" w:rsidRDefault="00A615AB">
      <w:pPr>
        <w:pStyle w:val="Titre2"/>
        <w:jc w:val="both"/>
        <w:rPr>
          <w:sz w:val="28"/>
          <w:szCs w:val="28"/>
          <w:lang w:val="fr-FR"/>
        </w:rPr>
      </w:pPr>
    </w:p>
    <w:p w14:paraId="56CFB332" w14:textId="77777777" w:rsidR="00A615AB" w:rsidRPr="00685C93" w:rsidRDefault="00000000">
      <w:pPr>
        <w:pStyle w:val="Titre2"/>
        <w:jc w:val="both"/>
        <w:rPr>
          <w:sz w:val="28"/>
          <w:szCs w:val="28"/>
          <w:lang w:val="fr-FR"/>
        </w:rPr>
      </w:pPr>
      <w:r w:rsidRPr="00685C93">
        <w:rPr>
          <w:b/>
          <w:bCs/>
          <w:sz w:val="28"/>
          <w:szCs w:val="28"/>
          <w:u w:val="single"/>
          <w:lang w:val="fr-FR"/>
        </w:rPr>
        <w:t>Groupe :</w:t>
      </w:r>
      <w:r w:rsidRPr="00685C93">
        <w:rPr>
          <w:sz w:val="28"/>
          <w:szCs w:val="28"/>
          <w:lang w:val="fr-FR"/>
        </w:rPr>
        <w:t xml:space="preserve"> Quentin DOUILLY, </w:t>
      </w:r>
      <w:proofErr w:type="spellStart"/>
      <w:r w:rsidRPr="00685C93">
        <w:rPr>
          <w:sz w:val="28"/>
          <w:szCs w:val="28"/>
          <w:lang w:val="fr-FR"/>
        </w:rPr>
        <w:t>Lilou</w:t>
      </w:r>
      <w:proofErr w:type="spellEnd"/>
      <w:r w:rsidRPr="00685C93">
        <w:rPr>
          <w:sz w:val="28"/>
          <w:szCs w:val="28"/>
          <w:lang w:val="fr-FR"/>
        </w:rPr>
        <w:t xml:space="preserve"> CHÂTELAIN &amp; Arthur BEIGNON</w:t>
      </w:r>
    </w:p>
    <w:p w14:paraId="791A7C26" w14:textId="77777777" w:rsidR="00A615AB" w:rsidRPr="00685C93" w:rsidRDefault="00A615AB">
      <w:pPr>
        <w:jc w:val="both"/>
        <w:rPr>
          <w:lang w:val="fr-FR"/>
        </w:rPr>
      </w:pPr>
    </w:p>
    <w:p w14:paraId="0819A8BB" w14:textId="77777777" w:rsidR="00A615AB" w:rsidRPr="00685C93" w:rsidRDefault="00000000">
      <w:pPr>
        <w:ind w:firstLine="708"/>
        <w:jc w:val="both"/>
        <w:rPr>
          <w:lang w:val="fr-FR"/>
        </w:rPr>
      </w:pPr>
      <w:r w:rsidRPr="00685C93">
        <w:rPr>
          <w:lang w:val="fr-FR"/>
        </w:rPr>
        <w:t xml:space="preserve">Dans ce projet, nous avons séparé le sujet en différentes parties : les équipes et les </w:t>
      </w:r>
      <w:proofErr w:type="gramStart"/>
      <w:r w:rsidRPr="00685C93">
        <w:rPr>
          <w:lang w:val="fr-FR"/>
        </w:rPr>
        <w:t>personnes(</w:t>
      </w:r>
      <w:proofErr w:type="gramEnd"/>
      <w:r w:rsidRPr="00685C93">
        <w:rPr>
          <w:lang w:val="fr-FR"/>
        </w:rPr>
        <w:t>joueurs, arbitres, coach), les jeux, les tournois et les matchs. Cette organisation nous permet de garder les règles du tournoi dans les classes concernées.</w:t>
      </w:r>
    </w:p>
    <w:p w14:paraId="5B6AC933" w14:textId="77777777" w:rsidR="00A615AB" w:rsidRPr="00685C93" w:rsidRDefault="00A615AB">
      <w:pPr>
        <w:ind w:firstLine="708"/>
        <w:jc w:val="both"/>
        <w:rPr>
          <w:lang w:val="fr-FR"/>
        </w:rPr>
      </w:pPr>
    </w:p>
    <w:p w14:paraId="2AB59D5E" w14:textId="77777777" w:rsidR="00A615AB" w:rsidRPr="00685C93" w:rsidRDefault="00000000">
      <w:pPr>
        <w:jc w:val="both"/>
        <w:rPr>
          <w:lang w:val="fr-FR"/>
        </w:rPr>
      </w:pPr>
      <w:r w:rsidRPr="00685C93">
        <w:rPr>
          <w:noProof/>
          <w:lang w:val="fr-FR"/>
        </w:rPr>
        <mc:AlternateContent>
          <mc:Choice Requires="wpg">
            <w:drawing>
              <wp:inline distT="0" distB="0" distL="0" distR="0" wp14:anchorId="5CA40A85" wp14:editId="1C346E81">
                <wp:extent cx="6346190" cy="4169410"/>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61758" name="Image 272061758"/>
                        <pic:cNvPicPr>
                          <a:picLocks noChangeAspect="1"/>
                        </pic:cNvPicPr>
                      </pic:nvPicPr>
                      <pic:blipFill rotWithShape="1">
                        <a:blip r:embed="rId7"/>
                        <a:stretch/>
                      </pic:blipFill>
                      <pic:spPr bwMode="auto">
                        <a:xfrm>
                          <a:off x="0" y="0"/>
                          <a:ext cx="6346190" cy="4169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9.70pt;height:328.30pt;mso-wrap-distance-left:0.00pt;mso-wrap-distance-top:0.00pt;mso-wrap-distance-right:0.00pt;mso-wrap-distance-bottom:0.00pt;z-index:1;" stroked="false">
                <v:imagedata r:id="rId11" o:title=""/>
                <o:lock v:ext="edit" rotation="t"/>
              </v:shape>
            </w:pict>
          </mc:Fallback>
        </mc:AlternateContent>
      </w:r>
    </w:p>
    <w:p w14:paraId="1462F1F2" w14:textId="77777777" w:rsidR="00A615AB" w:rsidRPr="00685C93" w:rsidRDefault="00A615AB">
      <w:pPr>
        <w:rPr>
          <w:lang w:val="fr-FR"/>
        </w:rPr>
      </w:pPr>
    </w:p>
    <w:p w14:paraId="32E89FBD" w14:textId="77777777" w:rsidR="00A615AB" w:rsidRPr="00685C93" w:rsidRDefault="00000000">
      <w:pPr>
        <w:rPr>
          <w:lang w:val="fr-FR"/>
        </w:rPr>
      </w:pPr>
      <w:r w:rsidRPr="00685C93">
        <w:rPr>
          <w:lang w:val="fr-FR"/>
        </w:rPr>
        <w:t>Diagramme de classes disponible dans en format .</w:t>
      </w:r>
      <w:proofErr w:type="spellStart"/>
      <w:r w:rsidRPr="00685C93">
        <w:rPr>
          <w:lang w:val="fr-FR"/>
        </w:rPr>
        <w:t>pdf</w:t>
      </w:r>
      <w:proofErr w:type="spellEnd"/>
      <w:r w:rsidRPr="00685C93">
        <w:rPr>
          <w:lang w:val="fr-FR"/>
        </w:rPr>
        <w:t xml:space="preserve"> dans le dossier ou en suivant ce lien : </w:t>
      </w:r>
    </w:p>
    <w:p w14:paraId="2144F2CC" w14:textId="77777777" w:rsidR="00A615AB" w:rsidRPr="00685C93" w:rsidRDefault="00000000">
      <w:pPr>
        <w:ind w:left="709"/>
        <w:rPr>
          <w:lang w:val="fr-FR"/>
        </w:rPr>
      </w:pPr>
      <w:r w:rsidRPr="00685C93">
        <w:rPr>
          <w:lang w:val="fr-FR"/>
        </w:rPr>
        <w:t>https://lucid.app/lucidchart/94eb4ef8-a7c6-4dc7-894b-70434a4ce9ae/edit?viewport_loc=-2626%2C1666%2C4952%2C2787%2CHWEp-vi-RSFO&amp;invitationId=inv_6cf00406-66c3-43ed-a5d5-971ae7c57c9c</w:t>
      </w:r>
    </w:p>
    <w:p w14:paraId="6D234D7B" w14:textId="77777777" w:rsidR="00A615AB" w:rsidRPr="00685C93" w:rsidRDefault="00000000">
      <w:pPr>
        <w:rPr>
          <w:lang w:val="fr-FR"/>
        </w:rPr>
      </w:pPr>
      <w:r w:rsidRPr="00685C93">
        <w:rPr>
          <w:lang w:val="fr-FR"/>
        </w:rPr>
        <w:br w:type="page" w:clear="all"/>
      </w:r>
    </w:p>
    <w:p w14:paraId="7E604B8F" w14:textId="77777777" w:rsidR="00A615AB" w:rsidRPr="00685C93" w:rsidRDefault="00000000">
      <w:pPr>
        <w:pStyle w:val="Titre1"/>
        <w:jc w:val="both"/>
        <w:rPr>
          <w:lang w:val="fr-FR"/>
        </w:rPr>
      </w:pPr>
      <w:r w:rsidRPr="00685C93">
        <w:rPr>
          <w:lang w:val="fr-FR"/>
        </w:rPr>
        <w:lastRenderedPageBreak/>
        <w:t>Collections utilisées</w:t>
      </w:r>
    </w:p>
    <w:p w14:paraId="4F3FB219" w14:textId="77777777" w:rsidR="00A615AB" w:rsidRPr="00685C93" w:rsidRDefault="00000000">
      <w:pPr>
        <w:pStyle w:val="Listepuces"/>
        <w:tabs>
          <w:tab w:val="num" w:pos="360"/>
        </w:tabs>
        <w:spacing w:before="240" w:line="276" w:lineRule="auto"/>
        <w:ind w:left="317" w:hanging="202"/>
        <w:jc w:val="both"/>
        <w:rPr>
          <w:lang w:val="fr-FR"/>
        </w:rPr>
      </w:pPr>
      <w:r w:rsidRPr="00685C93">
        <w:rPr>
          <w:b/>
          <w:lang w:val="fr-FR"/>
        </w:rPr>
        <w:t>Listes (</w:t>
      </w:r>
      <w:proofErr w:type="spellStart"/>
      <w:r w:rsidRPr="00685C93">
        <w:rPr>
          <w:b/>
          <w:lang w:val="fr-FR"/>
        </w:rPr>
        <w:t>ArrayList</w:t>
      </w:r>
      <w:proofErr w:type="spellEnd"/>
      <w:r w:rsidRPr="00685C93">
        <w:rPr>
          <w:b/>
          <w:lang w:val="fr-FR"/>
        </w:rPr>
        <w:t xml:space="preserve">). </w:t>
      </w:r>
      <w:r w:rsidRPr="00685C93">
        <w:rPr>
          <w:lang w:val="fr-FR"/>
        </w:rPr>
        <w:t xml:space="preserve">Nous les utilisons pour les joueurs d’une équipe, les équipes, arbitres et matchs d’un tournoi, ainsi que pour les tournois en cours et terminés. Ces éléments sont surtout parcourus dans l’ordre où ils ont été ajoutés. </w:t>
      </w:r>
    </w:p>
    <w:p w14:paraId="59A03A61" w14:textId="77777777" w:rsidR="00A615AB" w:rsidRPr="00685C93" w:rsidRDefault="00000000">
      <w:pPr>
        <w:pStyle w:val="Listepuces"/>
        <w:tabs>
          <w:tab w:val="num" w:pos="360"/>
        </w:tabs>
        <w:spacing w:line="276" w:lineRule="auto"/>
        <w:ind w:left="317" w:hanging="202"/>
        <w:jc w:val="both"/>
        <w:rPr>
          <w:lang w:val="fr-FR"/>
        </w:rPr>
      </w:pPr>
      <w:r w:rsidRPr="00685C93">
        <w:rPr>
          <w:b/>
          <w:lang w:val="fr-FR"/>
        </w:rPr>
        <w:t>File de priorité (</w:t>
      </w:r>
      <w:proofErr w:type="spellStart"/>
      <w:r w:rsidRPr="00685C93">
        <w:rPr>
          <w:b/>
          <w:lang w:val="fr-FR"/>
        </w:rPr>
        <w:t>PriorityQueue</w:t>
      </w:r>
      <w:proofErr w:type="spellEnd"/>
      <w:r w:rsidRPr="00685C93">
        <w:rPr>
          <w:b/>
          <w:lang w:val="fr-FR"/>
        </w:rPr>
        <w:t xml:space="preserve">). </w:t>
      </w:r>
      <w:r w:rsidRPr="00685C93">
        <w:rPr>
          <w:lang w:val="fr-FR"/>
        </w:rPr>
        <w:t xml:space="preserve">Les tournois planifiés sont classés par date. Le gestionnaire peut ainsi récupérer en premier le tournoi le plus proche. </w:t>
      </w:r>
    </w:p>
    <w:p w14:paraId="72EC7826" w14:textId="77777777" w:rsidR="00A615AB" w:rsidRPr="00685C93" w:rsidRDefault="00000000">
      <w:pPr>
        <w:pStyle w:val="Listepuces"/>
        <w:tabs>
          <w:tab w:val="num" w:pos="360"/>
        </w:tabs>
        <w:spacing w:line="276" w:lineRule="auto"/>
        <w:ind w:left="317" w:hanging="202"/>
        <w:jc w:val="both"/>
        <w:rPr>
          <w:lang w:val="fr-FR"/>
        </w:rPr>
      </w:pPr>
      <w:r w:rsidRPr="00685C93">
        <w:rPr>
          <w:b/>
          <w:lang w:val="fr-FR"/>
        </w:rPr>
        <w:t>Ensemble (</w:t>
      </w:r>
      <w:proofErr w:type="spellStart"/>
      <w:r w:rsidRPr="00685C93">
        <w:rPr>
          <w:b/>
          <w:lang w:val="fr-FR"/>
        </w:rPr>
        <w:t>HashSet</w:t>
      </w:r>
      <w:proofErr w:type="spellEnd"/>
      <w:r w:rsidRPr="00685C93">
        <w:rPr>
          <w:b/>
          <w:lang w:val="fr-FR"/>
        </w:rPr>
        <w:t xml:space="preserve">). </w:t>
      </w:r>
      <w:r w:rsidRPr="00685C93">
        <w:rPr>
          <w:lang w:val="fr-FR"/>
        </w:rPr>
        <w:t>Les qualifications d’un arbitre sont stockées dans un ensemble de jeux. Un jeu ne peut donc être enregistré qu’une seule fois et la recherche d’une qualification est directe.</w:t>
      </w:r>
    </w:p>
    <w:p w14:paraId="36C3E2CA" w14:textId="77777777" w:rsidR="00685C93" w:rsidRPr="00685C93" w:rsidRDefault="00000000" w:rsidP="00685C93">
      <w:pPr>
        <w:pStyle w:val="Listepuces"/>
        <w:tabs>
          <w:tab w:val="num" w:pos="360"/>
        </w:tabs>
        <w:spacing w:line="276" w:lineRule="auto"/>
        <w:ind w:left="317" w:hanging="202"/>
        <w:jc w:val="both"/>
        <w:rPr>
          <w:lang w:val="fr-FR"/>
        </w:rPr>
      </w:pPr>
      <w:r w:rsidRPr="00685C93">
        <w:rPr>
          <w:b/>
          <w:lang w:val="fr-FR"/>
        </w:rPr>
        <w:t>Table associative (</w:t>
      </w:r>
      <w:proofErr w:type="spellStart"/>
      <w:r w:rsidRPr="00685C93">
        <w:rPr>
          <w:b/>
          <w:lang w:val="fr-FR"/>
        </w:rPr>
        <w:t>HashMap</w:t>
      </w:r>
      <w:proofErr w:type="spellEnd"/>
      <w:r w:rsidRPr="00685C93">
        <w:rPr>
          <w:b/>
          <w:lang w:val="fr-FR"/>
        </w:rPr>
        <w:t xml:space="preserve">). </w:t>
      </w:r>
      <w:r w:rsidRPr="00685C93">
        <w:rPr>
          <w:lang w:val="fr-FR"/>
        </w:rPr>
        <w:t>Pendant la simulation, elle associe chaque équipe à son nombre de victoires. Cela permet de retrouver rapidement le score de chaque équipe.</w:t>
      </w:r>
    </w:p>
    <w:p w14:paraId="43996444" w14:textId="45D16948" w:rsidR="00685C93" w:rsidRPr="00685C93" w:rsidRDefault="00685C93" w:rsidP="00685C93">
      <w:pPr>
        <w:pStyle w:val="Listepuces"/>
        <w:tabs>
          <w:tab w:val="num" w:pos="360"/>
        </w:tabs>
        <w:spacing w:line="276" w:lineRule="auto"/>
        <w:ind w:left="317" w:hanging="202"/>
        <w:jc w:val="both"/>
        <w:rPr>
          <w:lang w:val="fr-FR"/>
        </w:rPr>
      </w:pPr>
      <w:r w:rsidRPr="00685C93">
        <w:rPr>
          <w:lang w:val="fr-FR"/>
        </w:rPr>
        <w:t xml:space="preserve"> </w:t>
      </w:r>
      <w:r w:rsidRPr="00685C93">
        <w:rPr>
          <w:rStyle w:val="lev"/>
          <w:lang w:val="fr-FR"/>
        </w:rPr>
        <w:t>Classement (</w:t>
      </w:r>
      <w:proofErr w:type="spellStart"/>
      <w:r w:rsidRPr="00685C93">
        <w:rPr>
          <w:rStyle w:val="lev"/>
          <w:lang w:val="fr-FR"/>
        </w:rPr>
        <w:t>TreeSet</w:t>
      </w:r>
      <w:proofErr w:type="spellEnd"/>
      <w:r w:rsidRPr="00685C93">
        <w:rPr>
          <w:rStyle w:val="lev"/>
          <w:lang w:val="fr-FR"/>
        </w:rPr>
        <w:t>).</w:t>
      </w:r>
      <w:r w:rsidRPr="00685C93">
        <w:rPr>
          <w:lang w:val="fr-FR"/>
        </w:rPr>
        <w:t xml:space="preserve"> Le classement des équipes est stocké dans un</w:t>
      </w:r>
      <w:r w:rsidR="00430303">
        <w:rPr>
          <w:lang w:val="fr-FR"/>
        </w:rPr>
        <w:t xml:space="preserve"> TreeSet</w:t>
      </w:r>
      <w:r w:rsidRPr="00685C93">
        <w:rPr>
          <w:lang w:val="fr-FR"/>
        </w:rPr>
        <w:t>. Il les trie par points décroissants, puis par nom, et évite les doublons.</w:t>
      </w:r>
    </w:p>
    <w:p w14:paraId="1EA4E895" w14:textId="45ACACC2" w:rsidR="00685C93" w:rsidRPr="00685C93" w:rsidRDefault="00685C93" w:rsidP="00685C93">
      <w:pPr>
        <w:pStyle w:val="Listepuces"/>
        <w:tabs>
          <w:tab w:val="num" w:pos="360"/>
        </w:tabs>
        <w:spacing w:line="276" w:lineRule="auto"/>
        <w:ind w:left="317" w:hanging="202"/>
        <w:jc w:val="both"/>
        <w:rPr>
          <w:lang w:val="fr-FR"/>
        </w:rPr>
      </w:pPr>
      <w:r w:rsidRPr="00685C93">
        <w:rPr>
          <w:rStyle w:val="lev"/>
          <w:lang w:val="fr-FR"/>
        </w:rPr>
        <w:t>Recherche par nom (</w:t>
      </w:r>
      <w:proofErr w:type="spellStart"/>
      <w:r w:rsidRPr="00685C93">
        <w:rPr>
          <w:rStyle w:val="lev"/>
          <w:lang w:val="fr-FR"/>
        </w:rPr>
        <w:t>HashMap</w:t>
      </w:r>
      <w:proofErr w:type="spellEnd"/>
      <w:r w:rsidRPr="00685C93">
        <w:rPr>
          <w:rStyle w:val="lev"/>
          <w:lang w:val="fr-FR"/>
        </w:rPr>
        <w:t>).</w:t>
      </w:r>
      <w:r w:rsidRPr="00685C93">
        <w:rPr>
          <w:lang w:val="fr-FR"/>
        </w:rPr>
        <w:t xml:space="preserve"> Nous utilisons un</w:t>
      </w:r>
      <w:r w:rsidR="00430303">
        <w:rPr>
          <w:lang w:val="fr-FR"/>
        </w:rPr>
        <w:t xml:space="preserve"> </w:t>
      </w:r>
      <w:proofErr w:type="spellStart"/>
      <w:r w:rsidR="00430303">
        <w:rPr>
          <w:lang w:val="fr-FR"/>
        </w:rPr>
        <w:t>HashMap</w:t>
      </w:r>
      <w:r w:rsidRPr="00685C93">
        <w:rPr>
          <w:lang w:val="fr-FR"/>
        </w:rPr>
        <w:t xml:space="preserve"> pour retrouver</w:t>
      </w:r>
      <w:proofErr w:type="spellEnd"/>
      <w:r w:rsidRPr="00685C93">
        <w:rPr>
          <w:lang w:val="fr-FR"/>
        </w:rPr>
        <w:t xml:space="preserve"> directement une équipe à partir de son nom.</w:t>
      </w:r>
    </w:p>
    <w:p w14:paraId="3E1E3026" w14:textId="060C9CA3" w:rsidR="00685C93" w:rsidRPr="00685C93" w:rsidRDefault="00685C93" w:rsidP="00685C93">
      <w:pPr>
        <w:pStyle w:val="Listepuces"/>
        <w:tabs>
          <w:tab w:val="num" w:pos="360"/>
        </w:tabs>
        <w:spacing w:line="276" w:lineRule="auto"/>
        <w:ind w:left="317" w:hanging="202"/>
        <w:jc w:val="both"/>
        <w:rPr>
          <w:lang w:val="fr-FR"/>
        </w:rPr>
      </w:pPr>
      <w:r w:rsidRPr="00685C93">
        <w:rPr>
          <w:rStyle w:val="lev"/>
          <w:lang w:val="fr-FR"/>
        </w:rPr>
        <w:t>Matchs par vainqueur (</w:t>
      </w:r>
      <w:proofErr w:type="spellStart"/>
      <w:r w:rsidRPr="00685C93">
        <w:rPr>
          <w:rStyle w:val="lev"/>
          <w:lang w:val="fr-FR"/>
        </w:rPr>
        <w:t>TreeMap</w:t>
      </w:r>
      <w:proofErr w:type="spellEnd"/>
      <w:r w:rsidRPr="00685C93">
        <w:rPr>
          <w:rStyle w:val="lev"/>
          <w:lang w:val="fr-FR"/>
        </w:rPr>
        <w:t>).</w:t>
      </w:r>
      <w:r w:rsidRPr="00685C93">
        <w:rPr>
          <w:lang w:val="fr-FR"/>
        </w:rPr>
        <w:t xml:space="preserve"> Le</w:t>
      </w:r>
      <w:r w:rsidR="00430303">
        <w:rPr>
          <w:lang w:val="fr-FR"/>
        </w:rPr>
        <w:t xml:space="preserve"> </w:t>
      </w:r>
      <w:proofErr w:type="spellStart"/>
      <w:r w:rsidR="00430303">
        <w:rPr>
          <w:lang w:val="fr-FR"/>
        </w:rPr>
        <w:t>TreeMap</w:t>
      </w:r>
      <w:proofErr w:type="spellEnd"/>
      <w:r w:rsidR="00430303">
        <w:rPr>
          <w:lang w:val="fr-FR"/>
        </w:rPr>
        <w:t xml:space="preserve"> </w:t>
      </w:r>
      <w:r w:rsidRPr="00685C93">
        <w:rPr>
          <w:lang w:val="fr-FR"/>
        </w:rPr>
        <w:t>regroupe les matchs joués par équipe gagnante et les affiche selon le classement des équipes.</w:t>
      </w:r>
    </w:p>
    <w:p w14:paraId="3041EED1" w14:textId="23DF070C" w:rsidR="00685C93" w:rsidRPr="00685C93" w:rsidRDefault="00685C93" w:rsidP="00685C93">
      <w:pPr>
        <w:pStyle w:val="Listepuces"/>
        <w:tabs>
          <w:tab w:val="num" w:pos="360"/>
        </w:tabs>
        <w:spacing w:line="276" w:lineRule="auto"/>
        <w:ind w:left="317" w:hanging="202"/>
        <w:jc w:val="both"/>
        <w:rPr>
          <w:lang w:val="fr-FR"/>
        </w:rPr>
      </w:pPr>
      <w:r w:rsidRPr="00685C93">
        <w:rPr>
          <w:rStyle w:val="lev"/>
          <w:lang w:val="fr-FR"/>
        </w:rPr>
        <w:t>Pool de threads.</w:t>
      </w:r>
      <w:r w:rsidRPr="00685C93">
        <w:rPr>
          <w:lang w:val="fr-FR"/>
        </w:rPr>
        <w:t xml:space="preserve"> Les simulations utilisent un pool fixe de trois threads, ce qui permet de faire tourner jusqu’à trois tournois en même temps.</w:t>
      </w:r>
    </w:p>
    <w:p w14:paraId="49F1121A" w14:textId="77777777" w:rsidR="00685C93" w:rsidRPr="00685C93" w:rsidRDefault="00685C93" w:rsidP="00685C93">
      <w:pPr>
        <w:pStyle w:val="Listepuces"/>
        <w:numPr>
          <w:ilvl w:val="0"/>
          <w:numId w:val="0"/>
        </w:numPr>
        <w:tabs>
          <w:tab w:val="num" w:pos="360"/>
        </w:tabs>
        <w:spacing w:line="276" w:lineRule="auto"/>
        <w:jc w:val="both"/>
        <w:rPr>
          <w:lang w:val="fr-FR"/>
        </w:rPr>
      </w:pPr>
    </w:p>
    <w:p w14:paraId="46FADD40" w14:textId="7ECD2D65" w:rsidR="00A615AB" w:rsidRPr="00685C93" w:rsidRDefault="00000000">
      <w:pPr>
        <w:spacing w:line="276" w:lineRule="auto"/>
        <w:jc w:val="both"/>
        <w:rPr>
          <w:lang w:val="fr-FR"/>
        </w:rPr>
      </w:pPr>
      <w:r w:rsidRPr="00685C93">
        <w:rPr>
          <w:lang w:val="fr-FR"/>
        </w:rPr>
        <w:t>Avant de démarrer, le tournoi vérifie qu’il y a au moins quatre équipes, que chaque équipe a assez de joueurs pour le jeu et qu’au moins un arbitre est qualifié.</w:t>
      </w:r>
    </w:p>
    <w:p w14:paraId="2106B7EB" w14:textId="77777777" w:rsidR="00A615AB" w:rsidRPr="00685C93" w:rsidRDefault="00000000">
      <w:pPr>
        <w:pStyle w:val="Titre1"/>
        <w:jc w:val="both"/>
        <w:rPr>
          <w:lang w:val="fr-FR"/>
        </w:rPr>
      </w:pPr>
      <w:r w:rsidRPr="00685C93">
        <w:rPr>
          <w:lang w:val="fr-FR"/>
        </w:rPr>
        <w:t>Patterns et organisation</w:t>
      </w:r>
    </w:p>
    <w:p w14:paraId="19CA79C8" w14:textId="77777777" w:rsidR="00A615AB" w:rsidRPr="00685C93" w:rsidRDefault="00000000">
      <w:pPr>
        <w:spacing w:before="240" w:line="276" w:lineRule="auto"/>
        <w:ind w:firstLine="708"/>
        <w:jc w:val="both"/>
        <w:rPr>
          <w:lang w:val="fr-FR"/>
        </w:rPr>
      </w:pPr>
      <w:r w:rsidRPr="00685C93">
        <w:rPr>
          <w:lang w:val="fr-FR"/>
        </w:rPr>
        <w:t xml:space="preserve">Nous avons utilisé le pattern Stratégie pour le choix du vainqueur. L’interface </w:t>
      </w:r>
      <w:proofErr w:type="spellStart"/>
      <w:r w:rsidRPr="00685C93">
        <w:rPr>
          <w:lang w:val="fr-FR"/>
        </w:rPr>
        <w:t>ChoixVainqueur</w:t>
      </w:r>
      <w:proofErr w:type="spellEnd"/>
      <w:r w:rsidRPr="00685C93">
        <w:rPr>
          <w:lang w:val="fr-FR"/>
        </w:rPr>
        <w:t xml:space="preserve"> peut être remplacée par plusieurs règles : tirage équitable, avantage probabiliste à l’équipe mieux classée ou choix toujours déterministe. Le gestionnaire peut donc changer de règle sans réécrire la simulation.</w:t>
      </w:r>
    </w:p>
    <w:p w14:paraId="5200C02B" w14:textId="3D1C6675" w:rsidR="00A615AB" w:rsidRPr="00685C93" w:rsidRDefault="00000000">
      <w:pPr>
        <w:spacing w:line="276" w:lineRule="auto"/>
        <w:jc w:val="both"/>
        <w:rPr>
          <w:lang w:val="fr-FR"/>
        </w:rPr>
      </w:pPr>
      <w:proofErr w:type="spellStart"/>
      <w:r w:rsidRPr="00685C93">
        <w:rPr>
          <w:lang w:val="fr-FR"/>
        </w:rPr>
        <w:t>RapportRepository</w:t>
      </w:r>
      <w:proofErr w:type="spellEnd"/>
      <w:r w:rsidRPr="00685C93">
        <w:rPr>
          <w:lang w:val="fr-FR"/>
        </w:rPr>
        <w:t xml:space="preserve"> joue le rôle de repository : il regroupe la sauvegarde et les recherches des rapports avec JPA. Le reste du tournoi n’a pas besoin de gérer directement les requêtes à la base H2. Nous utilisons aussi l’héritage et le polymorphisme pour les types de jeu et les rôles des personnes.</w:t>
      </w:r>
    </w:p>
    <w:p w14:paraId="01D916C7" w14:textId="77777777" w:rsidR="00A615AB" w:rsidRPr="00685C93" w:rsidRDefault="00000000">
      <w:pPr>
        <w:pStyle w:val="Titre1"/>
        <w:jc w:val="both"/>
        <w:rPr>
          <w:lang w:val="fr-FR"/>
        </w:rPr>
      </w:pPr>
      <w:r w:rsidRPr="00685C93">
        <w:rPr>
          <w:lang w:val="fr-FR"/>
        </w:rPr>
        <w:t>Synchronisation et exécution parallèle</w:t>
      </w:r>
    </w:p>
    <w:p w14:paraId="6D472003" w14:textId="05936376" w:rsidR="00A615AB" w:rsidRPr="00685C93" w:rsidRDefault="00000000" w:rsidP="00685C93">
      <w:pPr>
        <w:spacing w:before="240" w:line="276" w:lineRule="auto"/>
        <w:ind w:firstLine="708"/>
        <w:jc w:val="both"/>
        <w:rPr>
          <w:lang w:val="fr-FR"/>
        </w:rPr>
      </w:pPr>
      <w:r w:rsidRPr="00685C93">
        <w:rPr>
          <w:lang w:val="fr-FR"/>
        </w:rPr>
        <w:t xml:space="preserve">Le gestionnaire synchronise les méthodes qui modifient ou consultent ses collections partagées. Les simulations s’exécutent dans un pool fixe de trois threads, ce qui limite à trois le nombre de tournois lancés en parallèle. Dans Tournoi, l’état et le rapport sont déclarés volatile pour que les changements faits par la simulation soient visibles depuis les autres threads. Un Future permet à </w:t>
      </w:r>
      <w:proofErr w:type="spellStart"/>
      <w:proofErr w:type="gramStart"/>
      <w:r w:rsidRPr="00685C93">
        <w:rPr>
          <w:lang w:val="fr-FR"/>
        </w:rPr>
        <w:t>attendreFin</w:t>
      </w:r>
      <w:proofErr w:type="spellEnd"/>
      <w:r w:rsidRPr="00685C93">
        <w:rPr>
          <w:lang w:val="fr-FR"/>
        </w:rPr>
        <w:t>(</w:t>
      </w:r>
      <w:proofErr w:type="gramEnd"/>
      <w:r w:rsidRPr="00685C93">
        <w:rPr>
          <w:lang w:val="fr-FR"/>
        </w:rPr>
        <w:t xml:space="preserve">) d’attendre la fin d’un tournoi et de fixer un délai maximal. Enfin, le repository ouvre un </w:t>
      </w:r>
      <w:proofErr w:type="spellStart"/>
      <w:r w:rsidRPr="00685C93">
        <w:rPr>
          <w:lang w:val="fr-FR"/>
        </w:rPr>
        <w:t>EntityManager</w:t>
      </w:r>
      <w:proofErr w:type="spellEnd"/>
      <w:r w:rsidRPr="00685C93">
        <w:rPr>
          <w:lang w:val="fr-FR"/>
        </w:rPr>
        <w:t xml:space="preserve"> et une transaction pour chaque sauvegarde, puis ferme l’</w:t>
      </w:r>
      <w:proofErr w:type="spellStart"/>
      <w:r w:rsidRPr="00685C93">
        <w:rPr>
          <w:lang w:val="fr-FR"/>
        </w:rPr>
        <w:t>EntityManager</w:t>
      </w:r>
      <w:proofErr w:type="spellEnd"/>
      <w:r w:rsidRPr="00685C93">
        <w:rPr>
          <w:lang w:val="fr-FR"/>
        </w:rPr>
        <w:t>.</w:t>
      </w:r>
    </w:p>
    <w:sectPr w:rsidR="00A615AB" w:rsidRPr="00685C93">
      <w:headerReference w:type="default" r:id="rId12"/>
      <w:footerReference w:type="default" r:id="rId13"/>
      <w:pgSz w:w="12240" w:h="15840"/>
      <w:pgMar w:top="1219" w:right="1123" w:bottom="936" w:left="112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3FCDA1" w14:textId="77777777" w:rsidR="009525A1" w:rsidRDefault="009525A1">
      <w:pPr>
        <w:spacing w:after="0" w:line="240" w:lineRule="auto"/>
      </w:pPr>
      <w:r>
        <w:separator/>
      </w:r>
    </w:p>
  </w:endnote>
  <w:endnote w:type="continuationSeparator" w:id="0">
    <w:p w14:paraId="7195DB53" w14:textId="77777777" w:rsidR="009525A1" w:rsidRDefault="00952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2C891" w14:textId="77777777" w:rsidR="00A615AB" w:rsidRDefault="00A615AB">
    <w:pPr>
      <w:pStyle w:val="Pieddepage"/>
      <w:jc w:val="center"/>
      <w:rPr>
        <w:color w:val="000000" w:themeColor="text1"/>
      </w:rPr>
    </w:pPr>
  </w:p>
  <w:p w14:paraId="3F053B51" w14:textId="77777777" w:rsidR="00A615AB" w:rsidRDefault="00000000">
    <w:pPr>
      <w:pStyle w:val="Pieddepage"/>
      <w:jc w:val="center"/>
      <w:rPr>
        <w:color w:val="000000" w:themeColor="text1"/>
      </w:rPr>
    </w:pPr>
    <w:r>
      <w:rPr>
        <w:color w:val="000000" w:themeColor="text1"/>
      </w:rPr>
      <w:t xml:space="preserve">Page </w:t>
    </w:r>
    <w:r>
      <w:rPr>
        <w:color w:val="000000" w:themeColor="text1"/>
      </w:rPr>
      <w:fldChar w:fldCharType="begin"/>
    </w:r>
    <w:r>
      <w:rPr>
        <w:color w:val="000000" w:themeColor="text1"/>
      </w:rPr>
      <w:instrText>PAGE  \* Arabic  \* MERGEFORMAT</w:instrText>
    </w:r>
    <w:r>
      <w:rPr>
        <w:color w:val="000000" w:themeColor="text1"/>
      </w:rPr>
      <w:fldChar w:fldCharType="separate"/>
    </w:r>
    <w:r>
      <w:rPr>
        <w:color w:val="000000" w:themeColor="text1"/>
      </w:rPr>
      <w:t>2</w:t>
    </w:r>
    <w:r>
      <w:rPr>
        <w:color w:val="000000" w:themeColor="text1"/>
      </w:rPr>
      <w:fldChar w:fldCharType="end"/>
    </w:r>
    <w:r>
      <w:rPr>
        <w:color w:val="000000" w:themeColor="text1"/>
      </w:rPr>
      <w:t xml:space="preserve"> sur </w:t>
    </w:r>
    <w:r>
      <w:rPr>
        <w:color w:val="000000" w:themeColor="text1"/>
      </w:rPr>
      <w:fldChar w:fldCharType="begin"/>
    </w:r>
    <w:r>
      <w:rPr>
        <w:color w:val="000000" w:themeColor="text1"/>
      </w:rPr>
      <w:instrText>NUMPAGES  \* Arabic  \* MERGEFORMAT</w:instrText>
    </w:r>
    <w:r>
      <w:rPr>
        <w:color w:val="000000" w:themeColor="text1"/>
      </w:rPr>
      <w:fldChar w:fldCharType="separate"/>
    </w:r>
    <w:r>
      <w:rPr>
        <w:color w:val="000000" w:themeColor="text1"/>
      </w:rPr>
      <w:t>2</w:t>
    </w:r>
    <w:r>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2F657B" w14:textId="77777777" w:rsidR="009525A1" w:rsidRDefault="009525A1">
      <w:pPr>
        <w:spacing w:after="0" w:line="240" w:lineRule="auto"/>
      </w:pPr>
      <w:r>
        <w:separator/>
      </w:r>
    </w:p>
  </w:footnote>
  <w:footnote w:type="continuationSeparator" w:id="0">
    <w:p w14:paraId="6834C404" w14:textId="77777777" w:rsidR="009525A1" w:rsidRDefault="00952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F5A465" w14:textId="77777777" w:rsidR="00A615AB" w:rsidRDefault="00A615A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multilevel"/>
    <w:tmpl w:val="483CA176"/>
    <w:lvl w:ilvl="0">
      <w:start w:val="1"/>
      <w:numFmt w:val="bullet"/>
      <w:pStyle w:val="Listepuces"/>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72C4AA2"/>
    <w:multiLevelType w:val="multilevel"/>
    <w:tmpl w:val="4BB83C4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42A5443A"/>
    <w:multiLevelType w:val="multilevel"/>
    <w:tmpl w:val="D4F0754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7D3775AD"/>
    <w:multiLevelType w:val="multilevel"/>
    <w:tmpl w:val="9790101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631641814">
    <w:abstractNumId w:val="0"/>
  </w:num>
  <w:num w:numId="2" w16cid:durableId="673806213">
    <w:abstractNumId w:val="1"/>
  </w:num>
  <w:num w:numId="3" w16cid:durableId="1136683975">
    <w:abstractNumId w:val="2"/>
  </w:num>
  <w:num w:numId="4" w16cid:durableId="138537201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5AB"/>
    <w:rsid w:val="00430303"/>
    <w:rsid w:val="00685C93"/>
    <w:rsid w:val="006A00AD"/>
    <w:rsid w:val="009525A1"/>
    <w:rsid w:val="00A61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92EAB"/>
  <w15:docId w15:val="{77E6D434-7E16-5B40-A44C-3074BC43F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4" w:lineRule="auto"/>
    </w:pPr>
    <w:rPr>
      <w:rFonts w:ascii="Aptos" w:eastAsiaTheme="minorEastAsia" w:hAnsi="Aptos"/>
      <w:color w:val="2D343C"/>
      <w:sz w:val="21"/>
      <w:szCs w:val="22"/>
      <w:lang w:val="en-US"/>
      <w14:ligatures w14:val="none"/>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262626" w:themeColor="text1" w:themeTint="D9"/>
      <w:sz w:val="32"/>
      <w:szCs w:val="32"/>
    </w:rPr>
  </w:style>
  <w:style w:type="paragraph" w:styleId="Titre3">
    <w:name w:val="heading 3"/>
    <w:basedOn w:val="Normal"/>
    <w:next w:val="Normal"/>
    <w:link w:val="Titre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Policepardfaut"/>
    <w:uiPriority w:val="9"/>
    <w:rPr>
      <w:rFonts w:ascii="Arial" w:eastAsia="Arial" w:hAnsi="Arial" w:cs="Arial"/>
      <w:color w:val="0F4761" w:themeColor="accent1" w:themeShade="BF"/>
      <w:sz w:val="40"/>
      <w:szCs w:val="40"/>
    </w:rPr>
  </w:style>
  <w:style w:type="character" w:customStyle="1" w:styleId="Heading2Char">
    <w:name w:val="Heading 2 Char"/>
    <w:basedOn w:val="Policepardfaut"/>
    <w:uiPriority w:val="9"/>
    <w:rPr>
      <w:rFonts w:ascii="Arial" w:eastAsia="Arial" w:hAnsi="Arial" w:cs="Arial"/>
      <w:color w:val="0F4761" w:themeColor="accent1" w:themeShade="BF"/>
      <w:sz w:val="32"/>
      <w:szCs w:val="32"/>
    </w:rPr>
  </w:style>
  <w:style w:type="character" w:customStyle="1" w:styleId="Heading3Char">
    <w:name w:val="Heading 3 Char"/>
    <w:basedOn w:val="Policepardfaut"/>
    <w:uiPriority w:val="9"/>
    <w:rPr>
      <w:rFonts w:ascii="Arial" w:eastAsia="Arial" w:hAnsi="Arial" w:cs="Arial"/>
      <w:color w:val="0F4761" w:themeColor="accent1" w:themeShade="BF"/>
      <w:sz w:val="28"/>
      <w:szCs w:val="28"/>
    </w:rPr>
  </w:style>
  <w:style w:type="character" w:customStyle="1" w:styleId="Heading4Char">
    <w:name w:val="Heading 4 Char"/>
    <w:basedOn w:val="Policepardfaut"/>
    <w:uiPriority w:val="9"/>
    <w:rPr>
      <w:rFonts w:ascii="Arial" w:eastAsia="Arial" w:hAnsi="Arial" w:cs="Arial"/>
      <w:i/>
      <w:iCs/>
      <w:color w:val="0F4761" w:themeColor="accent1" w:themeShade="BF"/>
    </w:rPr>
  </w:style>
  <w:style w:type="character" w:customStyle="1" w:styleId="Heading5Char">
    <w:name w:val="Heading 5 Char"/>
    <w:basedOn w:val="Policepardfaut"/>
    <w:uiPriority w:val="9"/>
    <w:rPr>
      <w:rFonts w:ascii="Arial" w:eastAsia="Arial" w:hAnsi="Arial" w:cs="Arial"/>
      <w:color w:val="0F4761"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0F4761" w:themeColor="accent1" w:themeShade="BF"/>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pPr>
      <w:spacing w:after="200" w:line="240" w:lineRule="auto"/>
    </w:pPr>
    <w:rPr>
      <w:i/>
      <w:iCs/>
      <w:color w:val="0E2841" w:themeColor="text2"/>
      <w:sz w:val="18"/>
      <w:szCs w:val="18"/>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suivivisit">
    <w:name w:val="FollowedHyperlink"/>
    <w:basedOn w:val="Policepardfaut"/>
    <w:uiPriority w:val="99"/>
    <w:semiHidden/>
    <w:unhideWhenUsed/>
    <w:rPr>
      <w:color w:val="96607D" w:themeColor="followedHyperlink"/>
      <w:u w:val="single"/>
    </w:rPr>
  </w:style>
  <w:style w:type="paragraph" w:styleId="TM1">
    <w:name w:val="toc 1"/>
    <w:basedOn w:val="Normal"/>
    <w:next w:val="Normal"/>
    <w:uiPriority w:val="39"/>
    <w:unhideWhenUsed/>
  </w:style>
  <w:style w:type="paragraph" w:styleId="TM2">
    <w:name w:val="toc 2"/>
    <w:basedOn w:val="Normal"/>
    <w:next w:val="Normal"/>
    <w:uiPriority w:val="39"/>
    <w:unhideWhenUsed/>
    <w:pPr>
      <w:ind w:left="220"/>
    </w:pPr>
  </w:style>
  <w:style w:type="paragraph" w:styleId="TM3">
    <w:name w:val="toc 3"/>
    <w:basedOn w:val="Normal"/>
    <w:next w:val="Normal"/>
    <w:uiPriority w:val="39"/>
    <w:unhideWhenUsed/>
    <w:pPr>
      <w:ind w:left="440"/>
    </w:pPr>
  </w:style>
  <w:style w:type="paragraph" w:styleId="TM4">
    <w:name w:val="toc 4"/>
    <w:basedOn w:val="Normal"/>
    <w:next w:val="Normal"/>
    <w:uiPriority w:val="39"/>
    <w:unhideWhenUsed/>
    <w:pPr>
      <w:ind w:left="660"/>
    </w:pPr>
  </w:style>
  <w:style w:type="paragraph" w:styleId="TM5">
    <w:name w:val="toc 5"/>
    <w:basedOn w:val="Normal"/>
    <w:next w:val="Normal"/>
    <w:uiPriority w:val="39"/>
    <w:unhideWhenUsed/>
    <w:pPr>
      <w:ind w:left="880"/>
    </w:pPr>
  </w:style>
  <w:style w:type="paragraph" w:styleId="TM6">
    <w:name w:val="toc 6"/>
    <w:basedOn w:val="Normal"/>
    <w:next w:val="Normal"/>
    <w:uiPriority w:val="39"/>
    <w:unhideWhenUsed/>
    <w:pPr>
      <w:ind w:left="1100"/>
    </w:pPr>
  </w:style>
  <w:style w:type="paragraph" w:styleId="TM7">
    <w:name w:val="toc 7"/>
    <w:basedOn w:val="Normal"/>
    <w:next w:val="Normal"/>
    <w:uiPriority w:val="39"/>
    <w:unhideWhenUsed/>
    <w:pPr>
      <w:ind w:left="1320"/>
    </w:pPr>
  </w:style>
  <w:style w:type="paragraph" w:styleId="TM8">
    <w:name w:val="toc 8"/>
    <w:basedOn w:val="Normal"/>
    <w:next w:val="Normal"/>
    <w:uiPriority w:val="39"/>
    <w:unhideWhenUsed/>
    <w:pPr>
      <w:ind w:left="1540"/>
    </w:pPr>
  </w:style>
  <w:style w:type="paragraph" w:styleId="TM9">
    <w:name w:val="toc 9"/>
    <w:basedOn w:val="Normal"/>
    <w:next w:val="Normal"/>
    <w:uiPriority w:val="39"/>
    <w:unhideWhenUsed/>
    <w:pPr>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character" w:customStyle="1" w:styleId="Titre1Car">
    <w:name w:val="Titre 1 Car"/>
    <w:basedOn w:val="Policepardfaut"/>
    <w:link w:val="Titre1"/>
    <w:uiPriority w:val="9"/>
    <w:rPr>
      <w:rFonts w:asciiTheme="majorHAnsi" w:eastAsiaTheme="majorEastAsia" w:hAnsiTheme="majorHAnsi" w:cstheme="majorBidi"/>
      <w:color w:val="000000" w:themeColor="text1"/>
      <w:sz w:val="40"/>
      <w:szCs w:val="40"/>
      <w:lang w:val="en-US"/>
      <w14:ligatures w14:val="none"/>
    </w:rPr>
  </w:style>
  <w:style w:type="character" w:customStyle="1" w:styleId="Titre2Car">
    <w:name w:val="Titre 2 Car"/>
    <w:basedOn w:val="Policepardfaut"/>
    <w:link w:val="Titre2"/>
    <w:uiPriority w:val="9"/>
    <w:rPr>
      <w:rFonts w:asciiTheme="majorHAnsi" w:eastAsiaTheme="majorEastAsia" w:hAnsiTheme="majorHAnsi" w:cstheme="majorBidi"/>
      <w:color w:val="262626" w:themeColor="text1" w:themeTint="D9"/>
      <w:sz w:val="32"/>
      <w:szCs w:val="32"/>
      <w:lang w:val="en-US"/>
      <w14:ligatures w14:val="none"/>
    </w:rPr>
  </w:style>
  <w:style w:type="character" w:customStyle="1" w:styleId="Titre3Car">
    <w:name w:val="Titre 3 Car"/>
    <w:basedOn w:val="Policepardfaut"/>
    <w:link w:val="Titre3"/>
    <w:uiPriority w:val="9"/>
    <w:semiHidden/>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Pr>
      <w:rFonts w:eastAsiaTheme="majorEastAsia" w:cstheme="majorBidi"/>
      <w:color w:val="0F4761" w:themeColor="accent1" w:themeShade="BF"/>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Pr>
      <w:rFonts w:eastAsiaTheme="majorEastAsia" w:cstheme="majorBidi"/>
      <w:color w:val="272727" w:themeColor="text1" w:themeTint="D8"/>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paragraph" w:styleId="Listepuces">
    <w:name w:val="List Bullet"/>
    <w:basedOn w:val="Normal"/>
    <w:uiPriority w:val="99"/>
    <w:unhideWhenUsed/>
    <w:pPr>
      <w:numPr>
        <w:numId w:val="1"/>
      </w:numPr>
      <w:tabs>
        <w:tab w:val="clear" w:pos="360"/>
      </w:tabs>
      <w:ind w:left="0" w:firstLine="0"/>
      <w:contextualSpacing/>
    </w:pPr>
  </w:style>
  <w:style w:type="character" w:styleId="Lienhypertexte">
    <w:name w:val="Hyperlink"/>
    <w:basedOn w:val="Policepardfaut"/>
    <w:uiPriority w:val="99"/>
    <w:unhideWhenUsed/>
    <w:rPr>
      <w:color w:val="467886"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rPr>
      <w:rFonts w:ascii="Aptos" w:eastAsiaTheme="minorEastAsia" w:hAnsi="Aptos"/>
      <w:color w:val="2D343C"/>
      <w:sz w:val="21"/>
      <w:szCs w:val="22"/>
      <w:lang w:val="en-US"/>
      <w14:ligatures w14:val="none"/>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rPr>
      <w:rFonts w:ascii="Aptos" w:eastAsiaTheme="minorEastAsia" w:hAnsi="Aptos"/>
      <w:color w:val="2D343C"/>
      <w:sz w:val="21"/>
      <w:szCs w:val="22"/>
      <w:lang w:val="en-US"/>
      <w14:ligatures w14:val="none"/>
    </w:rPr>
  </w:style>
  <w:style w:type="paragraph" w:styleId="Sansinterligne">
    <w:name w:val="No Spacing"/>
    <w:uiPriority w:val="1"/>
    <w:qFormat/>
    <w:pPr>
      <w:spacing w:after="0" w:line="240" w:lineRule="auto"/>
    </w:pPr>
    <w:rPr>
      <w:rFonts w:ascii="Aptos" w:eastAsiaTheme="minorEastAsia" w:hAnsi="Aptos"/>
      <w:color w:val="2D343C"/>
      <w:sz w:val="21"/>
      <w:szCs w:val="22"/>
      <w:lang w:val="en-US"/>
      <w14:ligatures w14:val="none"/>
    </w:rPr>
  </w:style>
  <w:style w:type="paragraph" w:styleId="NormalWeb">
    <w:name w:val="Normal (Web)"/>
    <w:basedOn w:val="Normal"/>
    <w:uiPriority w:val="99"/>
    <w:semiHidden/>
    <w:unhideWhenUsed/>
    <w:rsid w:val="00685C93"/>
    <w:pPr>
      <w:spacing w:before="100" w:beforeAutospacing="1" w:afterAutospacing="1" w:line="240" w:lineRule="auto"/>
    </w:pPr>
    <w:rPr>
      <w:rFonts w:ascii="Times New Roman" w:eastAsia="Times New Roman" w:hAnsi="Times New Roman" w:cs="Times New Roman"/>
      <w:color w:val="auto"/>
      <w:sz w:val="24"/>
      <w:szCs w:val="24"/>
      <w:lang w:val="fr-FR" w:eastAsia="fr-FR"/>
    </w:rPr>
  </w:style>
  <w:style w:type="character" w:styleId="CodeHTML">
    <w:name w:val="HTML Code"/>
    <w:basedOn w:val="Policepardfaut"/>
    <w:uiPriority w:val="99"/>
    <w:semiHidden/>
    <w:unhideWhenUsed/>
    <w:rsid w:val="00685C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518</Words>
  <Characters>2851</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BEIGNON</dc:creator>
  <cp:keywords/>
  <dc:description/>
  <cp:lastModifiedBy>Arthur BEIGNON</cp:lastModifiedBy>
  <cp:revision>9</cp:revision>
  <dcterms:created xsi:type="dcterms:W3CDTF">2026-10-29T12:01:00Z</dcterms:created>
  <dcterms:modified xsi:type="dcterms:W3CDTF">2026-10-29T16:24:00Z</dcterms:modified>
</cp:coreProperties>
</file>