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Jason Walstab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Number: s3291269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Hometown: Central Coast, Australia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Education: TAFE NSW Certificate IV in Networking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Job: Small business owner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www.quantumdata.com.au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Bio: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Jason but I usually go by Jay, and I am on the Red Panthers team. I live in the “small”, quiet city of NanJing (population around 11.5 million) in China, with my wife and son and have done for the last decade or so.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always had a great interest in IT, and I have been working in the industry since I was 18. I started off in helpdesk, moved to sys admin and then on to work on CT machines (Philips Brightview XCT systems) and finally started my own IoT company here in China. I have made IT my life and will continue to follow that path, hoping this degree will help along the way.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worked with many different IT technologies, but now I mainly focus on NodeJS, ESP-32 micro-controllers and Linux cloud server management. I hope to one day return to Australia and get a full-time job in programming one day so I can spend more time with my family.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many hobbies which are electronics, programming, surfing, motor bikes the gym and recently have been getting into digital art as well as game design. I have spent many years learning language and now speak mandarin Chinese at a fluent (enough) level, maybe at the expense of my English though...! I spend most of my free-time spending time with my son and wife and going out with friends and have a comfortable but busy life here.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quantumdata.com.a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