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idf_component_register(SRCS "main.c"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INCLUDE_DIRS ".")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