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2B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基于FPGA的DDS信号发生器实现实验指导书</w:t>
      </w:r>
    </w:p>
    <w:p w14:paraId="3CD36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一、适用平台</w:t>
      </w:r>
      <w:bookmarkEnd w:id="0"/>
    </w:p>
    <w:p w14:paraId="33F57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本实验以FPGA为核心硬件平台，搭配信号转换、按键、串口等外设构建完整开发环境，具体要求如下：</w:t>
      </w:r>
    </w:p>
    <w:p w14:paraId="11CE24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核心控制模块：DE2实验板（核心芯片为Altera Cyclone II EP2C35F672C6），该芯片具备35840个逻辑单元、1056KB嵌入式存储单元及4个PLL锁相环模块，可满足DDS信号生成的高速相位累加运算需求，同时提供丰富I/O口支持多外设扩展；</w:t>
      </w:r>
    </w:p>
    <w:p w14:paraId="4B257E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开发环境：软件层面采用Quartus II 13.0及以上版本（负责FPGA工程创建、Verilog代码编译、时序分析与程序下载）、ModelSim-Altera（用于Verilog代码功能仿真与时序仿真验证）、串口调试助手（如SecureCRT、SSCOM，实现PC端与FPGA串口通信调试）；</w:t>
      </w:r>
    </w:p>
    <w:p w14:paraId="70DC5C7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设模块：数模转换（DAC）模块（选用AD9708，实现数字信号到模拟信号的高速转换）、4个独立按键模块（用于频率手动调整）、RS232串口通信模块（实现PC端与FPGA的数据交互）、示波器（用于观测并验证输出模拟信号波形）；</w:t>
      </w:r>
    </w:p>
    <w:p w14:paraId="1F82D64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辅助工具：5V直流电源（为DE2实验板及外设供电）、杜邦线（用于模块间信号连接）、RS232转USB线（实现PC与DE2实验板的串口通信扩展）、示波器探头（用于采集DAC输出的模拟信号）。</w:t>
      </w:r>
    </w:p>
    <w:p w14:paraId="62CC9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二、实验内容</w:t>
      </w:r>
      <w:bookmarkEnd w:id="1"/>
    </w:p>
    <w:p w14:paraId="6359D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本实验核心围绕基于FPGA的DDS信号发生器三大核心功能展开，最终实现“控制指令输入（按键/串口）-FPGA核心处理-DDS信号合成-DAC数模转换-信号验证”的完整闭环，具体内容如下：</w:t>
      </w:r>
    </w:p>
    <w:p w14:paraId="2C43502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Verilog代码编写与DDS信号输出实现及验证：深入理解DDS信号合成原理（相位累加器、相位-幅度映射、数字波形生成），基于Verilog HDL编写DDS信号生成核心代码，包含相位累加器模块、相位-幅度查找表（LUT）模块（支持正弦/方波/三角波）及数字信号输出模块。在Quartus II中完成工程创建、代码编译与时序约束，将程序下载至DE2实验板；通过DAC模块将FPGA输出的数字信号转换为模拟信号，利用示波器观测输出波形，验证信号频率、幅值等参数的正确性。</w:t>
      </w:r>
    </w:p>
    <w:p w14:paraId="5273D4E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键控制DDS信号频率调整实现：完成按键模块与FPGA的硬件连接，基于Verilog编写按键消抖模块（解决机械按键抖动问题）与频率调整控制模块。通过4个独立按键定义不同功能（如“频率增加”“频率减少”“波形切换”“确认锁定”），实现DDS信号输出频率的步进式调整（如步进100Hz、1kHz）；操作过程中通过示波器实时观测信号频率变化，验证按键控制功能的有效性与稳定性。</w:t>
      </w:r>
    </w:p>
    <w:p w14:paraId="56E6FC0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行口控制DDS信号频率调整实现：基于FPGA的UART接口搭建串口通信电路，通过RS232转USB线完成PC端与DE2实验板的连接。基于Verilog编写UART接收模块，实现PC端通过串口调试助手发送频率控制指令（如ASCII码格式的频率值）；编写指令解析模块，将接收的串口指令转换为DDS相位累加器所需的频率控制字，实现对DDS信号频率的精准调整；同时，设计反馈机制，向PC端发送频率调整完成的确认信息，验证串口通信的可靠性与频率控制的精准性。</w:t>
      </w:r>
    </w:p>
    <w:p w14:paraId="38FDE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三、技术路线</w:t>
      </w:r>
      <w:bookmarkEnd w:id="2"/>
    </w:p>
    <w:p w14:paraId="113A2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采用“FPGA核心控制+DDS数字合成+双模式频率调控+DAC数模转换+波形验证”的技术路线，遵循“需求分析-系统架构设计-FPGA逻辑开发-硬件电路搭建-系统集成调试-功能验证”的分步实施流程，确保实验目标顺利达成，具体流程如下：</w:t>
      </w:r>
    </w:p>
    <w:p w14:paraId="3196D3C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梳理与系统架构设计：明确实验核心需求（实现DDS信号输出、支持按键/串口双模式频率调整、频率范围100Hz-1MHz）；划分核心功能模块（DDS信号生成模块、按键控制模块、UART串口模块、DAC驱动模块）；定义各模块间的信号交互规则（如频率控制字传输格式、按键指令编码、串口数据帧格式）。</w:t>
      </w:r>
    </w:p>
    <w:p w14:paraId="4E29F54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FPGA逻辑开发与仿真验证：基于Verilog HDL分模块编写代码（DDS核心模块、按键消抖模块、UART接收模块、频率控制模块）；在ModelSim-Altera中搭建仿真平台，编写测试激励文件，对各模块进行功能仿真与时序仿真，验证模块逻辑正确性（如相位累加器计数精度、按键消抖效果、UART数据接收完整性）；整合各模块代码进行系统级仿真，确保模块间协同工作正常。</w:t>
      </w:r>
    </w:p>
    <w:p w14:paraId="0618919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硬件电路设计与搭建：根据系统架构完成硬件连接：① FPGA的DDS数字信号输出端与AD9708 DAC模块的数字信号输入端连接；② 4个独立按键与FPGA I/O口连接；③ FPGA UART接口与RS232电平转换模块（MAX232）连接；④ DAC模块模拟信号输出端与示波器探头连接；⑤ 5V电源与DE2实验板、DAC模块的供电接口连接；使用万用表检测电路连通性，避免短路、虚焊问题。</w:t>
      </w:r>
    </w:p>
    <w:p w14:paraId="58FC8FC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FPGA工程配置与程序下载：在Quartus II中创建基于DE2实验板（Cyclone II EP2C35F672C6）的工程，导入编写的Verilog代码；进行引脚约束（将DDS输出、按键输入、UART接口等信号映射到FPGA具体引脚）；设置时序约束（基于系统时钟频率约束关键路径）；完成代码编译与综合，生成FPGA配置文件（.sof格式）；通过JTAG下载线将配置文件下载至DE2实验板。</w:t>
      </w:r>
    </w:p>
    <w:p w14:paraId="4782501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系统集成调试与功能验证：分别对三大核心功能进行调试：① DDS信号输出调试：通过示波器观测DAC输出波形，优化相位累加器位宽、查找表深度等参数提升波形质量；② 按键控制调试：操作按键调整频率，验证频率变化是否符合预期，优化消抖参数；③ 串口控制调试：通过串口调试助手发送指令，验证指令解析与频率调整功能，优化波特率（如9600bps）与数据帧格式；最终全面验证系统功能完整性与稳定性。</w:t>
      </w:r>
    </w:p>
    <w:p w14:paraId="17119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四、硬件设计步骤</w:t>
      </w:r>
      <w:bookmarkEnd w:id="3"/>
    </w:p>
    <w:p w14:paraId="70B0A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本实验硬件设计以DE2实验板为核心，围绕DDS信号输出与DAC转换、按键控制、串口通信三大功能模块展开，具体设计步骤如下：</w:t>
      </w:r>
    </w:p>
    <w:p w14:paraId="65D88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4.1 核心控制模块（DE2实验板）电路设计</w:t>
      </w:r>
      <w:bookmarkEnd w:id="4"/>
    </w:p>
    <w:p w14:paraId="011A060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核心芯片确认：明确DE2实验板核心芯片为Altera Cyclone II EP2C35F672C6，梳理其可用I/O口、时钟接口、JTAG下载接口等关键资源；</w:t>
      </w:r>
    </w:p>
    <w:p w14:paraId="45C47824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电源电路设计：采用5V直流电源通过实验板电源接口供电，实验板内部稳压模块将5V转换为3.3V，为FPGA核心电路、I/O口及板载外设供电；连接电源开关，便于实验过程中设备启停控制；</w:t>
      </w:r>
    </w:p>
    <w:p w14:paraId="503B291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时钟电路设计：利用DE2实验板板载的50MHz有源晶振作为系统时钟源，通过FPGA内部PLL锁相环模块将50MHz时钟倍频至100MHz，为DDS相位累加器、UART串口等模块提供稳定同步时钟；</w:t>
      </w:r>
    </w:p>
    <w:p w14:paraId="59FB644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调试接口设计：预留JTAG下载接口，用于连接Quartus II开发环境实现程序下载与在线调试；预留3个板载LED指示灯接口，分别用于指示系统工作状态、按键操作有效状态、串口通信状态。</w:t>
      </w:r>
    </w:p>
    <w:p w14:paraId="09876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4.2 DDS信号输出与DAC转换模块电路设计</w:t>
      </w:r>
      <w:bookmarkEnd w:id="5"/>
    </w:p>
    <w:p w14:paraId="2BC572B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DAC模块选型：选用AD9708高速DAC芯片（8位分辨率，最高转换速率125MSPS，单5V供电），满足中高频DDS信号的数模转换需求；</w:t>
      </w:r>
    </w:p>
    <w:p w14:paraId="52D956A6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电路连接：</w:t>
      </w:r>
    </w:p>
    <w:p w14:paraId="49F955A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数字信号输入：将FPGA的8位I/O口（如GPIO_0~GPIO_7）作为DDS数字信号输出端，对应连接至AD9708的D0~D7数字信号输入端，传输DDS生成的数字波形数据；</w:t>
      </w:r>
    </w:p>
    <w:p w14:paraId="62FDF8CB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时钟与控制信号：将FPGA输出的100MHz同步时钟信号连接至AD9708的CLK引脚，为DAC转换提供时钟同步；将FPGA的GPIO_8引脚连接至AD9708的RESET引脚，用于DAC模块复位控制；</w:t>
      </w:r>
    </w:p>
    <w:p w14:paraId="3291CA9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模拟信号输出：AD9708的VOUT引脚为模拟信号输出端，通过示波器探头连接至该引脚观测波形；在VOUT引脚端并联10nF电容进行滤波，提升输出信号稳定性；</w:t>
      </w:r>
    </w:p>
    <w:p w14:paraId="56423D5A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供电与接地：AD9708的VDD引脚接入5V电源，VSS引脚与FPGA、实验板共地，确保电源稳定性与信号完整性。</w:t>
      </w:r>
    </w:p>
    <w:p w14:paraId="25434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4.3 按键控制模块电路设计</w:t>
      </w:r>
      <w:bookmarkEnd w:id="6"/>
    </w:p>
    <w:p w14:paraId="6AFDAA4E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按键选型：选用4个独立机械按键，分别定义为“Freq+”（频率增加）、“Freq-”（频率减少）、“Wave_Sel”（波形切换）、“Confirm”（确认锁定）功能；</w:t>
      </w:r>
    </w:p>
    <w:p w14:paraId="1DCADEF0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电路连接：</w:t>
      </w:r>
    </w:p>
    <w:p w14:paraId="6C3A994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信号连接：每个按键的一端对应连接FPGA的I/O口（如GPIO_9~GPIO_12），另一端接地；</w:t>
      </w:r>
    </w:p>
    <w:p w14:paraId="5F4B587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上拉电阻设计：在每个FPGA I/O口与3.3V电源之间连接10KΩ上拉电阻，确保按键未按下时，FPGA引脚为高电平；按键按下时，引脚被拉低为低电平，通过电平变化检测按键操作；</w:t>
      </w:r>
    </w:p>
    <w:p w14:paraId="7342B24A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消抖设计：在每个按键两端并联0.1μF电容，减少机械抖动对信号检测的影响；</w:t>
      </w:r>
    </w:p>
    <w:p w14:paraId="1E6BBF10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I/O口配置：将FPGA对应I/O口配置为输入模式，确保按键信号稳定传输。</w:t>
      </w:r>
    </w:p>
    <w:p w14:paraId="7B488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4.4 串口通信模块电路设计</w:t>
      </w:r>
      <w:bookmarkEnd w:id="7"/>
    </w:p>
    <w:p w14:paraId="0CE63AF3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串口模块选型：利用DE2实验板板载的RS232串口接口，搭配MAX232电平转换芯片，实现FPGA UART接口（3.3V TTL电平）与PC端RS232接口（±12V电平）的电平匹配；</w:t>
      </w:r>
    </w:p>
    <w:p w14:paraId="7E12839D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电路连接：</w:t>
      </w:r>
    </w:p>
    <w:p w14:paraId="117107B8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FPGA与MAX232连接：FPGA的UART_TX引脚（如GPIO_13）连接至MAX232芯片的T1IN引脚，FPGA的UART_RX引脚（如GPIO_14）连接至MAX232芯片的R1OUT引脚；</w:t>
      </w:r>
    </w:p>
    <w:p w14:paraId="35F967F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MAX232与RS232接口连接：MAX232芯片的T1OUT引脚连接至RS232接口的TXD引脚，MAX232芯片的R1IN引脚连接至RS232接口的RXD引脚；</w:t>
      </w:r>
    </w:p>
    <w:p w14:paraId="30FD993A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供电与接地：MAX232芯片的VCC引脚接入5V电源，VEE引脚通过电荷泵电路产生负电压，GND引脚与FPGA、实验板共地；</w:t>
      </w:r>
    </w:p>
    <w:p w14:paraId="116B2A46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PC端连接：使用RS232转USB线连接RS232接口与PC端USB接口，安装对应驱动程序，实现PC与FPGA的串口通信。</w:t>
      </w:r>
    </w:p>
    <w:p w14:paraId="51BA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五、功能软件架构</w:t>
      </w:r>
      <w:bookmarkEnd w:id="8"/>
    </w:p>
    <w:p w14:paraId="7927C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本实验基于Verilog HDL开发的FPGA逻辑代码采用“模块化分层架构”设计，整体分为底层驱动层、核心功能层、控制交互层、系统整合层，各层职责清晰、耦合度低，便于开发、调试与维护，具体架构如下：</w:t>
      </w:r>
    </w:p>
    <w:p w14:paraId="117F4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5.1 架构分层及职责</w:t>
      </w:r>
      <w:bookmarkEnd w:id="9"/>
    </w:p>
    <w:p w14:paraId="0C6B4F7B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底层驱动层：</w:t>
      </w:r>
    </w:p>
    <w:p w14:paraId="39C011E3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核心职责：为上层模块提供基础硬件驱动支持，封装底层硬件操作逻辑，屏蔽硬件细节；</w:t>
      </w:r>
    </w:p>
    <w:p w14:paraId="6B154CC7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主要组件：时钟生成模块、按键消抖模块、UART接收模块、DAC驱动模块；</w:t>
      </w:r>
    </w:p>
    <w:p w14:paraId="2624EF04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时钟生成模块基于FPGA内部PLL实现100MHz系统时钟及UART波特率时钟（16倍频）生成；按键消抖模块通过时序逻辑过滤按键抖动，输出稳定的按键电平信号；UART接收模块实现串口数据的异步接收、位同步与帧解析（起始位+8位数据位+1位停止位）；DAC驱动模块实现DDS数字信号的同步输出与DAC模块复位控制。</w:t>
      </w:r>
    </w:p>
    <w:p w14:paraId="09B917E4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核心功能层：</w:t>
      </w:r>
    </w:p>
    <w:p w14:paraId="6627CDD8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核心职责：实现DDS信号生成的核心逻辑，完成频率控制字计算、相位累加、相位-幅度映射及多波形生成；</w:t>
      </w:r>
    </w:p>
    <w:p w14:paraId="17C5D6C7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主要组件：频率控制字计算模块、相位累加器模块、相位-幅度查找表（LUT）模块；</w:t>
      </w:r>
    </w:p>
    <w:p w14:paraId="68C99A4F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频率控制字计算模块根据上层控制指令（按键/串口）计算对应的DDS频率控制字（FCW）；相位累加器模块在系统时钟驱动下，基于FCW进行相位累加并输出相位值；相位-幅度LUT模块存储正弦、方波、三角波的相位-幅度映射数据，根据相位值查找对应的幅度值，生成数字波形信号。</w:t>
      </w:r>
    </w:p>
    <w:p w14:paraId="1080B961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控制交互层：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6B2E43AF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核心职责：实现按键与串口控制指令的解析，生成DDS信号调整控制信号，完成上层控制与核心功能层的交互；</w:t>
      </w:r>
    </w:p>
    <w:p w14:paraId="644E9B05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主要组件：按键指令解析模块、串口指令解析模块、控制信号生成模块；</w:t>
      </w:r>
    </w:p>
    <w:p w14:paraId="63C52DDA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按键指令解析模块将消抖后的按键信号转换为频率调整、波形切换指令；串口指令解析模块将UART接收的PC端指令（ASCII码格式）解析为频率值并计算对应的频率控制字；控制信号生成模块根据解析后的指令，输出频率控制字更新信号、波形选择信号，控制核心功能层的DDS信号生成。</w:t>
      </w:r>
    </w:p>
    <w:p w14:paraId="3B2C6AF8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系统整合层：</w:t>
      </w:r>
    </w:p>
    <w:p w14:paraId="0B27F6CF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核心职责：整合各底层与功能模块，实现模块间的信号同步与数据交互，协调系统整体工作流程；</w:t>
      </w:r>
    </w:p>
    <w:p w14:paraId="02C95A4A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主要组件：系统顶层模块、信号同步模块、状态指示模块；</w:t>
      </w:r>
    </w:p>
    <w:p w14:paraId="316BAF57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系统顶层模块实例化各功能模块，定义模块间的信号连接；信号同步模块确保各模块时钟、控制信号的同步性，避免时序冲突；状态指示模块通过板载LED指示灯展示系统工作状态（如当前频率调整状态、串口通信状态），便于实验调试。</w:t>
      </w:r>
    </w:p>
    <w:p w14:paraId="31FFA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5.2 核心模块工作流程</w:t>
      </w:r>
      <w:bookmarkEnd w:id="10"/>
    </w:p>
    <w:p w14:paraId="50AEB33D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DS信号生成流程：系统启动后，底层时钟模块生成100MHz系统时钟；频率控制字计算模块初始化默认频率控制字；相位累加器模块在系统时钟驱动下基于默认FCW进行相位累加，输出相位值；相位-幅度LUT模块根据相位值查找幅度数据，生成数字波形信号；DAC驱动模块将数字波形信号同步输出至AD9708，完成数模转换并输出模拟信号。</w:t>
      </w:r>
    </w:p>
    <w:p w14:paraId="2AEAB4B6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键控制流程：按键按下时，按键消抖模块对按键信号进行消抖处理，输出稳定的按键电平；按键指令解析模块检测按键类型，生成对应的控制指令（如“Freq+”“Wave_Sel”）；控制信号生成模块根据指令计算新的频率控制字，发送更新信号至相位累加器模块；相位累加器模块更新FCW，重新进行相位累加，生成新频率的波形信号，实现频率调整。</w:t>
      </w:r>
    </w:p>
    <w:p w14:paraId="46F1FBB7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口控制流程：PC端通过串口调试助手发送频率控制指令（如“F100000”表示设置频率为100kHz）；UART接收模块接收串口数据，完成位同步与帧解析，提取频率值；串口指令解析模块将频率值转换为对应的频率控制字；控制信号生成模块发送频率控制字更新信号至相位累加器模块；相位累加器模块更新FCW，生成新频率的DDS信号；同时，系统通过UART模块向PC端发送“频率更新完成”反馈指令，完成一次串口控制流程。</w:t>
      </w:r>
    </w:p>
    <w:p w14:paraId="582D4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六、核心实现代码与代码详细注释</w:t>
      </w:r>
      <w:bookmarkEnd w:id="11"/>
    </w:p>
    <w:p w14:paraId="0242C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6.1 Quartus II工程配置关键步骤</w:t>
      </w:r>
      <w:bookmarkEnd w:id="12"/>
    </w:p>
    <w:tbl>
      <w:tblPr>
        <w:tblStyle w:val="2"/>
        <w:tblW w:w="1052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7"/>
      </w:tblGrid>
      <w:tr w14:paraId="637A7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05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45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1. 工程创建：启动Quartus II，点击“New Project Wizard”，设置工程名称与保存路径，点击“Next”至芯片选择步骤；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2. 芯片选择：选择“Altera”-&gt;“Cyclone II”-&gt;“EP2C35F672C6”，确认芯片型号后完成工程创建；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3. 代码导入：新建Verilog HDL文件，编写各功能模块代码（顶层模块、DDS核心模块、按键消抖模块、UART接收模块等），保存后导入工程；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4. 引脚约束：点击“Assignments”-&gt;“Pin Planner”，打开引脚规划界面，进行如下引脚映射（根据DE2实验板引脚定义调整）：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DDS数字信号输出（D0-D7）：GPIO_0-GPIO_7（对应FPGA引脚PIN_21-PIN_28）；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按键输入（Freq+、Freq-、Wave_Sel、Confirm）：GPIO_9-GPIO_12（对应FPGA引脚PIN_30-PIN_33）；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UART接口（TX、RX）：GPIO_13（UART_TX，PIN_34）、GPIO_14（UART_RX，PIN_35）；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DAC复位控制（RESET）：GPIO_8（PIN_29）；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系统时钟输入（50MHz晶振）：PIN_12（CLK_50MHz）；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   - 状态指示LED：GPIO_15-GPIO_17（PIN_36-PIN_38）；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5. 时序约束：点击“Assignments”-&gt;“Timing Constraints Wizard”，设置系统时钟频率为100MHz（PLL倍频后），约束关键路径时序；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6. PLL配置：点击“Tools”-&gt;“MegaWizard Plug-In Manager”，选择“Create a new custom megafunction variation”，选择“PLL”，将50MHz输入时钟倍频至100MHz，生成PLL时钟模块；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7. 工程编译：点击“Processing”-&gt;“Start Compilation”，进行工程综合、布局布线与编译，确保无错误；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8. 程序下载：连接JTAG下载线至DE2实验板，点击“Tools”-&gt;“Programmer”，选择下载文件（.sof格式），点击“Start”下载程序至FPGA。</w:t>
            </w:r>
          </w:p>
        </w:tc>
      </w:tr>
    </w:tbl>
    <w:p w14:paraId="57B92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6.2 DDS核心模块代码（Verilog）</w:t>
      </w:r>
      <w:bookmarkEnd w:id="13"/>
    </w:p>
    <w:tbl>
      <w:tblPr>
        <w:tblStyle w:val="2"/>
        <w:tblW w:w="1052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7"/>
      </w:tblGrid>
      <w:tr w14:paraId="4D105D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72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DDS信号发生器核心模块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功能：基于相位累加器与查找表实现正弦/方波/三角波生成，支持频率控制字更新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module DDS_Core(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clk,         // 系统时钟（100MHz）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rst_n,       // 复位信号（低电平有效）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[31:0]    fcw,         // 频率控制字（32位，决定输出频率）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[1:0]     wave_sel,    // 波形选择（00：正弦波，01：方波，10：三角波）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[7:0]dds_out      // DDS数字信号输出（8位，连接DAC）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58728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内部信号定义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[31:0] phase_acc;  // 32位相位累加器，决定相位精度（相位范围0~2^32-1，对应0~360°）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[7:0] sin_lut;    // 正弦波查找表输出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[7:0] square_wave; // 方波输出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[7:0] triangle_wave; // 三角波输出</w:t>
            </w:r>
          </w:p>
          <w:p w14:paraId="37066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1. 相位累加器模块：根据频率控制字累加相位，系统时钟每周期累加一次FCW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phase_acc &lt;= 32'd0;  // 复位时相位累加器清零，初始相位为0°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相位累加：溢出后自动归零，实现相位循环（对应波形周期重复）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phase_acc &lt;= phase_acc + fcw;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25B11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2. 正弦波查找表（LUT）：8位幅度（0~255），取32位相位累加器高8位作为索引（256个相位点）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查找表数据为正弦波0~360°的幅度值，可通过MATLAB生成后导入（此处给出部分示例数据）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[7:0] sin_lut_table [0:255];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initial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初始化正弦波查找表，正弦波幅度范围映射为0~255（直流偏置128，幅值127）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sin_lut_table[0]  = 8'd128;  // 0°，幅度中点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sin_lut_table[1]  = 8'd131;  // 1.40625°，幅度轻微上升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sin_lut_table[2]  = 8'd134;  // 2.8125°，继续上升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... 省略中间250个数据点（实际实验需补充完整256个数据）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sin_lut_table[254] = 8'd131; // 357.1875°，幅度下降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sin_lut_table[255] = 8'd128; // 358.59375°，回到中点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取相位累加器高8位作为查找表索引，获取对应正弦波幅度值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assign sin_lut = sin_lut_table[phase_acc[31:24]];  </w:t>
            </w:r>
          </w:p>
          <w:p w14:paraId="61B28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3. 方波生成：根据相位累加器高8位判断，大于127输出高电平（255），否则输出低电平（0）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方波占空比为50%，幅度范围0~255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assign square_wave = (phase_acc[31:24] &gt; 8'd127) ? 8'd255 : 8'd0;</w:t>
            </w:r>
          </w:p>
          <w:p w14:paraId="66FB4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4. 三角波生成：相位累加器高8位0~127时线性递增，128~255时线性递减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幅度范围0~254，保证线性变化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assign triangle_wave = (phase_acc[31:24] &lt;= 8'd127) ?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</w:t>
            </w:r>
            <w:bookmarkStart w:id="17" w:name="_GoBack"/>
            <w:bookmarkEnd w:id="17"/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phase_acc[31:24] &lt;&lt; 1 :  // 0~127：0~254递增（左移1位等价于×2）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(8'd255 - (phase_acc[31:24] - 8'd128) &lt;&lt; 1);  // 128~255：254~0递减</w:t>
            </w:r>
          </w:p>
          <w:p w14:paraId="6D412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5. 波形选择与输出：根据wave_sel信号选择对应波形，复位时输出低电平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dds_out &lt;= 8'd0;  // 复位时输出低电平，确保DAC初始状态稳定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case(wave_sel)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2'b00: dds_out &lt;= sin_lut;       // 选择正弦波输出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2'b01: dds_out &lt;= square_wave;   // 选择方波输出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2'b10: dds_out &lt;= triangle_wave; // 选择三角波输出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default: dds_out &lt;= sin_lut;     // 默认输出正弦波，提高系统容错性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endcase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4F0D2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endmodule</w:t>
            </w:r>
          </w:p>
        </w:tc>
      </w:tr>
    </w:tbl>
    <w:p w14:paraId="7BD97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6.3 按键消抖与频率控制模块代码（Verilog）</w:t>
      </w:r>
      <w:bookmarkEnd w:id="14"/>
    </w:p>
    <w:tbl>
      <w:tblPr>
        <w:tblStyle w:val="2"/>
        <w:tblW w:w="105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0"/>
      </w:tblGrid>
      <w:tr w14:paraId="47C15C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4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5F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按键消抖与频率控制模块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功能：实现4个按键的消抖处理，生成频率控制字与波形选择信号，输出至DDS核心模块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module Key_Control(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clk,         // 系统时钟（100MHz）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rst_n,       // 复位信号（低电平有效）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[3:0]     key_in,      // 按键输入（4位，对应Freq+、Freq-、Wave_Sel、Confirm）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[31:0]fcw,         // 输出频率控制字（送至DDS核心模块）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[1:0]wave_sel,    // 输出波形选择信号（送至DDS核心模块）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     led_key      // 按键有效指示LED（高电平有效）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6DE1C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内部信号定义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[19:0] cnt_debounce;  // 消抖计数器（100MHz时钟，计数20ms需1000000个时钟周期，2^20≈1048576≥1000000）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[3:0] key_sync;       // 按键同步信号（两级寄存器消除亚稳态）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[3:0] key_delay1;     // 按键延迟信号1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[3:0] key_delay2;     // 按键延迟信号2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[3:0] key_edge;      // 按键下降沿检测（按键按下时触发，消抖后）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[1:0] wave_sel_reg;   // 波形选择寄存器（暂存波形选择状态）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[31:0] fcw_reg;       // 频率控制字寄存器（暂存频率控制字）</w:t>
            </w:r>
          </w:p>
          <w:p w14:paraId="72121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参数定义（频率控制字计算：FCW = 频率值 * 2^32 / 系统时钟频率（100MHz））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parameter FCW_DEFAULT = 32'd10737418;  // 默认频率控制字（对应100kHz：100000 * 2^32 / 100000000 = 10737418.24，取整）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parameter FCW_STEP = 32'd107374;       // 频率步进控制字（对应1kHz：1000 * 2^32 / 100000000 = 107374.1824，取整）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parameter FCW_MIN = 32'd10737;         // 频率下限控制字（对应100Hz：100 * 2^32 / 100000000 = 10737.41824，取整）</w:t>
            </w:r>
          </w:p>
          <w:p w14:paraId="79D97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1. 按键同步与消抖处理：两级同步消除亚稳态，20ms消抖确认按键状态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key_sync &lt;= 4'b1111;  // 初始状态为高电平（上拉电阻作用）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key_delay1 &lt;= 4'b1111;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key_delay2 &lt;= 4'b1111;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cnt_debounce &lt;= 20'd0;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两级寄存器同步，消除按键信号亚稳态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key_sync &lt;= key_in;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key_delay1 &lt;= key_sync;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key_delay2 &lt;= key_delay1;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消抖计数：当按键状态变化时，计数器清零重新计数；状态稳定时，计数器累加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if(key_delay1 != key_delay2)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cnt_debounce &lt;= 20'd0;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cnt_debounce &lt;= cnt_debounce + 20'd1;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3A16E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2. 按键下降沿检测：消抖计数满20ms后，检测到key_delay2由高变低则判定为有效按键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assign key_edge = key_delay2 &amp; (~key_delay1) &amp; (cnt_debounce == 20'd1_000_000);</w:t>
            </w:r>
          </w:p>
          <w:p w14:paraId="017DD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3. 频率控制字与波形选择逻辑：根据有效按键信号更新频率控制字和波形选择状态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fcw_reg &lt;= FCW_DEFAULT;    // 复位时加载默认频率控制字（100kHz）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wave_sel_reg &lt;= 2'b00;     // 初始选择正弦波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led_key &lt;= 1'b0;           // 复位时按键指示LED熄灭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led_key &lt;= 1'b0;           // 默认LED熄灭，仅按键有效时点亮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case(key_edge)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4'b0001: begin  // Freq+按键按下（key_in[0]对应Freq+）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fcw_reg &lt;= fcw_reg + FCW_STEP;  // 频率增加1kHz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led_key &lt;= 1'b1;                // 按键有效，LED点亮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4'b0010: begin  // Freq-按键按下（key_in[1]对应Freq-）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// 频率下限保护：确保频率不低于100Hz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if(fcw_reg &gt;= FCW_MIN + FCW_STEP)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fcw_reg &lt;= fcw_reg - FCW_STEP;  // 频率减少1kHz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led_key &lt;= 1'b1;                    // 按键有效，LED点亮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4'b0100: begin  // Wave_Sel按键按下（key_in[2]对应Wave_Sel）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wave_sel_reg &lt;= wave_sel_reg + 2'd1; // 切换波形（正弦-&gt;方波-&gt;三角波）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if(wave_sel_reg == 2'b10) begin      // 三角波之后回到正弦波，循环切换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wave_sel_reg &lt;= 2'b00;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led_key &lt;= 1'b1;                      // 按键有效，LED点亮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4'b1000: begin  // Confirm按键按下（key_in[3]对应Confirm）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// 确认锁定当前频率与波形（此处直接保持当前状态，无额外锁定逻辑）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led_key &lt;= 1'b1;                      // 按键有效，LED点亮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default: begin  // 无按键操作，保持当前状态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fcw_reg &lt;= fcw_reg;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wave_sel_reg &lt;= wave_sel_reg;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endcase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41691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4. 输出赋值：将暂存的频率控制字和波形选择信号输出至DDS核心模块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 &lt;= FCW_DEFAULT;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wave_sel &lt;= 2'b00;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 &lt;= fcw_reg;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wave_sel &lt;= wave_sel_reg;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6E782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endmodule</w:t>
            </w:r>
          </w:p>
        </w:tc>
      </w:tr>
    </w:tbl>
    <w:p w14:paraId="4BC1A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6.4 UART接收与指令解析模块代码（Verilog）</w:t>
      </w:r>
      <w:bookmarkEnd w:id="15"/>
    </w:p>
    <w:tbl>
      <w:tblPr>
        <w:tblStyle w:val="2"/>
        <w:tblW w:w="1062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2"/>
      </w:tblGrid>
      <w:tr w14:paraId="107517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22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4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UART接收与指令解析模块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功能：实现UART异步接收（9600bps），解析PC端频率控制指令，生成频率控制字输出至DDS核心模块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module UART_Parse(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clk,         // 系统时钟（100MHz）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rst_n,       // 复位信号（低电平有效）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uart_rx,     // UART接收引脚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[31:0]fcw_uart,   // 解析后的频率控制字（送至DDS核心模块）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     fcw_update,  // 频率控制字更新标志（高电平有效，通知DDS模块更新）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reg      led_uart     // 串口通信状态指示LED（高电平有效）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4980B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内部信号定义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[15:0] cnt_baud;      // 波特率时钟计数器（9600bps，100MHz时钟下，波特率周期≈10417个时钟周期）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[3:0] cnt_bit;        // 位计数器（0-9：对应起始位+8位数据位+1位停止位）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[7:0] uart_data;      // 接收的数据字节（8位）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reg [7:0] cmd_buf [0:5];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// 指令缓存（存储ASCII码格式的频率指令，格式：“Fxxxxxx”，共6个数据字节）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[2:0] cmd_cnt;        // 指令字节计数器（0-6，计数接收的指令字节数）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uart_rx_sync1;        // 接收信号同步寄存器1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uart_rx_sync2;        // 接收信号同步寄存器2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uart_rx_sync3;        // 接收信号同步寄存器3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uart_rx_neg;         // 接收信号下降沿检测（用于捕获起始位）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recv_flag;            // 单字节接收完成标志</w:t>
            </w:r>
          </w:p>
          <w:p w14:paraId="02685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参数定义（波特率相关）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parameter BAUD_CNT = 16'd10416;  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 9600bps波特率计数最大值（100MHz/9600 - 1 ≈ 10416）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parameter BAUD_HALF = 16'd5208;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// 波特率半周期计数（用于位采样，确保在位周期中间采样）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parameter FCW_DEFAULT = 32'd10737418;  // 默认频率控制字（100kHz）</w:t>
            </w:r>
          </w:p>
          <w:p w14:paraId="2CDFE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1. 接收信号同步与下降沿检测：三级同步消除亚稳态，检测起始位下降沿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uart_rx_sync1 &lt;= 1'b1;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uart_rx_sync2 &lt;= 1'b1;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uart_rx_sync3 &lt;= 1'b1;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三级寄存器同步，消除UART接收信号的亚稳态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uart_rx_sync1 &lt;= uart_rx;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uart_rx_sync2 &lt;= uart_rx_sync1;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uart_rx_sync3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检测下降沿（uart_rx_sync2由1变0，且uart_rx_sync3为1）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assign uart_rx_neg = ~uart_rx_sync2 &amp; uart_rx_sync3;</w:t>
            </w:r>
          </w:p>
          <w:p w14:paraId="25A8C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2. 波特率时钟生成与位计数：检测到起始位后，启动波特率计数与位计数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cnt_baud &lt;= 16'd0;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cnt_bit &lt;= 4'd0;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recv_flag &lt;= 1'b0;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led_uart &lt;= 1'b0;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if(uart_rx_neg) begin  // 检测到起始位，开始接收过程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cnt_baud &lt;= BAUD_HALF;     // 计数至半周期，准备在第一位数据的中间位置采样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cnt_bit &lt;= 4'd1;           // 位计数器置1（起始位为0，对应cnt_bit=0）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recv_flag &lt;= 1'b0;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led_uart &lt;= 1'b1;          // 串口接收中，LED点亮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if(cnt_bit != 4'd0) begin  // 正在接收数据（位计数器不为0）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cnt_baud &lt;= cnt_baud + 16'd1;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if(cnt_baud == BAUD_CNT) begin  // 一个波特率周期结束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cnt_baud &lt;= 16'd0;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cnt_bit &lt;= cnt_bit + 4'd1;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if(cnt_bit == 4'd9) begin  // 接收完成（已接收起始位+8位数据位+1位停止位）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cnt_bit &lt;= 4'd0;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recv_flag &lt;= 1'b1;     // 单字节接收完成标志置1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led_uart &lt;= 1'b0;      // 接收完成，LED熄灭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recv_flag &lt;= 1'b0;  // 无接收过程，接收完成标志清零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36E94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3. UART数据接收：在每个位周期的中间位置采样数据（8位数据位，无校验位，1位停止位）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uart_data &lt;= 8'd0;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if(cnt_bit != 4'd0 &amp;&amp; cnt_baud == BAUD_HALF) begin  </w:t>
            </w:r>
          </w:p>
          <w:p w14:paraId="23E38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在位周期中间采样，确保采样稳定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case(cnt_bit)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4'd2: uart_data[0] &lt;= uart_rx_sync2;  // 第1位数据（LSB，最低有效位）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4'd3: uart_data[1]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4'd4: uart_data[2]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4'd5: uart_data[3]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4'd6: uart_data[4]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4'd7: uart_data[5]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4'd8: uart_data[6] &lt;= uart_rx_sync2;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4'd9: uart_data[7] &lt;= uart_rx_sync2;  // 第8位数据（MSB，最高有效位）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default: ;  // 其他位（起始位、停止位）不采样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endcase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12E00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4. 指令解析：指令格式为“Fxxxxxx”，F为指令头（ASCII码0x46），后接6位ASCII码表示的频率值（单位Hz）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cmd_cnt &lt;= 3'd0;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fcw_uart &lt;= FCW_DEFAULT;  // 复位时加载默认频率控制字（100kHz）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fcw_update &lt;= 1'b0;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if(recv_flag) begin  // 单字节接收完成，开始解析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if(cmd_cnt == 3'd0) begin  // 接收第一个字节，判断是否为指令头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if(uart_data == 8'h46) begin  // 指令头为'F'（ASCII码0x46），确认指令有效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cmd_cnt &lt;= 3'd1;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cmd_cnt &lt;= 3'd0;  // 指令头错误，丢弃当前接收数据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 else if(cmd_cnt &lt;= 3'd6) begin  // 接收后续6位频率数字的ASCII码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cmd_buf[cmd_cnt-1] &lt;= uart_data;  // 存储到指令缓存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cmd_cnt &lt;= cmd_cnt + 3'd1;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if(cmd_cnt == 3'd6) begin  // 6位数字接收完成，开始转换为频率值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cmd_cnt &lt;= 3'd0;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// 将ASCII码转换为十进制频率值（ASCII码0x30对应数字0，0x39对应数字9）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reg [23:0] freq;  // 频率值暂存（最大支持999999Hz，24位足够存储）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freq = (cmd_buf[0]-8'h30)*100000 + (cmd_buf[1]-8'h30)*10000 +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(cmd_buf[2]-8'h30)*1000 + (cmd_buf[3]-8'h30)*100 +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(cmd_buf[4]-8'h30)*10 + (cmd_buf[5]-8'h30)*1;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// 计算频率控制字：FCW = 频率值 * 2^32 / 100MHz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fcw_uart &lt;= (freq &lt;&lt; 32) / 100_000_000;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fcw_update &lt;= 1'b1;  // 频率控制字更新标志置1，通知DDS模块更新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#10 fcw_update &lt;= 1'b0; // 延迟10个时钟周期后清零标志（确保DDS模块捕获）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55938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endmodule</w:t>
            </w:r>
          </w:p>
        </w:tc>
      </w:tr>
    </w:tbl>
    <w:p w14:paraId="0DD56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6.5 系统顶层模块代码（Verilog）</w:t>
      </w:r>
      <w:bookmarkEnd w:id="16"/>
    </w:p>
    <w:tbl>
      <w:tblPr>
        <w:tblStyle w:val="2"/>
        <w:tblW w:w="1052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7"/>
      </w:tblGrid>
      <w:tr w14:paraId="431CB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33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系统顶层模块：整合各功能模块，实现完整DDS信号发生器功能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模块间信号交互：PLL生成100MHz时钟，按键/串口模块生成控制信号，DDS核心模块生成数字波形，输出至DAC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module DDS_Signal_Generator(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clk_50mhz,   // 50MHz系统时钟输入（DE2实验板板载晶振）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rst_n,       // 复位信号（低电平有效）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[3:0]     key_in,      // 按键输入（4位）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input           uart_rx,     // UART接收引脚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[7:0]    dds_out,     // DDS数字信号输出（连接DAC）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         dac_rst,     // DAC复位控制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         led_key,     // 按键状态指示LED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         led_uart,    // 串口状态指示LED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output          led_sys      // 系统工作状态指示LED（PLL锁定状态）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11AEA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内部信号定义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       clk_100mhz;      // PLL输出100MHz系统时钟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[31:0] fcw_key;         // 按键控制模块输出的频率控制字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[31:0] fcw_uart;        // UART解析模块输出的频率控制字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[1:0]  wave_sel;         // 波形选择信号（来自按键控制模块）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wire        fcw_update;       // UART频率控制字更新标志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reg [31:0]  fcw_sel;          // 频率控制字选择输出（选择按键或串口控制字）</w:t>
            </w:r>
          </w:p>
          <w:p w14:paraId="5E0FE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1. PLL模块实例化（将50MHz输入时钟倍频至100MHz，提供系统同步时钟）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// 注：pll_50m_to_100m模块为通过Quartus II MegaWizard生成的PLL IP核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pll_50m_to_100m pll_inst(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.inclk0(clk_50mhz),  // PLL输入时钟（50MHz）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.c0(clk_100mhz),     // PLL输出时钟（100MHz）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.locked(led_sys)     // PLL锁定标志（高电平有效，作为系统工作状态指示）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4BB25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2. DAC复位控制：复位信号低电平时DAC复位，复位完成后高电平使能DAC工作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assign dac_rst = rst_n;</w:t>
            </w:r>
          </w:p>
          <w:p w14:paraId="781AC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3. 按键控制模块实例化：处理按键输入，生成频率控制字和波形选择信号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Key_Control key_ctrl_inst(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.clk(clk_100mhz),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.rst_n(rst_n),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.key_in(key_in),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.fcw(fcw_key),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.wave_sel(wave_sel),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.led_key(led_key)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36BBC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4. UART接收与解析模块实例化：接收PC端串口指令，解析生成频率控制字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UART_Parse uart_parse_inst(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.clk(clk_100mhz),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.rst_n(rst_n),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.uart_rx(uart_rx),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.fcw_uart(fcw_uart),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.fcw_update(fcw_update),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.led_uart(led_uart)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219F5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//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5. 频率控制字选择逻辑：串口控制优先，当有串口更新标志时选择串口控制字，否则选择按键控制字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always @(posedge clk_100mhz or negedge 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if(!rst_n)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fcw_sel &lt;= 32'd10737418;  // 复位时默认选择100kHz频率控制字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if(fcw_update)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fcw_sel &lt;= fcw_uart;       // 串口更新时，选择UART解析的频率控制字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 else begin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fcw_sel &lt;= fcw_key;        // 无串口更新时，选择按键控制的频率控制字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end</w:t>
            </w:r>
          </w:p>
          <w:p w14:paraId="25622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6. DDS核心模块实例化：根据选择的频率控制字和波形选择信号，生成数字波形输出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DDS_Core dds_core_inst(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.clk(clk_100mhz),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.rst_n(rst_n),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.fcw(fcw_sel),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.wave_sel(wave_sel),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.dds_out(dds_out)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);</w:t>
            </w:r>
          </w:p>
          <w:p w14:paraId="5CF20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endmodule</w:t>
            </w:r>
          </w:p>
        </w:tc>
      </w:tr>
    </w:tbl>
    <w:p w14:paraId="746C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pgMar w:top="873" w:right="850" w:bottom="873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032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F2BA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8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0"/>
  </w:num>
  <w:num w:numId="7">
    <w:abstractNumId w:val="25"/>
  </w:num>
  <w:num w:numId="8">
    <w:abstractNumId w:val="41"/>
  </w:num>
  <w:num w:numId="9">
    <w:abstractNumId w:val="19"/>
  </w:num>
  <w:num w:numId="10">
    <w:abstractNumId w:val="4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6"/>
  </w:num>
  <w:num w:numId="16">
    <w:abstractNumId w:val="24"/>
  </w:num>
  <w:num w:numId="17">
    <w:abstractNumId w:val="14"/>
  </w:num>
  <w:num w:numId="18">
    <w:abstractNumId w:val="6"/>
  </w:num>
  <w:num w:numId="19">
    <w:abstractNumId w:val="29"/>
  </w:num>
  <w:num w:numId="20">
    <w:abstractNumId w:val="38"/>
  </w:num>
  <w:num w:numId="21">
    <w:abstractNumId w:val="22"/>
  </w:num>
  <w:num w:numId="22">
    <w:abstractNumId w:val="28"/>
  </w:num>
  <w:num w:numId="23">
    <w:abstractNumId w:val="45"/>
  </w:num>
  <w:num w:numId="24">
    <w:abstractNumId w:val="43"/>
  </w:num>
  <w:num w:numId="25">
    <w:abstractNumId w:val="10"/>
  </w:num>
  <w:num w:numId="26">
    <w:abstractNumId w:val="39"/>
  </w:num>
  <w:num w:numId="27">
    <w:abstractNumId w:val="5"/>
  </w:num>
  <w:num w:numId="28">
    <w:abstractNumId w:val="2"/>
  </w:num>
  <w:num w:numId="29">
    <w:abstractNumId w:val="33"/>
  </w:num>
  <w:num w:numId="30">
    <w:abstractNumId w:val="46"/>
  </w:num>
  <w:num w:numId="31">
    <w:abstractNumId w:val="0"/>
  </w:num>
  <w:num w:numId="32">
    <w:abstractNumId w:val="32"/>
  </w:num>
  <w:num w:numId="33">
    <w:abstractNumId w:val="17"/>
  </w:num>
  <w:num w:numId="34">
    <w:abstractNumId w:val="15"/>
  </w:num>
  <w:num w:numId="35">
    <w:abstractNumId w:val="44"/>
  </w:num>
  <w:num w:numId="36">
    <w:abstractNumId w:val="9"/>
  </w:num>
  <w:num w:numId="37">
    <w:abstractNumId w:val="3"/>
  </w:num>
  <w:num w:numId="38">
    <w:abstractNumId w:val="8"/>
  </w:num>
  <w:num w:numId="39">
    <w:abstractNumId w:val="36"/>
  </w:num>
  <w:num w:numId="40">
    <w:abstractNumId w:val="1"/>
  </w:num>
  <w:num w:numId="41">
    <w:abstractNumId w:val="23"/>
  </w:num>
  <w:num w:numId="42">
    <w:abstractNumId w:val="37"/>
  </w:num>
  <w:num w:numId="43">
    <w:abstractNumId w:val="42"/>
  </w:num>
  <w:num w:numId="44">
    <w:abstractNumId w:val="30"/>
  </w:num>
  <w:num w:numId="45">
    <w:abstractNumId w:val="27"/>
  </w:num>
  <w:num w:numId="46">
    <w:abstractNumId w:val="40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3501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5775</Words>
  <Characters>8209</Characters>
  <TotalTime>4</TotalTime>
  <ScaleCrop>false</ScaleCrop>
  <LinksUpToDate>false</LinksUpToDate>
  <CharactersWithSpaces>8821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2026-01-15T08:41:00Z</dcterms:created>
  <dc:creator>Apache POI</dc:creator>
  <cp:lastModifiedBy>通信一文斌</cp:lastModifiedBy>
  <dcterms:modified xsi:type="dcterms:W3CDTF">2026-01-15T09:28:33Z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eyJoZGlkIjoiN2YzNjBkOTgyNWQ1YTMxYzM3MzMwNWFiODNmOWIzYWMiLCJ1c2VySWQiOiI1NjA3Mjk2NjYifQ==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F708967D8AF7443EA027BB828F20A253_12</vt:lpwstr>
  </property>
</Properties>
</file>