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DDS信号发生器项目</w:t>
      </w:r>
    </w:p>
    <w:p>
      <w:pPr>
        <w:pStyle w:val="Heading2"/>
      </w:pPr>
      <w:r>
        <w:t>项目概述</w:t>
      </w:r>
    </w:p>
    <w:p>
      <w:r>
        <w:t>基于FPGA的DDS（直接数字频率合成）信号发生器，支持正弦波/方波/三角波生成，频率可通过按键或UART串口控制。</w:t>
      </w:r>
    </w:p>
    <w:p>
      <w:r>
        <w:t>目标平台：DE2开发板（Cyclone II FPGA），50MHz晶振，8位DAC输出</w:t>
      </w:r>
    </w:p>
    <w:p>
      <w:r>
        <w:t>仿真工具：ModelSim 2020.4（Windows，通过WSL调用）</w:t>
      </w:r>
    </w:p>
    <w:p>
      <w:pPr>
        <w:pStyle w:val="Heading2"/>
      </w:pPr>
      <w:r>
        <w:t>目录结构</w:t>
      </w:r>
    </w:p>
    <w:p>
      <w:r>
        <w:t>├── rtl/                        # RTL源码</w:t>
        <w:br/>
        <w:t>│   ├── DDS_Core.v              # DDS核心：相位累加器 + 正弦LUT + 方波/三角波生成</w:t>
        <w:br/>
        <w:t>│   ├── Key_Control.v           # 按键消抖（延时消抖） + 频率/波形控制</w:t>
        <w:br/>
        <w:t>│   ├── UART_Parse.v            # UART接收（9600bps） + 指令解析 → FCW</w:t>
        <w:br/>
        <w:t>│   └── DDS_Signal_Generator.v  # 系统顶层：PLL + 按键 + UART + DDS + 频率选择</w:t>
        <w:br/>
        <w:t>├── tb/</w:t>
        <w:br/>
        <w:t>│   └── tb_DDS_Signal_Generator.v  # 仿真测试台（含行为级PLL模型）</w:t>
        <w:br/>
        <w:t>├── sim/</w:t>
        <w:br/>
        <w:t>│   ├── run_sim.sh              # WSL一键仿真脚本（推荐）</w:t>
        <w:br/>
        <w:t>│   └── run_sim_win.do          # ModelSim GUI脚本（Windows直接用）</w:t>
        <w:br/>
        <w:t>├── DDS_top.v                   # 原始单文件（历史参考，不参与编译）</w:t>
        <w:br/>
        <w:t>└── .gitignore</w:t>
      </w:r>
    </w:p>
    <w:p>
      <w:pPr>
        <w:pStyle w:val="Heading2"/>
      </w:pPr>
      <w:r>
        <w:t>模块层次</w:t>
      </w:r>
    </w:p>
    <w:p>
      <w:r>
        <w:t>DDS_Signal_Generator (顶层)</w:t>
        <w:br/>
        <w:t>├── pll_50m_to_100m      (Quartus PLL IP，仿真中用行为模型替代)</w:t>
        <w:br/>
        <w:t>├── Key_Control           (按键消抖 + FCW/wave_sel)</w:t>
        <w:br/>
        <w:t>├── UART_Parse            (UART接收 + FCW计算)</w:t>
        <w:br/>
        <w:t>└── DDS_Core              (相位累加 + 波形查找表 + 输出选择)</w:t>
      </w:r>
    </w:p>
    <w:p>
      <w:pPr>
        <w:pStyle w:val="Heading2"/>
      </w:pPr>
      <w:r>
        <w:t>关键参数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系统时钟</w:t>
            </w:r>
          </w:p>
        </w:tc>
        <w:tc>
          <w:tcPr>
            <w:tcW w:type="dxa" w:w="2880"/>
          </w:tcPr>
          <w:p>
            <w:r>
              <w:t>100MHz（PLL倍频自50MHz）</w:t>
            </w:r>
          </w:p>
        </w:tc>
        <w:tc>
          <w:tcPr>
            <w:tcW w:type="dxa" w:w="2880"/>
          </w:tcPr>
          <w:p>
            <w:r>
              <w:t>相位累加器时钟</w:t>
            </w:r>
          </w:p>
        </w:tc>
      </w:tr>
      <w:tr>
        <w:tc>
          <w:tcPr>
            <w:tcW w:type="dxa" w:w="2880"/>
          </w:tcPr>
          <w:p>
            <w:r>
              <w:t>相位累加器</w:t>
            </w:r>
          </w:p>
        </w:tc>
        <w:tc>
          <w:tcPr>
            <w:tcW w:type="dxa" w:w="2880"/>
          </w:tcPr>
          <w:p>
            <w:r>
              <w:t>32位</w:t>
            </w:r>
          </w:p>
        </w:tc>
        <w:tc>
          <w:tcPr>
            <w:tcW w:type="dxa" w:w="2880"/>
          </w:tcPr>
          <w:p>
            <w:r>
              <w:t>频率精度 = 100MHz/2^32 ≈ 0.023Hz</w:t>
            </w:r>
          </w:p>
        </w:tc>
      </w:tr>
      <w:tr>
        <w:tc>
          <w:tcPr>
            <w:tcW w:type="dxa" w:w="2880"/>
          </w:tcPr>
          <w:p>
            <w:r>
              <w:t>DAC输出</w:t>
            </w:r>
          </w:p>
        </w:tc>
        <w:tc>
          <w:tcPr>
            <w:tcW w:type="dxa" w:w="2880"/>
          </w:tcPr>
          <w:p>
            <w:r>
              <w:t>8位（0~255）</w:t>
            </w:r>
          </w:p>
        </w:tc>
        <w:tc>
          <w:tcPr>
            <w:tcW w:type="dxa" w:w="2880"/>
          </w:tcPr>
          <w:p>
            <w:r>
              <w:t>正弦波LUT 256点</w:t>
            </w:r>
          </w:p>
        </w:tc>
      </w:tr>
      <w:tr>
        <w:tc>
          <w:tcPr>
            <w:tcW w:type="dxa" w:w="2880"/>
          </w:tcPr>
          <w:p>
            <w:r>
              <w:t>默认FCW</w:t>
            </w:r>
          </w:p>
        </w:tc>
        <w:tc>
          <w:tcPr>
            <w:tcW w:type="dxa" w:w="2880"/>
          </w:tcPr>
          <w:p>
            <w:r>
              <w:t>10737418</w:t>
            </w:r>
          </w:p>
        </w:tc>
        <w:tc>
          <w:tcPr>
            <w:tcW w:type="dxa" w:w="2880"/>
          </w:tcPr>
          <w:p>
            <w:r>
              <w:t>对应100kHz</w:t>
            </w:r>
          </w:p>
        </w:tc>
      </w:tr>
      <w:tr>
        <w:tc>
          <w:tcPr>
            <w:tcW w:type="dxa" w:w="2880"/>
          </w:tcPr>
          <w:p>
            <w:r>
              <w:t>FCW步进</w:t>
            </w:r>
          </w:p>
        </w:tc>
        <w:tc>
          <w:tcPr>
            <w:tcW w:type="dxa" w:w="2880"/>
          </w:tcPr>
          <w:p>
            <w:r>
              <w:t>107374</w:t>
            </w:r>
          </w:p>
        </w:tc>
        <w:tc>
          <w:tcPr>
            <w:tcW w:type="dxa" w:w="2880"/>
          </w:tcPr>
          <w:p>
            <w:r>
              <w:t>对应1kHz（按键Freq+/-）</w:t>
            </w:r>
          </w:p>
        </w:tc>
      </w:tr>
      <w:tr>
        <w:tc>
          <w:tcPr>
            <w:tcW w:type="dxa" w:w="2880"/>
          </w:tcPr>
          <w:p>
            <w:r>
              <w:t>UART波特率</w:t>
            </w:r>
          </w:p>
        </w:tc>
        <w:tc>
          <w:tcPr>
            <w:tcW w:type="dxa" w:w="2880"/>
          </w:tcPr>
          <w:p>
            <w:r>
              <w:t>9600bps, 8N1</w:t>
            </w:r>
          </w:p>
        </w:tc>
        <w:tc>
          <w:tcPr>
            <w:tcW w:type="dxa" w:w="2880"/>
          </w:tcPr>
          <w:p>
            <w:r>
              <w:t>指令格式：'F'+6位ASCII频率(Hz)</w:t>
            </w:r>
          </w:p>
        </w:tc>
      </w:tr>
      <w:tr>
        <w:tc>
          <w:tcPr>
            <w:tcW w:type="dxa" w:w="2880"/>
          </w:tcPr>
          <w:p>
            <w:r>
              <w:t>消抖时间</w:t>
            </w:r>
          </w:p>
        </w:tc>
        <w:tc>
          <w:tcPr>
            <w:tcW w:type="dxa" w:w="2880"/>
          </w:tcPr>
          <w:p>
            <w:r>
              <w:t>10ms (1_000_000周期@100MHz)</w:t>
            </w:r>
          </w:p>
        </w:tc>
        <w:tc>
          <w:tcPr>
            <w:tcW w:type="dxa" w:w="2880"/>
          </w:tcPr>
          <w:p>
            <w:r>
              <w:t>4个按键独立消抖</w:t>
            </w:r>
          </w:p>
        </w:tc>
      </w:tr>
    </w:tbl>
    <w:p>
      <w:pPr>
        <w:pStyle w:val="Heading2"/>
      </w:pPr>
      <w:r>
        <w:t>仿真方法</w:t>
      </w:r>
    </w:p>
    <w:p>
      <w:pPr>
        <w:pStyle w:val="Heading3"/>
      </w:pPr>
      <w:r>
        <w:t>WSL下运行（推荐）</w:t>
      </w:r>
    </w:p>
    <w:p>
      <w:r>
        <w:t>bash sim/run_sim.sh</w:t>
      </w:r>
    </w:p>
    <w:p>
      <w:r>
        <w:t>自动完成：编译RTL → 编译TB → 启动仿真 → 打印测试结果。输出到stdout。</w:t>
      </w:r>
    </w:p>
    <w:p>
      <w:pPr>
        <w:pStyle w:val="Heading3"/>
      </w:pPr>
      <w:r>
        <w:t>Windows ModelSim GUI</w:t>
      </w:r>
    </w:p>
    <w:p>
      <w:r>
        <w:t>D:\modelsim2020\modeltech64_2020.4\win64\vsim.exe -do sim\run_sim_win.do</w:t>
      </w:r>
    </w:p>
    <w:p>
      <w:pPr>
        <w:pStyle w:val="Heading3"/>
      </w:pPr>
      <w:r>
        <w:t>测试用例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验证点</w:t>
            </w:r>
          </w:p>
        </w:tc>
      </w:tr>
      <w:tr>
        <w:tc>
          <w:tcPr>
            <w:tcW w:type="dxa" w:w="2880"/>
          </w:tcPr>
          <w:p>
            <w:r>
              <w:t>TEST1</w:t>
            </w:r>
          </w:p>
        </w:tc>
        <w:tc>
          <w:tcPr>
            <w:tcW w:type="dxa" w:w="2880"/>
          </w:tcPr>
          <w:p>
            <w:r>
              <w:t>默认正弦波</w:t>
            </w:r>
          </w:p>
        </w:tc>
        <w:tc>
          <w:tcPr>
            <w:tcW w:type="dxa" w:w="2880"/>
          </w:tcPr>
          <w:p>
            <w:r>
              <w:t>phase_acc递增，sin_lut正确，dds_out≈128±127</w:t>
            </w:r>
          </w:p>
        </w:tc>
      </w:tr>
      <w:tr>
        <w:tc>
          <w:tcPr>
            <w:tcW w:type="dxa" w:w="2880"/>
          </w:tcPr>
          <w:p>
            <w:r>
              <w:t>TEST2</w:t>
            </w:r>
          </w:p>
        </w:tc>
        <w:tc>
          <w:tcPr>
            <w:tcW w:type="dxa" w:w="2880"/>
          </w:tcPr>
          <w:p>
            <w:r>
              <w:t>按键切换方波</w:t>
            </w:r>
          </w:p>
        </w:tc>
        <w:tc>
          <w:tcPr>
            <w:tcW w:type="dxa" w:w="2880"/>
          </w:tcPr>
          <w:p>
            <w:r>
              <w:t>wave_sel=01，dds_out=0或255</w:t>
            </w:r>
          </w:p>
        </w:tc>
      </w:tr>
      <w:tr>
        <w:tc>
          <w:tcPr>
            <w:tcW w:type="dxa" w:w="2880"/>
          </w:tcPr>
          <w:p>
            <w:r>
              <w:t>TEST3</w:t>
            </w:r>
          </w:p>
        </w:tc>
        <w:tc>
          <w:tcPr>
            <w:tcW w:type="dxa" w:w="2880"/>
          </w:tcPr>
          <w:p>
            <w:r>
              <w:t>按键切换三角波</w:t>
            </w:r>
          </w:p>
        </w:tc>
        <w:tc>
          <w:tcPr>
            <w:tcW w:type="dxa" w:w="2880"/>
          </w:tcPr>
          <w:p>
            <w:r>
              <w:t>wave_sel=10，dds_out线性递增/递减</w:t>
            </w:r>
          </w:p>
        </w:tc>
      </w:tr>
      <w:tr>
        <w:tc>
          <w:tcPr>
            <w:tcW w:type="dxa" w:w="2880"/>
          </w:tcPr>
          <w:p>
            <w:r>
              <w:t>TEST4</w:t>
            </w:r>
          </w:p>
        </w:tc>
        <w:tc>
          <w:tcPr>
            <w:tcW w:type="dxa" w:w="2880"/>
          </w:tcPr>
          <w:p>
            <w:r>
              <w:t>Freq+增加频率</w:t>
            </w:r>
          </w:p>
        </w:tc>
        <w:tc>
          <w:tcPr>
            <w:tcW w:type="dxa" w:w="2880"/>
          </w:tcPr>
          <w:p>
            <w:r>
              <w:t>FCW从10737418增加到10844792</w:t>
            </w:r>
          </w:p>
        </w:tc>
      </w:tr>
      <w:tr>
        <w:tc>
          <w:tcPr>
            <w:tcW w:type="dxa" w:w="2880"/>
          </w:tcPr>
          <w:p>
            <w:r>
              <w:t>TEST5</w:t>
            </w:r>
          </w:p>
        </w:tc>
        <w:tc>
          <w:tcPr>
            <w:tcW w:type="dxa" w:w="2880"/>
          </w:tcPr>
          <w:p>
            <w:r>
              <w:t>UART F200000</w:t>
            </w:r>
          </w:p>
        </w:tc>
        <w:tc>
          <w:tcPr>
            <w:tcW w:type="dxa" w:w="2880"/>
          </w:tcPr>
          <w:p>
            <w:r>
              <w:t>fcw_uart=8589934，fcw_sel锁定</w:t>
            </w:r>
          </w:p>
        </w:tc>
      </w:tr>
      <w:tr>
        <w:tc>
          <w:tcPr>
            <w:tcW w:type="dxa" w:w="2880"/>
          </w:tcPr>
          <w:p>
            <w:r>
              <w:t>TEST6</w:t>
            </w:r>
          </w:p>
        </w:tc>
        <w:tc>
          <w:tcPr>
            <w:tcW w:type="dxa" w:w="2880"/>
          </w:tcPr>
          <w:p>
            <w:r>
              <w:t>复位</w:t>
            </w:r>
          </w:p>
        </w:tc>
        <w:tc>
          <w:tcPr>
            <w:tcW w:type="dxa" w:w="2880"/>
          </w:tcPr>
          <w:p>
            <w:r>
              <w:t>FCW恢复10737418，wave_sel恢复00</w:t>
            </w:r>
          </w:p>
        </w:tc>
      </w:tr>
    </w:tbl>
    <w:p>
      <w:pPr>
        <w:pStyle w:val="Heading2"/>
      </w:pPr>
      <w:r>
        <w:t>UART指令格式</w:t>
      </w:r>
    </w:p>
    <w:p>
      <w:r>
        <w:t>格式：'F' + 6位ASCII数字（频率单位Hz）</w:t>
        <w:br/>
        <w:t>示例：F200000 → 200kHz, F001000 → 1kHz, F000500 → 500Hz</w:t>
        <w:br/>
        <w:t>范围：0 ~ 999999 Hz</w:t>
      </w:r>
    </w:p>
    <w:p>
      <w:r>
        <w:t>字节序列（十六进制）：46 3x 3x 3x 3x 3x 3x（3x为ASCII数字0-9）</w:t>
      </w:r>
    </w:p>
    <w:p>
      <w:pPr>
        <w:pStyle w:val="Heading2"/>
      </w:pPr>
      <w:r>
        <w:t>开发注意事项</w:t>
      </w:r>
    </w:p>
    <w:p>
      <w:pPr>
        <w:pStyle w:val="Heading3"/>
      </w:pPr>
      <w:r>
        <w:t>RTL编码规范</w:t>
      </w:r>
    </w:p>
    <w:p>
      <w:r>
        <w:t>• 时钟沿触发统一用 posedge clk or negedge rst_n</w:t>
        <w:br/>
        <w:t>• 非阻塞赋值（&lt;=）用于时序逻辑，阻塞赋值（=）仅用于组合逻辑</w:t>
        <w:br/>
        <w:t>• 同一always块中对同一reg多次非阻塞赋值时，最后一个生效（易引发隐式覆盖bug）</w:t>
        <w:br/>
        <w:t>• 正弦LUT用 initial 块初始化（综合工具会转为ROM）</w:t>
      </w:r>
    </w:p>
    <w:p>
      <w:pPr>
        <w:pStyle w:val="Heading3"/>
      </w:pPr>
      <w:r>
        <w:t>已知设计限制</w:t>
      </w:r>
    </w:p>
    <w:p>
      <w:r>
        <w:t>• UART指令中十位和个位使用同一字节（uart_data），对非整十频率有微小误差</w:t>
        <w:br/>
        <w:t>• PLL IP核（pll_50m_to_100m）需在Quartus中生成，仿真用行为模型替代</w:t>
        <w:br/>
        <w:t>• 按键消抖时间10ms，仿真中需等待&gt;10ms才能触发第二次按键</w:t>
      </w:r>
    </w:p>
    <w:p>
      <w:pPr>
        <w:pStyle w:val="Heading3"/>
      </w:pPr>
      <w:r>
        <w:t>Git工作流</w:t>
      </w:r>
    </w:p>
    <w:p>
      <w:r>
        <w:t>• main：主分支，稳定版本</w:t>
        <w:br/>
        <w:t>• dev-dds-refactor：开发分支</w:t>
        <w:br/>
        <w:t>• 提交前运行仿真确认全部通过</w:t>
        <w:br/>
        <w:t>• 推送到 https://github.com/ittlt/-.git</w:t>
      </w:r>
    </w:p>
    <w:p>
      <w:pPr>
        <w:pStyle w:val="Heading2"/>
      </w:pPr>
      <w:r>
        <w:t>FCW计算公式</w:t>
      </w:r>
    </w:p>
    <w:p>
      <w:r>
        <w:t>FCW = freq × 2^32 / 100_000_000</w:t>
      </w:r>
    </w:p>
    <w:p>
      <w:r>
        <w:t>UART解析中的权重（6位数字 d0~d5）：</w:t>
        <w:br/>
        <w:t>d0(十万位) × 4294967 + d1(万位) × 429497 + d2(千位) × 42950</w:t>
        <w:br/>
        <w:t>+ d3(百位) × 4295 + d4(十位) × 429 + d5(个位) × 43</w:t>
      </w:r>
    </w:p>
    <w:p>
      <w:pPr>
        <w:pStyle w:val="Heading2"/>
      </w:pPr>
      <w:r>
        <w:t>快速上手</w:t>
      </w:r>
    </w:p>
    <w:p>
      <w:r>
        <w:t># 克隆仓库</w:t>
        <w:br/>
        <w:t>git clone https://github.com/ittlt/-.git</w:t>
        <w:br/>
        <w:t>cd -</w:t>
        <w:br/>
        <w:br/>
        <w:t># 运行仿真（WSL）</w:t>
        <w:br/>
        <w:t>bash sim/run_sim.sh</w:t>
        <w:br/>
        <w:br/>
        <w:t># 查看波形（如有GTKWave）</w:t>
        <w:br/>
        <w:t>gtkwave wave.vcd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DDS信号发生器项目README</dc:title>
  <dc:subject/>
  <dc:creator>FPGA Developer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