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Abdullah Bilici 150200330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2’nd grade student at Istanbul Technical University. Currently interested in Data science with 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I like programming. I have been playing guitar and piano for 2 years. I also like playing basketball and swimming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Istanbul Technical University, Istanbul/Turkey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rtl w:val="0"/>
        </w:rPr>
        <w:t xml:space="preserve">bilicia20@itu.edu.tr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