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Borders>
          <w:insideH w:val="single" w:sz="4" w:space="0" w:color="auto"/>
        </w:tblBorders>
        <w:tblLook w:val="0000"/>
      </w:tblPr>
      <w:tblGrid>
        <w:gridCol w:w="4140"/>
        <w:gridCol w:w="4320"/>
      </w:tblGrid>
      <w:tr w:rsidR="00C1346A" w:rsidRPr="00890EB9" w:rsidTr="00F00772">
        <w:tblPrEx>
          <w:tblCellMar>
            <w:top w:w="0" w:type="dxa"/>
            <w:bottom w:w="0" w:type="dxa"/>
          </w:tblCellMar>
        </w:tblPrEx>
        <w:tc>
          <w:tcPr>
            <w:tcW w:w="8460" w:type="dxa"/>
            <w:gridSpan w:val="2"/>
            <w:tcBorders>
              <w:top w:val="nil"/>
              <w:bottom w:val="single" w:sz="4" w:space="0" w:color="0000FF"/>
            </w:tcBorders>
            <w:shd w:val="pct25" w:color="CCFFCC" w:fill="FFFFFF"/>
          </w:tcPr>
          <w:p w:rsidR="00C1346A" w:rsidRDefault="00C1346A" w:rsidP="00F0077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</w:pPr>
            <w:r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>Congo (Rep. of the) /Congo (</w:t>
            </w:r>
            <w:proofErr w:type="spellStart"/>
            <w:r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>Rép.du</w:t>
            </w:r>
            <w:proofErr w:type="spellEnd"/>
            <w:r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>) / Congo (Rep. del)</w:t>
            </w:r>
            <w:r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ab/>
            </w:r>
            <w:r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ab/>
              <w:t>7/XII/2010</w:t>
            </w:r>
          </w:p>
          <w:p w:rsidR="00C1346A" w:rsidRPr="00890EB9" w:rsidRDefault="00C1346A" w:rsidP="00F00772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</w:rPr>
            </w:pPr>
          </w:p>
        </w:tc>
      </w:tr>
      <w:tr w:rsidR="00C1346A" w:rsidRPr="00890EB9" w:rsidTr="00F007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C1346A" w:rsidRPr="008D4D63" w:rsidRDefault="00C1346A" w:rsidP="00F00772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proofErr w:type="spellStart"/>
            <w:r w:rsidRPr="008D4D63">
              <w:rPr>
                <w:b/>
                <w:sz w:val="20"/>
                <w:szCs w:val="20"/>
                <w:lang w:val="fr-FR"/>
              </w:rPr>
              <w:t>Company’s</w:t>
            </w:r>
            <w:proofErr w:type="spellEnd"/>
            <w:r w:rsidRPr="008D4D63">
              <w:rPr>
                <w:b/>
                <w:sz w:val="20"/>
                <w:szCs w:val="20"/>
                <w:lang w:val="fr-FR"/>
              </w:rPr>
              <w:t xml:space="preserve"> (ROA) </w:t>
            </w:r>
            <w:proofErr w:type="spellStart"/>
            <w:r w:rsidRPr="008D4D63">
              <w:rPr>
                <w:b/>
                <w:sz w:val="20"/>
                <w:szCs w:val="20"/>
                <w:lang w:val="fr-FR"/>
              </w:rPr>
              <w:t>name</w:t>
            </w:r>
            <w:proofErr w:type="spellEnd"/>
            <w:r w:rsidRPr="008D4D63">
              <w:rPr>
                <w:b/>
                <w:sz w:val="20"/>
                <w:szCs w:val="20"/>
                <w:lang w:val="fr-FR"/>
              </w:rPr>
              <w:t xml:space="preserve"> and </w:t>
            </w:r>
            <w:proofErr w:type="spellStart"/>
            <w:r w:rsidRPr="008D4D63">
              <w:rPr>
                <w:b/>
                <w:sz w:val="20"/>
                <w:szCs w:val="20"/>
                <w:lang w:val="fr-FR"/>
              </w:rPr>
              <w:t>address</w:t>
            </w:r>
            <w:proofErr w:type="spellEnd"/>
          </w:p>
          <w:p w:rsidR="00C1346A" w:rsidRPr="003F3EF3" w:rsidRDefault="00C1346A" w:rsidP="00F00772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C1346A" w:rsidRPr="008D4D63" w:rsidRDefault="00C1346A" w:rsidP="00F00772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  <w:r w:rsidRPr="008D4D63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C1346A" w:rsidRPr="00890EB9" w:rsidRDefault="00C1346A" w:rsidP="00F00772">
            <w:pPr>
              <w:pStyle w:val="Heading3"/>
              <w:spacing w:after="120"/>
              <w:rPr>
                <w:rFonts w:cs="Arial"/>
                <w:i w:val="0"/>
                <w:color w:val="0000FF"/>
                <w:szCs w:val="20"/>
              </w:rPr>
            </w:pPr>
            <w:r w:rsidRPr="00890EB9">
              <w:rPr>
                <w:rFonts w:cs="Arial"/>
                <w:i w:val="0"/>
                <w:color w:val="0000FF"/>
                <w:szCs w:val="20"/>
              </w:rPr>
              <w:t>Tel – Fax – E-mail</w:t>
            </w:r>
          </w:p>
        </w:tc>
      </w:tr>
      <w:tr w:rsidR="00C1346A" w:rsidRPr="00890EB9" w:rsidTr="00F007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1346A" w:rsidRPr="008D4D63" w:rsidRDefault="00C1346A" w:rsidP="00F00772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19"/>
                <w:szCs w:val="19"/>
                <w:lang w:val="fr-FR" w:eastAsia="zh-CN"/>
              </w:rPr>
            </w:pPr>
            <w:r w:rsidRPr="008D4D63">
              <w:rPr>
                <w:rFonts w:cs="Arial"/>
                <w:color w:val="0000FF"/>
                <w:sz w:val="19"/>
                <w:szCs w:val="19"/>
                <w:lang w:val="fr-FR" w:eastAsia="zh-CN"/>
              </w:rPr>
              <w:t>Société des Télécommunicat</w:t>
            </w:r>
            <w:r>
              <w:rPr>
                <w:rFonts w:cs="Arial"/>
                <w:color w:val="0000FF"/>
                <w:sz w:val="19"/>
                <w:szCs w:val="19"/>
                <w:lang w:val="fr-FR" w:eastAsia="zh-CN"/>
              </w:rPr>
              <w:t>i</w:t>
            </w:r>
            <w:r w:rsidRPr="008D4D63">
              <w:rPr>
                <w:rFonts w:cs="Arial"/>
                <w:color w:val="0000FF"/>
                <w:sz w:val="19"/>
                <w:szCs w:val="19"/>
                <w:lang w:val="fr-FR" w:eastAsia="zh-CN"/>
              </w:rPr>
              <w:t>ons du Congo</w:t>
            </w:r>
          </w:p>
          <w:p w:rsidR="00C1346A" w:rsidRPr="008D4D63" w:rsidRDefault="00C1346A" w:rsidP="00F00772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19"/>
                <w:szCs w:val="19"/>
                <w:lang w:val="fr-FR" w:eastAsia="zh-CN"/>
              </w:rPr>
            </w:pPr>
            <w:r w:rsidRPr="008D4D63">
              <w:rPr>
                <w:rFonts w:cs="Arial"/>
                <w:color w:val="0000FF"/>
                <w:sz w:val="19"/>
                <w:szCs w:val="19"/>
                <w:lang w:val="fr-FR" w:eastAsia="zh-CN"/>
              </w:rPr>
              <w:t>(SOTELCO)</w:t>
            </w:r>
          </w:p>
          <w:p w:rsidR="00C1346A" w:rsidRDefault="00C1346A" w:rsidP="00F00772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cs="Arial"/>
                <w:color w:val="0000FF"/>
                <w:sz w:val="19"/>
                <w:szCs w:val="19"/>
                <w:lang w:eastAsia="zh-CN"/>
              </w:rPr>
              <w:t>67, Avenue Emery Patrice Lumumba</w:t>
            </w:r>
          </w:p>
          <w:p w:rsidR="00C1346A" w:rsidRDefault="00C1346A" w:rsidP="00F00772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cs="Arial"/>
                <w:color w:val="0000FF"/>
                <w:sz w:val="19"/>
                <w:szCs w:val="19"/>
                <w:lang w:eastAsia="zh-CN"/>
              </w:rPr>
              <w:t>B.P. 39</w:t>
            </w:r>
          </w:p>
          <w:p w:rsidR="00C1346A" w:rsidRDefault="00C1346A" w:rsidP="00F00772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cs="Arial"/>
                <w:color w:val="0000FF"/>
                <w:sz w:val="19"/>
                <w:szCs w:val="19"/>
                <w:lang w:eastAsia="zh-CN"/>
              </w:rPr>
              <w:t>BRAZZAVILLE</w:t>
            </w:r>
          </w:p>
          <w:p w:rsidR="00C1346A" w:rsidRPr="00890EB9" w:rsidRDefault="00C1346A" w:rsidP="00F00772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color w:val="0000FF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1346A" w:rsidRPr="008D4D63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FR"/>
              </w:rPr>
            </w:pPr>
            <w:r>
              <w:rPr>
                <w:rFonts w:cs="Arial"/>
                <w:color w:val="0000FF"/>
                <w:sz w:val="20"/>
                <w:lang w:val="fr-FR"/>
              </w:rPr>
              <w:t>Tel:</w:t>
            </w:r>
            <w:r>
              <w:rPr>
                <w:rFonts w:cs="Arial"/>
                <w:color w:val="0000FF"/>
                <w:sz w:val="20"/>
                <w:lang w:val="fr-FR"/>
              </w:rPr>
              <w:tab/>
            </w:r>
            <w:r>
              <w:rPr>
                <w:rFonts w:cs="Arial"/>
                <w:color w:val="0000FF"/>
                <w:sz w:val="19"/>
                <w:szCs w:val="19"/>
                <w:lang w:eastAsia="zh-CN"/>
              </w:rPr>
              <w:t>+242  22 810 000</w:t>
            </w:r>
          </w:p>
          <w:p w:rsidR="00C1346A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cs="Arial"/>
                <w:color w:val="0000FF"/>
                <w:sz w:val="20"/>
                <w:lang w:val="fr-FR"/>
              </w:rPr>
              <w:t>Fax:</w:t>
            </w:r>
            <w:r>
              <w:rPr>
                <w:rFonts w:cs="Arial"/>
                <w:color w:val="0000FF"/>
                <w:sz w:val="20"/>
                <w:lang w:val="fr-FR"/>
              </w:rPr>
              <w:tab/>
            </w:r>
            <w:r>
              <w:rPr>
                <w:rFonts w:cs="Arial"/>
                <w:color w:val="0000FF"/>
                <w:sz w:val="19"/>
                <w:szCs w:val="19"/>
                <w:lang w:eastAsia="zh-CN"/>
              </w:rPr>
              <w:t xml:space="preserve">+242  22 811 935 </w:t>
            </w:r>
          </w:p>
          <w:p w:rsidR="00C1346A" w:rsidRPr="00890EB9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890EB9">
              <w:rPr>
                <w:rFonts w:cs="Arial"/>
                <w:color w:val="0000FF"/>
                <w:sz w:val="20"/>
              </w:rPr>
              <w:t>E-mail:</w:t>
            </w:r>
            <w:r w:rsidRPr="00890EB9">
              <w:rPr>
                <w:rFonts w:cs="Arial"/>
                <w:color w:val="0000FF"/>
                <w:sz w:val="20"/>
              </w:rPr>
              <w:tab/>
            </w:r>
            <w:r>
              <w:rPr>
                <w:rFonts w:cs="Arial"/>
                <w:color w:val="0000FF"/>
                <w:sz w:val="19"/>
                <w:szCs w:val="19"/>
                <w:lang w:eastAsia="zh-CN"/>
              </w:rPr>
              <w:t>sotelco@congonet.cg</w:t>
            </w:r>
          </w:p>
        </w:tc>
      </w:tr>
      <w:tr w:rsidR="00C1346A" w:rsidRPr="00890EB9" w:rsidTr="00F007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1346A" w:rsidRDefault="00C1346A" w:rsidP="00F0077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proofErr w:type="spellStart"/>
            <w:r>
              <w:rPr>
                <w:rFonts w:cs="Arial"/>
                <w:color w:val="0000FF"/>
                <w:sz w:val="20"/>
              </w:rPr>
              <w:t>Celtel</w:t>
            </w:r>
            <w:proofErr w:type="spellEnd"/>
            <w:r>
              <w:rPr>
                <w:rFonts w:cs="Arial"/>
                <w:color w:val="0000FF"/>
                <w:sz w:val="20"/>
              </w:rPr>
              <w:t xml:space="preserve"> Congo</w:t>
            </w:r>
          </w:p>
          <w:p w:rsidR="00C1346A" w:rsidRDefault="00C1346A" w:rsidP="00F0077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</w:p>
          <w:p w:rsidR="00C1346A" w:rsidRDefault="00C1346A" w:rsidP="00F00772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cs="Arial"/>
                <w:color w:val="0000FF"/>
                <w:sz w:val="19"/>
                <w:szCs w:val="19"/>
                <w:lang w:eastAsia="zh-CN"/>
              </w:rPr>
              <w:t>BRAZZAVILLE</w:t>
            </w:r>
          </w:p>
          <w:p w:rsidR="00C1346A" w:rsidRDefault="00C1346A" w:rsidP="00F0077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1346A" w:rsidRPr="00890EB9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C1346A" w:rsidRPr="00890EB9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C1346A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890EB9">
              <w:rPr>
                <w:rFonts w:cs="Arial"/>
                <w:color w:val="0000FF"/>
                <w:sz w:val="20"/>
              </w:rPr>
              <w:t>E-mail:</w:t>
            </w:r>
            <w:r w:rsidRPr="00890EB9">
              <w:rPr>
                <w:rFonts w:cs="Arial"/>
                <w:color w:val="0000FF"/>
                <w:sz w:val="20"/>
              </w:rPr>
              <w:tab/>
            </w:r>
          </w:p>
          <w:p w:rsidR="00C1346A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</w:p>
        </w:tc>
      </w:tr>
      <w:tr w:rsidR="00C1346A" w:rsidRPr="00890EB9" w:rsidTr="00F007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1346A" w:rsidRDefault="00C1346A" w:rsidP="00F0077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MTN Congo</w:t>
            </w:r>
          </w:p>
          <w:p w:rsidR="00C1346A" w:rsidRDefault="00C1346A" w:rsidP="00F0077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</w:p>
          <w:p w:rsidR="00C1346A" w:rsidRDefault="00C1346A" w:rsidP="00F00772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cs="Arial"/>
                <w:color w:val="0000FF"/>
                <w:sz w:val="19"/>
                <w:szCs w:val="19"/>
                <w:lang w:eastAsia="zh-CN"/>
              </w:rPr>
              <w:t>BRAZZAVILLE</w:t>
            </w:r>
          </w:p>
          <w:p w:rsidR="00C1346A" w:rsidRDefault="00C1346A" w:rsidP="00F0077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1346A" w:rsidRPr="00890EB9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C1346A" w:rsidRPr="00890EB9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C1346A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890EB9">
              <w:rPr>
                <w:rFonts w:cs="Arial"/>
                <w:color w:val="0000FF"/>
                <w:sz w:val="20"/>
              </w:rPr>
              <w:t>E-mail:</w:t>
            </w:r>
            <w:r w:rsidRPr="00890EB9">
              <w:rPr>
                <w:rFonts w:cs="Arial"/>
                <w:color w:val="0000FF"/>
                <w:sz w:val="20"/>
              </w:rPr>
              <w:tab/>
            </w:r>
          </w:p>
          <w:p w:rsidR="00C1346A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</w:p>
        </w:tc>
      </w:tr>
      <w:tr w:rsidR="00C1346A" w:rsidRPr="00890EB9" w:rsidTr="00F007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1346A" w:rsidRDefault="00C1346A" w:rsidP="00F0077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proofErr w:type="spellStart"/>
            <w:r>
              <w:rPr>
                <w:rFonts w:cs="Arial"/>
                <w:color w:val="0000FF"/>
                <w:sz w:val="20"/>
              </w:rPr>
              <w:t>Warid</w:t>
            </w:r>
            <w:proofErr w:type="spellEnd"/>
            <w:r>
              <w:rPr>
                <w:rFonts w:cs="Arial"/>
                <w:color w:val="0000FF"/>
                <w:sz w:val="20"/>
              </w:rPr>
              <w:t xml:space="preserve"> Congo</w:t>
            </w:r>
          </w:p>
          <w:p w:rsidR="00C1346A" w:rsidRDefault="00C1346A" w:rsidP="00F0077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</w:p>
          <w:p w:rsidR="00C1346A" w:rsidRDefault="00C1346A" w:rsidP="00F00772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cs="Arial"/>
                <w:color w:val="0000FF"/>
                <w:sz w:val="19"/>
                <w:szCs w:val="19"/>
                <w:lang w:eastAsia="zh-CN"/>
              </w:rPr>
              <w:t>BRAZZAVILLE</w:t>
            </w:r>
          </w:p>
          <w:p w:rsidR="00C1346A" w:rsidRDefault="00C1346A" w:rsidP="00F0077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1346A" w:rsidRPr="00890EB9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C1346A" w:rsidRPr="00890EB9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C1346A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890EB9">
              <w:rPr>
                <w:rFonts w:cs="Arial"/>
                <w:color w:val="0000FF"/>
                <w:sz w:val="20"/>
              </w:rPr>
              <w:t>E-mail:</w:t>
            </w:r>
            <w:r w:rsidRPr="00890EB9">
              <w:rPr>
                <w:rFonts w:cs="Arial"/>
                <w:color w:val="0000FF"/>
                <w:sz w:val="20"/>
              </w:rPr>
              <w:tab/>
            </w:r>
          </w:p>
          <w:p w:rsidR="00C1346A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</w:p>
        </w:tc>
      </w:tr>
      <w:tr w:rsidR="00C1346A" w:rsidRPr="00890EB9" w:rsidTr="00F007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1346A" w:rsidRDefault="00C1346A" w:rsidP="00F0077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Equateur Congo</w:t>
            </w:r>
          </w:p>
          <w:p w:rsidR="00C1346A" w:rsidRDefault="00C1346A" w:rsidP="00F0077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</w:p>
          <w:p w:rsidR="00C1346A" w:rsidRDefault="00C1346A" w:rsidP="00F00772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cs="Arial"/>
                <w:color w:val="0000FF"/>
                <w:sz w:val="19"/>
                <w:szCs w:val="19"/>
                <w:lang w:eastAsia="zh-CN"/>
              </w:rPr>
              <w:t>BRAZZAVILLE</w:t>
            </w:r>
          </w:p>
          <w:p w:rsidR="00C1346A" w:rsidRDefault="00C1346A" w:rsidP="00F0077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1346A" w:rsidRPr="00890EB9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C1346A" w:rsidRPr="00890EB9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C1346A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890EB9">
              <w:rPr>
                <w:rFonts w:cs="Arial"/>
                <w:color w:val="0000FF"/>
                <w:sz w:val="20"/>
              </w:rPr>
              <w:t>E-mail:</w:t>
            </w:r>
            <w:r w:rsidRPr="00890EB9">
              <w:rPr>
                <w:rFonts w:cs="Arial"/>
                <w:color w:val="0000FF"/>
                <w:sz w:val="20"/>
              </w:rPr>
              <w:tab/>
            </w:r>
          </w:p>
          <w:p w:rsidR="00C1346A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</w:p>
        </w:tc>
      </w:tr>
      <w:tr w:rsidR="00C1346A" w:rsidRPr="00890EB9" w:rsidTr="00F007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1346A" w:rsidRDefault="00C1346A" w:rsidP="00F0077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Telecom Congo</w:t>
            </w:r>
          </w:p>
          <w:p w:rsidR="00C1346A" w:rsidRDefault="00C1346A" w:rsidP="00F0077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</w:p>
          <w:p w:rsidR="00C1346A" w:rsidRDefault="00C1346A" w:rsidP="00F00772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cs="Arial"/>
                <w:color w:val="0000FF"/>
                <w:sz w:val="19"/>
                <w:szCs w:val="19"/>
                <w:lang w:eastAsia="zh-CN"/>
              </w:rPr>
              <w:t>BRAZZAVILLE</w:t>
            </w:r>
          </w:p>
          <w:p w:rsidR="00C1346A" w:rsidRDefault="00C1346A" w:rsidP="00F00772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1346A" w:rsidRPr="00890EB9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C1346A" w:rsidRPr="00890EB9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C1346A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890EB9">
              <w:rPr>
                <w:rFonts w:cs="Arial"/>
                <w:color w:val="0000FF"/>
                <w:sz w:val="20"/>
              </w:rPr>
              <w:t>E-mail:</w:t>
            </w:r>
            <w:r w:rsidRPr="00890EB9">
              <w:rPr>
                <w:rFonts w:cs="Arial"/>
                <w:color w:val="0000FF"/>
                <w:sz w:val="20"/>
              </w:rPr>
              <w:tab/>
            </w:r>
          </w:p>
          <w:p w:rsidR="00C1346A" w:rsidRDefault="00C1346A" w:rsidP="00F00772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</w:p>
        </w:tc>
      </w:tr>
    </w:tbl>
    <w:p w:rsidR="00C1346A" w:rsidRDefault="00C1346A" w:rsidP="00C1346A">
      <w:pPr>
        <w:autoSpaceDE w:val="0"/>
        <w:autoSpaceDN w:val="0"/>
        <w:adjustRightInd w:val="0"/>
        <w:rPr>
          <w:rFonts w:cs="Arial"/>
          <w:color w:val="0000FF"/>
          <w:sz w:val="20"/>
        </w:rPr>
      </w:pPr>
    </w:p>
    <w:p w:rsidR="00C1346A" w:rsidRDefault="00C1346A" w:rsidP="00C1346A">
      <w:pPr>
        <w:autoSpaceDE w:val="0"/>
        <w:autoSpaceDN w:val="0"/>
        <w:adjustRightInd w:val="0"/>
        <w:rPr>
          <w:rFonts w:cs="Arial"/>
          <w:color w:val="0000FF"/>
          <w:sz w:val="20"/>
        </w:rPr>
      </w:pPr>
    </w:p>
    <w:p w:rsidR="00C111E7" w:rsidRDefault="00C111E7"/>
    <w:sectPr w:rsidR="00C111E7" w:rsidSect="006E41BE">
      <w:pgSz w:w="12240" w:h="15840"/>
      <w:pgMar w:top="567" w:right="1797" w:bottom="567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1346A"/>
    <w:rsid w:val="00C111E7"/>
    <w:rsid w:val="00C13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46A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C1346A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1346A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C1346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C1346A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C1346A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>ITU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1</cp:revision>
  <dcterms:created xsi:type="dcterms:W3CDTF">2010-12-07T13:48:00Z</dcterms:created>
  <dcterms:modified xsi:type="dcterms:W3CDTF">2010-12-07T13:48:00Z</dcterms:modified>
</cp:coreProperties>
</file>