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tiff" ContentType="image/tif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A6C" w:rsidRDefault="009D2D1E">
      <w:pPr>
        <w:tabs>
          <w:tab w:val="left" w:pos="993"/>
        </w:tabs>
        <w:jc w:val="center"/>
        <w:rPr>
          <w:rFonts w:ascii="Arial" w:hAnsi="Arial"/>
          <w:b/>
          <w:i/>
          <w:sz w:val="24"/>
          <w:lang w:val="fr-FR"/>
        </w:rPr>
      </w:pPr>
      <w:r>
        <w:rPr>
          <w:rFonts w:ascii="Arial" w:hAnsi="Arial"/>
          <w:b/>
          <w:i/>
          <w:sz w:val="24"/>
          <w:lang w:val="fr-FR"/>
        </w:rPr>
        <w:t>Annexe au Bulletin d'exploitation de l'UIT</w:t>
      </w:r>
    </w:p>
    <w:p w:rsidR="00875A6C" w:rsidRDefault="009D2D1E" w:rsidP="005345F8">
      <w:pPr>
        <w:jc w:val="center"/>
        <w:rPr>
          <w:rFonts w:ascii="Arial" w:hAnsi="Arial"/>
          <w:b/>
          <w:i/>
          <w:sz w:val="24"/>
          <w:lang w:val="fr-FR"/>
        </w:rPr>
      </w:pPr>
      <w:r>
        <w:rPr>
          <w:rFonts w:ascii="Arial" w:hAnsi="Arial"/>
          <w:b/>
          <w:i/>
          <w:sz w:val="24"/>
          <w:lang w:val="fr-FR"/>
        </w:rPr>
        <w:t xml:space="preserve">N° </w:t>
      </w:r>
      <w:r w:rsidR="005345F8">
        <w:rPr>
          <w:rFonts w:ascii="Arial" w:hAnsi="Arial"/>
          <w:b/>
          <w:i/>
          <w:sz w:val="24"/>
          <w:lang w:val="fr-FR"/>
        </w:rPr>
        <w:t>1000</w:t>
      </w:r>
      <w:r>
        <w:rPr>
          <w:rFonts w:ascii="Arial" w:hAnsi="Arial"/>
          <w:b/>
          <w:i/>
          <w:sz w:val="24"/>
          <w:lang w:val="fr-FR"/>
        </w:rPr>
        <w:t xml:space="preserve"> - 1</w:t>
      </w:r>
      <w:r w:rsidR="005345F8">
        <w:rPr>
          <w:rFonts w:ascii="Arial" w:hAnsi="Arial"/>
          <w:b/>
          <w:i/>
          <w:sz w:val="24"/>
          <w:lang w:val="fr-FR"/>
        </w:rPr>
        <w:t>5.III</w:t>
      </w:r>
      <w:r>
        <w:rPr>
          <w:rFonts w:ascii="Arial" w:hAnsi="Arial"/>
          <w:b/>
          <w:i/>
          <w:sz w:val="24"/>
          <w:lang w:val="fr-FR"/>
        </w:rPr>
        <w:t>.</w:t>
      </w:r>
      <w:r w:rsidR="005345F8">
        <w:rPr>
          <w:rFonts w:ascii="Arial" w:hAnsi="Arial"/>
          <w:b/>
          <w:i/>
          <w:sz w:val="24"/>
          <w:lang w:val="fr-FR"/>
        </w:rPr>
        <w:t>2012</w:t>
      </w:r>
    </w:p>
    <w:p w:rsidR="00875A6C" w:rsidRDefault="00875A6C">
      <w:pPr>
        <w:jc w:val="center"/>
        <w:rPr>
          <w:rFonts w:ascii="Arial" w:hAnsi="Arial"/>
          <w:b/>
          <w:sz w:val="18"/>
          <w:lang w:val="fr-FR"/>
        </w:rPr>
      </w:pPr>
    </w:p>
    <w:p w:rsidR="00875A6C" w:rsidRDefault="00875A6C">
      <w:pPr>
        <w:rPr>
          <w:rFonts w:ascii="Arial" w:hAnsi="Arial"/>
          <w:b/>
          <w:sz w:val="18"/>
          <w:lang w:val="fr-FR"/>
        </w:rPr>
      </w:pPr>
    </w:p>
    <w:p w:rsidR="00875A6C" w:rsidRDefault="00875A6C">
      <w:pPr>
        <w:rPr>
          <w:rFonts w:ascii="Arial" w:hAnsi="Arial"/>
          <w:b/>
          <w:sz w:val="18"/>
          <w:lang w:val="fr-FR"/>
        </w:rPr>
      </w:pPr>
    </w:p>
    <w:tbl>
      <w:tblPr>
        <w:tblW w:w="0" w:type="auto"/>
        <w:tblLayout w:type="fixed"/>
        <w:tblLook w:val="0000"/>
      </w:tblPr>
      <w:tblGrid>
        <w:gridCol w:w="1304"/>
        <w:gridCol w:w="8433"/>
      </w:tblGrid>
      <w:tr w:rsidR="00875A6C">
        <w:trPr>
          <w:cantSplit/>
        </w:trPr>
        <w:tc>
          <w:tcPr>
            <w:tcW w:w="1304" w:type="dxa"/>
          </w:tcPr>
          <w:p w:rsidR="00875A6C" w:rsidRDefault="00053418">
            <w:pPr>
              <w:rPr>
                <w:rFonts w:ascii="Arial" w:hAnsi="Arial"/>
                <w:sz w:val="18"/>
                <w:lang w:val="fr-FR"/>
              </w:rPr>
            </w:pPr>
            <w:fldSimple w:instr="IMPORT R:\\ART\\TIF\\LGO_0UIT.TIF \* mergeformat">
              <w:r w:rsidR="009D2D1E">
                <w:rPr>
                  <w:rFonts w:ascii="Arial" w:hAnsi="Arial"/>
                  <w:noProof/>
                  <w:sz w:val="18"/>
                  <w:lang w:val="en-US" w:eastAsia="en-US"/>
                </w:rPr>
                <w:drawing>
                  <wp:inline distT="0" distB="0" distL="0" distR="0">
                    <wp:extent cx="723900" cy="723900"/>
                    <wp:effectExtent l="19050" t="0" r="0" b="0"/>
                    <wp:docPr id="4" name="Picture 4" descr="R:\ART\TIF\LGO_0UI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RT\TIF\LGO_0UIT.TIF"/>
                            <pic:cNvPicPr>
                              <a:picLocks noChangeAspect="1" noChangeArrowheads="1"/>
                            </pic:cNvPicPr>
                          </pic:nvPicPr>
                          <pic:blipFill>
                            <a:blip r:embed="rId7" cstate="print"/>
                            <a:srcRect/>
                            <a:stretch>
                              <a:fillRect/>
                            </a:stretch>
                          </pic:blipFill>
                          <pic:spPr bwMode="auto">
                            <a:xfrm>
                              <a:off x="0" y="0"/>
                              <a:ext cx="723900" cy="723900"/>
                            </a:xfrm>
                            <a:prstGeom prst="rect">
                              <a:avLst/>
                            </a:prstGeom>
                            <a:noFill/>
                            <a:ln w="9525">
                              <a:noFill/>
                              <a:miter lim="800000"/>
                              <a:headEnd/>
                              <a:tailEnd/>
                            </a:ln>
                          </pic:spPr>
                        </pic:pic>
                      </a:graphicData>
                    </a:graphic>
                  </wp:inline>
                </w:drawing>
              </w:r>
            </w:fldSimple>
          </w:p>
        </w:tc>
        <w:tc>
          <w:tcPr>
            <w:tcW w:w="8433" w:type="dxa"/>
          </w:tcPr>
          <w:p w:rsidR="00875A6C" w:rsidRDefault="00875A6C">
            <w:pPr>
              <w:jc w:val="center"/>
              <w:rPr>
                <w:rFonts w:ascii="Arial" w:hAnsi="Arial"/>
                <w:b/>
                <w:sz w:val="28"/>
                <w:lang w:val="fr-FR"/>
              </w:rPr>
            </w:pPr>
          </w:p>
          <w:p w:rsidR="00875A6C" w:rsidRDefault="009D2D1E">
            <w:pPr>
              <w:jc w:val="center"/>
              <w:rPr>
                <w:rFonts w:ascii="Arial" w:hAnsi="Arial"/>
                <w:sz w:val="28"/>
                <w:lang w:val="fr-FR"/>
              </w:rPr>
            </w:pPr>
            <w:r>
              <w:rPr>
                <w:rFonts w:ascii="Arial" w:hAnsi="Arial"/>
                <w:b/>
                <w:smallCaps/>
                <w:sz w:val="28"/>
                <w:lang w:val="fr-FR"/>
              </w:rPr>
              <w:t>UNION INTERNATIONALE DES TÉLÉCOMMUNICATIONS</w:t>
            </w:r>
          </w:p>
        </w:tc>
      </w:tr>
      <w:tr w:rsidR="00875A6C">
        <w:trPr>
          <w:cantSplit/>
        </w:trPr>
        <w:tc>
          <w:tcPr>
            <w:tcW w:w="1304" w:type="dxa"/>
          </w:tcPr>
          <w:p w:rsidR="00875A6C" w:rsidRDefault="00875A6C">
            <w:pPr>
              <w:rPr>
                <w:rFonts w:ascii="Arial" w:hAnsi="Arial"/>
                <w:sz w:val="18"/>
                <w:lang w:val="fr-FR"/>
              </w:rPr>
            </w:pPr>
          </w:p>
        </w:tc>
        <w:tc>
          <w:tcPr>
            <w:tcW w:w="8433" w:type="dxa"/>
          </w:tcPr>
          <w:p w:rsidR="00875A6C" w:rsidRDefault="00875A6C">
            <w:pPr>
              <w:rPr>
                <w:rFonts w:ascii="Arial" w:hAnsi="Arial"/>
                <w:sz w:val="18"/>
                <w:lang w:val="fr-FR"/>
              </w:rPr>
            </w:pPr>
          </w:p>
          <w:p w:rsidR="00875A6C" w:rsidRDefault="00875A6C">
            <w:pPr>
              <w:rPr>
                <w:rFonts w:ascii="Arial" w:hAnsi="Arial"/>
                <w:sz w:val="18"/>
                <w:lang w:val="fr-FR"/>
              </w:rPr>
            </w:pPr>
          </w:p>
          <w:p w:rsidR="00875A6C" w:rsidRDefault="00875A6C">
            <w:pPr>
              <w:rPr>
                <w:rFonts w:ascii="Arial" w:hAnsi="Arial"/>
                <w:sz w:val="18"/>
                <w:lang w:val="fr-FR"/>
              </w:rPr>
            </w:pPr>
          </w:p>
          <w:p w:rsidR="00875A6C" w:rsidRDefault="00875A6C">
            <w:pPr>
              <w:rPr>
                <w:rFonts w:ascii="Arial" w:hAnsi="Arial"/>
                <w:sz w:val="18"/>
                <w:lang w:val="fr-FR"/>
              </w:rPr>
            </w:pPr>
          </w:p>
          <w:p w:rsidR="00875A6C" w:rsidRDefault="00875A6C">
            <w:pPr>
              <w:rPr>
                <w:rFonts w:ascii="Arial" w:hAnsi="Arial"/>
                <w:sz w:val="18"/>
                <w:lang w:val="fr-FR"/>
              </w:rPr>
            </w:pPr>
          </w:p>
          <w:p w:rsidR="00875A6C" w:rsidRDefault="009D2D1E">
            <w:pPr>
              <w:rPr>
                <w:rFonts w:ascii="Arial" w:hAnsi="Arial"/>
                <w:b/>
                <w:sz w:val="28"/>
                <w:lang w:val="fr-FR"/>
              </w:rPr>
            </w:pPr>
            <w:r>
              <w:rPr>
                <w:rFonts w:ascii="Arial" w:hAnsi="Arial"/>
                <w:b/>
                <w:sz w:val="28"/>
                <w:lang w:val="fr-FR"/>
              </w:rPr>
              <w:t>TSB</w:t>
            </w:r>
          </w:p>
          <w:p w:rsidR="00875A6C" w:rsidRDefault="009D2D1E">
            <w:pPr>
              <w:rPr>
                <w:rFonts w:ascii="Arial" w:hAnsi="Arial"/>
                <w:b/>
                <w:sz w:val="28"/>
                <w:lang w:val="fr-FR"/>
              </w:rPr>
            </w:pPr>
            <w:r>
              <w:rPr>
                <w:rFonts w:ascii="Arial" w:hAnsi="Arial"/>
                <w:b/>
                <w:sz w:val="28"/>
                <w:lang w:val="fr-FR"/>
              </w:rPr>
              <w:t>BUREAU DE LA NORMALISATION</w:t>
            </w:r>
          </w:p>
          <w:p w:rsidR="00875A6C" w:rsidRDefault="009D2D1E">
            <w:pPr>
              <w:rPr>
                <w:rFonts w:ascii="Arial" w:hAnsi="Arial"/>
                <w:b/>
                <w:sz w:val="28"/>
                <w:lang w:val="fr-FR"/>
              </w:rPr>
            </w:pPr>
            <w:r>
              <w:rPr>
                <w:rFonts w:ascii="Arial" w:hAnsi="Arial"/>
                <w:b/>
                <w:sz w:val="28"/>
                <w:lang w:val="fr-FR"/>
              </w:rPr>
              <w:t>DES TÉLÉCOMMUNICATIONS</w:t>
            </w:r>
          </w:p>
          <w:p w:rsidR="00875A6C" w:rsidRDefault="009D2D1E">
            <w:pPr>
              <w:rPr>
                <w:rFonts w:ascii="Arial" w:hAnsi="Arial"/>
                <w:b/>
                <w:sz w:val="28"/>
                <w:lang w:val="fr-FR"/>
              </w:rPr>
            </w:pPr>
            <w:r>
              <w:rPr>
                <w:rFonts w:ascii="Arial" w:hAnsi="Arial"/>
                <w:b/>
                <w:sz w:val="28"/>
                <w:lang w:val="fr-FR"/>
              </w:rPr>
              <w:t>DE L'UIT</w:t>
            </w:r>
          </w:p>
          <w:p w:rsidR="00875A6C" w:rsidRDefault="00875A6C">
            <w:pPr>
              <w:rPr>
                <w:rFonts w:ascii="Arial" w:hAnsi="Arial"/>
                <w:sz w:val="18"/>
                <w:lang w:val="fr-FR"/>
              </w:rPr>
            </w:pPr>
          </w:p>
          <w:p w:rsidR="00875A6C" w:rsidRDefault="00875A6C">
            <w:pPr>
              <w:rPr>
                <w:rFonts w:ascii="Arial" w:hAnsi="Arial"/>
                <w:sz w:val="18"/>
                <w:lang w:val="fr-FR"/>
              </w:rPr>
            </w:pPr>
          </w:p>
          <w:p w:rsidR="00875A6C" w:rsidRDefault="00875A6C">
            <w:pPr>
              <w:rPr>
                <w:rFonts w:ascii="Arial" w:hAnsi="Arial"/>
                <w:b/>
                <w:sz w:val="18"/>
                <w:lang w:val="fr-FR"/>
              </w:rPr>
            </w:pPr>
          </w:p>
          <w:p w:rsidR="00875A6C" w:rsidRDefault="00875A6C">
            <w:pPr>
              <w:rPr>
                <w:rFonts w:ascii="Arial" w:hAnsi="Arial"/>
                <w:sz w:val="18"/>
                <w:lang w:val="fr-FR"/>
              </w:rPr>
            </w:pPr>
          </w:p>
          <w:p w:rsidR="00875A6C" w:rsidRDefault="00875A6C">
            <w:pPr>
              <w:rPr>
                <w:rFonts w:ascii="Arial" w:hAnsi="Arial"/>
                <w:sz w:val="18"/>
                <w:lang w:val="fr-FR"/>
              </w:rPr>
            </w:pPr>
          </w:p>
        </w:tc>
      </w:tr>
      <w:tr w:rsidR="00875A6C">
        <w:trPr>
          <w:cantSplit/>
        </w:trPr>
        <w:tc>
          <w:tcPr>
            <w:tcW w:w="1304" w:type="dxa"/>
          </w:tcPr>
          <w:p w:rsidR="00875A6C" w:rsidRDefault="00875A6C">
            <w:pPr>
              <w:rPr>
                <w:rFonts w:ascii="Arial" w:hAnsi="Arial"/>
                <w:sz w:val="18"/>
                <w:lang w:val="fr-FR"/>
              </w:rPr>
            </w:pPr>
          </w:p>
        </w:tc>
        <w:tc>
          <w:tcPr>
            <w:tcW w:w="8433" w:type="dxa"/>
            <w:tcBorders>
              <w:top w:val="single" w:sz="12" w:space="0" w:color="auto"/>
            </w:tcBorders>
          </w:tcPr>
          <w:p w:rsidR="00875A6C" w:rsidRDefault="00875A6C">
            <w:pPr>
              <w:spacing w:line="230" w:lineRule="atLeast"/>
              <w:rPr>
                <w:rFonts w:ascii="Arial" w:hAnsi="Arial"/>
                <w:b/>
                <w:sz w:val="18"/>
                <w:lang w:val="fr-FR"/>
              </w:rPr>
            </w:pPr>
          </w:p>
          <w:p w:rsidR="00875A6C" w:rsidRDefault="00875A6C">
            <w:pPr>
              <w:spacing w:line="230" w:lineRule="atLeast"/>
              <w:rPr>
                <w:rFonts w:ascii="Arial" w:hAnsi="Arial"/>
                <w:b/>
                <w:sz w:val="18"/>
                <w:lang w:val="fr-FR"/>
              </w:rPr>
            </w:pPr>
          </w:p>
          <w:p w:rsidR="00875A6C" w:rsidRDefault="00875A6C">
            <w:pPr>
              <w:spacing w:line="230" w:lineRule="atLeast"/>
              <w:rPr>
                <w:rFonts w:ascii="Arial" w:hAnsi="Arial"/>
                <w:b/>
                <w:sz w:val="18"/>
                <w:lang w:val="fr-FR"/>
              </w:rPr>
            </w:pPr>
          </w:p>
          <w:p w:rsidR="00875A6C" w:rsidRDefault="00875A6C">
            <w:pPr>
              <w:spacing w:line="230" w:lineRule="atLeast"/>
              <w:rPr>
                <w:rFonts w:ascii="Arial" w:hAnsi="Arial"/>
                <w:b/>
                <w:sz w:val="18"/>
                <w:lang w:val="fr-FR"/>
              </w:rPr>
            </w:pPr>
          </w:p>
          <w:p w:rsidR="00875A6C" w:rsidRDefault="009D2D1E">
            <w:pPr>
              <w:spacing w:line="230" w:lineRule="atLeast"/>
              <w:rPr>
                <w:rFonts w:ascii="Arial" w:hAnsi="Arial"/>
                <w:b/>
                <w:sz w:val="28"/>
                <w:lang w:val="fr-FR"/>
              </w:rPr>
            </w:pPr>
            <w:r>
              <w:rPr>
                <w:rFonts w:ascii="Arial" w:hAnsi="Arial"/>
                <w:b/>
                <w:sz w:val="28"/>
                <w:lang w:val="fr-FR"/>
              </w:rPr>
              <w:t>RESTRICTIONS DE SERVICE</w:t>
            </w:r>
          </w:p>
          <w:p w:rsidR="00875A6C" w:rsidRPr="00004525" w:rsidRDefault="009D2D1E">
            <w:pPr>
              <w:spacing w:line="230" w:lineRule="atLeast"/>
              <w:rPr>
                <w:rFonts w:ascii="Arial" w:hAnsi="Arial"/>
                <w:b/>
                <w:sz w:val="28"/>
                <w:lang w:val="fr-CH"/>
              </w:rPr>
            </w:pPr>
            <w:r w:rsidRPr="00004525">
              <w:rPr>
                <w:rFonts w:ascii="Arial" w:hAnsi="Arial"/>
                <w:b/>
                <w:sz w:val="28"/>
                <w:lang w:val="fr-CH"/>
              </w:rPr>
              <w:t>(</w:t>
            </w:r>
            <w:r>
              <w:rPr>
                <w:rFonts w:ascii="Arial" w:hAnsi="Arial"/>
                <w:b/>
                <w:sz w:val="28"/>
                <w:lang w:val="fr-FR"/>
              </w:rPr>
              <w:t>Liste récapitulative des restrictions de service en vigueur relatives à l’exploitation des télécommunications</w:t>
            </w:r>
            <w:r w:rsidRPr="00004525">
              <w:rPr>
                <w:rFonts w:ascii="Arial" w:hAnsi="Arial"/>
                <w:b/>
                <w:sz w:val="28"/>
                <w:lang w:val="fr-CH"/>
              </w:rPr>
              <w:t>)</w:t>
            </w:r>
          </w:p>
          <w:p w:rsidR="00875A6C" w:rsidRDefault="00875A6C">
            <w:pPr>
              <w:spacing w:line="230" w:lineRule="atLeast"/>
              <w:rPr>
                <w:rFonts w:ascii="Arial" w:hAnsi="Arial"/>
                <w:b/>
                <w:sz w:val="28"/>
                <w:lang w:val="fr-FR"/>
              </w:rPr>
            </w:pPr>
          </w:p>
          <w:p w:rsidR="00875A6C" w:rsidRDefault="009D2D1E">
            <w:pPr>
              <w:spacing w:line="230" w:lineRule="atLeast"/>
              <w:rPr>
                <w:rFonts w:ascii="Arial" w:hAnsi="Arial"/>
                <w:b/>
                <w:sz w:val="28"/>
                <w:lang w:val="fr-FR"/>
              </w:rPr>
            </w:pPr>
            <w:r>
              <w:rPr>
                <w:rFonts w:ascii="Arial" w:hAnsi="Arial"/>
                <w:b/>
                <w:sz w:val="28"/>
                <w:lang w:val="fr-FR"/>
              </w:rPr>
              <w:t>(SITUATION AU 1</w:t>
            </w:r>
            <w:r w:rsidR="005345F8">
              <w:rPr>
                <w:rFonts w:ascii="Arial" w:hAnsi="Arial"/>
                <w:b/>
                <w:sz w:val="28"/>
                <w:lang w:val="fr-FR"/>
              </w:rPr>
              <w:t>5 MARS 2012</w:t>
            </w:r>
            <w:r>
              <w:rPr>
                <w:rFonts w:ascii="Arial" w:hAnsi="Arial"/>
                <w:b/>
                <w:sz w:val="28"/>
                <w:lang w:val="fr-FR"/>
              </w:rPr>
              <w:t>)</w:t>
            </w:r>
          </w:p>
          <w:p w:rsidR="00875A6C" w:rsidRDefault="00875A6C">
            <w:pPr>
              <w:spacing w:line="336" w:lineRule="atLeast"/>
              <w:rPr>
                <w:rFonts w:ascii="Arial" w:hAnsi="Arial"/>
                <w:b/>
                <w:sz w:val="28"/>
                <w:lang w:val="fr-FR"/>
              </w:rPr>
            </w:pPr>
          </w:p>
          <w:p w:rsidR="00875A6C" w:rsidRDefault="00875A6C">
            <w:pPr>
              <w:spacing w:line="336" w:lineRule="atLeast"/>
              <w:rPr>
                <w:rFonts w:ascii="Arial" w:hAnsi="Arial"/>
                <w:b/>
                <w:sz w:val="18"/>
                <w:lang w:val="fr-FR"/>
              </w:rPr>
            </w:pPr>
          </w:p>
          <w:p w:rsidR="00875A6C" w:rsidRDefault="00875A6C">
            <w:pPr>
              <w:spacing w:line="336" w:lineRule="atLeast"/>
              <w:rPr>
                <w:rFonts w:ascii="Arial" w:hAnsi="Arial"/>
                <w:b/>
                <w:sz w:val="18"/>
                <w:lang w:val="fr-FR"/>
              </w:rPr>
            </w:pPr>
          </w:p>
          <w:p w:rsidR="00875A6C" w:rsidRDefault="00875A6C">
            <w:pPr>
              <w:spacing w:line="336" w:lineRule="atLeast"/>
              <w:rPr>
                <w:rFonts w:ascii="Arial" w:hAnsi="Arial"/>
                <w:b/>
                <w:sz w:val="18"/>
                <w:lang w:val="fr-FR"/>
              </w:rPr>
            </w:pPr>
          </w:p>
        </w:tc>
      </w:tr>
      <w:tr w:rsidR="00875A6C">
        <w:trPr>
          <w:cantSplit/>
        </w:trPr>
        <w:tc>
          <w:tcPr>
            <w:tcW w:w="1304" w:type="dxa"/>
          </w:tcPr>
          <w:p w:rsidR="00875A6C" w:rsidRDefault="00875A6C">
            <w:pPr>
              <w:rPr>
                <w:rFonts w:ascii="Arial" w:hAnsi="Arial"/>
                <w:sz w:val="18"/>
                <w:lang w:val="fr-FR"/>
              </w:rPr>
            </w:pPr>
          </w:p>
        </w:tc>
        <w:tc>
          <w:tcPr>
            <w:tcW w:w="8433" w:type="dxa"/>
            <w:tcBorders>
              <w:bottom w:val="single" w:sz="12" w:space="0" w:color="auto"/>
            </w:tcBorders>
          </w:tcPr>
          <w:p w:rsidR="00875A6C" w:rsidRDefault="00875A6C">
            <w:pPr>
              <w:spacing w:line="230" w:lineRule="atLeast"/>
              <w:jc w:val="center"/>
              <w:rPr>
                <w:rFonts w:ascii="Arial" w:hAnsi="Arial"/>
                <w:b/>
                <w:sz w:val="18"/>
                <w:lang w:val="fr-FR"/>
              </w:rPr>
            </w:pPr>
          </w:p>
        </w:tc>
      </w:tr>
    </w:tbl>
    <w:p w:rsidR="00875A6C" w:rsidRDefault="00875A6C">
      <w:pPr>
        <w:rPr>
          <w:rFonts w:ascii="Arial" w:hAnsi="Arial"/>
          <w:sz w:val="18"/>
          <w:lang w:val="fr-FR"/>
        </w:rPr>
      </w:pPr>
    </w:p>
    <w:p w:rsidR="00875A6C" w:rsidRDefault="00875A6C">
      <w:pPr>
        <w:rPr>
          <w:rFonts w:ascii="Arial" w:hAnsi="Arial"/>
          <w:sz w:val="18"/>
          <w:lang w:val="fr-FR"/>
        </w:rPr>
      </w:pPr>
    </w:p>
    <w:p w:rsidR="00875A6C" w:rsidRDefault="00875A6C">
      <w:pPr>
        <w:rPr>
          <w:rFonts w:ascii="Arial" w:hAnsi="Arial"/>
          <w:sz w:val="18"/>
          <w:lang w:val="fr-FR"/>
        </w:rPr>
      </w:pPr>
    </w:p>
    <w:p w:rsidR="00875A6C" w:rsidRDefault="00875A6C">
      <w:pPr>
        <w:rPr>
          <w:rFonts w:ascii="Arial" w:hAnsi="Arial"/>
          <w:sz w:val="18"/>
          <w:lang w:val="fr-FR"/>
        </w:rPr>
      </w:pPr>
    </w:p>
    <w:p w:rsidR="00875A6C" w:rsidRDefault="00875A6C">
      <w:pPr>
        <w:rPr>
          <w:rFonts w:ascii="Arial" w:hAnsi="Arial"/>
          <w:sz w:val="18"/>
          <w:lang w:val="fr-FR"/>
        </w:rPr>
      </w:pPr>
    </w:p>
    <w:p w:rsidR="00875A6C" w:rsidRDefault="00875A6C">
      <w:pPr>
        <w:rPr>
          <w:rFonts w:ascii="Arial" w:hAnsi="Arial"/>
          <w:sz w:val="18"/>
          <w:lang w:val="fr-FR"/>
        </w:rPr>
      </w:pPr>
    </w:p>
    <w:p w:rsidR="00875A6C" w:rsidRDefault="00875A6C">
      <w:pPr>
        <w:rPr>
          <w:rFonts w:ascii="Arial" w:hAnsi="Arial"/>
          <w:sz w:val="18"/>
          <w:lang w:val="fr-FR"/>
        </w:rPr>
      </w:pPr>
    </w:p>
    <w:p w:rsidR="00875A6C" w:rsidRDefault="00875A6C">
      <w:pPr>
        <w:rPr>
          <w:rFonts w:ascii="Arial" w:hAnsi="Arial"/>
          <w:sz w:val="18"/>
          <w:lang w:val="fr-FR"/>
        </w:rPr>
      </w:pPr>
    </w:p>
    <w:p w:rsidR="00875A6C" w:rsidRDefault="00875A6C">
      <w:pPr>
        <w:rPr>
          <w:rFonts w:ascii="Arial" w:hAnsi="Arial"/>
          <w:sz w:val="18"/>
          <w:lang w:val="fr-FR"/>
        </w:rPr>
      </w:pPr>
    </w:p>
    <w:p w:rsidR="00875A6C" w:rsidRDefault="009D2D1E" w:rsidP="005345F8">
      <w:pPr>
        <w:rPr>
          <w:rFonts w:ascii="Arial" w:hAnsi="Arial"/>
          <w:b/>
          <w:sz w:val="18"/>
          <w:lang w:val="fr-FR"/>
        </w:rPr>
      </w:pPr>
      <w:r>
        <w:rPr>
          <w:rFonts w:ascii="Arial" w:hAnsi="Arial"/>
          <w:b/>
          <w:sz w:val="18"/>
          <w:lang w:val="fr-FR"/>
        </w:rPr>
        <w:t xml:space="preserve">Genève, </w:t>
      </w:r>
      <w:r w:rsidR="005345F8">
        <w:rPr>
          <w:rFonts w:ascii="Arial" w:hAnsi="Arial"/>
          <w:b/>
          <w:sz w:val="18"/>
          <w:lang w:val="fr-FR"/>
        </w:rPr>
        <w:t>2012</w:t>
      </w:r>
    </w:p>
    <w:p w:rsidR="00875A6C" w:rsidRDefault="009D2D1E">
      <w:pPr>
        <w:spacing w:before="0"/>
        <w:rPr>
          <w:rFonts w:ascii="Arial" w:hAnsi="Arial"/>
          <w:b/>
          <w:i/>
          <w:sz w:val="24"/>
          <w:lang w:val="fr-FR"/>
        </w:rPr>
      </w:pPr>
      <w:r>
        <w:rPr>
          <w:rFonts w:ascii="Arial" w:hAnsi="Arial"/>
          <w:b/>
          <w:i/>
          <w:sz w:val="24"/>
          <w:lang w:val="fr-FR"/>
        </w:rPr>
        <w:br w:type="page"/>
      </w:r>
      <w:r>
        <w:rPr>
          <w:rFonts w:ascii="Arial" w:hAnsi="Arial"/>
          <w:b/>
          <w:i/>
          <w:sz w:val="24"/>
          <w:lang w:val="fr-FR"/>
        </w:rPr>
        <w:lastRenderedPageBreak/>
        <w:t>Note du TSB</w:t>
      </w:r>
    </w:p>
    <w:p w:rsidR="00875A6C" w:rsidRDefault="009D2D1E" w:rsidP="00D85C8E">
      <w:pPr>
        <w:spacing w:before="480"/>
        <w:rPr>
          <w:rFonts w:ascii="Arial" w:hAnsi="Arial"/>
          <w:sz w:val="18"/>
          <w:lang w:val="fr-FR"/>
        </w:rPr>
      </w:pPr>
      <w:r>
        <w:rPr>
          <w:rFonts w:ascii="Arial" w:hAnsi="Arial"/>
          <w:sz w:val="18"/>
          <w:lang w:val="fr-FR"/>
        </w:rPr>
        <w:t>1.</w:t>
      </w:r>
      <w:r>
        <w:rPr>
          <w:rFonts w:ascii="Arial" w:hAnsi="Arial"/>
          <w:sz w:val="18"/>
          <w:lang w:val="fr-FR"/>
        </w:rPr>
        <w:tab/>
        <w:t>Conformément aux dispositions du Chapitre VI de la Constitution de l'Union internationale des télécommunications (Genève, 1992) et aux dispositions de l'article 7 du Règlement des télécommunications internationales (Melbourne, 1988), les administrations/ER doivent notifier à l’UIT les restrictions de service, temporaires ou permanentes, qu’elles appliquent aux différents services internationaux de télécommunication offerts au public, la suspension des services et le retour subséquent aux conditions normales, soit d’une manière général, soit seulement pour certaines relations ou pour certaines classes de correspon</w:t>
      </w:r>
      <w:r w:rsidR="00DE05CE">
        <w:rPr>
          <w:rFonts w:ascii="Arial" w:hAnsi="Arial"/>
          <w:sz w:val="18"/>
          <w:lang w:val="fr-FR"/>
        </w:rPr>
        <w:t xml:space="preserve">dances de départ, d’arrivée ou </w:t>
      </w:r>
      <w:r>
        <w:rPr>
          <w:rFonts w:ascii="Arial" w:hAnsi="Arial"/>
          <w:sz w:val="18"/>
          <w:lang w:val="fr-FR"/>
        </w:rPr>
        <w:t>de transit. Le TSB de l’UIT communique immédiatement cette information à toutes les autres administrations/ER en utilisant les moyens de communication les plus appropriés.</w:t>
      </w:r>
    </w:p>
    <w:p w:rsidR="00875A6C" w:rsidRDefault="009D2D1E" w:rsidP="00D85C8E">
      <w:pPr>
        <w:spacing w:before="480"/>
        <w:rPr>
          <w:rFonts w:ascii="Arial" w:hAnsi="Arial"/>
          <w:sz w:val="18"/>
          <w:lang w:val="fr-FR"/>
        </w:rPr>
      </w:pPr>
      <w:r>
        <w:rPr>
          <w:rFonts w:ascii="Arial" w:hAnsi="Arial"/>
          <w:sz w:val="18"/>
          <w:lang w:val="fr-FR"/>
        </w:rPr>
        <w:t>2.</w:t>
      </w:r>
      <w:r>
        <w:rPr>
          <w:rFonts w:ascii="Arial" w:hAnsi="Arial"/>
          <w:sz w:val="18"/>
          <w:lang w:val="fr-FR"/>
        </w:rPr>
        <w:tab/>
        <w:t xml:space="preserve">Depuis de nombreuses années, les renseignements concernant les </w:t>
      </w:r>
      <w:r>
        <w:rPr>
          <w:rFonts w:ascii="Arial" w:hAnsi="Arial"/>
          <w:i/>
          <w:sz w:val="18"/>
          <w:lang w:val="fr-FR"/>
        </w:rPr>
        <w:t>restrictions de service</w:t>
      </w:r>
      <w:r>
        <w:rPr>
          <w:rFonts w:ascii="Arial" w:hAnsi="Arial"/>
          <w:sz w:val="18"/>
          <w:lang w:val="fr-FR"/>
        </w:rPr>
        <w:t xml:space="preserve"> ont été publiés au fur et à mesure dans les Bulletins d'exploitation de l'UIT, puis rassemblés dans un «Tableau récapitulatif des restrictions de service», publié en annexe au Bulletin d'exploitation de l'UIT.</w:t>
      </w:r>
    </w:p>
    <w:p w:rsidR="00875A6C" w:rsidRDefault="009D2D1E" w:rsidP="00101660">
      <w:pPr>
        <w:spacing w:before="480"/>
        <w:rPr>
          <w:rFonts w:ascii="Arial" w:hAnsi="Arial"/>
          <w:sz w:val="18"/>
          <w:lang w:val="fr-FR"/>
        </w:rPr>
      </w:pPr>
      <w:r>
        <w:rPr>
          <w:rFonts w:ascii="Arial" w:hAnsi="Arial"/>
          <w:sz w:val="18"/>
          <w:lang w:val="fr-FR"/>
        </w:rPr>
        <w:t>3.</w:t>
      </w:r>
      <w:r>
        <w:rPr>
          <w:rFonts w:ascii="Arial" w:hAnsi="Arial"/>
          <w:sz w:val="18"/>
          <w:lang w:val="fr-FR"/>
        </w:rPr>
        <w:tab/>
        <w:t>La présente Liste récapitulative des restrictions de service remplace le «Tableau récapitulatif des restrictions de service» publié en annexe au Bull</w:t>
      </w:r>
      <w:r w:rsidR="00603DE7">
        <w:rPr>
          <w:rFonts w:ascii="Arial" w:hAnsi="Arial"/>
          <w:sz w:val="18"/>
          <w:lang w:val="fr-FR"/>
        </w:rPr>
        <w:t xml:space="preserve">etin d'exploitation de l'UIT N° </w:t>
      </w:r>
      <w:r w:rsidR="00DE05CE">
        <w:rPr>
          <w:rFonts w:ascii="Arial" w:hAnsi="Arial"/>
          <w:sz w:val="18"/>
          <w:lang w:val="fr-FR"/>
        </w:rPr>
        <w:t>691</w:t>
      </w:r>
      <w:r>
        <w:rPr>
          <w:rFonts w:ascii="Arial" w:hAnsi="Arial"/>
          <w:sz w:val="18"/>
          <w:lang w:val="fr-FR"/>
        </w:rPr>
        <w:t xml:space="preserve"> </w:t>
      </w:r>
      <w:r w:rsidR="00603DE7">
        <w:rPr>
          <w:rFonts w:ascii="Arial" w:hAnsi="Arial"/>
          <w:sz w:val="18"/>
          <w:lang w:val="fr-FR"/>
        </w:rPr>
        <w:t xml:space="preserve">du </w:t>
      </w:r>
      <w:r w:rsidR="00DE05CE">
        <w:rPr>
          <w:rFonts w:ascii="Arial" w:hAnsi="Arial"/>
          <w:sz w:val="18"/>
          <w:lang w:val="fr-FR"/>
        </w:rPr>
        <w:t>1</w:t>
      </w:r>
      <w:r w:rsidR="00DE05CE">
        <w:rPr>
          <w:rFonts w:ascii="Arial" w:hAnsi="Arial"/>
          <w:sz w:val="18"/>
          <w:vertAlign w:val="superscript"/>
          <w:lang w:val="fr-FR"/>
        </w:rPr>
        <w:t>er</w:t>
      </w:r>
      <w:r w:rsidR="00603DE7">
        <w:rPr>
          <w:rFonts w:ascii="Arial" w:hAnsi="Arial"/>
          <w:sz w:val="18"/>
          <w:lang w:val="fr-FR"/>
        </w:rPr>
        <w:t xml:space="preserve"> mai </w:t>
      </w:r>
      <w:r w:rsidR="00DE05CE">
        <w:rPr>
          <w:rFonts w:ascii="Arial" w:hAnsi="Arial"/>
          <w:sz w:val="18"/>
          <w:lang w:val="fr-FR"/>
        </w:rPr>
        <w:t>1999</w:t>
      </w:r>
      <w:r>
        <w:rPr>
          <w:rFonts w:ascii="Arial" w:hAnsi="Arial"/>
          <w:sz w:val="18"/>
          <w:lang w:val="fr-FR"/>
        </w:rPr>
        <w:t xml:space="preserve"> et contient toutes les communications publiées par la suite dans le Bulletin d'exploitat</w:t>
      </w:r>
      <w:r w:rsidR="00603DE7">
        <w:rPr>
          <w:rFonts w:ascii="Arial" w:hAnsi="Arial"/>
          <w:sz w:val="18"/>
          <w:lang w:val="fr-FR"/>
        </w:rPr>
        <w:t xml:space="preserve">ion de l'UIT, et ce jusqu'au N° </w:t>
      </w:r>
      <w:r w:rsidR="00DE05CE">
        <w:rPr>
          <w:rFonts w:ascii="Arial" w:hAnsi="Arial"/>
          <w:sz w:val="18"/>
          <w:lang w:val="fr-FR"/>
        </w:rPr>
        <w:t>1000</w:t>
      </w:r>
      <w:r>
        <w:rPr>
          <w:rFonts w:ascii="Arial" w:hAnsi="Arial"/>
          <w:sz w:val="18"/>
          <w:lang w:val="fr-FR"/>
        </w:rPr>
        <w:t xml:space="preserve"> du</w:t>
      </w:r>
      <w:r w:rsidR="00DE05CE">
        <w:rPr>
          <w:rFonts w:ascii="Arial" w:hAnsi="Arial"/>
          <w:sz w:val="18"/>
          <w:lang w:val="fr-FR"/>
        </w:rPr>
        <w:t xml:space="preserve"> 15 mars 2012</w:t>
      </w:r>
      <w:r w:rsidR="00101660">
        <w:rPr>
          <w:rFonts w:ascii="Arial" w:hAnsi="Arial"/>
          <w:sz w:val="18"/>
          <w:lang w:val="fr-FR"/>
        </w:rPr>
        <w:t>.</w:t>
      </w:r>
    </w:p>
    <w:p w:rsidR="00875A6C" w:rsidRDefault="009D2D1E" w:rsidP="008E78DF">
      <w:pPr>
        <w:spacing w:before="480"/>
        <w:rPr>
          <w:rFonts w:ascii="Arial" w:hAnsi="Arial"/>
          <w:sz w:val="18"/>
          <w:lang w:val="fr-FR"/>
        </w:rPr>
      </w:pPr>
      <w:r>
        <w:rPr>
          <w:rFonts w:ascii="Arial" w:hAnsi="Arial"/>
          <w:sz w:val="18"/>
          <w:lang w:val="fr-FR"/>
        </w:rPr>
        <w:t>4.</w:t>
      </w:r>
      <w:r>
        <w:rPr>
          <w:rFonts w:ascii="Arial" w:hAnsi="Arial"/>
          <w:sz w:val="18"/>
          <w:lang w:val="fr-FR"/>
        </w:rPr>
        <w:tab/>
        <w:t>Tout a été mis en oeuvre pour que les informations contenues dans la présente Liste soient exactes. Les administrations/ER sont priées de vérifier l'information et d'informer le TSB de toute modification à apporter pour la mettre à jour (Fax</w:t>
      </w:r>
      <w:r w:rsidR="00603DE7">
        <w:rPr>
          <w:rFonts w:ascii="Arial" w:hAnsi="Arial"/>
          <w:sz w:val="18"/>
          <w:lang w:val="fr-FR"/>
        </w:rPr>
        <w:t>:</w:t>
      </w:r>
      <w:r w:rsidR="00004525">
        <w:rPr>
          <w:rFonts w:ascii="Arial" w:hAnsi="Arial"/>
          <w:sz w:val="18"/>
          <w:lang w:val="fr-FR"/>
        </w:rPr>
        <w:t> +41 22 730 58</w:t>
      </w:r>
      <w:r>
        <w:rPr>
          <w:rFonts w:ascii="Arial" w:hAnsi="Arial"/>
          <w:sz w:val="18"/>
          <w:lang w:val="fr-FR"/>
        </w:rPr>
        <w:t xml:space="preserve">53; </w:t>
      </w:r>
      <w:r w:rsidR="008E78DF">
        <w:rPr>
          <w:rFonts w:ascii="Arial" w:hAnsi="Arial"/>
          <w:sz w:val="18"/>
          <w:lang w:val="fr-FR"/>
        </w:rPr>
        <w:t>E-mail</w:t>
      </w:r>
      <w:r>
        <w:rPr>
          <w:rFonts w:ascii="Arial" w:hAnsi="Arial"/>
          <w:sz w:val="18"/>
          <w:lang w:val="fr-FR"/>
        </w:rPr>
        <w:t xml:space="preserve">: </w:t>
      </w:r>
      <w:r w:rsidR="008E78DF">
        <w:rPr>
          <w:rFonts w:ascii="Arial" w:hAnsi="Arial"/>
          <w:sz w:val="18"/>
          <w:lang w:val="fr-FR"/>
        </w:rPr>
        <w:t>tsbtson@itu.int</w:t>
      </w:r>
      <w:r>
        <w:rPr>
          <w:rFonts w:ascii="Arial" w:hAnsi="Arial"/>
          <w:sz w:val="18"/>
          <w:lang w:val="fr-FR"/>
        </w:rPr>
        <w:t>).</w:t>
      </w:r>
    </w:p>
    <w:p w:rsidR="00875A6C" w:rsidRDefault="009D2D1E" w:rsidP="00401D9A">
      <w:pPr>
        <w:numPr>
          <w:ilvl w:val="0"/>
          <w:numId w:val="1"/>
        </w:numPr>
        <w:spacing w:before="480"/>
        <w:ind w:left="0" w:firstLine="0"/>
        <w:rPr>
          <w:rFonts w:ascii="Arial" w:hAnsi="Arial"/>
          <w:sz w:val="18"/>
          <w:lang w:val="fr-FR"/>
        </w:rPr>
      </w:pPr>
      <w:r>
        <w:rPr>
          <w:rFonts w:ascii="Arial" w:hAnsi="Arial"/>
          <w:sz w:val="18"/>
          <w:lang w:val="fr-FR"/>
        </w:rPr>
        <w:t xml:space="preserve">En outre, les renseignements contenus dans cette Annexe au Bulletin d’exploitation de l’UIT N° </w:t>
      </w:r>
      <w:r w:rsidR="00AA3D7D">
        <w:rPr>
          <w:rFonts w:ascii="Arial" w:hAnsi="Arial"/>
          <w:sz w:val="18"/>
          <w:lang w:val="fr-FR"/>
        </w:rPr>
        <w:t>1000</w:t>
      </w:r>
      <w:r>
        <w:rPr>
          <w:rFonts w:ascii="Arial" w:hAnsi="Arial"/>
          <w:sz w:val="18"/>
          <w:lang w:val="fr-FR"/>
        </w:rPr>
        <w:t xml:space="preserve"> peuvent également être consultés </w:t>
      </w:r>
      <w:r w:rsidR="00AA3D7D">
        <w:rPr>
          <w:rFonts w:ascii="Arial" w:hAnsi="Arial"/>
          <w:sz w:val="18"/>
          <w:lang w:val="fr-FR"/>
        </w:rPr>
        <w:t>sur le site web de</w:t>
      </w:r>
      <w:r>
        <w:rPr>
          <w:rFonts w:ascii="Arial" w:hAnsi="Arial"/>
          <w:sz w:val="18"/>
          <w:lang w:val="fr-FR"/>
        </w:rPr>
        <w:t xml:space="preserve"> l'UIT à l'adresse suivante: </w:t>
      </w:r>
      <w:r w:rsidR="00401D9A">
        <w:rPr>
          <w:rFonts w:ascii="Arial" w:hAnsi="Arial"/>
          <w:sz w:val="18"/>
          <w:lang w:val="fr-FR"/>
        </w:rPr>
        <w:br/>
      </w:r>
      <w:hyperlink r:id="rId8" w:history="1">
        <w:r w:rsidR="00401D9A" w:rsidRPr="00004525">
          <w:rPr>
            <w:rStyle w:val="Hyperlink"/>
            <w:rFonts w:ascii="Arial" w:hAnsi="Arial"/>
            <w:sz w:val="18"/>
            <w:lang w:val="fr-CH"/>
          </w:rPr>
          <w:t>http://www.itu.int/itu-t/bulletin/annex.html</w:t>
        </w:r>
      </w:hyperlink>
    </w:p>
    <w:p w:rsidR="00875A6C" w:rsidRPr="00D40292" w:rsidRDefault="009D2D1E" w:rsidP="00D40292">
      <w:pPr>
        <w:spacing w:before="480"/>
        <w:rPr>
          <w:rFonts w:ascii="Arial" w:hAnsi="Arial"/>
          <w:sz w:val="18"/>
          <w:lang w:val="fr-FR"/>
        </w:rPr>
      </w:pPr>
      <w:r w:rsidRPr="00D40292">
        <w:rPr>
          <w:rFonts w:ascii="Arial" w:hAnsi="Arial"/>
          <w:sz w:val="18"/>
          <w:lang w:val="fr-FR"/>
        </w:rPr>
        <w:t>6.</w:t>
      </w:r>
      <w:r w:rsidRPr="00D40292">
        <w:rPr>
          <w:rFonts w:ascii="Arial" w:hAnsi="Arial"/>
          <w:sz w:val="18"/>
          <w:lang w:val="fr-FR"/>
        </w:rPr>
        <w:tab/>
        <w:t>Les appellations employées et la présentation des renseignements fournis dans la présente Liste n'impliquent de la part de l'UIT aucune prise de position quelle qu'elle soit quant au statut juridique d'un pays ou d'une zone géographique ou de leurs autorités.</w:t>
      </w:r>
    </w:p>
    <w:p w:rsidR="004F534D" w:rsidRDefault="009D2D1E" w:rsidP="00D85C8E">
      <w:pPr>
        <w:tabs>
          <w:tab w:val="center" w:pos="4112"/>
        </w:tabs>
        <w:spacing w:before="480"/>
        <w:jc w:val="left"/>
        <w:rPr>
          <w:rFonts w:ascii="Arial" w:hAnsi="Arial"/>
          <w:b/>
          <w:color w:val="000000"/>
          <w:sz w:val="18"/>
          <w:lang w:val="fr-FR"/>
        </w:rPr>
      </w:pPr>
      <w:r>
        <w:rPr>
          <w:rFonts w:ascii="Arial" w:hAnsi="Arial"/>
          <w:b/>
          <w:color w:val="000000"/>
          <w:sz w:val="18"/>
          <w:lang w:val="fr-FR"/>
        </w:rPr>
        <w:br w:type="page"/>
      </w:r>
    </w:p>
    <w:p w:rsidR="004F534D" w:rsidRDefault="004F534D">
      <w:pPr>
        <w:tabs>
          <w:tab w:val="center" w:pos="4112"/>
        </w:tabs>
        <w:spacing w:before="0"/>
        <w:jc w:val="left"/>
        <w:rPr>
          <w:rFonts w:ascii="Arial" w:hAnsi="Arial"/>
          <w:bCs/>
          <w:color w:val="000000"/>
          <w:sz w:val="18"/>
          <w:lang w:val="fr-FR"/>
        </w:rPr>
      </w:pPr>
    </w:p>
    <w:tbl>
      <w:tblPr>
        <w:tblW w:w="4398" w:type="pct"/>
        <w:tblLook w:val="04A0"/>
      </w:tblPr>
      <w:tblGrid>
        <w:gridCol w:w="7671"/>
      </w:tblGrid>
      <w:tr w:rsidR="00C65A49" w:rsidRPr="00821209" w:rsidTr="00C65A49">
        <w:trPr>
          <w:cantSplit/>
          <w:tblHeader/>
        </w:trPr>
        <w:tc>
          <w:tcPr>
            <w:tcW w:w="7671" w:type="dxa"/>
            <w:tcBorders>
              <w:top w:val="single" w:sz="4" w:space="0" w:color="auto"/>
              <w:left w:val="single" w:sz="4" w:space="0" w:color="auto"/>
              <w:bottom w:val="single" w:sz="4" w:space="0" w:color="auto"/>
              <w:right w:val="single" w:sz="4" w:space="0" w:color="auto"/>
            </w:tcBorders>
          </w:tcPr>
          <w:p w:rsidR="00C65A49" w:rsidRPr="00305F0C" w:rsidRDefault="00C65A49" w:rsidP="00305F0C">
            <w:pPr>
              <w:ind w:right="567"/>
              <w:jc w:val="center"/>
              <w:rPr>
                <w:rFonts w:ascii="Arial" w:hAnsi="Arial"/>
                <w:b/>
                <w:sz w:val="16"/>
                <w:szCs w:val="16"/>
                <w:lang w:val="fr-FR"/>
              </w:rPr>
            </w:pPr>
            <w:r w:rsidRPr="00305F0C">
              <w:rPr>
                <w:rFonts w:ascii="Arial" w:hAnsi="Arial"/>
                <w:b/>
                <w:sz w:val="16"/>
                <w:szCs w:val="16"/>
                <w:lang w:val="fr-FR"/>
              </w:rPr>
              <w:t>Pays/zone géographique</w:t>
            </w:r>
          </w:p>
        </w:tc>
      </w:tr>
      <w:tr w:rsidR="00C65A49" w:rsidRPr="00AB1DB9" w:rsidTr="00C65A49">
        <w:trPr>
          <w:cantSplit/>
        </w:trPr>
        <w:tc>
          <w:tcPr>
            <w:tcW w:w="7671" w:type="dxa"/>
          </w:tcPr>
          <w:p w:rsidR="00C65A49" w:rsidRPr="00BF12F7" w:rsidRDefault="00C65A49" w:rsidP="00004525">
            <w:pPr>
              <w:keepNext/>
              <w:ind w:right="567"/>
              <w:rPr>
                <w:rFonts w:ascii="Arial" w:hAnsi="Arial"/>
                <w:b/>
                <w:i/>
                <w:iCs/>
                <w:sz w:val="16"/>
                <w:szCs w:val="16"/>
              </w:rPr>
            </w:pPr>
            <w:r w:rsidRPr="00BF12F7">
              <w:rPr>
                <w:rFonts w:ascii="Arial" w:hAnsi="Arial"/>
                <w:b/>
                <w:i/>
                <w:iCs/>
                <w:sz w:val="16"/>
                <w:szCs w:val="16"/>
              </w:rPr>
              <w:t>Andorre</w:t>
            </w:r>
          </w:p>
          <w:p w:rsidR="00C65A49" w:rsidRPr="00BF12F7" w:rsidRDefault="00C65A49" w:rsidP="00004525">
            <w:pPr>
              <w:keepNext/>
              <w:ind w:right="567"/>
              <w:rPr>
                <w:rFonts w:ascii="Arial" w:hAnsi="Arial"/>
                <w:b/>
                <w:i/>
                <w:iCs/>
                <w:sz w:val="16"/>
                <w:szCs w:val="16"/>
              </w:rPr>
            </w:pPr>
            <w:r w:rsidRPr="00BF12F7">
              <w:rPr>
                <w:rFonts w:ascii="Arial" w:hAnsi="Arial"/>
                <w:b/>
                <w:i/>
                <w:iCs/>
                <w:sz w:val="16"/>
                <w:szCs w:val="16"/>
              </w:rPr>
              <w:t>Andorra</w:t>
            </w:r>
          </w:p>
          <w:p w:rsidR="00C65A49" w:rsidRPr="00D55EE8" w:rsidRDefault="00C65A49" w:rsidP="00004525">
            <w:pPr>
              <w:keepNext/>
              <w:ind w:right="567"/>
              <w:jc w:val="left"/>
              <w:rPr>
                <w:rFonts w:ascii="Arial" w:hAnsi="Arial"/>
                <w:b/>
                <w:i/>
                <w:iCs/>
                <w:sz w:val="16"/>
                <w:szCs w:val="16"/>
              </w:rPr>
            </w:pPr>
            <w:r w:rsidRPr="00BF12F7">
              <w:rPr>
                <w:rFonts w:ascii="Arial" w:hAnsi="Arial"/>
                <w:b/>
                <w:i/>
                <w:iCs/>
                <w:sz w:val="16"/>
                <w:szCs w:val="16"/>
              </w:rPr>
              <w:t>Andorra</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bCs/>
                <w:i/>
                <w:iCs/>
                <w:sz w:val="16"/>
                <w:szCs w:val="16"/>
                <w:lang w:val="fr-CH"/>
              </w:rPr>
            </w:pPr>
          </w:p>
        </w:tc>
      </w:tr>
      <w:tr w:rsidR="00C65A49" w:rsidRPr="00AB1DB9" w:rsidTr="00C65A49">
        <w:trPr>
          <w:cantSplit/>
        </w:trPr>
        <w:tc>
          <w:tcPr>
            <w:tcW w:w="7671" w:type="dxa"/>
          </w:tcPr>
          <w:p w:rsidR="00C65A49" w:rsidRPr="00004525" w:rsidRDefault="00C65A49" w:rsidP="00004525">
            <w:pPr>
              <w:keepNext/>
              <w:ind w:right="567"/>
              <w:jc w:val="left"/>
              <w:rPr>
                <w:rFonts w:ascii="Arial" w:hAnsi="Arial"/>
                <w:b/>
                <w:bCs/>
                <w:i/>
                <w:iCs/>
                <w:sz w:val="16"/>
                <w:szCs w:val="16"/>
                <w:lang w:val="es-ES_tradnl"/>
              </w:rPr>
            </w:pPr>
            <w:r w:rsidRPr="00004525">
              <w:rPr>
                <w:rFonts w:ascii="Arial" w:hAnsi="Arial"/>
                <w:b/>
                <w:bCs/>
                <w:i/>
                <w:iCs/>
                <w:sz w:val="16"/>
                <w:szCs w:val="16"/>
                <w:lang w:val="es-ES_tradnl"/>
              </w:rPr>
              <w:t>Antigua-et-Barbuda</w:t>
            </w:r>
          </w:p>
          <w:p w:rsidR="00C65A49" w:rsidRPr="00004525" w:rsidRDefault="00C65A49" w:rsidP="00004525">
            <w:pPr>
              <w:keepNext/>
              <w:ind w:right="567"/>
              <w:jc w:val="left"/>
              <w:rPr>
                <w:rFonts w:ascii="Arial" w:hAnsi="Arial"/>
                <w:b/>
                <w:bCs/>
                <w:i/>
                <w:iCs/>
                <w:sz w:val="16"/>
                <w:szCs w:val="16"/>
                <w:lang w:val="es-ES_tradnl"/>
              </w:rPr>
            </w:pPr>
            <w:r w:rsidRPr="00004525">
              <w:rPr>
                <w:rFonts w:ascii="Arial" w:hAnsi="Arial"/>
                <w:b/>
                <w:bCs/>
                <w:i/>
                <w:iCs/>
                <w:sz w:val="16"/>
                <w:szCs w:val="16"/>
                <w:lang w:val="es-ES_tradnl"/>
              </w:rPr>
              <w:t>Antigua and Barbuda</w:t>
            </w:r>
          </w:p>
          <w:p w:rsidR="00C65A49" w:rsidRPr="00D55EE8" w:rsidRDefault="00C65A49" w:rsidP="00004525">
            <w:pPr>
              <w:keepNext/>
              <w:ind w:right="567"/>
              <w:jc w:val="left"/>
              <w:rPr>
                <w:rFonts w:ascii="Arial" w:hAnsi="Arial"/>
                <w:b/>
                <w:i/>
                <w:iCs/>
                <w:sz w:val="16"/>
                <w:szCs w:val="16"/>
              </w:rPr>
            </w:pPr>
            <w:r w:rsidRPr="00211630">
              <w:rPr>
                <w:rFonts w:ascii="Arial" w:hAnsi="Arial"/>
                <w:b/>
                <w:i/>
                <w:iCs/>
                <w:sz w:val="16"/>
                <w:szCs w:val="16"/>
                <w:lang w:val="es-ES_tradnl"/>
              </w:rPr>
              <w:t>Antigua y Barbuda</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des télégrammes n'est plus assuré.</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 xml:space="preserve">Les communications payables à l'arrivée à destination de numéros mobiles, de publiphones ou de numéros audiotex ne sont pas acceptées. </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Pr="00EA1EAA" w:rsidRDefault="00C65A49" w:rsidP="00004525">
            <w:pPr>
              <w:keepNext/>
              <w:ind w:right="567"/>
              <w:rPr>
                <w:rFonts w:ascii="Arial" w:hAnsi="Arial"/>
                <w:b/>
                <w:i/>
                <w:iCs/>
                <w:sz w:val="16"/>
                <w:szCs w:val="16"/>
                <w:lang w:val="es-ES_tradnl"/>
              </w:rPr>
            </w:pPr>
            <w:r w:rsidRPr="00EA1EAA">
              <w:rPr>
                <w:rFonts w:ascii="Arial" w:hAnsi="Arial"/>
                <w:b/>
                <w:i/>
                <w:iCs/>
                <w:sz w:val="16"/>
                <w:szCs w:val="16"/>
                <w:lang w:val="es-ES_tradnl"/>
              </w:rPr>
              <w:t>Argentine</w:t>
            </w:r>
          </w:p>
          <w:p w:rsidR="00C65A49" w:rsidRPr="00EA1EAA" w:rsidRDefault="00C65A49" w:rsidP="00004525">
            <w:pPr>
              <w:keepNext/>
              <w:ind w:right="567"/>
              <w:rPr>
                <w:rFonts w:ascii="Arial" w:hAnsi="Arial"/>
                <w:b/>
                <w:i/>
                <w:iCs/>
                <w:sz w:val="16"/>
                <w:szCs w:val="16"/>
                <w:lang w:val="es-ES_tradnl"/>
              </w:rPr>
            </w:pPr>
            <w:r w:rsidRPr="00EA1EAA">
              <w:rPr>
                <w:rFonts w:ascii="Arial" w:hAnsi="Arial"/>
                <w:b/>
                <w:i/>
                <w:iCs/>
                <w:sz w:val="16"/>
                <w:szCs w:val="16"/>
                <w:lang w:val="es-ES_tradnl"/>
              </w:rPr>
              <w:t>Argentina</w:t>
            </w:r>
          </w:p>
          <w:p w:rsidR="00C65A49" w:rsidRPr="00CE4C2A" w:rsidRDefault="00C65A49" w:rsidP="00004525">
            <w:pPr>
              <w:keepNext/>
              <w:ind w:right="567"/>
              <w:jc w:val="left"/>
              <w:rPr>
                <w:rFonts w:ascii="Arial" w:hAnsi="Arial"/>
                <w:b/>
                <w:i/>
                <w:iCs/>
                <w:sz w:val="16"/>
                <w:szCs w:val="16"/>
                <w:lang w:val="es-ES_tradnl"/>
              </w:rPr>
            </w:pPr>
            <w:r w:rsidRPr="00EA1EAA">
              <w:rPr>
                <w:rFonts w:ascii="Arial" w:hAnsi="Arial"/>
                <w:b/>
                <w:i/>
                <w:iCs/>
                <w:sz w:val="16"/>
                <w:szCs w:val="16"/>
                <w:lang w:val="es-ES_tradnl"/>
              </w:rPr>
              <w:t>Argentina</w:t>
            </w:r>
          </w:p>
        </w:tc>
      </w:tr>
      <w:tr w:rsidR="00C65A49" w:rsidRPr="00004525" w:rsidTr="00C65A49">
        <w:trPr>
          <w:cantSplit/>
        </w:trPr>
        <w:tc>
          <w:tcPr>
            <w:tcW w:w="7671" w:type="dxa"/>
          </w:tcPr>
          <w:p w:rsidR="00C65A49" w:rsidRPr="00CE4C2A" w:rsidRDefault="00C65A49" w:rsidP="00F521D8">
            <w:pPr>
              <w:rPr>
                <w:rFonts w:ascii="Arial" w:hAnsi="Arial" w:cs="Arial"/>
                <w:sz w:val="16"/>
                <w:szCs w:val="16"/>
                <w:lang w:val="fr-CH"/>
              </w:rPr>
            </w:pPr>
            <w:r w:rsidRPr="00CE4C2A">
              <w:rPr>
                <w:rFonts w:ascii="Arial" w:hAnsi="Arial" w:cs="Arial"/>
                <w:sz w:val="16"/>
                <w:szCs w:val="16"/>
                <w:lang w:val="fr-CH"/>
              </w:rPr>
              <w:t xml:space="preserve">Le </w:t>
            </w:r>
            <w:r w:rsidRPr="00CE4C2A">
              <w:rPr>
                <w:rFonts w:ascii="Arial" w:hAnsi="Arial" w:cs="Arial"/>
                <w:i/>
                <w:iCs/>
                <w:sz w:val="16"/>
                <w:szCs w:val="16"/>
                <w:lang w:val="fr-CH"/>
              </w:rPr>
              <w:t xml:space="preserve">Correo Oficial de La República Argentina S.A., </w:t>
            </w:r>
            <w:r w:rsidRPr="00CE4C2A">
              <w:rPr>
                <w:rFonts w:ascii="Arial" w:hAnsi="Arial" w:cs="Arial"/>
                <w:sz w:val="16"/>
                <w:szCs w:val="16"/>
                <w:lang w:val="fr-CH"/>
              </w:rPr>
              <w:t>Buenos Aires, annonce qu'il n'acceptera plus les télégrammes portant l'indication de service TLXx (REMISE PAR TELEX) à compter du 1er février 2011.</w:t>
            </w:r>
          </w:p>
          <w:p w:rsidR="00C65A49" w:rsidRPr="00CE4C2A" w:rsidRDefault="00C65A49" w:rsidP="00004525">
            <w:pPr>
              <w:rPr>
                <w:rFonts w:ascii="Arial" w:hAnsi="Arial" w:cs="Arial"/>
                <w:sz w:val="16"/>
                <w:szCs w:val="16"/>
                <w:lang w:val="fr-CH"/>
              </w:rPr>
            </w:pPr>
            <w:r w:rsidRPr="00CE4C2A">
              <w:rPr>
                <w:rFonts w:ascii="Arial" w:hAnsi="Arial" w:cs="Arial"/>
                <w:sz w:val="16"/>
                <w:szCs w:val="16"/>
                <w:lang w:val="fr-CH"/>
              </w:rPr>
              <w:t>Cette restriction s'applique aux télégrammes en provenance et à destination de la République argentine.</w:t>
            </w:r>
          </w:p>
          <w:p w:rsidR="00C65A49" w:rsidRPr="00894B60" w:rsidRDefault="00C65A49" w:rsidP="00894B60">
            <w:pPr>
              <w:rPr>
                <w:rFonts w:ascii="Arial" w:hAnsi="Arial" w:cs="Arial"/>
                <w:sz w:val="16"/>
                <w:szCs w:val="16"/>
                <w:lang w:val="fr-CH"/>
              </w:rPr>
            </w:pPr>
            <w:r w:rsidRPr="00CE4C2A">
              <w:rPr>
                <w:rFonts w:ascii="Arial" w:hAnsi="Arial" w:cs="Arial"/>
                <w:sz w:val="16"/>
                <w:szCs w:val="16"/>
                <w:lang w:val="fr-CH"/>
              </w:rPr>
              <w:t xml:space="preserve">Les télégrammes portant les indications de service spécial URGENT (transmission et remise urgentes), TFx (remise par téléphone) et FAXx (remise par télécopie) continueront d'être acceptés. </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AB1DB9" w:rsidTr="00C65A49">
        <w:trPr>
          <w:cantSplit/>
        </w:trPr>
        <w:tc>
          <w:tcPr>
            <w:tcW w:w="7671" w:type="dxa"/>
          </w:tcPr>
          <w:p w:rsidR="00C65A49" w:rsidRPr="00964B56" w:rsidRDefault="00C65A49" w:rsidP="00004525">
            <w:pPr>
              <w:keepNext/>
              <w:ind w:right="567"/>
              <w:rPr>
                <w:rFonts w:ascii="Arial" w:hAnsi="Arial"/>
                <w:b/>
                <w:i/>
                <w:iCs/>
                <w:sz w:val="16"/>
                <w:szCs w:val="16"/>
              </w:rPr>
            </w:pPr>
            <w:r w:rsidRPr="00964B56">
              <w:rPr>
                <w:rFonts w:ascii="Arial" w:hAnsi="Arial"/>
                <w:b/>
                <w:i/>
                <w:iCs/>
                <w:sz w:val="16"/>
                <w:szCs w:val="16"/>
              </w:rPr>
              <w:t>Aruba</w:t>
            </w:r>
          </w:p>
          <w:p w:rsidR="00C65A49" w:rsidRPr="00964B56" w:rsidRDefault="00C65A49" w:rsidP="00004525">
            <w:pPr>
              <w:keepNext/>
              <w:ind w:right="567"/>
              <w:rPr>
                <w:rFonts w:ascii="Arial" w:hAnsi="Arial"/>
                <w:b/>
                <w:i/>
                <w:iCs/>
                <w:sz w:val="16"/>
                <w:szCs w:val="16"/>
              </w:rPr>
            </w:pPr>
            <w:r w:rsidRPr="00964B56">
              <w:rPr>
                <w:rFonts w:ascii="Arial" w:hAnsi="Arial"/>
                <w:b/>
                <w:i/>
                <w:iCs/>
                <w:sz w:val="16"/>
                <w:szCs w:val="16"/>
              </w:rPr>
              <w:t>Aruba</w:t>
            </w:r>
          </w:p>
          <w:p w:rsidR="00C65A49" w:rsidRPr="00D55EE8" w:rsidRDefault="00C65A49" w:rsidP="00004525">
            <w:pPr>
              <w:keepNext/>
              <w:ind w:right="567"/>
              <w:jc w:val="left"/>
              <w:rPr>
                <w:rFonts w:ascii="Arial" w:hAnsi="Arial"/>
                <w:b/>
                <w:i/>
                <w:iCs/>
                <w:sz w:val="16"/>
                <w:szCs w:val="16"/>
              </w:rPr>
            </w:pPr>
            <w:r w:rsidRPr="00964B56">
              <w:rPr>
                <w:rFonts w:ascii="Arial" w:hAnsi="Arial"/>
                <w:b/>
                <w:i/>
                <w:iCs/>
                <w:sz w:val="16"/>
                <w:szCs w:val="16"/>
              </w:rPr>
              <w:t>Aruba</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 xml:space="preserve">Les communications payables à l'arrivée à destination de numéros mobiles ne sont pas acceptées </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AB1DB9" w:rsidTr="00C65A49">
        <w:trPr>
          <w:cantSplit/>
        </w:trPr>
        <w:tc>
          <w:tcPr>
            <w:tcW w:w="7671" w:type="dxa"/>
          </w:tcPr>
          <w:p w:rsidR="00C65A49" w:rsidRPr="00E45831" w:rsidRDefault="00C65A49" w:rsidP="00004525">
            <w:pPr>
              <w:keepNext/>
              <w:ind w:right="567"/>
              <w:rPr>
                <w:rFonts w:ascii="Arial" w:hAnsi="Arial"/>
                <w:b/>
                <w:i/>
                <w:iCs/>
                <w:sz w:val="16"/>
                <w:szCs w:val="16"/>
              </w:rPr>
            </w:pPr>
            <w:r w:rsidRPr="00E45831">
              <w:rPr>
                <w:rFonts w:ascii="Arial" w:hAnsi="Arial"/>
                <w:b/>
                <w:i/>
                <w:iCs/>
                <w:sz w:val="16"/>
                <w:szCs w:val="16"/>
              </w:rPr>
              <w:t>Australie</w:t>
            </w:r>
          </w:p>
          <w:p w:rsidR="00C65A49" w:rsidRPr="00E45831" w:rsidRDefault="00C65A49" w:rsidP="00004525">
            <w:pPr>
              <w:keepNext/>
              <w:ind w:right="567"/>
              <w:rPr>
                <w:rFonts w:ascii="Arial" w:hAnsi="Arial"/>
                <w:b/>
                <w:i/>
                <w:iCs/>
                <w:sz w:val="16"/>
                <w:szCs w:val="16"/>
              </w:rPr>
            </w:pPr>
            <w:r w:rsidRPr="00E45831">
              <w:rPr>
                <w:rFonts w:ascii="Arial" w:hAnsi="Arial"/>
                <w:b/>
                <w:i/>
                <w:iCs/>
                <w:sz w:val="16"/>
                <w:szCs w:val="16"/>
              </w:rPr>
              <w:t>Australia</w:t>
            </w:r>
          </w:p>
          <w:p w:rsidR="00C65A49" w:rsidRPr="00D55EE8" w:rsidRDefault="00C65A49" w:rsidP="00004525">
            <w:pPr>
              <w:keepNext/>
              <w:ind w:right="567"/>
              <w:jc w:val="left"/>
              <w:rPr>
                <w:rFonts w:ascii="Arial" w:hAnsi="Arial"/>
                <w:b/>
                <w:i/>
                <w:iCs/>
                <w:sz w:val="16"/>
                <w:szCs w:val="16"/>
              </w:rPr>
            </w:pPr>
            <w:r w:rsidRPr="00E45831">
              <w:rPr>
                <w:rFonts w:ascii="Arial" w:hAnsi="Arial"/>
                <w:b/>
                <w:i/>
                <w:iCs/>
                <w:sz w:val="16"/>
                <w:szCs w:val="16"/>
              </w:rPr>
              <w:t>Australia</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Les communications payables à l'arrivée à destination de numéros mobiles ne sont pas acceptées.</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AB1DB9" w:rsidTr="00C65A49">
        <w:trPr>
          <w:cantSplit/>
        </w:trPr>
        <w:tc>
          <w:tcPr>
            <w:tcW w:w="7671" w:type="dxa"/>
          </w:tcPr>
          <w:p w:rsidR="00C65A49" w:rsidRPr="00717448" w:rsidRDefault="00C65A49" w:rsidP="00004525">
            <w:pPr>
              <w:keepNext/>
              <w:ind w:right="567"/>
              <w:jc w:val="left"/>
              <w:rPr>
                <w:rFonts w:ascii="Arial" w:hAnsi="Arial"/>
                <w:b/>
                <w:i/>
                <w:iCs/>
                <w:sz w:val="16"/>
                <w:szCs w:val="16"/>
              </w:rPr>
            </w:pPr>
            <w:r w:rsidRPr="00717448">
              <w:rPr>
                <w:rFonts w:ascii="Arial" w:hAnsi="Arial"/>
                <w:b/>
                <w:i/>
                <w:iCs/>
                <w:sz w:val="16"/>
                <w:szCs w:val="16"/>
              </w:rPr>
              <w:t>Autriche</w:t>
            </w:r>
          </w:p>
          <w:p w:rsidR="00C65A49" w:rsidRPr="00717448" w:rsidRDefault="00C65A49" w:rsidP="00004525">
            <w:pPr>
              <w:keepNext/>
              <w:ind w:right="567"/>
              <w:jc w:val="left"/>
              <w:rPr>
                <w:rFonts w:ascii="Arial" w:hAnsi="Arial"/>
                <w:b/>
                <w:i/>
                <w:iCs/>
                <w:sz w:val="16"/>
                <w:szCs w:val="16"/>
              </w:rPr>
            </w:pPr>
            <w:r w:rsidRPr="00717448">
              <w:rPr>
                <w:rFonts w:ascii="Arial" w:hAnsi="Arial"/>
                <w:b/>
                <w:i/>
                <w:iCs/>
                <w:sz w:val="16"/>
                <w:szCs w:val="16"/>
              </w:rPr>
              <w:t>Austria</w:t>
            </w:r>
          </w:p>
          <w:p w:rsidR="00C65A49" w:rsidRPr="00D55EE8" w:rsidRDefault="00C65A49" w:rsidP="00004525">
            <w:pPr>
              <w:keepNext/>
              <w:ind w:right="567"/>
              <w:jc w:val="left"/>
              <w:rPr>
                <w:rFonts w:ascii="Arial" w:hAnsi="Arial"/>
                <w:b/>
                <w:i/>
                <w:iCs/>
                <w:sz w:val="16"/>
                <w:szCs w:val="16"/>
              </w:rPr>
            </w:pPr>
            <w:r w:rsidRPr="00717448">
              <w:rPr>
                <w:rFonts w:ascii="Arial" w:hAnsi="Arial"/>
                <w:b/>
                <w:i/>
                <w:iCs/>
                <w:sz w:val="16"/>
                <w:szCs w:val="16"/>
              </w:rPr>
              <w:t>Austria</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AB1DB9" w:rsidTr="00C65A49">
        <w:trPr>
          <w:cantSplit/>
        </w:trPr>
        <w:tc>
          <w:tcPr>
            <w:tcW w:w="7671" w:type="dxa"/>
          </w:tcPr>
          <w:p w:rsidR="00C65A49" w:rsidRPr="00D07C75" w:rsidRDefault="00C65A49" w:rsidP="00004525">
            <w:pPr>
              <w:keepNext/>
              <w:ind w:right="567"/>
              <w:rPr>
                <w:rFonts w:ascii="Arial" w:hAnsi="Arial"/>
                <w:b/>
                <w:i/>
                <w:iCs/>
                <w:sz w:val="16"/>
                <w:szCs w:val="16"/>
              </w:rPr>
            </w:pPr>
            <w:r w:rsidRPr="00D07C75">
              <w:rPr>
                <w:rFonts w:ascii="Arial" w:hAnsi="Arial"/>
                <w:b/>
                <w:i/>
                <w:iCs/>
                <w:sz w:val="16"/>
                <w:szCs w:val="16"/>
              </w:rPr>
              <w:t>Bangladesh</w:t>
            </w:r>
          </w:p>
          <w:p w:rsidR="00C65A49" w:rsidRPr="00D07C75" w:rsidRDefault="00C65A49" w:rsidP="00004525">
            <w:pPr>
              <w:keepNext/>
              <w:ind w:right="567"/>
              <w:rPr>
                <w:rFonts w:ascii="Arial" w:hAnsi="Arial"/>
                <w:b/>
                <w:i/>
                <w:iCs/>
                <w:sz w:val="16"/>
                <w:szCs w:val="16"/>
              </w:rPr>
            </w:pPr>
            <w:r w:rsidRPr="00D07C75">
              <w:rPr>
                <w:rFonts w:ascii="Arial" w:hAnsi="Arial"/>
                <w:b/>
                <w:i/>
                <w:iCs/>
                <w:sz w:val="16"/>
                <w:szCs w:val="16"/>
              </w:rPr>
              <w:t>Bangladesh</w:t>
            </w:r>
          </w:p>
          <w:p w:rsidR="00C65A49" w:rsidRPr="00D55EE8" w:rsidRDefault="00C65A49" w:rsidP="00004525">
            <w:pPr>
              <w:keepNext/>
              <w:ind w:right="567"/>
              <w:jc w:val="left"/>
              <w:rPr>
                <w:rFonts w:ascii="Arial" w:hAnsi="Arial"/>
                <w:b/>
                <w:i/>
                <w:iCs/>
                <w:sz w:val="16"/>
                <w:szCs w:val="16"/>
              </w:rPr>
            </w:pPr>
            <w:r w:rsidRPr="00D07C75">
              <w:rPr>
                <w:rFonts w:ascii="Arial" w:hAnsi="Arial"/>
                <w:b/>
                <w:i/>
                <w:iCs/>
                <w:sz w:val="16"/>
                <w:szCs w:val="16"/>
              </w:rPr>
              <w:t>Bangladesh</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AB1DB9" w:rsidTr="00C65A49">
        <w:trPr>
          <w:cantSplit/>
        </w:trPr>
        <w:tc>
          <w:tcPr>
            <w:tcW w:w="7671" w:type="dxa"/>
          </w:tcPr>
          <w:p w:rsidR="00C65A49" w:rsidRPr="00187297" w:rsidRDefault="00C65A49" w:rsidP="00004525">
            <w:pPr>
              <w:keepNext/>
              <w:ind w:right="567"/>
              <w:rPr>
                <w:rFonts w:ascii="Arial" w:hAnsi="Arial"/>
                <w:b/>
                <w:i/>
                <w:iCs/>
                <w:sz w:val="16"/>
                <w:szCs w:val="16"/>
              </w:rPr>
            </w:pPr>
            <w:r w:rsidRPr="00187297">
              <w:rPr>
                <w:rFonts w:ascii="Arial" w:hAnsi="Arial"/>
                <w:b/>
                <w:i/>
                <w:iCs/>
                <w:sz w:val="16"/>
                <w:szCs w:val="16"/>
              </w:rPr>
              <w:t>Barbade</w:t>
            </w:r>
          </w:p>
          <w:p w:rsidR="00C65A49" w:rsidRPr="00187297" w:rsidRDefault="00C65A49" w:rsidP="00004525">
            <w:pPr>
              <w:keepNext/>
              <w:ind w:right="567"/>
              <w:rPr>
                <w:rFonts w:ascii="Arial" w:hAnsi="Arial"/>
                <w:b/>
                <w:i/>
                <w:iCs/>
                <w:sz w:val="16"/>
                <w:szCs w:val="16"/>
              </w:rPr>
            </w:pPr>
            <w:r w:rsidRPr="00187297">
              <w:rPr>
                <w:rFonts w:ascii="Arial" w:hAnsi="Arial"/>
                <w:b/>
                <w:i/>
                <w:iCs/>
                <w:sz w:val="16"/>
                <w:szCs w:val="16"/>
              </w:rPr>
              <w:t>Barbados</w:t>
            </w:r>
          </w:p>
          <w:p w:rsidR="00C65A49" w:rsidRPr="00D55EE8" w:rsidRDefault="00C65A49" w:rsidP="00004525">
            <w:pPr>
              <w:keepNext/>
              <w:ind w:right="567"/>
              <w:rPr>
                <w:rFonts w:ascii="Arial" w:hAnsi="Arial"/>
                <w:b/>
                <w:i/>
                <w:iCs/>
                <w:sz w:val="16"/>
                <w:szCs w:val="16"/>
              </w:rPr>
            </w:pPr>
            <w:r w:rsidRPr="00187297">
              <w:rPr>
                <w:rFonts w:ascii="Arial" w:hAnsi="Arial"/>
                <w:b/>
                <w:i/>
                <w:iCs/>
                <w:sz w:val="16"/>
                <w:szCs w:val="16"/>
              </w:rPr>
              <w:t>Barbados</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Les communications payables à l'arrivée à destination de numéros mobiles ne sont pas acceptées.</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AB1DB9" w:rsidTr="00C65A49">
        <w:trPr>
          <w:cantSplit/>
        </w:trPr>
        <w:tc>
          <w:tcPr>
            <w:tcW w:w="7671" w:type="dxa"/>
          </w:tcPr>
          <w:p w:rsidR="00C65A49" w:rsidRPr="001D4001" w:rsidRDefault="00C65A49" w:rsidP="00004525">
            <w:pPr>
              <w:keepNext/>
              <w:ind w:right="567"/>
              <w:jc w:val="left"/>
              <w:rPr>
                <w:rFonts w:ascii="Arial" w:hAnsi="Arial"/>
                <w:b/>
                <w:i/>
                <w:iCs/>
                <w:sz w:val="16"/>
                <w:szCs w:val="16"/>
              </w:rPr>
            </w:pPr>
            <w:r w:rsidRPr="001D4001">
              <w:rPr>
                <w:rFonts w:ascii="Arial" w:hAnsi="Arial"/>
                <w:b/>
                <w:i/>
                <w:iCs/>
                <w:sz w:val="16"/>
                <w:szCs w:val="16"/>
              </w:rPr>
              <w:t>Belgique</w:t>
            </w:r>
          </w:p>
          <w:p w:rsidR="00C65A49" w:rsidRPr="001D4001" w:rsidRDefault="00C65A49" w:rsidP="00004525">
            <w:pPr>
              <w:keepNext/>
              <w:ind w:right="567"/>
              <w:jc w:val="left"/>
              <w:rPr>
                <w:rFonts w:ascii="Arial" w:hAnsi="Arial"/>
                <w:b/>
                <w:i/>
                <w:iCs/>
                <w:sz w:val="16"/>
                <w:szCs w:val="16"/>
              </w:rPr>
            </w:pPr>
            <w:r w:rsidRPr="001D4001">
              <w:rPr>
                <w:rFonts w:ascii="Arial" w:hAnsi="Arial"/>
                <w:b/>
                <w:i/>
                <w:iCs/>
                <w:sz w:val="16"/>
                <w:szCs w:val="16"/>
              </w:rPr>
              <w:t>Belgium</w:t>
            </w:r>
          </w:p>
          <w:p w:rsidR="00C65A49" w:rsidRPr="00D55EE8" w:rsidRDefault="00C65A49" w:rsidP="00004525">
            <w:pPr>
              <w:keepNext/>
              <w:ind w:right="567"/>
              <w:jc w:val="left"/>
              <w:rPr>
                <w:rFonts w:ascii="Arial" w:hAnsi="Arial"/>
                <w:b/>
                <w:i/>
                <w:iCs/>
                <w:sz w:val="16"/>
                <w:szCs w:val="16"/>
              </w:rPr>
            </w:pPr>
            <w:r w:rsidRPr="001D4001">
              <w:rPr>
                <w:rFonts w:ascii="Arial" w:hAnsi="Arial"/>
                <w:b/>
                <w:i/>
                <w:iCs/>
                <w:sz w:val="16"/>
                <w:szCs w:val="16"/>
              </w:rPr>
              <w:t>Bélgica</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Aucune communication payable à l'arrivée n'est acceptée entre un opérateur étranger et l'opérateur Belgacom. Il est possible d'utiliser le service Belgium Direct pour établir des communications entrantes payables à l'arrivée.</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AB1DB9" w:rsidTr="00C65A49">
        <w:trPr>
          <w:cantSplit/>
        </w:trPr>
        <w:tc>
          <w:tcPr>
            <w:tcW w:w="7671" w:type="dxa"/>
          </w:tcPr>
          <w:p w:rsidR="00C65A49" w:rsidRPr="0009765E" w:rsidRDefault="00C65A49" w:rsidP="00004525">
            <w:pPr>
              <w:keepNext/>
              <w:ind w:right="567"/>
              <w:jc w:val="left"/>
              <w:rPr>
                <w:rFonts w:ascii="Arial" w:hAnsi="Arial"/>
                <w:b/>
                <w:i/>
                <w:iCs/>
                <w:sz w:val="16"/>
                <w:szCs w:val="16"/>
              </w:rPr>
            </w:pPr>
            <w:r w:rsidRPr="0009765E">
              <w:rPr>
                <w:rFonts w:ascii="Arial" w:hAnsi="Arial"/>
                <w:b/>
                <w:i/>
                <w:iCs/>
                <w:sz w:val="16"/>
                <w:szCs w:val="16"/>
              </w:rPr>
              <w:t>Belize</w:t>
            </w:r>
          </w:p>
          <w:p w:rsidR="00C65A49" w:rsidRPr="0009765E" w:rsidRDefault="00C65A49" w:rsidP="00004525">
            <w:pPr>
              <w:keepNext/>
              <w:ind w:right="567"/>
              <w:jc w:val="left"/>
              <w:rPr>
                <w:rFonts w:ascii="Arial" w:hAnsi="Arial"/>
                <w:b/>
                <w:i/>
                <w:iCs/>
                <w:sz w:val="16"/>
                <w:szCs w:val="16"/>
              </w:rPr>
            </w:pPr>
            <w:r w:rsidRPr="0009765E">
              <w:rPr>
                <w:rFonts w:ascii="Arial" w:hAnsi="Arial"/>
                <w:b/>
                <w:i/>
                <w:iCs/>
                <w:sz w:val="16"/>
                <w:szCs w:val="16"/>
              </w:rPr>
              <w:t>Belize</w:t>
            </w:r>
          </w:p>
          <w:p w:rsidR="00C65A49" w:rsidRPr="00D55EE8" w:rsidRDefault="00C65A49" w:rsidP="00004525">
            <w:pPr>
              <w:keepNext/>
              <w:ind w:right="567"/>
              <w:jc w:val="left"/>
              <w:rPr>
                <w:rFonts w:ascii="Arial" w:hAnsi="Arial"/>
                <w:b/>
                <w:i/>
                <w:iCs/>
                <w:sz w:val="16"/>
                <w:szCs w:val="16"/>
              </w:rPr>
            </w:pPr>
            <w:r w:rsidRPr="0009765E">
              <w:rPr>
                <w:rFonts w:ascii="Arial" w:hAnsi="Arial"/>
                <w:b/>
                <w:i/>
                <w:iCs/>
                <w:sz w:val="16"/>
                <w:szCs w:val="16"/>
              </w:rPr>
              <w:t>Belice</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Les communications payables à l'arrivée à destination de numéros mobiles ou de publiphones ne sont pas acceptées.</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AB1DB9" w:rsidTr="00C65A49">
        <w:trPr>
          <w:cantSplit/>
        </w:trPr>
        <w:tc>
          <w:tcPr>
            <w:tcW w:w="7671" w:type="dxa"/>
          </w:tcPr>
          <w:p w:rsidR="00C65A49" w:rsidRPr="006A3C3D" w:rsidRDefault="00C65A49" w:rsidP="00004525">
            <w:pPr>
              <w:keepNext/>
              <w:ind w:right="567"/>
              <w:rPr>
                <w:rFonts w:ascii="Arial" w:hAnsi="Arial"/>
                <w:b/>
                <w:i/>
                <w:iCs/>
                <w:sz w:val="16"/>
                <w:szCs w:val="16"/>
              </w:rPr>
            </w:pPr>
            <w:r w:rsidRPr="006A3C3D">
              <w:rPr>
                <w:rFonts w:ascii="Arial" w:hAnsi="Arial"/>
                <w:b/>
                <w:i/>
                <w:iCs/>
                <w:sz w:val="16"/>
                <w:szCs w:val="16"/>
              </w:rPr>
              <w:lastRenderedPageBreak/>
              <w:t>Bosnie-Herzégovine</w:t>
            </w:r>
          </w:p>
          <w:p w:rsidR="00C65A49" w:rsidRPr="006A3C3D" w:rsidRDefault="00C65A49" w:rsidP="00004525">
            <w:pPr>
              <w:keepNext/>
              <w:ind w:right="567"/>
              <w:rPr>
                <w:rFonts w:ascii="Arial" w:hAnsi="Arial"/>
                <w:b/>
                <w:i/>
                <w:iCs/>
                <w:sz w:val="16"/>
                <w:szCs w:val="16"/>
              </w:rPr>
            </w:pPr>
            <w:r w:rsidRPr="006A3C3D">
              <w:rPr>
                <w:rFonts w:ascii="Arial" w:hAnsi="Arial"/>
                <w:b/>
                <w:i/>
                <w:iCs/>
                <w:sz w:val="16"/>
                <w:szCs w:val="16"/>
              </w:rPr>
              <w:t>Bosnia and Herzegovina</w:t>
            </w:r>
          </w:p>
          <w:p w:rsidR="00C65A49" w:rsidRPr="00D55EE8" w:rsidRDefault="00C65A49" w:rsidP="00004525">
            <w:pPr>
              <w:keepNext/>
              <w:ind w:right="567"/>
              <w:jc w:val="left"/>
              <w:rPr>
                <w:rFonts w:ascii="Arial" w:hAnsi="Arial"/>
                <w:b/>
                <w:i/>
                <w:iCs/>
                <w:sz w:val="16"/>
                <w:szCs w:val="16"/>
              </w:rPr>
            </w:pPr>
            <w:r w:rsidRPr="006A3C3D">
              <w:rPr>
                <w:rFonts w:ascii="Arial" w:hAnsi="Arial"/>
                <w:b/>
                <w:i/>
                <w:iCs/>
                <w:sz w:val="16"/>
                <w:szCs w:val="16"/>
              </w:rPr>
              <w:t>Bosnia y Herzegovina</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AB1DB9" w:rsidTr="00C65A49">
        <w:trPr>
          <w:cantSplit/>
        </w:trPr>
        <w:tc>
          <w:tcPr>
            <w:tcW w:w="7671" w:type="dxa"/>
          </w:tcPr>
          <w:p w:rsidR="00C65A49" w:rsidRPr="00B81938" w:rsidRDefault="00C65A49" w:rsidP="00004525">
            <w:pPr>
              <w:keepNext/>
              <w:ind w:right="567"/>
              <w:rPr>
                <w:rFonts w:ascii="Arial" w:hAnsi="Arial"/>
                <w:b/>
                <w:i/>
                <w:iCs/>
                <w:sz w:val="16"/>
                <w:szCs w:val="16"/>
              </w:rPr>
            </w:pPr>
            <w:r w:rsidRPr="00B81938">
              <w:rPr>
                <w:rFonts w:ascii="Arial" w:hAnsi="Arial"/>
                <w:b/>
                <w:i/>
                <w:iCs/>
                <w:sz w:val="16"/>
                <w:szCs w:val="16"/>
              </w:rPr>
              <w:t>Bulgarie</w:t>
            </w:r>
          </w:p>
          <w:p w:rsidR="00C65A49" w:rsidRPr="00B81938" w:rsidRDefault="00C65A49" w:rsidP="00004525">
            <w:pPr>
              <w:keepNext/>
              <w:ind w:right="567"/>
              <w:rPr>
                <w:rFonts w:ascii="Arial" w:hAnsi="Arial"/>
                <w:b/>
                <w:i/>
                <w:iCs/>
                <w:sz w:val="16"/>
                <w:szCs w:val="16"/>
              </w:rPr>
            </w:pPr>
            <w:r w:rsidRPr="00B81938">
              <w:rPr>
                <w:rFonts w:ascii="Arial" w:hAnsi="Arial"/>
                <w:b/>
                <w:i/>
                <w:iCs/>
                <w:sz w:val="16"/>
                <w:szCs w:val="16"/>
              </w:rPr>
              <w:t>Bulgaria</w:t>
            </w:r>
          </w:p>
          <w:p w:rsidR="00C65A49" w:rsidRPr="00D55EE8" w:rsidRDefault="00C65A49" w:rsidP="00004525">
            <w:pPr>
              <w:keepNext/>
              <w:ind w:right="567"/>
              <w:jc w:val="left"/>
              <w:rPr>
                <w:rFonts w:ascii="Arial" w:hAnsi="Arial"/>
                <w:b/>
                <w:i/>
                <w:iCs/>
                <w:sz w:val="16"/>
                <w:szCs w:val="16"/>
              </w:rPr>
            </w:pPr>
            <w:r w:rsidRPr="00B81938">
              <w:rPr>
                <w:rFonts w:ascii="Arial" w:hAnsi="Arial"/>
                <w:b/>
                <w:i/>
                <w:iCs/>
                <w:sz w:val="16"/>
                <w:szCs w:val="16"/>
              </w:rPr>
              <w:t>Bulgaria</w:t>
            </w:r>
          </w:p>
        </w:tc>
      </w:tr>
      <w:tr w:rsidR="00C65A49" w:rsidRPr="00004525" w:rsidTr="00C65A49">
        <w:trPr>
          <w:cantSplit/>
        </w:trPr>
        <w:tc>
          <w:tcPr>
            <w:tcW w:w="7671" w:type="dxa"/>
          </w:tcPr>
          <w:p w:rsidR="00C65A49" w:rsidRPr="008F561F" w:rsidRDefault="00C65A49" w:rsidP="00004525">
            <w:pPr>
              <w:pStyle w:val="NormalWeb"/>
              <w:keepNext/>
              <w:keepLines/>
              <w:rPr>
                <w:rFonts w:ascii="Arial" w:hAnsi="Arial"/>
                <w:bCs/>
                <w:sz w:val="16"/>
                <w:szCs w:val="16"/>
                <w:lang w:val="fr-FR"/>
              </w:rPr>
            </w:pPr>
            <w:r w:rsidRPr="008F561F">
              <w:rPr>
                <w:rFonts w:ascii="Arial" w:hAnsi="Arial" w:cs="Arial"/>
                <w:sz w:val="16"/>
                <w:szCs w:val="16"/>
                <w:lang w:val="fr-FR"/>
              </w:rPr>
              <w:t>Les communications téléphoniques payables à l’arr</w:t>
            </w:r>
            <w:r>
              <w:rPr>
                <w:rFonts w:ascii="Arial" w:hAnsi="Arial" w:cs="Arial"/>
                <w:sz w:val="16"/>
                <w:szCs w:val="16"/>
                <w:lang w:val="fr-FR"/>
              </w:rPr>
              <w:t>ivée et avec cartes de crédit</w:t>
            </w:r>
            <w:r w:rsidRPr="008F561F">
              <w:rPr>
                <w:rFonts w:ascii="Arial" w:hAnsi="Arial" w:cs="Arial"/>
                <w:sz w:val="16"/>
                <w:szCs w:val="16"/>
                <w:lang w:val="fr-FR"/>
              </w:rPr>
              <w:t xml:space="preserve"> sont </w:t>
            </w:r>
            <w:r w:rsidRPr="008F561F">
              <w:rPr>
                <w:rFonts w:ascii="Arial" w:hAnsi="Arial"/>
                <w:bCs/>
                <w:sz w:val="16"/>
                <w:szCs w:val="16"/>
                <w:lang w:val="fr-FR"/>
              </w:rPr>
              <w:t xml:space="preserve">acceptées </w:t>
            </w:r>
            <w:r w:rsidRPr="008F561F">
              <w:rPr>
                <w:rFonts w:ascii="Arial" w:hAnsi="Arial" w:cs="Arial"/>
                <w:sz w:val="16"/>
                <w:szCs w:val="16"/>
                <w:lang w:val="fr-FR"/>
              </w:rPr>
              <w:t>en Bulgarie qu’avec les pays dont les administrations ont confirmé par écrit leur accord à l’Administration bulgare.</w:t>
            </w:r>
          </w:p>
        </w:tc>
      </w:tr>
      <w:tr w:rsidR="00C65A49" w:rsidRPr="00004525" w:rsidTr="00C65A49">
        <w:trPr>
          <w:cantSplit/>
        </w:trPr>
        <w:tc>
          <w:tcPr>
            <w:tcW w:w="7671" w:type="dxa"/>
          </w:tcPr>
          <w:p w:rsidR="00C65A49" w:rsidRPr="008F561F" w:rsidRDefault="00C65A49" w:rsidP="00004525">
            <w:pPr>
              <w:ind w:right="567"/>
              <w:jc w:val="left"/>
              <w:rPr>
                <w:rFonts w:ascii="Arial" w:hAnsi="Arial"/>
                <w:sz w:val="16"/>
                <w:szCs w:val="16"/>
                <w:lang w:val="fr-FR"/>
              </w:rPr>
            </w:pPr>
            <w:r w:rsidRPr="008F561F">
              <w:rPr>
                <w:rFonts w:ascii="Arial" w:hAnsi="Arial"/>
                <w:bCs/>
                <w:sz w:val="16"/>
                <w:szCs w:val="16"/>
                <w:lang w:val="fr-FR"/>
              </w:rPr>
              <w:t>Le service des télégrammes n'est plus assuré</w:t>
            </w:r>
            <w:r w:rsidRPr="008F561F">
              <w:rPr>
                <w:rFonts w:ascii="Arial" w:hAnsi="Arial" w:cs="Arial"/>
                <w:sz w:val="16"/>
                <w:lang w:val="fr-FR"/>
              </w:rPr>
              <w:t>.</w:t>
            </w:r>
          </w:p>
        </w:tc>
      </w:tr>
      <w:tr w:rsidR="00C65A49" w:rsidRPr="00004525" w:rsidTr="00C65A49">
        <w:trPr>
          <w:cantSplit/>
        </w:trPr>
        <w:tc>
          <w:tcPr>
            <w:tcW w:w="7671" w:type="dxa"/>
          </w:tcPr>
          <w:p w:rsidR="00C65A49" w:rsidRPr="008F561F" w:rsidRDefault="00C65A49" w:rsidP="00004525">
            <w:pPr>
              <w:ind w:right="567"/>
              <w:jc w:val="left"/>
              <w:rPr>
                <w:rFonts w:ascii="Arial" w:hAnsi="Arial"/>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sz w:val="16"/>
                <w:szCs w:val="16"/>
                <w:lang w:val="fr-CH"/>
              </w:rPr>
            </w:pPr>
          </w:p>
        </w:tc>
      </w:tr>
      <w:tr w:rsidR="00C65A49" w:rsidRPr="00AB1DB9" w:rsidTr="00C65A49">
        <w:trPr>
          <w:cantSplit/>
        </w:trPr>
        <w:tc>
          <w:tcPr>
            <w:tcW w:w="7671" w:type="dxa"/>
          </w:tcPr>
          <w:p w:rsidR="00C65A49" w:rsidRPr="00900A15" w:rsidRDefault="00C65A49" w:rsidP="00004525">
            <w:pPr>
              <w:keepNext/>
              <w:ind w:right="567"/>
              <w:rPr>
                <w:rFonts w:ascii="Arial" w:hAnsi="Arial"/>
                <w:b/>
                <w:bCs/>
                <w:i/>
                <w:iCs/>
                <w:sz w:val="16"/>
                <w:szCs w:val="16"/>
              </w:rPr>
            </w:pPr>
            <w:r w:rsidRPr="00900A15">
              <w:rPr>
                <w:rFonts w:ascii="Arial" w:hAnsi="Arial"/>
                <w:b/>
                <w:bCs/>
                <w:i/>
                <w:iCs/>
                <w:sz w:val="16"/>
                <w:szCs w:val="16"/>
              </w:rPr>
              <w:t>Cayman (Iles)</w:t>
            </w:r>
          </w:p>
          <w:p w:rsidR="00C65A49" w:rsidRPr="00900A15" w:rsidRDefault="00C65A49" w:rsidP="00004525">
            <w:pPr>
              <w:keepNext/>
              <w:ind w:right="567"/>
              <w:rPr>
                <w:rFonts w:ascii="Arial" w:hAnsi="Arial"/>
                <w:b/>
                <w:bCs/>
                <w:i/>
                <w:iCs/>
                <w:sz w:val="16"/>
                <w:szCs w:val="16"/>
              </w:rPr>
            </w:pPr>
            <w:r w:rsidRPr="00900A15">
              <w:rPr>
                <w:rFonts w:ascii="Arial" w:hAnsi="Arial"/>
                <w:b/>
                <w:bCs/>
                <w:i/>
                <w:iCs/>
                <w:sz w:val="16"/>
                <w:szCs w:val="16"/>
              </w:rPr>
              <w:t>Cayman (Islands)</w:t>
            </w:r>
          </w:p>
          <w:p w:rsidR="00C65A49" w:rsidRPr="00D55EE8" w:rsidRDefault="00C65A49" w:rsidP="00004525">
            <w:pPr>
              <w:keepNext/>
              <w:ind w:right="567"/>
              <w:jc w:val="left"/>
              <w:rPr>
                <w:rFonts w:ascii="Arial" w:hAnsi="Arial"/>
                <w:b/>
                <w:bCs/>
                <w:i/>
                <w:iCs/>
                <w:sz w:val="16"/>
                <w:szCs w:val="16"/>
              </w:rPr>
            </w:pPr>
            <w:r w:rsidRPr="00900A15">
              <w:rPr>
                <w:rFonts w:ascii="Arial" w:hAnsi="Arial"/>
                <w:b/>
                <w:bCs/>
                <w:i/>
                <w:iCs/>
                <w:sz w:val="16"/>
                <w:szCs w:val="16"/>
              </w:rPr>
              <w:t>Caimán (Islas)</w:t>
            </w:r>
          </w:p>
        </w:tc>
      </w:tr>
      <w:tr w:rsidR="00C65A49" w:rsidRPr="00004525" w:rsidTr="00C65A49">
        <w:trPr>
          <w:cantSplit/>
        </w:trPr>
        <w:tc>
          <w:tcPr>
            <w:tcW w:w="7671" w:type="dxa"/>
          </w:tcPr>
          <w:p w:rsidR="00C65A49" w:rsidRPr="008F561F" w:rsidRDefault="00C65A49" w:rsidP="00004525">
            <w:pPr>
              <w:ind w:right="567"/>
              <w:jc w:val="left"/>
              <w:rPr>
                <w:rFonts w:ascii="Arial" w:hAnsi="Arial"/>
                <w:sz w:val="16"/>
                <w:szCs w:val="16"/>
                <w:lang w:val="fr-FR"/>
              </w:rPr>
            </w:pPr>
            <w:r w:rsidRPr="008F561F">
              <w:rPr>
                <w:rFonts w:ascii="Arial" w:hAnsi="Arial"/>
                <w:bCs/>
                <w:sz w:val="16"/>
                <w:szCs w:val="16"/>
                <w:lang w:val="fr-FR"/>
              </w:rPr>
              <w:t>Les communications payables à l'arrivée à destination de numéros mobiles ne sont pas acceptées</w:t>
            </w:r>
          </w:p>
        </w:tc>
      </w:tr>
      <w:tr w:rsidR="00C65A49" w:rsidRPr="00004525" w:rsidTr="00C65A49">
        <w:trPr>
          <w:cantSplit/>
        </w:trPr>
        <w:tc>
          <w:tcPr>
            <w:tcW w:w="7671" w:type="dxa"/>
          </w:tcPr>
          <w:p w:rsidR="00C65A49" w:rsidRPr="00004525" w:rsidRDefault="00C65A49" w:rsidP="00004525">
            <w:pPr>
              <w:ind w:right="567"/>
              <w:jc w:val="left"/>
              <w:rPr>
                <w:rFonts w:ascii="Arial" w:hAnsi="Arial"/>
                <w:sz w:val="16"/>
                <w:szCs w:val="16"/>
                <w:lang w:val="fr-CH"/>
              </w:rPr>
            </w:pPr>
          </w:p>
        </w:tc>
      </w:tr>
      <w:tr w:rsidR="00C65A49" w:rsidRPr="00AB1DB9" w:rsidTr="00C65A49">
        <w:trPr>
          <w:cantSplit/>
        </w:trPr>
        <w:tc>
          <w:tcPr>
            <w:tcW w:w="7671" w:type="dxa"/>
          </w:tcPr>
          <w:p w:rsidR="00C65A49" w:rsidRPr="00D06D0B" w:rsidRDefault="00C65A49" w:rsidP="00004525">
            <w:pPr>
              <w:keepNext/>
              <w:ind w:right="567"/>
              <w:jc w:val="left"/>
              <w:rPr>
                <w:rFonts w:ascii="Arial" w:hAnsi="Arial"/>
                <w:b/>
                <w:bCs/>
                <w:i/>
                <w:iCs/>
                <w:sz w:val="16"/>
                <w:szCs w:val="16"/>
              </w:rPr>
            </w:pPr>
            <w:r w:rsidRPr="00D06D0B">
              <w:rPr>
                <w:rFonts w:ascii="Arial" w:hAnsi="Arial"/>
                <w:b/>
                <w:bCs/>
                <w:i/>
                <w:iCs/>
                <w:sz w:val="16"/>
                <w:szCs w:val="16"/>
              </w:rPr>
              <w:t>Colombie</w:t>
            </w:r>
          </w:p>
          <w:p w:rsidR="00C65A49" w:rsidRPr="00D06D0B" w:rsidRDefault="00C65A49" w:rsidP="00004525">
            <w:pPr>
              <w:keepNext/>
              <w:ind w:right="567"/>
              <w:jc w:val="left"/>
              <w:rPr>
                <w:rFonts w:ascii="Arial" w:hAnsi="Arial"/>
                <w:b/>
                <w:bCs/>
                <w:i/>
                <w:iCs/>
                <w:sz w:val="16"/>
                <w:szCs w:val="16"/>
              </w:rPr>
            </w:pPr>
            <w:r w:rsidRPr="00D06D0B">
              <w:rPr>
                <w:rFonts w:ascii="Arial" w:hAnsi="Arial"/>
                <w:b/>
                <w:bCs/>
                <w:i/>
                <w:iCs/>
                <w:sz w:val="16"/>
                <w:szCs w:val="16"/>
              </w:rPr>
              <w:t>Colombia</w:t>
            </w:r>
          </w:p>
          <w:p w:rsidR="00C65A49" w:rsidRPr="00D55EE8" w:rsidRDefault="00C65A49" w:rsidP="00004525">
            <w:pPr>
              <w:keepNext/>
              <w:ind w:right="567"/>
              <w:jc w:val="left"/>
              <w:rPr>
                <w:rFonts w:ascii="Arial" w:hAnsi="Arial"/>
                <w:b/>
                <w:bCs/>
                <w:i/>
                <w:iCs/>
                <w:sz w:val="16"/>
                <w:szCs w:val="16"/>
              </w:rPr>
            </w:pPr>
            <w:r w:rsidRPr="00D06D0B">
              <w:rPr>
                <w:rFonts w:ascii="Arial" w:hAnsi="Arial"/>
                <w:b/>
                <w:bCs/>
                <w:i/>
                <w:iCs/>
                <w:sz w:val="16"/>
                <w:szCs w:val="16"/>
              </w:rPr>
              <w:t>Colombia</w:t>
            </w:r>
          </w:p>
        </w:tc>
      </w:tr>
      <w:tr w:rsidR="00C65A49" w:rsidRPr="00004525" w:rsidTr="00C65A49">
        <w:trPr>
          <w:cantSplit/>
        </w:trPr>
        <w:tc>
          <w:tcPr>
            <w:tcW w:w="7671" w:type="dxa"/>
          </w:tcPr>
          <w:p w:rsidR="00C65A49" w:rsidRPr="008F561F" w:rsidRDefault="00C65A49" w:rsidP="00004525">
            <w:pPr>
              <w:ind w:right="567"/>
              <w:jc w:val="left"/>
              <w:rPr>
                <w:rFonts w:ascii="Arial" w:hAnsi="Arial"/>
                <w:sz w:val="16"/>
                <w:szCs w:val="16"/>
                <w:lang w:val="fr-FR"/>
              </w:rPr>
            </w:pPr>
            <w:r w:rsidRPr="008F561F">
              <w:rPr>
                <w:rFonts w:ascii="Arial" w:hAnsi="Arial"/>
                <w:bCs/>
                <w:sz w:val="16"/>
                <w:szCs w:val="16"/>
                <w:lang w:val="fr-FR"/>
              </w:rPr>
              <w:t>Les communications payables à l'arrivée à destination de numéros mobiles ne sont pas acceptées.</w:t>
            </w:r>
          </w:p>
        </w:tc>
      </w:tr>
      <w:tr w:rsidR="00C65A49" w:rsidRPr="00004525" w:rsidTr="00C65A49">
        <w:trPr>
          <w:cantSplit/>
        </w:trPr>
        <w:tc>
          <w:tcPr>
            <w:tcW w:w="7671" w:type="dxa"/>
          </w:tcPr>
          <w:p w:rsidR="00C65A49" w:rsidRPr="00004525" w:rsidRDefault="00C65A49" w:rsidP="00004525">
            <w:pPr>
              <w:ind w:right="567"/>
              <w:jc w:val="left"/>
              <w:rPr>
                <w:rFonts w:ascii="Arial" w:hAnsi="Arial"/>
                <w:sz w:val="16"/>
                <w:szCs w:val="16"/>
                <w:lang w:val="fr-CH"/>
              </w:rPr>
            </w:pPr>
          </w:p>
        </w:tc>
      </w:tr>
      <w:tr w:rsidR="00C65A49" w:rsidRPr="00AB1DB9" w:rsidTr="00C65A49">
        <w:trPr>
          <w:cantSplit/>
        </w:trPr>
        <w:tc>
          <w:tcPr>
            <w:tcW w:w="7671" w:type="dxa"/>
          </w:tcPr>
          <w:p w:rsidR="00C65A49" w:rsidRPr="00C403B7" w:rsidRDefault="00C65A49" w:rsidP="00004525">
            <w:pPr>
              <w:keepNext/>
              <w:ind w:right="567"/>
              <w:jc w:val="left"/>
              <w:rPr>
                <w:rFonts w:ascii="Arial" w:hAnsi="Arial"/>
                <w:b/>
                <w:bCs/>
                <w:i/>
                <w:iCs/>
                <w:sz w:val="16"/>
                <w:szCs w:val="16"/>
              </w:rPr>
            </w:pPr>
            <w:r w:rsidRPr="00C403B7">
              <w:rPr>
                <w:rFonts w:ascii="Arial" w:hAnsi="Arial"/>
                <w:b/>
                <w:bCs/>
                <w:i/>
                <w:iCs/>
                <w:sz w:val="16"/>
                <w:szCs w:val="16"/>
              </w:rPr>
              <w:t>Cook (Iles)</w:t>
            </w:r>
          </w:p>
          <w:p w:rsidR="00C65A49" w:rsidRPr="00C403B7" w:rsidRDefault="00C65A49" w:rsidP="00004525">
            <w:pPr>
              <w:keepNext/>
              <w:ind w:right="567"/>
              <w:jc w:val="left"/>
              <w:rPr>
                <w:rFonts w:ascii="Arial" w:hAnsi="Arial"/>
                <w:b/>
                <w:bCs/>
                <w:i/>
                <w:iCs/>
                <w:sz w:val="16"/>
                <w:szCs w:val="16"/>
              </w:rPr>
            </w:pPr>
            <w:r w:rsidRPr="00C403B7">
              <w:rPr>
                <w:rFonts w:ascii="Arial" w:hAnsi="Arial"/>
                <w:b/>
                <w:bCs/>
                <w:i/>
                <w:iCs/>
                <w:sz w:val="16"/>
                <w:szCs w:val="16"/>
              </w:rPr>
              <w:t>Cook Islands</w:t>
            </w:r>
          </w:p>
          <w:p w:rsidR="00C65A49" w:rsidRPr="00D55EE8" w:rsidRDefault="00C65A49" w:rsidP="00004525">
            <w:pPr>
              <w:keepNext/>
              <w:ind w:right="567"/>
              <w:jc w:val="left"/>
              <w:rPr>
                <w:rFonts w:ascii="Arial" w:hAnsi="Arial"/>
                <w:b/>
                <w:bCs/>
                <w:i/>
                <w:iCs/>
                <w:sz w:val="16"/>
                <w:szCs w:val="16"/>
              </w:rPr>
            </w:pPr>
            <w:r w:rsidRPr="00C403B7">
              <w:rPr>
                <w:rFonts w:ascii="Arial" w:hAnsi="Arial"/>
                <w:b/>
                <w:bCs/>
                <w:i/>
                <w:iCs/>
                <w:sz w:val="16"/>
                <w:szCs w:val="16"/>
              </w:rPr>
              <w:t>Cook (Islas)</w:t>
            </w:r>
          </w:p>
        </w:tc>
      </w:tr>
      <w:tr w:rsidR="00C65A49" w:rsidRPr="00004525" w:rsidTr="00C65A49">
        <w:trPr>
          <w:cantSplit/>
        </w:trPr>
        <w:tc>
          <w:tcPr>
            <w:tcW w:w="7671" w:type="dxa"/>
          </w:tcPr>
          <w:p w:rsidR="00C65A49" w:rsidRPr="008F561F" w:rsidRDefault="00C65A49" w:rsidP="00004525">
            <w:pPr>
              <w:ind w:right="567"/>
              <w:jc w:val="left"/>
              <w:rPr>
                <w:rFonts w:ascii="Arial" w:hAnsi="Arial"/>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sz w:val="16"/>
                <w:szCs w:val="16"/>
                <w:lang w:val="fr-CH"/>
              </w:rPr>
            </w:pPr>
          </w:p>
        </w:tc>
      </w:tr>
      <w:tr w:rsidR="00C65A49" w:rsidRPr="00004525" w:rsidTr="00C65A49">
        <w:trPr>
          <w:cantSplit/>
        </w:trPr>
        <w:tc>
          <w:tcPr>
            <w:tcW w:w="7671" w:type="dxa"/>
          </w:tcPr>
          <w:p w:rsidR="00C65A49" w:rsidRPr="00004525" w:rsidRDefault="00C65A49" w:rsidP="00004525">
            <w:pPr>
              <w:keepNext/>
              <w:ind w:right="567"/>
              <w:jc w:val="left"/>
              <w:rPr>
                <w:rFonts w:ascii="Arial" w:hAnsi="Arial"/>
                <w:b/>
                <w:i/>
                <w:iCs/>
                <w:color w:val="000000" w:themeColor="text1"/>
                <w:sz w:val="16"/>
                <w:szCs w:val="16"/>
                <w:lang w:val="fr-CH"/>
              </w:rPr>
            </w:pPr>
            <w:r w:rsidRPr="00004525">
              <w:rPr>
                <w:rFonts w:ascii="Arial" w:hAnsi="Arial"/>
                <w:b/>
                <w:i/>
                <w:iCs/>
                <w:color w:val="000000" w:themeColor="text1"/>
                <w:sz w:val="16"/>
                <w:szCs w:val="16"/>
                <w:lang w:val="fr-FR"/>
              </w:rPr>
              <w:t xml:space="preserve">Curaçao, Sint Maarten, Bonaire, Saint Eustatius et Saba </w:t>
            </w:r>
          </w:p>
          <w:p w:rsidR="00C65A49" w:rsidRPr="00004525" w:rsidRDefault="00C65A49" w:rsidP="00004525">
            <w:pPr>
              <w:keepNext/>
              <w:ind w:right="567"/>
              <w:rPr>
                <w:rFonts w:ascii="Arial" w:hAnsi="Arial"/>
                <w:b/>
                <w:i/>
                <w:iCs/>
                <w:color w:val="000000" w:themeColor="text1"/>
                <w:sz w:val="16"/>
                <w:szCs w:val="16"/>
                <w:lang w:val="fr-CH"/>
              </w:rPr>
            </w:pPr>
            <w:r w:rsidRPr="00004525">
              <w:rPr>
                <w:rFonts w:ascii="Arial" w:hAnsi="Arial"/>
                <w:b/>
                <w:i/>
                <w:iCs/>
                <w:color w:val="000000" w:themeColor="text1"/>
                <w:sz w:val="16"/>
                <w:szCs w:val="16"/>
                <w:lang w:val="fr-CH"/>
              </w:rPr>
              <w:t xml:space="preserve">Curaçao, Sint Maarten, Bonaire, Sint Eustatius and Saba </w:t>
            </w:r>
          </w:p>
          <w:p w:rsidR="00C65A49" w:rsidRPr="00004525" w:rsidRDefault="00C65A49" w:rsidP="00004525">
            <w:pPr>
              <w:keepNext/>
              <w:ind w:right="567"/>
              <w:jc w:val="left"/>
              <w:rPr>
                <w:rFonts w:ascii="Arial" w:hAnsi="Arial"/>
                <w:b/>
                <w:i/>
                <w:iCs/>
                <w:sz w:val="16"/>
                <w:szCs w:val="16"/>
                <w:lang w:val="es-ES_tradnl"/>
              </w:rPr>
            </w:pPr>
            <w:r w:rsidRPr="00004525">
              <w:rPr>
                <w:rFonts w:ascii="Arial" w:hAnsi="Arial"/>
                <w:b/>
                <w:i/>
                <w:iCs/>
                <w:color w:val="000000" w:themeColor="text1"/>
                <w:sz w:val="16"/>
                <w:szCs w:val="16"/>
                <w:lang w:val="es-ES_tradnl"/>
              </w:rPr>
              <w:t>Curaçao, Sint Maarten, Bonaire, San Eustatius y Saba</w:t>
            </w:r>
            <w:r w:rsidRPr="00004525">
              <w:rPr>
                <w:rFonts w:ascii="Arial" w:hAnsi="Arial"/>
                <w:b/>
                <w:i/>
                <w:iCs/>
                <w:color w:val="FF0000"/>
                <w:sz w:val="16"/>
                <w:szCs w:val="16"/>
                <w:lang w:val="es-ES_tradnl"/>
              </w:rPr>
              <w:t xml:space="preserve"> </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 xml:space="preserve">Les communications entrantes et sortantes payables à l'arrivée ne sont pas acceptées. </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des télégrammes n'est plus assuré.</w:t>
            </w:r>
          </w:p>
        </w:tc>
      </w:tr>
      <w:tr w:rsidR="00C65A49" w:rsidRPr="00004525" w:rsidTr="00C65A49">
        <w:trPr>
          <w:cantSplit/>
        </w:trPr>
        <w:tc>
          <w:tcPr>
            <w:tcW w:w="7671" w:type="dxa"/>
          </w:tcPr>
          <w:p w:rsidR="00C65A49" w:rsidRPr="008F561F" w:rsidRDefault="00C65A49" w:rsidP="00004525">
            <w:pPr>
              <w:ind w:right="567"/>
              <w:jc w:val="left"/>
              <w:rPr>
                <w:rFonts w:ascii="Arial" w:hAnsi="Arial"/>
                <w:bCs/>
                <w:i/>
                <w:iCs/>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sz w:val="16"/>
                <w:szCs w:val="16"/>
                <w:lang w:val="fr-CH"/>
              </w:rPr>
            </w:pPr>
          </w:p>
        </w:tc>
      </w:tr>
      <w:tr w:rsidR="00C65A49" w:rsidRPr="00AB1DB9" w:rsidTr="00C65A49">
        <w:trPr>
          <w:cantSplit/>
        </w:trPr>
        <w:tc>
          <w:tcPr>
            <w:tcW w:w="7671" w:type="dxa"/>
          </w:tcPr>
          <w:p w:rsidR="00C65A49" w:rsidRPr="007D18EC" w:rsidRDefault="00C65A49" w:rsidP="00004525">
            <w:pPr>
              <w:keepNext/>
              <w:ind w:right="567"/>
              <w:rPr>
                <w:rFonts w:ascii="Arial" w:hAnsi="Arial"/>
                <w:b/>
                <w:bCs/>
                <w:i/>
                <w:iCs/>
                <w:sz w:val="16"/>
                <w:szCs w:val="16"/>
              </w:rPr>
            </w:pPr>
            <w:r w:rsidRPr="007D18EC">
              <w:rPr>
                <w:rFonts w:ascii="Arial" w:hAnsi="Arial"/>
                <w:b/>
                <w:bCs/>
                <w:i/>
                <w:iCs/>
                <w:sz w:val="16"/>
                <w:szCs w:val="16"/>
              </w:rPr>
              <w:t>Chypre</w:t>
            </w:r>
          </w:p>
          <w:p w:rsidR="00C65A49" w:rsidRPr="007D18EC" w:rsidRDefault="00C65A49" w:rsidP="00004525">
            <w:pPr>
              <w:keepNext/>
              <w:ind w:right="567"/>
              <w:rPr>
                <w:rFonts w:ascii="Arial" w:hAnsi="Arial"/>
                <w:b/>
                <w:bCs/>
                <w:i/>
                <w:iCs/>
                <w:sz w:val="16"/>
                <w:szCs w:val="16"/>
              </w:rPr>
            </w:pPr>
            <w:r w:rsidRPr="007D18EC">
              <w:rPr>
                <w:rFonts w:ascii="Arial" w:hAnsi="Arial"/>
                <w:b/>
                <w:bCs/>
                <w:i/>
                <w:iCs/>
                <w:sz w:val="16"/>
                <w:szCs w:val="16"/>
              </w:rPr>
              <w:t>Cyprus</w:t>
            </w:r>
          </w:p>
          <w:p w:rsidR="00C65A49" w:rsidRPr="00D55EE8" w:rsidRDefault="00C65A49" w:rsidP="00004525">
            <w:pPr>
              <w:keepNext/>
              <w:ind w:right="567"/>
              <w:jc w:val="left"/>
              <w:rPr>
                <w:rFonts w:ascii="Arial" w:hAnsi="Arial"/>
                <w:b/>
                <w:bCs/>
                <w:i/>
                <w:iCs/>
                <w:sz w:val="16"/>
                <w:szCs w:val="16"/>
              </w:rPr>
            </w:pPr>
            <w:r w:rsidRPr="007D18EC">
              <w:rPr>
                <w:rFonts w:ascii="Arial" w:hAnsi="Arial"/>
                <w:b/>
                <w:bCs/>
                <w:i/>
                <w:iCs/>
                <w:sz w:val="16"/>
                <w:szCs w:val="16"/>
              </w:rPr>
              <w:t>Chipre</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sz w:val="16"/>
                <w:szCs w:val="16"/>
                <w:lang w:val="fr-FR"/>
              </w:rPr>
              <w:t>La CYTA</w:t>
            </w:r>
            <w:r w:rsidRPr="008F561F">
              <w:rPr>
                <w:rFonts w:cs="Arial"/>
                <w:lang w:val="fr-FR"/>
              </w:rPr>
              <w:t xml:space="preserve"> </w:t>
            </w:r>
            <w:r w:rsidRPr="008F561F">
              <w:rPr>
                <w:rFonts w:ascii="Arial" w:hAnsi="Arial" w:cs="Arial"/>
                <w:sz w:val="16"/>
                <w:szCs w:val="16"/>
                <w:lang w:val="fr-FR"/>
              </w:rPr>
              <w:t>n'achemine plus et n'accepte plus de trafic téléphonique via des opérateurs de transit. Les opérateurs de télécommunication concernés sont priés de bien vouloir adopter la méthode de concentration (hubbing) pour le routage de leur trafic à destination de la CYTA.</w:t>
            </w:r>
          </w:p>
        </w:tc>
      </w:tr>
      <w:tr w:rsidR="00C65A49" w:rsidRPr="00004525" w:rsidTr="00C65A49">
        <w:trPr>
          <w:cantSplit/>
        </w:trPr>
        <w:tc>
          <w:tcPr>
            <w:tcW w:w="7671" w:type="dxa"/>
          </w:tcPr>
          <w:p w:rsidR="00C65A49" w:rsidRPr="008F561F" w:rsidRDefault="00C65A49" w:rsidP="00004525">
            <w:pPr>
              <w:ind w:right="567"/>
              <w:jc w:val="left"/>
              <w:rPr>
                <w:rFonts w:ascii="Arial" w:hAnsi="Arial"/>
                <w:sz w:val="16"/>
                <w:szCs w:val="16"/>
                <w:lang w:val="fr-FR"/>
              </w:rPr>
            </w:pPr>
            <w:r w:rsidRPr="008F561F">
              <w:rPr>
                <w:rFonts w:ascii="Arial" w:hAnsi="Arial"/>
                <w:bCs/>
                <w:sz w:val="16"/>
                <w:szCs w:val="16"/>
                <w:lang w:val="fr-FR"/>
              </w:rPr>
              <w:t>Les communications payables à l'arrivée à destination de numéros mobiles ne sont pas acceptées.</w:t>
            </w:r>
          </w:p>
        </w:tc>
      </w:tr>
      <w:tr w:rsidR="00C65A49" w:rsidRPr="00004525" w:rsidTr="00C65A49">
        <w:trPr>
          <w:cantSplit/>
        </w:trPr>
        <w:tc>
          <w:tcPr>
            <w:tcW w:w="7671" w:type="dxa"/>
          </w:tcPr>
          <w:p w:rsidR="00C65A49" w:rsidRPr="00004525" w:rsidRDefault="00C65A49" w:rsidP="00004525">
            <w:pPr>
              <w:ind w:right="567"/>
              <w:jc w:val="left"/>
              <w:rPr>
                <w:rFonts w:ascii="Arial" w:hAnsi="Arial"/>
                <w:sz w:val="16"/>
                <w:szCs w:val="16"/>
                <w:lang w:val="fr-CH"/>
              </w:rPr>
            </w:pPr>
          </w:p>
        </w:tc>
      </w:tr>
      <w:tr w:rsidR="00C65A49" w:rsidRPr="00AB1DB9" w:rsidTr="00C65A49">
        <w:trPr>
          <w:cantSplit/>
        </w:trPr>
        <w:tc>
          <w:tcPr>
            <w:tcW w:w="7671" w:type="dxa"/>
          </w:tcPr>
          <w:p w:rsidR="00C65A49" w:rsidRPr="008B5284" w:rsidRDefault="00C65A49" w:rsidP="00004525">
            <w:pPr>
              <w:keepNext/>
              <w:ind w:right="567"/>
              <w:rPr>
                <w:rFonts w:ascii="Arial" w:hAnsi="Arial"/>
                <w:b/>
                <w:bCs/>
                <w:i/>
                <w:iCs/>
                <w:sz w:val="16"/>
                <w:szCs w:val="16"/>
              </w:rPr>
            </w:pPr>
            <w:r w:rsidRPr="008B5284">
              <w:rPr>
                <w:rFonts w:ascii="Arial" w:hAnsi="Arial"/>
                <w:b/>
                <w:bCs/>
                <w:i/>
                <w:iCs/>
                <w:sz w:val="16"/>
                <w:szCs w:val="16"/>
              </w:rPr>
              <w:t>Tchèque (Rép.)</w:t>
            </w:r>
          </w:p>
          <w:p w:rsidR="00C65A49" w:rsidRPr="008B5284" w:rsidRDefault="00C65A49" w:rsidP="00004525">
            <w:pPr>
              <w:keepNext/>
              <w:ind w:right="567"/>
              <w:rPr>
                <w:rFonts w:ascii="Arial" w:hAnsi="Arial"/>
                <w:b/>
                <w:bCs/>
                <w:i/>
                <w:iCs/>
                <w:sz w:val="16"/>
                <w:szCs w:val="16"/>
              </w:rPr>
            </w:pPr>
            <w:r w:rsidRPr="008B5284">
              <w:rPr>
                <w:rFonts w:ascii="Arial" w:hAnsi="Arial"/>
                <w:b/>
                <w:bCs/>
                <w:i/>
                <w:iCs/>
                <w:sz w:val="16"/>
                <w:szCs w:val="16"/>
              </w:rPr>
              <w:t>Czech Rep.</w:t>
            </w:r>
          </w:p>
          <w:p w:rsidR="00C65A49" w:rsidRPr="00D55EE8" w:rsidRDefault="00C65A49" w:rsidP="00004525">
            <w:pPr>
              <w:keepNext/>
              <w:ind w:right="567"/>
              <w:jc w:val="left"/>
              <w:rPr>
                <w:rFonts w:ascii="Arial" w:hAnsi="Arial"/>
                <w:b/>
                <w:bCs/>
                <w:i/>
                <w:iCs/>
                <w:sz w:val="16"/>
                <w:szCs w:val="16"/>
              </w:rPr>
            </w:pPr>
            <w:r w:rsidRPr="008B5284">
              <w:rPr>
                <w:rFonts w:ascii="Arial" w:hAnsi="Arial"/>
                <w:b/>
                <w:bCs/>
                <w:i/>
                <w:iCs/>
                <w:sz w:val="16"/>
                <w:szCs w:val="16"/>
              </w:rPr>
              <w:t>Checa (Rep.)</w:t>
            </w:r>
          </w:p>
        </w:tc>
      </w:tr>
      <w:tr w:rsidR="00C65A49" w:rsidRPr="00004525" w:rsidTr="00C65A49">
        <w:trPr>
          <w:cantSplit/>
        </w:trPr>
        <w:tc>
          <w:tcPr>
            <w:tcW w:w="7671" w:type="dxa"/>
          </w:tcPr>
          <w:p w:rsidR="00C65A49" w:rsidRPr="008F561F" w:rsidRDefault="00C65A49" w:rsidP="00004525">
            <w:pPr>
              <w:ind w:right="567"/>
              <w:jc w:val="left"/>
              <w:rPr>
                <w:rFonts w:ascii="Arial" w:hAnsi="Arial"/>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sz w:val="16"/>
                <w:szCs w:val="16"/>
                <w:lang w:val="fr-CH"/>
              </w:rPr>
            </w:pPr>
          </w:p>
        </w:tc>
      </w:tr>
      <w:tr w:rsidR="00C65A49" w:rsidRPr="00AB1DB9" w:rsidTr="00C65A49">
        <w:trPr>
          <w:cantSplit/>
        </w:trPr>
        <w:tc>
          <w:tcPr>
            <w:tcW w:w="7671" w:type="dxa"/>
          </w:tcPr>
          <w:p w:rsidR="00C65A49" w:rsidRPr="009A35ED" w:rsidRDefault="00C65A49" w:rsidP="00004525">
            <w:pPr>
              <w:keepNext/>
              <w:ind w:right="567"/>
              <w:jc w:val="left"/>
              <w:rPr>
                <w:rFonts w:ascii="Arial" w:hAnsi="Arial"/>
                <w:b/>
                <w:bCs/>
                <w:i/>
                <w:iCs/>
                <w:sz w:val="16"/>
                <w:szCs w:val="16"/>
              </w:rPr>
            </w:pPr>
            <w:r w:rsidRPr="009A35ED">
              <w:rPr>
                <w:rFonts w:ascii="Arial" w:hAnsi="Arial"/>
                <w:b/>
                <w:bCs/>
                <w:i/>
                <w:iCs/>
                <w:sz w:val="16"/>
                <w:szCs w:val="16"/>
              </w:rPr>
              <w:t>Danemark</w:t>
            </w:r>
          </w:p>
          <w:p w:rsidR="00C65A49" w:rsidRPr="009A35ED" w:rsidRDefault="00C65A49" w:rsidP="00004525">
            <w:pPr>
              <w:keepNext/>
              <w:ind w:right="567"/>
              <w:jc w:val="left"/>
              <w:rPr>
                <w:rFonts w:ascii="Arial" w:hAnsi="Arial"/>
                <w:b/>
                <w:bCs/>
                <w:i/>
                <w:iCs/>
                <w:sz w:val="16"/>
                <w:szCs w:val="16"/>
              </w:rPr>
            </w:pPr>
            <w:r w:rsidRPr="009A35ED">
              <w:rPr>
                <w:rFonts w:ascii="Arial" w:hAnsi="Arial"/>
                <w:b/>
                <w:bCs/>
                <w:i/>
                <w:iCs/>
                <w:sz w:val="16"/>
                <w:szCs w:val="16"/>
              </w:rPr>
              <w:t>Denmark</w:t>
            </w:r>
          </w:p>
          <w:p w:rsidR="00C65A49" w:rsidRPr="00D55EE8" w:rsidRDefault="00C65A49" w:rsidP="00004525">
            <w:pPr>
              <w:keepNext/>
              <w:ind w:right="567"/>
              <w:jc w:val="left"/>
              <w:rPr>
                <w:rFonts w:ascii="Arial" w:hAnsi="Arial"/>
                <w:b/>
                <w:bCs/>
                <w:i/>
                <w:iCs/>
                <w:sz w:val="16"/>
                <w:szCs w:val="16"/>
              </w:rPr>
            </w:pPr>
            <w:r w:rsidRPr="009A35ED">
              <w:rPr>
                <w:rFonts w:ascii="Arial" w:hAnsi="Arial"/>
                <w:b/>
                <w:bCs/>
                <w:i/>
                <w:iCs/>
                <w:sz w:val="16"/>
                <w:szCs w:val="16"/>
              </w:rPr>
              <w:t>Dinamarca</w:t>
            </w:r>
          </w:p>
        </w:tc>
      </w:tr>
      <w:tr w:rsidR="00C65A49" w:rsidRPr="00004525" w:rsidTr="00C65A49">
        <w:trPr>
          <w:cantSplit/>
        </w:trPr>
        <w:tc>
          <w:tcPr>
            <w:tcW w:w="7671" w:type="dxa"/>
          </w:tcPr>
          <w:p w:rsidR="00C65A49" w:rsidRPr="008F561F" w:rsidRDefault="00C65A49" w:rsidP="00004525">
            <w:pPr>
              <w:ind w:right="567"/>
              <w:jc w:val="left"/>
              <w:rPr>
                <w:rFonts w:ascii="Arial" w:hAnsi="Arial"/>
                <w:sz w:val="16"/>
                <w:szCs w:val="16"/>
                <w:lang w:val="fr-FR"/>
              </w:rPr>
            </w:pPr>
            <w:r w:rsidRPr="008F561F">
              <w:rPr>
                <w:rFonts w:ascii="Arial" w:hAnsi="Arial"/>
                <w:bCs/>
                <w:sz w:val="16"/>
                <w:szCs w:val="16"/>
                <w:lang w:val="fr-FR"/>
              </w:rPr>
              <w:t>Le service des télégrammes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AB1DB9" w:rsidTr="00C65A49">
        <w:trPr>
          <w:cantSplit/>
        </w:trPr>
        <w:tc>
          <w:tcPr>
            <w:tcW w:w="7671" w:type="dxa"/>
          </w:tcPr>
          <w:p w:rsidR="00C65A49" w:rsidRPr="00A17D6A" w:rsidRDefault="00C65A49" w:rsidP="00004525">
            <w:pPr>
              <w:keepNext/>
              <w:ind w:right="567"/>
              <w:jc w:val="left"/>
              <w:rPr>
                <w:rFonts w:ascii="Arial" w:hAnsi="Arial"/>
                <w:b/>
                <w:i/>
                <w:iCs/>
                <w:sz w:val="16"/>
                <w:szCs w:val="16"/>
              </w:rPr>
            </w:pPr>
            <w:r w:rsidRPr="00A17D6A">
              <w:rPr>
                <w:rFonts w:ascii="Arial" w:hAnsi="Arial"/>
                <w:b/>
                <w:i/>
                <w:iCs/>
                <w:sz w:val="16"/>
                <w:szCs w:val="16"/>
              </w:rPr>
              <w:t>Dominique</w:t>
            </w:r>
          </w:p>
          <w:p w:rsidR="00C65A49" w:rsidRPr="00A17D6A" w:rsidRDefault="00C65A49" w:rsidP="00004525">
            <w:pPr>
              <w:keepNext/>
              <w:ind w:right="567"/>
              <w:jc w:val="left"/>
              <w:rPr>
                <w:rFonts w:ascii="Arial" w:hAnsi="Arial"/>
                <w:b/>
                <w:i/>
                <w:iCs/>
                <w:sz w:val="16"/>
                <w:szCs w:val="16"/>
              </w:rPr>
            </w:pPr>
            <w:r w:rsidRPr="00A17D6A">
              <w:rPr>
                <w:rFonts w:ascii="Arial" w:hAnsi="Arial"/>
                <w:b/>
                <w:i/>
                <w:iCs/>
                <w:sz w:val="16"/>
                <w:szCs w:val="16"/>
              </w:rPr>
              <w:t>Dominica</w:t>
            </w:r>
          </w:p>
          <w:p w:rsidR="00C65A49" w:rsidRPr="00D55EE8" w:rsidRDefault="00C65A49" w:rsidP="00004525">
            <w:pPr>
              <w:keepNext/>
              <w:ind w:right="567"/>
              <w:jc w:val="left"/>
              <w:rPr>
                <w:rFonts w:ascii="Arial" w:hAnsi="Arial"/>
                <w:b/>
                <w:i/>
                <w:iCs/>
                <w:sz w:val="16"/>
                <w:szCs w:val="16"/>
              </w:rPr>
            </w:pPr>
            <w:r w:rsidRPr="00A17D6A">
              <w:rPr>
                <w:rFonts w:ascii="Arial" w:hAnsi="Arial"/>
                <w:b/>
                <w:i/>
                <w:iCs/>
                <w:sz w:val="16"/>
                <w:szCs w:val="16"/>
              </w:rPr>
              <w:t>Dominica</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Les communications payables à l'arrivée à destination de numéros mobiles ne sont pas acceptées.</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AB1DB9" w:rsidTr="00C65A49">
        <w:trPr>
          <w:cantSplit/>
        </w:trPr>
        <w:tc>
          <w:tcPr>
            <w:tcW w:w="7671" w:type="dxa"/>
          </w:tcPr>
          <w:p w:rsidR="00C65A49" w:rsidRPr="006B7CC5" w:rsidRDefault="00C65A49" w:rsidP="00004525">
            <w:pPr>
              <w:keepNext/>
              <w:ind w:right="567"/>
              <w:jc w:val="left"/>
              <w:rPr>
                <w:rFonts w:ascii="Arial" w:hAnsi="Arial"/>
                <w:b/>
                <w:i/>
                <w:iCs/>
                <w:sz w:val="16"/>
                <w:szCs w:val="16"/>
              </w:rPr>
            </w:pPr>
            <w:r w:rsidRPr="006B7CC5">
              <w:rPr>
                <w:rFonts w:ascii="Arial" w:hAnsi="Arial"/>
                <w:b/>
                <w:i/>
                <w:iCs/>
                <w:sz w:val="16"/>
                <w:szCs w:val="16"/>
              </w:rPr>
              <w:t>Féroé (Iles)</w:t>
            </w:r>
          </w:p>
          <w:p w:rsidR="00C65A49" w:rsidRPr="006B7CC5" w:rsidRDefault="00C65A49" w:rsidP="00004525">
            <w:pPr>
              <w:keepNext/>
              <w:ind w:right="567"/>
              <w:jc w:val="left"/>
              <w:rPr>
                <w:rFonts w:ascii="Arial" w:hAnsi="Arial"/>
                <w:b/>
                <w:i/>
                <w:iCs/>
                <w:sz w:val="16"/>
                <w:szCs w:val="16"/>
              </w:rPr>
            </w:pPr>
            <w:r w:rsidRPr="006B7CC5">
              <w:rPr>
                <w:rFonts w:ascii="Arial" w:hAnsi="Arial"/>
                <w:b/>
                <w:i/>
                <w:iCs/>
                <w:sz w:val="16"/>
                <w:szCs w:val="16"/>
              </w:rPr>
              <w:t>Faroe (Island)</w:t>
            </w:r>
          </w:p>
          <w:p w:rsidR="00C65A49" w:rsidRPr="00D55EE8" w:rsidRDefault="00C65A49" w:rsidP="00004525">
            <w:pPr>
              <w:keepNext/>
              <w:ind w:right="567"/>
              <w:jc w:val="left"/>
              <w:rPr>
                <w:rFonts w:ascii="Arial" w:hAnsi="Arial"/>
                <w:b/>
                <w:i/>
                <w:iCs/>
                <w:sz w:val="16"/>
                <w:szCs w:val="16"/>
              </w:rPr>
            </w:pPr>
            <w:r w:rsidRPr="006B7CC5">
              <w:rPr>
                <w:rFonts w:ascii="Arial" w:hAnsi="Arial"/>
                <w:b/>
                <w:i/>
                <w:iCs/>
                <w:sz w:val="16"/>
                <w:szCs w:val="16"/>
              </w:rPr>
              <w:t>Faroe (Islas)</w:t>
            </w:r>
          </w:p>
        </w:tc>
      </w:tr>
      <w:tr w:rsidR="00C65A49" w:rsidRPr="00004525" w:rsidTr="00C65A49">
        <w:trPr>
          <w:cantSplit/>
        </w:trPr>
        <w:tc>
          <w:tcPr>
            <w:tcW w:w="7671" w:type="dxa"/>
          </w:tcPr>
          <w:p w:rsidR="00C65A49" w:rsidRPr="008F561F" w:rsidRDefault="00C65A49" w:rsidP="00004525">
            <w:pPr>
              <w:ind w:right="567"/>
              <w:jc w:val="left"/>
              <w:rPr>
                <w:rFonts w:ascii="Arial" w:hAnsi="Arial" w:cs="Arial"/>
                <w:sz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lastRenderedPageBreak/>
              <w:t>Le service des télégrammes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AB1DB9" w:rsidTr="00C65A49">
        <w:trPr>
          <w:cantSplit/>
        </w:trPr>
        <w:tc>
          <w:tcPr>
            <w:tcW w:w="7671" w:type="dxa"/>
          </w:tcPr>
          <w:p w:rsidR="00C65A49" w:rsidRPr="00321F99" w:rsidRDefault="00C65A49" w:rsidP="00004525">
            <w:pPr>
              <w:keepNext/>
              <w:ind w:right="567"/>
              <w:jc w:val="left"/>
              <w:rPr>
                <w:rFonts w:ascii="Arial" w:hAnsi="Arial"/>
                <w:b/>
                <w:i/>
                <w:iCs/>
                <w:sz w:val="16"/>
                <w:szCs w:val="16"/>
              </w:rPr>
            </w:pPr>
            <w:r w:rsidRPr="00321F99">
              <w:rPr>
                <w:rFonts w:ascii="Arial" w:hAnsi="Arial"/>
                <w:b/>
                <w:i/>
                <w:iCs/>
                <w:sz w:val="16"/>
                <w:szCs w:val="16"/>
              </w:rPr>
              <w:t>Fidji</w:t>
            </w:r>
          </w:p>
          <w:p w:rsidR="00C65A49" w:rsidRPr="00321F99" w:rsidRDefault="00C65A49" w:rsidP="00004525">
            <w:pPr>
              <w:keepNext/>
              <w:ind w:right="567"/>
              <w:jc w:val="left"/>
              <w:rPr>
                <w:rFonts w:ascii="Arial" w:hAnsi="Arial"/>
                <w:b/>
                <w:i/>
                <w:iCs/>
                <w:sz w:val="16"/>
                <w:szCs w:val="16"/>
              </w:rPr>
            </w:pPr>
            <w:r w:rsidRPr="00321F99">
              <w:rPr>
                <w:rFonts w:ascii="Arial" w:hAnsi="Arial"/>
                <w:b/>
                <w:i/>
                <w:iCs/>
                <w:sz w:val="16"/>
                <w:szCs w:val="16"/>
              </w:rPr>
              <w:t>Fiji</w:t>
            </w:r>
          </w:p>
          <w:p w:rsidR="00C65A49" w:rsidRPr="00D55EE8" w:rsidRDefault="00C65A49" w:rsidP="00004525">
            <w:pPr>
              <w:keepNext/>
              <w:ind w:right="567"/>
              <w:jc w:val="left"/>
              <w:rPr>
                <w:rFonts w:ascii="Arial" w:hAnsi="Arial"/>
                <w:b/>
                <w:i/>
                <w:iCs/>
                <w:sz w:val="16"/>
                <w:szCs w:val="16"/>
              </w:rPr>
            </w:pPr>
            <w:r w:rsidRPr="00321F99">
              <w:rPr>
                <w:rFonts w:ascii="Arial" w:hAnsi="Arial"/>
                <w:b/>
                <w:i/>
                <w:iCs/>
                <w:sz w:val="16"/>
                <w:szCs w:val="16"/>
              </w:rPr>
              <w:t>Fiji</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des télégrammes n'est plus assuré.</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Les communications payables à l'arrivée à destination de numéros mobiles ne sont pas acceptées.</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p>
        </w:tc>
      </w:tr>
      <w:tr w:rsidR="00C65A49" w:rsidRPr="00AB1DB9" w:rsidTr="00C65A49">
        <w:trPr>
          <w:cantSplit/>
        </w:trPr>
        <w:tc>
          <w:tcPr>
            <w:tcW w:w="7671" w:type="dxa"/>
          </w:tcPr>
          <w:p w:rsidR="00C65A49" w:rsidRPr="00EC7EE1" w:rsidRDefault="00C65A49" w:rsidP="00004525">
            <w:pPr>
              <w:keepNext/>
              <w:ind w:right="567"/>
              <w:jc w:val="left"/>
              <w:rPr>
                <w:rFonts w:ascii="Arial" w:hAnsi="Arial"/>
                <w:b/>
                <w:i/>
                <w:iCs/>
                <w:sz w:val="16"/>
                <w:szCs w:val="16"/>
              </w:rPr>
            </w:pPr>
            <w:r w:rsidRPr="00EC7EE1">
              <w:rPr>
                <w:rFonts w:ascii="Arial" w:hAnsi="Arial"/>
                <w:b/>
                <w:i/>
                <w:iCs/>
                <w:sz w:val="16"/>
                <w:szCs w:val="16"/>
              </w:rPr>
              <w:t>Finlande</w:t>
            </w:r>
          </w:p>
          <w:p w:rsidR="00C65A49" w:rsidRPr="00EC7EE1" w:rsidRDefault="00C65A49" w:rsidP="00004525">
            <w:pPr>
              <w:keepNext/>
              <w:ind w:right="567"/>
              <w:jc w:val="left"/>
              <w:rPr>
                <w:rFonts w:ascii="Arial" w:hAnsi="Arial"/>
                <w:b/>
                <w:i/>
                <w:iCs/>
                <w:sz w:val="16"/>
                <w:szCs w:val="16"/>
              </w:rPr>
            </w:pPr>
            <w:r w:rsidRPr="00EC7EE1">
              <w:rPr>
                <w:rFonts w:ascii="Arial" w:hAnsi="Arial"/>
                <w:b/>
                <w:i/>
                <w:iCs/>
                <w:sz w:val="16"/>
                <w:szCs w:val="16"/>
              </w:rPr>
              <w:t>Finland</w:t>
            </w:r>
          </w:p>
          <w:p w:rsidR="00C65A49" w:rsidRPr="00D55EE8" w:rsidRDefault="00C65A49" w:rsidP="00004525">
            <w:pPr>
              <w:keepNext/>
              <w:ind w:right="567"/>
              <w:jc w:val="left"/>
              <w:rPr>
                <w:rFonts w:ascii="Arial" w:hAnsi="Arial"/>
                <w:b/>
                <w:i/>
                <w:iCs/>
                <w:sz w:val="16"/>
                <w:szCs w:val="16"/>
              </w:rPr>
            </w:pPr>
            <w:r w:rsidRPr="00EC7EE1">
              <w:rPr>
                <w:rFonts w:ascii="Arial" w:hAnsi="Arial"/>
                <w:b/>
                <w:i/>
                <w:iCs/>
                <w:sz w:val="16"/>
                <w:szCs w:val="16"/>
              </w:rPr>
              <w:t>Finlandia</w:t>
            </w:r>
          </w:p>
        </w:tc>
      </w:tr>
      <w:tr w:rsidR="00C65A49" w:rsidRPr="00004525" w:rsidTr="00C65A49">
        <w:trPr>
          <w:cantSplit/>
        </w:trPr>
        <w:tc>
          <w:tcPr>
            <w:tcW w:w="7671" w:type="dxa"/>
          </w:tcPr>
          <w:p w:rsidR="00C65A49" w:rsidRPr="00BF1790" w:rsidRDefault="00C65A49" w:rsidP="00004525">
            <w:pPr>
              <w:ind w:right="567"/>
              <w:jc w:val="left"/>
              <w:rPr>
                <w:rFonts w:ascii="Arial" w:hAnsi="Arial"/>
                <w:bCs/>
                <w:sz w:val="16"/>
                <w:szCs w:val="16"/>
                <w:lang w:val="fr-CH"/>
              </w:rPr>
            </w:pPr>
            <w:r w:rsidRPr="008F561F">
              <w:rPr>
                <w:rFonts w:ascii="Arial" w:hAnsi="Arial" w:cs="Arial"/>
                <w:sz w:val="16"/>
                <w:szCs w:val="16"/>
                <w:lang w:val="fr-FR"/>
              </w:rPr>
              <w:t>Sonera</w:t>
            </w:r>
            <w:r w:rsidRPr="008F561F">
              <w:rPr>
                <w:rFonts w:ascii="Arial" w:hAnsi="Arial" w:cs="Arial"/>
                <w:i/>
                <w:iCs/>
                <w:sz w:val="16"/>
                <w:szCs w:val="16"/>
                <w:lang w:val="fr-FR"/>
              </w:rPr>
              <w:t xml:space="preserve"> </w:t>
            </w:r>
            <w:r w:rsidRPr="008F561F">
              <w:rPr>
                <w:rFonts w:ascii="Arial" w:hAnsi="Arial" w:cs="Arial"/>
                <w:sz w:val="16"/>
                <w:szCs w:val="16"/>
                <w:lang w:val="fr-FR"/>
              </w:rPr>
              <w:t>annonce la fermeture du service de réservation de communications (réservation de communications téléphoniques personnelles nécessitant l'envoi d'un messager)</w:t>
            </w:r>
            <w:r w:rsidRPr="008F561F">
              <w:rPr>
                <w:rFonts w:ascii="Arial" w:hAnsi="Arial" w:cs="Arial"/>
                <w:bCs/>
                <w:sz w:val="16"/>
                <w:szCs w:val="16"/>
                <w:lang w:val="fr-FR"/>
              </w:rPr>
              <w:t>.</w:t>
            </w:r>
          </w:p>
        </w:tc>
      </w:tr>
      <w:tr w:rsidR="00C65A49" w:rsidRPr="00004525" w:rsidTr="00C65A49">
        <w:trPr>
          <w:cantSplit/>
        </w:trPr>
        <w:tc>
          <w:tcPr>
            <w:tcW w:w="7671" w:type="dxa"/>
          </w:tcPr>
          <w:p w:rsidR="00C65A49" w:rsidRPr="008F561F" w:rsidRDefault="00C65A49" w:rsidP="00004525">
            <w:pPr>
              <w:ind w:right="567"/>
              <w:jc w:val="left"/>
              <w:rPr>
                <w:rFonts w:ascii="Arial" w:hAnsi="Arial" w:cs="Arial"/>
                <w:sz w:val="16"/>
                <w:szCs w:val="16"/>
                <w:lang w:val="fr-FR"/>
              </w:rPr>
            </w:pPr>
          </w:p>
        </w:tc>
      </w:tr>
      <w:tr w:rsidR="00C65A49" w:rsidRPr="00AB1DB9" w:rsidTr="00C65A49">
        <w:trPr>
          <w:cantSplit/>
        </w:trPr>
        <w:tc>
          <w:tcPr>
            <w:tcW w:w="7671" w:type="dxa"/>
          </w:tcPr>
          <w:p w:rsidR="00C65A49" w:rsidRPr="00EC2763" w:rsidRDefault="00C65A49" w:rsidP="00004525">
            <w:pPr>
              <w:keepNext/>
              <w:ind w:right="567"/>
              <w:jc w:val="left"/>
              <w:rPr>
                <w:rFonts w:ascii="Arial" w:hAnsi="Arial"/>
                <w:b/>
                <w:i/>
                <w:iCs/>
                <w:sz w:val="16"/>
                <w:szCs w:val="16"/>
              </w:rPr>
            </w:pPr>
            <w:r w:rsidRPr="00EC2763">
              <w:rPr>
                <w:rFonts w:ascii="Arial" w:hAnsi="Arial"/>
                <w:b/>
                <w:i/>
                <w:iCs/>
                <w:sz w:val="16"/>
                <w:szCs w:val="16"/>
              </w:rPr>
              <w:t>France</w:t>
            </w:r>
          </w:p>
          <w:p w:rsidR="00C65A49" w:rsidRPr="00EC2763" w:rsidRDefault="00C65A49" w:rsidP="00004525">
            <w:pPr>
              <w:keepNext/>
              <w:ind w:right="567"/>
              <w:jc w:val="left"/>
              <w:rPr>
                <w:rFonts w:ascii="Arial" w:hAnsi="Arial"/>
                <w:b/>
                <w:i/>
                <w:iCs/>
                <w:sz w:val="16"/>
                <w:szCs w:val="16"/>
              </w:rPr>
            </w:pPr>
            <w:r w:rsidRPr="00EC2763">
              <w:rPr>
                <w:rFonts w:ascii="Arial" w:hAnsi="Arial"/>
                <w:b/>
                <w:i/>
                <w:iCs/>
                <w:sz w:val="16"/>
                <w:szCs w:val="16"/>
              </w:rPr>
              <w:t>France</w:t>
            </w:r>
          </w:p>
          <w:p w:rsidR="00C65A49" w:rsidRPr="00D55EE8" w:rsidRDefault="00C65A49" w:rsidP="00004525">
            <w:pPr>
              <w:keepNext/>
              <w:ind w:right="567"/>
              <w:jc w:val="left"/>
              <w:rPr>
                <w:rFonts w:ascii="Arial" w:hAnsi="Arial"/>
                <w:b/>
                <w:i/>
                <w:iCs/>
                <w:sz w:val="16"/>
                <w:szCs w:val="16"/>
              </w:rPr>
            </w:pPr>
            <w:r w:rsidRPr="00EC2763">
              <w:rPr>
                <w:rFonts w:ascii="Arial" w:hAnsi="Arial"/>
                <w:b/>
                <w:i/>
                <w:iCs/>
                <w:sz w:val="16"/>
                <w:szCs w:val="16"/>
              </w:rPr>
              <w:t>Francia</w:t>
            </w:r>
          </w:p>
        </w:tc>
      </w:tr>
      <w:tr w:rsidR="00C65A49" w:rsidRPr="00004525" w:rsidTr="00C65A49">
        <w:trPr>
          <w:cantSplit/>
        </w:trPr>
        <w:tc>
          <w:tcPr>
            <w:tcW w:w="7671" w:type="dxa"/>
          </w:tcPr>
          <w:p w:rsidR="00C65A49" w:rsidRPr="00BF1790" w:rsidRDefault="00C65A49" w:rsidP="00004525">
            <w:pPr>
              <w:ind w:right="567"/>
              <w:jc w:val="left"/>
              <w:rPr>
                <w:rFonts w:ascii="Arial" w:hAnsi="Arial"/>
                <w:bCs/>
                <w:sz w:val="16"/>
                <w:szCs w:val="16"/>
                <w:lang w:val="fr-CH"/>
              </w:rPr>
            </w:pPr>
            <w:r w:rsidRPr="008F561F">
              <w:rPr>
                <w:rFonts w:ascii="Arial" w:hAnsi="Arial"/>
                <w:bCs/>
                <w:sz w:val="16"/>
                <w:szCs w:val="16"/>
                <w:lang w:val="fr-FR"/>
              </w:rPr>
              <w:t xml:space="preserve">France Telecom a </w:t>
            </w:r>
            <w:r w:rsidRPr="008F561F">
              <w:rPr>
                <w:rFonts w:ascii="Arial" w:hAnsi="Arial" w:cs="Arial"/>
                <w:sz w:val="16"/>
                <w:szCs w:val="16"/>
                <w:lang w:val="fr-FR"/>
              </w:rPr>
              <w:t>arrêté le service international</w:t>
            </w:r>
            <w:r w:rsidRPr="008F561F">
              <w:rPr>
                <w:rFonts w:ascii="Arial" w:hAnsi="Arial" w:cs="Arial"/>
                <w:bCs/>
                <w:sz w:val="16"/>
                <w:szCs w:val="16"/>
                <w:lang w:val="fr-FR"/>
              </w:rPr>
              <w:t xml:space="preserve"> </w:t>
            </w:r>
            <w:r w:rsidRPr="008F561F">
              <w:rPr>
                <w:rFonts w:ascii="Arial" w:hAnsi="Arial" w:cs="Arial"/>
                <w:sz w:val="16"/>
                <w:szCs w:val="16"/>
                <w:lang w:val="fr-FR"/>
              </w:rPr>
              <w:t>de communications payables à l'arrivée.</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p>
        </w:tc>
      </w:tr>
      <w:tr w:rsidR="00C65A49" w:rsidRPr="00AB1DB9" w:rsidTr="00C65A49">
        <w:trPr>
          <w:cantSplit/>
        </w:trPr>
        <w:tc>
          <w:tcPr>
            <w:tcW w:w="7671" w:type="dxa"/>
          </w:tcPr>
          <w:p w:rsidR="00C65A49" w:rsidRPr="002A6F25" w:rsidRDefault="00C65A49" w:rsidP="00004525">
            <w:pPr>
              <w:keepNext/>
              <w:ind w:right="567"/>
              <w:jc w:val="left"/>
              <w:rPr>
                <w:rFonts w:ascii="Arial" w:hAnsi="Arial"/>
                <w:b/>
                <w:i/>
                <w:iCs/>
                <w:sz w:val="16"/>
                <w:szCs w:val="16"/>
              </w:rPr>
            </w:pPr>
            <w:r w:rsidRPr="002A6F25">
              <w:rPr>
                <w:rFonts w:ascii="Arial" w:hAnsi="Arial"/>
                <w:b/>
                <w:i/>
                <w:iCs/>
                <w:sz w:val="16"/>
                <w:szCs w:val="16"/>
              </w:rPr>
              <w:t>Gibraltar</w:t>
            </w:r>
          </w:p>
          <w:p w:rsidR="00C65A49" w:rsidRPr="002A6F25" w:rsidRDefault="00C65A49" w:rsidP="00004525">
            <w:pPr>
              <w:keepNext/>
              <w:ind w:right="567"/>
              <w:jc w:val="left"/>
              <w:rPr>
                <w:rFonts w:ascii="Arial" w:hAnsi="Arial"/>
                <w:b/>
                <w:i/>
                <w:iCs/>
                <w:sz w:val="16"/>
                <w:szCs w:val="16"/>
              </w:rPr>
            </w:pPr>
            <w:r w:rsidRPr="002A6F25">
              <w:rPr>
                <w:rFonts w:ascii="Arial" w:hAnsi="Arial"/>
                <w:b/>
                <w:i/>
                <w:iCs/>
                <w:sz w:val="16"/>
                <w:szCs w:val="16"/>
              </w:rPr>
              <w:t>Gibraltar</w:t>
            </w:r>
          </w:p>
          <w:p w:rsidR="00C65A49" w:rsidRPr="00D55EE8" w:rsidRDefault="00C65A49" w:rsidP="00004525">
            <w:pPr>
              <w:keepNext/>
              <w:ind w:right="567"/>
              <w:jc w:val="left"/>
              <w:rPr>
                <w:rFonts w:ascii="Arial" w:hAnsi="Arial"/>
                <w:b/>
                <w:i/>
                <w:iCs/>
                <w:sz w:val="16"/>
                <w:szCs w:val="16"/>
              </w:rPr>
            </w:pPr>
            <w:r w:rsidRPr="002A6F25">
              <w:rPr>
                <w:rFonts w:ascii="Arial" w:hAnsi="Arial"/>
                <w:b/>
                <w:i/>
                <w:iCs/>
                <w:sz w:val="16"/>
                <w:szCs w:val="16"/>
              </w:rPr>
              <w:t>Gibraltar</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Les communications payables à l'arrivée à destination de numéros mobiles ne sont pas acceptées.</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des télégrammes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AB648D" w:rsidTr="00C65A49">
        <w:trPr>
          <w:cantSplit/>
        </w:trPr>
        <w:tc>
          <w:tcPr>
            <w:tcW w:w="7671" w:type="dxa"/>
          </w:tcPr>
          <w:p w:rsidR="00C65A49" w:rsidRPr="00314C46" w:rsidRDefault="00C65A49" w:rsidP="00004525">
            <w:pPr>
              <w:keepNext/>
              <w:ind w:right="567"/>
              <w:jc w:val="left"/>
              <w:rPr>
                <w:rFonts w:ascii="Arial" w:hAnsi="Arial"/>
                <w:b/>
                <w:i/>
                <w:iCs/>
                <w:sz w:val="16"/>
                <w:szCs w:val="16"/>
              </w:rPr>
            </w:pPr>
            <w:r w:rsidRPr="00314C46">
              <w:rPr>
                <w:rFonts w:ascii="Arial" w:hAnsi="Arial"/>
                <w:b/>
                <w:i/>
                <w:iCs/>
                <w:sz w:val="16"/>
                <w:szCs w:val="16"/>
              </w:rPr>
              <w:t>Groenland</w:t>
            </w:r>
          </w:p>
          <w:p w:rsidR="00C65A49" w:rsidRPr="00314C46" w:rsidRDefault="00C65A49" w:rsidP="00004525">
            <w:pPr>
              <w:keepNext/>
              <w:ind w:right="567"/>
              <w:jc w:val="left"/>
              <w:rPr>
                <w:rFonts w:ascii="Arial" w:hAnsi="Arial"/>
                <w:b/>
                <w:i/>
                <w:iCs/>
                <w:sz w:val="16"/>
                <w:szCs w:val="16"/>
              </w:rPr>
            </w:pPr>
            <w:r w:rsidRPr="00314C46">
              <w:rPr>
                <w:rFonts w:ascii="Arial" w:hAnsi="Arial"/>
                <w:b/>
                <w:i/>
                <w:iCs/>
                <w:sz w:val="16"/>
                <w:szCs w:val="16"/>
              </w:rPr>
              <w:t>Greenland</w:t>
            </w:r>
          </w:p>
          <w:p w:rsidR="00C65A49" w:rsidRPr="00D55EE8" w:rsidRDefault="00C65A49" w:rsidP="00004525">
            <w:pPr>
              <w:keepNext/>
              <w:ind w:right="567"/>
              <w:jc w:val="left"/>
              <w:rPr>
                <w:rFonts w:ascii="Arial" w:hAnsi="Arial"/>
                <w:b/>
                <w:i/>
                <w:iCs/>
                <w:sz w:val="16"/>
                <w:szCs w:val="16"/>
              </w:rPr>
            </w:pPr>
            <w:r w:rsidRPr="00314C46">
              <w:rPr>
                <w:rFonts w:ascii="Arial" w:hAnsi="Arial"/>
                <w:b/>
                <w:i/>
                <w:iCs/>
                <w:sz w:val="16"/>
                <w:szCs w:val="16"/>
              </w:rPr>
              <w:t>Groenlandia</w:t>
            </w:r>
          </w:p>
        </w:tc>
      </w:tr>
      <w:tr w:rsidR="00C65A49" w:rsidRPr="00004525" w:rsidTr="00C65A49">
        <w:trPr>
          <w:cantSplit/>
        </w:trPr>
        <w:tc>
          <w:tcPr>
            <w:tcW w:w="7671" w:type="dxa"/>
          </w:tcPr>
          <w:p w:rsidR="00C65A49" w:rsidRPr="008F561F" w:rsidRDefault="00C65A49" w:rsidP="00004525">
            <w:pPr>
              <w:tabs>
                <w:tab w:val="clear" w:pos="567"/>
                <w:tab w:val="clear" w:pos="1134"/>
                <w:tab w:val="clear" w:pos="1560"/>
                <w:tab w:val="clear" w:pos="2127"/>
                <w:tab w:val="clear" w:pos="5387"/>
                <w:tab w:val="clear" w:pos="5954"/>
              </w:tabs>
              <w:overflowPunct/>
              <w:spacing w:before="0"/>
              <w:jc w:val="left"/>
              <w:textAlignment w:val="auto"/>
              <w:rPr>
                <w:rFonts w:ascii="Arial" w:hAnsi="Arial" w:cs="Arial"/>
                <w:bCs/>
                <w:sz w:val="16"/>
                <w:szCs w:val="16"/>
                <w:lang w:val="fr-FR"/>
              </w:rPr>
            </w:pPr>
            <w:r w:rsidRPr="008F561F">
              <w:rPr>
                <w:rFonts w:ascii="Arial" w:hAnsi="Arial"/>
                <w:bCs/>
                <w:sz w:val="16"/>
                <w:szCs w:val="16"/>
                <w:lang w:val="fr-FR"/>
              </w:rPr>
              <w:t>Le service des télégrammes n'est plus assuré.</w:t>
            </w:r>
          </w:p>
        </w:tc>
      </w:tr>
      <w:tr w:rsidR="00C65A49" w:rsidRPr="00004525" w:rsidTr="00C65A49">
        <w:trPr>
          <w:cantSplit/>
        </w:trPr>
        <w:tc>
          <w:tcPr>
            <w:tcW w:w="7671" w:type="dxa"/>
          </w:tcPr>
          <w:p w:rsidR="00C65A49" w:rsidRPr="008F561F" w:rsidRDefault="00C65A49" w:rsidP="00004525">
            <w:pPr>
              <w:tabs>
                <w:tab w:val="clear" w:pos="567"/>
                <w:tab w:val="clear" w:pos="1134"/>
                <w:tab w:val="clear" w:pos="1560"/>
                <w:tab w:val="clear" w:pos="2127"/>
                <w:tab w:val="clear" w:pos="5387"/>
                <w:tab w:val="clear" w:pos="5954"/>
              </w:tabs>
              <w:overflowPunct/>
              <w:spacing w:before="0"/>
              <w:jc w:val="left"/>
              <w:textAlignment w:val="auto"/>
              <w:rPr>
                <w:rFonts w:ascii="Arial" w:hAnsi="Arial"/>
                <w:bCs/>
                <w:sz w:val="16"/>
                <w:szCs w:val="16"/>
                <w:lang w:val="fr-FR"/>
              </w:rPr>
            </w:pPr>
            <w:r w:rsidRPr="008F561F">
              <w:rPr>
                <w:rFonts w:ascii="Arial" w:hAnsi="Arial" w:cs="Arial"/>
                <w:bCs/>
                <w:sz w:val="16"/>
                <w:szCs w:val="16"/>
                <w:lang w:val="fr-FR"/>
              </w:rPr>
              <w:t>L</w:t>
            </w:r>
            <w:r w:rsidRPr="008F561F">
              <w:rPr>
                <w:rFonts w:ascii="Arial" w:eastAsia="SimSun" w:hAnsi="Arial" w:cs="Arial"/>
                <w:bCs/>
                <w:sz w:val="16"/>
                <w:szCs w:val="16"/>
                <w:lang w:val="fr-FR"/>
              </w:rPr>
              <w:t>es appels téléphoniques nécessitant l'envoi d'un messager ne sont plus admis</w:t>
            </w:r>
            <w:r w:rsidRPr="008F561F">
              <w:rPr>
                <w:rFonts w:ascii="Arial" w:hAnsi="Arial"/>
                <w:bCs/>
                <w:sz w:val="16"/>
                <w:szCs w:val="16"/>
                <w:lang w:val="fr-FR"/>
              </w:rPr>
              <w:t>.</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AB648D" w:rsidTr="00C65A49">
        <w:trPr>
          <w:cantSplit/>
        </w:trPr>
        <w:tc>
          <w:tcPr>
            <w:tcW w:w="7671" w:type="dxa"/>
          </w:tcPr>
          <w:p w:rsidR="00C65A49" w:rsidRPr="00C06EE5" w:rsidRDefault="00C65A49" w:rsidP="00004525">
            <w:pPr>
              <w:keepNext/>
              <w:ind w:right="567"/>
              <w:rPr>
                <w:rFonts w:ascii="Arial" w:hAnsi="Arial"/>
                <w:b/>
                <w:i/>
                <w:iCs/>
                <w:sz w:val="16"/>
                <w:szCs w:val="16"/>
              </w:rPr>
            </w:pPr>
            <w:r w:rsidRPr="00C06EE5">
              <w:rPr>
                <w:rFonts w:ascii="Arial" w:hAnsi="Arial"/>
                <w:b/>
                <w:i/>
                <w:iCs/>
                <w:sz w:val="16"/>
                <w:szCs w:val="16"/>
              </w:rPr>
              <w:t>Guyana</w:t>
            </w:r>
          </w:p>
          <w:p w:rsidR="00C65A49" w:rsidRPr="00C06EE5" w:rsidRDefault="00C65A49" w:rsidP="00004525">
            <w:pPr>
              <w:keepNext/>
              <w:ind w:right="567"/>
              <w:rPr>
                <w:rFonts w:ascii="Arial" w:hAnsi="Arial"/>
                <w:b/>
                <w:i/>
                <w:iCs/>
                <w:sz w:val="16"/>
                <w:szCs w:val="16"/>
              </w:rPr>
            </w:pPr>
            <w:r w:rsidRPr="00C06EE5">
              <w:rPr>
                <w:rFonts w:ascii="Arial" w:hAnsi="Arial"/>
                <w:b/>
                <w:i/>
                <w:iCs/>
                <w:sz w:val="16"/>
                <w:szCs w:val="16"/>
              </w:rPr>
              <w:t>Guyana</w:t>
            </w:r>
          </w:p>
          <w:p w:rsidR="00C65A49" w:rsidRPr="00D55EE8" w:rsidRDefault="00C65A49" w:rsidP="00004525">
            <w:pPr>
              <w:keepNext/>
              <w:ind w:right="567"/>
              <w:rPr>
                <w:rFonts w:ascii="Arial" w:hAnsi="Arial"/>
                <w:b/>
                <w:i/>
                <w:iCs/>
                <w:sz w:val="16"/>
                <w:szCs w:val="16"/>
              </w:rPr>
            </w:pPr>
            <w:r w:rsidRPr="00C06EE5">
              <w:rPr>
                <w:rFonts w:ascii="Arial" w:hAnsi="Arial"/>
                <w:b/>
                <w:i/>
                <w:iCs/>
                <w:sz w:val="16"/>
                <w:szCs w:val="16"/>
              </w:rPr>
              <w:t>Guyana</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des télégrammes n'est plus assuré.</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Les communications payables à l'arrivée à destination de numéros mobiles ne sont pas acceptées.</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AB648D" w:rsidTr="00C65A49">
        <w:trPr>
          <w:cantSplit/>
        </w:trPr>
        <w:tc>
          <w:tcPr>
            <w:tcW w:w="7671" w:type="dxa"/>
          </w:tcPr>
          <w:p w:rsidR="00C65A49" w:rsidRPr="00F00A12" w:rsidRDefault="00C65A49" w:rsidP="00004525">
            <w:pPr>
              <w:keepNext/>
              <w:ind w:right="567"/>
              <w:rPr>
                <w:rFonts w:ascii="Arial" w:hAnsi="Arial"/>
                <w:b/>
                <w:i/>
                <w:iCs/>
                <w:sz w:val="16"/>
                <w:szCs w:val="16"/>
              </w:rPr>
            </w:pPr>
            <w:r w:rsidRPr="00F00A12">
              <w:rPr>
                <w:rFonts w:ascii="Arial" w:hAnsi="Arial"/>
                <w:b/>
                <w:i/>
                <w:iCs/>
                <w:sz w:val="16"/>
                <w:szCs w:val="16"/>
              </w:rPr>
              <w:t>Haïti</w:t>
            </w:r>
          </w:p>
          <w:p w:rsidR="00C65A49" w:rsidRPr="00F00A12" w:rsidRDefault="00C65A49" w:rsidP="00004525">
            <w:pPr>
              <w:keepNext/>
              <w:ind w:right="567"/>
              <w:rPr>
                <w:rFonts w:ascii="Arial" w:hAnsi="Arial"/>
                <w:b/>
                <w:i/>
                <w:iCs/>
                <w:sz w:val="16"/>
                <w:szCs w:val="16"/>
              </w:rPr>
            </w:pPr>
            <w:r w:rsidRPr="00F00A12">
              <w:rPr>
                <w:rFonts w:ascii="Arial" w:hAnsi="Arial"/>
                <w:b/>
                <w:i/>
                <w:iCs/>
                <w:sz w:val="16"/>
                <w:szCs w:val="16"/>
              </w:rPr>
              <w:t>Haiti</w:t>
            </w:r>
          </w:p>
          <w:p w:rsidR="00C65A49" w:rsidRPr="00D55EE8" w:rsidRDefault="00C65A49" w:rsidP="00004525">
            <w:pPr>
              <w:keepNext/>
              <w:ind w:right="567"/>
              <w:jc w:val="left"/>
              <w:rPr>
                <w:rFonts w:ascii="Arial" w:hAnsi="Arial"/>
                <w:b/>
                <w:i/>
                <w:iCs/>
                <w:sz w:val="16"/>
                <w:szCs w:val="16"/>
              </w:rPr>
            </w:pPr>
            <w:r w:rsidRPr="00F00A12">
              <w:rPr>
                <w:rFonts w:ascii="Arial" w:hAnsi="Arial"/>
                <w:b/>
                <w:i/>
                <w:iCs/>
                <w:sz w:val="16"/>
                <w:szCs w:val="16"/>
              </w:rPr>
              <w:t>Haiti</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AB648D" w:rsidTr="00C65A49">
        <w:trPr>
          <w:cantSplit/>
        </w:trPr>
        <w:tc>
          <w:tcPr>
            <w:tcW w:w="7671" w:type="dxa"/>
          </w:tcPr>
          <w:p w:rsidR="00C65A49" w:rsidRPr="007B4051" w:rsidRDefault="00C65A49" w:rsidP="00004525">
            <w:pPr>
              <w:keepNext/>
              <w:ind w:right="567"/>
              <w:rPr>
                <w:rFonts w:ascii="Arial" w:hAnsi="Arial"/>
                <w:b/>
                <w:i/>
                <w:iCs/>
                <w:sz w:val="16"/>
                <w:szCs w:val="16"/>
              </w:rPr>
            </w:pPr>
            <w:r w:rsidRPr="007B4051">
              <w:rPr>
                <w:rFonts w:ascii="Arial" w:hAnsi="Arial"/>
                <w:b/>
                <w:i/>
                <w:iCs/>
                <w:sz w:val="16"/>
                <w:szCs w:val="16"/>
              </w:rPr>
              <w:t>Honduras</w:t>
            </w:r>
          </w:p>
          <w:p w:rsidR="00C65A49" w:rsidRPr="007B4051" w:rsidRDefault="00C65A49" w:rsidP="00004525">
            <w:pPr>
              <w:keepNext/>
              <w:ind w:right="567"/>
              <w:rPr>
                <w:rFonts w:ascii="Arial" w:hAnsi="Arial"/>
                <w:b/>
                <w:i/>
                <w:iCs/>
                <w:sz w:val="16"/>
                <w:szCs w:val="16"/>
              </w:rPr>
            </w:pPr>
            <w:r w:rsidRPr="007B4051">
              <w:rPr>
                <w:rFonts w:ascii="Arial" w:hAnsi="Arial"/>
                <w:b/>
                <w:i/>
                <w:iCs/>
                <w:sz w:val="16"/>
                <w:szCs w:val="16"/>
              </w:rPr>
              <w:t>Honduras</w:t>
            </w:r>
          </w:p>
          <w:p w:rsidR="00C65A49" w:rsidRPr="00D55EE8" w:rsidRDefault="00C65A49" w:rsidP="00004525">
            <w:pPr>
              <w:keepNext/>
              <w:ind w:right="567"/>
              <w:jc w:val="left"/>
              <w:rPr>
                <w:rFonts w:ascii="Arial" w:hAnsi="Arial"/>
                <w:b/>
                <w:i/>
                <w:iCs/>
                <w:sz w:val="16"/>
                <w:szCs w:val="16"/>
              </w:rPr>
            </w:pPr>
            <w:r w:rsidRPr="007B4051">
              <w:rPr>
                <w:rFonts w:ascii="Arial" w:hAnsi="Arial"/>
                <w:b/>
                <w:i/>
                <w:iCs/>
                <w:sz w:val="16"/>
                <w:szCs w:val="16"/>
              </w:rPr>
              <w:t>Honduras</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Les communications payables à l'arrivée à destination de numéros mobiles ne sont pas acceptées.</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AB648D" w:rsidTr="00C65A49">
        <w:trPr>
          <w:cantSplit/>
        </w:trPr>
        <w:tc>
          <w:tcPr>
            <w:tcW w:w="7671" w:type="dxa"/>
          </w:tcPr>
          <w:p w:rsidR="00C65A49" w:rsidRDefault="00C65A49" w:rsidP="00004525">
            <w:pPr>
              <w:keepNext/>
              <w:ind w:right="567"/>
              <w:jc w:val="left"/>
              <w:rPr>
                <w:rFonts w:ascii="Arial" w:hAnsi="Arial"/>
                <w:b/>
                <w:i/>
                <w:iCs/>
                <w:sz w:val="16"/>
                <w:szCs w:val="16"/>
              </w:rPr>
            </w:pPr>
            <w:r w:rsidRPr="00DA4CF3">
              <w:rPr>
                <w:rFonts w:ascii="Arial" w:hAnsi="Arial"/>
                <w:b/>
                <w:i/>
                <w:iCs/>
                <w:sz w:val="16"/>
                <w:szCs w:val="16"/>
                <w:lang w:val="fr-FR"/>
              </w:rPr>
              <w:t>Hong Kong, Chine</w:t>
            </w:r>
            <w:r w:rsidRPr="00DA4CF3">
              <w:rPr>
                <w:rFonts w:ascii="Arial" w:hAnsi="Arial"/>
                <w:b/>
                <w:i/>
                <w:iCs/>
                <w:sz w:val="16"/>
                <w:szCs w:val="16"/>
              </w:rPr>
              <w:t xml:space="preserve"> </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Hong Kong, China</w:t>
            </w:r>
          </w:p>
          <w:p w:rsidR="00C65A49" w:rsidRPr="00D55EE8" w:rsidRDefault="00C65A49" w:rsidP="00004525">
            <w:pPr>
              <w:keepNext/>
              <w:ind w:right="567"/>
              <w:jc w:val="left"/>
              <w:rPr>
                <w:rFonts w:ascii="Arial" w:hAnsi="Arial"/>
                <w:b/>
                <w:i/>
                <w:iCs/>
                <w:sz w:val="16"/>
                <w:szCs w:val="16"/>
              </w:rPr>
            </w:pPr>
            <w:r w:rsidRPr="00D55EE8">
              <w:rPr>
                <w:rFonts w:ascii="Arial" w:hAnsi="Arial"/>
                <w:b/>
                <w:i/>
                <w:iCs/>
                <w:sz w:val="16"/>
                <w:szCs w:val="16"/>
              </w:rPr>
              <w:t>Hong Kong, China</w:t>
            </w:r>
          </w:p>
        </w:tc>
      </w:tr>
      <w:tr w:rsidR="00C65A49" w:rsidRPr="00004525" w:rsidTr="00C65A49">
        <w:trPr>
          <w:cantSplit/>
        </w:trPr>
        <w:tc>
          <w:tcPr>
            <w:tcW w:w="7671" w:type="dxa"/>
          </w:tcPr>
          <w:p w:rsidR="00C65A49" w:rsidRPr="008F561F" w:rsidRDefault="00C65A49" w:rsidP="00D73505">
            <w:pPr>
              <w:ind w:right="567"/>
              <w:jc w:val="left"/>
              <w:rPr>
                <w:rFonts w:ascii="Arial" w:hAnsi="Arial"/>
                <w:bCs/>
                <w:sz w:val="16"/>
                <w:szCs w:val="16"/>
                <w:lang w:val="fr-FR"/>
              </w:rPr>
            </w:pPr>
            <w:r w:rsidRPr="008F561F">
              <w:rPr>
                <w:rFonts w:ascii="Arial" w:hAnsi="Arial"/>
                <w:bCs/>
                <w:sz w:val="16"/>
                <w:szCs w:val="16"/>
                <w:lang w:val="fr-FR"/>
              </w:rPr>
              <w:t xml:space="preserve">Le service des télégrammes </w:t>
            </w:r>
            <w:r>
              <w:rPr>
                <w:rFonts w:ascii="Arial" w:hAnsi="Arial"/>
                <w:bCs/>
                <w:sz w:val="16"/>
                <w:szCs w:val="16"/>
                <w:lang w:val="fr-FR"/>
              </w:rPr>
              <w:t>et le service CT2 ne sont</w:t>
            </w:r>
            <w:r w:rsidRPr="008F561F">
              <w:rPr>
                <w:rFonts w:ascii="Arial" w:hAnsi="Arial"/>
                <w:bCs/>
                <w:sz w:val="16"/>
                <w:szCs w:val="16"/>
                <w:lang w:val="fr-FR"/>
              </w:rPr>
              <w:t xml:space="preserve"> plus assuré</w:t>
            </w:r>
            <w:r>
              <w:rPr>
                <w:rFonts w:ascii="Arial" w:hAnsi="Arial"/>
                <w:bCs/>
                <w:sz w:val="16"/>
                <w:szCs w:val="16"/>
                <w:lang w:val="fr-FR"/>
              </w:rPr>
              <w:t>s</w:t>
            </w:r>
            <w:r w:rsidRPr="008F561F">
              <w:rPr>
                <w:rFonts w:ascii="Arial" w:hAnsi="Arial"/>
                <w:bCs/>
                <w:sz w:val="16"/>
                <w:szCs w:val="16"/>
                <w:lang w:val="fr-FR"/>
              </w:rPr>
              <w:t>.</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AB648D" w:rsidTr="00C65A49">
        <w:trPr>
          <w:cantSplit/>
        </w:trPr>
        <w:tc>
          <w:tcPr>
            <w:tcW w:w="7671" w:type="dxa"/>
          </w:tcPr>
          <w:p w:rsidR="00C65A49" w:rsidRDefault="00C65A49" w:rsidP="00004525">
            <w:pPr>
              <w:keepNext/>
              <w:ind w:right="567"/>
              <w:jc w:val="left"/>
              <w:rPr>
                <w:rFonts w:ascii="Arial" w:hAnsi="Arial"/>
                <w:b/>
                <w:i/>
                <w:iCs/>
                <w:sz w:val="16"/>
                <w:szCs w:val="16"/>
              </w:rPr>
            </w:pPr>
            <w:r w:rsidRPr="009522FF">
              <w:rPr>
                <w:rFonts w:ascii="Arial" w:hAnsi="Arial"/>
                <w:b/>
                <w:i/>
                <w:iCs/>
                <w:sz w:val="16"/>
                <w:szCs w:val="16"/>
                <w:lang w:val="fr-FR"/>
              </w:rPr>
              <w:t>Hongrie</w:t>
            </w:r>
            <w:r w:rsidRPr="009522FF">
              <w:rPr>
                <w:rFonts w:ascii="Arial" w:hAnsi="Arial"/>
                <w:b/>
                <w:i/>
                <w:iCs/>
                <w:sz w:val="16"/>
                <w:szCs w:val="16"/>
              </w:rPr>
              <w:t xml:space="preserve"> </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Hungary</w:t>
            </w:r>
          </w:p>
          <w:p w:rsidR="00C65A49" w:rsidRPr="00D55EE8" w:rsidRDefault="00C65A49" w:rsidP="00004525">
            <w:pPr>
              <w:keepNext/>
              <w:ind w:right="567"/>
              <w:jc w:val="left"/>
              <w:rPr>
                <w:rFonts w:ascii="Arial" w:hAnsi="Arial"/>
                <w:b/>
                <w:i/>
                <w:iCs/>
                <w:sz w:val="16"/>
                <w:szCs w:val="16"/>
              </w:rPr>
            </w:pPr>
            <w:r w:rsidRPr="009522FF">
              <w:rPr>
                <w:rFonts w:ascii="Arial" w:hAnsi="Arial"/>
                <w:b/>
                <w:i/>
                <w:iCs/>
                <w:sz w:val="16"/>
                <w:szCs w:val="16"/>
              </w:rPr>
              <w:t>Hungría</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des télégrammes n'est plus assuré.</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 xml:space="preserve">Les communications entrantes et sortantes payables à l'arrivée ne sont pas acceptées. </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AB648D" w:rsidTr="00C65A49">
        <w:trPr>
          <w:cantSplit/>
        </w:trPr>
        <w:tc>
          <w:tcPr>
            <w:tcW w:w="7671" w:type="dxa"/>
          </w:tcPr>
          <w:p w:rsidR="00C65A49" w:rsidRDefault="00C65A49" w:rsidP="00004525">
            <w:pPr>
              <w:keepNext/>
              <w:ind w:right="567"/>
              <w:jc w:val="left"/>
              <w:rPr>
                <w:rFonts w:ascii="Arial" w:hAnsi="Arial"/>
                <w:b/>
                <w:i/>
                <w:iCs/>
                <w:sz w:val="16"/>
                <w:szCs w:val="16"/>
              </w:rPr>
            </w:pPr>
            <w:r w:rsidRPr="00491878">
              <w:rPr>
                <w:rFonts w:ascii="Arial" w:hAnsi="Arial"/>
                <w:b/>
                <w:i/>
                <w:iCs/>
                <w:sz w:val="16"/>
                <w:szCs w:val="16"/>
                <w:lang w:val="fr-FR"/>
              </w:rPr>
              <w:lastRenderedPageBreak/>
              <w:t>Islande</w:t>
            </w:r>
            <w:r w:rsidRPr="00491878">
              <w:rPr>
                <w:rFonts w:ascii="Arial" w:hAnsi="Arial"/>
                <w:b/>
                <w:i/>
                <w:iCs/>
                <w:sz w:val="16"/>
                <w:szCs w:val="16"/>
              </w:rPr>
              <w:t xml:space="preserve"> </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Iceland</w:t>
            </w:r>
          </w:p>
          <w:p w:rsidR="00C65A49" w:rsidRPr="00D55EE8" w:rsidRDefault="00C65A49" w:rsidP="00004525">
            <w:pPr>
              <w:keepNext/>
              <w:ind w:right="567"/>
              <w:jc w:val="left"/>
              <w:rPr>
                <w:rFonts w:ascii="Arial" w:hAnsi="Arial"/>
                <w:b/>
                <w:i/>
                <w:iCs/>
                <w:sz w:val="16"/>
                <w:szCs w:val="16"/>
              </w:rPr>
            </w:pPr>
            <w:r w:rsidRPr="00491878">
              <w:rPr>
                <w:rFonts w:ascii="Arial" w:hAnsi="Arial"/>
                <w:b/>
                <w:i/>
                <w:iCs/>
                <w:sz w:val="16"/>
                <w:szCs w:val="16"/>
              </w:rPr>
              <w:t>Islandia</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Les communications entrantes et sortantes payables à l'arrivée ne sont pas acceptées.</w:t>
            </w:r>
          </w:p>
        </w:tc>
      </w:tr>
      <w:tr w:rsidR="00C65A49" w:rsidRPr="00004525" w:rsidTr="00C65A49">
        <w:trPr>
          <w:cantSplit/>
        </w:trPr>
        <w:tc>
          <w:tcPr>
            <w:tcW w:w="7671" w:type="dxa"/>
          </w:tcPr>
          <w:p w:rsidR="00C65A49" w:rsidRPr="008F561F" w:rsidRDefault="00C65A49" w:rsidP="00004525">
            <w:pPr>
              <w:ind w:right="567"/>
              <w:jc w:val="left"/>
              <w:rPr>
                <w:rFonts w:ascii="Arial" w:hAnsi="Arial"/>
                <w:b/>
                <w:i/>
                <w:iCs/>
                <w:sz w:val="16"/>
                <w:szCs w:val="16"/>
                <w:lang w:val="fr-FR"/>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1B3919">
              <w:rPr>
                <w:rFonts w:ascii="Arial" w:hAnsi="Arial"/>
                <w:b/>
                <w:i/>
                <w:iCs/>
                <w:sz w:val="16"/>
                <w:szCs w:val="16"/>
                <w:lang w:val="fr-FR"/>
              </w:rPr>
              <w:t>Indonésie</w:t>
            </w:r>
            <w:r w:rsidRPr="001B3919">
              <w:rPr>
                <w:rFonts w:ascii="Arial" w:hAnsi="Arial"/>
                <w:b/>
                <w:i/>
                <w:iCs/>
                <w:sz w:val="16"/>
                <w:szCs w:val="16"/>
              </w:rPr>
              <w:t xml:space="preserve"> </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Indonesia</w:t>
            </w:r>
          </w:p>
          <w:p w:rsidR="00C65A49" w:rsidRPr="00D55EE8" w:rsidRDefault="00C65A49" w:rsidP="00004525">
            <w:pPr>
              <w:keepNext/>
              <w:ind w:right="567"/>
              <w:jc w:val="left"/>
              <w:rPr>
                <w:rFonts w:ascii="Arial" w:hAnsi="Arial"/>
                <w:b/>
                <w:i/>
                <w:iCs/>
                <w:sz w:val="16"/>
                <w:szCs w:val="16"/>
              </w:rPr>
            </w:pPr>
            <w:r w:rsidRPr="00D55EE8">
              <w:rPr>
                <w:rFonts w:ascii="Arial" w:hAnsi="Arial"/>
                <w:b/>
                <w:i/>
                <w:iCs/>
                <w:sz w:val="16"/>
                <w:szCs w:val="16"/>
              </w:rPr>
              <w:t>Indonesia</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Les communications payables à l'arrivée à destination de numéros mobiles ne sont pas acceptées.</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des télégrammes n'est plus assuré.</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 xml:space="preserve">PT Indosat n'achemine plus et n'accepte plus de trafic téléphonique via des opérateurs de transit. Les opérateurs de télécommunication concernés sont priés </w:t>
            </w:r>
            <w:r w:rsidRPr="008F561F">
              <w:rPr>
                <w:rFonts w:ascii="Arial" w:hAnsi="Arial" w:cs="Arial"/>
                <w:sz w:val="16"/>
                <w:szCs w:val="16"/>
                <w:lang w:val="fr-FR"/>
              </w:rPr>
              <w:t>de bien vouloir adopter la méthode de concentration (hubbing) pour le routage de leur trafic à destination de</w:t>
            </w:r>
            <w:r w:rsidRPr="008F561F">
              <w:rPr>
                <w:rFonts w:ascii="Arial" w:hAnsi="Arial"/>
                <w:bCs/>
                <w:sz w:val="16"/>
                <w:szCs w:val="16"/>
                <w:lang w:val="fr-FR"/>
              </w:rPr>
              <w:t xml:space="preserve"> </w:t>
            </w:r>
            <w:r w:rsidRPr="008F561F">
              <w:rPr>
                <w:rFonts w:ascii="Arial" w:hAnsi="Arial"/>
                <w:sz w:val="16"/>
                <w:szCs w:val="16"/>
                <w:lang w:val="fr-FR"/>
              </w:rPr>
              <w:t>PT Indosat.</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4431A2">
              <w:rPr>
                <w:rFonts w:ascii="Arial" w:hAnsi="Arial"/>
                <w:b/>
                <w:i/>
                <w:iCs/>
                <w:sz w:val="16"/>
                <w:szCs w:val="16"/>
                <w:lang w:val="fr-FR"/>
              </w:rPr>
              <w:t>Irlande</w:t>
            </w:r>
            <w:r w:rsidRPr="004431A2">
              <w:rPr>
                <w:rFonts w:ascii="Arial" w:hAnsi="Arial"/>
                <w:b/>
                <w:i/>
                <w:iCs/>
                <w:sz w:val="16"/>
                <w:szCs w:val="16"/>
              </w:rPr>
              <w:t xml:space="preserve"> </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Ireland</w:t>
            </w:r>
          </w:p>
          <w:p w:rsidR="00C65A49" w:rsidRPr="00D55EE8" w:rsidRDefault="00C65A49" w:rsidP="00004525">
            <w:pPr>
              <w:keepNext/>
              <w:ind w:right="567"/>
              <w:jc w:val="left"/>
              <w:rPr>
                <w:rFonts w:ascii="Arial" w:hAnsi="Arial"/>
                <w:b/>
                <w:i/>
                <w:iCs/>
                <w:sz w:val="16"/>
                <w:szCs w:val="16"/>
              </w:rPr>
            </w:pPr>
            <w:r w:rsidRPr="004431A2">
              <w:rPr>
                <w:rFonts w:ascii="Arial" w:hAnsi="Arial"/>
                <w:b/>
                <w:i/>
                <w:iCs/>
                <w:sz w:val="16"/>
                <w:szCs w:val="16"/>
              </w:rPr>
              <w:t>Irlanda</w:t>
            </w:r>
          </w:p>
        </w:tc>
      </w:tr>
      <w:tr w:rsidR="00C65A49" w:rsidRPr="00004525" w:rsidTr="00C65A49">
        <w:trPr>
          <w:cantSplit/>
        </w:trPr>
        <w:tc>
          <w:tcPr>
            <w:tcW w:w="7671" w:type="dxa"/>
          </w:tcPr>
          <w:p w:rsidR="00C65A49" w:rsidRPr="008F561F" w:rsidRDefault="00C65A49" w:rsidP="00004525">
            <w:pPr>
              <w:tabs>
                <w:tab w:val="clear" w:pos="567"/>
                <w:tab w:val="clear" w:pos="1134"/>
                <w:tab w:val="clear" w:pos="1560"/>
                <w:tab w:val="clear" w:pos="2127"/>
                <w:tab w:val="clear" w:pos="5387"/>
                <w:tab w:val="clear" w:pos="5954"/>
              </w:tabs>
              <w:overflowPunct/>
              <w:jc w:val="left"/>
              <w:textAlignment w:val="auto"/>
              <w:rPr>
                <w:rFonts w:ascii="Arial" w:hAnsi="Arial"/>
                <w:bCs/>
                <w:sz w:val="16"/>
                <w:szCs w:val="16"/>
                <w:lang w:val="fr-FR"/>
              </w:rPr>
            </w:pPr>
            <w:r w:rsidRPr="008F561F">
              <w:rPr>
                <w:rFonts w:ascii="Arial" w:hAnsi="Arial" w:cs="Arial"/>
                <w:bCs/>
                <w:sz w:val="16"/>
                <w:szCs w:val="16"/>
                <w:lang w:val="fr-FR"/>
              </w:rPr>
              <w:t>L</w:t>
            </w:r>
            <w:r w:rsidRPr="008F561F">
              <w:rPr>
                <w:rFonts w:ascii="Arial" w:eastAsia="SimSun" w:hAnsi="Arial" w:cs="Arial"/>
                <w:bCs/>
                <w:sz w:val="16"/>
                <w:szCs w:val="16"/>
                <w:lang w:val="fr-FR"/>
              </w:rPr>
              <w:t>es appels téléphoniques nécessitant l'envoi d'un messager ne sont plus admis</w:t>
            </w:r>
            <w:r w:rsidRPr="008F561F">
              <w:rPr>
                <w:rFonts w:ascii="Arial" w:hAnsi="Arial"/>
                <w:bCs/>
                <w:sz w:val="16"/>
                <w:szCs w:val="16"/>
                <w:lang w:val="fr-FR"/>
              </w:rPr>
              <w:t>.</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F22041">
              <w:rPr>
                <w:rFonts w:ascii="Arial" w:hAnsi="Arial"/>
                <w:b/>
                <w:i/>
                <w:iCs/>
                <w:sz w:val="16"/>
                <w:szCs w:val="16"/>
                <w:lang w:val="fr-FR"/>
              </w:rPr>
              <w:t>Japon</w:t>
            </w:r>
            <w:r w:rsidRPr="00F22041">
              <w:rPr>
                <w:rFonts w:ascii="Arial" w:hAnsi="Arial"/>
                <w:b/>
                <w:i/>
                <w:iCs/>
                <w:sz w:val="16"/>
                <w:szCs w:val="16"/>
              </w:rPr>
              <w:t xml:space="preserve"> </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Japan</w:t>
            </w:r>
          </w:p>
          <w:p w:rsidR="00C65A49" w:rsidRPr="00D55EE8" w:rsidRDefault="00C65A49" w:rsidP="00004525">
            <w:pPr>
              <w:keepNext/>
              <w:ind w:right="567"/>
              <w:jc w:val="left"/>
              <w:rPr>
                <w:rFonts w:ascii="Arial" w:hAnsi="Arial"/>
                <w:b/>
                <w:i/>
                <w:iCs/>
                <w:sz w:val="16"/>
                <w:szCs w:val="16"/>
              </w:rPr>
            </w:pPr>
            <w:r w:rsidRPr="00F22041">
              <w:rPr>
                <w:rFonts w:ascii="Arial" w:hAnsi="Arial"/>
                <w:b/>
                <w:i/>
                <w:iCs/>
                <w:sz w:val="16"/>
                <w:szCs w:val="16"/>
              </w:rPr>
              <w:t>Japón</w:t>
            </w:r>
          </w:p>
        </w:tc>
      </w:tr>
      <w:tr w:rsidR="00C65A49" w:rsidRPr="00004525" w:rsidTr="00C65A49">
        <w:trPr>
          <w:cantSplit/>
        </w:trPr>
        <w:tc>
          <w:tcPr>
            <w:tcW w:w="7671" w:type="dxa"/>
          </w:tcPr>
          <w:p w:rsidR="00C65A49" w:rsidRPr="008F561F" w:rsidRDefault="00C65A49" w:rsidP="00004525">
            <w:pPr>
              <w:tabs>
                <w:tab w:val="clear" w:pos="567"/>
                <w:tab w:val="clear" w:pos="1134"/>
                <w:tab w:val="clear" w:pos="1560"/>
                <w:tab w:val="clear" w:pos="2127"/>
                <w:tab w:val="clear" w:pos="5387"/>
                <w:tab w:val="clear" w:pos="5954"/>
              </w:tabs>
              <w:overflowPunct/>
              <w:spacing w:before="0"/>
              <w:jc w:val="left"/>
              <w:textAlignment w:val="auto"/>
              <w:rPr>
                <w:rFonts w:ascii="Arial" w:hAnsi="Arial"/>
                <w:bCs/>
                <w:sz w:val="16"/>
                <w:szCs w:val="16"/>
                <w:lang w:val="fr-FR"/>
              </w:rPr>
            </w:pPr>
            <w:r w:rsidRPr="008F561F">
              <w:rPr>
                <w:rFonts w:ascii="Arial" w:hAnsi="Arial" w:cs="Arial"/>
                <w:bCs/>
                <w:sz w:val="16"/>
                <w:szCs w:val="16"/>
                <w:lang w:val="fr-FR"/>
              </w:rPr>
              <w:t>L</w:t>
            </w:r>
            <w:r w:rsidRPr="008F561F">
              <w:rPr>
                <w:rFonts w:ascii="Arial" w:eastAsia="SimSun" w:hAnsi="Arial" w:cs="Arial"/>
                <w:bCs/>
                <w:sz w:val="16"/>
                <w:szCs w:val="16"/>
                <w:lang w:val="fr-FR"/>
              </w:rPr>
              <w:t>es appels téléphoniques nécessitant l'envoi d'un messager ne sont plus admis</w:t>
            </w:r>
            <w:r w:rsidRPr="008F561F">
              <w:rPr>
                <w:rFonts w:ascii="Arial" w:hAnsi="Arial"/>
                <w:bCs/>
                <w:sz w:val="16"/>
                <w:szCs w:val="16"/>
                <w:lang w:val="fr-FR"/>
              </w:rPr>
              <w:t>.</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D017DF">
              <w:rPr>
                <w:rFonts w:ascii="Arial" w:hAnsi="Arial"/>
                <w:b/>
                <w:i/>
                <w:iCs/>
                <w:sz w:val="16"/>
                <w:szCs w:val="16"/>
                <w:lang w:val="fr-FR"/>
              </w:rPr>
              <w:t>Kenya</w:t>
            </w:r>
            <w:r w:rsidRPr="00D017DF">
              <w:rPr>
                <w:rFonts w:ascii="Arial" w:hAnsi="Arial"/>
                <w:b/>
                <w:i/>
                <w:iCs/>
                <w:sz w:val="16"/>
                <w:szCs w:val="16"/>
              </w:rPr>
              <w:t xml:space="preserve"> </w:t>
            </w:r>
          </w:p>
          <w:p w:rsidR="00C65A49" w:rsidRDefault="00C65A49" w:rsidP="00004525">
            <w:pPr>
              <w:keepNext/>
              <w:ind w:right="567"/>
              <w:jc w:val="left"/>
              <w:rPr>
                <w:rFonts w:ascii="Arial" w:hAnsi="Arial"/>
                <w:b/>
                <w:i/>
                <w:iCs/>
                <w:sz w:val="16"/>
                <w:szCs w:val="16"/>
              </w:rPr>
            </w:pPr>
            <w:r w:rsidRPr="00D017DF">
              <w:rPr>
                <w:rFonts w:ascii="Arial" w:hAnsi="Arial"/>
                <w:b/>
                <w:i/>
                <w:iCs/>
                <w:sz w:val="16"/>
                <w:szCs w:val="16"/>
                <w:lang w:val="fr-FR"/>
              </w:rPr>
              <w:t>Kenya</w:t>
            </w:r>
            <w:r w:rsidRPr="00D017DF">
              <w:rPr>
                <w:rFonts w:ascii="Arial" w:hAnsi="Arial"/>
                <w:b/>
                <w:i/>
                <w:iCs/>
                <w:sz w:val="16"/>
                <w:szCs w:val="16"/>
              </w:rPr>
              <w:t xml:space="preserve"> </w:t>
            </w:r>
          </w:p>
          <w:p w:rsidR="00C65A49" w:rsidRPr="00D55EE8" w:rsidRDefault="00C65A49" w:rsidP="00004525">
            <w:pPr>
              <w:keepNext/>
              <w:ind w:right="567"/>
              <w:jc w:val="left"/>
              <w:rPr>
                <w:rFonts w:ascii="Arial" w:hAnsi="Arial"/>
                <w:b/>
                <w:i/>
                <w:iCs/>
                <w:sz w:val="16"/>
                <w:szCs w:val="16"/>
              </w:rPr>
            </w:pPr>
            <w:r w:rsidRPr="00D55EE8">
              <w:rPr>
                <w:rFonts w:ascii="Arial" w:hAnsi="Arial"/>
                <w:b/>
                <w:i/>
                <w:iCs/>
                <w:sz w:val="16"/>
                <w:szCs w:val="16"/>
              </w:rPr>
              <w:t>Kenya</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Les services de remise de télégramme international par messager à des adresses physiques ne sont pas acceptés.</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C81C0E">
              <w:rPr>
                <w:rFonts w:ascii="Arial" w:hAnsi="Arial"/>
                <w:b/>
                <w:i/>
                <w:iCs/>
                <w:sz w:val="16"/>
                <w:szCs w:val="16"/>
                <w:lang w:val="fr-FR"/>
              </w:rPr>
              <w:t>Koweït</w:t>
            </w:r>
            <w:r w:rsidRPr="00C81C0E">
              <w:rPr>
                <w:rFonts w:ascii="Arial" w:hAnsi="Arial"/>
                <w:b/>
                <w:i/>
                <w:iCs/>
                <w:sz w:val="16"/>
                <w:szCs w:val="16"/>
              </w:rPr>
              <w:t xml:space="preserve"> </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Kuwait</w:t>
            </w:r>
          </w:p>
          <w:p w:rsidR="00C65A49" w:rsidRPr="00D55EE8" w:rsidRDefault="00C65A49" w:rsidP="00004525">
            <w:pPr>
              <w:keepNext/>
              <w:ind w:right="567"/>
              <w:jc w:val="left"/>
              <w:rPr>
                <w:rFonts w:ascii="Arial" w:hAnsi="Arial"/>
                <w:b/>
                <w:i/>
                <w:iCs/>
                <w:sz w:val="16"/>
                <w:szCs w:val="16"/>
              </w:rPr>
            </w:pPr>
            <w:r w:rsidRPr="00D55EE8">
              <w:rPr>
                <w:rFonts w:ascii="Arial" w:hAnsi="Arial"/>
                <w:b/>
                <w:i/>
                <w:iCs/>
                <w:sz w:val="16"/>
                <w:szCs w:val="16"/>
              </w:rPr>
              <w:t>Kuwait</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 xml:space="preserve">Les télégrammes en provenance ou à destination d'Israël ne sont </w:t>
            </w:r>
            <w:r>
              <w:rPr>
                <w:rFonts w:ascii="Arial" w:hAnsi="Arial"/>
                <w:bCs/>
                <w:sz w:val="16"/>
                <w:szCs w:val="16"/>
                <w:lang w:val="fr-FR"/>
              </w:rPr>
              <w:t xml:space="preserve">pas </w:t>
            </w:r>
            <w:r w:rsidRPr="008F561F">
              <w:rPr>
                <w:rFonts w:ascii="Arial" w:hAnsi="Arial"/>
                <w:bCs/>
                <w:sz w:val="16"/>
                <w:szCs w:val="16"/>
                <w:lang w:val="fr-FR"/>
              </w:rPr>
              <w:t xml:space="preserve">acceptés ni à l'arrivée ni au départ, ni en transit. </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C145AD">
              <w:rPr>
                <w:rFonts w:ascii="Arial" w:hAnsi="Arial"/>
                <w:b/>
                <w:i/>
                <w:iCs/>
                <w:sz w:val="16"/>
                <w:szCs w:val="16"/>
                <w:lang w:val="fr-FR"/>
              </w:rPr>
              <w:t>Liban</w:t>
            </w:r>
            <w:r w:rsidRPr="00C145AD">
              <w:rPr>
                <w:rFonts w:ascii="Arial" w:hAnsi="Arial"/>
                <w:b/>
                <w:i/>
                <w:iCs/>
                <w:sz w:val="16"/>
                <w:szCs w:val="16"/>
              </w:rPr>
              <w:t xml:space="preserve"> </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Lebanon</w:t>
            </w:r>
          </w:p>
          <w:p w:rsidR="00C65A49" w:rsidRPr="00D55EE8" w:rsidRDefault="00C65A49" w:rsidP="00004525">
            <w:pPr>
              <w:keepNext/>
              <w:ind w:right="567"/>
              <w:jc w:val="left"/>
              <w:rPr>
                <w:rFonts w:ascii="Arial" w:hAnsi="Arial"/>
                <w:b/>
                <w:i/>
                <w:iCs/>
                <w:sz w:val="16"/>
                <w:szCs w:val="16"/>
              </w:rPr>
            </w:pPr>
            <w:r w:rsidRPr="00C145AD">
              <w:rPr>
                <w:rFonts w:ascii="Arial" w:hAnsi="Arial"/>
                <w:b/>
                <w:i/>
                <w:iCs/>
                <w:sz w:val="16"/>
                <w:szCs w:val="16"/>
              </w:rPr>
              <w:t>Líbano</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 xml:space="preserve">Les télégrammes en provenance ou à destination d'Israël ne sont </w:t>
            </w:r>
            <w:r>
              <w:rPr>
                <w:rFonts w:ascii="Arial" w:hAnsi="Arial"/>
                <w:bCs/>
                <w:sz w:val="16"/>
                <w:szCs w:val="16"/>
                <w:lang w:val="fr-FR"/>
              </w:rPr>
              <w:t xml:space="preserve">pas </w:t>
            </w:r>
            <w:r w:rsidRPr="008F561F">
              <w:rPr>
                <w:rFonts w:ascii="Arial" w:hAnsi="Arial"/>
                <w:bCs/>
                <w:sz w:val="16"/>
                <w:szCs w:val="16"/>
                <w:lang w:val="fr-FR"/>
              </w:rPr>
              <w:t>acceptées ni à l'arrivée ni au départ, ni en transit.</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Luxembourg</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Luxembourg</w:t>
            </w:r>
          </w:p>
          <w:p w:rsidR="00C65A49" w:rsidRPr="00D55EE8" w:rsidRDefault="00C65A49" w:rsidP="00004525">
            <w:pPr>
              <w:keepNext/>
              <w:ind w:right="567"/>
              <w:jc w:val="left"/>
              <w:rPr>
                <w:rFonts w:ascii="Arial" w:hAnsi="Arial"/>
                <w:b/>
                <w:i/>
                <w:iCs/>
                <w:sz w:val="16"/>
                <w:szCs w:val="16"/>
              </w:rPr>
            </w:pPr>
            <w:r w:rsidRPr="007A3B50">
              <w:rPr>
                <w:rFonts w:ascii="Arial" w:hAnsi="Arial"/>
                <w:b/>
                <w:i/>
                <w:iCs/>
                <w:sz w:val="16"/>
                <w:szCs w:val="16"/>
              </w:rPr>
              <w:t>Luxemburgo</w:t>
            </w:r>
          </w:p>
        </w:tc>
      </w:tr>
      <w:tr w:rsidR="00C65A49" w:rsidRPr="00004525" w:rsidTr="00C65A49">
        <w:trPr>
          <w:cantSplit/>
        </w:trPr>
        <w:tc>
          <w:tcPr>
            <w:tcW w:w="7671" w:type="dxa"/>
          </w:tcPr>
          <w:p w:rsidR="00C65A49" w:rsidRPr="008F561F" w:rsidRDefault="00C65A49" w:rsidP="00232018">
            <w:pPr>
              <w:keepNext/>
              <w:ind w:right="567"/>
              <w:jc w:val="left"/>
              <w:rPr>
                <w:rFonts w:ascii="Arial" w:hAnsi="Arial"/>
                <w:bCs/>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8F561F" w:rsidRDefault="00C65A49" w:rsidP="00232018">
            <w:pPr>
              <w:keepNext/>
              <w:ind w:right="567"/>
              <w:jc w:val="left"/>
              <w:rPr>
                <w:rFonts w:ascii="Arial" w:hAnsi="Arial"/>
                <w:bCs/>
                <w:sz w:val="16"/>
                <w:szCs w:val="16"/>
                <w:lang w:val="fr-FR"/>
              </w:rPr>
            </w:pPr>
            <w:r w:rsidRPr="008F561F">
              <w:rPr>
                <w:rFonts w:ascii="Arial" w:hAnsi="Arial"/>
                <w:bCs/>
                <w:sz w:val="16"/>
                <w:szCs w:val="16"/>
                <w:lang w:val="fr-FR"/>
              </w:rPr>
              <w:t>Le service des télégrammes n'est plus assuré.</w:t>
            </w:r>
          </w:p>
        </w:tc>
      </w:tr>
      <w:tr w:rsidR="00C65A49" w:rsidRPr="00004525" w:rsidTr="00C65A49">
        <w:trPr>
          <w:cantSplit/>
        </w:trPr>
        <w:tc>
          <w:tcPr>
            <w:tcW w:w="7671" w:type="dxa"/>
          </w:tcPr>
          <w:p w:rsidR="00C65A49" w:rsidRPr="008F561F" w:rsidRDefault="00C65A49" w:rsidP="00232018">
            <w:pPr>
              <w:keepNext/>
              <w:ind w:right="567"/>
              <w:jc w:val="left"/>
              <w:rPr>
                <w:rFonts w:ascii="Arial" w:hAnsi="Arial"/>
                <w:bCs/>
                <w:sz w:val="16"/>
                <w:szCs w:val="16"/>
                <w:lang w:val="fr-FR"/>
              </w:rPr>
            </w:pPr>
            <w:r w:rsidRPr="008F561F">
              <w:rPr>
                <w:rFonts w:ascii="Arial" w:hAnsi="Arial"/>
                <w:bCs/>
                <w:sz w:val="16"/>
                <w:szCs w:val="16"/>
                <w:lang w:val="fr-FR"/>
              </w:rPr>
              <w:t>L'EPT annonce la cessation du service opérateur.</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Madagasca</w:t>
            </w:r>
            <w:r>
              <w:rPr>
                <w:rFonts w:ascii="Arial" w:hAnsi="Arial"/>
                <w:b/>
                <w:i/>
                <w:iCs/>
                <w:sz w:val="16"/>
                <w:szCs w:val="16"/>
              </w:rPr>
              <w:t>r</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Madagascar</w:t>
            </w:r>
          </w:p>
          <w:p w:rsidR="00C65A49" w:rsidRPr="00D55EE8" w:rsidRDefault="00C65A49" w:rsidP="00004525">
            <w:pPr>
              <w:keepNext/>
              <w:ind w:right="567"/>
              <w:jc w:val="left"/>
              <w:rPr>
                <w:rFonts w:ascii="Arial" w:hAnsi="Arial"/>
                <w:b/>
                <w:i/>
                <w:iCs/>
                <w:sz w:val="16"/>
                <w:szCs w:val="16"/>
              </w:rPr>
            </w:pPr>
            <w:r w:rsidRPr="00D55EE8">
              <w:rPr>
                <w:rFonts w:ascii="Arial" w:hAnsi="Arial"/>
                <w:b/>
                <w:i/>
                <w:iCs/>
                <w:sz w:val="16"/>
                <w:szCs w:val="16"/>
              </w:rPr>
              <w:t xml:space="preserve">Madagascar </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des télégrammes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Ma</w:t>
            </w:r>
            <w:r>
              <w:rPr>
                <w:rFonts w:ascii="Arial" w:hAnsi="Arial"/>
                <w:b/>
                <w:i/>
                <w:iCs/>
                <w:sz w:val="16"/>
                <w:szCs w:val="16"/>
              </w:rPr>
              <w:t>laisie</w:t>
            </w:r>
          </w:p>
          <w:p w:rsidR="00C65A49" w:rsidRDefault="00C65A49" w:rsidP="00004525">
            <w:pPr>
              <w:keepNext/>
              <w:ind w:right="567"/>
              <w:jc w:val="left"/>
              <w:rPr>
                <w:rFonts w:ascii="Arial" w:hAnsi="Arial"/>
                <w:b/>
                <w:i/>
                <w:iCs/>
                <w:sz w:val="16"/>
                <w:szCs w:val="16"/>
              </w:rPr>
            </w:pPr>
            <w:r>
              <w:rPr>
                <w:rFonts w:ascii="Arial" w:hAnsi="Arial"/>
                <w:b/>
                <w:i/>
                <w:iCs/>
                <w:sz w:val="16"/>
                <w:szCs w:val="16"/>
              </w:rPr>
              <w:t>Malaysia</w:t>
            </w:r>
          </w:p>
          <w:p w:rsidR="00C65A49" w:rsidRPr="00D55EE8" w:rsidRDefault="00C65A49" w:rsidP="00004525">
            <w:pPr>
              <w:keepNext/>
              <w:ind w:right="567"/>
              <w:jc w:val="left"/>
              <w:rPr>
                <w:rFonts w:ascii="Arial" w:hAnsi="Arial"/>
                <w:b/>
                <w:i/>
                <w:iCs/>
                <w:sz w:val="16"/>
                <w:szCs w:val="16"/>
              </w:rPr>
            </w:pPr>
            <w:r>
              <w:rPr>
                <w:rFonts w:ascii="Arial" w:hAnsi="Arial"/>
                <w:b/>
                <w:i/>
                <w:iCs/>
                <w:sz w:val="16"/>
                <w:szCs w:val="16"/>
              </w:rPr>
              <w:t>Malasia</w:t>
            </w:r>
            <w:r w:rsidRPr="00D55EE8">
              <w:rPr>
                <w:rFonts w:ascii="Arial" w:hAnsi="Arial"/>
                <w:b/>
                <w:i/>
                <w:iCs/>
                <w:sz w:val="16"/>
                <w:szCs w:val="16"/>
              </w:rPr>
              <w:t xml:space="preserve"> </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Malawi</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Malawi</w:t>
            </w:r>
          </w:p>
          <w:p w:rsidR="00C65A49" w:rsidRPr="00D55EE8" w:rsidRDefault="00C65A49" w:rsidP="00004525">
            <w:pPr>
              <w:keepNext/>
              <w:ind w:right="567"/>
              <w:jc w:val="left"/>
              <w:rPr>
                <w:rFonts w:ascii="Arial" w:hAnsi="Arial"/>
                <w:b/>
                <w:i/>
                <w:iCs/>
                <w:sz w:val="16"/>
                <w:szCs w:val="16"/>
              </w:rPr>
            </w:pPr>
            <w:r w:rsidRPr="00D55EE8">
              <w:rPr>
                <w:rFonts w:ascii="Arial" w:hAnsi="Arial"/>
                <w:b/>
                <w:i/>
                <w:iCs/>
                <w:sz w:val="16"/>
                <w:szCs w:val="16"/>
              </w:rPr>
              <w:t>Malawi</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Les communications payables à l'arrivée à destination de numéros mobiles ne sont pas acceptées.</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D55EE8">
              <w:rPr>
                <w:rFonts w:ascii="Arial" w:hAnsi="Arial"/>
                <w:b/>
                <w:i/>
                <w:iCs/>
                <w:sz w:val="16"/>
                <w:szCs w:val="16"/>
              </w:rPr>
              <w:lastRenderedPageBreak/>
              <w:t>Maldives</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Maldives</w:t>
            </w:r>
          </w:p>
          <w:p w:rsidR="00C65A49" w:rsidRPr="00D55EE8" w:rsidRDefault="00C65A49" w:rsidP="00004525">
            <w:pPr>
              <w:keepNext/>
              <w:ind w:right="567"/>
              <w:jc w:val="left"/>
              <w:rPr>
                <w:rFonts w:ascii="Arial" w:hAnsi="Arial"/>
                <w:b/>
                <w:i/>
                <w:iCs/>
                <w:sz w:val="16"/>
                <w:szCs w:val="16"/>
              </w:rPr>
            </w:pPr>
            <w:r w:rsidRPr="0089458C">
              <w:rPr>
                <w:rFonts w:ascii="Arial" w:hAnsi="Arial"/>
                <w:b/>
                <w:i/>
                <w:iCs/>
                <w:sz w:val="16"/>
                <w:szCs w:val="16"/>
              </w:rPr>
              <w:t>Maldivas</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Les communications entrantes et sortantes payables à l'arrivée ne sont pas acceptées.</w:t>
            </w:r>
          </w:p>
        </w:tc>
      </w:tr>
      <w:tr w:rsidR="00C65A49" w:rsidRPr="00004525" w:rsidTr="00C65A49">
        <w:trPr>
          <w:cantSplit/>
        </w:trPr>
        <w:tc>
          <w:tcPr>
            <w:tcW w:w="7671" w:type="dxa"/>
          </w:tcPr>
          <w:p w:rsidR="00C65A49" w:rsidRPr="008F561F" w:rsidRDefault="00C65A49" w:rsidP="00004525">
            <w:pPr>
              <w:ind w:right="567"/>
              <w:jc w:val="left"/>
              <w:rPr>
                <w:rFonts w:ascii="Arial" w:hAnsi="Arial"/>
                <w:b/>
                <w:i/>
                <w:iCs/>
                <w:sz w:val="16"/>
                <w:szCs w:val="16"/>
                <w:lang w:val="fr-FR"/>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143EF3">
              <w:rPr>
                <w:rFonts w:ascii="Arial" w:hAnsi="Arial"/>
                <w:b/>
                <w:i/>
                <w:iCs/>
                <w:sz w:val="16"/>
                <w:szCs w:val="16"/>
                <w:lang w:val="fr-FR"/>
              </w:rPr>
              <w:t>Malte</w:t>
            </w:r>
            <w:r w:rsidRPr="00143EF3">
              <w:rPr>
                <w:rFonts w:ascii="Arial" w:hAnsi="Arial"/>
                <w:b/>
                <w:i/>
                <w:iCs/>
                <w:sz w:val="16"/>
                <w:szCs w:val="16"/>
              </w:rPr>
              <w:t xml:space="preserve"> </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Malta</w:t>
            </w:r>
          </w:p>
          <w:p w:rsidR="00C65A49" w:rsidRPr="00BF1790" w:rsidRDefault="00C65A49" w:rsidP="00004525">
            <w:pPr>
              <w:keepNext/>
              <w:ind w:right="567"/>
              <w:jc w:val="left"/>
              <w:rPr>
                <w:rFonts w:ascii="Arial" w:hAnsi="Arial"/>
                <w:bCs/>
                <w:sz w:val="16"/>
                <w:szCs w:val="16"/>
                <w:lang w:val="es-ES_tradnl"/>
              </w:rPr>
            </w:pPr>
            <w:r w:rsidRPr="00D55EE8">
              <w:rPr>
                <w:rFonts w:ascii="Arial" w:hAnsi="Arial"/>
                <w:b/>
                <w:i/>
                <w:iCs/>
                <w:sz w:val="16"/>
                <w:szCs w:val="16"/>
              </w:rPr>
              <w:t>Malta</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des télégrammes n'est plus assuré.</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301C60">
              <w:rPr>
                <w:rFonts w:ascii="Arial" w:hAnsi="Arial"/>
                <w:b/>
                <w:i/>
                <w:iCs/>
                <w:sz w:val="16"/>
                <w:szCs w:val="16"/>
                <w:lang w:val="fr-FR"/>
              </w:rPr>
              <w:t>Maurice</w:t>
            </w:r>
            <w:r w:rsidRPr="00301C60">
              <w:rPr>
                <w:rFonts w:ascii="Arial" w:hAnsi="Arial"/>
                <w:b/>
                <w:i/>
                <w:iCs/>
                <w:sz w:val="16"/>
                <w:szCs w:val="16"/>
              </w:rPr>
              <w:t xml:space="preserve"> </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Mauritius</w:t>
            </w:r>
          </w:p>
          <w:p w:rsidR="00C65A49" w:rsidRPr="00D55EE8" w:rsidRDefault="00C65A49" w:rsidP="00004525">
            <w:pPr>
              <w:keepNext/>
              <w:ind w:right="567"/>
              <w:jc w:val="left"/>
              <w:rPr>
                <w:rFonts w:ascii="Arial" w:hAnsi="Arial"/>
                <w:b/>
                <w:i/>
                <w:iCs/>
                <w:sz w:val="16"/>
                <w:szCs w:val="16"/>
              </w:rPr>
            </w:pPr>
            <w:r w:rsidRPr="00301C60">
              <w:rPr>
                <w:rFonts w:ascii="Arial" w:hAnsi="Arial"/>
                <w:b/>
                <w:i/>
                <w:iCs/>
                <w:sz w:val="16"/>
                <w:szCs w:val="16"/>
              </w:rPr>
              <w:t>Mauricio</w:t>
            </w:r>
          </w:p>
        </w:tc>
      </w:tr>
      <w:tr w:rsidR="00C65A49" w:rsidRPr="00004525" w:rsidTr="00C65A49">
        <w:trPr>
          <w:cantSplit/>
        </w:trPr>
        <w:tc>
          <w:tcPr>
            <w:tcW w:w="7671" w:type="dxa"/>
          </w:tcPr>
          <w:p w:rsidR="00C65A49" w:rsidRPr="008F561F" w:rsidRDefault="00C65A49" w:rsidP="00004525">
            <w:pPr>
              <w:jc w:val="left"/>
              <w:rPr>
                <w:rFonts w:ascii="Arial" w:hAnsi="Arial"/>
                <w:bCs/>
                <w:sz w:val="16"/>
                <w:szCs w:val="16"/>
                <w:lang w:val="fr-FR"/>
              </w:rPr>
            </w:pPr>
            <w:r w:rsidRPr="008F561F">
              <w:rPr>
                <w:rFonts w:ascii="Arial" w:hAnsi="Arial" w:cs="Arial"/>
                <w:sz w:val="16"/>
                <w:szCs w:val="16"/>
                <w:lang w:val="fr-FR"/>
              </w:rPr>
              <w:t>Les télégrammes-lettres (LT) et les télégrammes-lettres d’Etat (LTF) ne sont plus admis à destination et en provenance de Maurice.</w:t>
            </w:r>
          </w:p>
        </w:tc>
      </w:tr>
      <w:tr w:rsidR="00C65A49" w:rsidRPr="00004525" w:rsidTr="00C65A49">
        <w:trPr>
          <w:cantSplit/>
        </w:trPr>
        <w:tc>
          <w:tcPr>
            <w:tcW w:w="7671" w:type="dxa"/>
          </w:tcPr>
          <w:p w:rsidR="00C65A49" w:rsidRPr="00004525" w:rsidRDefault="00C65A49" w:rsidP="00004525">
            <w:pPr>
              <w:jc w:val="left"/>
              <w:rPr>
                <w:rFonts w:ascii="Arial" w:hAnsi="Arial" w:cs="Arial"/>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953D57">
              <w:rPr>
                <w:rFonts w:ascii="Arial" w:hAnsi="Arial"/>
                <w:b/>
                <w:i/>
                <w:iCs/>
                <w:sz w:val="16"/>
                <w:szCs w:val="16"/>
                <w:lang w:val="fr-FR"/>
              </w:rPr>
              <w:t>Maroc</w:t>
            </w:r>
            <w:r w:rsidRPr="00953D57">
              <w:rPr>
                <w:rFonts w:ascii="Arial" w:hAnsi="Arial"/>
                <w:b/>
                <w:i/>
                <w:iCs/>
                <w:sz w:val="16"/>
                <w:szCs w:val="16"/>
              </w:rPr>
              <w:t xml:space="preserve"> </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Morocco</w:t>
            </w:r>
          </w:p>
          <w:p w:rsidR="00C65A49" w:rsidRPr="00D55EE8" w:rsidRDefault="00C65A49" w:rsidP="00004525">
            <w:pPr>
              <w:keepNext/>
              <w:ind w:right="567"/>
              <w:jc w:val="left"/>
              <w:rPr>
                <w:rFonts w:ascii="Arial" w:hAnsi="Arial"/>
                <w:b/>
                <w:i/>
                <w:iCs/>
                <w:sz w:val="16"/>
                <w:szCs w:val="16"/>
              </w:rPr>
            </w:pPr>
            <w:r w:rsidRPr="00953D57">
              <w:rPr>
                <w:rFonts w:ascii="Arial" w:hAnsi="Arial"/>
                <w:b/>
                <w:i/>
                <w:iCs/>
                <w:sz w:val="16"/>
                <w:szCs w:val="16"/>
              </w:rPr>
              <w:t>Marruecos</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Les communications payables à l'arrivée à destination de numéros mobiles et de publiphones ne sont pas acceptées.</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592036">
              <w:rPr>
                <w:rFonts w:ascii="Arial" w:hAnsi="Arial"/>
                <w:b/>
                <w:i/>
                <w:iCs/>
                <w:sz w:val="16"/>
                <w:szCs w:val="16"/>
                <w:lang w:val="fr-FR"/>
              </w:rPr>
              <w:t>Mozambique</w:t>
            </w:r>
            <w:r w:rsidRPr="00592036">
              <w:rPr>
                <w:rFonts w:ascii="Arial" w:hAnsi="Arial"/>
                <w:b/>
                <w:i/>
                <w:iCs/>
                <w:sz w:val="16"/>
                <w:szCs w:val="16"/>
              </w:rPr>
              <w:t xml:space="preserve"> </w:t>
            </w:r>
          </w:p>
          <w:p w:rsidR="00C65A49" w:rsidRDefault="00C65A49" w:rsidP="00004525">
            <w:pPr>
              <w:keepNext/>
              <w:ind w:right="567"/>
              <w:jc w:val="left"/>
              <w:rPr>
                <w:rFonts w:ascii="Arial" w:hAnsi="Arial"/>
                <w:b/>
                <w:i/>
                <w:iCs/>
                <w:sz w:val="16"/>
                <w:szCs w:val="16"/>
              </w:rPr>
            </w:pPr>
            <w:r w:rsidRPr="00592036">
              <w:rPr>
                <w:rFonts w:ascii="Arial" w:hAnsi="Arial"/>
                <w:b/>
                <w:i/>
                <w:iCs/>
                <w:sz w:val="16"/>
                <w:szCs w:val="16"/>
                <w:lang w:val="fr-FR"/>
              </w:rPr>
              <w:t>Mozambique</w:t>
            </w:r>
            <w:r w:rsidRPr="00592036">
              <w:rPr>
                <w:rFonts w:ascii="Arial" w:hAnsi="Arial"/>
                <w:b/>
                <w:i/>
                <w:iCs/>
                <w:sz w:val="16"/>
                <w:szCs w:val="16"/>
              </w:rPr>
              <w:t xml:space="preserve"> </w:t>
            </w:r>
          </w:p>
          <w:p w:rsidR="00C65A49" w:rsidRPr="00D55EE8" w:rsidRDefault="00C65A49" w:rsidP="00004525">
            <w:pPr>
              <w:keepNext/>
              <w:ind w:right="567"/>
              <w:jc w:val="left"/>
              <w:rPr>
                <w:rFonts w:ascii="Arial" w:hAnsi="Arial"/>
                <w:b/>
                <w:i/>
                <w:iCs/>
                <w:sz w:val="16"/>
                <w:szCs w:val="16"/>
              </w:rPr>
            </w:pPr>
            <w:r w:rsidRPr="00D55EE8">
              <w:rPr>
                <w:rFonts w:ascii="Arial" w:hAnsi="Arial"/>
                <w:b/>
                <w:i/>
                <w:iCs/>
                <w:sz w:val="16"/>
                <w:szCs w:val="16"/>
              </w:rPr>
              <w:t>Mozambique</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7965EA">
              <w:rPr>
                <w:rFonts w:ascii="Arial" w:hAnsi="Arial"/>
                <w:b/>
                <w:i/>
                <w:iCs/>
                <w:sz w:val="16"/>
                <w:szCs w:val="16"/>
                <w:lang w:val="fr-FR"/>
              </w:rPr>
              <w:t>Namibie</w:t>
            </w:r>
            <w:r w:rsidRPr="007965EA">
              <w:rPr>
                <w:rFonts w:ascii="Arial" w:hAnsi="Arial"/>
                <w:b/>
                <w:i/>
                <w:iCs/>
                <w:sz w:val="16"/>
                <w:szCs w:val="16"/>
              </w:rPr>
              <w:t xml:space="preserve"> </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Namibia</w:t>
            </w:r>
          </w:p>
          <w:p w:rsidR="00C65A49" w:rsidRPr="00D55EE8" w:rsidRDefault="00C65A49" w:rsidP="00004525">
            <w:pPr>
              <w:keepNext/>
              <w:ind w:right="567"/>
              <w:jc w:val="left"/>
              <w:rPr>
                <w:rFonts w:ascii="Arial" w:hAnsi="Arial"/>
                <w:b/>
                <w:sz w:val="16"/>
                <w:szCs w:val="16"/>
              </w:rPr>
            </w:pPr>
            <w:r w:rsidRPr="00D55EE8">
              <w:rPr>
                <w:rFonts w:ascii="Arial" w:hAnsi="Arial"/>
                <w:b/>
                <w:i/>
                <w:iCs/>
                <w:sz w:val="16"/>
                <w:szCs w:val="16"/>
              </w:rPr>
              <w:t>Namibia</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Les communications payables à l'arrivée à destination de numéros mobiles ne sont pas acceptées.</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004525" w:rsidTr="00C65A49">
        <w:trPr>
          <w:cantSplit/>
        </w:trPr>
        <w:tc>
          <w:tcPr>
            <w:tcW w:w="7671" w:type="dxa"/>
          </w:tcPr>
          <w:p w:rsidR="00C65A49" w:rsidRPr="00004525" w:rsidRDefault="00C65A49" w:rsidP="00004525">
            <w:pPr>
              <w:keepNext/>
              <w:ind w:right="567"/>
              <w:jc w:val="left"/>
              <w:rPr>
                <w:rFonts w:ascii="Arial" w:hAnsi="Arial"/>
                <w:b/>
                <w:i/>
                <w:iCs/>
                <w:sz w:val="16"/>
                <w:szCs w:val="16"/>
                <w:lang w:val="fr-CH"/>
              </w:rPr>
            </w:pPr>
            <w:r w:rsidRPr="00B244E9">
              <w:rPr>
                <w:rFonts w:ascii="Arial" w:hAnsi="Arial"/>
                <w:b/>
                <w:i/>
                <w:iCs/>
                <w:sz w:val="16"/>
                <w:szCs w:val="16"/>
                <w:lang w:val="fr-FR"/>
              </w:rPr>
              <w:t>Pays-Bas</w:t>
            </w:r>
            <w:r w:rsidRPr="00004525">
              <w:rPr>
                <w:rFonts w:ascii="Arial" w:hAnsi="Arial"/>
                <w:b/>
                <w:i/>
                <w:iCs/>
                <w:sz w:val="16"/>
                <w:szCs w:val="16"/>
                <w:lang w:val="fr-CH"/>
              </w:rPr>
              <w:t xml:space="preserve"> </w:t>
            </w:r>
          </w:p>
          <w:p w:rsidR="00C65A49" w:rsidRPr="00004525" w:rsidRDefault="00C65A49" w:rsidP="00004525">
            <w:pPr>
              <w:keepNext/>
              <w:ind w:right="567"/>
              <w:jc w:val="left"/>
              <w:rPr>
                <w:rFonts w:ascii="Arial" w:hAnsi="Arial"/>
                <w:b/>
                <w:i/>
                <w:iCs/>
                <w:sz w:val="16"/>
                <w:szCs w:val="16"/>
                <w:lang w:val="fr-CH"/>
              </w:rPr>
            </w:pPr>
            <w:r w:rsidRPr="00004525">
              <w:rPr>
                <w:rFonts w:ascii="Arial" w:hAnsi="Arial"/>
                <w:b/>
                <w:i/>
                <w:iCs/>
                <w:sz w:val="16"/>
                <w:szCs w:val="16"/>
                <w:lang w:val="fr-CH"/>
              </w:rPr>
              <w:t>Netherlands</w:t>
            </w:r>
          </w:p>
          <w:p w:rsidR="00C65A49" w:rsidRPr="00004525" w:rsidRDefault="00C65A49" w:rsidP="00004525">
            <w:pPr>
              <w:keepNext/>
              <w:ind w:right="567"/>
              <w:jc w:val="left"/>
              <w:rPr>
                <w:rFonts w:ascii="Arial" w:hAnsi="Arial"/>
                <w:b/>
                <w:i/>
                <w:iCs/>
                <w:sz w:val="16"/>
                <w:szCs w:val="16"/>
                <w:lang w:val="fr-CH"/>
              </w:rPr>
            </w:pPr>
            <w:r w:rsidRPr="00004525">
              <w:rPr>
                <w:rFonts w:ascii="Arial" w:hAnsi="Arial"/>
                <w:b/>
                <w:i/>
                <w:iCs/>
                <w:sz w:val="16"/>
                <w:szCs w:val="16"/>
                <w:lang w:val="fr-CH"/>
              </w:rPr>
              <w:t>Países Bajos</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Les communications payables à l'arrivée à destination de numéros mobiles ne sont pas acceptées.</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004525" w:rsidTr="00C65A49">
        <w:trPr>
          <w:cantSplit/>
        </w:trPr>
        <w:tc>
          <w:tcPr>
            <w:tcW w:w="7671" w:type="dxa"/>
          </w:tcPr>
          <w:p w:rsidR="00C65A49" w:rsidRPr="00004525" w:rsidRDefault="00C65A49" w:rsidP="00004525">
            <w:pPr>
              <w:keepNext/>
              <w:ind w:right="567"/>
              <w:jc w:val="left"/>
              <w:rPr>
                <w:rFonts w:ascii="Arial" w:hAnsi="Arial"/>
                <w:b/>
                <w:i/>
                <w:iCs/>
                <w:sz w:val="16"/>
                <w:szCs w:val="16"/>
                <w:lang w:val="fr-CH"/>
              </w:rPr>
            </w:pPr>
            <w:r w:rsidRPr="002779F5">
              <w:rPr>
                <w:rFonts w:ascii="Arial" w:hAnsi="Arial"/>
                <w:b/>
                <w:i/>
                <w:iCs/>
                <w:sz w:val="16"/>
                <w:szCs w:val="16"/>
                <w:lang w:val="fr-FR"/>
              </w:rPr>
              <w:t>Nouvelle-Calédonie</w:t>
            </w:r>
            <w:r w:rsidRPr="00004525">
              <w:rPr>
                <w:rFonts w:ascii="Arial" w:hAnsi="Arial"/>
                <w:b/>
                <w:i/>
                <w:iCs/>
                <w:sz w:val="16"/>
                <w:szCs w:val="16"/>
                <w:lang w:val="fr-CH"/>
              </w:rPr>
              <w:t xml:space="preserve"> </w:t>
            </w:r>
          </w:p>
          <w:p w:rsidR="00C65A49" w:rsidRPr="00004525" w:rsidRDefault="00C65A49" w:rsidP="00004525">
            <w:pPr>
              <w:keepNext/>
              <w:ind w:right="567"/>
              <w:jc w:val="left"/>
              <w:rPr>
                <w:rFonts w:ascii="Arial" w:hAnsi="Arial"/>
                <w:b/>
                <w:i/>
                <w:iCs/>
                <w:sz w:val="16"/>
                <w:szCs w:val="16"/>
                <w:lang w:val="fr-CH"/>
              </w:rPr>
            </w:pPr>
            <w:r w:rsidRPr="00004525">
              <w:rPr>
                <w:rFonts w:ascii="Arial" w:hAnsi="Arial"/>
                <w:b/>
                <w:i/>
                <w:iCs/>
                <w:sz w:val="16"/>
                <w:szCs w:val="16"/>
                <w:lang w:val="fr-CH"/>
              </w:rPr>
              <w:t>New Caledonia</w:t>
            </w:r>
          </w:p>
          <w:p w:rsidR="00C65A49" w:rsidRPr="00004525" w:rsidRDefault="00C65A49" w:rsidP="00004525">
            <w:pPr>
              <w:keepNext/>
              <w:ind w:right="567"/>
              <w:jc w:val="left"/>
              <w:rPr>
                <w:rFonts w:ascii="Arial" w:hAnsi="Arial"/>
                <w:b/>
                <w:i/>
                <w:iCs/>
                <w:sz w:val="16"/>
                <w:szCs w:val="16"/>
                <w:lang w:val="fr-CH"/>
              </w:rPr>
            </w:pPr>
            <w:r w:rsidRPr="00004525">
              <w:rPr>
                <w:rFonts w:ascii="Arial" w:hAnsi="Arial"/>
                <w:b/>
                <w:i/>
                <w:iCs/>
                <w:sz w:val="16"/>
                <w:szCs w:val="16"/>
                <w:lang w:val="fr-CH"/>
              </w:rPr>
              <w:t>Nueva Caledonia</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des télégrammes n'est plus assuré.</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Les communications entrantes et sortantes payables à l'arrivée ne sont pas acceptées.</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004525" w:rsidTr="00C65A49">
        <w:trPr>
          <w:cantSplit/>
        </w:trPr>
        <w:tc>
          <w:tcPr>
            <w:tcW w:w="7671" w:type="dxa"/>
          </w:tcPr>
          <w:p w:rsidR="00C65A49" w:rsidRPr="00004525" w:rsidRDefault="00C65A49" w:rsidP="00004525">
            <w:pPr>
              <w:keepNext/>
              <w:ind w:right="567"/>
              <w:jc w:val="left"/>
              <w:rPr>
                <w:rFonts w:ascii="Arial" w:hAnsi="Arial"/>
                <w:b/>
                <w:i/>
                <w:iCs/>
                <w:sz w:val="16"/>
                <w:szCs w:val="16"/>
                <w:lang w:val="fr-CH"/>
              </w:rPr>
            </w:pPr>
            <w:r w:rsidRPr="00552A81">
              <w:rPr>
                <w:rFonts w:ascii="Arial" w:hAnsi="Arial"/>
                <w:b/>
                <w:i/>
                <w:iCs/>
                <w:sz w:val="16"/>
                <w:szCs w:val="16"/>
                <w:lang w:val="fr-FR"/>
              </w:rPr>
              <w:t>Nouvelle-Zélande</w:t>
            </w:r>
          </w:p>
          <w:p w:rsidR="00C65A49" w:rsidRPr="00004525" w:rsidRDefault="00C65A49" w:rsidP="00004525">
            <w:pPr>
              <w:keepNext/>
              <w:ind w:right="567"/>
              <w:jc w:val="left"/>
              <w:rPr>
                <w:rFonts w:ascii="Arial" w:hAnsi="Arial"/>
                <w:b/>
                <w:i/>
                <w:iCs/>
                <w:sz w:val="16"/>
                <w:szCs w:val="16"/>
                <w:lang w:val="fr-CH"/>
              </w:rPr>
            </w:pPr>
            <w:r w:rsidRPr="00004525">
              <w:rPr>
                <w:rFonts w:ascii="Arial" w:hAnsi="Arial"/>
                <w:b/>
                <w:i/>
                <w:iCs/>
                <w:sz w:val="16"/>
                <w:szCs w:val="16"/>
                <w:lang w:val="fr-CH"/>
              </w:rPr>
              <w:t>New Zealand</w:t>
            </w:r>
          </w:p>
          <w:p w:rsidR="00C65A49" w:rsidRPr="00004525" w:rsidRDefault="00C65A49" w:rsidP="00004525">
            <w:pPr>
              <w:keepNext/>
              <w:ind w:right="567"/>
              <w:jc w:val="left"/>
              <w:rPr>
                <w:rFonts w:ascii="Arial" w:hAnsi="Arial"/>
                <w:b/>
                <w:i/>
                <w:iCs/>
                <w:sz w:val="16"/>
                <w:szCs w:val="16"/>
                <w:lang w:val="fr-CH"/>
              </w:rPr>
            </w:pPr>
            <w:r w:rsidRPr="00004525">
              <w:rPr>
                <w:rFonts w:ascii="Arial" w:hAnsi="Arial"/>
                <w:b/>
                <w:i/>
                <w:iCs/>
                <w:sz w:val="16"/>
                <w:szCs w:val="16"/>
                <w:lang w:val="fr-CH"/>
              </w:rPr>
              <w:t>Nueva Zelandia</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des télégrammes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D030B8">
              <w:rPr>
                <w:rFonts w:ascii="Arial" w:hAnsi="Arial"/>
                <w:b/>
                <w:i/>
                <w:iCs/>
                <w:sz w:val="16"/>
                <w:szCs w:val="16"/>
                <w:lang w:val="fr-FR"/>
              </w:rPr>
              <w:t>Nigéria</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Nigeria</w:t>
            </w:r>
          </w:p>
          <w:p w:rsidR="00C65A49" w:rsidRPr="00D55EE8" w:rsidRDefault="00C65A49" w:rsidP="00004525">
            <w:pPr>
              <w:keepNext/>
              <w:ind w:right="567"/>
              <w:jc w:val="left"/>
              <w:rPr>
                <w:rFonts w:ascii="Arial" w:hAnsi="Arial"/>
                <w:b/>
                <w:i/>
                <w:iCs/>
                <w:sz w:val="16"/>
                <w:szCs w:val="16"/>
              </w:rPr>
            </w:pPr>
            <w:r w:rsidRPr="00D55EE8">
              <w:rPr>
                <w:rFonts w:ascii="Arial" w:hAnsi="Arial"/>
                <w:b/>
                <w:i/>
                <w:iCs/>
                <w:sz w:val="16"/>
                <w:szCs w:val="16"/>
              </w:rPr>
              <w:t>Nigeria</w:t>
            </w:r>
          </w:p>
        </w:tc>
      </w:tr>
      <w:tr w:rsidR="00C65A49" w:rsidRPr="00004525" w:rsidTr="00C65A49">
        <w:trPr>
          <w:cantSplit/>
        </w:trPr>
        <w:tc>
          <w:tcPr>
            <w:tcW w:w="7671" w:type="dxa"/>
          </w:tcPr>
          <w:p w:rsidR="00C65A49" w:rsidRPr="008F561F" w:rsidRDefault="00C65A49" w:rsidP="00004525">
            <w:pPr>
              <w:keepNext/>
              <w:keepLines/>
              <w:tabs>
                <w:tab w:val="clear" w:pos="567"/>
                <w:tab w:val="clear" w:pos="1134"/>
                <w:tab w:val="clear" w:pos="1560"/>
                <w:tab w:val="clear" w:pos="2127"/>
                <w:tab w:val="clear" w:pos="5387"/>
                <w:tab w:val="clear" w:pos="5954"/>
              </w:tabs>
              <w:overflowPunct/>
              <w:spacing w:before="0"/>
              <w:jc w:val="left"/>
              <w:textAlignment w:val="auto"/>
              <w:rPr>
                <w:rFonts w:ascii="Arial" w:hAnsi="Arial"/>
                <w:sz w:val="16"/>
                <w:szCs w:val="16"/>
                <w:lang w:val="fr-FR"/>
              </w:rPr>
            </w:pPr>
            <w:r w:rsidRPr="008F561F">
              <w:rPr>
                <w:rFonts w:ascii="Arial" w:eastAsia="SimSun" w:hAnsi="Arial" w:cs="Arial"/>
                <w:sz w:val="16"/>
                <w:szCs w:val="16"/>
                <w:lang w:val="fr-FR"/>
              </w:rPr>
              <w:t xml:space="preserve">En raison de l’encombrement du port de Lagos, l’autorité portuaire refusera les messages provenant de quelque navire que ce soit si les indications suivantes ne figurent pas: a) nom du navire; b) indicatif d’appel; c) nom de l’agent; d) longueur hors tout; e) tirant d’eau; f) tonnage chargé; g) nature de la cargaison; h) dernier port d’escale; i) date et heure locale d’arrivée du navire à l’extérieur de la barre. </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CC2FF4">
              <w:rPr>
                <w:rFonts w:ascii="Arial" w:hAnsi="Arial"/>
                <w:b/>
                <w:i/>
                <w:iCs/>
                <w:sz w:val="16"/>
                <w:szCs w:val="16"/>
                <w:lang w:val="fr-FR"/>
              </w:rPr>
              <w:t>Norvège</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Norway</w:t>
            </w:r>
          </w:p>
          <w:p w:rsidR="00C65A49" w:rsidRPr="00D55EE8" w:rsidRDefault="00C65A49" w:rsidP="00004525">
            <w:pPr>
              <w:keepNext/>
              <w:ind w:right="567"/>
              <w:jc w:val="left"/>
              <w:rPr>
                <w:rFonts w:ascii="Arial" w:hAnsi="Arial"/>
                <w:b/>
                <w:i/>
                <w:iCs/>
                <w:sz w:val="16"/>
                <w:szCs w:val="16"/>
              </w:rPr>
            </w:pPr>
            <w:r w:rsidRPr="00CC2FF4">
              <w:rPr>
                <w:rFonts w:ascii="Arial" w:hAnsi="Arial"/>
                <w:b/>
                <w:i/>
                <w:iCs/>
                <w:sz w:val="16"/>
                <w:szCs w:val="16"/>
              </w:rPr>
              <w:t>Noruega</w:t>
            </w:r>
          </w:p>
        </w:tc>
      </w:tr>
      <w:tr w:rsidR="00C65A49" w:rsidRPr="00004525" w:rsidTr="00C65A49">
        <w:trPr>
          <w:cantSplit/>
        </w:trPr>
        <w:tc>
          <w:tcPr>
            <w:tcW w:w="7671" w:type="dxa"/>
          </w:tcPr>
          <w:p w:rsidR="00C65A49" w:rsidRPr="008F561F" w:rsidRDefault="00C65A49" w:rsidP="00004525">
            <w:pPr>
              <w:jc w:val="left"/>
              <w:rPr>
                <w:rFonts w:ascii="Arial" w:hAnsi="Arial"/>
                <w:bCs/>
                <w:sz w:val="16"/>
                <w:szCs w:val="16"/>
                <w:lang w:val="fr-FR"/>
              </w:rPr>
            </w:pPr>
            <w:r w:rsidRPr="008F561F">
              <w:rPr>
                <w:rFonts w:ascii="Arial" w:hAnsi="Arial"/>
                <w:bCs/>
                <w:sz w:val="16"/>
                <w:szCs w:val="16"/>
                <w:lang w:val="fr-FR"/>
              </w:rPr>
              <w:t xml:space="preserve">Telenor n'acceptera plus de </w:t>
            </w:r>
            <w:r w:rsidRPr="008F561F">
              <w:rPr>
                <w:rFonts w:ascii="Arial" w:hAnsi="Arial"/>
                <w:sz w:val="16"/>
                <w:szCs w:val="16"/>
                <w:lang w:val="fr-FR"/>
              </w:rPr>
              <w:t>communications payables à l'arrivée en provenance de la Norvège. Toutefois, les communications payables à l'arrivée à destination de la Norvège continueront d'être acceptées.</w:t>
            </w:r>
          </w:p>
        </w:tc>
      </w:tr>
      <w:tr w:rsidR="00C65A49" w:rsidRPr="00004525" w:rsidTr="00C65A49">
        <w:trPr>
          <w:cantSplit/>
        </w:trPr>
        <w:tc>
          <w:tcPr>
            <w:tcW w:w="7671" w:type="dxa"/>
          </w:tcPr>
          <w:p w:rsidR="00C65A49" w:rsidRPr="00004525" w:rsidRDefault="00C65A49" w:rsidP="00004525">
            <w:pPr>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D55EE8">
              <w:rPr>
                <w:rFonts w:ascii="Arial" w:hAnsi="Arial"/>
                <w:b/>
                <w:i/>
                <w:iCs/>
                <w:sz w:val="16"/>
                <w:szCs w:val="16"/>
              </w:rPr>
              <w:lastRenderedPageBreak/>
              <w:t>Pakistan</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Pakistan</w:t>
            </w:r>
          </w:p>
          <w:p w:rsidR="00C65A49" w:rsidRPr="00D55EE8" w:rsidRDefault="00C65A49" w:rsidP="00004525">
            <w:pPr>
              <w:keepNext/>
              <w:ind w:right="567"/>
              <w:jc w:val="left"/>
              <w:rPr>
                <w:rFonts w:ascii="Arial" w:hAnsi="Arial"/>
                <w:b/>
                <w:i/>
                <w:iCs/>
                <w:sz w:val="16"/>
                <w:szCs w:val="16"/>
              </w:rPr>
            </w:pPr>
            <w:r w:rsidRPr="006656B6">
              <w:rPr>
                <w:rFonts w:ascii="Arial" w:hAnsi="Arial"/>
                <w:b/>
                <w:i/>
                <w:iCs/>
                <w:sz w:val="16"/>
                <w:szCs w:val="16"/>
              </w:rPr>
              <w:t>Pakistán</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sz w:val="16"/>
                <w:szCs w:val="16"/>
                <w:lang w:val="fr-FR"/>
              </w:rPr>
              <w:t xml:space="preserve">Le service de télécommunication avec Israël est suspendu. </w:t>
            </w:r>
          </w:p>
        </w:tc>
      </w:tr>
      <w:tr w:rsidR="00C65A49" w:rsidRPr="00004525" w:rsidTr="00C65A49">
        <w:trPr>
          <w:cantSplit/>
        </w:trPr>
        <w:tc>
          <w:tcPr>
            <w:tcW w:w="7671" w:type="dxa"/>
          </w:tcPr>
          <w:p w:rsidR="00C65A49" w:rsidRPr="008F561F" w:rsidRDefault="00C65A49" w:rsidP="006F211A">
            <w:pPr>
              <w:ind w:right="567"/>
              <w:jc w:val="left"/>
              <w:rPr>
                <w:rFonts w:ascii="Arial" w:hAnsi="Arial"/>
                <w:bCs/>
                <w:sz w:val="16"/>
                <w:szCs w:val="16"/>
                <w:lang w:val="fr-FR"/>
              </w:rPr>
            </w:pPr>
            <w:r w:rsidRPr="008F561F">
              <w:rPr>
                <w:rFonts w:ascii="Arial" w:hAnsi="Arial"/>
                <w:bCs/>
                <w:sz w:val="16"/>
                <w:szCs w:val="16"/>
                <w:lang w:val="fr-FR"/>
              </w:rPr>
              <w:t>Le service télex n'est plus assuré.</w:t>
            </w:r>
          </w:p>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des télégrammes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Panama</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Panama</w:t>
            </w:r>
          </w:p>
          <w:p w:rsidR="00C65A49" w:rsidRPr="00D55EE8" w:rsidRDefault="00C65A49" w:rsidP="00004525">
            <w:pPr>
              <w:keepNext/>
              <w:ind w:right="567"/>
              <w:jc w:val="left"/>
              <w:rPr>
                <w:rFonts w:ascii="Arial" w:hAnsi="Arial"/>
                <w:b/>
                <w:i/>
                <w:iCs/>
                <w:sz w:val="16"/>
                <w:szCs w:val="16"/>
              </w:rPr>
            </w:pPr>
            <w:r w:rsidRPr="00267154">
              <w:rPr>
                <w:rFonts w:ascii="Arial" w:hAnsi="Arial"/>
                <w:b/>
                <w:i/>
                <w:iCs/>
                <w:sz w:val="16"/>
                <w:szCs w:val="16"/>
              </w:rPr>
              <w:t>Panamá</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Les communications payables à l'arrivée à destination de numéros mobiles ne sont pas acceptées.</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Pr="00004525" w:rsidRDefault="00C65A49" w:rsidP="00004525">
            <w:pPr>
              <w:keepNext/>
              <w:ind w:right="567"/>
              <w:jc w:val="left"/>
              <w:rPr>
                <w:rFonts w:ascii="Arial" w:hAnsi="Arial"/>
                <w:b/>
                <w:i/>
                <w:iCs/>
                <w:sz w:val="16"/>
                <w:szCs w:val="16"/>
                <w:lang w:val="fr-CH"/>
              </w:rPr>
            </w:pPr>
            <w:r w:rsidRPr="00A556C2">
              <w:rPr>
                <w:rFonts w:ascii="Arial" w:hAnsi="Arial"/>
                <w:b/>
                <w:i/>
                <w:iCs/>
                <w:sz w:val="16"/>
                <w:szCs w:val="16"/>
                <w:lang w:val="fr-FR"/>
              </w:rPr>
              <w:t>Papouasie-Nouvelle-Guinée</w:t>
            </w:r>
            <w:r w:rsidRPr="00004525">
              <w:rPr>
                <w:rFonts w:ascii="Arial" w:hAnsi="Arial"/>
                <w:b/>
                <w:i/>
                <w:iCs/>
                <w:sz w:val="16"/>
                <w:szCs w:val="16"/>
                <w:lang w:val="fr-CH"/>
              </w:rPr>
              <w:t xml:space="preserve"> </w:t>
            </w:r>
          </w:p>
          <w:p w:rsidR="00C65A49" w:rsidRPr="00004525" w:rsidRDefault="00C65A49" w:rsidP="00004525">
            <w:pPr>
              <w:keepNext/>
              <w:ind w:right="567"/>
              <w:jc w:val="left"/>
              <w:rPr>
                <w:rFonts w:ascii="Arial" w:hAnsi="Arial"/>
                <w:b/>
                <w:i/>
                <w:iCs/>
                <w:sz w:val="16"/>
                <w:szCs w:val="16"/>
                <w:lang w:val="fr-CH"/>
              </w:rPr>
            </w:pPr>
            <w:r w:rsidRPr="00004525">
              <w:rPr>
                <w:rFonts w:ascii="Arial" w:hAnsi="Arial"/>
                <w:b/>
                <w:i/>
                <w:iCs/>
                <w:sz w:val="16"/>
                <w:szCs w:val="16"/>
                <w:lang w:val="fr-CH"/>
              </w:rPr>
              <w:t>Papua New Guinea</w:t>
            </w:r>
          </w:p>
          <w:p w:rsidR="00C65A49" w:rsidRPr="00D55EE8" w:rsidRDefault="00C65A49" w:rsidP="00004525">
            <w:pPr>
              <w:keepNext/>
              <w:ind w:right="567"/>
              <w:jc w:val="left"/>
              <w:rPr>
                <w:rFonts w:ascii="Arial" w:hAnsi="Arial"/>
                <w:b/>
                <w:i/>
                <w:iCs/>
                <w:sz w:val="16"/>
                <w:szCs w:val="16"/>
              </w:rPr>
            </w:pPr>
            <w:r w:rsidRPr="00CB4EAC">
              <w:rPr>
                <w:rFonts w:ascii="Arial" w:hAnsi="Arial"/>
                <w:b/>
                <w:i/>
                <w:iCs/>
                <w:sz w:val="16"/>
                <w:szCs w:val="16"/>
              </w:rPr>
              <w:t>Papua Nueva Guinea</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Les communications payables à l'arrivée à destination de numéros mobiles ne sont pas acceptées.</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A556C2">
              <w:rPr>
                <w:rFonts w:ascii="Arial" w:hAnsi="Arial"/>
                <w:b/>
                <w:i/>
                <w:iCs/>
                <w:sz w:val="16"/>
                <w:szCs w:val="16"/>
                <w:lang w:val="fr-FR"/>
              </w:rPr>
              <w:t>Pérou</w:t>
            </w:r>
            <w:r w:rsidRPr="00A556C2">
              <w:rPr>
                <w:rFonts w:ascii="Arial" w:hAnsi="Arial"/>
                <w:b/>
                <w:i/>
                <w:iCs/>
                <w:sz w:val="16"/>
                <w:szCs w:val="16"/>
              </w:rPr>
              <w:t xml:space="preserve"> </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Peru</w:t>
            </w:r>
          </w:p>
          <w:p w:rsidR="00C65A49" w:rsidRPr="00D55EE8" w:rsidRDefault="00C65A49" w:rsidP="00004525">
            <w:pPr>
              <w:keepNext/>
              <w:ind w:right="567"/>
              <w:jc w:val="left"/>
              <w:rPr>
                <w:rFonts w:ascii="Arial" w:hAnsi="Arial"/>
                <w:b/>
                <w:i/>
                <w:iCs/>
                <w:sz w:val="16"/>
                <w:szCs w:val="16"/>
              </w:rPr>
            </w:pPr>
            <w:r w:rsidRPr="00A556C2">
              <w:rPr>
                <w:rFonts w:ascii="Arial" w:hAnsi="Arial"/>
                <w:b/>
                <w:i/>
                <w:iCs/>
                <w:sz w:val="16"/>
                <w:szCs w:val="16"/>
              </w:rPr>
              <w:t>Perú</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Les communications entrantes et sortantes payables à l'arrivée ne sont pas acceptées.</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7F05B9">
              <w:rPr>
                <w:rFonts w:ascii="Arial" w:hAnsi="Arial"/>
                <w:b/>
                <w:i/>
                <w:iCs/>
                <w:sz w:val="16"/>
                <w:szCs w:val="16"/>
                <w:lang w:val="fr-FR"/>
              </w:rPr>
              <w:t>Pologne</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Poland</w:t>
            </w:r>
          </w:p>
          <w:p w:rsidR="00C65A49" w:rsidRPr="00D55EE8" w:rsidRDefault="00C65A49" w:rsidP="00004525">
            <w:pPr>
              <w:keepNext/>
              <w:ind w:right="567"/>
              <w:jc w:val="left"/>
              <w:rPr>
                <w:rFonts w:ascii="Arial" w:hAnsi="Arial"/>
                <w:b/>
                <w:i/>
                <w:iCs/>
                <w:sz w:val="16"/>
                <w:szCs w:val="16"/>
              </w:rPr>
            </w:pPr>
            <w:r w:rsidRPr="007F05B9">
              <w:rPr>
                <w:rFonts w:ascii="Arial" w:hAnsi="Arial"/>
                <w:b/>
                <w:i/>
                <w:iCs/>
                <w:sz w:val="16"/>
                <w:szCs w:val="16"/>
              </w:rPr>
              <w:t>Polonía</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des télégrammes n'est plus assuré.</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004525" w:rsidTr="00C65A49">
        <w:trPr>
          <w:cantSplit/>
        </w:trPr>
        <w:tc>
          <w:tcPr>
            <w:tcW w:w="7671" w:type="dxa"/>
          </w:tcPr>
          <w:p w:rsidR="00C65A49" w:rsidRDefault="00C65A49" w:rsidP="00004525">
            <w:pPr>
              <w:keepNext/>
              <w:ind w:right="567"/>
              <w:jc w:val="left"/>
              <w:rPr>
                <w:rFonts w:ascii="Arial" w:hAnsi="Arial"/>
                <w:b/>
                <w:i/>
                <w:iCs/>
                <w:sz w:val="16"/>
                <w:szCs w:val="16"/>
                <w:lang w:val="fr-FR"/>
              </w:rPr>
            </w:pPr>
            <w:r w:rsidRPr="00E43219">
              <w:rPr>
                <w:rFonts w:ascii="Arial" w:hAnsi="Arial"/>
                <w:b/>
                <w:i/>
                <w:iCs/>
                <w:sz w:val="16"/>
                <w:szCs w:val="16"/>
                <w:lang w:val="fr-FR"/>
              </w:rPr>
              <w:t>Russie (Fédération de)</w:t>
            </w:r>
          </w:p>
          <w:p w:rsidR="00C65A49" w:rsidRPr="00004525" w:rsidRDefault="00C65A49" w:rsidP="00004525">
            <w:pPr>
              <w:keepNext/>
              <w:ind w:right="567"/>
              <w:jc w:val="left"/>
              <w:rPr>
                <w:rFonts w:ascii="Arial" w:hAnsi="Arial"/>
                <w:b/>
                <w:i/>
                <w:iCs/>
                <w:sz w:val="16"/>
                <w:szCs w:val="16"/>
                <w:lang w:val="fr-CH"/>
              </w:rPr>
            </w:pPr>
            <w:r w:rsidRPr="00004525">
              <w:rPr>
                <w:rFonts w:ascii="Arial" w:hAnsi="Arial"/>
                <w:b/>
                <w:i/>
                <w:iCs/>
                <w:sz w:val="16"/>
                <w:szCs w:val="16"/>
                <w:lang w:val="fr-CH"/>
              </w:rPr>
              <w:t>Russian Federation</w:t>
            </w:r>
          </w:p>
          <w:p w:rsidR="00C65A49" w:rsidRPr="00004525" w:rsidRDefault="00C65A49" w:rsidP="00004525">
            <w:pPr>
              <w:keepNext/>
              <w:ind w:right="567"/>
              <w:jc w:val="left"/>
              <w:rPr>
                <w:rFonts w:ascii="Arial" w:hAnsi="Arial"/>
                <w:b/>
                <w:i/>
                <w:iCs/>
                <w:sz w:val="16"/>
                <w:szCs w:val="16"/>
                <w:lang w:val="fr-CH"/>
              </w:rPr>
            </w:pPr>
            <w:r w:rsidRPr="00004525">
              <w:rPr>
                <w:rFonts w:ascii="Arial" w:hAnsi="Arial"/>
                <w:b/>
                <w:i/>
                <w:iCs/>
                <w:sz w:val="16"/>
                <w:szCs w:val="16"/>
                <w:lang w:val="fr-CH"/>
              </w:rPr>
              <w:t>Rusia (Federación de)</w:t>
            </w:r>
          </w:p>
        </w:tc>
      </w:tr>
      <w:tr w:rsidR="00C65A49" w:rsidRPr="00004525" w:rsidTr="00C65A49">
        <w:trPr>
          <w:cantSplit/>
        </w:trPr>
        <w:tc>
          <w:tcPr>
            <w:tcW w:w="7671" w:type="dxa"/>
          </w:tcPr>
          <w:p w:rsidR="00C65A49" w:rsidRPr="008F561F" w:rsidRDefault="00C65A49" w:rsidP="00004525">
            <w:pPr>
              <w:jc w:val="left"/>
              <w:rPr>
                <w:rFonts w:ascii="Arial" w:hAnsi="Arial"/>
                <w:sz w:val="16"/>
                <w:szCs w:val="16"/>
                <w:lang w:val="fr-FR"/>
              </w:rPr>
            </w:pPr>
            <w:r w:rsidRPr="008F561F">
              <w:rPr>
                <w:rFonts w:ascii="Arial" w:hAnsi="Arial"/>
                <w:i/>
                <w:sz w:val="16"/>
                <w:szCs w:val="16"/>
                <w:lang w:val="fr-FR"/>
              </w:rPr>
              <w:t>Rostelecom</w:t>
            </w:r>
            <w:r w:rsidRPr="008F561F">
              <w:rPr>
                <w:rFonts w:ascii="Arial" w:hAnsi="Arial"/>
                <w:sz w:val="16"/>
                <w:szCs w:val="16"/>
                <w:lang w:val="fr-FR"/>
              </w:rPr>
              <w:t xml:space="preserve"> annonce que les télégrammes-lettres (LT), les télégrammes-lettres d’Etat (LTF) et les télégrammes avec le service spécial «URGENT» (transmission et remise urgentes) ne sont pas acceptés dans le cadre du trafic télégraphique avec la Russie (d’arrivée et de départ).</w:t>
            </w:r>
          </w:p>
        </w:tc>
      </w:tr>
      <w:tr w:rsidR="00C65A49" w:rsidRPr="00004525" w:rsidTr="00C65A49">
        <w:trPr>
          <w:cantSplit/>
        </w:trPr>
        <w:tc>
          <w:tcPr>
            <w:tcW w:w="7671" w:type="dxa"/>
          </w:tcPr>
          <w:p w:rsidR="00C65A49" w:rsidRPr="00004525" w:rsidRDefault="00C65A49" w:rsidP="00004525">
            <w:pPr>
              <w:ind w:right="567"/>
              <w:jc w:val="left"/>
              <w:rPr>
                <w:rFonts w:ascii="Arial" w:hAnsi="Arial"/>
                <w:sz w:val="16"/>
                <w:szCs w:val="16"/>
                <w:lang w:val="fr-CH"/>
              </w:rPr>
            </w:pPr>
          </w:p>
        </w:tc>
      </w:tr>
      <w:tr w:rsidR="00C65A49" w:rsidRPr="00004525" w:rsidTr="00C65A49">
        <w:trPr>
          <w:cantSplit/>
        </w:trPr>
        <w:tc>
          <w:tcPr>
            <w:tcW w:w="7671" w:type="dxa"/>
          </w:tcPr>
          <w:p w:rsidR="00C65A49" w:rsidRPr="00004525" w:rsidRDefault="00C65A49" w:rsidP="00EB31EE">
            <w:pPr>
              <w:keepNext/>
              <w:ind w:right="567"/>
              <w:rPr>
                <w:rFonts w:ascii="Arial" w:hAnsi="Arial"/>
                <w:b/>
                <w:i/>
                <w:iCs/>
                <w:color w:val="000000" w:themeColor="text1"/>
                <w:sz w:val="16"/>
                <w:szCs w:val="16"/>
                <w:lang w:val="fr-CH"/>
              </w:rPr>
            </w:pPr>
            <w:r w:rsidRPr="00004525">
              <w:rPr>
                <w:rFonts w:ascii="Arial" w:hAnsi="Arial"/>
                <w:b/>
                <w:i/>
                <w:iCs/>
                <w:color w:val="000000" w:themeColor="text1"/>
                <w:sz w:val="16"/>
                <w:szCs w:val="16"/>
                <w:lang w:val="fr-CH"/>
              </w:rPr>
              <w:t>Sainte-Hélène, Ascension et Tristan da Cunha</w:t>
            </w:r>
          </w:p>
          <w:p w:rsidR="00C65A49" w:rsidRPr="00004525" w:rsidRDefault="00C65A49" w:rsidP="00EB31EE">
            <w:pPr>
              <w:keepNext/>
              <w:ind w:right="567"/>
              <w:rPr>
                <w:rFonts w:ascii="Arial" w:hAnsi="Arial"/>
                <w:b/>
                <w:i/>
                <w:iCs/>
                <w:color w:val="000000" w:themeColor="text1"/>
                <w:sz w:val="16"/>
                <w:szCs w:val="16"/>
                <w:lang w:val="es-ES_tradnl"/>
              </w:rPr>
            </w:pPr>
            <w:r w:rsidRPr="00004525">
              <w:rPr>
                <w:rFonts w:ascii="Arial" w:hAnsi="Arial"/>
                <w:b/>
                <w:i/>
                <w:iCs/>
                <w:color w:val="000000" w:themeColor="text1"/>
                <w:sz w:val="16"/>
                <w:szCs w:val="16"/>
                <w:lang w:val="es-ES_tradnl"/>
              </w:rPr>
              <w:t>Saint Helena, Ascension and Tristan da Cunha</w:t>
            </w:r>
          </w:p>
          <w:p w:rsidR="00C65A49" w:rsidRPr="00004525" w:rsidRDefault="00C65A49" w:rsidP="00EB31EE">
            <w:pPr>
              <w:keepNext/>
              <w:ind w:right="567"/>
              <w:jc w:val="left"/>
              <w:rPr>
                <w:rFonts w:ascii="Arial" w:hAnsi="Arial"/>
                <w:b/>
                <w:i/>
                <w:iCs/>
                <w:sz w:val="16"/>
                <w:szCs w:val="16"/>
                <w:lang w:val="es-ES_tradnl"/>
              </w:rPr>
            </w:pPr>
            <w:r w:rsidRPr="00004525">
              <w:rPr>
                <w:rFonts w:ascii="Arial" w:hAnsi="Arial"/>
                <w:b/>
                <w:i/>
                <w:iCs/>
                <w:color w:val="000000" w:themeColor="text1"/>
                <w:sz w:val="16"/>
                <w:szCs w:val="16"/>
                <w:lang w:val="es-ES_tradnl"/>
              </w:rPr>
              <w:t>Santa Elena, Ascensión y Tristan da Cunha</w:t>
            </w:r>
          </w:p>
        </w:tc>
      </w:tr>
      <w:tr w:rsidR="00C65A49" w:rsidRPr="00004525" w:rsidTr="00C65A49">
        <w:trPr>
          <w:cantSplit/>
        </w:trPr>
        <w:tc>
          <w:tcPr>
            <w:tcW w:w="7671" w:type="dxa"/>
          </w:tcPr>
          <w:p w:rsidR="00C65A49" w:rsidRPr="008F561F" w:rsidRDefault="00C65A49" w:rsidP="00EB31EE">
            <w:pPr>
              <w:ind w:right="567"/>
              <w:jc w:val="left"/>
              <w:rPr>
                <w:rFonts w:ascii="Arial" w:hAnsi="Arial"/>
                <w:bCs/>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8F561F" w:rsidRDefault="00C65A49" w:rsidP="00EB31EE">
            <w:pPr>
              <w:ind w:right="567"/>
              <w:jc w:val="left"/>
              <w:rPr>
                <w:rFonts w:ascii="Arial" w:hAnsi="Arial"/>
                <w:bCs/>
                <w:sz w:val="16"/>
                <w:szCs w:val="16"/>
                <w:lang w:val="fr-FR"/>
              </w:rPr>
            </w:pPr>
            <w:r w:rsidRPr="008F561F">
              <w:rPr>
                <w:rFonts w:ascii="Arial" w:hAnsi="Arial"/>
                <w:bCs/>
                <w:sz w:val="16"/>
                <w:szCs w:val="16"/>
                <w:lang w:val="fr-FR"/>
              </w:rPr>
              <w:t>Le service des télégrammes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sz w:val="16"/>
                <w:szCs w:val="16"/>
                <w:lang w:val="fr-CH"/>
              </w:rPr>
            </w:pPr>
          </w:p>
        </w:tc>
      </w:tr>
      <w:tr w:rsidR="00C65A49" w:rsidRPr="00004525" w:rsidTr="00C65A49">
        <w:trPr>
          <w:cantSplit/>
        </w:trPr>
        <w:tc>
          <w:tcPr>
            <w:tcW w:w="7671" w:type="dxa"/>
          </w:tcPr>
          <w:p w:rsidR="00C65A49" w:rsidRPr="00004525" w:rsidRDefault="00C65A49" w:rsidP="00004525">
            <w:pPr>
              <w:keepNext/>
              <w:ind w:right="567"/>
              <w:jc w:val="left"/>
              <w:rPr>
                <w:rFonts w:ascii="Arial" w:hAnsi="Arial"/>
                <w:b/>
                <w:bCs/>
                <w:i/>
                <w:iCs/>
                <w:sz w:val="16"/>
                <w:szCs w:val="16"/>
                <w:lang w:val="es-ES_tradnl"/>
              </w:rPr>
            </w:pPr>
            <w:r w:rsidRPr="00004525">
              <w:rPr>
                <w:rFonts w:ascii="Arial" w:hAnsi="Arial"/>
                <w:b/>
                <w:bCs/>
                <w:i/>
                <w:iCs/>
                <w:sz w:val="16"/>
                <w:szCs w:val="16"/>
                <w:lang w:val="es-ES_tradnl"/>
              </w:rPr>
              <w:t xml:space="preserve">Sainte-Lucie </w:t>
            </w:r>
          </w:p>
          <w:p w:rsidR="00C65A49" w:rsidRPr="00004525" w:rsidRDefault="00C65A49" w:rsidP="00004525">
            <w:pPr>
              <w:keepNext/>
              <w:ind w:right="567"/>
              <w:jc w:val="left"/>
              <w:rPr>
                <w:rFonts w:ascii="Arial" w:hAnsi="Arial"/>
                <w:b/>
                <w:bCs/>
                <w:i/>
                <w:iCs/>
                <w:sz w:val="16"/>
                <w:szCs w:val="16"/>
                <w:lang w:val="es-ES_tradnl"/>
              </w:rPr>
            </w:pPr>
            <w:r w:rsidRPr="00004525">
              <w:rPr>
                <w:rFonts w:ascii="Arial" w:hAnsi="Arial"/>
                <w:b/>
                <w:bCs/>
                <w:i/>
                <w:iCs/>
                <w:sz w:val="16"/>
                <w:szCs w:val="16"/>
                <w:lang w:val="es-ES_tradnl"/>
              </w:rPr>
              <w:t>Saint Lucia</w:t>
            </w:r>
          </w:p>
          <w:p w:rsidR="00C65A49" w:rsidRPr="00004525" w:rsidRDefault="00C65A49" w:rsidP="00004525">
            <w:pPr>
              <w:keepNext/>
              <w:ind w:right="567"/>
              <w:jc w:val="left"/>
              <w:rPr>
                <w:rFonts w:ascii="Arial" w:hAnsi="Arial"/>
                <w:b/>
                <w:bCs/>
                <w:i/>
                <w:iCs/>
                <w:sz w:val="16"/>
                <w:szCs w:val="16"/>
                <w:lang w:val="es-ES_tradnl"/>
              </w:rPr>
            </w:pPr>
            <w:r w:rsidRPr="00004525">
              <w:rPr>
                <w:rFonts w:ascii="Arial" w:hAnsi="Arial"/>
                <w:b/>
                <w:bCs/>
                <w:i/>
                <w:iCs/>
                <w:sz w:val="16"/>
                <w:szCs w:val="16"/>
                <w:lang w:val="es-ES_tradnl"/>
              </w:rPr>
              <w:t>Santa Lucía</w:t>
            </w:r>
          </w:p>
        </w:tc>
      </w:tr>
      <w:tr w:rsidR="00C65A49" w:rsidRPr="00004525" w:rsidTr="00C65A49">
        <w:trPr>
          <w:cantSplit/>
        </w:trPr>
        <w:tc>
          <w:tcPr>
            <w:tcW w:w="7671" w:type="dxa"/>
          </w:tcPr>
          <w:p w:rsidR="00C65A49" w:rsidRPr="008F561F" w:rsidRDefault="00C65A49" w:rsidP="00004525">
            <w:pPr>
              <w:ind w:right="567"/>
              <w:jc w:val="left"/>
              <w:rPr>
                <w:rFonts w:ascii="Arial" w:hAnsi="Arial"/>
                <w:sz w:val="16"/>
                <w:szCs w:val="16"/>
                <w:lang w:val="fr-FR"/>
              </w:rPr>
            </w:pPr>
            <w:r w:rsidRPr="008F561F">
              <w:rPr>
                <w:rFonts w:ascii="Arial" w:hAnsi="Arial"/>
                <w:bCs/>
                <w:sz w:val="16"/>
                <w:szCs w:val="16"/>
                <w:lang w:val="fr-FR"/>
              </w:rPr>
              <w:t>Les communications payables à l'arrivée à destination de numéros mobiles ne sont pas acceptées.</w:t>
            </w:r>
          </w:p>
        </w:tc>
      </w:tr>
      <w:tr w:rsidR="00C65A49" w:rsidRPr="00004525" w:rsidTr="00C65A49">
        <w:trPr>
          <w:cantSplit/>
        </w:trPr>
        <w:tc>
          <w:tcPr>
            <w:tcW w:w="7671" w:type="dxa"/>
          </w:tcPr>
          <w:p w:rsidR="00C65A49" w:rsidRPr="008F561F" w:rsidRDefault="00C65A49" w:rsidP="00004525">
            <w:pPr>
              <w:ind w:right="567"/>
              <w:jc w:val="left"/>
              <w:rPr>
                <w:rFonts w:ascii="Arial" w:hAnsi="Arial"/>
                <w:b/>
                <w:bCs/>
                <w:i/>
                <w:iCs/>
                <w:sz w:val="16"/>
                <w:szCs w:val="16"/>
                <w:lang w:val="fr-FR"/>
              </w:rPr>
            </w:pPr>
          </w:p>
        </w:tc>
      </w:tr>
      <w:tr w:rsidR="00C65A49" w:rsidRPr="00004525" w:rsidTr="00C65A49">
        <w:trPr>
          <w:cantSplit/>
        </w:trPr>
        <w:tc>
          <w:tcPr>
            <w:tcW w:w="7671" w:type="dxa"/>
          </w:tcPr>
          <w:p w:rsidR="00C65A49" w:rsidRPr="00004525" w:rsidRDefault="00C65A49" w:rsidP="00004525">
            <w:pPr>
              <w:keepNext/>
              <w:ind w:right="567"/>
              <w:jc w:val="left"/>
              <w:rPr>
                <w:rFonts w:ascii="Arial" w:hAnsi="Arial"/>
                <w:b/>
                <w:bCs/>
                <w:i/>
                <w:iCs/>
                <w:sz w:val="16"/>
                <w:szCs w:val="16"/>
                <w:lang w:val="fr-CH"/>
              </w:rPr>
            </w:pPr>
            <w:r w:rsidRPr="003F7A05">
              <w:rPr>
                <w:rFonts w:ascii="Arial" w:hAnsi="Arial"/>
                <w:b/>
                <w:bCs/>
                <w:i/>
                <w:iCs/>
                <w:sz w:val="16"/>
                <w:szCs w:val="16"/>
                <w:lang w:val="fr-FR"/>
              </w:rPr>
              <w:t>Saint-Vincent-et-les-Grenadines</w:t>
            </w:r>
          </w:p>
          <w:p w:rsidR="00C65A49" w:rsidRPr="00004525" w:rsidRDefault="00C65A49" w:rsidP="00004525">
            <w:pPr>
              <w:keepNext/>
              <w:ind w:right="567"/>
              <w:jc w:val="left"/>
              <w:rPr>
                <w:rFonts w:ascii="Arial" w:hAnsi="Arial"/>
                <w:b/>
                <w:bCs/>
                <w:i/>
                <w:iCs/>
                <w:sz w:val="16"/>
                <w:szCs w:val="16"/>
                <w:lang w:val="fr-CH"/>
              </w:rPr>
            </w:pPr>
            <w:r w:rsidRPr="00004525">
              <w:rPr>
                <w:rFonts w:ascii="Arial" w:hAnsi="Arial"/>
                <w:b/>
                <w:bCs/>
                <w:i/>
                <w:iCs/>
                <w:sz w:val="16"/>
                <w:szCs w:val="16"/>
                <w:lang w:val="fr-CH"/>
              </w:rPr>
              <w:t>Saint Vincent and the Grenadines</w:t>
            </w:r>
          </w:p>
          <w:p w:rsidR="00C65A49" w:rsidRPr="00004525" w:rsidRDefault="00C65A49" w:rsidP="00004525">
            <w:pPr>
              <w:keepNext/>
              <w:ind w:right="567"/>
              <w:jc w:val="left"/>
              <w:rPr>
                <w:rFonts w:ascii="Arial" w:hAnsi="Arial"/>
                <w:sz w:val="16"/>
                <w:szCs w:val="16"/>
                <w:lang w:val="es-ES_tradnl"/>
              </w:rPr>
            </w:pPr>
            <w:r w:rsidRPr="003F7A05">
              <w:rPr>
                <w:rFonts w:ascii="Arial" w:hAnsi="Arial"/>
                <w:b/>
                <w:bCs/>
                <w:i/>
                <w:iCs/>
                <w:sz w:val="16"/>
                <w:szCs w:val="16"/>
                <w:lang w:val="es-ES_tradnl"/>
              </w:rPr>
              <w:t>San Vicente y las Granadinas</w:t>
            </w:r>
          </w:p>
        </w:tc>
      </w:tr>
      <w:tr w:rsidR="00C65A49" w:rsidRPr="00004525" w:rsidTr="00C65A49">
        <w:trPr>
          <w:cantSplit/>
        </w:trPr>
        <w:tc>
          <w:tcPr>
            <w:tcW w:w="7671" w:type="dxa"/>
          </w:tcPr>
          <w:p w:rsidR="00C65A49" w:rsidRPr="008F561F" w:rsidRDefault="00C65A49" w:rsidP="00004525">
            <w:pPr>
              <w:ind w:right="567"/>
              <w:jc w:val="left"/>
              <w:rPr>
                <w:rFonts w:ascii="Arial" w:hAnsi="Arial"/>
                <w:sz w:val="16"/>
                <w:szCs w:val="16"/>
                <w:lang w:val="fr-FR"/>
              </w:rPr>
            </w:pPr>
            <w:r w:rsidRPr="008F561F">
              <w:rPr>
                <w:rFonts w:ascii="Arial" w:hAnsi="Arial"/>
                <w:bCs/>
                <w:sz w:val="16"/>
                <w:szCs w:val="16"/>
                <w:lang w:val="fr-FR"/>
              </w:rPr>
              <w:t>Les communications payables à l'arrivée à destination de numéros mobiles ne sont pas acceptées.</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Samoa</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Samoa</w:t>
            </w:r>
          </w:p>
          <w:p w:rsidR="00C65A49" w:rsidRPr="00D55EE8" w:rsidRDefault="00C65A49" w:rsidP="00004525">
            <w:pPr>
              <w:keepNext/>
              <w:ind w:right="567"/>
              <w:jc w:val="left"/>
              <w:rPr>
                <w:rFonts w:ascii="Arial" w:hAnsi="Arial"/>
                <w:b/>
                <w:i/>
                <w:iCs/>
                <w:sz w:val="16"/>
                <w:szCs w:val="16"/>
              </w:rPr>
            </w:pPr>
            <w:r w:rsidRPr="00D55EE8">
              <w:rPr>
                <w:rFonts w:ascii="Arial" w:hAnsi="Arial"/>
                <w:b/>
                <w:i/>
                <w:iCs/>
                <w:sz w:val="16"/>
                <w:szCs w:val="16"/>
              </w:rPr>
              <w:t>Samoa</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 xml:space="preserve">Le service télex n'est plus assuré. </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004525">
              <w:rPr>
                <w:rFonts w:ascii="Arial" w:hAnsi="Arial"/>
                <w:b/>
                <w:i/>
                <w:iCs/>
                <w:sz w:val="16"/>
                <w:szCs w:val="16"/>
                <w:lang w:val="en-US"/>
              </w:rPr>
              <w:lastRenderedPageBreak/>
              <w:t>Saint-Marin</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San Marino</w:t>
            </w:r>
          </w:p>
          <w:p w:rsidR="00C65A49" w:rsidRPr="00D55EE8" w:rsidRDefault="00C65A49" w:rsidP="00004525">
            <w:pPr>
              <w:keepNext/>
              <w:ind w:right="567"/>
              <w:jc w:val="left"/>
              <w:rPr>
                <w:rFonts w:ascii="Arial" w:hAnsi="Arial"/>
                <w:b/>
                <w:i/>
                <w:iCs/>
                <w:sz w:val="16"/>
                <w:szCs w:val="16"/>
              </w:rPr>
            </w:pPr>
            <w:r w:rsidRPr="00D55EE8">
              <w:rPr>
                <w:rFonts w:ascii="Arial" w:hAnsi="Arial"/>
                <w:b/>
                <w:i/>
                <w:iCs/>
                <w:sz w:val="16"/>
                <w:szCs w:val="16"/>
              </w:rPr>
              <w:t>San Marino</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 xml:space="preserve">Intelcom San Marino </w:t>
            </w:r>
            <w:r w:rsidRPr="008F561F">
              <w:rPr>
                <w:rFonts w:ascii="Arial" w:hAnsi="Arial" w:cs="Arial"/>
                <w:sz w:val="16"/>
                <w:szCs w:val="16"/>
                <w:lang w:val="fr-FR"/>
              </w:rPr>
              <w:t>n'achemine plus et n'accepte plus de trafic téléphonique via des opérateurs de transit. Les opérateurs de télécommunication concernés sont priés de bien vouloir adopter la méthode de concentration (hubbing) pour le routage de leur trafic à destination de</w:t>
            </w:r>
            <w:r w:rsidRPr="008F561F">
              <w:rPr>
                <w:rFonts w:ascii="Arial" w:hAnsi="Arial"/>
                <w:bCs/>
                <w:sz w:val="16"/>
                <w:szCs w:val="16"/>
                <w:lang w:val="fr-FR"/>
              </w:rPr>
              <w:t xml:space="preserve"> Intelcom San Marino.</w:t>
            </w:r>
            <w:r w:rsidRPr="008F561F">
              <w:rPr>
                <w:rFonts w:ascii="Arial" w:hAnsi="Arial" w:cs="Arial"/>
                <w:sz w:val="16"/>
                <w:szCs w:val="16"/>
                <w:lang w:val="fr-FR"/>
              </w:rPr>
              <w:t xml:space="preserve"> </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004525" w:rsidTr="00C65A49">
        <w:trPr>
          <w:cantSplit/>
        </w:trPr>
        <w:tc>
          <w:tcPr>
            <w:tcW w:w="7671" w:type="dxa"/>
          </w:tcPr>
          <w:p w:rsidR="00C65A49" w:rsidRPr="00004525" w:rsidRDefault="00C65A49" w:rsidP="00004525">
            <w:pPr>
              <w:keepNext/>
              <w:ind w:right="567"/>
              <w:jc w:val="left"/>
              <w:rPr>
                <w:rFonts w:ascii="Arial" w:hAnsi="Arial"/>
                <w:b/>
                <w:i/>
                <w:iCs/>
                <w:sz w:val="16"/>
                <w:szCs w:val="16"/>
                <w:lang w:val="fr-CH"/>
              </w:rPr>
            </w:pPr>
            <w:r w:rsidRPr="00DB3280">
              <w:rPr>
                <w:rFonts w:ascii="Arial" w:hAnsi="Arial"/>
                <w:b/>
                <w:i/>
                <w:iCs/>
                <w:sz w:val="16"/>
                <w:szCs w:val="16"/>
                <w:lang w:val="fr-FR"/>
              </w:rPr>
              <w:t>Sao Tomé-et-Principe</w:t>
            </w:r>
          </w:p>
          <w:p w:rsidR="00C65A49" w:rsidRPr="00004525" w:rsidRDefault="00C65A49" w:rsidP="00004525">
            <w:pPr>
              <w:keepNext/>
              <w:ind w:right="567"/>
              <w:jc w:val="left"/>
              <w:rPr>
                <w:rFonts w:ascii="Arial" w:hAnsi="Arial"/>
                <w:b/>
                <w:i/>
                <w:iCs/>
                <w:sz w:val="16"/>
                <w:szCs w:val="16"/>
                <w:lang w:val="fr-CH"/>
              </w:rPr>
            </w:pPr>
            <w:r w:rsidRPr="00004525">
              <w:rPr>
                <w:rFonts w:ascii="Arial" w:hAnsi="Arial"/>
                <w:b/>
                <w:i/>
                <w:iCs/>
                <w:sz w:val="16"/>
                <w:szCs w:val="16"/>
                <w:lang w:val="fr-CH"/>
              </w:rPr>
              <w:t>Sao Tome and Principe</w:t>
            </w:r>
          </w:p>
          <w:p w:rsidR="00C65A49" w:rsidRPr="00004525" w:rsidRDefault="00C65A49" w:rsidP="00004525">
            <w:pPr>
              <w:keepNext/>
              <w:ind w:right="567"/>
              <w:jc w:val="left"/>
              <w:rPr>
                <w:rFonts w:ascii="Arial" w:hAnsi="Arial"/>
                <w:b/>
                <w:i/>
                <w:iCs/>
                <w:sz w:val="16"/>
                <w:szCs w:val="16"/>
                <w:lang w:val="fr-CH"/>
              </w:rPr>
            </w:pPr>
            <w:r w:rsidRPr="00004525">
              <w:rPr>
                <w:rFonts w:ascii="Arial" w:hAnsi="Arial"/>
                <w:b/>
                <w:i/>
                <w:iCs/>
                <w:sz w:val="16"/>
                <w:szCs w:val="16"/>
                <w:lang w:val="fr-CH"/>
              </w:rPr>
              <w:t>Santo Tomé y Príncipe</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télex n'est plus assuré.</w:t>
            </w:r>
          </w:p>
          <w:p w:rsidR="00C65A49" w:rsidRPr="008F561F" w:rsidRDefault="00C65A49" w:rsidP="00004525">
            <w:pPr>
              <w:ind w:right="567"/>
              <w:jc w:val="left"/>
              <w:rPr>
                <w:rFonts w:ascii="Arial" w:hAnsi="Arial"/>
                <w:bCs/>
                <w:sz w:val="16"/>
                <w:szCs w:val="16"/>
                <w:lang w:val="fr-FR"/>
              </w:rPr>
            </w:pP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D823F0">
              <w:rPr>
                <w:rFonts w:ascii="Arial" w:hAnsi="Arial"/>
                <w:b/>
                <w:i/>
                <w:iCs/>
                <w:sz w:val="16"/>
                <w:szCs w:val="16"/>
                <w:lang w:val="fr-FR"/>
              </w:rPr>
              <w:t>Arabie saoudite</w:t>
            </w:r>
            <w:r w:rsidRPr="00D823F0">
              <w:rPr>
                <w:rFonts w:ascii="Arial" w:hAnsi="Arial"/>
                <w:b/>
                <w:i/>
                <w:iCs/>
                <w:sz w:val="16"/>
                <w:szCs w:val="16"/>
              </w:rPr>
              <w:t xml:space="preserve"> </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Saudi Arabia</w:t>
            </w:r>
          </w:p>
          <w:p w:rsidR="00C65A49" w:rsidRPr="00D55EE8" w:rsidRDefault="00C65A49" w:rsidP="00004525">
            <w:pPr>
              <w:keepNext/>
              <w:ind w:right="567"/>
              <w:jc w:val="left"/>
              <w:rPr>
                <w:rFonts w:ascii="Arial" w:hAnsi="Arial"/>
                <w:b/>
                <w:i/>
                <w:iCs/>
                <w:sz w:val="16"/>
                <w:szCs w:val="16"/>
              </w:rPr>
            </w:pPr>
            <w:r w:rsidRPr="00D823F0">
              <w:rPr>
                <w:rFonts w:ascii="Arial" w:hAnsi="Arial"/>
                <w:b/>
                <w:i/>
                <w:iCs/>
                <w:sz w:val="16"/>
                <w:szCs w:val="16"/>
              </w:rPr>
              <w:t>Arabia Saudita</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Les communications entrantes et sortantes payables à l'arrivée ne sont pas acceptées.</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20615F">
              <w:rPr>
                <w:rFonts w:ascii="Arial" w:hAnsi="Arial"/>
                <w:b/>
                <w:i/>
                <w:iCs/>
                <w:sz w:val="16"/>
                <w:szCs w:val="16"/>
                <w:lang w:val="fr-FR"/>
              </w:rPr>
              <w:t>Serbie</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Serbia</w:t>
            </w:r>
          </w:p>
          <w:p w:rsidR="00C65A49" w:rsidRPr="00D55EE8" w:rsidRDefault="00C65A49" w:rsidP="00004525">
            <w:pPr>
              <w:keepNext/>
              <w:ind w:right="567"/>
              <w:jc w:val="left"/>
              <w:rPr>
                <w:rFonts w:ascii="Arial" w:hAnsi="Arial"/>
                <w:b/>
                <w:i/>
                <w:iCs/>
                <w:sz w:val="16"/>
                <w:szCs w:val="16"/>
              </w:rPr>
            </w:pPr>
            <w:r w:rsidRPr="00D55EE8">
              <w:rPr>
                <w:rFonts w:ascii="Arial" w:hAnsi="Arial"/>
                <w:b/>
                <w:i/>
                <w:iCs/>
                <w:sz w:val="16"/>
                <w:szCs w:val="16"/>
              </w:rPr>
              <w:t>Serbia</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Les communications payables à l'arrivée à destination de numéros mobiles ne sont pas acceptées.</w:t>
            </w:r>
          </w:p>
        </w:tc>
      </w:tr>
      <w:tr w:rsidR="00C65A49" w:rsidRPr="00004525" w:rsidTr="00C65A49">
        <w:trPr>
          <w:cantSplit/>
        </w:trPr>
        <w:tc>
          <w:tcPr>
            <w:tcW w:w="7671" w:type="dxa"/>
          </w:tcPr>
          <w:p w:rsidR="00C65A49" w:rsidRPr="008F561F" w:rsidRDefault="00C65A49" w:rsidP="00004525">
            <w:pPr>
              <w:ind w:right="567"/>
              <w:jc w:val="left"/>
              <w:rPr>
                <w:rFonts w:ascii="Arial" w:hAnsi="Arial" w:cs="Arial"/>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8F561F" w:rsidRDefault="00C65A49" w:rsidP="00004525">
            <w:pPr>
              <w:ind w:right="567"/>
              <w:jc w:val="left"/>
              <w:rPr>
                <w:rFonts w:ascii="Arial" w:hAnsi="Arial" w:cs="Arial"/>
                <w:bCs/>
                <w:sz w:val="16"/>
                <w:szCs w:val="16"/>
                <w:lang w:val="fr-FR"/>
              </w:rPr>
            </w:pPr>
            <w:r w:rsidRPr="008F561F">
              <w:rPr>
                <w:rFonts w:ascii="Arial" w:hAnsi="Arial" w:cs="Arial"/>
                <w:sz w:val="16"/>
                <w:szCs w:val="16"/>
                <w:lang w:val="fr-FR"/>
              </w:rPr>
              <w:t>Le service d’appel avec assistance d’une opératrice pour les appels semi-automatiques (entrants et sortants) n'est pas admis.</w:t>
            </w:r>
            <w:r w:rsidRPr="008F561F">
              <w:rPr>
                <w:rFonts w:cs="Arial"/>
                <w:lang w:val="fr-FR"/>
              </w:rPr>
              <w:t xml:space="preserve"> </w:t>
            </w:r>
          </w:p>
        </w:tc>
      </w:tr>
      <w:tr w:rsidR="00C65A49" w:rsidRPr="00004525" w:rsidTr="00C65A49">
        <w:trPr>
          <w:cantSplit/>
        </w:trPr>
        <w:tc>
          <w:tcPr>
            <w:tcW w:w="7671" w:type="dxa"/>
          </w:tcPr>
          <w:p w:rsidR="00C65A49" w:rsidRPr="00004525" w:rsidRDefault="00C65A49" w:rsidP="00004525">
            <w:pPr>
              <w:ind w:right="567"/>
              <w:jc w:val="left"/>
              <w:rPr>
                <w:rFonts w:ascii="Arial" w:hAnsi="Arial" w:cs="Arial"/>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cs="Arial"/>
                <w:b/>
                <w:bCs/>
                <w:i/>
                <w:iCs/>
                <w:sz w:val="16"/>
                <w:szCs w:val="16"/>
              </w:rPr>
            </w:pPr>
            <w:r w:rsidRPr="00D55EE8">
              <w:rPr>
                <w:rFonts w:ascii="Arial" w:hAnsi="Arial" w:cs="Arial"/>
                <w:b/>
                <w:bCs/>
                <w:i/>
                <w:iCs/>
                <w:sz w:val="16"/>
                <w:szCs w:val="16"/>
              </w:rPr>
              <w:t>Seychelles</w:t>
            </w:r>
          </w:p>
          <w:p w:rsidR="00C65A49" w:rsidRDefault="00C65A49" w:rsidP="00004525">
            <w:pPr>
              <w:keepNext/>
              <w:ind w:right="567"/>
              <w:jc w:val="left"/>
              <w:rPr>
                <w:rFonts w:ascii="Arial" w:hAnsi="Arial" w:cs="Arial"/>
                <w:b/>
                <w:bCs/>
                <w:i/>
                <w:iCs/>
                <w:sz w:val="16"/>
                <w:szCs w:val="16"/>
              </w:rPr>
            </w:pPr>
            <w:r w:rsidRPr="00D55EE8">
              <w:rPr>
                <w:rFonts w:ascii="Arial" w:hAnsi="Arial" w:cs="Arial"/>
                <w:b/>
                <w:bCs/>
                <w:i/>
                <w:iCs/>
                <w:sz w:val="16"/>
                <w:szCs w:val="16"/>
              </w:rPr>
              <w:t>Seychelles</w:t>
            </w:r>
          </w:p>
          <w:p w:rsidR="00C65A49" w:rsidRPr="00D55EE8" w:rsidRDefault="00C65A49" w:rsidP="00004525">
            <w:pPr>
              <w:keepNext/>
              <w:ind w:right="567"/>
              <w:jc w:val="left"/>
              <w:rPr>
                <w:rFonts w:ascii="Arial" w:hAnsi="Arial" w:cs="Arial"/>
                <w:b/>
                <w:bCs/>
                <w:i/>
                <w:iCs/>
                <w:sz w:val="16"/>
                <w:szCs w:val="16"/>
              </w:rPr>
            </w:pPr>
            <w:r w:rsidRPr="00D55EE8">
              <w:rPr>
                <w:rFonts w:ascii="Arial" w:hAnsi="Arial" w:cs="Arial"/>
                <w:b/>
                <w:bCs/>
                <w:i/>
                <w:iCs/>
                <w:sz w:val="16"/>
                <w:szCs w:val="16"/>
              </w:rPr>
              <w:t>Seychelles</w:t>
            </w:r>
          </w:p>
        </w:tc>
      </w:tr>
      <w:tr w:rsidR="00C65A49" w:rsidRPr="00004525" w:rsidTr="00C65A49">
        <w:trPr>
          <w:cantSplit/>
        </w:trPr>
        <w:tc>
          <w:tcPr>
            <w:tcW w:w="7671" w:type="dxa"/>
          </w:tcPr>
          <w:p w:rsidR="00C65A49" w:rsidRPr="008F561F" w:rsidRDefault="00C65A49" w:rsidP="00004525">
            <w:pPr>
              <w:ind w:right="567"/>
              <w:jc w:val="left"/>
              <w:rPr>
                <w:rFonts w:ascii="Arial" w:hAnsi="Arial" w:cs="Arial"/>
                <w:sz w:val="16"/>
                <w:szCs w:val="16"/>
                <w:lang w:val="fr-FR"/>
              </w:rPr>
            </w:pPr>
            <w:r w:rsidRPr="008F561F">
              <w:rPr>
                <w:rFonts w:ascii="Arial" w:hAnsi="Arial"/>
                <w:bCs/>
                <w:sz w:val="16"/>
                <w:szCs w:val="16"/>
                <w:lang w:val="fr-FR"/>
              </w:rPr>
              <w:t>Les communications payables à l'arrivée à destination de numéros mobiles ne sont pas acceptées.</w:t>
            </w:r>
          </w:p>
        </w:tc>
      </w:tr>
      <w:tr w:rsidR="00C65A49" w:rsidRPr="00004525" w:rsidTr="00C65A49">
        <w:trPr>
          <w:cantSplit/>
        </w:trPr>
        <w:tc>
          <w:tcPr>
            <w:tcW w:w="7671" w:type="dxa"/>
          </w:tcPr>
          <w:p w:rsidR="00C65A49" w:rsidRPr="00004525" w:rsidRDefault="00C65A49" w:rsidP="00004525">
            <w:pPr>
              <w:ind w:right="567"/>
              <w:jc w:val="left"/>
              <w:rPr>
                <w:rFonts w:ascii="Arial" w:hAnsi="Arial" w:cs="Arial"/>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DF1851">
              <w:rPr>
                <w:rFonts w:ascii="Arial" w:hAnsi="Arial"/>
                <w:b/>
                <w:i/>
                <w:iCs/>
                <w:sz w:val="16"/>
                <w:szCs w:val="16"/>
                <w:lang w:val="fr-FR"/>
              </w:rPr>
              <w:t>Singapour</w:t>
            </w:r>
            <w:r w:rsidRPr="00DF1851">
              <w:rPr>
                <w:rFonts w:ascii="Arial" w:hAnsi="Arial"/>
                <w:b/>
                <w:i/>
                <w:iCs/>
                <w:sz w:val="16"/>
                <w:szCs w:val="16"/>
              </w:rPr>
              <w:t xml:space="preserve"> </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Singapore</w:t>
            </w:r>
          </w:p>
          <w:p w:rsidR="00C65A49" w:rsidRPr="00D55EE8" w:rsidRDefault="00C65A49" w:rsidP="00004525">
            <w:pPr>
              <w:keepNext/>
              <w:ind w:right="567"/>
              <w:jc w:val="left"/>
              <w:rPr>
                <w:rFonts w:ascii="Arial" w:hAnsi="Arial"/>
                <w:b/>
                <w:i/>
                <w:iCs/>
                <w:sz w:val="16"/>
                <w:szCs w:val="16"/>
              </w:rPr>
            </w:pPr>
            <w:r w:rsidRPr="00DF1851">
              <w:rPr>
                <w:rFonts w:ascii="Arial" w:hAnsi="Arial"/>
                <w:b/>
                <w:i/>
                <w:iCs/>
                <w:sz w:val="16"/>
                <w:szCs w:val="16"/>
              </w:rPr>
              <w:t>Singapur</w:t>
            </w:r>
          </w:p>
        </w:tc>
      </w:tr>
      <w:tr w:rsidR="00C65A49" w:rsidRPr="00004525" w:rsidTr="00C65A49">
        <w:trPr>
          <w:cantSplit/>
        </w:trPr>
        <w:tc>
          <w:tcPr>
            <w:tcW w:w="7671" w:type="dxa"/>
          </w:tcPr>
          <w:p w:rsidR="00C65A49" w:rsidRPr="008F561F" w:rsidRDefault="00C65A49" w:rsidP="00004525">
            <w:pPr>
              <w:rPr>
                <w:rFonts w:ascii="Arial" w:hAnsi="Arial" w:cs="Arial"/>
                <w:i/>
                <w:iCs/>
                <w:sz w:val="16"/>
                <w:szCs w:val="16"/>
                <w:lang w:val="fr-FR"/>
              </w:rPr>
            </w:pPr>
            <w:r w:rsidRPr="008F561F">
              <w:rPr>
                <w:rFonts w:ascii="Arial" w:hAnsi="Arial"/>
                <w:bCs/>
                <w:sz w:val="16"/>
                <w:szCs w:val="16"/>
                <w:lang w:val="fr-FR"/>
              </w:rPr>
              <w:t>Le service des télégrammes n'est plus assuré.</w:t>
            </w:r>
          </w:p>
        </w:tc>
      </w:tr>
      <w:tr w:rsidR="00C65A49" w:rsidRPr="00004525" w:rsidTr="00C65A49">
        <w:trPr>
          <w:cantSplit/>
        </w:trPr>
        <w:tc>
          <w:tcPr>
            <w:tcW w:w="7671" w:type="dxa"/>
          </w:tcPr>
          <w:p w:rsidR="00C65A49" w:rsidRPr="008F561F" w:rsidRDefault="00C65A49" w:rsidP="00004525">
            <w:pPr>
              <w:shd w:val="clear" w:color="auto" w:fill="FFFFFF"/>
              <w:jc w:val="left"/>
              <w:rPr>
                <w:rFonts w:ascii="Arial" w:hAnsi="Arial" w:cs="Arial"/>
                <w:sz w:val="16"/>
                <w:szCs w:val="16"/>
                <w:lang w:val="fr-FR"/>
              </w:rPr>
            </w:pPr>
            <w:r w:rsidRPr="008F561F">
              <w:rPr>
                <w:rFonts w:ascii="Arial" w:hAnsi="Arial" w:cs="Arial"/>
                <w:i/>
                <w:iCs/>
                <w:sz w:val="16"/>
                <w:szCs w:val="16"/>
                <w:lang w:val="fr-FR"/>
              </w:rPr>
              <w:t>Singapore Telecommunications Ltd («SingTel»)</w:t>
            </w:r>
            <w:r w:rsidRPr="008F561F">
              <w:rPr>
                <w:rFonts w:ascii="Arial" w:hAnsi="Arial" w:cs="Arial"/>
                <w:sz w:val="16"/>
                <w:szCs w:val="16"/>
                <w:lang w:val="fr-FR"/>
              </w:rPr>
              <w:t>, Singapour, annonce que les appels internationaux entrants avec assistance d’une opératrice et les communications payables à l’arrivée à destination de Singapore Telecommunications Ltd («SingTel») ne seront pas acheminés vers les abonnés de MobileOne (Asia) Pte Ltd et StarHub Mobile Pte Ltd à moins que les abonnés de ces deux (2) compagnies de téléphonie mobile se soient enregistrés auprès de SingTel pour recevoir ces appels. Singapore Telecom Mobile Pte Ltd («SingTel Mobile») continuera à accepter ces appels à destination de ses abonnés.</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E44E06">
              <w:rPr>
                <w:rFonts w:ascii="Arial" w:hAnsi="Arial"/>
                <w:b/>
                <w:i/>
                <w:iCs/>
                <w:sz w:val="16"/>
                <w:szCs w:val="16"/>
                <w:lang w:val="fr-FR"/>
              </w:rPr>
              <w:t>Slovaquie</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Slovakia</w:t>
            </w:r>
          </w:p>
          <w:p w:rsidR="00C65A49" w:rsidRPr="00D55EE8" w:rsidRDefault="00C65A49" w:rsidP="00004525">
            <w:pPr>
              <w:keepNext/>
              <w:ind w:right="567"/>
              <w:jc w:val="left"/>
              <w:rPr>
                <w:rFonts w:ascii="Arial" w:hAnsi="Arial"/>
                <w:b/>
                <w:i/>
                <w:iCs/>
                <w:sz w:val="16"/>
                <w:szCs w:val="16"/>
              </w:rPr>
            </w:pPr>
            <w:r w:rsidRPr="00E44E06">
              <w:rPr>
                <w:rFonts w:ascii="Arial" w:hAnsi="Arial"/>
                <w:b/>
                <w:i/>
                <w:iCs/>
                <w:sz w:val="16"/>
                <w:szCs w:val="16"/>
              </w:rPr>
              <w:t>Eslovaquia</w:t>
            </w:r>
          </w:p>
        </w:tc>
      </w:tr>
      <w:tr w:rsidR="00C65A49" w:rsidRPr="00004525" w:rsidTr="00C65A49">
        <w:trPr>
          <w:cantSplit/>
        </w:trPr>
        <w:tc>
          <w:tcPr>
            <w:tcW w:w="7671" w:type="dxa"/>
          </w:tcPr>
          <w:p w:rsidR="00C65A49" w:rsidRPr="008F561F" w:rsidRDefault="00C65A49" w:rsidP="000B3C28">
            <w:pPr>
              <w:keepNext/>
              <w:ind w:right="567"/>
              <w:jc w:val="left"/>
              <w:rPr>
                <w:rFonts w:ascii="Arial" w:hAnsi="Arial"/>
                <w:bCs/>
                <w:sz w:val="16"/>
                <w:szCs w:val="16"/>
                <w:lang w:val="fr-FR"/>
              </w:rPr>
            </w:pPr>
            <w:r w:rsidRPr="008F561F">
              <w:rPr>
                <w:rFonts w:ascii="Arial" w:hAnsi="Arial"/>
                <w:bCs/>
                <w:sz w:val="16"/>
                <w:szCs w:val="16"/>
                <w:lang w:val="fr-FR"/>
              </w:rPr>
              <w:t>Les communications entrantes et sortantes payables à l'arrivée ne sont pas acceptées.</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des télégrammes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BE1B3A">
              <w:rPr>
                <w:rFonts w:ascii="Arial" w:hAnsi="Arial"/>
                <w:b/>
                <w:i/>
                <w:iCs/>
                <w:sz w:val="16"/>
                <w:szCs w:val="16"/>
                <w:lang w:val="fr-FR"/>
              </w:rPr>
              <w:t>Slovénie</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Slovenia</w:t>
            </w:r>
          </w:p>
          <w:p w:rsidR="00C65A49" w:rsidRPr="00D55EE8" w:rsidRDefault="00C65A49" w:rsidP="00004525">
            <w:pPr>
              <w:keepNext/>
              <w:ind w:right="567"/>
              <w:jc w:val="left"/>
              <w:rPr>
                <w:rFonts w:ascii="Arial" w:hAnsi="Arial"/>
                <w:b/>
                <w:i/>
                <w:iCs/>
                <w:sz w:val="16"/>
                <w:szCs w:val="16"/>
              </w:rPr>
            </w:pPr>
            <w:r w:rsidRPr="00BE1B3A">
              <w:rPr>
                <w:rFonts w:ascii="Arial" w:hAnsi="Arial"/>
                <w:b/>
                <w:i/>
                <w:iCs/>
                <w:sz w:val="16"/>
                <w:szCs w:val="16"/>
              </w:rPr>
              <w:t>Eslovenia</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cs="Arial"/>
                <w:sz w:val="16"/>
                <w:szCs w:val="16"/>
                <w:lang w:val="fr-FR"/>
              </w:rPr>
              <w:t>Les télégrammes avec le service spécial TLXx (remise par télex) ne sont plus admis à destination et en provenance de la Slovénie.</w:t>
            </w:r>
            <w:r w:rsidRPr="008F561F">
              <w:rPr>
                <w:lang w:val="fr-FR"/>
              </w:rPr>
              <w:t xml:space="preserve"> </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Pr="00004525" w:rsidRDefault="00C65A49" w:rsidP="00004525">
            <w:pPr>
              <w:keepNext/>
              <w:ind w:right="567"/>
              <w:jc w:val="left"/>
              <w:rPr>
                <w:rFonts w:ascii="Arial" w:hAnsi="Arial"/>
                <w:b/>
                <w:i/>
                <w:iCs/>
                <w:sz w:val="16"/>
                <w:szCs w:val="16"/>
                <w:lang w:val="en-US"/>
              </w:rPr>
            </w:pPr>
            <w:r w:rsidRPr="00004525">
              <w:rPr>
                <w:rFonts w:ascii="Arial" w:hAnsi="Arial"/>
                <w:b/>
                <w:i/>
                <w:iCs/>
                <w:sz w:val="16"/>
                <w:szCs w:val="16"/>
                <w:lang w:val="en-US"/>
              </w:rPr>
              <w:t>Sudafricaine (Rép.)</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South Africa</w:t>
            </w:r>
          </w:p>
          <w:p w:rsidR="00C65A49" w:rsidRPr="00D55EE8" w:rsidRDefault="00C65A49" w:rsidP="00004525">
            <w:pPr>
              <w:keepNext/>
              <w:ind w:right="567"/>
              <w:jc w:val="left"/>
              <w:rPr>
                <w:rFonts w:ascii="Arial" w:hAnsi="Arial"/>
                <w:b/>
                <w:i/>
                <w:iCs/>
                <w:sz w:val="16"/>
                <w:szCs w:val="16"/>
              </w:rPr>
            </w:pPr>
            <w:r w:rsidRPr="00EC6D8E">
              <w:rPr>
                <w:rFonts w:ascii="Arial" w:hAnsi="Arial"/>
                <w:b/>
                <w:i/>
                <w:iCs/>
                <w:sz w:val="16"/>
                <w:szCs w:val="16"/>
              </w:rPr>
              <w:t>Sudafricana (Rep.)</w:t>
            </w:r>
          </w:p>
        </w:tc>
      </w:tr>
      <w:tr w:rsidR="00C65A49" w:rsidRPr="00004525" w:rsidTr="00C65A49">
        <w:trPr>
          <w:cantSplit/>
        </w:trPr>
        <w:tc>
          <w:tcPr>
            <w:tcW w:w="7671" w:type="dxa"/>
          </w:tcPr>
          <w:p w:rsidR="00C65A49" w:rsidRPr="008F561F" w:rsidRDefault="00C65A49" w:rsidP="00004525">
            <w:pPr>
              <w:tabs>
                <w:tab w:val="left" w:pos="170"/>
              </w:tabs>
              <w:jc w:val="left"/>
              <w:rPr>
                <w:rFonts w:ascii="Arial" w:hAnsi="Arial"/>
                <w:sz w:val="16"/>
                <w:szCs w:val="16"/>
                <w:lang w:val="fr-FR"/>
              </w:rPr>
            </w:pPr>
            <w:r w:rsidRPr="008F561F">
              <w:rPr>
                <w:rFonts w:ascii="Arial" w:hAnsi="Arial"/>
                <w:sz w:val="16"/>
                <w:szCs w:val="16"/>
                <w:lang w:val="fr-FR"/>
              </w:rPr>
              <w:t>Telkom SA Ltd., Pretoria, annonce que les télégrammes-lettres (LT), les télégrammes-lettres d'Etat (LTF) et les télégrammes avec le service spécial URGENT (transmission et remise urgentes) et LX (formule de luxe) ne sont pas acceptés à destination et en provenance de la République sudafricaine.</w:t>
            </w:r>
          </w:p>
        </w:tc>
      </w:tr>
      <w:tr w:rsidR="00C65A49" w:rsidRPr="00004525" w:rsidTr="00C65A49">
        <w:trPr>
          <w:cantSplit/>
        </w:trPr>
        <w:tc>
          <w:tcPr>
            <w:tcW w:w="7671" w:type="dxa"/>
          </w:tcPr>
          <w:p w:rsidR="00C65A49" w:rsidRPr="00004525" w:rsidRDefault="00C65A49" w:rsidP="00004525">
            <w:pPr>
              <w:ind w:right="567"/>
              <w:jc w:val="left"/>
              <w:rPr>
                <w:rFonts w:ascii="Arial" w:hAnsi="Arial"/>
                <w:sz w:val="16"/>
                <w:szCs w:val="16"/>
                <w:lang w:val="fr-CH"/>
              </w:rPr>
            </w:pPr>
          </w:p>
        </w:tc>
      </w:tr>
      <w:tr w:rsidR="00C65A49" w:rsidRPr="00004525" w:rsidTr="00C65A49">
        <w:trPr>
          <w:cantSplit/>
        </w:trPr>
        <w:tc>
          <w:tcPr>
            <w:tcW w:w="7671" w:type="dxa"/>
          </w:tcPr>
          <w:p w:rsidR="00C65A49" w:rsidRPr="00004525" w:rsidRDefault="00C65A49" w:rsidP="00004525">
            <w:pPr>
              <w:keepNext/>
              <w:ind w:right="567"/>
              <w:jc w:val="left"/>
              <w:rPr>
                <w:rFonts w:ascii="Arial" w:hAnsi="Arial"/>
                <w:b/>
                <w:bCs/>
                <w:i/>
                <w:iCs/>
                <w:sz w:val="16"/>
                <w:szCs w:val="16"/>
                <w:lang w:val="fr-CH"/>
              </w:rPr>
            </w:pPr>
            <w:r w:rsidRPr="00004525">
              <w:rPr>
                <w:rFonts w:ascii="Arial" w:hAnsi="Arial"/>
                <w:b/>
                <w:bCs/>
                <w:i/>
                <w:iCs/>
                <w:sz w:val="16"/>
                <w:szCs w:val="16"/>
                <w:lang w:val="fr-CH"/>
              </w:rPr>
              <w:lastRenderedPageBreak/>
              <w:t>Sri Lanka</w:t>
            </w:r>
          </w:p>
          <w:p w:rsidR="00C65A49" w:rsidRPr="00004525" w:rsidRDefault="00C65A49" w:rsidP="00004525">
            <w:pPr>
              <w:keepNext/>
              <w:ind w:right="567"/>
              <w:jc w:val="left"/>
              <w:rPr>
                <w:rFonts w:ascii="Arial" w:hAnsi="Arial"/>
                <w:b/>
                <w:bCs/>
                <w:i/>
                <w:iCs/>
                <w:sz w:val="16"/>
                <w:szCs w:val="16"/>
                <w:lang w:val="fr-CH"/>
              </w:rPr>
            </w:pPr>
            <w:r w:rsidRPr="00004525">
              <w:rPr>
                <w:rFonts w:ascii="Arial" w:hAnsi="Arial"/>
                <w:b/>
                <w:bCs/>
                <w:i/>
                <w:iCs/>
                <w:sz w:val="16"/>
                <w:szCs w:val="16"/>
                <w:lang w:val="fr-CH"/>
              </w:rPr>
              <w:t>Sri Lanka</w:t>
            </w:r>
          </w:p>
          <w:p w:rsidR="00C65A49" w:rsidRPr="00004525" w:rsidRDefault="00C65A49" w:rsidP="00004525">
            <w:pPr>
              <w:keepNext/>
              <w:ind w:right="567"/>
              <w:jc w:val="left"/>
              <w:rPr>
                <w:rFonts w:ascii="Arial" w:hAnsi="Arial"/>
                <w:b/>
                <w:bCs/>
                <w:i/>
                <w:iCs/>
                <w:sz w:val="16"/>
                <w:szCs w:val="16"/>
                <w:lang w:val="fr-CH"/>
              </w:rPr>
            </w:pPr>
            <w:r w:rsidRPr="00004525">
              <w:rPr>
                <w:rFonts w:ascii="Arial" w:hAnsi="Arial"/>
                <w:b/>
                <w:bCs/>
                <w:i/>
                <w:iCs/>
                <w:sz w:val="16"/>
                <w:szCs w:val="16"/>
                <w:lang w:val="fr-CH"/>
              </w:rPr>
              <w:t>Sri Lanka</w:t>
            </w:r>
          </w:p>
        </w:tc>
      </w:tr>
      <w:tr w:rsidR="00C65A49" w:rsidRPr="00004525" w:rsidTr="00C65A49">
        <w:trPr>
          <w:cantSplit/>
        </w:trPr>
        <w:tc>
          <w:tcPr>
            <w:tcW w:w="7671" w:type="dxa"/>
          </w:tcPr>
          <w:p w:rsidR="00C65A49" w:rsidRPr="008F561F" w:rsidRDefault="00C65A49" w:rsidP="00004525">
            <w:pPr>
              <w:ind w:right="-30"/>
              <w:rPr>
                <w:rFonts w:ascii="Arial" w:hAnsi="Arial"/>
                <w:sz w:val="16"/>
                <w:szCs w:val="16"/>
                <w:lang w:val="fr-FR"/>
              </w:rPr>
            </w:pPr>
            <w:r w:rsidRPr="008F561F">
              <w:rPr>
                <w:rFonts w:ascii="Arial" w:hAnsi="Arial" w:cs="Arial"/>
                <w:sz w:val="16"/>
                <w:szCs w:val="16"/>
                <w:lang w:val="fr-FR"/>
              </w:rPr>
              <w:t>Aucun appel entrant à destination de publiphones n'est admis au Sri Lanka.</w:t>
            </w:r>
          </w:p>
        </w:tc>
      </w:tr>
      <w:tr w:rsidR="00C65A49" w:rsidRPr="00004525" w:rsidTr="00C65A49">
        <w:trPr>
          <w:cantSplit/>
        </w:trPr>
        <w:tc>
          <w:tcPr>
            <w:tcW w:w="7671" w:type="dxa"/>
          </w:tcPr>
          <w:p w:rsidR="00C65A49" w:rsidRPr="00004525" w:rsidRDefault="00C65A49" w:rsidP="00004525">
            <w:pPr>
              <w:ind w:right="567"/>
              <w:jc w:val="left"/>
              <w:rPr>
                <w:rFonts w:ascii="Arial" w:hAnsi="Arial"/>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bCs/>
                <w:i/>
                <w:iCs/>
                <w:sz w:val="16"/>
                <w:szCs w:val="16"/>
              </w:rPr>
            </w:pPr>
            <w:r w:rsidRPr="00DF7E18">
              <w:rPr>
                <w:rFonts w:ascii="Arial" w:hAnsi="Arial"/>
                <w:b/>
                <w:bCs/>
                <w:i/>
                <w:iCs/>
                <w:sz w:val="16"/>
                <w:szCs w:val="16"/>
                <w:lang w:val="fr-FR"/>
              </w:rPr>
              <w:t>Soudan</w:t>
            </w:r>
          </w:p>
          <w:p w:rsidR="00C65A49" w:rsidRDefault="00C65A49" w:rsidP="00004525">
            <w:pPr>
              <w:keepNext/>
              <w:ind w:right="567"/>
              <w:jc w:val="left"/>
              <w:rPr>
                <w:rFonts w:ascii="Arial" w:hAnsi="Arial"/>
                <w:b/>
                <w:bCs/>
                <w:i/>
                <w:iCs/>
                <w:sz w:val="16"/>
                <w:szCs w:val="16"/>
              </w:rPr>
            </w:pPr>
            <w:r w:rsidRPr="00D55EE8">
              <w:rPr>
                <w:rFonts w:ascii="Arial" w:hAnsi="Arial"/>
                <w:b/>
                <w:bCs/>
                <w:i/>
                <w:iCs/>
                <w:sz w:val="16"/>
                <w:szCs w:val="16"/>
              </w:rPr>
              <w:t>Sudan</w:t>
            </w:r>
          </w:p>
          <w:p w:rsidR="00C65A49" w:rsidRPr="00D55EE8" w:rsidRDefault="00C65A49" w:rsidP="00004525">
            <w:pPr>
              <w:keepNext/>
              <w:ind w:right="567"/>
              <w:jc w:val="left"/>
              <w:rPr>
                <w:rFonts w:ascii="Arial" w:hAnsi="Arial"/>
                <w:b/>
                <w:bCs/>
                <w:i/>
                <w:iCs/>
                <w:sz w:val="16"/>
                <w:szCs w:val="16"/>
              </w:rPr>
            </w:pPr>
            <w:r w:rsidRPr="00DF7E18">
              <w:rPr>
                <w:rFonts w:ascii="Arial" w:hAnsi="Arial"/>
                <w:b/>
                <w:bCs/>
                <w:i/>
                <w:iCs/>
                <w:sz w:val="16"/>
                <w:szCs w:val="16"/>
              </w:rPr>
              <w:t>Sudán</w:t>
            </w:r>
          </w:p>
        </w:tc>
      </w:tr>
      <w:tr w:rsidR="00C65A49" w:rsidRPr="00004525" w:rsidTr="00C65A49">
        <w:trPr>
          <w:cantSplit/>
        </w:trPr>
        <w:tc>
          <w:tcPr>
            <w:tcW w:w="7671" w:type="dxa"/>
          </w:tcPr>
          <w:p w:rsidR="00C65A49" w:rsidRPr="008F561F" w:rsidRDefault="00C65A49" w:rsidP="00004525">
            <w:pPr>
              <w:ind w:right="567"/>
              <w:jc w:val="left"/>
              <w:rPr>
                <w:rFonts w:ascii="Arial" w:hAnsi="Arial"/>
                <w:sz w:val="16"/>
                <w:szCs w:val="16"/>
                <w:lang w:val="fr-FR"/>
              </w:rPr>
            </w:pPr>
            <w:r w:rsidRPr="008F561F">
              <w:rPr>
                <w:rFonts w:ascii="Arial" w:hAnsi="Arial"/>
                <w:sz w:val="16"/>
                <w:szCs w:val="16"/>
                <w:lang w:val="fr-FR"/>
              </w:rPr>
              <w:t>Le service de télécommunication avec Israël est suspendu.</w:t>
            </w:r>
          </w:p>
        </w:tc>
      </w:tr>
      <w:tr w:rsidR="00C65A49" w:rsidRPr="00004525" w:rsidTr="00C65A49">
        <w:trPr>
          <w:cantSplit/>
        </w:trPr>
        <w:tc>
          <w:tcPr>
            <w:tcW w:w="7671" w:type="dxa"/>
          </w:tcPr>
          <w:p w:rsidR="00C65A49" w:rsidRPr="00004525" w:rsidRDefault="00C65A49" w:rsidP="00004525">
            <w:pPr>
              <w:ind w:right="567"/>
              <w:jc w:val="left"/>
              <w:rPr>
                <w:rFonts w:ascii="Arial" w:hAnsi="Arial"/>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bCs/>
                <w:i/>
                <w:iCs/>
                <w:sz w:val="16"/>
                <w:szCs w:val="16"/>
              </w:rPr>
            </w:pPr>
            <w:r w:rsidRPr="00071E68">
              <w:rPr>
                <w:rFonts w:ascii="Arial" w:hAnsi="Arial"/>
                <w:b/>
                <w:bCs/>
                <w:i/>
                <w:iCs/>
                <w:sz w:val="16"/>
                <w:szCs w:val="16"/>
                <w:lang w:val="fr-FR"/>
              </w:rPr>
              <w:t>Suriname</w:t>
            </w:r>
          </w:p>
          <w:p w:rsidR="00C65A49" w:rsidRDefault="00C65A49" w:rsidP="00004525">
            <w:pPr>
              <w:keepNext/>
              <w:ind w:right="567"/>
              <w:jc w:val="left"/>
              <w:rPr>
                <w:rFonts w:ascii="Arial" w:hAnsi="Arial"/>
                <w:b/>
                <w:bCs/>
                <w:i/>
                <w:iCs/>
                <w:sz w:val="16"/>
                <w:szCs w:val="16"/>
              </w:rPr>
            </w:pPr>
            <w:r w:rsidRPr="00071E68">
              <w:rPr>
                <w:rFonts w:ascii="Arial" w:hAnsi="Arial"/>
                <w:b/>
                <w:bCs/>
                <w:i/>
                <w:iCs/>
                <w:sz w:val="16"/>
                <w:szCs w:val="16"/>
                <w:lang w:val="fr-FR"/>
              </w:rPr>
              <w:t>Suriname</w:t>
            </w:r>
          </w:p>
          <w:p w:rsidR="00C65A49" w:rsidRPr="00D55EE8" w:rsidRDefault="00C65A49" w:rsidP="00004525">
            <w:pPr>
              <w:keepNext/>
              <w:ind w:right="567"/>
              <w:jc w:val="left"/>
              <w:rPr>
                <w:rFonts w:ascii="Arial" w:hAnsi="Arial"/>
                <w:b/>
                <w:bCs/>
                <w:i/>
                <w:iCs/>
                <w:sz w:val="16"/>
                <w:szCs w:val="16"/>
              </w:rPr>
            </w:pPr>
            <w:r w:rsidRPr="00D55EE8">
              <w:rPr>
                <w:rFonts w:ascii="Arial" w:hAnsi="Arial"/>
                <w:b/>
                <w:bCs/>
                <w:i/>
                <w:iCs/>
                <w:sz w:val="16"/>
                <w:szCs w:val="16"/>
              </w:rPr>
              <w:t>Suriname</w:t>
            </w:r>
          </w:p>
        </w:tc>
      </w:tr>
      <w:tr w:rsidR="00C65A49" w:rsidRPr="00004525" w:rsidTr="00C65A49">
        <w:trPr>
          <w:cantSplit/>
        </w:trPr>
        <w:tc>
          <w:tcPr>
            <w:tcW w:w="7671" w:type="dxa"/>
          </w:tcPr>
          <w:p w:rsidR="00C65A49" w:rsidRPr="008F561F" w:rsidRDefault="00C65A49" w:rsidP="00004525">
            <w:pPr>
              <w:ind w:right="567"/>
              <w:jc w:val="left"/>
              <w:rPr>
                <w:rFonts w:ascii="Arial" w:hAnsi="Arial"/>
                <w:sz w:val="16"/>
                <w:szCs w:val="16"/>
                <w:lang w:val="fr-FR"/>
              </w:rPr>
            </w:pPr>
            <w:r w:rsidRPr="008F561F">
              <w:rPr>
                <w:rFonts w:ascii="Arial" w:hAnsi="Arial"/>
                <w:bCs/>
                <w:sz w:val="16"/>
                <w:szCs w:val="16"/>
                <w:lang w:val="fr-FR"/>
              </w:rPr>
              <w:t>Le service des télégrammes n'est plus assuré.</w:t>
            </w:r>
          </w:p>
        </w:tc>
      </w:tr>
      <w:tr w:rsidR="00C65A49" w:rsidRPr="00004525" w:rsidTr="00C65A49">
        <w:trPr>
          <w:cantSplit/>
        </w:trPr>
        <w:tc>
          <w:tcPr>
            <w:tcW w:w="7671" w:type="dxa"/>
          </w:tcPr>
          <w:p w:rsidR="00C65A49" w:rsidRPr="008F561F" w:rsidRDefault="00C65A49" w:rsidP="00004525">
            <w:pPr>
              <w:ind w:right="567"/>
              <w:jc w:val="left"/>
              <w:rPr>
                <w:rFonts w:ascii="Arial" w:hAnsi="Arial"/>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bCs/>
                <w:i/>
                <w:iCs/>
                <w:sz w:val="16"/>
                <w:szCs w:val="16"/>
              </w:rPr>
            </w:pPr>
            <w:r w:rsidRPr="00D55EE8">
              <w:rPr>
                <w:rFonts w:ascii="Arial" w:hAnsi="Arial"/>
                <w:b/>
                <w:bCs/>
                <w:i/>
                <w:iCs/>
                <w:sz w:val="16"/>
                <w:szCs w:val="16"/>
              </w:rPr>
              <w:t>Swaziland</w:t>
            </w:r>
          </w:p>
          <w:p w:rsidR="00C65A49" w:rsidRDefault="00C65A49" w:rsidP="00004525">
            <w:pPr>
              <w:keepNext/>
              <w:ind w:right="567"/>
              <w:jc w:val="left"/>
              <w:rPr>
                <w:rFonts w:ascii="Arial" w:hAnsi="Arial"/>
                <w:b/>
                <w:bCs/>
                <w:i/>
                <w:iCs/>
                <w:sz w:val="16"/>
                <w:szCs w:val="16"/>
              </w:rPr>
            </w:pPr>
            <w:r w:rsidRPr="00D55EE8">
              <w:rPr>
                <w:rFonts w:ascii="Arial" w:hAnsi="Arial"/>
                <w:b/>
                <w:bCs/>
                <w:i/>
                <w:iCs/>
                <w:sz w:val="16"/>
                <w:szCs w:val="16"/>
              </w:rPr>
              <w:t>Swaziland</w:t>
            </w:r>
          </w:p>
          <w:p w:rsidR="00C65A49" w:rsidRPr="00D55EE8" w:rsidRDefault="00C65A49" w:rsidP="00004525">
            <w:pPr>
              <w:keepNext/>
              <w:ind w:right="567"/>
              <w:jc w:val="left"/>
              <w:rPr>
                <w:rFonts w:ascii="Arial" w:hAnsi="Arial"/>
                <w:b/>
                <w:bCs/>
                <w:i/>
                <w:iCs/>
                <w:sz w:val="16"/>
                <w:szCs w:val="16"/>
              </w:rPr>
            </w:pPr>
            <w:r w:rsidRPr="00085F82">
              <w:rPr>
                <w:rFonts w:ascii="Arial" w:hAnsi="Arial"/>
                <w:b/>
                <w:bCs/>
                <w:i/>
                <w:iCs/>
                <w:sz w:val="16"/>
                <w:szCs w:val="16"/>
              </w:rPr>
              <w:t>Swazilandia</w:t>
            </w:r>
          </w:p>
        </w:tc>
      </w:tr>
      <w:tr w:rsidR="00C65A49" w:rsidRPr="00004525" w:rsidTr="00C65A49">
        <w:trPr>
          <w:cantSplit/>
        </w:trPr>
        <w:tc>
          <w:tcPr>
            <w:tcW w:w="7671" w:type="dxa"/>
          </w:tcPr>
          <w:p w:rsidR="00C65A49" w:rsidRPr="008F561F" w:rsidRDefault="00C65A49" w:rsidP="00004525">
            <w:pPr>
              <w:ind w:right="567"/>
              <w:jc w:val="left"/>
              <w:rPr>
                <w:rFonts w:ascii="Arial" w:hAnsi="Arial"/>
                <w:sz w:val="16"/>
                <w:szCs w:val="16"/>
                <w:lang w:val="fr-FR"/>
              </w:rPr>
            </w:pPr>
            <w:r w:rsidRPr="008F561F">
              <w:rPr>
                <w:rFonts w:ascii="Arial" w:hAnsi="Arial"/>
                <w:bCs/>
                <w:sz w:val="16"/>
                <w:szCs w:val="16"/>
                <w:lang w:val="fr-FR"/>
              </w:rPr>
              <w:t>Les communications payables à l'arrivée à destination de numéros mobiles et d'abonnés de la téléphonie virtuelle ne sont pas acceptées.</w:t>
            </w:r>
          </w:p>
        </w:tc>
      </w:tr>
      <w:tr w:rsidR="00C65A49" w:rsidRPr="00004525" w:rsidTr="00C65A49">
        <w:trPr>
          <w:cantSplit/>
        </w:trPr>
        <w:tc>
          <w:tcPr>
            <w:tcW w:w="7671" w:type="dxa"/>
          </w:tcPr>
          <w:p w:rsidR="00C65A49" w:rsidRPr="00004525" w:rsidRDefault="00C65A49" w:rsidP="00004525">
            <w:pPr>
              <w:ind w:right="567"/>
              <w:jc w:val="left"/>
              <w:rPr>
                <w:rFonts w:ascii="Arial" w:hAnsi="Arial"/>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bCs/>
                <w:i/>
                <w:iCs/>
                <w:sz w:val="16"/>
                <w:szCs w:val="16"/>
              </w:rPr>
            </w:pPr>
            <w:r w:rsidRPr="00021359">
              <w:rPr>
                <w:rFonts w:ascii="Arial" w:hAnsi="Arial"/>
                <w:b/>
                <w:bCs/>
                <w:i/>
                <w:iCs/>
                <w:sz w:val="16"/>
                <w:szCs w:val="16"/>
                <w:lang w:val="fr-FR"/>
              </w:rPr>
              <w:t>Suède</w:t>
            </w:r>
          </w:p>
          <w:p w:rsidR="00C65A49" w:rsidRDefault="00C65A49" w:rsidP="00004525">
            <w:pPr>
              <w:keepNext/>
              <w:ind w:right="567"/>
              <w:jc w:val="left"/>
              <w:rPr>
                <w:rFonts w:ascii="Arial" w:hAnsi="Arial"/>
                <w:b/>
                <w:bCs/>
                <w:i/>
                <w:iCs/>
                <w:sz w:val="16"/>
                <w:szCs w:val="16"/>
              </w:rPr>
            </w:pPr>
            <w:r w:rsidRPr="00D55EE8">
              <w:rPr>
                <w:rFonts w:ascii="Arial" w:hAnsi="Arial"/>
                <w:b/>
                <w:bCs/>
                <w:i/>
                <w:iCs/>
                <w:sz w:val="16"/>
                <w:szCs w:val="16"/>
              </w:rPr>
              <w:t>Sweden</w:t>
            </w:r>
          </w:p>
          <w:p w:rsidR="00C65A49" w:rsidRPr="00D55EE8" w:rsidRDefault="00C65A49" w:rsidP="00004525">
            <w:pPr>
              <w:keepNext/>
              <w:ind w:right="567"/>
              <w:jc w:val="left"/>
              <w:rPr>
                <w:rFonts w:ascii="Arial" w:hAnsi="Arial"/>
                <w:b/>
                <w:bCs/>
                <w:i/>
                <w:iCs/>
                <w:sz w:val="16"/>
                <w:szCs w:val="16"/>
              </w:rPr>
            </w:pPr>
            <w:r w:rsidRPr="00021359">
              <w:rPr>
                <w:rFonts w:ascii="Arial" w:hAnsi="Arial"/>
                <w:b/>
                <w:bCs/>
                <w:i/>
                <w:iCs/>
                <w:sz w:val="16"/>
                <w:szCs w:val="16"/>
              </w:rPr>
              <w:t>Suecia</w:t>
            </w:r>
          </w:p>
        </w:tc>
      </w:tr>
      <w:tr w:rsidR="00C65A49" w:rsidRPr="00004525" w:rsidTr="00C65A49">
        <w:trPr>
          <w:cantSplit/>
        </w:trPr>
        <w:tc>
          <w:tcPr>
            <w:tcW w:w="7671" w:type="dxa"/>
          </w:tcPr>
          <w:p w:rsidR="00C65A49" w:rsidRPr="008F561F" w:rsidRDefault="00C65A49" w:rsidP="00004525">
            <w:pPr>
              <w:tabs>
                <w:tab w:val="clear" w:pos="567"/>
                <w:tab w:val="clear" w:pos="1134"/>
                <w:tab w:val="clear" w:pos="1560"/>
                <w:tab w:val="clear" w:pos="2127"/>
                <w:tab w:val="clear" w:pos="5387"/>
                <w:tab w:val="clear" w:pos="5954"/>
              </w:tabs>
              <w:overflowPunct/>
              <w:jc w:val="left"/>
              <w:textAlignment w:val="auto"/>
              <w:rPr>
                <w:rFonts w:ascii="Arial" w:hAnsi="Arial"/>
                <w:sz w:val="16"/>
                <w:szCs w:val="16"/>
                <w:lang w:val="fr-FR"/>
              </w:rPr>
            </w:pPr>
            <w:r w:rsidRPr="008F561F">
              <w:rPr>
                <w:rFonts w:ascii="Arial" w:hAnsi="Arial"/>
                <w:sz w:val="16"/>
                <w:szCs w:val="16"/>
                <w:lang w:val="fr-FR"/>
              </w:rPr>
              <w:t xml:space="preserve">TeliaSonera n'accepte plus de communications payables à l'arrivée de type "à ticket unique" (Single Ticket Method) à destination de la Suède, et n'assure plus le service "pays d'origine direct" </w:t>
            </w:r>
            <w:r w:rsidRPr="008F561F">
              <w:rPr>
                <w:rFonts w:ascii="TT11F2Fo00" w:eastAsia="SimSun" w:hAnsi="TT11F2Fo00" w:cs="TT11F2Fo00"/>
                <w:lang w:val="fr-FR"/>
              </w:rPr>
              <w:t>(</w:t>
            </w:r>
            <w:r w:rsidRPr="008F561F">
              <w:rPr>
                <w:rFonts w:ascii="Arial" w:eastAsia="SimSun" w:hAnsi="Arial" w:cs="Arial"/>
                <w:sz w:val="16"/>
                <w:szCs w:val="16"/>
                <w:lang w:val="fr-FR"/>
              </w:rPr>
              <w:t>Home Country Direct) en provenance et à destination de la Suède.</w:t>
            </w:r>
          </w:p>
        </w:tc>
      </w:tr>
      <w:tr w:rsidR="00C65A49" w:rsidRPr="00004525" w:rsidTr="00C65A49">
        <w:trPr>
          <w:cantSplit/>
        </w:trPr>
        <w:tc>
          <w:tcPr>
            <w:tcW w:w="7671" w:type="dxa"/>
          </w:tcPr>
          <w:p w:rsidR="00C65A49" w:rsidRPr="00004525" w:rsidRDefault="00C65A49" w:rsidP="00004525">
            <w:pPr>
              <w:ind w:right="567"/>
              <w:jc w:val="left"/>
              <w:rPr>
                <w:rFonts w:ascii="Arial" w:hAnsi="Arial"/>
                <w:sz w:val="16"/>
                <w:szCs w:val="16"/>
                <w:lang w:val="fr-CH"/>
              </w:rPr>
            </w:pPr>
          </w:p>
        </w:tc>
      </w:tr>
      <w:tr w:rsidR="00C65A49" w:rsidRPr="00BF1790" w:rsidTr="00C65A49">
        <w:trPr>
          <w:cantSplit/>
        </w:trPr>
        <w:tc>
          <w:tcPr>
            <w:tcW w:w="7671" w:type="dxa"/>
          </w:tcPr>
          <w:p w:rsidR="00C65A49" w:rsidRPr="00004525" w:rsidRDefault="00C65A49" w:rsidP="00004525">
            <w:pPr>
              <w:keepNext/>
              <w:ind w:right="567"/>
              <w:jc w:val="left"/>
              <w:rPr>
                <w:rFonts w:ascii="Arial" w:hAnsi="Arial"/>
                <w:b/>
                <w:bCs/>
                <w:i/>
                <w:iCs/>
                <w:sz w:val="16"/>
                <w:szCs w:val="16"/>
                <w:lang w:val="fr-CH"/>
              </w:rPr>
            </w:pPr>
            <w:r w:rsidRPr="008A3B56">
              <w:rPr>
                <w:rFonts w:ascii="Arial" w:hAnsi="Arial"/>
                <w:b/>
                <w:bCs/>
                <w:i/>
                <w:iCs/>
                <w:sz w:val="16"/>
                <w:szCs w:val="16"/>
                <w:lang w:val="fr-FR"/>
              </w:rPr>
              <w:t>République arabe syrienne</w:t>
            </w:r>
          </w:p>
          <w:p w:rsidR="00C65A49" w:rsidRPr="00004525" w:rsidRDefault="00C65A49" w:rsidP="00004525">
            <w:pPr>
              <w:keepNext/>
              <w:ind w:right="567"/>
              <w:jc w:val="left"/>
              <w:rPr>
                <w:rFonts w:ascii="Arial" w:hAnsi="Arial"/>
                <w:b/>
                <w:bCs/>
                <w:i/>
                <w:iCs/>
                <w:sz w:val="16"/>
                <w:szCs w:val="16"/>
                <w:lang w:val="fr-CH"/>
              </w:rPr>
            </w:pPr>
            <w:r w:rsidRPr="00004525">
              <w:rPr>
                <w:rFonts w:ascii="Arial" w:hAnsi="Arial"/>
                <w:b/>
                <w:bCs/>
                <w:i/>
                <w:iCs/>
                <w:sz w:val="16"/>
                <w:szCs w:val="16"/>
                <w:lang w:val="fr-CH"/>
              </w:rPr>
              <w:t>Syrian Arab Republic</w:t>
            </w:r>
          </w:p>
          <w:p w:rsidR="00C65A49" w:rsidRPr="00D55EE8" w:rsidRDefault="00C65A49" w:rsidP="00004525">
            <w:pPr>
              <w:keepNext/>
              <w:ind w:right="567"/>
              <w:jc w:val="left"/>
              <w:rPr>
                <w:rFonts w:ascii="Arial" w:hAnsi="Arial"/>
                <w:b/>
                <w:bCs/>
                <w:i/>
                <w:iCs/>
                <w:sz w:val="16"/>
                <w:szCs w:val="16"/>
              </w:rPr>
            </w:pPr>
            <w:r w:rsidRPr="008A3B56">
              <w:rPr>
                <w:rFonts w:ascii="Arial" w:hAnsi="Arial"/>
                <w:b/>
                <w:bCs/>
                <w:i/>
                <w:iCs/>
                <w:sz w:val="16"/>
                <w:szCs w:val="16"/>
              </w:rPr>
              <w:t>República Árabe Siria</w:t>
            </w:r>
          </w:p>
        </w:tc>
      </w:tr>
      <w:tr w:rsidR="00C65A49" w:rsidRPr="00004525" w:rsidTr="00C65A49">
        <w:trPr>
          <w:cantSplit/>
        </w:trPr>
        <w:tc>
          <w:tcPr>
            <w:tcW w:w="7671" w:type="dxa"/>
          </w:tcPr>
          <w:p w:rsidR="00C65A49" w:rsidRPr="008F561F" w:rsidRDefault="00C65A49" w:rsidP="00004525">
            <w:pPr>
              <w:ind w:right="567"/>
              <w:jc w:val="left"/>
              <w:rPr>
                <w:rFonts w:ascii="Arial" w:hAnsi="Arial"/>
                <w:sz w:val="16"/>
                <w:szCs w:val="16"/>
                <w:lang w:val="fr-FR"/>
              </w:rPr>
            </w:pPr>
            <w:r w:rsidRPr="008F561F">
              <w:rPr>
                <w:rFonts w:ascii="Arial" w:hAnsi="Arial"/>
                <w:sz w:val="16"/>
                <w:szCs w:val="16"/>
                <w:lang w:val="fr-FR"/>
              </w:rPr>
              <w:t>Le service de télécommunication avec Israël est suspendu.</w:t>
            </w:r>
          </w:p>
        </w:tc>
      </w:tr>
      <w:tr w:rsidR="00C65A49" w:rsidRPr="00004525" w:rsidTr="00C65A49">
        <w:trPr>
          <w:cantSplit/>
        </w:trPr>
        <w:tc>
          <w:tcPr>
            <w:tcW w:w="7671" w:type="dxa"/>
          </w:tcPr>
          <w:p w:rsidR="00C65A49" w:rsidRPr="00004525" w:rsidRDefault="00C65A49" w:rsidP="00004525">
            <w:pPr>
              <w:ind w:right="567"/>
              <w:jc w:val="left"/>
              <w:rPr>
                <w:rFonts w:ascii="Arial" w:hAnsi="Arial"/>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bCs/>
                <w:i/>
                <w:iCs/>
                <w:sz w:val="16"/>
                <w:szCs w:val="16"/>
              </w:rPr>
            </w:pPr>
            <w:r w:rsidRPr="00AB72E9">
              <w:rPr>
                <w:rFonts w:ascii="Arial" w:hAnsi="Arial"/>
                <w:b/>
                <w:bCs/>
                <w:i/>
                <w:iCs/>
                <w:sz w:val="16"/>
                <w:szCs w:val="16"/>
                <w:lang w:val="fr-FR"/>
              </w:rPr>
              <w:t>Thaïlande</w:t>
            </w:r>
          </w:p>
          <w:p w:rsidR="00C65A49" w:rsidRDefault="00C65A49" w:rsidP="00004525">
            <w:pPr>
              <w:keepNext/>
              <w:ind w:right="567"/>
              <w:jc w:val="left"/>
              <w:rPr>
                <w:rFonts w:ascii="Arial" w:hAnsi="Arial"/>
                <w:b/>
                <w:bCs/>
                <w:i/>
                <w:iCs/>
                <w:sz w:val="16"/>
                <w:szCs w:val="16"/>
              </w:rPr>
            </w:pPr>
            <w:r w:rsidRPr="00D55EE8">
              <w:rPr>
                <w:rFonts w:ascii="Arial" w:hAnsi="Arial"/>
                <w:b/>
                <w:bCs/>
                <w:i/>
                <w:iCs/>
                <w:sz w:val="16"/>
                <w:szCs w:val="16"/>
              </w:rPr>
              <w:t>Thailand</w:t>
            </w:r>
          </w:p>
          <w:p w:rsidR="00C65A49" w:rsidRPr="00D55EE8" w:rsidRDefault="00C65A49" w:rsidP="00004525">
            <w:pPr>
              <w:keepNext/>
              <w:ind w:right="567"/>
              <w:jc w:val="left"/>
              <w:rPr>
                <w:rFonts w:ascii="Arial" w:hAnsi="Arial"/>
                <w:b/>
                <w:bCs/>
                <w:i/>
                <w:iCs/>
                <w:sz w:val="16"/>
                <w:szCs w:val="16"/>
              </w:rPr>
            </w:pPr>
            <w:r w:rsidRPr="00AB72E9">
              <w:rPr>
                <w:rFonts w:ascii="Arial" w:hAnsi="Arial"/>
                <w:b/>
                <w:bCs/>
                <w:i/>
                <w:iCs/>
                <w:sz w:val="16"/>
                <w:szCs w:val="16"/>
              </w:rPr>
              <w:t>Tailandia</w:t>
            </w:r>
          </w:p>
        </w:tc>
      </w:tr>
      <w:tr w:rsidR="00C65A49" w:rsidRPr="00004525" w:rsidTr="00C65A49">
        <w:trPr>
          <w:cantSplit/>
        </w:trPr>
        <w:tc>
          <w:tcPr>
            <w:tcW w:w="7671" w:type="dxa"/>
          </w:tcPr>
          <w:p w:rsidR="00C65A49" w:rsidRPr="008F561F" w:rsidRDefault="00C65A49" w:rsidP="00004525">
            <w:pPr>
              <w:ind w:right="567"/>
              <w:jc w:val="left"/>
              <w:rPr>
                <w:rFonts w:ascii="Arial" w:hAnsi="Arial"/>
                <w:sz w:val="16"/>
                <w:szCs w:val="16"/>
                <w:lang w:val="fr-FR"/>
              </w:rPr>
            </w:pPr>
            <w:r w:rsidRPr="008F561F">
              <w:rPr>
                <w:rFonts w:ascii="Arial" w:hAnsi="Arial"/>
                <w:bCs/>
                <w:sz w:val="16"/>
                <w:szCs w:val="16"/>
                <w:lang w:val="fr-FR"/>
              </w:rPr>
              <w:t>Le service des télégrammes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bCs/>
                <w:i/>
                <w:iCs/>
                <w:sz w:val="16"/>
                <w:szCs w:val="16"/>
              </w:rPr>
            </w:pPr>
            <w:r w:rsidRPr="00D55EE8">
              <w:rPr>
                <w:rFonts w:ascii="Arial" w:hAnsi="Arial"/>
                <w:b/>
                <w:bCs/>
                <w:i/>
                <w:iCs/>
                <w:sz w:val="16"/>
                <w:szCs w:val="16"/>
              </w:rPr>
              <w:t>Tonga</w:t>
            </w:r>
          </w:p>
          <w:p w:rsidR="00C65A49" w:rsidRDefault="00C65A49" w:rsidP="00004525">
            <w:pPr>
              <w:keepNext/>
              <w:ind w:right="567"/>
              <w:jc w:val="left"/>
              <w:rPr>
                <w:rFonts w:ascii="Arial" w:hAnsi="Arial"/>
                <w:b/>
                <w:bCs/>
                <w:i/>
                <w:iCs/>
                <w:sz w:val="16"/>
                <w:szCs w:val="16"/>
              </w:rPr>
            </w:pPr>
            <w:r w:rsidRPr="00D55EE8">
              <w:rPr>
                <w:rFonts w:ascii="Arial" w:hAnsi="Arial"/>
                <w:b/>
                <w:bCs/>
                <w:i/>
                <w:iCs/>
                <w:sz w:val="16"/>
                <w:szCs w:val="16"/>
              </w:rPr>
              <w:t>Tonga</w:t>
            </w:r>
          </w:p>
          <w:p w:rsidR="00C65A49" w:rsidRPr="00D55EE8" w:rsidRDefault="00C65A49" w:rsidP="00004525">
            <w:pPr>
              <w:keepNext/>
              <w:ind w:right="567"/>
              <w:jc w:val="left"/>
              <w:rPr>
                <w:rFonts w:ascii="Arial" w:hAnsi="Arial"/>
                <w:b/>
                <w:bCs/>
                <w:i/>
                <w:iCs/>
                <w:sz w:val="16"/>
                <w:szCs w:val="16"/>
              </w:rPr>
            </w:pPr>
            <w:r w:rsidRPr="00D55EE8">
              <w:rPr>
                <w:rFonts w:ascii="Arial" w:hAnsi="Arial"/>
                <w:b/>
                <w:bCs/>
                <w:i/>
                <w:iCs/>
                <w:sz w:val="16"/>
                <w:szCs w:val="16"/>
              </w:rPr>
              <w:t>Tonga</w:t>
            </w:r>
          </w:p>
        </w:tc>
      </w:tr>
      <w:tr w:rsidR="00C65A49" w:rsidRPr="00004525" w:rsidTr="00C65A49">
        <w:trPr>
          <w:cantSplit/>
        </w:trPr>
        <w:tc>
          <w:tcPr>
            <w:tcW w:w="7671" w:type="dxa"/>
          </w:tcPr>
          <w:p w:rsidR="00C65A49" w:rsidRPr="008F561F" w:rsidRDefault="00C65A49" w:rsidP="00004525">
            <w:pPr>
              <w:ind w:right="567"/>
              <w:jc w:val="left"/>
              <w:rPr>
                <w:rFonts w:ascii="Arial" w:hAnsi="Arial"/>
                <w:sz w:val="16"/>
                <w:szCs w:val="16"/>
                <w:lang w:val="fr-FR"/>
              </w:rPr>
            </w:pPr>
            <w:r w:rsidRPr="008F561F">
              <w:rPr>
                <w:rFonts w:ascii="Arial" w:hAnsi="Arial"/>
                <w:bCs/>
                <w:sz w:val="16"/>
                <w:szCs w:val="16"/>
                <w:lang w:val="fr-FR"/>
              </w:rPr>
              <w:t>Le service des télégrammes n'est plus assuré.</w:t>
            </w:r>
          </w:p>
        </w:tc>
      </w:tr>
      <w:tr w:rsidR="00C65A49" w:rsidRPr="00004525" w:rsidTr="00C65A49">
        <w:trPr>
          <w:cantSplit/>
        </w:trPr>
        <w:tc>
          <w:tcPr>
            <w:tcW w:w="7671" w:type="dxa"/>
          </w:tcPr>
          <w:p w:rsidR="00C65A49" w:rsidRPr="008F561F" w:rsidRDefault="00C65A49" w:rsidP="00004525">
            <w:pPr>
              <w:ind w:right="567"/>
              <w:jc w:val="left"/>
              <w:rPr>
                <w:rFonts w:ascii="Arial" w:hAnsi="Arial"/>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bCs/>
                <w:i/>
                <w:iCs/>
                <w:sz w:val="16"/>
                <w:szCs w:val="16"/>
              </w:rPr>
            </w:pPr>
            <w:r w:rsidRPr="00004525">
              <w:rPr>
                <w:rFonts w:ascii="Arial" w:hAnsi="Arial"/>
                <w:b/>
                <w:bCs/>
                <w:i/>
                <w:iCs/>
                <w:sz w:val="16"/>
                <w:szCs w:val="16"/>
                <w:lang w:val="en-US"/>
              </w:rPr>
              <w:t>Trinité-et-Tobago</w:t>
            </w:r>
          </w:p>
          <w:p w:rsidR="00C65A49" w:rsidRDefault="00C65A49" w:rsidP="00004525">
            <w:pPr>
              <w:keepNext/>
              <w:ind w:right="567"/>
              <w:jc w:val="left"/>
              <w:rPr>
                <w:rFonts w:ascii="Arial" w:hAnsi="Arial"/>
                <w:b/>
                <w:bCs/>
                <w:i/>
                <w:iCs/>
                <w:sz w:val="16"/>
                <w:szCs w:val="16"/>
              </w:rPr>
            </w:pPr>
            <w:r w:rsidRPr="00D55EE8">
              <w:rPr>
                <w:rFonts w:ascii="Arial" w:hAnsi="Arial"/>
                <w:b/>
                <w:bCs/>
                <w:i/>
                <w:iCs/>
                <w:sz w:val="16"/>
                <w:szCs w:val="16"/>
              </w:rPr>
              <w:t>Trinidad and Tobago</w:t>
            </w:r>
          </w:p>
          <w:p w:rsidR="00C65A49" w:rsidRPr="00D55EE8" w:rsidRDefault="00C65A49" w:rsidP="00004525">
            <w:pPr>
              <w:keepNext/>
              <w:ind w:right="567"/>
              <w:jc w:val="left"/>
              <w:rPr>
                <w:rFonts w:ascii="Arial" w:hAnsi="Arial"/>
                <w:b/>
                <w:bCs/>
                <w:i/>
                <w:iCs/>
                <w:sz w:val="16"/>
                <w:szCs w:val="16"/>
              </w:rPr>
            </w:pPr>
            <w:r w:rsidRPr="00A161F7">
              <w:rPr>
                <w:rFonts w:ascii="Arial" w:hAnsi="Arial"/>
                <w:b/>
                <w:bCs/>
                <w:i/>
                <w:iCs/>
                <w:sz w:val="16"/>
                <w:szCs w:val="16"/>
              </w:rPr>
              <w:t>Trinidad y Tabago</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des télégrammes n'est plus assuré.</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8F561F" w:rsidRDefault="00C65A49" w:rsidP="00004525">
            <w:pPr>
              <w:ind w:right="567"/>
              <w:jc w:val="left"/>
              <w:rPr>
                <w:rFonts w:ascii="Arial" w:hAnsi="Arial"/>
                <w:sz w:val="16"/>
                <w:szCs w:val="16"/>
                <w:lang w:val="fr-FR"/>
              </w:rPr>
            </w:pPr>
            <w:r w:rsidRPr="008F561F">
              <w:rPr>
                <w:rFonts w:ascii="Arial" w:hAnsi="Arial"/>
                <w:bCs/>
                <w:sz w:val="16"/>
                <w:szCs w:val="16"/>
                <w:lang w:val="fr-FR"/>
              </w:rPr>
              <w:t>Les communications payables à l'arrivée à destination de numéros mobiles et d'abonnés de la téléphonie virtuelle ne sont pas acceptées.</w:t>
            </w:r>
          </w:p>
        </w:tc>
      </w:tr>
      <w:tr w:rsidR="00C65A49" w:rsidRPr="00004525" w:rsidTr="00C65A49">
        <w:trPr>
          <w:cantSplit/>
        </w:trPr>
        <w:tc>
          <w:tcPr>
            <w:tcW w:w="7671" w:type="dxa"/>
          </w:tcPr>
          <w:p w:rsidR="00C65A49" w:rsidRPr="00004525" w:rsidRDefault="00C65A49" w:rsidP="00004525">
            <w:pPr>
              <w:ind w:right="567"/>
              <w:jc w:val="left"/>
              <w:rPr>
                <w:rFonts w:ascii="Arial" w:hAnsi="Arial"/>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bCs/>
                <w:i/>
                <w:iCs/>
                <w:sz w:val="16"/>
                <w:szCs w:val="16"/>
              </w:rPr>
            </w:pPr>
            <w:r w:rsidRPr="00C20291">
              <w:rPr>
                <w:rFonts w:ascii="Arial" w:hAnsi="Arial"/>
                <w:b/>
                <w:bCs/>
                <w:i/>
                <w:iCs/>
                <w:sz w:val="16"/>
                <w:szCs w:val="16"/>
                <w:lang w:val="fr-FR"/>
              </w:rPr>
              <w:t>Turquie</w:t>
            </w:r>
          </w:p>
          <w:p w:rsidR="00C65A49" w:rsidRDefault="00C65A49" w:rsidP="00004525">
            <w:pPr>
              <w:keepNext/>
              <w:ind w:right="567"/>
              <w:jc w:val="left"/>
              <w:rPr>
                <w:rFonts w:ascii="Arial" w:hAnsi="Arial"/>
                <w:b/>
                <w:bCs/>
                <w:i/>
                <w:iCs/>
                <w:sz w:val="16"/>
                <w:szCs w:val="16"/>
              </w:rPr>
            </w:pPr>
            <w:r w:rsidRPr="00D55EE8">
              <w:rPr>
                <w:rFonts w:ascii="Arial" w:hAnsi="Arial"/>
                <w:b/>
                <w:bCs/>
                <w:i/>
                <w:iCs/>
                <w:sz w:val="16"/>
                <w:szCs w:val="16"/>
              </w:rPr>
              <w:t>Turkey</w:t>
            </w:r>
          </w:p>
          <w:p w:rsidR="00C65A49" w:rsidRPr="00D55EE8" w:rsidRDefault="00C65A49" w:rsidP="00004525">
            <w:pPr>
              <w:keepNext/>
              <w:ind w:right="567"/>
              <w:jc w:val="left"/>
              <w:rPr>
                <w:rFonts w:ascii="Arial" w:hAnsi="Arial"/>
                <w:b/>
                <w:bCs/>
                <w:i/>
                <w:iCs/>
                <w:sz w:val="16"/>
                <w:szCs w:val="16"/>
              </w:rPr>
            </w:pPr>
            <w:r w:rsidRPr="00C20291">
              <w:rPr>
                <w:rFonts w:ascii="Arial" w:hAnsi="Arial"/>
                <w:b/>
                <w:bCs/>
                <w:i/>
                <w:iCs/>
                <w:sz w:val="16"/>
                <w:szCs w:val="16"/>
              </w:rPr>
              <w:t>Turquía</w:t>
            </w:r>
          </w:p>
        </w:tc>
      </w:tr>
      <w:tr w:rsidR="00C65A49" w:rsidRPr="00004525" w:rsidTr="00C65A49">
        <w:trPr>
          <w:cantSplit/>
        </w:trPr>
        <w:tc>
          <w:tcPr>
            <w:tcW w:w="7671" w:type="dxa"/>
          </w:tcPr>
          <w:p w:rsidR="00C65A49" w:rsidRPr="008F561F" w:rsidRDefault="00C65A49" w:rsidP="00004525">
            <w:pPr>
              <w:jc w:val="left"/>
              <w:rPr>
                <w:rFonts w:ascii="Arial" w:hAnsi="Arial"/>
                <w:sz w:val="16"/>
                <w:szCs w:val="16"/>
                <w:lang w:val="fr-FR"/>
              </w:rPr>
            </w:pPr>
            <w:r w:rsidRPr="008F561F">
              <w:rPr>
                <w:rFonts w:ascii="Arial" w:hAnsi="Arial" w:cs="Arial"/>
                <w:sz w:val="16"/>
                <w:szCs w:val="16"/>
                <w:lang w:val="fr-FR"/>
              </w:rPr>
              <w:t>L’usage de la radiotélégraphie et de la radiotéléphonie à ondes hectométriques et décamétriques sur les navires étrangers se trouvant dans des ports turcs est soumis à des restrictions.</w:t>
            </w:r>
          </w:p>
        </w:tc>
      </w:tr>
      <w:tr w:rsidR="00C65A49" w:rsidRPr="00004525" w:rsidTr="00C65A49">
        <w:trPr>
          <w:cantSplit/>
        </w:trPr>
        <w:tc>
          <w:tcPr>
            <w:tcW w:w="7671" w:type="dxa"/>
          </w:tcPr>
          <w:p w:rsidR="00C65A49" w:rsidRPr="00004525" w:rsidRDefault="00C65A49" w:rsidP="00004525">
            <w:pPr>
              <w:ind w:right="567"/>
              <w:jc w:val="left"/>
              <w:rPr>
                <w:rFonts w:ascii="Arial" w:hAnsi="Arial"/>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bCs/>
                <w:i/>
                <w:iCs/>
                <w:sz w:val="16"/>
                <w:szCs w:val="16"/>
                <w:lang w:val="fr-FR"/>
              </w:rPr>
            </w:pPr>
            <w:r w:rsidRPr="00AC6E75">
              <w:rPr>
                <w:rFonts w:ascii="Arial" w:hAnsi="Arial"/>
                <w:b/>
                <w:bCs/>
                <w:i/>
                <w:iCs/>
                <w:sz w:val="16"/>
                <w:szCs w:val="16"/>
                <w:lang w:val="fr-FR"/>
              </w:rPr>
              <w:t>Turques et Caïques (Iles)</w:t>
            </w:r>
          </w:p>
          <w:p w:rsidR="00C65A49" w:rsidRPr="00004525" w:rsidRDefault="00C65A49" w:rsidP="00004525">
            <w:pPr>
              <w:keepNext/>
              <w:ind w:right="567"/>
              <w:jc w:val="left"/>
              <w:rPr>
                <w:rFonts w:ascii="Arial" w:hAnsi="Arial"/>
                <w:b/>
                <w:bCs/>
                <w:i/>
                <w:iCs/>
                <w:sz w:val="16"/>
                <w:szCs w:val="16"/>
                <w:lang w:val="fr-CH"/>
              </w:rPr>
            </w:pPr>
            <w:r w:rsidRPr="00004525">
              <w:rPr>
                <w:rFonts w:ascii="Arial" w:hAnsi="Arial"/>
                <w:b/>
                <w:bCs/>
                <w:i/>
                <w:iCs/>
                <w:sz w:val="16"/>
                <w:szCs w:val="16"/>
                <w:lang w:val="fr-CH"/>
              </w:rPr>
              <w:t>Turks and Caicos Islands</w:t>
            </w:r>
          </w:p>
          <w:p w:rsidR="00C65A49" w:rsidRPr="00D55EE8" w:rsidRDefault="00C65A49" w:rsidP="00004525">
            <w:pPr>
              <w:keepNext/>
              <w:ind w:right="567"/>
              <w:jc w:val="left"/>
              <w:rPr>
                <w:rFonts w:ascii="Arial" w:hAnsi="Arial"/>
                <w:b/>
                <w:bCs/>
                <w:i/>
                <w:iCs/>
                <w:sz w:val="16"/>
                <w:szCs w:val="16"/>
              </w:rPr>
            </w:pPr>
            <w:r w:rsidRPr="00AC6E75">
              <w:rPr>
                <w:rFonts w:ascii="Arial" w:hAnsi="Arial"/>
                <w:b/>
                <w:bCs/>
                <w:i/>
                <w:iCs/>
                <w:sz w:val="16"/>
                <w:szCs w:val="16"/>
              </w:rPr>
              <w:t>Turquesas y</w:t>
            </w:r>
            <w:r>
              <w:rPr>
                <w:rFonts w:ascii="Arial" w:hAnsi="Arial"/>
                <w:b/>
                <w:bCs/>
                <w:i/>
                <w:iCs/>
                <w:sz w:val="16"/>
                <w:szCs w:val="16"/>
              </w:rPr>
              <w:t xml:space="preserve"> Caicos</w:t>
            </w:r>
            <w:r w:rsidRPr="00AC6E75">
              <w:rPr>
                <w:rFonts w:ascii="Arial" w:hAnsi="Arial"/>
                <w:b/>
                <w:bCs/>
                <w:i/>
                <w:iCs/>
                <w:sz w:val="16"/>
                <w:szCs w:val="16"/>
              </w:rPr>
              <w:t xml:space="preserve"> (Islas)</w:t>
            </w:r>
          </w:p>
        </w:tc>
      </w:tr>
      <w:tr w:rsidR="00C65A49" w:rsidRPr="00004525" w:rsidTr="00C65A49">
        <w:trPr>
          <w:cantSplit/>
        </w:trPr>
        <w:tc>
          <w:tcPr>
            <w:tcW w:w="7671" w:type="dxa"/>
          </w:tcPr>
          <w:p w:rsidR="00C65A49" w:rsidRPr="008F561F" w:rsidRDefault="00C65A49" w:rsidP="00004525">
            <w:pPr>
              <w:ind w:right="567"/>
              <w:jc w:val="left"/>
              <w:rPr>
                <w:rFonts w:ascii="Arial" w:hAnsi="Arial"/>
                <w:sz w:val="16"/>
                <w:szCs w:val="16"/>
                <w:lang w:val="fr-FR"/>
              </w:rPr>
            </w:pPr>
            <w:r w:rsidRPr="008F561F">
              <w:rPr>
                <w:rFonts w:ascii="Arial" w:hAnsi="Arial"/>
                <w:bCs/>
                <w:sz w:val="16"/>
                <w:szCs w:val="16"/>
                <w:lang w:val="fr-FR"/>
              </w:rPr>
              <w:t xml:space="preserve">Les communications payables à l'arrivée à destination de numéros mobiles ne sont pas acceptées. </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Pr="00004525" w:rsidRDefault="00C65A49" w:rsidP="00004525">
            <w:pPr>
              <w:keepNext/>
              <w:ind w:right="567"/>
              <w:jc w:val="left"/>
              <w:rPr>
                <w:rFonts w:ascii="Arial" w:hAnsi="Arial"/>
                <w:b/>
                <w:i/>
                <w:iCs/>
                <w:sz w:val="16"/>
                <w:szCs w:val="16"/>
                <w:lang w:val="fr-CH"/>
              </w:rPr>
            </w:pPr>
            <w:r w:rsidRPr="002B7453">
              <w:rPr>
                <w:rFonts w:ascii="Arial" w:hAnsi="Arial"/>
                <w:b/>
                <w:i/>
                <w:iCs/>
                <w:sz w:val="16"/>
                <w:szCs w:val="16"/>
                <w:lang w:val="fr-FR"/>
              </w:rPr>
              <w:lastRenderedPageBreak/>
              <w:t>Emirats arabes unis</w:t>
            </w:r>
          </w:p>
          <w:p w:rsidR="00C65A49" w:rsidRPr="00004525" w:rsidRDefault="00C65A49" w:rsidP="00004525">
            <w:pPr>
              <w:keepNext/>
              <w:ind w:right="567"/>
              <w:jc w:val="left"/>
              <w:rPr>
                <w:rFonts w:ascii="Arial" w:hAnsi="Arial"/>
                <w:b/>
                <w:i/>
                <w:iCs/>
                <w:sz w:val="16"/>
                <w:szCs w:val="16"/>
                <w:lang w:val="fr-CH"/>
              </w:rPr>
            </w:pPr>
            <w:r w:rsidRPr="00004525">
              <w:rPr>
                <w:rFonts w:ascii="Arial" w:hAnsi="Arial"/>
                <w:b/>
                <w:i/>
                <w:iCs/>
                <w:sz w:val="16"/>
                <w:szCs w:val="16"/>
                <w:lang w:val="fr-CH"/>
              </w:rPr>
              <w:t>United Arab Emirates</w:t>
            </w:r>
          </w:p>
          <w:p w:rsidR="00C65A49" w:rsidRPr="00D55EE8" w:rsidRDefault="00C65A49" w:rsidP="00004525">
            <w:pPr>
              <w:keepNext/>
              <w:ind w:right="567"/>
              <w:jc w:val="left"/>
              <w:rPr>
                <w:rFonts w:ascii="Arial" w:hAnsi="Arial"/>
                <w:b/>
                <w:i/>
                <w:iCs/>
                <w:sz w:val="16"/>
                <w:szCs w:val="16"/>
              </w:rPr>
            </w:pPr>
            <w:r w:rsidRPr="002B7453">
              <w:rPr>
                <w:rFonts w:ascii="Arial" w:hAnsi="Arial"/>
                <w:b/>
                <w:i/>
                <w:iCs/>
                <w:sz w:val="16"/>
                <w:szCs w:val="16"/>
              </w:rPr>
              <w:t>Emiratos Árabes Unidos</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 xml:space="preserve">Les communications payables à l'arrivée à destination de numéros mobiles ne sont pas acceptées. </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sz w:val="16"/>
                <w:szCs w:val="16"/>
                <w:lang w:val="fr-FR"/>
              </w:rPr>
              <w:t>Le service de télécommunication avec Israël est suspendu.</w:t>
            </w:r>
          </w:p>
        </w:tc>
      </w:tr>
      <w:tr w:rsidR="00C65A49" w:rsidRPr="00004525" w:rsidTr="00C65A49">
        <w:trPr>
          <w:cantSplit/>
        </w:trPr>
        <w:tc>
          <w:tcPr>
            <w:tcW w:w="7671" w:type="dxa"/>
          </w:tcPr>
          <w:p w:rsidR="00C65A49" w:rsidRPr="00004525" w:rsidRDefault="00C65A49" w:rsidP="00004525">
            <w:pPr>
              <w:ind w:right="567"/>
              <w:jc w:val="left"/>
              <w:rPr>
                <w:rFonts w:ascii="Arial" w:hAnsi="Arial"/>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bCs/>
                <w:i/>
                <w:iCs/>
                <w:sz w:val="16"/>
                <w:szCs w:val="16"/>
              </w:rPr>
            </w:pPr>
            <w:r w:rsidRPr="00A96A16">
              <w:rPr>
                <w:rFonts w:ascii="Arial" w:hAnsi="Arial"/>
                <w:b/>
                <w:bCs/>
                <w:i/>
                <w:iCs/>
                <w:sz w:val="16"/>
                <w:szCs w:val="16"/>
                <w:lang w:val="fr-FR"/>
              </w:rPr>
              <w:t>Uruguay</w:t>
            </w:r>
          </w:p>
          <w:p w:rsidR="00C65A49" w:rsidRDefault="00C65A49" w:rsidP="00004525">
            <w:pPr>
              <w:keepNext/>
              <w:ind w:right="567"/>
              <w:jc w:val="left"/>
              <w:rPr>
                <w:rFonts w:ascii="Arial" w:hAnsi="Arial"/>
                <w:b/>
                <w:bCs/>
                <w:i/>
                <w:iCs/>
                <w:sz w:val="16"/>
                <w:szCs w:val="16"/>
              </w:rPr>
            </w:pPr>
            <w:r w:rsidRPr="00A96A16">
              <w:rPr>
                <w:rFonts w:ascii="Arial" w:hAnsi="Arial"/>
                <w:b/>
                <w:bCs/>
                <w:i/>
                <w:iCs/>
                <w:sz w:val="16"/>
                <w:szCs w:val="16"/>
                <w:lang w:val="fr-FR"/>
              </w:rPr>
              <w:t>Uruguay</w:t>
            </w:r>
          </w:p>
          <w:p w:rsidR="00C65A49" w:rsidRPr="00D55EE8" w:rsidRDefault="00C65A49" w:rsidP="00004525">
            <w:pPr>
              <w:keepNext/>
              <w:ind w:right="567"/>
              <w:jc w:val="left"/>
              <w:rPr>
                <w:rFonts w:ascii="Arial" w:hAnsi="Arial"/>
                <w:b/>
                <w:bCs/>
                <w:i/>
                <w:iCs/>
                <w:sz w:val="16"/>
                <w:szCs w:val="16"/>
              </w:rPr>
            </w:pPr>
            <w:r w:rsidRPr="00D55EE8">
              <w:rPr>
                <w:rFonts w:ascii="Arial" w:hAnsi="Arial"/>
                <w:b/>
                <w:bCs/>
                <w:i/>
                <w:iCs/>
                <w:sz w:val="16"/>
                <w:szCs w:val="16"/>
              </w:rPr>
              <w:t>Uruguay</w:t>
            </w:r>
          </w:p>
        </w:tc>
      </w:tr>
      <w:tr w:rsidR="00C65A49" w:rsidRPr="00004525" w:rsidTr="00C65A49">
        <w:trPr>
          <w:cantSplit/>
        </w:trPr>
        <w:tc>
          <w:tcPr>
            <w:tcW w:w="7671" w:type="dxa"/>
          </w:tcPr>
          <w:p w:rsidR="00C65A49" w:rsidRPr="008F561F" w:rsidRDefault="00C65A49" w:rsidP="00004525">
            <w:pPr>
              <w:ind w:right="567"/>
              <w:jc w:val="left"/>
              <w:rPr>
                <w:rFonts w:ascii="Arial" w:hAnsi="Arial"/>
                <w:sz w:val="16"/>
                <w:szCs w:val="16"/>
                <w:lang w:val="fr-FR"/>
              </w:rPr>
            </w:pPr>
            <w:r w:rsidRPr="008F561F">
              <w:rPr>
                <w:rFonts w:ascii="Arial" w:hAnsi="Arial"/>
                <w:bCs/>
                <w:sz w:val="16"/>
                <w:szCs w:val="16"/>
                <w:lang w:val="fr-FR"/>
              </w:rPr>
              <w:t xml:space="preserve">Les communications payables à l'arrivée à destination de numéros mobiles ne sont pas acceptées. </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bCs/>
                <w:i/>
                <w:iCs/>
                <w:sz w:val="16"/>
                <w:szCs w:val="16"/>
              </w:rPr>
            </w:pPr>
            <w:r w:rsidRPr="004E3F07">
              <w:rPr>
                <w:rFonts w:ascii="Arial" w:hAnsi="Arial"/>
                <w:b/>
                <w:bCs/>
                <w:i/>
                <w:iCs/>
                <w:sz w:val="16"/>
                <w:szCs w:val="16"/>
                <w:lang w:val="fr-FR"/>
              </w:rPr>
              <w:t>Vanuatu</w:t>
            </w:r>
          </w:p>
          <w:p w:rsidR="00C65A49" w:rsidRDefault="00C65A49" w:rsidP="00004525">
            <w:pPr>
              <w:keepNext/>
              <w:ind w:right="567"/>
              <w:jc w:val="left"/>
              <w:rPr>
                <w:rFonts w:ascii="Arial" w:hAnsi="Arial"/>
                <w:b/>
                <w:bCs/>
                <w:i/>
                <w:iCs/>
                <w:sz w:val="16"/>
                <w:szCs w:val="16"/>
              </w:rPr>
            </w:pPr>
            <w:r w:rsidRPr="00D55EE8">
              <w:rPr>
                <w:rFonts w:ascii="Arial" w:hAnsi="Arial"/>
                <w:b/>
                <w:bCs/>
                <w:i/>
                <w:iCs/>
                <w:sz w:val="16"/>
                <w:szCs w:val="16"/>
              </w:rPr>
              <w:t>Vanuatu</w:t>
            </w:r>
          </w:p>
          <w:p w:rsidR="00C65A49" w:rsidRPr="00D55EE8" w:rsidRDefault="00C65A49" w:rsidP="00004525">
            <w:pPr>
              <w:keepNext/>
              <w:ind w:right="567"/>
              <w:jc w:val="left"/>
              <w:rPr>
                <w:rFonts w:ascii="Arial" w:hAnsi="Arial"/>
                <w:b/>
                <w:bCs/>
                <w:i/>
                <w:iCs/>
                <w:sz w:val="16"/>
                <w:szCs w:val="16"/>
              </w:rPr>
            </w:pPr>
            <w:r w:rsidRPr="00D55EE8">
              <w:rPr>
                <w:rFonts w:ascii="Arial" w:hAnsi="Arial"/>
                <w:b/>
                <w:bCs/>
                <w:i/>
                <w:iCs/>
                <w:sz w:val="16"/>
                <w:szCs w:val="16"/>
              </w:rPr>
              <w:t>Vanuatu</w:t>
            </w:r>
          </w:p>
        </w:tc>
      </w:tr>
      <w:tr w:rsidR="00C65A49" w:rsidRPr="00004525" w:rsidTr="00C65A49">
        <w:trPr>
          <w:cantSplit/>
        </w:trPr>
        <w:tc>
          <w:tcPr>
            <w:tcW w:w="7671" w:type="dxa"/>
          </w:tcPr>
          <w:p w:rsidR="00C65A49" w:rsidRPr="008F561F" w:rsidRDefault="00C65A49" w:rsidP="00004525">
            <w:pPr>
              <w:ind w:right="567"/>
              <w:jc w:val="left"/>
              <w:rPr>
                <w:rFonts w:ascii="Arial" w:hAnsi="Arial"/>
                <w:sz w:val="16"/>
                <w:szCs w:val="16"/>
                <w:lang w:val="fr-FR"/>
              </w:rPr>
            </w:pPr>
            <w:r w:rsidRPr="008F561F">
              <w:rPr>
                <w:rFonts w:ascii="Arial" w:hAnsi="Arial"/>
                <w:bCs/>
                <w:sz w:val="16"/>
                <w:szCs w:val="16"/>
                <w:lang w:val="fr-FR"/>
              </w:rPr>
              <w:t>Les communications entrantes et sortantes payables à l'arrivée ne sont pas acceptées.</w:t>
            </w:r>
          </w:p>
        </w:tc>
      </w:tr>
      <w:tr w:rsidR="00C65A49" w:rsidRPr="00004525" w:rsidTr="00C65A49">
        <w:trPr>
          <w:cantSplit/>
        </w:trPr>
        <w:tc>
          <w:tcPr>
            <w:tcW w:w="7671" w:type="dxa"/>
          </w:tcPr>
          <w:p w:rsidR="00C65A49" w:rsidRPr="008F561F" w:rsidRDefault="00C65A49" w:rsidP="00004525">
            <w:pPr>
              <w:ind w:right="567"/>
              <w:jc w:val="left"/>
              <w:rPr>
                <w:rFonts w:ascii="Arial" w:hAnsi="Arial"/>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8F561F" w:rsidRDefault="00C65A49" w:rsidP="00004525">
            <w:pPr>
              <w:ind w:right="567"/>
              <w:jc w:val="left"/>
              <w:rPr>
                <w:rFonts w:ascii="Arial" w:hAnsi="Arial"/>
                <w:sz w:val="16"/>
                <w:szCs w:val="16"/>
                <w:lang w:val="fr-FR"/>
              </w:rPr>
            </w:pPr>
            <w:r w:rsidRPr="002A7E45">
              <w:rPr>
                <w:rFonts w:ascii="Arial" w:hAnsi="Arial"/>
                <w:bCs/>
                <w:sz w:val="16"/>
                <w:szCs w:val="16"/>
                <w:lang w:val="fr-CH"/>
              </w:rPr>
              <w:t xml:space="preserve"> </w:t>
            </w:r>
            <w:r w:rsidRPr="008F561F">
              <w:rPr>
                <w:rFonts w:ascii="Arial" w:hAnsi="Arial"/>
                <w:bCs/>
                <w:sz w:val="16"/>
                <w:szCs w:val="16"/>
                <w:lang w:val="fr-FR"/>
              </w:rPr>
              <w:t>Le service des télégrammes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Pr="00A37633" w:rsidRDefault="00C65A49" w:rsidP="00004525">
            <w:pPr>
              <w:keepNext/>
              <w:ind w:right="567"/>
              <w:jc w:val="left"/>
              <w:rPr>
                <w:rFonts w:ascii="Arial" w:hAnsi="Arial"/>
                <w:b/>
                <w:i/>
                <w:iCs/>
                <w:sz w:val="16"/>
                <w:szCs w:val="16"/>
              </w:rPr>
            </w:pPr>
            <w:r w:rsidRPr="00A37633">
              <w:rPr>
                <w:rFonts w:ascii="Arial" w:hAnsi="Arial"/>
                <w:b/>
                <w:i/>
                <w:iCs/>
                <w:sz w:val="16"/>
                <w:szCs w:val="16"/>
              </w:rPr>
              <w:t>Vatican</w:t>
            </w:r>
          </w:p>
          <w:p w:rsidR="00C65A49" w:rsidRPr="00A37633" w:rsidRDefault="00C65A49" w:rsidP="00004525">
            <w:pPr>
              <w:keepNext/>
              <w:ind w:right="567"/>
              <w:jc w:val="left"/>
              <w:rPr>
                <w:rFonts w:ascii="Arial" w:hAnsi="Arial"/>
                <w:b/>
                <w:i/>
                <w:iCs/>
                <w:sz w:val="16"/>
                <w:szCs w:val="16"/>
              </w:rPr>
            </w:pPr>
            <w:r w:rsidRPr="00A37633">
              <w:rPr>
                <w:rFonts w:ascii="Arial" w:hAnsi="Arial"/>
                <w:b/>
                <w:i/>
                <w:iCs/>
                <w:sz w:val="16"/>
                <w:szCs w:val="16"/>
              </w:rPr>
              <w:t>Vatican</w:t>
            </w:r>
          </w:p>
          <w:p w:rsidR="00C65A49" w:rsidRPr="00D55EE8" w:rsidRDefault="00C65A49" w:rsidP="00004525">
            <w:pPr>
              <w:keepNext/>
              <w:ind w:right="567"/>
              <w:jc w:val="left"/>
              <w:rPr>
                <w:rFonts w:ascii="Arial" w:hAnsi="Arial"/>
                <w:b/>
                <w:sz w:val="16"/>
                <w:szCs w:val="16"/>
              </w:rPr>
            </w:pPr>
            <w:r w:rsidRPr="00A37633">
              <w:rPr>
                <w:rFonts w:ascii="Arial" w:hAnsi="Arial"/>
                <w:b/>
                <w:i/>
                <w:iCs/>
                <w:sz w:val="16"/>
                <w:szCs w:val="16"/>
              </w:rPr>
              <w:t>Vaticano</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r w:rsidR="00C65A49" w:rsidRPr="00BF1790" w:rsidTr="00C65A49">
        <w:trPr>
          <w:cantSplit/>
        </w:trPr>
        <w:tc>
          <w:tcPr>
            <w:tcW w:w="7671" w:type="dxa"/>
          </w:tcPr>
          <w:p w:rsidR="00C65A49" w:rsidRDefault="00C65A49" w:rsidP="00004525">
            <w:pPr>
              <w:keepNext/>
              <w:ind w:right="567"/>
              <w:jc w:val="left"/>
              <w:rPr>
                <w:rFonts w:ascii="Arial" w:hAnsi="Arial"/>
                <w:b/>
                <w:i/>
                <w:iCs/>
                <w:sz w:val="16"/>
                <w:szCs w:val="16"/>
              </w:rPr>
            </w:pPr>
            <w:r w:rsidRPr="00A37633">
              <w:rPr>
                <w:rFonts w:ascii="Arial" w:hAnsi="Arial"/>
                <w:b/>
                <w:i/>
                <w:iCs/>
                <w:sz w:val="16"/>
                <w:szCs w:val="16"/>
                <w:lang w:val="fr-FR"/>
              </w:rPr>
              <w:t>Yémen</w:t>
            </w:r>
          </w:p>
          <w:p w:rsidR="00C65A49" w:rsidRDefault="00C65A49" w:rsidP="00004525">
            <w:pPr>
              <w:keepNext/>
              <w:ind w:right="567"/>
              <w:jc w:val="left"/>
              <w:rPr>
                <w:rFonts w:ascii="Arial" w:hAnsi="Arial"/>
                <w:b/>
                <w:i/>
                <w:iCs/>
                <w:sz w:val="16"/>
                <w:szCs w:val="16"/>
              </w:rPr>
            </w:pPr>
            <w:r w:rsidRPr="00D55EE8">
              <w:rPr>
                <w:rFonts w:ascii="Arial" w:hAnsi="Arial"/>
                <w:b/>
                <w:i/>
                <w:iCs/>
                <w:sz w:val="16"/>
                <w:szCs w:val="16"/>
              </w:rPr>
              <w:t>Yemen</w:t>
            </w:r>
          </w:p>
          <w:p w:rsidR="00C65A49" w:rsidRPr="00D55EE8" w:rsidRDefault="00C65A49" w:rsidP="00004525">
            <w:pPr>
              <w:keepNext/>
              <w:ind w:right="567"/>
              <w:jc w:val="left"/>
              <w:rPr>
                <w:rFonts w:ascii="Arial" w:hAnsi="Arial"/>
                <w:b/>
                <w:i/>
                <w:iCs/>
                <w:sz w:val="16"/>
                <w:szCs w:val="16"/>
              </w:rPr>
            </w:pPr>
            <w:r w:rsidRPr="00D55EE8">
              <w:rPr>
                <w:rFonts w:ascii="Arial" w:hAnsi="Arial"/>
                <w:b/>
                <w:i/>
                <w:iCs/>
                <w:sz w:val="16"/>
                <w:szCs w:val="16"/>
              </w:rPr>
              <w:t>Yemen</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sz w:val="16"/>
                <w:szCs w:val="16"/>
                <w:lang w:val="fr-FR"/>
              </w:rPr>
              <w:t>Le service de télécommunication avec Israël est suspendu.</w:t>
            </w:r>
          </w:p>
        </w:tc>
      </w:tr>
      <w:tr w:rsidR="00C65A49" w:rsidRPr="00004525" w:rsidTr="00C65A49">
        <w:trPr>
          <w:cantSplit/>
        </w:trPr>
        <w:tc>
          <w:tcPr>
            <w:tcW w:w="7671" w:type="dxa"/>
          </w:tcPr>
          <w:p w:rsidR="00C65A49" w:rsidRPr="008F561F" w:rsidRDefault="00C65A49" w:rsidP="00004525">
            <w:pPr>
              <w:ind w:right="567"/>
              <w:jc w:val="left"/>
              <w:rPr>
                <w:rFonts w:ascii="Arial" w:hAnsi="Arial"/>
                <w:bCs/>
                <w:sz w:val="16"/>
                <w:szCs w:val="16"/>
                <w:lang w:val="fr-FR"/>
              </w:rPr>
            </w:pPr>
            <w:r w:rsidRPr="008F561F">
              <w:rPr>
                <w:rFonts w:ascii="Arial" w:hAnsi="Arial"/>
                <w:bCs/>
                <w:sz w:val="16"/>
                <w:szCs w:val="16"/>
                <w:lang w:val="fr-FR"/>
              </w:rPr>
              <w:t>Le service télex n'est plus assuré.</w:t>
            </w:r>
          </w:p>
        </w:tc>
      </w:tr>
      <w:tr w:rsidR="00C65A49" w:rsidRPr="00004525" w:rsidTr="00C65A49">
        <w:trPr>
          <w:cantSplit/>
        </w:trPr>
        <w:tc>
          <w:tcPr>
            <w:tcW w:w="7671" w:type="dxa"/>
          </w:tcPr>
          <w:p w:rsidR="00C65A49" w:rsidRPr="00004525" w:rsidRDefault="00C65A49" w:rsidP="00004525">
            <w:pPr>
              <w:ind w:right="567"/>
              <w:jc w:val="left"/>
              <w:rPr>
                <w:rFonts w:ascii="Arial" w:hAnsi="Arial"/>
                <w:bCs/>
                <w:sz w:val="16"/>
                <w:szCs w:val="16"/>
                <w:lang w:val="fr-CH"/>
              </w:rPr>
            </w:pPr>
          </w:p>
        </w:tc>
      </w:tr>
    </w:tbl>
    <w:p w:rsidR="00875A6C" w:rsidRPr="00004525" w:rsidRDefault="00875A6C">
      <w:pPr>
        <w:rPr>
          <w:rFonts w:ascii="Arial" w:hAnsi="Arial"/>
          <w:sz w:val="16"/>
          <w:lang w:val="fr-CH"/>
        </w:rPr>
      </w:pPr>
    </w:p>
    <w:sectPr w:rsidR="00875A6C" w:rsidRPr="00004525" w:rsidSect="0079717D">
      <w:headerReference w:type="even" r:id="rId9"/>
      <w:headerReference w:type="default" r:id="rId10"/>
      <w:footerReference w:type="even" r:id="rId11"/>
      <w:footerReference w:type="default" r:id="rId12"/>
      <w:pgSz w:w="11907" w:h="16840" w:code="9"/>
      <w:pgMar w:top="992" w:right="1701" w:bottom="851" w:left="1701" w:header="482" w:footer="482"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3A2" w:rsidRDefault="008043A2" w:rsidP="00004525">
      <w:pPr>
        <w:spacing w:before="0"/>
      </w:pPr>
      <w:r>
        <w:separator/>
      </w:r>
    </w:p>
  </w:endnote>
  <w:endnote w:type="continuationSeparator" w:id="0">
    <w:p w:rsidR="008043A2" w:rsidRDefault="008043A2" w:rsidP="00004525">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notTrueType/>
    <w:pitch w:val="variable"/>
    <w:sig w:usb0="00000003" w:usb1="00000000" w:usb2="00000000" w:usb3="00000000" w:csb0="00000001" w:csb1="00000000"/>
  </w:font>
  <w:font w:name="FrugalSans">
    <w:altName w:val="Impact"/>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 w:name="Univers">
    <w:panose1 w:val="020B0603020202030204"/>
    <w:charset w:val="00"/>
    <w:family w:val="swiss"/>
    <w:pitch w:val="variable"/>
    <w:sig w:usb0="00000007" w:usb1="00000000" w:usb2="00000000" w:usb3="00000000" w:csb0="00000013" w:csb1="00000000"/>
  </w:font>
  <w:font w:name="Korinna">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Arial Unicode MS"/>
    <w:panose1 w:val="02010600030101010101"/>
    <w:charset w:val="86"/>
    <w:family w:val="auto"/>
    <w:notTrueType/>
    <w:pitch w:val="variable"/>
    <w:sig w:usb0="00000000" w:usb1="080E0000" w:usb2="00000010" w:usb3="00000000" w:csb0="00040000" w:csb1="00000000"/>
  </w:font>
  <w:font w:name="TT11F2Fo00">
    <w:panose1 w:val="00000000000000000000"/>
    <w:charset w:val="00"/>
    <w:family w:val="swiss"/>
    <w:notTrueType/>
    <w:pitch w:val="default"/>
    <w:sig w:usb0="00000003" w:usb1="00000000" w:usb2="00000000" w:usb3="00000000" w:csb0="00000001" w:csb1="00000000"/>
  </w:font>
  <w:font w:name="宋体">
    <w:altName w:val="Times New Roman"/>
    <w:panose1 w:val="00000000000000000000"/>
    <w:charset w:val="4D"/>
    <w:family w:val="roman"/>
    <w:notTrueType/>
    <w:pitch w:val="default"/>
    <w:sig w:usb0="00000000" w:usb1="0A02889C" w:usb2="00000015" w:usb3="0D07859C" w:csb0="3D78AF95" w:csb1="0D07862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525" w:rsidRPr="00004525" w:rsidRDefault="00004525">
    <w:pPr>
      <w:pStyle w:val="Footer"/>
      <w:framePr w:wrap="around" w:vAnchor="text" w:hAnchor="margin" w:xAlign="center" w:y="1"/>
      <w:rPr>
        <w:rStyle w:val="PageNumber"/>
        <w:rFonts w:ascii="Arial" w:hAnsi="Arial"/>
        <w:sz w:val="16"/>
        <w:lang w:val="fr-CH"/>
      </w:rPr>
    </w:pPr>
    <w:r w:rsidRPr="00004525">
      <w:rPr>
        <w:rStyle w:val="PageNumber"/>
        <w:rFonts w:ascii="Arial" w:hAnsi="Arial"/>
        <w:sz w:val="16"/>
        <w:lang w:val="fr-CH"/>
      </w:rPr>
      <w:t>-</w:t>
    </w:r>
    <w:r w:rsidR="00053418">
      <w:rPr>
        <w:rStyle w:val="PageNumber"/>
        <w:rFonts w:ascii="Arial" w:hAnsi="Arial"/>
        <w:sz w:val="16"/>
      </w:rPr>
      <w:fldChar w:fldCharType="begin"/>
    </w:r>
    <w:r w:rsidRPr="00004525">
      <w:rPr>
        <w:rStyle w:val="PageNumber"/>
        <w:rFonts w:ascii="Arial" w:hAnsi="Arial"/>
        <w:sz w:val="16"/>
        <w:lang w:val="fr-CH"/>
      </w:rPr>
      <w:instrText xml:space="preserve">PAGE  </w:instrText>
    </w:r>
    <w:r w:rsidR="00053418">
      <w:rPr>
        <w:rStyle w:val="PageNumber"/>
        <w:rFonts w:ascii="Arial" w:hAnsi="Arial"/>
        <w:sz w:val="16"/>
      </w:rPr>
      <w:fldChar w:fldCharType="separate"/>
    </w:r>
    <w:r w:rsidR="00C65A49">
      <w:rPr>
        <w:rStyle w:val="PageNumber"/>
        <w:rFonts w:ascii="Arial" w:hAnsi="Arial"/>
        <w:noProof/>
        <w:sz w:val="16"/>
        <w:lang w:val="fr-CH"/>
      </w:rPr>
      <w:t>10</w:t>
    </w:r>
    <w:r w:rsidR="00053418">
      <w:rPr>
        <w:rStyle w:val="PageNumber"/>
        <w:rFonts w:ascii="Arial" w:hAnsi="Arial"/>
        <w:sz w:val="16"/>
      </w:rPr>
      <w:fldChar w:fldCharType="end"/>
    </w:r>
    <w:r w:rsidRPr="00004525">
      <w:rPr>
        <w:rStyle w:val="PageNumber"/>
        <w:rFonts w:ascii="Arial" w:hAnsi="Arial"/>
        <w:sz w:val="16"/>
        <w:lang w:val="fr-CH"/>
      </w:rPr>
      <w:t>-</w:t>
    </w:r>
  </w:p>
  <w:p w:rsidR="00004525" w:rsidRPr="00004525" w:rsidRDefault="00004525">
    <w:pPr>
      <w:pStyle w:val="Footer"/>
      <w:rPr>
        <w:lang w:val="fr-CH"/>
      </w:rPr>
    </w:pPr>
    <w:r w:rsidRPr="00004525">
      <w:rPr>
        <w:rFonts w:ascii="Arial" w:hAnsi="Arial"/>
        <w:sz w:val="16"/>
        <w:lang w:val="fr-CH"/>
      </w:rPr>
      <w:t>Annexe au BE de l’UIT 1000-F</w:t>
    </w:r>
    <w:r w:rsidRPr="00004525">
      <w:rPr>
        <w:rFonts w:ascii="Arial" w:hAnsi="Arial"/>
        <w:sz w:val="16"/>
        <w:lang w:val="fr-CH"/>
      </w:rPr>
      <w:tab/>
    </w:r>
    <w:r w:rsidRPr="00004525">
      <w:rPr>
        <w:rFonts w:ascii="Arial" w:hAnsi="Arial"/>
        <w:sz w:val="16"/>
        <w:lang w:val="fr-CH"/>
      </w:rPr>
      <w:tab/>
      <w:t>15.III.2012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525" w:rsidRPr="00004525" w:rsidRDefault="00004525">
    <w:pPr>
      <w:pStyle w:val="Footer"/>
      <w:framePr w:wrap="around" w:vAnchor="text" w:hAnchor="margin" w:xAlign="center" w:y="1"/>
      <w:rPr>
        <w:rStyle w:val="PageNumber"/>
        <w:rFonts w:ascii="Arial" w:hAnsi="Arial"/>
        <w:sz w:val="16"/>
        <w:lang w:val="fr-CH"/>
      </w:rPr>
    </w:pPr>
    <w:r w:rsidRPr="00004525">
      <w:rPr>
        <w:rStyle w:val="PageNumber"/>
        <w:rFonts w:ascii="Arial" w:hAnsi="Arial"/>
        <w:sz w:val="16"/>
        <w:lang w:val="fr-CH"/>
      </w:rPr>
      <w:t>-</w:t>
    </w:r>
    <w:r w:rsidR="00053418">
      <w:rPr>
        <w:rStyle w:val="PageNumber"/>
        <w:rFonts w:ascii="Arial" w:hAnsi="Arial"/>
        <w:sz w:val="16"/>
      </w:rPr>
      <w:fldChar w:fldCharType="begin"/>
    </w:r>
    <w:r w:rsidRPr="00004525">
      <w:rPr>
        <w:rStyle w:val="PageNumber"/>
        <w:rFonts w:ascii="Arial" w:hAnsi="Arial"/>
        <w:sz w:val="16"/>
        <w:lang w:val="fr-CH"/>
      </w:rPr>
      <w:instrText xml:space="preserve">PAGE  </w:instrText>
    </w:r>
    <w:r w:rsidR="00053418">
      <w:rPr>
        <w:rStyle w:val="PageNumber"/>
        <w:rFonts w:ascii="Arial" w:hAnsi="Arial"/>
        <w:sz w:val="16"/>
      </w:rPr>
      <w:fldChar w:fldCharType="separate"/>
    </w:r>
    <w:r w:rsidR="00C65A49">
      <w:rPr>
        <w:rStyle w:val="PageNumber"/>
        <w:rFonts w:ascii="Arial" w:hAnsi="Arial"/>
        <w:noProof/>
        <w:sz w:val="16"/>
        <w:lang w:val="fr-CH"/>
      </w:rPr>
      <w:t>11</w:t>
    </w:r>
    <w:r w:rsidR="00053418">
      <w:rPr>
        <w:rStyle w:val="PageNumber"/>
        <w:rFonts w:ascii="Arial" w:hAnsi="Arial"/>
        <w:sz w:val="16"/>
      </w:rPr>
      <w:fldChar w:fldCharType="end"/>
    </w:r>
    <w:r w:rsidRPr="00004525">
      <w:rPr>
        <w:rStyle w:val="PageNumber"/>
        <w:rFonts w:ascii="Arial" w:hAnsi="Arial"/>
        <w:sz w:val="16"/>
        <w:lang w:val="fr-CH"/>
      </w:rPr>
      <w:t>-</w:t>
    </w:r>
  </w:p>
  <w:p w:rsidR="00004525" w:rsidRPr="00004525" w:rsidRDefault="00004525" w:rsidP="00CF003E">
    <w:pPr>
      <w:pStyle w:val="Footer"/>
      <w:tabs>
        <w:tab w:val="clear" w:pos="4819"/>
        <w:tab w:val="clear" w:pos="9071"/>
        <w:tab w:val="center" w:pos="4820"/>
        <w:tab w:val="right" w:pos="9072"/>
      </w:tabs>
      <w:rPr>
        <w:rFonts w:ascii="Arial" w:hAnsi="Arial"/>
        <w:sz w:val="16"/>
        <w:lang w:val="fr-CH"/>
      </w:rPr>
    </w:pPr>
    <w:r w:rsidRPr="00004525">
      <w:rPr>
        <w:rFonts w:ascii="Arial" w:hAnsi="Arial"/>
        <w:sz w:val="16"/>
        <w:lang w:val="fr-CH"/>
      </w:rPr>
      <w:t>Annexe au BE de l’UIT 1000-F</w:t>
    </w:r>
    <w:r w:rsidRPr="00004525">
      <w:rPr>
        <w:rFonts w:ascii="Arial" w:hAnsi="Arial"/>
        <w:sz w:val="16"/>
        <w:lang w:val="fr-CH"/>
      </w:rPr>
      <w:tab/>
    </w:r>
    <w:r w:rsidRPr="00004525">
      <w:rPr>
        <w:rFonts w:ascii="Arial" w:hAnsi="Arial"/>
        <w:sz w:val="16"/>
        <w:lang w:val="fr-CH"/>
      </w:rPr>
      <w:tab/>
      <w:t>15.III.2012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3A2" w:rsidRDefault="008043A2">
      <w:r>
        <w:t>____________</w:t>
      </w:r>
    </w:p>
  </w:footnote>
  <w:footnote w:type="continuationSeparator" w:id="0">
    <w:p w:rsidR="008043A2" w:rsidRDefault="008043A2" w:rsidP="00004525">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525" w:rsidRPr="00004525" w:rsidRDefault="00004525">
    <w:pPr>
      <w:pStyle w:val="Header"/>
      <w:rPr>
        <w:lang w:val="fr-CH"/>
      </w:rPr>
    </w:pPr>
    <w:r>
      <w:rPr>
        <w:rFonts w:ascii="Arial" w:hAnsi="Arial"/>
        <w:b/>
        <w:sz w:val="28"/>
        <w:lang w:val="fr-FR"/>
      </w:rPr>
      <w:t>LISTE RECAPITULATIVE DES RESTRICTIONS DE SERVICE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525" w:rsidRPr="00004525" w:rsidRDefault="00004525">
    <w:pPr>
      <w:pStyle w:val="Header"/>
      <w:rPr>
        <w:lang w:val="fr-CH"/>
      </w:rPr>
    </w:pPr>
    <w:r>
      <w:rPr>
        <w:rFonts w:ascii="Arial" w:hAnsi="Arial"/>
        <w:b/>
        <w:sz w:val="28"/>
        <w:lang w:val="fr-FR"/>
      </w:rPr>
      <w:t>LISTE RECAPITULATIVE DES RESTRICTIONS DE SERVICE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A076B"/>
    <w:multiLevelType w:val="singleLevel"/>
    <w:tmpl w:val="9AF2DF76"/>
    <w:lvl w:ilvl="0">
      <w:start w:val="5"/>
      <w:numFmt w:val="decimal"/>
      <w:lvlText w:val="%1. "/>
      <w:legacy w:legacy="1" w:legacySpace="0" w:legacyIndent="360"/>
      <w:lvlJc w:val="left"/>
      <w:pPr>
        <w:ind w:left="360" w:hanging="360"/>
      </w:pPr>
      <w:rPr>
        <w:rFonts w:ascii="Arial" w:hAnsi="Arial" w:cs="Arial" w:hint="default"/>
        <w:b w:val="0"/>
        <w:i w:val="0"/>
        <w:sz w:val="18"/>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intFractionalCharacterWidth/>
  <w:hideSpellingErrors/>
  <w:hideGrammaticalErrors/>
  <w:attachedTemplate r:id="rId1"/>
  <w:defaultTabStop w:val="720"/>
  <w:doNotHyphenateCaps/>
  <w:evenAndOddHeader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
  <w:rsids>
    <w:rsidRoot w:val="009D2D1E"/>
    <w:rsid w:val="00004525"/>
    <w:rsid w:val="00053418"/>
    <w:rsid w:val="00054580"/>
    <w:rsid w:val="00076815"/>
    <w:rsid w:val="00080614"/>
    <w:rsid w:val="000909A7"/>
    <w:rsid w:val="000B3C28"/>
    <w:rsid w:val="000F3484"/>
    <w:rsid w:val="00101660"/>
    <w:rsid w:val="00176E0A"/>
    <w:rsid w:val="00184186"/>
    <w:rsid w:val="0018440A"/>
    <w:rsid w:val="00232018"/>
    <w:rsid w:val="00266EC3"/>
    <w:rsid w:val="00290D49"/>
    <w:rsid w:val="00291FAC"/>
    <w:rsid w:val="002D35B9"/>
    <w:rsid w:val="002D6F38"/>
    <w:rsid w:val="00300203"/>
    <w:rsid w:val="00305F0C"/>
    <w:rsid w:val="00344ED5"/>
    <w:rsid w:val="003556A3"/>
    <w:rsid w:val="00372015"/>
    <w:rsid w:val="003855E8"/>
    <w:rsid w:val="003A3BD2"/>
    <w:rsid w:val="003C4575"/>
    <w:rsid w:val="00401D9A"/>
    <w:rsid w:val="004203FB"/>
    <w:rsid w:val="004230C6"/>
    <w:rsid w:val="00480CF1"/>
    <w:rsid w:val="004947FA"/>
    <w:rsid w:val="004A08D3"/>
    <w:rsid w:val="004B6E3D"/>
    <w:rsid w:val="004C1669"/>
    <w:rsid w:val="004D2E68"/>
    <w:rsid w:val="004D4EB7"/>
    <w:rsid w:val="004F534D"/>
    <w:rsid w:val="0051506A"/>
    <w:rsid w:val="00523190"/>
    <w:rsid w:val="005345F8"/>
    <w:rsid w:val="00565EDB"/>
    <w:rsid w:val="00575119"/>
    <w:rsid w:val="005A090C"/>
    <w:rsid w:val="005A6929"/>
    <w:rsid w:val="005B2081"/>
    <w:rsid w:val="005B45E9"/>
    <w:rsid w:val="005B7521"/>
    <w:rsid w:val="005C5CD0"/>
    <w:rsid w:val="005F28B5"/>
    <w:rsid w:val="00603DE7"/>
    <w:rsid w:val="0062245D"/>
    <w:rsid w:val="00651434"/>
    <w:rsid w:val="006B53CC"/>
    <w:rsid w:val="006C465A"/>
    <w:rsid w:val="006D3C27"/>
    <w:rsid w:val="006D4739"/>
    <w:rsid w:val="006F211A"/>
    <w:rsid w:val="00722DE5"/>
    <w:rsid w:val="00767365"/>
    <w:rsid w:val="007712D0"/>
    <w:rsid w:val="007758E7"/>
    <w:rsid w:val="0079717D"/>
    <w:rsid w:val="007D7BAF"/>
    <w:rsid w:val="008043A2"/>
    <w:rsid w:val="00805400"/>
    <w:rsid w:val="008142DD"/>
    <w:rsid w:val="00830063"/>
    <w:rsid w:val="00863211"/>
    <w:rsid w:val="00875A6C"/>
    <w:rsid w:val="00876EC7"/>
    <w:rsid w:val="008840B7"/>
    <w:rsid w:val="00890DE3"/>
    <w:rsid w:val="00894B60"/>
    <w:rsid w:val="008A7E43"/>
    <w:rsid w:val="008C0284"/>
    <w:rsid w:val="008E78DF"/>
    <w:rsid w:val="008F34CF"/>
    <w:rsid w:val="00903C32"/>
    <w:rsid w:val="00906DCB"/>
    <w:rsid w:val="00937C69"/>
    <w:rsid w:val="00976D6A"/>
    <w:rsid w:val="009A05CE"/>
    <w:rsid w:val="009A52B6"/>
    <w:rsid w:val="009B1B61"/>
    <w:rsid w:val="009D2D1E"/>
    <w:rsid w:val="00A27406"/>
    <w:rsid w:val="00A3554C"/>
    <w:rsid w:val="00A66F98"/>
    <w:rsid w:val="00AA3D7D"/>
    <w:rsid w:val="00AD7797"/>
    <w:rsid w:val="00B32AB4"/>
    <w:rsid w:val="00B719EA"/>
    <w:rsid w:val="00B93599"/>
    <w:rsid w:val="00B97D1E"/>
    <w:rsid w:val="00BC2D2F"/>
    <w:rsid w:val="00BC7F4C"/>
    <w:rsid w:val="00C530A1"/>
    <w:rsid w:val="00C65A49"/>
    <w:rsid w:val="00C70471"/>
    <w:rsid w:val="00C86161"/>
    <w:rsid w:val="00C97308"/>
    <w:rsid w:val="00CE31BE"/>
    <w:rsid w:val="00CF003E"/>
    <w:rsid w:val="00D04287"/>
    <w:rsid w:val="00D16831"/>
    <w:rsid w:val="00D240A8"/>
    <w:rsid w:val="00D30656"/>
    <w:rsid w:val="00D40292"/>
    <w:rsid w:val="00D42F61"/>
    <w:rsid w:val="00D60C8A"/>
    <w:rsid w:val="00D71F78"/>
    <w:rsid w:val="00D73505"/>
    <w:rsid w:val="00D85C8E"/>
    <w:rsid w:val="00D874B8"/>
    <w:rsid w:val="00D943D7"/>
    <w:rsid w:val="00DA41A6"/>
    <w:rsid w:val="00DC38DF"/>
    <w:rsid w:val="00DE05CE"/>
    <w:rsid w:val="00E04274"/>
    <w:rsid w:val="00E21A6A"/>
    <w:rsid w:val="00EE0697"/>
    <w:rsid w:val="00F40C5C"/>
    <w:rsid w:val="00F521D8"/>
    <w:rsid w:val="00F55B44"/>
    <w:rsid w:val="00F83F09"/>
    <w:rsid w:val="00FB17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A6C"/>
    <w:pPr>
      <w:tabs>
        <w:tab w:val="left" w:pos="567"/>
        <w:tab w:val="left" w:pos="1134"/>
        <w:tab w:val="left" w:pos="1560"/>
        <w:tab w:val="left" w:pos="2127"/>
        <w:tab w:val="left" w:pos="5387"/>
        <w:tab w:val="left" w:pos="5954"/>
      </w:tabs>
      <w:overflowPunct w:val="0"/>
      <w:autoSpaceDE w:val="0"/>
      <w:autoSpaceDN w:val="0"/>
      <w:adjustRightInd w:val="0"/>
      <w:spacing w:before="40"/>
      <w:jc w:val="both"/>
      <w:textAlignment w:val="baseline"/>
    </w:pPr>
    <w:rPr>
      <w:rFonts w:ascii="FrugalSans" w:hAnsi="FrugalSans"/>
      <w:lang w:val="en-GB"/>
    </w:rPr>
  </w:style>
  <w:style w:type="paragraph" w:styleId="Heading1">
    <w:name w:val="heading 1"/>
    <w:basedOn w:val="Normal"/>
    <w:next w:val="Normal"/>
    <w:qFormat/>
    <w:rsid w:val="00875A6C"/>
    <w:pPr>
      <w:keepNext/>
      <w:spacing w:before="480"/>
      <w:jc w:val="center"/>
      <w:outlineLvl w:val="0"/>
    </w:pPr>
    <w:rPr>
      <w:b/>
      <w:bCs/>
      <w:sz w:val="32"/>
      <w:szCs w:val="32"/>
    </w:rPr>
  </w:style>
  <w:style w:type="paragraph" w:styleId="Heading2">
    <w:name w:val="heading 2"/>
    <w:basedOn w:val="Normal"/>
    <w:next w:val="Normal"/>
    <w:qFormat/>
    <w:rsid w:val="00875A6C"/>
    <w:pPr>
      <w:spacing w:before="400"/>
      <w:jc w:val="center"/>
      <w:outlineLvl w:val="1"/>
    </w:pPr>
    <w:rPr>
      <w:b/>
      <w:bCs/>
      <w:sz w:val="24"/>
      <w:szCs w:val="24"/>
    </w:rPr>
  </w:style>
  <w:style w:type="paragraph" w:styleId="Heading3">
    <w:name w:val="heading 3"/>
    <w:basedOn w:val="Normal"/>
    <w:next w:val="Normal"/>
    <w:qFormat/>
    <w:rsid w:val="00875A6C"/>
    <w:pPr>
      <w:spacing w:before="180"/>
      <w:jc w:val="center"/>
      <w:outlineLvl w:val="2"/>
    </w:pPr>
  </w:style>
  <w:style w:type="paragraph" w:styleId="Heading4">
    <w:name w:val="heading 4"/>
    <w:basedOn w:val="Normal"/>
    <w:next w:val="Normal"/>
    <w:link w:val="Heading4Char"/>
    <w:qFormat/>
    <w:rsid w:val="00875A6C"/>
    <w:pPr>
      <w:spacing w:before="200"/>
      <w:jc w:val="left"/>
      <w:outlineLvl w:val="3"/>
    </w:pPr>
    <w:rPr>
      <w:b/>
      <w:bCs/>
    </w:rPr>
  </w:style>
  <w:style w:type="paragraph" w:styleId="Heading5">
    <w:name w:val="heading 5"/>
    <w:basedOn w:val="Normal"/>
    <w:next w:val="NormalIndent"/>
    <w:qFormat/>
    <w:rsid w:val="00875A6C"/>
    <w:pPr>
      <w:jc w:val="center"/>
      <w:outlineLvl w:val="4"/>
    </w:pPr>
    <w:rPr>
      <w:b/>
      <w:bCs/>
      <w:sz w:val="18"/>
      <w:szCs w:val="18"/>
    </w:rPr>
  </w:style>
  <w:style w:type="paragraph" w:styleId="Heading6">
    <w:name w:val="heading 6"/>
    <w:basedOn w:val="Heading1"/>
    <w:qFormat/>
    <w:rsid w:val="00875A6C"/>
    <w:pPr>
      <w:spacing w:before="57"/>
      <w:outlineLvl w:val="5"/>
    </w:pPr>
  </w:style>
  <w:style w:type="paragraph" w:styleId="Heading7">
    <w:name w:val="heading 7"/>
    <w:basedOn w:val="Heading3"/>
    <w:qFormat/>
    <w:rsid w:val="00875A6C"/>
    <w:pPr>
      <w:outlineLvl w:val="6"/>
    </w:pPr>
  </w:style>
  <w:style w:type="paragraph" w:styleId="Heading8">
    <w:name w:val="heading 8"/>
    <w:basedOn w:val="Heading3"/>
    <w:qFormat/>
    <w:rsid w:val="00875A6C"/>
    <w:pPr>
      <w:spacing w:before="480"/>
      <w:outlineLvl w:val="7"/>
    </w:pPr>
  </w:style>
  <w:style w:type="paragraph" w:styleId="Heading9">
    <w:name w:val="heading 9"/>
    <w:basedOn w:val="Heading8"/>
    <w:qFormat/>
    <w:rsid w:val="00875A6C"/>
    <w:pPr>
      <w:spacing w:before="3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875A6C"/>
    <w:pPr>
      <w:ind w:left="567"/>
    </w:pPr>
  </w:style>
  <w:style w:type="paragraph" w:styleId="TOC8">
    <w:name w:val="toc 8"/>
    <w:basedOn w:val="Normal"/>
    <w:next w:val="Normal"/>
    <w:rsid w:val="00875A6C"/>
    <w:pPr>
      <w:tabs>
        <w:tab w:val="clear" w:pos="567"/>
        <w:tab w:val="clear" w:pos="1560"/>
        <w:tab w:val="clear" w:pos="2127"/>
        <w:tab w:val="clear" w:pos="5387"/>
        <w:tab w:val="clear" w:pos="5954"/>
        <w:tab w:val="left" w:pos="794"/>
        <w:tab w:val="left" w:pos="1191"/>
        <w:tab w:val="left" w:pos="1588"/>
        <w:tab w:val="left" w:pos="1985"/>
        <w:tab w:val="left" w:pos="7711"/>
        <w:tab w:val="right" w:leader="dot" w:pos="9725"/>
      </w:tabs>
      <w:spacing w:before="136"/>
      <w:ind w:left="6350"/>
    </w:pPr>
    <w:rPr>
      <w:rFonts w:ascii="Times" w:hAnsi="Times" w:cs="Times"/>
    </w:rPr>
  </w:style>
  <w:style w:type="paragraph" w:styleId="TOC7">
    <w:name w:val="toc 7"/>
    <w:basedOn w:val="Normal"/>
    <w:next w:val="Normal"/>
    <w:rsid w:val="00875A6C"/>
    <w:pPr>
      <w:tabs>
        <w:tab w:val="clear" w:pos="567"/>
        <w:tab w:val="clear" w:pos="1560"/>
        <w:tab w:val="clear" w:pos="2127"/>
        <w:tab w:val="clear" w:pos="5387"/>
        <w:tab w:val="clear" w:pos="5954"/>
        <w:tab w:val="left" w:pos="794"/>
        <w:tab w:val="left" w:pos="1191"/>
        <w:tab w:val="left" w:pos="1588"/>
        <w:tab w:val="left" w:pos="1985"/>
        <w:tab w:val="left" w:pos="6350"/>
        <w:tab w:val="right" w:leader="dot" w:pos="9725"/>
      </w:tabs>
      <w:spacing w:before="136"/>
      <w:ind w:left="5103"/>
    </w:pPr>
    <w:rPr>
      <w:rFonts w:ascii="Times" w:hAnsi="Times" w:cs="Times"/>
    </w:rPr>
  </w:style>
  <w:style w:type="paragraph" w:styleId="TOC6">
    <w:name w:val="toc 6"/>
    <w:basedOn w:val="Normal"/>
    <w:next w:val="Normal"/>
    <w:rsid w:val="00875A6C"/>
    <w:pPr>
      <w:tabs>
        <w:tab w:val="clear" w:pos="567"/>
        <w:tab w:val="clear" w:pos="1560"/>
        <w:tab w:val="clear" w:pos="2127"/>
        <w:tab w:val="clear" w:pos="5387"/>
        <w:tab w:val="clear" w:pos="5954"/>
        <w:tab w:val="left" w:pos="794"/>
        <w:tab w:val="left" w:pos="1191"/>
        <w:tab w:val="left" w:pos="1588"/>
        <w:tab w:val="left" w:pos="1985"/>
        <w:tab w:val="left" w:pos="5104"/>
        <w:tab w:val="right" w:leader="dot" w:pos="9725"/>
      </w:tabs>
      <w:spacing w:before="136"/>
      <w:ind w:left="3969"/>
    </w:pPr>
    <w:rPr>
      <w:rFonts w:ascii="Times" w:hAnsi="Times" w:cs="Times"/>
    </w:rPr>
  </w:style>
  <w:style w:type="paragraph" w:styleId="TOC5">
    <w:name w:val="toc 5"/>
    <w:basedOn w:val="Normal"/>
    <w:next w:val="Normal"/>
    <w:rsid w:val="00875A6C"/>
    <w:pPr>
      <w:tabs>
        <w:tab w:val="clear" w:pos="567"/>
        <w:tab w:val="clear" w:pos="1560"/>
        <w:tab w:val="clear" w:pos="2127"/>
        <w:tab w:val="clear" w:pos="5387"/>
        <w:tab w:val="clear" w:pos="5954"/>
        <w:tab w:val="left" w:pos="794"/>
        <w:tab w:val="left" w:pos="1191"/>
        <w:tab w:val="left" w:pos="1588"/>
        <w:tab w:val="left" w:pos="1985"/>
        <w:tab w:val="left" w:pos="3969"/>
        <w:tab w:val="right" w:leader="dot" w:pos="9725"/>
      </w:tabs>
      <w:spacing w:before="136"/>
      <w:ind w:left="2948"/>
    </w:pPr>
    <w:rPr>
      <w:rFonts w:ascii="Times" w:hAnsi="Times" w:cs="Times"/>
    </w:rPr>
  </w:style>
  <w:style w:type="paragraph" w:styleId="TOC4">
    <w:name w:val="toc 4"/>
    <w:basedOn w:val="Normal"/>
    <w:next w:val="Normal"/>
    <w:rsid w:val="00875A6C"/>
    <w:pPr>
      <w:tabs>
        <w:tab w:val="clear" w:pos="567"/>
        <w:tab w:val="clear" w:pos="1134"/>
        <w:tab w:val="clear" w:pos="1560"/>
        <w:tab w:val="clear" w:pos="2127"/>
        <w:tab w:val="clear" w:pos="5387"/>
        <w:tab w:val="clear" w:pos="5954"/>
        <w:tab w:val="left" w:pos="8221"/>
        <w:tab w:val="left" w:pos="8505"/>
      </w:tabs>
      <w:spacing w:before="0"/>
      <w:ind w:left="1644"/>
    </w:pPr>
    <w:rPr>
      <w:b/>
      <w:bCs/>
      <w:sz w:val="18"/>
      <w:szCs w:val="18"/>
    </w:rPr>
  </w:style>
  <w:style w:type="paragraph" w:styleId="TOC3">
    <w:name w:val="toc 3"/>
    <w:basedOn w:val="TOC2"/>
    <w:next w:val="TOC2"/>
    <w:rsid w:val="00875A6C"/>
    <w:pPr>
      <w:tabs>
        <w:tab w:val="clear" w:pos="8448"/>
        <w:tab w:val="left" w:pos="8221"/>
      </w:tabs>
      <w:spacing w:before="0"/>
      <w:ind w:left="1191"/>
    </w:pPr>
  </w:style>
  <w:style w:type="paragraph" w:styleId="TOC2">
    <w:name w:val="toc 2"/>
    <w:basedOn w:val="Normal"/>
    <w:next w:val="Normal"/>
    <w:rsid w:val="00875A6C"/>
    <w:pPr>
      <w:tabs>
        <w:tab w:val="clear" w:pos="567"/>
        <w:tab w:val="clear" w:pos="1134"/>
        <w:tab w:val="clear" w:pos="1560"/>
        <w:tab w:val="clear" w:pos="2127"/>
        <w:tab w:val="clear" w:pos="5387"/>
        <w:tab w:val="clear" w:pos="5954"/>
        <w:tab w:val="left" w:pos="8448"/>
        <w:tab w:val="left" w:pos="8505"/>
      </w:tabs>
      <w:spacing w:before="20"/>
      <w:ind w:left="397"/>
    </w:pPr>
    <w:rPr>
      <w:b/>
      <w:bCs/>
      <w:sz w:val="18"/>
      <w:szCs w:val="18"/>
    </w:rPr>
  </w:style>
  <w:style w:type="paragraph" w:styleId="TOC1">
    <w:name w:val="toc 1"/>
    <w:basedOn w:val="Normal"/>
    <w:next w:val="Normal"/>
    <w:rsid w:val="00875A6C"/>
    <w:pPr>
      <w:keepNext/>
      <w:tabs>
        <w:tab w:val="clear" w:pos="567"/>
        <w:tab w:val="clear" w:pos="1134"/>
        <w:tab w:val="clear" w:pos="1560"/>
        <w:tab w:val="clear" w:pos="2127"/>
        <w:tab w:val="clear" w:pos="5387"/>
        <w:tab w:val="clear" w:pos="5954"/>
        <w:tab w:val="left" w:pos="8505"/>
      </w:tabs>
      <w:spacing w:before="240"/>
      <w:ind w:left="397"/>
    </w:pPr>
    <w:rPr>
      <w:b/>
      <w:bCs/>
    </w:rPr>
  </w:style>
  <w:style w:type="paragraph" w:styleId="Index7">
    <w:name w:val="index 7"/>
    <w:basedOn w:val="Normal"/>
    <w:next w:val="Normal"/>
    <w:semiHidden/>
    <w:rsid w:val="00875A6C"/>
    <w:pPr>
      <w:ind w:left="1698"/>
    </w:pPr>
  </w:style>
  <w:style w:type="paragraph" w:styleId="Index6">
    <w:name w:val="index 6"/>
    <w:basedOn w:val="Normal"/>
    <w:next w:val="Normal"/>
    <w:semiHidden/>
    <w:rsid w:val="00875A6C"/>
    <w:pPr>
      <w:ind w:left="1415"/>
    </w:pPr>
  </w:style>
  <w:style w:type="paragraph" w:styleId="Index5">
    <w:name w:val="index 5"/>
    <w:basedOn w:val="Normal"/>
    <w:next w:val="Normal"/>
    <w:semiHidden/>
    <w:rsid w:val="00875A6C"/>
    <w:pPr>
      <w:ind w:left="1132"/>
    </w:pPr>
  </w:style>
  <w:style w:type="paragraph" w:styleId="Index4">
    <w:name w:val="index 4"/>
    <w:basedOn w:val="Normal"/>
    <w:next w:val="Normal"/>
    <w:semiHidden/>
    <w:rsid w:val="00875A6C"/>
    <w:pPr>
      <w:ind w:left="849"/>
    </w:pPr>
  </w:style>
  <w:style w:type="paragraph" w:styleId="Index3">
    <w:name w:val="index 3"/>
    <w:basedOn w:val="Normal"/>
    <w:next w:val="Normal"/>
    <w:rsid w:val="00875A6C"/>
    <w:pPr>
      <w:ind w:left="566"/>
    </w:pPr>
  </w:style>
  <w:style w:type="paragraph" w:styleId="Index2">
    <w:name w:val="index 2"/>
    <w:basedOn w:val="Normal"/>
    <w:next w:val="Normal"/>
    <w:rsid w:val="00875A6C"/>
    <w:pPr>
      <w:tabs>
        <w:tab w:val="clear" w:pos="567"/>
        <w:tab w:val="clear" w:pos="1560"/>
        <w:tab w:val="clear" w:pos="2127"/>
        <w:tab w:val="clear" w:pos="5387"/>
        <w:tab w:val="clear" w:pos="5954"/>
      </w:tabs>
      <w:spacing w:before="0"/>
      <w:ind w:left="284"/>
      <w:jc w:val="left"/>
    </w:pPr>
    <w:rPr>
      <w:rFonts w:ascii="Times" w:hAnsi="Times" w:cs="Times"/>
      <w:lang w:val="en-US"/>
    </w:rPr>
  </w:style>
  <w:style w:type="paragraph" w:styleId="Index1">
    <w:name w:val="index 1"/>
    <w:basedOn w:val="Normal"/>
    <w:next w:val="Normal"/>
    <w:rsid w:val="00875A6C"/>
    <w:pPr>
      <w:tabs>
        <w:tab w:val="clear" w:pos="567"/>
        <w:tab w:val="clear" w:pos="1560"/>
        <w:tab w:val="clear" w:pos="2127"/>
        <w:tab w:val="clear" w:pos="5387"/>
        <w:tab w:val="clear" w:pos="5954"/>
      </w:tabs>
      <w:spacing w:before="6"/>
      <w:jc w:val="left"/>
    </w:pPr>
    <w:rPr>
      <w:rFonts w:ascii="Times" w:hAnsi="Times" w:cs="Times"/>
      <w:lang w:val="en-US"/>
    </w:rPr>
  </w:style>
  <w:style w:type="character" w:styleId="LineNumber">
    <w:name w:val="line number"/>
    <w:basedOn w:val="DefaultParagraphFont"/>
    <w:semiHidden/>
    <w:rsid w:val="00875A6C"/>
  </w:style>
  <w:style w:type="paragraph" w:styleId="IndexHeading">
    <w:name w:val="index heading"/>
    <w:basedOn w:val="Normal"/>
    <w:next w:val="Index1"/>
    <w:semiHidden/>
    <w:rsid w:val="00875A6C"/>
  </w:style>
  <w:style w:type="paragraph" w:styleId="Footer">
    <w:name w:val="footer"/>
    <w:basedOn w:val="Normal"/>
    <w:link w:val="FooterChar"/>
    <w:rsid w:val="00875A6C"/>
    <w:pPr>
      <w:tabs>
        <w:tab w:val="clear" w:pos="567"/>
        <w:tab w:val="clear" w:pos="1560"/>
        <w:tab w:val="clear" w:pos="2127"/>
        <w:tab w:val="clear" w:pos="5387"/>
        <w:tab w:val="clear" w:pos="5954"/>
        <w:tab w:val="center" w:pos="4819"/>
        <w:tab w:val="right" w:pos="9071"/>
      </w:tabs>
    </w:pPr>
  </w:style>
  <w:style w:type="paragraph" w:styleId="Header">
    <w:name w:val="header"/>
    <w:basedOn w:val="Normal"/>
    <w:link w:val="HeaderChar"/>
    <w:uiPriority w:val="99"/>
    <w:rsid w:val="00875A6C"/>
    <w:pPr>
      <w:tabs>
        <w:tab w:val="clear" w:pos="567"/>
        <w:tab w:val="clear" w:pos="1560"/>
        <w:tab w:val="clear" w:pos="2127"/>
        <w:tab w:val="clear" w:pos="5387"/>
        <w:tab w:val="clear" w:pos="5954"/>
        <w:tab w:val="center" w:pos="4252"/>
        <w:tab w:val="right" w:pos="8504"/>
      </w:tabs>
    </w:pPr>
  </w:style>
  <w:style w:type="character" w:styleId="FootnoteReference">
    <w:name w:val="footnote reference"/>
    <w:basedOn w:val="DefaultParagraphFont"/>
    <w:rsid w:val="00875A6C"/>
    <w:rPr>
      <w:position w:val="6"/>
      <w:sz w:val="18"/>
      <w:szCs w:val="18"/>
    </w:rPr>
  </w:style>
  <w:style w:type="paragraph" w:styleId="FootnoteText">
    <w:name w:val="footnote text"/>
    <w:basedOn w:val="Normal"/>
    <w:rsid w:val="00875A6C"/>
    <w:pPr>
      <w:tabs>
        <w:tab w:val="clear" w:pos="567"/>
        <w:tab w:val="clear" w:pos="1560"/>
        <w:tab w:val="clear" w:pos="2127"/>
        <w:tab w:val="clear" w:pos="5387"/>
        <w:tab w:val="clear" w:pos="5954"/>
        <w:tab w:val="left" w:pos="284"/>
      </w:tabs>
      <w:spacing w:before="0"/>
      <w:ind w:left="284" w:hanging="284"/>
    </w:pPr>
    <w:rPr>
      <w:sz w:val="16"/>
      <w:szCs w:val="16"/>
    </w:rPr>
  </w:style>
  <w:style w:type="paragraph" w:customStyle="1" w:styleId="heading10">
    <w:name w:val="heading 10"/>
    <w:basedOn w:val="Heading3"/>
    <w:rsid w:val="00875A6C"/>
    <w:pPr>
      <w:spacing w:before="97"/>
      <w:outlineLvl w:val="9"/>
    </w:pPr>
  </w:style>
  <w:style w:type="paragraph" w:customStyle="1" w:styleId="Banner">
    <w:name w:val="Banner"/>
    <w:basedOn w:val="Normal"/>
    <w:rsid w:val="00875A6C"/>
    <w:pPr>
      <w:spacing w:before="0"/>
    </w:pPr>
    <w:rPr>
      <w:rFonts w:ascii="Times" w:hAnsi="Times" w:cs="Times"/>
      <w:b/>
      <w:bCs/>
    </w:rPr>
  </w:style>
  <w:style w:type="paragraph" w:customStyle="1" w:styleId="heading11">
    <w:name w:val="heading 11"/>
    <w:basedOn w:val="Heading7"/>
    <w:rsid w:val="00875A6C"/>
    <w:pPr>
      <w:spacing w:before="360"/>
      <w:outlineLvl w:val="9"/>
    </w:pPr>
    <w:rPr>
      <w:caps/>
    </w:rPr>
  </w:style>
  <w:style w:type="paragraph" w:customStyle="1" w:styleId="heading12">
    <w:name w:val="heading 12"/>
    <w:basedOn w:val="Normal"/>
    <w:rsid w:val="00875A6C"/>
    <w:pPr>
      <w:jc w:val="left"/>
    </w:pPr>
    <w:rPr>
      <w:sz w:val="18"/>
      <w:szCs w:val="18"/>
    </w:rPr>
  </w:style>
  <w:style w:type="paragraph" w:customStyle="1" w:styleId="heading13">
    <w:name w:val="heading 13"/>
    <w:basedOn w:val="Normal"/>
    <w:rsid w:val="00875A6C"/>
    <w:pPr>
      <w:tabs>
        <w:tab w:val="clear" w:pos="567"/>
        <w:tab w:val="left" w:pos="1390"/>
      </w:tabs>
      <w:ind w:left="57"/>
      <w:jc w:val="left"/>
    </w:pPr>
    <w:rPr>
      <w:sz w:val="18"/>
      <w:szCs w:val="18"/>
    </w:rPr>
  </w:style>
  <w:style w:type="paragraph" w:customStyle="1" w:styleId="Normalaftertitle">
    <w:name w:val="Normal after title"/>
    <w:rsid w:val="00875A6C"/>
    <w:pPr>
      <w:tabs>
        <w:tab w:val="left" w:pos="567"/>
      </w:tabs>
      <w:overflowPunct w:val="0"/>
      <w:autoSpaceDE w:val="0"/>
      <w:autoSpaceDN w:val="0"/>
      <w:adjustRightInd w:val="0"/>
      <w:spacing w:before="360"/>
      <w:jc w:val="both"/>
      <w:textAlignment w:val="baseline"/>
    </w:pPr>
    <w:rPr>
      <w:rFonts w:ascii="FrugalSans" w:hAnsi="FrugalSans"/>
      <w:lang w:val="en-GB"/>
    </w:rPr>
  </w:style>
  <w:style w:type="paragraph" w:customStyle="1" w:styleId="ITULOGO">
    <w:name w:val="ITULOGO"/>
    <w:basedOn w:val="Heading1"/>
    <w:rsid w:val="00875A6C"/>
    <w:pPr>
      <w:keepNext w:val="0"/>
      <w:tabs>
        <w:tab w:val="clear" w:pos="567"/>
        <w:tab w:val="clear" w:pos="1560"/>
        <w:tab w:val="clear" w:pos="2127"/>
        <w:tab w:val="clear" w:pos="5387"/>
        <w:tab w:val="clear" w:pos="5954"/>
      </w:tabs>
      <w:spacing w:before="120" w:after="120"/>
      <w:jc w:val="left"/>
      <w:outlineLvl w:val="9"/>
    </w:pPr>
    <w:rPr>
      <w:rFonts w:ascii="Helvetica" w:hAnsi="Helvetica" w:cs="Helvetica"/>
      <w:b w:val="0"/>
      <w:bCs w:val="0"/>
      <w:sz w:val="36"/>
      <w:szCs w:val="36"/>
      <w:lang w:val="en-US"/>
    </w:rPr>
  </w:style>
  <w:style w:type="paragraph" w:customStyle="1" w:styleId="heading">
    <w:name w:val="heading"/>
    <w:basedOn w:val="ITULOGO"/>
    <w:rsid w:val="00875A6C"/>
    <w:rPr>
      <w:b/>
      <w:bCs/>
      <w:sz w:val="20"/>
      <w:szCs w:val="20"/>
    </w:rPr>
  </w:style>
  <w:style w:type="paragraph" w:customStyle="1" w:styleId="adline">
    <w:name w:val="adline"/>
    <w:basedOn w:val="heading"/>
    <w:rsid w:val="00875A6C"/>
    <w:pPr>
      <w:spacing w:before="0" w:after="0"/>
    </w:pPr>
    <w:rPr>
      <w:u w:val="single"/>
    </w:rPr>
  </w:style>
  <w:style w:type="paragraph" w:customStyle="1" w:styleId="Fillin">
    <w:name w:val="Fillin"/>
    <w:basedOn w:val="heading"/>
    <w:rsid w:val="00875A6C"/>
    <w:pPr>
      <w:tabs>
        <w:tab w:val="left" w:pos="1350"/>
      </w:tabs>
    </w:pPr>
    <w:rPr>
      <w:b w:val="0"/>
      <w:bCs w:val="0"/>
    </w:rPr>
  </w:style>
  <w:style w:type="paragraph" w:customStyle="1" w:styleId="template">
    <w:name w:val="template"/>
    <w:basedOn w:val="Normal"/>
    <w:rsid w:val="00875A6C"/>
    <w:pPr>
      <w:tabs>
        <w:tab w:val="clear" w:pos="567"/>
        <w:tab w:val="clear" w:pos="1560"/>
        <w:tab w:val="clear" w:pos="2127"/>
        <w:tab w:val="clear" w:pos="5387"/>
        <w:tab w:val="clear" w:pos="595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98"/>
        <w:tab w:val="left" w:pos="9639"/>
      </w:tabs>
      <w:spacing w:before="0"/>
      <w:ind w:right="-143"/>
      <w:jc w:val="left"/>
    </w:pPr>
    <w:rPr>
      <w:rFonts w:ascii="Times" w:hAnsi="Times" w:cs="Times"/>
      <w:lang w:val="en-US"/>
    </w:rPr>
  </w:style>
  <w:style w:type="paragraph" w:customStyle="1" w:styleId="titre1">
    <w:name w:val="titre 1"/>
    <w:basedOn w:val="Normal"/>
    <w:rsid w:val="00875A6C"/>
    <w:pPr>
      <w:tabs>
        <w:tab w:val="clear" w:pos="567"/>
        <w:tab w:val="clear" w:pos="1560"/>
        <w:tab w:val="clear" w:pos="2127"/>
        <w:tab w:val="clear" w:pos="5387"/>
        <w:tab w:val="clear" w:pos="5954"/>
      </w:tabs>
      <w:spacing w:before="30"/>
      <w:ind w:left="170"/>
    </w:pPr>
    <w:rPr>
      <w:sz w:val="52"/>
      <w:szCs w:val="52"/>
    </w:rPr>
  </w:style>
  <w:style w:type="paragraph" w:customStyle="1" w:styleId="titre2">
    <w:name w:val="titre 2"/>
    <w:basedOn w:val="Normal"/>
    <w:rsid w:val="00875A6C"/>
    <w:pPr>
      <w:spacing w:before="113"/>
      <w:jc w:val="center"/>
    </w:pPr>
    <w:rPr>
      <w:sz w:val="28"/>
      <w:szCs w:val="28"/>
    </w:rPr>
  </w:style>
  <w:style w:type="paragraph" w:customStyle="1" w:styleId="titre3">
    <w:name w:val="titre 3"/>
    <w:basedOn w:val="Normal"/>
    <w:rsid w:val="00875A6C"/>
    <w:pPr>
      <w:jc w:val="center"/>
    </w:pPr>
    <w:rPr>
      <w:b/>
      <w:bCs/>
    </w:rPr>
  </w:style>
  <w:style w:type="paragraph" w:customStyle="1" w:styleId="espace1">
    <w:name w:val="espace 1"/>
    <w:basedOn w:val="Normal"/>
    <w:rsid w:val="00875A6C"/>
    <w:pPr>
      <w:spacing w:before="0"/>
      <w:ind w:left="-567" w:right="-567"/>
      <w:jc w:val="center"/>
    </w:pPr>
  </w:style>
  <w:style w:type="paragraph" w:customStyle="1" w:styleId="address">
    <w:name w:val="address"/>
    <w:basedOn w:val="heading12"/>
    <w:rsid w:val="00875A6C"/>
  </w:style>
  <w:style w:type="paragraph" w:customStyle="1" w:styleId="titre4">
    <w:name w:val="titre 4"/>
    <w:basedOn w:val="Normal"/>
    <w:rsid w:val="00875A6C"/>
    <w:pPr>
      <w:spacing w:before="6"/>
      <w:ind w:left="1106" w:right="-113" w:hanging="1106"/>
    </w:pPr>
    <w:rPr>
      <w:sz w:val="18"/>
      <w:szCs w:val="18"/>
    </w:rPr>
  </w:style>
  <w:style w:type="paragraph" w:customStyle="1" w:styleId="date1">
    <w:name w:val="date 1"/>
    <w:basedOn w:val="Normal"/>
    <w:rsid w:val="00875A6C"/>
    <w:pPr>
      <w:ind w:left="1106"/>
    </w:pPr>
    <w:rPr>
      <w:sz w:val="18"/>
      <w:szCs w:val="18"/>
    </w:rPr>
  </w:style>
  <w:style w:type="paragraph" w:customStyle="1" w:styleId="espace2">
    <w:name w:val="espace 2"/>
    <w:basedOn w:val="Normal"/>
    <w:rsid w:val="00875A6C"/>
    <w:pPr>
      <w:spacing w:before="0"/>
      <w:ind w:left="-567" w:right="-567"/>
      <w:jc w:val="center"/>
    </w:pPr>
    <w:rPr>
      <w:sz w:val="8"/>
      <w:szCs w:val="8"/>
    </w:rPr>
  </w:style>
  <w:style w:type="paragraph" w:customStyle="1" w:styleId="titre5">
    <w:name w:val="titre 5"/>
    <w:basedOn w:val="Normal"/>
    <w:rsid w:val="00875A6C"/>
    <w:pPr>
      <w:spacing w:before="6"/>
      <w:ind w:left="57"/>
    </w:pPr>
    <w:rPr>
      <w:sz w:val="18"/>
      <w:szCs w:val="18"/>
    </w:rPr>
  </w:style>
  <w:style w:type="paragraph" w:customStyle="1" w:styleId="date2">
    <w:name w:val="date 2"/>
    <w:basedOn w:val="Normal"/>
    <w:rsid w:val="00875A6C"/>
    <w:pPr>
      <w:ind w:left="1134"/>
      <w:jc w:val="left"/>
    </w:pPr>
    <w:rPr>
      <w:sz w:val="18"/>
      <w:szCs w:val="18"/>
    </w:rPr>
  </w:style>
  <w:style w:type="paragraph" w:customStyle="1" w:styleId="telephone">
    <w:name w:val="telephone"/>
    <w:basedOn w:val="heading13"/>
    <w:rsid w:val="00875A6C"/>
    <w:pPr>
      <w:tabs>
        <w:tab w:val="clear" w:pos="1390"/>
        <w:tab w:val="left" w:pos="1333"/>
      </w:tabs>
    </w:pPr>
  </w:style>
  <w:style w:type="paragraph" w:customStyle="1" w:styleId="footnotesepar">
    <w:name w:val="footnote separ"/>
    <w:basedOn w:val="FootnoteText"/>
    <w:rsid w:val="00875A6C"/>
    <w:pPr>
      <w:spacing w:before="136"/>
    </w:pPr>
    <w:rPr>
      <w:position w:val="6"/>
    </w:rPr>
  </w:style>
  <w:style w:type="paragraph" w:customStyle="1" w:styleId="heading14">
    <w:name w:val="heading 14"/>
    <w:basedOn w:val="Normal"/>
    <w:rsid w:val="00875A6C"/>
    <w:pPr>
      <w:spacing w:before="360"/>
    </w:pPr>
  </w:style>
  <w:style w:type="paragraph" w:customStyle="1" w:styleId="headfoot">
    <w:name w:val="head_foot"/>
    <w:basedOn w:val="Normal"/>
    <w:next w:val="Normal"/>
    <w:rsid w:val="00875A6C"/>
    <w:pPr>
      <w:tabs>
        <w:tab w:val="clear" w:pos="567"/>
        <w:tab w:val="clear" w:pos="1560"/>
        <w:tab w:val="clear" w:pos="2127"/>
        <w:tab w:val="clear" w:pos="5387"/>
        <w:tab w:val="clear" w:pos="5954"/>
      </w:tabs>
      <w:spacing w:before="0"/>
    </w:pPr>
    <w:rPr>
      <w:rFonts w:ascii="Arial" w:hAnsi="Arial" w:cs="Arial"/>
      <w:color w:val="000080"/>
      <w:lang w:val="en-US"/>
    </w:rPr>
  </w:style>
  <w:style w:type="paragraph" w:customStyle="1" w:styleId="Ref">
    <w:name w:val="Ref"/>
    <w:basedOn w:val="FootnoteText"/>
    <w:rsid w:val="00875A6C"/>
    <w:pPr>
      <w:tabs>
        <w:tab w:val="clear" w:pos="284"/>
        <w:tab w:val="clear" w:pos="1134"/>
        <w:tab w:val="left" w:pos="1985"/>
        <w:tab w:val="left" w:pos="3970"/>
      </w:tabs>
      <w:ind w:left="851" w:hanging="454"/>
      <w:jc w:val="left"/>
    </w:pPr>
  </w:style>
  <w:style w:type="paragraph" w:customStyle="1" w:styleId="footnoteseparator">
    <w:name w:val="footnote separator"/>
    <w:basedOn w:val="Normal"/>
    <w:rsid w:val="00875A6C"/>
    <w:pPr>
      <w:tabs>
        <w:tab w:val="clear" w:pos="567"/>
        <w:tab w:val="clear" w:pos="1560"/>
        <w:tab w:val="clear" w:pos="2127"/>
        <w:tab w:val="clear" w:pos="5387"/>
        <w:tab w:val="clear" w:pos="5954"/>
        <w:tab w:val="left" w:pos="284"/>
      </w:tabs>
      <w:spacing w:before="113" w:after="2"/>
      <w:jc w:val="left"/>
    </w:pPr>
    <w:rPr>
      <w:rFonts w:ascii="Times" w:hAnsi="Times" w:cs="Times"/>
      <w:b/>
      <w:bCs/>
      <w:sz w:val="18"/>
      <w:szCs w:val="18"/>
      <w:lang w:val="en-US"/>
    </w:rPr>
  </w:style>
  <w:style w:type="paragraph" w:customStyle="1" w:styleId="blanc">
    <w:name w:val="blanc"/>
    <w:basedOn w:val="Normal"/>
    <w:link w:val="blancChar"/>
    <w:rsid w:val="00875A6C"/>
    <w:pPr>
      <w:tabs>
        <w:tab w:val="clear" w:pos="567"/>
        <w:tab w:val="clear" w:pos="1560"/>
        <w:tab w:val="clear" w:pos="2127"/>
        <w:tab w:val="clear" w:pos="5387"/>
        <w:tab w:val="clear" w:pos="5954"/>
      </w:tabs>
      <w:spacing w:before="0"/>
    </w:pPr>
    <w:rPr>
      <w:sz w:val="8"/>
      <w:szCs w:val="8"/>
      <w:lang w:val="en-US"/>
    </w:rPr>
  </w:style>
  <w:style w:type="paragraph" w:customStyle="1" w:styleId="NormalIndentTotal">
    <w:name w:val="Normal Indent_Total"/>
    <w:basedOn w:val="NormalIndent"/>
    <w:rsid w:val="00875A6C"/>
    <w:pPr>
      <w:tabs>
        <w:tab w:val="clear" w:pos="567"/>
        <w:tab w:val="clear" w:pos="1560"/>
        <w:tab w:val="clear" w:pos="2127"/>
        <w:tab w:val="clear" w:pos="5387"/>
        <w:tab w:val="clear" w:pos="5954"/>
        <w:tab w:val="left" w:pos="397"/>
        <w:tab w:val="left" w:pos="737"/>
        <w:tab w:val="left" w:pos="1021"/>
        <w:tab w:val="right" w:pos="6237"/>
        <w:tab w:val="right" w:pos="7144"/>
      </w:tabs>
      <w:spacing w:before="0" w:line="199" w:lineRule="exact"/>
      <w:ind w:left="737"/>
    </w:pPr>
    <w:rPr>
      <w:rFonts w:ascii="Times New Roman" w:hAnsi="Times New Roman"/>
      <w:sz w:val="18"/>
      <w:szCs w:val="18"/>
      <w:lang w:val="en-US"/>
    </w:rPr>
  </w:style>
  <w:style w:type="paragraph" w:customStyle="1" w:styleId="Notes-Filet">
    <w:name w:val="Notes-Filet"/>
    <w:basedOn w:val="Normal"/>
    <w:next w:val="Normal"/>
    <w:rsid w:val="00875A6C"/>
    <w:pPr>
      <w:tabs>
        <w:tab w:val="clear" w:pos="1560"/>
        <w:tab w:val="clear" w:pos="2127"/>
        <w:tab w:val="clear" w:pos="5387"/>
        <w:tab w:val="clear" w:pos="5954"/>
        <w:tab w:val="left" w:pos="851"/>
      </w:tabs>
      <w:spacing w:before="57"/>
      <w:ind w:left="284" w:hanging="284"/>
      <w:jc w:val="left"/>
    </w:pPr>
    <w:rPr>
      <w:rFonts w:ascii="Times New Roman" w:hAnsi="Times New Roman"/>
      <w:sz w:val="18"/>
      <w:szCs w:val="18"/>
      <w:lang w:val="en-US"/>
    </w:rPr>
  </w:style>
  <w:style w:type="paragraph" w:customStyle="1" w:styleId="Filet">
    <w:name w:val="Filet"/>
    <w:basedOn w:val="Normal"/>
    <w:next w:val="Normal"/>
    <w:rsid w:val="00875A6C"/>
    <w:pPr>
      <w:tabs>
        <w:tab w:val="clear" w:pos="1560"/>
        <w:tab w:val="clear" w:pos="2127"/>
        <w:tab w:val="clear" w:pos="5387"/>
        <w:tab w:val="clear" w:pos="5954"/>
        <w:tab w:val="left" w:pos="284"/>
      </w:tabs>
      <w:spacing w:before="0" w:line="240" w:lineRule="exact"/>
      <w:ind w:left="-216" w:right="-216"/>
    </w:pPr>
    <w:rPr>
      <w:rFonts w:ascii="Times New Roman" w:hAnsi="Times New Roman"/>
      <w:sz w:val="18"/>
      <w:szCs w:val="18"/>
      <w:lang w:val="en-US"/>
    </w:rPr>
  </w:style>
  <w:style w:type="paragraph" w:styleId="TOC9">
    <w:name w:val="toc 9"/>
    <w:basedOn w:val="Normal"/>
    <w:next w:val="Normal"/>
    <w:semiHidden/>
    <w:rsid w:val="00875A6C"/>
    <w:pPr>
      <w:tabs>
        <w:tab w:val="clear" w:pos="567"/>
        <w:tab w:val="clear" w:pos="1134"/>
        <w:tab w:val="clear" w:pos="1560"/>
        <w:tab w:val="clear" w:pos="2127"/>
        <w:tab w:val="clear" w:pos="5387"/>
        <w:tab w:val="clear" w:pos="5954"/>
        <w:tab w:val="right" w:leader="dot" w:pos="8505"/>
      </w:tabs>
      <w:ind w:left="1600"/>
    </w:pPr>
  </w:style>
  <w:style w:type="paragraph" w:customStyle="1" w:styleId="Notes">
    <w:name w:val="Notes"/>
    <w:basedOn w:val="Normal"/>
    <w:rsid w:val="00875A6C"/>
    <w:pPr>
      <w:tabs>
        <w:tab w:val="clear" w:pos="1134"/>
        <w:tab w:val="clear" w:pos="1560"/>
        <w:tab w:val="clear" w:pos="2127"/>
        <w:tab w:val="clear" w:pos="5387"/>
        <w:tab w:val="clear" w:pos="5954"/>
        <w:tab w:val="left" w:pos="284"/>
        <w:tab w:val="left" w:pos="851"/>
      </w:tabs>
      <w:spacing w:before="0" w:line="199" w:lineRule="exact"/>
      <w:ind w:left="284" w:hanging="284"/>
    </w:pPr>
    <w:rPr>
      <w:rFonts w:ascii="Times New Roman" w:hAnsi="Times New Roman"/>
      <w:sz w:val="18"/>
      <w:szCs w:val="18"/>
      <w:lang w:val="en-US"/>
    </w:rPr>
  </w:style>
  <w:style w:type="paragraph" w:customStyle="1" w:styleId="uittext">
    <w:name w:val="uittext"/>
    <w:basedOn w:val="Normal"/>
    <w:next w:val="Normal"/>
    <w:rsid w:val="00875A6C"/>
    <w:pPr>
      <w:tabs>
        <w:tab w:val="clear" w:pos="567"/>
        <w:tab w:val="clear" w:pos="1560"/>
        <w:tab w:val="clear" w:pos="2127"/>
        <w:tab w:val="clear" w:pos="5387"/>
        <w:tab w:val="clear" w:pos="5954"/>
      </w:tabs>
      <w:spacing w:before="0" w:line="160" w:lineRule="exact"/>
    </w:pPr>
    <w:rPr>
      <w:rFonts w:ascii="Univers" w:hAnsi="Univers"/>
      <w:sz w:val="13"/>
      <w:szCs w:val="13"/>
      <w:lang w:val="de-DE"/>
    </w:rPr>
  </w:style>
  <w:style w:type="paragraph" w:customStyle="1" w:styleId="Page">
    <w:name w:val="Page"/>
    <w:basedOn w:val="Normal"/>
    <w:rsid w:val="00875A6C"/>
    <w:pPr>
      <w:spacing w:before="80"/>
    </w:pPr>
  </w:style>
  <w:style w:type="paragraph" w:customStyle="1" w:styleId="Blancli">
    <w:name w:val="Blanc_li"/>
    <w:basedOn w:val="blanc"/>
    <w:rsid w:val="00875A6C"/>
    <w:pPr>
      <w:spacing w:before="160"/>
    </w:pPr>
    <w:rPr>
      <w:sz w:val="16"/>
      <w:szCs w:val="16"/>
    </w:rPr>
  </w:style>
  <w:style w:type="character" w:customStyle="1" w:styleId="Foot">
    <w:name w:val="Foot"/>
    <w:basedOn w:val="DefaultParagraphFont"/>
    <w:rsid w:val="00875A6C"/>
    <w:rPr>
      <w:rFonts w:ascii="FrugalSans" w:hAnsi="FrugalSans"/>
    </w:rPr>
  </w:style>
  <w:style w:type="paragraph" w:customStyle="1" w:styleId="enumlev1">
    <w:name w:val="enumlev1"/>
    <w:basedOn w:val="Normal"/>
    <w:rsid w:val="00875A6C"/>
    <w:pPr>
      <w:tabs>
        <w:tab w:val="clear" w:pos="567"/>
        <w:tab w:val="clear" w:pos="1560"/>
        <w:tab w:val="clear" w:pos="2127"/>
        <w:tab w:val="clear" w:pos="5387"/>
        <w:tab w:val="clear" w:pos="5954"/>
        <w:tab w:val="left" w:pos="851"/>
      </w:tabs>
      <w:ind w:left="851" w:hanging="284"/>
    </w:pPr>
  </w:style>
  <w:style w:type="paragraph" w:customStyle="1" w:styleId="heading0">
    <w:name w:val="heading 0"/>
    <w:basedOn w:val="Heading1"/>
    <w:next w:val="Normal"/>
    <w:rsid w:val="00875A6C"/>
    <w:pPr>
      <w:keepLines/>
      <w:tabs>
        <w:tab w:val="clear" w:pos="567"/>
        <w:tab w:val="clear" w:pos="1134"/>
        <w:tab w:val="clear" w:pos="1560"/>
        <w:tab w:val="clear" w:pos="5387"/>
        <w:tab w:val="clear" w:pos="5954"/>
        <w:tab w:val="left" w:pos="794"/>
        <w:tab w:val="left" w:pos="2410"/>
        <w:tab w:val="left" w:pos="2921"/>
        <w:tab w:val="left" w:pos="3261"/>
      </w:tabs>
      <w:spacing w:before="240"/>
      <w:ind w:left="794" w:hanging="794"/>
      <w:jc w:val="left"/>
      <w:outlineLvl w:val="9"/>
    </w:pPr>
    <w:rPr>
      <w:rFonts w:ascii="Times New Roman" w:hAnsi="Times New Roman"/>
      <w:sz w:val="24"/>
      <w:szCs w:val="24"/>
      <w:lang w:val="fr-FR"/>
    </w:rPr>
  </w:style>
  <w:style w:type="paragraph" w:customStyle="1" w:styleId="Address0">
    <w:name w:val="Address"/>
    <w:basedOn w:val="Normal"/>
    <w:rsid w:val="00875A6C"/>
    <w:pPr>
      <w:tabs>
        <w:tab w:val="clear" w:pos="567"/>
        <w:tab w:val="clear" w:pos="1134"/>
        <w:tab w:val="clear" w:pos="1560"/>
        <w:tab w:val="clear" w:pos="2127"/>
        <w:tab w:val="clear" w:pos="5387"/>
        <w:tab w:val="clear" w:pos="5954"/>
        <w:tab w:val="left" w:pos="4820"/>
        <w:tab w:val="left" w:pos="5529"/>
      </w:tabs>
      <w:spacing w:before="136"/>
      <w:ind w:left="794"/>
      <w:jc w:val="left"/>
    </w:pPr>
    <w:rPr>
      <w:rFonts w:ascii="Times New Roman" w:hAnsi="Times New Roman"/>
      <w:sz w:val="24"/>
      <w:szCs w:val="24"/>
      <w:lang w:val="fr-FR"/>
    </w:rPr>
  </w:style>
  <w:style w:type="paragraph" w:customStyle="1" w:styleId="0">
    <w:name w:val="0"/>
    <w:basedOn w:val="Normal"/>
    <w:rsid w:val="00875A6C"/>
    <w:pPr>
      <w:tabs>
        <w:tab w:val="clear" w:pos="567"/>
        <w:tab w:val="clear" w:pos="1134"/>
        <w:tab w:val="clear" w:pos="1560"/>
        <w:tab w:val="clear" w:pos="2127"/>
        <w:tab w:val="clear" w:pos="5387"/>
        <w:tab w:val="clear" w:pos="5954"/>
        <w:tab w:val="left" w:pos="5217"/>
      </w:tabs>
      <w:spacing w:before="0"/>
      <w:jc w:val="left"/>
    </w:pPr>
    <w:rPr>
      <w:rFonts w:ascii="Times New Roman" w:hAnsi="Times New Roman"/>
      <w:b/>
      <w:bCs/>
      <w:sz w:val="24"/>
      <w:szCs w:val="24"/>
      <w:lang w:val="fr-FR"/>
    </w:rPr>
  </w:style>
  <w:style w:type="paragraph" w:customStyle="1" w:styleId="1">
    <w:name w:val="1"/>
    <w:basedOn w:val="Normal"/>
    <w:rsid w:val="00875A6C"/>
    <w:pPr>
      <w:tabs>
        <w:tab w:val="clear" w:pos="567"/>
        <w:tab w:val="clear" w:pos="1134"/>
        <w:tab w:val="clear" w:pos="1560"/>
        <w:tab w:val="clear" w:pos="2127"/>
        <w:tab w:val="clear" w:pos="5387"/>
        <w:tab w:val="clear" w:pos="5954"/>
        <w:tab w:val="left" w:pos="794"/>
        <w:tab w:val="left" w:pos="1191"/>
        <w:tab w:val="left" w:pos="1588"/>
        <w:tab w:val="left" w:pos="1985"/>
      </w:tabs>
      <w:spacing w:before="136"/>
      <w:ind w:left="397"/>
      <w:jc w:val="left"/>
    </w:pPr>
    <w:rPr>
      <w:rFonts w:ascii="Times New Roman" w:hAnsi="Times New Roman"/>
      <w:b/>
      <w:bCs/>
      <w:sz w:val="28"/>
      <w:szCs w:val="28"/>
      <w:lang w:val="fr-FR"/>
    </w:rPr>
  </w:style>
  <w:style w:type="paragraph" w:customStyle="1" w:styleId="2">
    <w:name w:val="2"/>
    <w:basedOn w:val="Normal"/>
    <w:rsid w:val="00875A6C"/>
    <w:pPr>
      <w:tabs>
        <w:tab w:val="clear" w:pos="567"/>
        <w:tab w:val="clear" w:pos="1134"/>
        <w:tab w:val="clear" w:pos="1560"/>
        <w:tab w:val="clear" w:pos="2127"/>
        <w:tab w:val="clear" w:pos="5387"/>
        <w:tab w:val="clear" w:pos="5954"/>
        <w:tab w:val="left" w:pos="794"/>
        <w:tab w:val="left" w:pos="1191"/>
        <w:tab w:val="left" w:pos="1588"/>
        <w:tab w:val="left" w:pos="1985"/>
      </w:tabs>
      <w:spacing w:before="136"/>
      <w:ind w:left="397"/>
      <w:jc w:val="left"/>
    </w:pPr>
    <w:rPr>
      <w:rFonts w:ascii="Times New Roman" w:hAnsi="Times New Roman"/>
      <w:b/>
      <w:bCs/>
      <w:sz w:val="28"/>
      <w:szCs w:val="28"/>
      <w:lang w:val="fr-FR"/>
    </w:rPr>
  </w:style>
  <w:style w:type="paragraph" w:customStyle="1" w:styleId="3">
    <w:name w:val="3"/>
    <w:basedOn w:val="Normal"/>
    <w:rsid w:val="00875A6C"/>
    <w:pPr>
      <w:tabs>
        <w:tab w:val="clear" w:pos="567"/>
        <w:tab w:val="clear" w:pos="1134"/>
        <w:tab w:val="clear" w:pos="1560"/>
        <w:tab w:val="clear" w:pos="2127"/>
        <w:tab w:val="clear" w:pos="5387"/>
        <w:tab w:val="clear" w:pos="5954"/>
        <w:tab w:val="left" w:pos="794"/>
        <w:tab w:val="left" w:pos="1191"/>
        <w:tab w:val="left" w:pos="1588"/>
        <w:tab w:val="left" w:pos="1985"/>
      </w:tabs>
      <w:spacing w:before="120"/>
      <w:jc w:val="left"/>
    </w:pPr>
    <w:rPr>
      <w:rFonts w:ascii="Times New Roman" w:hAnsi="Times New Roman"/>
      <w:sz w:val="22"/>
      <w:szCs w:val="22"/>
      <w:lang w:val="fr-FR"/>
    </w:rPr>
  </w:style>
  <w:style w:type="paragraph" w:customStyle="1" w:styleId="4">
    <w:name w:val="4"/>
    <w:basedOn w:val="Normal"/>
    <w:rsid w:val="00875A6C"/>
    <w:pPr>
      <w:tabs>
        <w:tab w:val="clear" w:pos="567"/>
        <w:tab w:val="clear" w:pos="1134"/>
        <w:tab w:val="clear" w:pos="1560"/>
        <w:tab w:val="clear" w:pos="2127"/>
        <w:tab w:val="clear" w:pos="5387"/>
        <w:tab w:val="clear" w:pos="5954"/>
        <w:tab w:val="left" w:pos="284"/>
      </w:tabs>
      <w:spacing w:before="0"/>
      <w:jc w:val="left"/>
    </w:pPr>
    <w:rPr>
      <w:rFonts w:ascii="Times New Roman" w:hAnsi="Times New Roman"/>
      <w:sz w:val="22"/>
      <w:szCs w:val="22"/>
      <w:lang w:val="fr-FR"/>
    </w:rPr>
  </w:style>
  <w:style w:type="paragraph" w:customStyle="1" w:styleId="5">
    <w:name w:val="5"/>
    <w:basedOn w:val="Normal"/>
    <w:rsid w:val="00875A6C"/>
    <w:pPr>
      <w:keepNext/>
      <w:keepLines/>
      <w:tabs>
        <w:tab w:val="clear" w:pos="567"/>
        <w:tab w:val="clear" w:pos="1134"/>
        <w:tab w:val="clear" w:pos="1560"/>
        <w:tab w:val="clear" w:pos="5387"/>
        <w:tab w:val="clear" w:pos="5954"/>
        <w:tab w:val="left" w:pos="794"/>
        <w:tab w:val="left" w:pos="2410"/>
        <w:tab w:val="left" w:pos="2921"/>
        <w:tab w:val="left" w:pos="3261"/>
      </w:tabs>
      <w:spacing w:before="0"/>
      <w:ind w:left="794" w:hanging="794"/>
      <w:jc w:val="left"/>
    </w:pPr>
    <w:rPr>
      <w:rFonts w:ascii="Times New Roman" w:hAnsi="Times New Roman"/>
      <w:b/>
      <w:bCs/>
      <w:i/>
      <w:iCs/>
      <w:sz w:val="22"/>
      <w:szCs w:val="22"/>
      <w:lang w:val="fr-FR"/>
    </w:rPr>
  </w:style>
  <w:style w:type="paragraph" w:customStyle="1" w:styleId="6">
    <w:name w:val="6"/>
    <w:basedOn w:val="Normal"/>
    <w:rsid w:val="00875A6C"/>
    <w:pPr>
      <w:tabs>
        <w:tab w:val="clear" w:pos="567"/>
        <w:tab w:val="clear" w:pos="1134"/>
        <w:tab w:val="clear" w:pos="1560"/>
        <w:tab w:val="clear" w:pos="2127"/>
        <w:tab w:val="clear" w:pos="5387"/>
        <w:tab w:val="clear" w:pos="5954"/>
        <w:tab w:val="left" w:pos="794"/>
        <w:tab w:val="left" w:pos="1191"/>
        <w:tab w:val="left" w:pos="1588"/>
        <w:tab w:val="left" w:pos="1985"/>
      </w:tabs>
      <w:spacing w:before="60"/>
      <w:jc w:val="left"/>
    </w:pPr>
    <w:rPr>
      <w:rFonts w:ascii="Times New Roman" w:hAnsi="Times New Roman"/>
      <w:sz w:val="22"/>
      <w:szCs w:val="22"/>
      <w:lang w:val="fr-FR"/>
    </w:rPr>
  </w:style>
  <w:style w:type="paragraph" w:customStyle="1" w:styleId="7">
    <w:name w:val="7"/>
    <w:basedOn w:val="Normal"/>
    <w:rsid w:val="00875A6C"/>
    <w:pPr>
      <w:tabs>
        <w:tab w:val="clear" w:pos="567"/>
        <w:tab w:val="clear" w:pos="1134"/>
        <w:tab w:val="clear" w:pos="1560"/>
        <w:tab w:val="clear" w:pos="2127"/>
        <w:tab w:val="clear" w:pos="5387"/>
        <w:tab w:val="clear" w:pos="5954"/>
        <w:tab w:val="left" w:pos="426"/>
        <w:tab w:val="left" w:pos="851"/>
        <w:tab w:val="left" w:pos="1588"/>
        <w:tab w:val="left" w:pos="1985"/>
      </w:tabs>
      <w:spacing w:before="136"/>
      <w:jc w:val="left"/>
    </w:pPr>
    <w:rPr>
      <w:rFonts w:ascii="Times New Roman" w:hAnsi="Times New Roman"/>
      <w:sz w:val="22"/>
      <w:szCs w:val="22"/>
      <w:lang w:val="fr-FR"/>
    </w:rPr>
  </w:style>
  <w:style w:type="paragraph" w:customStyle="1" w:styleId="8">
    <w:name w:val="8"/>
    <w:basedOn w:val="Normal"/>
    <w:rsid w:val="00875A6C"/>
    <w:pPr>
      <w:tabs>
        <w:tab w:val="clear" w:pos="567"/>
        <w:tab w:val="clear" w:pos="1134"/>
        <w:tab w:val="clear" w:pos="1560"/>
        <w:tab w:val="clear" w:pos="2127"/>
        <w:tab w:val="clear" w:pos="5387"/>
        <w:tab w:val="clear" w:pos="5954"/>
        <w:tab w:val="left" w:pos="794"/>
        <w:tab w:val="left" w:pos="1191"/>
        <w:tab w:val="left" w:pos="1588"/>
        <w:tab w:val="left" w:pos="1985"/>
      </w:tabs>
      <w:spacing w:before="0"/>
      <w:jc w:val="left"/>
    </w:pPr>
    <w:rPr>
      <w:rFonts w:ascii="Times New Roman" w:hAnsi="Times New Roman"/>
      <w:sz w:val="16"/>
      <w:szCs w:val="16"/>
      <w:lang w:val="fr-FR"/>
    </w:rPr>
  </w:style>
  <w:style w:type="paragraph" w:customStyle="1" w:styleId="9">
    <w:name w:val="9"/>
    <w:basedOn w:val="Normal"/>
    <w:rsid w:val="00875A6C"/>
    <w:pPr>
      <w:tabs>
        <w:tab w:val="clear" w:pos="567"/>
        <w:tab w:val="clear" w:pos="1134"/>
        <w:tab w:val="clear" w:pos="1560"/>
        <w:tab w:val="clear" w:pos="2127"/>
        <w:tab w:val="clear" w:pos="5387"/>
        <w:tab w:val="clear" w:pos="5954"/>
        <w:tab w:val="left" w:pos="794"/>
        <w:tab w:val="left" w:pos="1191"/>
        <w:tab w:val="left" w:pos="1588"/>
        <w:tab w:val="left" w:pos="1985"/>
      </w:tabs>
      <w:spacing w:before="20" w:after="20"/>
      <w:jc w:val="left"/>
    </w:pPr>
    <w:rPr>
      <w:rFonts w:ascii="Times New Roman" w:hAnsi="Times New Roman"/>
      <w:sz w:val="22"/>
      <w:szCs w:val="22"/>
      <w:lang w:val="fr-FR"/>
    </w:rPr>
  </w:style>
  <w:style w:type="paragraph" w:customStyle="1" w:styleId="10">
    <w:name w:val="10"/>
    <w:basedOn w:val="Normal"/>
    <w:rsid w:val="00875A6C"/>
    <w:pPr>
      <w:tabs>
        <w:tab w:val="clear" w:pos="567"/>
        <w:tab w:val="clear" w:pos="1134"/>
        <w:tab w:val="clear" w:pos="1560"/>
        <w:tab w:val="clear" w:pos="2127"/>
        <w:tab w:val="clear" w:pos="5387"/>
        <w:tab w:val="clear" w:pos="5954"/>
        <w:tab w:val="left" w:pos="936"/>
      </w:tabs>
      <w:spacing w:before="0"/>
      <w:jc w:val="left"/>
    </w:pPr>
    <w:rPr>
      <w:rFonts w:ascii="Times New Roman" w:hAnsi="Times New Roman"/>
      <w:b/>
      <w:bCs/>
      <w:i/>
      <w:iCs/>
      <w:sz w:val="22"/>
      <w:szCs w:val="22"/>
      <w:lang w:val="fr-FR"/>
    </w:rPr>
  </w:style>
  <w:style w:type="paragraph" w:customStyle="1" w:styleId="Data">
    <w:name w:val="Data"/>
    <w:basedOn w:val="Normal"/>
    <w:rsid w:val="00875A6C"/>
    <w:pPr>
      <w:tabs>
        <w:tab w:val="clear" w:pos="567"/>
        <w:tab w:val="clear" w:pos="1134"/>
        <w:tab w:val="clear" w:pos="1560"/>
        <w:tab w:val="clear" w:pos="2127"/>
        <w:tab w:val="clear" w:pos="5387"/>
        <w:tab w:val="clear" w:pos="5954"/>
      </w:tabs>
      <w:spacing w:before="0"/>
      <w:jc w:val="left"/>
    </w:pPr>
    <w:rPr>
      <w:rFonts w:ascii="Helvetica" w:hAnsi="Helvetica" w:cs="Helvetica"/>
      <w:sz w:val="18"/>
      <w:szCs w:val="18"/>
      <w:lang w:val="en-US"/>
    </w:rPr>
  </w:style>
  <w:style w:type="paragraph" w:customStyle="1" w:styleId="Message">
    <w:name w:val="Message"/>
    <w:rsid w:val="00875A6C"/>
    <w:pPr>
      <w:overflowPunct w:val="0"/>
      <w:autoSpaceDE w:val="0"/>
      <w:autoSpaceDN w:val="0"/>
      <w:adjustRightInd w:val="0"/>
      <w:spacing w:before="240" w:line="300" w:lineRule="exact"/>
      <w:textAlignment w:val="baseline"/>
    </w:pPr>
    <w:rPr>
      <w:rFonts w:ascii="Arial" w:hAnsi="Arial" w:cs="Arial"/>
      <w:sz w:val="22"/>
      <w:szCs w:val="22"/>
    </w:rPr>
  </w:style>
  <w:style w:type="paragraph" w:customStyle="1" w:styleId="cntry">
    <w:name w:val="cntry"/>
    <w:basedOn w:val="Normal"/>
    <w:rsid w:val="00875A6C"/>
    <w:pPr>
      <w:tabs>
        <w:tab w:val="clear" w:pos="567"/>
        <w:tab w:val="clear" w:pos="1134"/>
        <w:tab w:val="clear" w:pos="1560"/>
        <w:tab w:val="clear" w:pos="2127"/>
        <w:tab w:val="clear" w:pos="5387"/>
        <w:tab w:val="clear" w:pos="5954"/>
        <w:tab w:val="left" w:pos="426"/>
        <w:tab w:val="left" w:pos="709"/>
      </w:tabs>
      <w:spacing w:before="0"/>
      <w:ind w:left="426" w:hanging="426"/>
      <w:jc w:val="left"/>
    </w:pPr>
    <w:rPr>
      <w:rFonts w:ascii="Korinna" w:hAnsi="Korinna"/>
      <w:b/>
      <w:bCs/>
      <w:sz w:val="24"/>
      <w:szCs w:val="24"/>
    </w:rPr>
  </w:style>
  <w:style w:type="paragraph" w:styleId="List2">
    <w:name w:val="List 2"/>
    <w:basedOn w:val="Normal"/>
    <w:semiHidden/>
    <w:rsid w:val="00875A6C"/>
    <w:pPr>
      <w:ind w:left="566" w:hanging="283"/>
    </w:pPr>
  </w:style>
  <w:style w:type="paragraph" w:styleId="ListBullet2">
    <w:name w:val="List Bullet 2"/>
    <w:basedOn w:val="Normal"/>
    <w:semiHidden/>
    <w:rsid w:val="00875A6C"/>
    <w:pPr>
      <w:ind w:left="566" w:hanging="283"/>
    </w:pPr>
  </w:style>
  <w:style w:type="paragraph" w:styleId="BodyText">
    <w:name w:val="Body Text"/>
    <w:basedOn w:val="Normal"/>
    <w:semiHidden/>
    <w:rsid w:val="00875A6C"/>
    <w:pPr>
      <w:spacing w:after="120"/>
    </w:pPr>
  </w:style>
  <w:style w:type="paragraph" w:styleId="BodyTextIndent">
    <w:name w:val="Body Text Indent"/>
    <w:basedOn w:val="Normal"/>
    <w:semiHidden/>
    <w:rsid w:val="00875A6C"/>
    <w:pPr>
      <w:spacing w:after="120"/>
      <w:ind w:left="283"/>
    </w:pPr>
  </w:style>
  <w:style w:type="paragraph" w:styleId="BodyText3">
    <w:name w:val="Body Text 3"/>
    <w:basedOn w:val="BodyTextIndent"/>
    <w:rsid w:val="00875A6C"/>
  </w:style>
  <w:style w:type="paragraph" w:customStyle="1" w:styleId="normalF">
    <w:name w:val="normalF"/>
    <w:basedOn w:val="Normal"/>
    <w:rsid w:val="00875A6C"/>
    <w:pPr>
      <w:tabs>
        <w:tab w:val="clear" w:pos="567"/>
        <w:tab w:val="clear" w:pos="1134"/>
        <w:tab w:val="clear" w:pos="1560"/>
        <w:tab w:val="clear" w:pos="2127"/>
        <w:tab w:val="clear" w:pos="5387"/>
        <w:tab w:val="clear" w:pos="5954"/>
      </w:tabs>
      <w:spacing w:before="0" w:line="480" w:lineRule="auto"/>
      <w:jc w:val="left"/>
    </w:pPr>
    <w:rPr>
      <w:rFonts w:ascii="Times New Roman" w:hAnsi="Times New Roman"/>
      <w:sz w:val="24"/>
      <w:szCs w:val="24"/>
      <w:lang w:val="fr-FR"/>
    </w:rPr>
  </w:style>
  <w:style w:type="paragraph" w:styleId="List3">
    <w:name w:val="List 3"/>
    <w:basedOn w:val="Normal"/>
    <w:semiHidden/>
    <w:rsid w:val="00875A6C"/>
    <w:pPr>
      <w:ind w:left="849" w:hanging="283"/>
    </w:pPr>
  </w:style>
  <w:style w:type="paragraph" w:customStyle="1" w:styleId="Head">
    <w:name w:val="Head"/>
    <w:basedOn w:val="Normal"/>
    <w:rsid w:val="00875A6C"/>
    <w:pPr>
      <w:tabs>
        <w:tab w:val="clear" w:pos="567"/>
        <w:tab w:val="clear" w:pos="1134"/>
        <w:tab w:val="clear" w:pos="1560"/>
        <w:tab w:val="clear" w:pos="2127"/>
        <w:tab w:val="clear" w:pos="5387"/>
        <w:tab w:val="clear" w:pos="5954"/>
        <w:tab w:val="left" w:pos="6663"/>
      </w:tabs>
      <w:spacing w:before="0"/>
      <w:jc w:val="left"/>
    </w:pPr>
    <w:rPr>
      <w:rFonts w:ascii="Times New Roman" w:hAnsi="Times New Roman"/>
      <w:sz w:val="24"/>
      <w:szCs w:val="24"/>
      <w:lang w:val="fr-FR"/>
    </w:rPr>
  </w:style>
  <w:style w:type="paragraph" w:customStyle="1" w:styleId="enumlev2">
    <w:name w:val="enumlev2"/>
    <w:basedOn w:val="enumlev1"/>
    <w:rsid w:val="00875A6C"/>
    <w:rPr>
      <w:lang w:val="fr-FR"/>
    </w:rPr>
  </w:style>
  <w:style w:type="paragraph" w:customStyle="1" w:styleId="InsideAddress">
    <w:name w:val="Inside Address"/>
    <w:basedOn w:val="Normal"/>
    <w:rsid w:val="00875A6C"/>
  </w:style>
  <w:style w:type="paragraph" w:customStyle="1" w:styleId="a">
    <w:name w:val="*"/>
    <w:basedOn w:val="Normal"/>
    <w:rsid w:val="00875A6C"/>
    <w:rPr>
      <w:lang w:val="fr-FR"/>
    </w:rPr>
  </w:style>
  <w:style w:type="paragraph" w:customStyle="1" w:styleId="TableText">
    <w:name w:val="Table_Text"/>
    <w:basedOn w:val="Normal"/>
    <w:rsid w:val="00875A6C"/>
    <w:pPr>
      <w:tabs>
        <w:tab w:val="clear" w:pos="1560"/>
        <w:tab w:val="clear" w:pos="2127"/>
        <w:tab w:val="clear" w:pos="5387"/>
        <w:tab w:val="clear" w:pos="5954"/>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szCs w:val="22"/>
      <w:lang w:val="fr-FR"/>
    </w:rPr>
  </w:style>
  <w:style w:type="paragraph" w:styleId="List">
    <w:name w:val="List"/>
    <w:basedOn w:val="Normal"/>
    <w:semiHidden/>
    <w:rsid w:val="00875A6C"/>
    <w:pPr>
      <w:ind w:left="283" w:hanging="283"/>
    </w:pPr>
  </w:style>
  <w:style w:type="paragraph" w:customStyle="1" w:styleId="enumlev3">
    <w:name w:val="enumlev3"/>
    <w:basedOn w:val="Normal"/>
    <w:rsid w:val="00875A6C"/>
    <w:pPr>
      <w:tabs>
        <w:tab w:val="clear" w:pos="567"/>
        <w:tab w:val="clear" w:pos="1134"/>
        <w:tab w:val="clear" w:pos="1560"/>
        <w:tab w:val="clear" w:pos="2127"/>
        <w:tab w:val="clear" w:pos="5387"/>
        <w:tab w:val="clear" w:pos="5954"/>
        <w:tab w:val="left" w:pos="794"/>
        <w:tab w:val="left" w:pos="1191"/>
        <w:tab w:val="left" w:pos="1588"/>
        <w:tab w:val="left" w:pos="1985"/>
      </w:tabs>
      <w:spacing w:before="80"/>
      <w:ind w:left="1588" w:hanging="397"/>
      <w:jc w:val="left"/>
    </w:pPr>
    <w:rPr>
      <w:rFonts w:ascii="Times New Roman" w:hAnsi="Times New Roman"/>
      <w:sz w:val="24"/>
      <w:szCs w:val="24"/>
      <w:lang w:val="fr-FR"/>
    </w:rPr>
  </w:style>
  <w:style w:type="paragraph" w:customStyle="1" w:styleId="AnnexTitle">
    <w:name w:val="Annex_Title"/>
    <w:basedOn w:val="Normal"/>
    <w:next w:val="Normal"/>
    <w:rsid w:val="00875A6C"/>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240" w:after="280"/>
      <w:jc w:val="center"/>
    </w:pPr>
    <w:rPr>
      <w:rFonts w:ascii="Times New Roman" w:hAnsi="Times New Roman"/>
      <w:b/>
      <w:bCs/>
      <w:sz w:val="24"/>
      <w:szCs w:val="24"/>
      <w:lang w:val="fr-FR"/>
    </w:rPr>
  </w:style>
  <w:style w:type="paragraph" w:styleId="ListBullet">
    <w:name w:val="List Bullet"/>
    <w:basedOn w:val="Normal"/>
    <w:semiHidden/>
    <w:rsid w:val="00875A6C"/>
    <w:pPr>
      <w:ind w:left="283" w:hanging="283"/>
    </w:pPr>
  </w:style>
  <w:style w:type="paragraph" w:customStyle="1" w:styleId="BodyText4">
    <w:name w:val="Body Text 4"/>
    <w:basedOn w:val="BodyTextIndent"/>
    <w:rsid w:val="00875A6C"/>
  </w:style>
  <w:style w:type="paragraph" w:customStyle="1" w:styleId="BodyText5">
    <w:name w:val="Body Text 5"/>
    <w:basedOn w:val="BodyTextIndent"/>
    <w:rsid w:val="00875A6C"/>
  </w:style>
  <w:style w:type="paragraph" w:customStyle="1" w:styleId="TableHead">
    <w:name w:val="Table_Head"/>
    <w:basedOn w:val="Normal"/>
    <w:rsid w:val="00875A6C"/>
    <w:pPr>
      <w:keepNext/>
      <w:tabs>
        <w:tab w:val="clear" w:pos="1560"/>
        <w:tab w:val="clear" w:pos="2127"/>
        <w:tab w:val="clear" w:pos="5387"/>
        <w:tab w:val="clear" w:pos="5954"/>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imes New Roman" w:hAnsi="Times New Roman"/>
      <w:b/>
      <w:bCs/>
      <w:sz w:val="22"/>
      <w:szCs w:val="22"/>
      <w:lang w:val="fr-FR"/>
    </w:rPr>
  </w:style>
  <w:style w:type="paragraph" w:styleId="ListBullet3">
    <w:name w:val="List Bullet 3"/>
    <w:basedOn w:val="Normal"/>
    <w:semiHidden/>
    <w:rsid w:val="00875A6C"/>
    <w:pPr>
      <w:ind w:left="849" w:hanging="283"/>
    </w:pPr>
  </w:style>
  <w:style w:type="paragraph" w:customStyle="1" w:styleId="Titre50">
    <w:name w:val="Titre_5"/>
    <w:basedOn w:val="Normal"/>
    <w:rsid w:val="00875A6C"/>
    <w:pPr>
      <w:tabs>
        <w:tab w:val="clear" w:pos="567"/>
        <w:tab w:val="clear" w:pos="1134"/>
        <w:tab w:val="clear" w:pos="1560"/>
        <w:tab w:val="clear" w:pos="2127"/>
        <w:tab w:val="clear" w:pos="5387"/>
        <w:tab w:val="clear" w:pos="5954"/>
      </w:tabs>
      <w:ind w:left="794"/>
    </w:pPr>
    <w:rPr>
      <w:rFonts w:ascii="Times" w:hAnsi="Times" w:cs="Times"/>
      <w:lang w:val="en-US"/>
    </w:rPr>
  </w:style>
  <w:style w:type="paragraph" w:customStyle="1" w:styleId="headingb">
    <w:name w:val="heading_b"/>
    <w:basedOn w:val="Heading3"/>
    <w:next w:val="Normal"/>
    <w:rsid w:val="00875A6C"/>
    <w:pPr>
      <w:keepNext/>
      <w:keepLines/>
      <w:tabs>
        <w:tab w:val="clear" w:pos="567"/>
        <w:tab w:val="clear" w:pos="1134"/>
        <w:tab w:val="clear" w:pos="1560"/>
        <w:tab w:val="clear" w:pos="5387"/>
        <w:tab w:val="clear" w:pos="5954"/>
        <w:tab w:val="left" w:pos="794"/>
        <w:tab w:val="left" w:pos="2410"/>
        <w:tab w:val="left" w:pos="2921"/>
        <w:tab w:val="left" w:pos="3261"/>
      </w:tabs>
      <w:spacing w:before="160"/>
      <w:jc w:val="left"/>
      <w:outlineLvl w:val="9"/>
    </w:pPr>
    <w:rPr>
      <w:rFonts w:ascii="Times New Roman" w:hAnsi="Times New Roman"/>
      <w:b/>
      <w:bCs/>
      <w:sz w:val="24"/>
      <w:szCs w:val="24"/>
      <w:lang w:val="fr-FR"/>
    </w:rPr>
  </w:style>
  <w:style w:type="paragraph" w:customStyle="1" w:styleId="Message1">
    <w:name w:val="Message1"/>
    <w:rsid w:val="00875A6C"/>
    <w:pPr>
      <w:overflowPunct w:val="0"/>
      <w:autoSpaceDE w:val="0"/>
      <w:autoSpaceDN w:val="0"/>
      <w:adjustRightInd w:val="0"/>
      <w:textAlignment w:val="baseline"/>
    </w:pPr>
    <w:rPr>
      <w:rFonts w:ascii="Arial" w:hAnsi="Arial" w:cs="Arial"/>
      <w:sz w:val="22"/>
      <w:szCs w:val="22"/>
    </w:rPr>
  </w:style>
  <w:style w:type="paragraph" w:customStyle="1" w:styleId="ITULogoE">
    <w:name w:val="ITULogo_E"/>
    <w:rsid w:val="00875A6C"/>
    <w:pPr>
      <w:overflowPunct w:val="0"/>
      <w:autoSpaceDE w:val="0"/>
      <w:autoSpaceDN w:val="0"/>
      <w:adjustRightInd w:val="0"/>
      <w:textAlignment w:val="baseline"/>
    </w:pPr>
    <w:rPr>
      <w:rFonts w:ascii="Arial" w:hAnsi="Arial" w:cs="Arial"/>
      <w:sz w:val="254"/>
      <w:szCs w:val="254"/>
      <w:lang w:val="en-GB"/>
    </w:rPr>
  </w:style>
  <w:style w:type="paragraph" w:customStyle="1" w:styleId="ITULogoF">
    <w:name w:val="ITULogo_F"/>
    <w:rsid w:val="00875A6C"/>
    <w:pPr>
      <w:overflowPunct w:val="0"/>
      <w:autoSpaceDE w:val="0"/>
      <w:autoSpaceDN w:val="0"/>
      <w:adjustRightInd w:val="0"/>
      <w:textAlignment w:val="baseline"/>
    </w:pPr>
    <w:rPr>
      <w:rFonts w:ascii="Arial" w:hAnsi="Arial" w:cs="Arial"/>
      <w:sz w:val="254"/>
      <w:szCs w:val="254"/>
      <w:lang w:val="en-GB"/>
    </w:rPr>
  </w:style>
  <w:style w:type="paragraph" w:customStyle="1" w:styleId="ITULogoS">
    <w:name w:val="ITULogo_S"/>
    <w:rsid w:val="00875A6C"/>
    <w:pPr>
      <w:overflowPunct w:val="0"/>
      <w:autoSpaceDE w:val="0"/>
      <w:autoSpaceDN w:val="0"/>
      <w:adjustRightInd w:val="0"/>
      <w:textAlignment w:val="baseline"/>
    </w:pPr>
    <w:rPr>
      <w:rFonts w:ascii="Arial" w:hAnsi="Arial" w:cs="Arial"/>
      <w:sz w:val="254"/>
      <w:szCs w:val="254"/>
      <w:lang w:val="en-GB"/>
    </w:rPr>
  </w:style>
  <w:style w:type="paragraph" w:customStyle="1" w:styleId="ITULLogoE">
    <w:name w:val="ITULLogo_E"/>
    <w:rsid w:val="00875A6C"/>
    <w:pPr>
      <w:overflowPunct w:val="0"/>
      <w:autoSpaceDE w:val="0"/>
      <w:autoSpaceDN w:val="0"/>
      <w:adjustRightInd w:val="0"/>
      <w:spacing w:before="240"/>
      <w:textAlignment w:val="baseline"/>
    </w:pPr>
    <w:rPr>
      <w:rFonts w:ascii="Arial" w:hAnsi="Arial" w:cs="Arial"/>
      <w:sz w:val="22"/>
      <w:szCs w:val="22"/>
    </w:rPr>
  </w:style>
  <w:style w:type="paragraph" w:customStyle="1" w:styleId="ITULLogoF">
    <w:name w:val="ITULLogo_F"/>
    <w:rsid w:val="00875A6C"/>
    <w:pPr>
      <w:overflowPunct w:val="0"/>
      <w:autoSpaceDE w:val="0"/>
      <w:autoSpaceDN w:val="0"/>
      <w:adjustRightInd w:val="0"/>
      <w:spacing w:before="240"/>
      <w:textAlignment w:val="baseline"/>
    </w:pPr>
    <w:rPr>
      <w:rFonts w:ascii="Arial" w:hAnsi="Arial" w:cs="Arial"/>
      <w:sz w:val="22"/>
      <w:szCs w:val="22"/>
    </w:rPr>
  </w:style>
  <w:style w:type="paragraph" w:customStyle="1" w:styleId="ITULLogoS">
    <w:name w:val="ITULLogo_S"/>
    <w:rsid w:val="00875A6C"/>
    <w:pPr>
      <w:overflowPunct w:val="0"/>
      <w:autoSpaceDE w:val="0"/>
      <w:autoSpaceDN w:val="0"/>
      <w:adjustRightInd w:val="0"/>
      <w:spacing w:before="240"/>
      <w:textAlignment w:val="baseline"/>
    </w:pPr>
    <w:rPr>
      <w:rFonts w:ascii="Arial" w:hAnsi="Arial" w:cs="Arial"/>
      <w:sz w:val="22"/>
      <w:szCs w:val="22"/>
    </w:rPr>
  </w:style>
  <w:style w:type="paragraph" w:customStyle="1" w:styleId="Adresse1">
    <w:name w:val="Adresse1"/>
    <w:rsid w:val="00875A6C"/>
    <w:pPr>
      <w:overflowPunct w:val="0"/>
      <w:autoSpaceDE w:val="0"/>
      <w:autoSpaceDN w:val="0"/>
      <w:adjustRightInd w:val="0"/>
      <w:textAlignment w:val="baseline"/>
    </w:pPr>
    <w:rPr>
      <w:rFonts w:ascii="Arial" w:hAnsi="Arial" w:cs="Arial"/>
      <w:sz w:val="254"/>
      <w:szCs w:val="254"/>
      <w:lang w:val="en-GB"/>
    </w:rPr>
  </w:style>
  <w:style w:type="paragraph" w:customStyle="1" w:styleId="Adresse2">
    <w:name w:val="Adresse2"/>
    <w:rsid w:val="00875A6C"/>
    <w:pPr>
      <w:overflowPunct w:val="0"/>
      <w:autoSpaceDE w:val="0"/>
      <w:autoSpaceDN w:val="0"/>
      <w:adjustRightInd w:val="0"/>
      <w:textAlignment w:val="baseline"/>
    </w:pPr>
    <w:rPr>
      <w:rFonts w:ascii="Arial" w:hAnsi="Arial" w:cs="Arial"/>
      <w:sz w:val="254"/>
      <w:szCs w:val="254"/>
      <w:lang w:val="en-GB"/>
    </w:rPr>
  </w:style>
  <w:style w:type="paragraph" w:styleId="ListContinue">
    <w:name w:val="List Continue"/>
    <w:basedOn w:val="Normal"/>
    <w:semiHidden/>
    <w:rsid w:val="00875A6C"/>
    <w:pPr>
      <w:spacing w:after="120"/>
      <w:ind w:left="283"/>
    </w:pPr>
  </w:style>
  <w:style w:type="paragraph" w:styleId="ListContinue3">
    <w:name w:val="List Continue 3"/>
    <w:basedOn w:val="Normal"/>
    <w:semiHidden/>
    <w:rsid w:val="00875A6C"/>
    <w:pPr>
      <w:spacing w:after="120"/>
      <w:ind w:left="849"/>
    </w:pPr>
  </w:style>
  <w:style w:type="paragraph" w:customStyle="1" w:styleId="Normalal">
    <w:name w:val="Normal_al"/>
    <w:basedOn w:val="Normal"/>
    <w:rsid w:val="00875A6C"/>
    <w:pPr>
      <w:tabs>
        <w:tab w:val="clear" w:pos="2127"/>
        <w:tab w:val="left" w:pos="2268"/>
      </w:tabs>
      <w:ind w:left="1701"/>
    </w:pPr>
    <w:rPr>
      <w:b/>
      <w:bCs/>
      <w:lang w:val="fr-FR"/>
    </w:rPr>
  </w:style>
  <w:style w:type="character" w:styleId="PageNumber">
    <w:name w:val="page number"/>
    <w:basedOn w:val="DefaultParagraphFont"/>
    <w:rsid w:val="00875A6C"/>
  </w:style>
  <w:style w:type="paragraph" w:customStyle="1" w:styleId="AnnexNotitle">
    <w:name w:val="Annex_No &amp; title"/>
    <w:basedOn w:val="Normal"/>
    <w:next w:val="Normalaftertitle0"/>
    <w:rsid w:val="000909A7"/>
    <w:pPr>
      <w:keepNext/>
      <w:keepLines/>
      <w:spacing w:before="480"/>
      <w:jc w:val="center"/>
    </w:pPr>
    <w:rPr>
      <w:b/>
      <w:sz w:val="28"/>
      <w:lang w:eastAsia="en-US"/>
    </w:rPr>
  </w:style>
  <w:style w:type="character" w:customStyle="1" w:styleId="Appdef">
    <w:name w:val="App_def"/>
    <w:basedOn w:val="DefaultParagraphFont"/>
    <w:rsid w:val="000909A7"/>
    <w:rPr>
      <w:rFonts w:ascii="Times New Roman" w:hAnsi="Times New Roman"/>
      <w:b/>
    </w:rPr>
  </w:style>
  <w:style w:type="character" w:customStyle="1" w:styleId="Appref">
    <w:name w:val="App_ref"/>
    <w:basedOn w:val="DefaultParagraphFont"/>
    <w:rsid w:val="000909A7"/>
  </w:style>
  <w:style w:type="paragraph" w:customStyle="1" w:styleId="AppendixNotitle">
    <w:name w:val="Appendix_No &amp; title"/>
    <w:basedOn w:val="AnnexNotitle"/>
    <w:next w:val="Normalaftertitle0"/>
    <w:rsid w:val="000909A7"/>
  </w:style>
  <w:style w:type="character" w:customStyle="1" w:styleId="Artdef">
    <w:name w:val="Art_def"/>
    <w:basedOn w:val="DefaultParagraphFont"/>
    <w:rsid w:val="000909A7"/>
    <w:rPr>
      <w:rFonts w:ascii="Times New Roman" w:hAnsi="Times New Roman"/>
      <w:b/>
    </w:rPr>
  </w:style>
  <w:style w:type="paragraph" w:customStyle="1" w:styleId="Artheading">
    <w:name w:val="Art_heading"/>
    <w:basedOn w:val="Normal"/>
    <w:next w:val="Normalaftertitle0"/>
    <w:rsid w:val="000909A7"/>
    <w:pPr>
      <w:spacing w:before="480"/>
      <w:jc w:val="center"/>
    </w:pPr>
    <w:rPr>
      <w:b/>
      <w:sz w:val="28"/>
      <w:lang w:eastAsia="en-US"/>
    </w:rPr>
  </w:style>
  <w:style w:type="paragraph" w:customStyle="1" w:styleId="ArtNo">
    <w:name w:val="Art_No"/>
    <w:basedOn w:val="Normal"/>
    <w:next w:val="Arttitle"/>
    <w:rsid w:val="000909A7"/>
    <w:pPr>
      <w:keepNext/>
      <w:keepLines/>
      <w:spacing w:before="480"/>
      <w:jc w:val="center"/>
    </w:pPr>
    <w:rPr>
      <w:caps/>
      <w:sz w:val="28"/>
      <w:lang w:eastAsia="en-US"/>
    </w:rPr>
  </w:style>
  <w:style w:type="character" w:customStyle="1" w:styleId="Artref">
    <w:name w:val="Art_ref"/>
    <w:basedOn w:val="DefaultParagraphFont"/>
    <w:rsid w:val="000909A7"/>
  </w:style>
  <w:style w:type="paragraph" w:customStyle="1" w:styleId="Arttitle">
    <w:name w:val="Art_title"/>
    <w:basedOn w:val="Normal"/>
    <w:next w:val="Normalaftertitle0"/>
    <w:rsid w:val="000909A7"/>
    <w:pPr>
      <w:keepNext/>
      <w:keepLines/>
      <w:spacing w:before="240"/>
      <w:jc w:val="center"/>
    </w:pPr>
    <w:rPr>
      <w:b/>
      <w:sz w:val="28"/>
      <w:lang w:eastAsia="en-US"/>
    </w:rPr>
  </w:style>
  <w:style w:type="paragraph" w:customStyle="1" w:styleId="ASN1">
    <w:name w:val="ASN.1"/>
    <w:basedOn w:val="Normal"/>
    <w:rsid w:val="000909A7"/>
    <w:pPr>
      <w:tabs>
        <w:tab w:val="left" w:pos="1701"/>
        <w:tab w:val="left" w:pos="2268"/>
        <w:tab w:val="left" w:pos="2835"/>
        <w:tab w:val="left" w:pos="3402"/>
        <w:tab w:val="left" w:pos="3969"/>
        <w:tab w:val="left" w:pos="4536"/>
        <w:tab w:val="left" w:pos="5103"/>
        <w:tab w:val="left" w:pos="5670"/>
      </w:tabs>
      <w:spacing w:before="0"/>
    </w:pPr>
    <w:rPr>
      <w:rFonts w:ascii="Courier New" w:hAnsi="Courier New"/>
      <w:b/>
      <w:noProof/>
      <w:lang w:eastAsia="en-US"/>
    </w:rPr>
  </w:style>
  <w:style w:type="paragraph" w:customStyle="1" w:styleId="Call">
    <w:name w:val="Call"/>
    <w:basedOn w:val="Normal"/>
    <w:next w:val="Normal"/>
    <w:rsid w:val="000909A7"/>
    <w:pPr>
      <w:keepNext/>
      <w:keepLines/>
      <w:spacing w:before="160"/>
      <w:ind w:left="794"/>
    </w:pPr>
    <w:rPr>
      <w:i/>
      <w:lang w:eastAsia="en-US"/>
    </w:rPr>
  </w:style>
  <w:style w:type="paragraph" w:customStyle="1" w:styleId="ChapNo">
    <w:name w:val="Chap_No"/>
    <w:basedOn w:val="Normal"/>
    <w:next w:val="Chaptitle"/>
    <w:rsid w:val="000909A7"/>
    <w:pPr>
      <w:keepNext/>
      <w:keepLines/>
      <w:spacing w:before="480"/>
      <w:jc w:val="center"/>
    </w:pPr>
    <w:rPr>
      <w:b/>
      <w:caps/>
      <w:sz w:val="28"/>
      <w:lang w:eastAsia="en-US"/>
    </w:rPr>
  </w:style>
  <w:style w:type="paragraph" w:customStyle="1" w:styleId="Chaptitle">
    <w:name w:val="Chap_title"/>
    <w:basedOn w:val="Normal"/>
    <w:next w:val="Normalaftertitle0"/>
    <w:rsid w:val="000909A7"/>
    <w:pPr>
      <w:keepNext/>
      <w:keepLines/>
      <w:spacing w:before="240"/>
      <w:jc w:val="center"/>
    </w:pPr>
    <w:rPr>
      <w:b/>
      <w:sz w:val="28"/>
      <w:lang w:eastAsia="en-US"/>
    </w:rPr>
  </w:style>
  <w:style w:type="character" w:styleId="EndnoteReference">
    <w:name w:val="endnote reference"/>
    <w:basedOn w:val="DefaultParagraphFont"/>
    <w:rsid w:val="000909A7"/>
    <w:rPr>
      <w:vertAlign w:val="superscript"/>
    </w:rPr>
  </w:style>
  <w:style w:type="paragraph" w:customStyle="1" w:styleId="Equation">
    <w:name w:val="Equation"/>
    <w:basedOn w:val="Normal"/>
    <w:rsid w:val="000909A7"/>
    <w:pPr>
      <w:tabs>
        <w:tab w:val="center" w:pos="4820"/>
        <w:tab w:val="right" w:pos="9639"/>
      </w:tabs>
    </w:pPr>
    <w:rPr>
      <w:lang w:eastAsia="en-US"/>
    </w:rPr>
  </w:style>
  <w:style w:type="paragraph" w:customStyle="1" w:styleId="Equationlegend">
    <w:name w:val="Equation_legend"/>
    <w:basedOn w:val="Normal"/>
    <w:rsid w:val="000909A7"/>
    <w:pPr>
      <w:tabs>
        <w:tab w:val="right" w:pos="1814"/>
      </w:tabs>
      <w:spacing w:before="80"/>
      <w:ind w:left="1985" w:hanging="1985"/>
    </w:pPr>
    <w:rPr>
      <w:lang w:eastAsia="en-US"/>
    </w:rPr>
  </w:style>
  <w:style w:type="paragraph" w:customStyle="1" w:styleId="Figure">
    <w:name w:val="Figure"/>
    <w:basedOn w:val="Normal"/>
    <w:next w:val="FigureNotitle"/>
    <w:rsid w:val="000909A7"/>
    <w:pPr>
      <w:keepNext/>
      <w:keepLines/>
      <w:spacing w:before="240" w:after="120"/>
      <w:jc w:val="center"/>
    </w:pPr>
    <w:rPr>
      <w:lang w:eastAsia="en-US"/>
    </w:rPr>
  </w:style>
  <w:style w:type="paragraph" w:customStyle="1" w:styleId="Figurelegend">
    <w:name w:val="Figure_legend"/>
    <w:basedOn w:val="Normal"/>
    <w:rsid w:val="000909A7"/>
    <w:pPr>
      <w:keepNext/>
      <w:keepLines/>
      <w:spacing w:before="20" w:after="20"/>
    </w:pPr>
    <w:rPr>
      <w:sz w:val="18"/>
      <w:lang w:eastAsia="en-US"/>
    </w:rPr>
  </w:style>
  <w:style w:type="paragraph" w:customStyle="1" w:styleId="FigureNotitle">
    <w:name w:val="Figure_No &amp; title"/>
    <w:basedOn w:val="Normal"/>
    <w:next w:val="Normalaftertitle0"/>
    <w:rsid w:val="000909A7"/>
    <w:pPr>
      <w:keepLines/>
      <w:spacing w:before="240" w:after="120"/>
      <w:jc w:val="center"/>
    </w:pPr>
    <w:rPr>
      <w:b/>
      <w:lang w:eastAsia="en-US"/>
    </w:rPr>
  </w:style>
  <w:style w:type="paragraph" w:customStyle="1" w:styleId="Figurewithouttitle">
    <w:name w:val="Figure_without_title"/>
    <w:basedOn w:val="Normal"/>
    <w:next w:val="Normalaftertitle0"/>
    <w:rsid w:val="000909A7"/>
    <w:pPr>
      <w:keepLines/>
      <w:spacing w:before="240" w:after="120"/>
      <w:jc w:val="center"/>
    </w:pPr>
    <w:rPr>
      <w:lang w:eastAsia="en-US"/>
    </w:rPr>
  </w:style>
  <w:style w:type="paragraph" w:customStyle="1" w:styleId="FirstFooter">
    <w:name w:val="FirstFooter"/>
    <w:basedOn w:val="Footer"/>
    <w:rsid w:val="000909A7"/>
  </w:style>
  <w:style w:type="paragraph" w:customStyle="1" w:styleId="FooterQP">
    <w:name w:val="Footer_QP"/>
    <w:basedOn w:val="Normal"/>
    <w:rsid w:val="000909A7"/>
    <w:pPr>
      <w:tabs>
        <w:tab w:val="left" w:pos="907"/>
        <w:tab w:val="right" w:pos="8789"/>
        <w:tab w:val="right" w:pos="9639"/>
      </w:tabs>
      <w:spacing w:before="0"/>
    </w:pPr>
    <w:rPr>
      <w:b/>
      <w:sz w:val="22"/>
      <w:lang w:eastAsia="en-US"/>
    </w:rPr>
  </w:style>
  <w:style w:type="paragraph" w:customStyle="1" w:styleId="Note">
    <w:name w:val="Note"/>
    <w:basedOn w:val="Normal"/>
    <w:rsid w:val="000909A7"/>
    <w:pPr>
      <w:spacing w:before="80"/>
    </w:pPr>
    <w:rPr>
      <w:lang w:eastAsia="en-US"/>
    </w:rPr>
  </w:style>
  <w:style w:type="paragraph" w:customStyle="1" w:styleId="Formal">
    <w:name w:val="Formal"/>
    <w:basedOn w:val="ASN1"/>
    <w:rsid w:val="000909A7"/>
  </w:style>
  <w:style w:type="paragraph" w:customStyle="1" w:styleId="Headingb0">
    <w:name w:val="Heading_b"/>
    <w:basedOn w:val="Normal"/>
    <w:next w:val="Normal"/>
    <w:rsid w:val="000909A7"/>
    <w:pPr>
      <w:keepNext/>
      <w:spacing w:before="160"/>
    </w:pPr>
    <w:rPr>
      <w:b/>
      <w:lang w:eastAsia="en-US"/>
    </w:rPr>
  </w:style>
  <w:style w:type="paragraph" w:customStyle="1" w:styleId="Headingi">
    <w:name w:val="Heading_i"/>
    <w:basedOn w:val="Normal"/>
    <w:next w:val="Normal"/>
    <w:rsid w:val="000909A7"/>
    <w:pPr>
      <w:keepNext/>
      <w:spacing w:before="160"/>
    </w:pPr>
    <w:rPr>
      <w:i/>
      <w:lang w:eastAsia="en-US"/>
    </w:rPr>
  </w:style>
  <w:style w:type="paragraph" w:customStyle="1" w:styleId="Normalaftertitle0">
    <w:name w:val="Normal_after_title"/>
    <w:basedOn w:val="Normal"/>
    <w:next w:val="Normal"/>
    <w:rsid w:val="000909A7"/>
    <w:pPr>
      <w:spacing w:before="360"/>
    </w:pPr>
    <w:rPr>
      <w:lang w:eastAsia="en-US"/>
    </w:rPr>
  </w:style>
  <w:style w:type="paragraph" w:customStyle="1" w:styleId="PartNo">
    <w:name w:val="Part_No"/>
    <w:basedOn w:val="Normal"/>
    <w:next w:val="Partref"/>
    <w:rsid w:val="000909A7"/>
    <w:pPr>
      <w:keepNext/>
      <w:keepLines/>
      <w:spacing w:before="480" w:after="80"/>
      <w:jc w:val="center"/>
    </w:pPr>
    <w:rPr>
      <w:caps/>
      <w:sz w:val="28"/>
      <w:lang w:eastAsia="en-US"/>
    </w:rPr>
  </w:style>
  <w:style w:type="paragraph" w:customStyle="1" w:styleId="Partref">
    <w:name w:val="Part_ref"/>
    <w:basedOn w:val="Normal"/>
    <w:next w:val="Parttitle"/>
    <w:rsid w:val="000909A7"/>
    <w:pPr>
      <w:keepNext/>
      <w:keepLines/>
      <w:spacing w:before="280"/>
      <w:jc w:val="center"/>
    </w:pPr>
    <w:rPr>
      <w:lang w:eastAsia="en-US"/>
    </w:rPr>
  </w:style>
  <w:style w:type="paragraph" w:customStyle="1" w:styleId="Parttitle">
    <w:name w:val="Part_title"/>
    <w:basedOn w:val="Normal"/>
    <w:next w:val="Normalaftertitle0"/>
    <w:rsid w:val="000909A7"/>
    <w:pPr>
      <w:keepNext/>
      <w:keepLines/>
      <w:spacing w:before="240" w:after="280"/>
      <w:jc w:val="center"/>
    </w:pPr>
    <w:rPr>
      <w:b/>
      <w:sz w:val="28"/>
      <w:lang w:eastAsia="en-US"/>
    </w:rPr>
  </w:style>
  <w:style w:type="paragraph" w:customStyle="1" w:styleId="Recdate">
    <w:name w:val="Rec_date"/>
    <w:basedOn w:val="Normal"/>
    <w:next w:val="Normalaftertitle0"/>
    <w:rsid w:val="000909A7"/>
    <w:pPr>
      <w:keepNext/>
      <w:keepLines/>
      <w:jc w:val="right"/>
    </w:pPr>
    <w:rPr>
      <w:i/>
      <w:sz w:val="22"/>
      <w:lang w:eastAsia="en-US"/>
    </w:rPr>
  </w:style>
  <w:style w:type="paragraph" w:customStyle="1" w:styleId="Questiondate">
    <w:name w:val="Question_date"/>
    <w:basedOn w:val="Recdate"/>
    <w:next w:val="Normalaftertitle0"/>
    <w:rsid w:val="000909A7"/>
  </w:style>
  <w:style w:type="paragraph" w:customStyle="1" w:styleId="RecNo">
    <w:name w:val="Rec_No"/>
    <w:basedOn w:val="Normal"/>
    <w:next w:val="Rectitle"/>
    <w:rsid w:val="000909A7"/>
    <w:pPr>
      <w:keepNext/>
      <w:keepLines/>
      <w:spacing w:before="0"/>
    </w:pPr>
    <w:rPr>
      <w:b/>
      <w:sz w:val="28"/>
      <w:lang w:eastAsia="en-US"/>
    </w:rPr>
  </w:style>
  <w:style w:type="paragraph" w:customStyle="1" w:styleId="QuestionNo">
    <w:name w:val="Question_No"/>
    <w:basedOn w:val="RecNo"/>
    <w:next w:val="Questiontitle"/>
    <w:rsid w:val="000909A7"/>
  </w:style>
  <w:style w:type="paragraph" w:customStyle="1" w:styleId="RecNoBR">
    <w:name w:val="Rec_No_BR"/>
    <w:basedOn w:val="Normal"/>
    <w:next w:val="Rectitle"/>
    <w:rsid w:val="000909A7"/>
    <w:pPr>
      <w:keepNext/>
      <w:keepLines/>
      <w:spacing w:before="480"/>
      <w:jc w:val="center"/>
    </w:pPr>
    <w:rPr>
      <w:caps/>
      <w:sz w:val="28"/>
      <w:lang w:eastAsia="en-US"/>
    </w:rPr>
  </w:style>
  <w:style w:type="paragraph" w:customStyle="1" w:styleId="QuestionNoBR">
    <w:name w:val="Question_No_BR"/>
    <w:basedOn w:val="RecNoBR"/>
    <w:next w:val="Questiontitle"/>
    <w:rsid w:val="000909A7"/>
  </w:style>
  <w:style w:type="paragraph" w:customStyle="1" w:styleId="Recref">
    <w:name w:val="Rec_ref"/>
    <w:basedOn w:val="Normal"/>
    <w:next w:val="Recdate"/>
    <w:rsid w:val="000909A7"/>
    <w:pPr>
      <w:keepNext/>
      <w:keepLines/>
      <w:jc w:val="center"/>
    </w:pPr>
    <w:rPr>
      <w:i/>
      <w:lang w:eastAsia="en-US"/>
    </w:rPr>
  </w:style>
  <w:style w:type="paragraph" w:customStyle="1" w:styleId="Questionref">
    <w:name w:val="Question_ref"/>
    <w:basedOn w:val="Recref"/>
    <w:next w:val="Questiondate"/>
    <w:rsid w:val="000909A7"/>
  </w:style>
  <w:style w:type="paragraph" w:customStyle="1" w:styleId="Rectitle">
    <w:name w:val="Rec_title"/>
    <w:basedOn w:val="Normal"/>
    <w:next w:val="Normalaftertitle0"/>
    <w:rsid w:val="000909A7"/>
    <w:pPr>
      <w:keepNext/>
      <w:keepLines/>
      <w:spacing w:before="360"/>
      <w:jc w:val="center"/>
    </w:pPr>
    <w:rPr>
      <w:b/>
      <w:sz w:val="28"/>
      <w:lang w:eastAsia="en-US"/>
    </w:rPr>
  </w:style>
  <w:style w:type="paragraph" w:customStyle="1" w:styleId="Questiontitle">
    <w:name w:val="Question_title"/>
    <w:basedOn w:val="Rectitle"/>
    <w:next w:val="Questionref"/>
    <w:rsid w:val="000909A7"/>
  </w:style>
  <w:style w:type="character" w:customStyle="1" w:styleId="Recdef">
    <w:name w:val="Rec_def"/>
    <w:basedOn w:val="DefaultParagraphFont"/>
    <w:rsid w:val="000909A7"/>
    <w:rPr>
      <w:b/>
    </w:rPr>
  </w:style>
  <w:style w:type="paragraph" w:customStyle="1" w:styleId="Reftext">
    <w:name w:val="Ref_text"/>
    <w:basedOn w:val="Normal"/>
    <w:rsid w:val="000909A7"/>
    <w:pPr>
      <w:ind w:left="794" w:hanging="794"/>
    </w:pPr>
    <w:rPr>
      <w:lang w:eastAsia="en-US"/>
    </w:rPr>
  </w:style>
  <w:style w:type="paragraph" w:customStyle="1" w:styleId="Reftitle">
    <w:name w:val="Ref_title"/>
    <w:basedOn w:val="Normal"/>
    <w:next w:val="Reftext"/>
    <w:rsid w:val="000909A7"/>
    <w:pPr>
      <w:spacing w:before="480"/>
      <w:jc w:val="center"/>
    </w:pPr>
    <w:rPr>
      <w:b/>
      <w:lang w:eastAsia="en-US"/>
    </w:rPr>
  </w:style>
  <w:style w:type="paragraph" w:customStyle="1" w:styleId="Repdate">
    <w:name w:val="Rep_date"/>
    <w:basedOn w:val="Recdate"/>
    <w:next w:val="Normalaftertitle0"/>
    <w:rsid w:val="000909A7"/>
  </w:style>
  <w:style w:type="paragraph" w:customStyle="1" w:styleId="RepNo">
    <w:name w:val="Rep_No"/>
    <w:basedOn w:val="RecNo"/>
    <w:next w:val="Reptitle"/>
    <w:rsid w:val="000909A7"/>
  </w:style>
  <w:style w:type="paragraph" w:customStyle="1" w:styleId="RepNoBR">
    <w:name w:val="Rep_No_BR"/>
    <w:basedOn w:val="RecNoBR"/>
    <w:next w:val="Reptitle"/>
    <w:rsid w:val="000909A7"/>
  </w:style>
  <w:style w:type="paragraph" w:customStyle="1" w:styleId="Repref">
    <w:name w:val="Rep_ref"/>
    <w:basedOn w:val="Recref"/>
    <w:next w:val="Repdate"/>
    <w:rsid w:val="000909A7"/>
  </w:style>
  <w:style w:type="paragraph" w:customStyle="1" w:styleId="Reptitle">
    <w:name w:val="Rep_title"/>
    <w:basedOn w:val="Rectitle"/>
    <w:next w:val="Repref"/>
    <w:rsid w:val="000909A7"/>
  </w:style>
  <w:style w:type="paragraph" w:customStyle="1" w:styleId="Resdate">
    <w:name w:val="Res_date"/>
    <w:basedOn w:val="Recdate"/>
    <w:next w:val="Normalaftertitle0"/>
    <w:rsid w:val="000909A7"/>
  </w:style>
  <w:style w:type="character" w:customStyle="1" w:styleId="Resdef">
    <w:name w:val="Res_def"/>
    <w:basedOn w:val="DefaultParagraphFont"/>
    <w:rsid w:val="000909A7"/>
    <w:rPr>
      <w:rFonts w:ascii="Times New Roman" w:hAnsi="Times New Roman"/>
      <w:b/>
    </w:rPr>
  </w:style>
  <w:style w:type="paragraph" w:customStyle="1" w:styleId="ResNo">
    <w:name w:val="Res_No"/>
    <w:basedOn w:val="RecNo"/>
    <w:next w:val="Restitle"/>
    <w:rsid w:val="000909A7"/>
  </w:style>
  <w:style w:type="paragraph" w:customStyle="1" w:styleId="ResNoBR">
    <w:name w:val="Res_No_BR"/>
    <w:basedOn w:val="RecNoBR"/>
    <w:next w:val="Restitle"/>
    <w:rsid w:val="000909A7"/>
  </w:style>
  <w:style w:type="paragraph" w:customStyle="1" w:styleId="Resref">
    <w:name w:val="Res_ref"/>
    <w:basedOn w:val="Recref"/>
    <w:next w:val="Resdate"/>
    <w:rsid w:val="000909A7"/>
  </w:style>
  <w:style w:type="paragraph" w:customStyle="1" w:styleId="Restitle">
    <w:name w:val="Res_title"/>
    <w:basedOn w:val="Rectitle"/>
    <w:next w:val="Resref"/>
    <w:rsid w:val="000909A7"/>
  </w:style>
  <w:style w:type="paragraph" w:customStyle="1" w:styleId="Section1">
    <w:name w:val="Section_1"/>
    <w:basedOn w:val="Normal"/>
    <w:next w:val="Normal"/>
    <w:rsid w:val="000909A7"/>
    <w:pPr>
      <w:spacing w:before="624"/>
      <w:jc w:val="center"/>
    </w:pPr>
    <w:rPr>
      <w:b/>
      <w:lang w:eastAsia="en-US"/>
    </w:rPr>
  </w:style>
  <w:style w:type="paragraph" w:customStyle="1" w:styleId="Section2">
    <w:name w:val="Section_2"/>
    <w:basedOn w:val="Normal"/>
    <w:next w:val="Normal"/>
    <w:rsid w:val="000909A7"/>
    <w:pPr>
      <w:spacing w:before="240"/>
      <w:jc w:val="center"/>
    </w:pPr>
    <w:rPr>
      <w:i/>
      <w:lang w:eastAsia="en-US"/>
    </w:rPr>
  </w:style>
  <w:style w:type="paragraph" w:customStyle="1" w:styleId="SectionNo">
    <w:name w:val="Section_No"/>
    <w:basedOn w:val="Normal"/>
    <w:next w:val="Sectiontitle"/>
    <w:rsid w:val="000909A7"/>
    <w:pPr>
      <w:keepNext/>
      <w:keepLines/>
      <w:spacing w:before="480" w:after="80"/>
      <w:jc w:val="center"/>
    </w:pPr>
    <w:rPr>
      <w:caps/>
      <w:sz w:val="28"/>
      <w:lang w:eastAsia="en-US"/>
    </w:rPr>
  </w:style>
  <w:style w:type="paragraph" w:customStyle="1" w:styleId="Sectiontitle">
    <w:name w:val="Section_title"/>
    <w:basedOn w:val="Normal"/>
    <w:next w:val="Normalaftertitle0"/>
    <w:rsid w:val="000909A7"/>
    <w:pPr>
      <w:keepNext/>
      <w:keepLines/>
      <w:spacing w:before="480" w:after="280"/>
      <w:jc w:val="center"/>
    </w:pPr>
    <w:rPr>
      <w:b/>
      <w:sz w:val="28"/>
      <w:lang w:eastAsia="en-US"/>
    </w:rPr>
  </w:style>
  <w:style w:type="paragraph" w:customStyle="1" w:styleId="Source">
    <w:name w:val="Source"/>
    <w:basedOn w:val="Normal"/>
    <w:next w:val="Normalaftertitle0"/>
    <w:rsid w:val="000909A7"/>
    <w:pPr>
      <w:spacing w:before="840" w:after="200"/>
      <w:jc w:val="center"/>
    </w:pPr>
    <w:rPr>
      <w:b/>
      <w:sz w:val="28"/>
      <w:lang w:eastAsia="en-US"/>
    </w:rPr>
  </w:style>
  <w:style w:type="paragraph" w:customStyle="1" w:styleId="SpecialFooter">
    <w:name w:val="Special Footer"/>
    <w:basedOn w:val="Footer"/>
    <w:rsid w:val="000909A7"/>
  </w:style>
  <w:style w:type="character" w:customStyle="1" w:styleId="Tablefreq">
    <w:name w:val="Table_freq"/>
    <w:basedOn w:val="DefaultParagraphFont"/>
    <w:rsid w:val="000909A7"/>
    <w:rPr>
      <w:b/>
      <w:color w:val="auto"/>
    </w:rPr>
  </w:style>
  <w:style w:type="paragraph" w:customStyle="1" w:styleId="Tablehead0">
    <w:name w:val="Table_head"/>
    <w:basedOn w:val="Normal"/>
    <w:next w:val="Tabletext0"/>
    <w:rsid w:val="000909A7"/>
    <w:pPr>
      <w:keepNext/>
      <w:tabs>
        <w:tab w:val="left" w:pos="284"/>
        <w:tab w:val="left" w:pos="851"/>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lang w:eastAsia="en-US"/>
    </w:rPr>
  </w:style>
  <w:style w:type="paragraph" w:customStyle="1" w:styleId="Tablelegend">
    <w:name w:val="Table_legend"/>
    <w:basedOn w:val="Normal"/>
    <w:rsid w:val="000909A7"/>
    <w:pPr>
      <w:tabs>
        <w:tab w:val="left" w:pos="284"/>
        <w:tab w:val="left" w:pos="851"/>
        <w:tab w:val="left" w:pos="1418"/>
        <w:tab w:val="left" w:pos="1701"/>
        <w:tab w:val="left" w:pos="2268"/>
        <w:tab w:val="left" w:pos="2552"/>
        <w:tab w:val="left" w:pos="2835"/>
        <w:tab w:val="left" w:pos="3119"/>
        <w:tab w:val="left" w:pos="3402"/>
        <w:tab w:val="left" w:pos="3686"/>
        <w:tab w:val="left" w:pos="3969"/>
      </w:tabs>
      <w:spacing w:after="40"/>
    </w:pPr>
    <w:rPr>
      <w:sz w:val="22"/>
      <w:lang w:eastAsia="en-US"/>
    </w:rPr>
  </w:style>
  <w:style w:type="paragraph" w:customStyle="1" w:styleId="TableNotitle">
    <w:name w:val="Table_No &amp; title"/>
    <w:basedOn w:val="Normal"/>
    <w:next w:val="Tablehead0"/>
    <w:rsid w:val="000909A7"/>
    <w:pPr>
      <w:keepNext/>
      <w:keepLines/>
      <w:spacing w:before="360" w:after="120"/>
      <w:jc w:val="center"/>
    </w:pPr>
    <w:rPr>
      <w:b/>
      <w:lang w:eastAsia="en-US"/>
    </w:rPr>
  </w:style>
  <w:style w:type="paragraph" w:customStyle="1" w:styleId="TableNoBR">
    <w:name w:val="Table_No_BR"/>
    <w:basedOn w:val="Normal"/>
    <w:next w:val="TabletitleBR"/>
    <w:rsid w:val="000909A7"/>
    <w:pPr>
      <w:keepNext/>
      <w:spacing w:before="560" w:after="120"/>
      <w:jc w:val="center"/>
    </w:pPr>
    <w:rPr>
      <w:caps/>
      <w:lang w:eastAsia="en-US"/>
    </w:rPr>
  </w:style>
  <w:style w:type="paragraph" w:customStyle="1" w:styleId="Tableref">
    <w:name w:val="Table_ref"/>
    <w:basedOn w:val="Normal"/>
    <w:next w:val="TabletitleBR"/>
    <w:rsid w:val="000909A7"/>
    <w:pPr>
      <w:keepNext/>
      <w:spacing w:before="0" w:after="120"/>
      <w:jc w:val="center"/>
    </w:pPr>
    <w:rPr>
      <w:lang w:eastAsia="en-US"/>
    </w:rPr>
  </w:style>
  <w:style w:type="paragraph" w:customStyle="1" w:styleId="Tabletext0">
    <w:name w:val="Table_text"/>
    <w:basedOn w:val="Normal"/>
    <w:link w:val="TabletextChar"/>
    <w:rsid w:val="000909A7"/>
    <w:pPr>
      <w:tabs>
        <w:tab w:val="left" w:pos="284"/>
        <w:tab w:val="left" w:pos="851"/>
        <w:tab w:val="left" w:pos="1418"/>
        <w:tab w:val="left" w:pos="1701"/>
        <w:tab w:val="left" w:pos="2268"/>
        <w:tab w:val="left" w:pos="2552"/>
        <w:tab w:val="left" w:pos="2835"/>
        <w:tab w:val="left" w:pos="3119"/>
        <w:tab w:val="left" w:pos="3402"/>
        <w:tab w:val="left" w:pos="3686"/>
        <w:tab w:val="left" w:pos="3969"/>
      </w:tabs>
      <w:spacing w:after="40"/>
    </w:pPr>
    <w:rPr>
      <w:sz w:val="22"/>
      <w:lang w:eastAsia="en-US"/>
    </w:rPr>
  </w:style>
  <w:style w:type="paragraph" w:customStyle="1" w:styleId="TabletitleBR">
    <w:name w:val="Table_title_BR"/>
    <w:basedOn w:val="Normal"/>
    <w:next w:val="Tablehead0"/>
    <w:rsid w:val="000909A7"/>
    <w:pPr>
      <w:keepNext/>
      <w:keepLines/>
      <w:spacing w:before="0" w:after="120"/>
      <w:jc w:val="center"/>
    </w:pPr>
    <w:rPr>
      <w:b/>
      <w:lang w:eastAsia="en-US"/>
    </w:rPr>
  </w:style>
  <w:style w:type="paragraph" w:customStyle="1" w:styleId="Title1">
    <w:name w:val="Title 1"/>
    <w:basedOn w:val="Source"/>
    <w:next w:val="Title2"/>
    <w:rsid w:val="000909A7"/>
  </w:style>
  <w:style w:type="paragraph" w:customStyle="1" w:styleId="Title2">
    <w:name w:val="Title 2"/>
    <w:basedOn w:val="Title1"/>
    <w:next w:val="Title3"/>
    <w:rsid w:val="000909A7"/>
  </w:style>
  <w:style w:type="paragraph" w:customStyle="1" w:styleId="Title3">
    <w:name w:val="Title 3"/>
    <w:basedOn w:val="Title2"/>
    <w:next w:val="Title4"/>
    <w:rsid w:val="000909A7"/>
  </w:style>
  <w:style w:type="paragraph" w:customStyle="1" w:styleId="Title4">
    <w:name w:val="Title 4"/>
    <w:basedOn w:val="Title3"/>
    <w:next w:val="Heading1"/>
    <w:rsid w:val="000909A7"/>
  </w:style>
  <w:style w:type="paragraph" w:customStyle="1" w:styleId="toc0">
    <w:name w:val="toc 0"/>
    <w:basedOn w:val="Normal"/>
    <w:next w:val="TOC1"/>
    <w:rsid w:val="000909A7"/>
    <w:pPr>
      <w:tabs>
        <w:tab w:val="right" w:pos="9639"/>
      </w:tabs>
    </w:pPr>
    <w:rPr>
      <w:b/>
      <w:lang w:eastAsia="en-US"/>
    </w:rPr>
  </w:style>
  <w:style w:type="paragraph" w:customStyle="1" w:styleId="FiguretitleBR">
    <w:name w:val="Figure_title_BR"/>
    <w:basedOn w:val="TabletitleBR"/>
    <w:next w:val="Figurewithouttitle"/>
    <w:rsid w:val="000909A7"/>
    <w:pPr>
      <w:keepNext w:val="0"/>
      <w:spacing w:after="480"/>
    </w:pPr>
  </w:style>
  <w:style w:type="paragraph" w:customStyle="1" w:styleId="FigureNoBR">
    <w:name w:val="Figure_No_BR"/>
    <w:basedOn w:val="Normal"/>
    <w:next w:val="FiguretitleBR"/>
    <w:rsid w:val="000909A7"/>
    <w:pPr>
      <w:keepNext/>
      <w:keepLines/>
      <w:spacing w:before="480" w:after="120"/>
      <w:jc w:val="center"/>
    </w:pPr>
    <w:rPr>
      <w:caps/>
      <w:lang w:eastAsia="en-US"/>
    </w:rPr>
  </w:style>
  <w:style w:type="character" w:customStyle="1" w:styleId="Heading4Char">
    <w:name w:val="Heading 4 Char"/>
    <w:basedOn w:val="DefaultParagraphFont"/>
    <w:link w:val="Heading4"/>
    <w:rsid w:val="000909A7"/>
    <w:rPr>
      <w:rFonts w:ascii="FrugalSans" w:hAnsi="FrugalSans"/>
      <w:b/>
      <w:bCs/>
      <w:lang w:val="en-GB"/>
    </w:rPr>
  </w:style>
  <w:style w:type="character" w:customStyle="1" w:styleId="FooterChar">
    <w:name w:val="Footer Char"/>
    <w:basedOn w:val="DefaultParagraphFont"/>
    <w:link w:val="Footer"/>
    <w:rsid w:val="000909A7"/>
    <w:rPr>
      <w:rFonts w:ascii="FrugalSans" w:hAnsi="FrugalSans"/>
      <w:lang w:val="en-GB"/>
    </w:rPr>
  </w:style>
  <w:style w:type="character" w:customStyle="1" w:styleId="HeaderChar">
    <w:name w:val="Header Char"/>
    <w:basedOn w:val="DefaultParagraphFont"/>
    <w:link w:val="Header"/>
    <w:uiPriority w:val="99"/>
    <w:rsid w:val="000909A7"/>
    <w:rPr>
      <w:rFonts w:ascii="FrugalSans" w:hAnsi="FrugalSans"/>
      <w:lang w:val="en-GB"/>
    </w:rPr>
  </w:style>
  <w:style w:type="character" w:customStyle="1" w:styleId="TabletextChar">
    <w:name w:val="Table_text Char"/>
    <w:basedOn w:val="DefaultParagraphFont"/>
    <w:link w:val="Tabletext0"/>
    <w:rsid w:val="000909A7"/>
    <w:rPr>
      <w:rFonts w:ascii="FrugalSans" w:hAnsi="FrugalSans"/>
      <w:sz w:val="22"/>
      <w:lang w:val="en-GB" w:eastAsia="en-US"/>
    </w:rPr>
  </w:style>
  <w:style w:type="character" w:customStyle="1" w:styleId="blancChar">
    <w:name w:val="blanc Char"/>
    <w:basedOn w:val="DefaultParagraphFont"/>
    <w:link w:val="blanc"/>
    <w:rsid w:val="000909A7"/>
    <w:rPr>
      <w:rFonts w:ascii="FrugalSans" w:hAnsi="FrugalSans"/>
      <w:sz w:val="8"/>
      <w:szCs w:val="8"/>
    </w:rPr>
  </w:style>
  <w:style w:type="paragraph" w:styleId="BalloonText">
    <w:name w:val="Balloon Text"/>
    <w:basedOn w:val="Normal"/>
    <w:link w:val="BalloonTextChar"/>
    <w:uiPriority w:val="99"/>
    <w:unhideWhenUsed/>
    <w:rsid w:val="000909A7"/>
    <w:pPr>
      <w:spacing w:before="0"/>
    </w:pPr>
    <w:rPr>
      <w:rFonts w:ascii="Tahoma" w:hAnsi="Tahoma" w:cs="Tahoma"/>
      <w:sz w:val="16"/>
      <w:szCs w:val="16"/>
      <w:lang w:eastAsia="en-US"/>
    </w:rPr>
  </w:style>
  <w:style w:type="character" w:customStyle="1" w:styleId="BalloonTextChar">
    <w:name w:val="Balloon Text Char"/>
    <w:basedOn w:val="DefaultParagraphFont"/>
    <w:link w:val="BalloonText"/>
    <w:uiPriority w:val="99"/>
    <w:rsid w:val="000909A7"/>
    <w:rPr>
      <w:rFonts w:ascii="Tahoma" w:hAnsi="Tahoma" w:cs="Tahoma"/>
      <w:sz w:val="16"/>
      <w:szCs w:val="16"/>
      <w:lang w:val="en-GB" w:eastAsia="en-US"/>
    </w:rPr>
  </w:style>
  <w:style w:type="paragraph" w:styleId="NormalWeb">
    <w:name w:val="Normal (Web)"/>
    <w:basedOn w:val="Normal"/>
    <w:uiPriority w:val="99"/>
    <w:unhideWhenUsed/>
    <w:rsid w:val="000909A7"/>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character" w:styleId="Hyperlink">
    <w:name w:val="Hyperlink"/>
    <w:basedOn w:val="DefaultParagraphFont"/>
    <w:uiPriority w:val="99"/>
    <w:unhideWhenUsed/>
    <w:rsid w:val="00AA3D7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u.int/itu-t/bulletin/ann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BE_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BE_F</Template>
  <TotalTime>211</TotalTime>
  <Pages>1</Pages>
  <Words>2701</Words>
  <Characters>15402</Characters>
  <Application>Microsoft Office Word</Application>
  <DocSecurity>0</DocSecurity>
  <Lines>128</Lines>
  <Paragraphs>36</Paragraphs>
  <ScaleCrop>false</ScaleCrop>
  <HeadingPairs>
    <vt:vector size="4" baseType="variant">
      <vt:variant>
        <vt:lpstr>Title</vt:lpstr>
      </vt:variant>
      <vt:variant>
        <vt:i4>1</vt:i4>
      </vt:variant>
      <vt:variant>
        <vt:lpstr> 	</vt:lpstr>
      </vt:variant>
      <vt:variant>
        <vt:i4>0</vt:i4>
      </vt:variant>
    </vt:vector>
  </HeadingPairs>
  <TitlesOfParts>
    <vt:vector size="1" baseType="lpstr">
      <vt:lpstr> 	</vt:lpstr>
    </vt:vector>
  </TitlesOfParts>
  <Manager>BE  691</Manager>
  <Company/>
  <LinksUpToDate>false</LinksUpToDate>
  <CharactersWithSpaces>18067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ITU-T</dc:creator>
  <cp:lastModifiedBy>Brian</cp:lastModifiedBy>
  <cp:revision>113</cp:revision>
  <cp:lastPrinted>2012-01-25T14:26:00Z</cp:lastPrinted>
  <dcterms:created xsi:type="dcterms:W3CDTF">2012-01-20T13:33:00Z</dcterms:created>
  <dcterms:modified xsi:type="dcterms:W3CDTF">2012-03-13T13:02:00Z</dcterms:modified>
  <cp:category/>
</cp:coreProperties>
</file>