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E5D" w:rsidRPr="003F39F2" w:rsidRDefault="00D61E5D" w:rsidP="007D1856">
      <w:pPr>
        <w:jc w:val="center"/>
        <w:rPr>
          <w:i/>
          <w:iCs/>
          <w:lang w:val="ru-RU"/>
        </w:rPr>
      </w:pPr>
      <w:bookmarkStart w:id="0" w:name="_GoBack"/>
      <w:bookmarkEnd w:id="0"/>
      <w:r w:rsidRPr="003F39F2">
        <w:rPr>
          <w:i/>
          <w:iCs/>
          <w:lang w:val="ru-RU"/>
        </w:rPr>
        <w:t>Приложение к Оперативному бюллетеню МСЭ</w:t>
      </w:r>
    </w:p>
    <w:p w:rsidR="00D61E5D" w:rsidRPr="003F39F2" w:rsidRDefault="00D61E5D" w:rsidP="009015DF">
      <w:pPr>
        <w:spacing w:before="60"/>
        <w:jc w:val="center"/>
        <w:rPr>
          <w:lang w:val="ru-RU"/>
        </w:rPr>
      </w:pPr>
      <w:bookmarkStart w:id="1" w:name="INTERN_LINK1"/>
      <w:r w:rsidRPr="003F39F2">
        <w:rPr>
          <w:i/>
          <w:iCs/>
          <w:lang w:val="ru-RU"/>
        </w:rPr>
        <w:t>№ 1</w:t>
      </w:r>
      <w:bookmarkEnd w:id="1"/>
      <w:r w:rsidR="00C334FA" w:rsidRPr="003F39F2">
        <w:rPr>
          <w:i/>
          <w:iCs/>
          <w:lang w:val="ru-RU"/>
        </w:rPr>
        <w:t>154</w:t>
      </w:r>
      <w:r w:rsidRPr="003F39F2">
        <w:rPr>
          <w:i/>
          <w:iCs/>
          <w:lang w:val="ru-RU"/>
        </w:rPr>
        <w:t xml:space="preserve"> – 1</w:t>
      </w:r>
      <w:r w:rsidR="00C334FA" w:rsidRPr="003F39F2">
        <w:rPr>
          <w:i/>
          <w:iCs/>
          <w:lang w:val="ru-RU"/>
        </w:rPr>
        <w:t>5</w:t>
      </w:r>
      <w:r w:rsidRPr="003F39F2">
        <w:rPr>
          <w:i/>
          <w:iCs/>
          <w:lang w:val="ru-RU"/>
        </w:rPr>
        <w:t>.VII</w:t>
      </w:r>
      <w:r w:rsidR="00C334FA" w:rsidRPr="003F39F2">
        <w:rPr>
          <w:i/>
          <w:iCs/>
          <w:lang w:val="ru-RU" w:bidi="ar-EG"/>
        </w:rPr>
        <w:t>I</w:t>
      </w:r>
      <w:r w:rsidRPr="003F39F2">
        <w:rPr>
          <w:i/>
          <w:iCs/>
          <w:lang w:val="ru-RU"/>
        </w:rPr>
        <w:t>.201</w:t>
      </w:r>
      <w:r w:rsidR="00C334FA" w:rsidRPr="003F39F2">
        <w:rPr>
          <w:i/>
          <w:iCs/>
          <w:lang w:val="ru-RU"/>
        </w:rPr>
        <w:t>8</w:t>
      </w:r>
    </w:p>
    <w:p w:rsidR="00D61E5D" w:rsidRPr="003F39F2" w:rsidRDefault="00D61E5D" w:rsidP="007D1856">
      <w:pPr>
        <w:rPr>
          <w:lang w:val="ru-RU"/>
        </w:rPr>
      </w:pPr>
    </w:p>
    <w:p w:rsidR="00D61E5D" w:rsidRPr="003F39F2" w:rsidRDefault="00D61E5D" w:rsidP="007D1856">
      <w:pPr>
        <w:rPr>
          <w:lang w:val="ru-RU"/>
        </w:rPr>
      </w:pPr>
    </w:p>
    <w:tbl>
      <w:tblPr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D61E5D" w:rsidRPr="003F39F2" w:rsidTr="00905A32">
        <w:trPr>
          <w:cantSplit/>
          <w:trHeight w:hRule="exact" w:val="1701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  <w:r w:rsidRPr="003F39F2">
              <w:rPr>
                <w:noProof/>
                <w:lang w:val="en-US" w:eastAsia="zh-CN"/>
              </w:rPr>
              <w:drawing>
                <wp:inline distT="0" distB="0" distL="0" distR="0" wp14:anchorId="068FCBED" wp14:editId="558F0183">
                  <wp:extent cx="571500" cy="6572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  <w:vAlign w:val="center"/>
          </w:tcPr>
          <w:p w:rsidR="00D61E5D" w:rsidRPr="003F39F2" w:rsidRDefault="00D61E5D" w:rsidP="007D1856">
            <w:pPr>
              <w:spacing w:before="0"/>
              <w:rPr>
                <w:sz w:val="26"/>
                <w:szCs w:val="26"/>
                <w:lang w:val="ru-RU"/>
              </w:rPr>
            </w:pPr>
            <w:proofErr w:type="gramStart"/>
            <w:r w:rsidRPr="003F39F2">
              <w:rPr>
                <w:b/>
                <w:sz w:val="26"/>
                <w:szCs w:val="26"/>
                <w:lang w:val="ru-RU"/>
              </w:rPr>
              <w:t>МЕЖДУНАРОДНЫЙ  СОЮЗ</w:t>
            </w:r>
            <w:proofErr w:type="gramEnd"/>
            <w:r w:rsidRPr="003F39F2">
              <w:rPr>
                <w:b/>
                <w:sz w:val="26"/>
                <w:szCs w:val="26"/>
                <w:lang w:val="ru-RU"/>
              </w:rPr>
              <w:t xml:space="preserve">  ЭЛЕКТРОСВЯЗИ</w:t>
            </w:r>
            <w:r w:rsidRPr="003F39F2">
              <w:rPr>
                <w:sz w:val="26"/>
                <w:szCs w:val="26"/>
                <w:lang w:val="ru-RU"/>
              </w:rPr>
              <w:t xml:space="preserve"> </w:t>
            </w:r>
          </w:p>
        </w:tc>
      </w:tr>
      <w:tr w:rsidR="00D61E5D" w:rsidRPr="003F39F2" w:rsidTr="00905A32">
        <w:trPr>
          <w:cantSplit/>
          <w:trHeight w:hRule="exact" w:val="2268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  <w:vAlign w:val="center"/>
          </w:tcPr>
          <w:p w:rsidR="00D61E5D" w:rsidRPr="003F39F2" w:rsidRDefault="00D61E5D" w:rsidP="007D1856">
            <w:pPr>
              <w:spacing w:before="0"/>
              <w:rPr>
                <w:sz w:val="28"/>
                <w:szCs w:val="28"/>
                <w:lang w:val="ru-RU"/>
              </w:rPr>
            </w:pPr>
            <w:r w:rsidRPr="003F39F2">
              <w:rPr>
                <w:b/>
                <w:sz w:val="28"/>
                <w:szCs w:val="28"/>
                <w:lang w:val="ru-RU"/>
              </w:rPr>
              <w:t>БР</w:t>
            </w:r>
            <w:r w:rsidRPr="003F39F2">
              <w:rPr>
                <w:b/>
                <w:sz w:val="28"/>
                <w:szCs w:val="28"/>
                <w:lang w:val="ru-RU"/>
              </w:rPr>
              <w:br/>
            </w:r>
            <w:proofErr w:type="gramStart"/>
            <w:r w:rsidRPr="003F39F2">
              <w:rPr>
                <w:b/>
                <w:sz w:val="28"/>
                <w:szCs w:val="28"/>
                <w:lang w:val="ru-RU"/>
              </w:rPr>
              <w:t>БЮРО  РАДИОСВЯЗИ</w:t>
            </w:r>
            <w:proofErr w:type="gramEnd"/>
            <w:r w:rsidRPr="003F39F2">
              <w:rPr>
                <w:b/>
                <w:sz w:val="28"/>
                <w:szCs w:val="28"/>
                <w:lang w:val="ru-RU"/>
              </w:rPr>
              <w:br/>
              <w:t>МСЭ</w:t>
            </w:r>
          </w:p>
        </w:tc>
      </w:tr>
      <w:tr w:rsidR="00D61E5D" w:rsidRPr="003F39F2" w:rsidTr="00905A32">
        <w:trPr>
          <w:cantSplit/>
          <w:trHeight w:hRule="exact" w:val="851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</w:tr>
    </w:tbl>
    <w:p w:rsidR="00D61E5D" w:rsidRPr="003F39F2" w:rsidRDefault="00D61E5D" w:rsidP="007D1856">
      <w:pPr>
        <w:rPr>
          <w:lang w:val="ru-RU"/>
        </w:rPr>
      </w:pPr>
    </w:p>
    <w:tbl>
      <w:tblPr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D61E5D" w:rsidRPr="003F39F2" w:rsidTr="00905A32">
        <w:trPr>
          <w:cantSplit/>
          <w:trHeight w:hRule="exact" w:val="1134"/>
        </w:trPr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  <w:tc>
          <w:tcPr>
            <w:tcW w:w="8222" w:type="dxa"/>
            <w:tcBorders>
              <w:left w:val="nil"/>
              <w:bottom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</w:tr>
      <w:tr w:rsidR="00D61E5D" w:rsidRPr="003F39F2" w:rsidTr="00905A32">
        <w:trPr>
          <w:cantSplit/>
        </w:trPr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  <w:tc>
          <w:tcPr>
            <w:tcW w:w="8222" w:type="dxa"/>
            <w:tcBorders>
              <w:left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b/>
                <w:sz w:val="28"/>
                <w:szCs w:val="28"/>
                <w:lang w:val="ru-RU"/>
              </w:rPr>
            </w:pPr>
            <w:r w:rsidRPr="003F39F2">
              <w:rPr>
                <w:b/>
                <w:sz w:val="28"/>
                <w:szCs w:val="28"/>
                <w:lang w:val="ru-RU"/>
              </w:rPr>
              <w:t xml:space="preserve">СТАТУС РАДИОСВЯЗИ МЕЖДУ ЛЮБИТЕЛЬСКИМИ СТАНЦИЯМИ РАЗНЫХ </w:t>
            </w:r>
            <w:proofErr w:type="gramStart"/>
            <w:r w:rsidRPr="003F39F2">
              <w:rPr>
                <w:b/>
                <w:sz w:val="28"/>
                <w:szCs w:val="28"/>
                <w:lang w:val="ru-RU"/>
              </w:rPr>
              <w:t>СТРАН</w:t>
            </w:r>
            <w:r w:rsidRPr="003F39F2">
              <w:rPr>
                <w:b/>
                <w:sz w:val="28"/>
                <w:szCs w:val="28"/>
                <w:lang w:val="ru-RU"/>
              </w:rPr>
              <w:br/>
              <w:t>(</w:t>
            </w:r>
            <w:proofErr w:type="gramEnd"/>
            <w:r w:rsidRPr="003F39F2">
              <w:rPr>
                <w:b/>
                <w:sz w:val="28"/>
                <w:szCs w:val="28"/>
                <w:lang w:val="ru-RU"/>
              </w:rPr>
              <w:t>в соответствии с положением необязательного характера п. 25.1 Регламента радиосвязи)</w:t>
            </w:r>
          </w:p>
          <w:p w:rsidR="00D61E5D" w:rsidRPr="003F39F2" w:rsidRDefault="00D61E5D" w:rsidP="007D1856">
            <w:pPr>
              <w:spacing w:before="240" w:after="240"/>
              <w:rPr>
                <w:b/>
                <w:sz w:val="22"/>
                <w:szCs w:val="22"/>
                <w:lang w:val="ru-RU"/>
              </w:rPr>
            </w:pPr>
            <w:r w:rsidRPr="003F39F2">
              <w:rPr>
                <w:b/>
                <w:sz w:val="22"/>
                <w:szCs w:val="22"/>
                <w:lang w:val="ru-RU"/>
              </w:rPr>
              <w:t>И</w:t>
            </w:r>
          </w:p>
          <w:p w:rsidR="00D61E5D" w:rsidRPr="003F39F2" w:rsidRDefault="00D61E5D" w:rsidP="008A585D">
            <w:pPr>
              <w:spacing w:after="240"/>
              <w:rPr>
                <w:b/>
                <w:sz w:val="28"/>
                <w:szCs w:val="28"/>
                <w:lang w:val="ru-RU"/>
              </w:rPr>
            </w:pPr>
            <w:r w:rsidRPr="003F39F2">
              <w:rPr>
                <w:b/>
                <w:sz w:val="28"/>
                <w:szCs w:val="28"/>
                <w:lang w:val="ru-RU"/>
              </w:rPr>
              <w:t>ФОРМА ПОЗЫВНЫХ СИГНАЛОВ, ПРИСВОЕННЫХ КАЖДОЙ АДМИНИСТРАЦИЕЙ СВОИМ ЛЮБИТЕЛЬСКИМ И ЭКСПЕРИМЕНТАЛЬНЫМ СТАНЦИЯМ</w:t>
            </w:r>
          </w:p>
          <w:p w:rsidR="00D61E5D" w:rsidRPr="003F39F2" w:rsidRDefault="00D61E5D" w:rsidP="008202B3">
            <w:pPr>
              <w:rPr>
                <w:lang w:val="ru-RU"/>
              </w:rPr>
            </w:pPr>
            <w:r w:rsidRPr="003F39F2">
              <w:rPr>
                <w:sz w:val="26"/>
                <w:szCs w:val="26"/>
                <w:lang w:val="ru-RU"/>
              </w:rPr>
              <w:t xml:space="preserve">(ПО СОСТОЯНИЮ НА </w:t>
            </w:r>
            <w:r w:rsidR="008202B3" w:rsidRPr="003F39F2">
              <w:rPr>
                <w:sz w:val="26"/>
                <w:szCs w:val="26"/>
                <w:lang w:val="ru-RU"/>
              </w:rPr>
              <w:t>15 АВГУСТА</w:t>
            </w:r>
            <w:r w:rsidRPr="003F39F2">
              <w:rPr>
                <w:sz w:val="26"/>
                <w:szCs w:val="26"/>
                <w:lang w:val="ru-RU"/>
              </w:rPr>
              <w:t xml:space="preserve"> 201</w:t>
            </w:r>
            <w:r w:rsidR="008202B3" w:rsidRPr="003F39F2">
              <w:rPr>
                <w:sz w:val="26"/>
                <w:szCs w:val="26"/>
                <w:lang w:val="ru-RU"/>
              </w:rPr>
              <w:t>8</w:t>
            </w:r>
            <w:r w:rsidRPr="003F39F2">
              <w:rPr>
                <w:sz w:val="26"/>
                <w:szCs w:val="26"/>
                <w:lang w:val="ru-RU"/>
              </w:rPr>
              <w:t xml:space="preserve"> </w:t>
            </w:r>
            <w:r w:rsidR="008A585D" w:rsidRPr="003F39F2">
              <w:rPr>
                <w:sz w:val="26"/>
                <w:szCs w:val="26"/>
                <w:lang w:val="ru-RU"/>
              </w:rPr>
              <w:t>г</w:t>
            </w:r>
            <w:r w:rsidRPr="003F39F2">
              <w:rPr>
                <w:sz w:val="26"/>
                <w:szCs w:val="26"/>
                <w:lang w:val="ru-RU"/>
              </w:rPr>
              <w:t>.)</w:t>
            </w:r>
          </w:p>
        </w:tc>
      </w:tr>
      <w:tr w:rsidR="00D61E5D" w:rsidRPr="003F39F2" w:rsidTr="00905A32">
        <w:trPr>
          <w:cantSplit/>
          <w:trHeight w:hRule="exact" w:val="113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61E5D" w:rsidRPr="003F39F2" w:rsidRDefault="00D61E5D" w:rsidP="007D1856">
            <w:pPr>
              <w:rPr>
                <w:lang w:val="ru-RU"/>
              </w:rPr>
            </w:pPr>
          </w:p>
        </w:tc>
      </w:tr>
    </w:tbl>
    <w:p w:rsidR="00D61E5D" w:rsidRPr="003F39F2" w:rsidRDefault="00D61E5D" w:rsidP="007D1856">
      <w:pPr>
        <w:rPr>
          <w:lang w:val="ru-RU"/>
        </w:rPr>
      </w:pPr>
    </w:p>
    <w:p w:rsidR="00D61E5D" w:rsidRPr="003F39F2" w:rsidRDefault="00D61E5D" w:rsidP="007D1856">
      <w:pPr>
        <w:rPr>
          <w:lang w:val="ru-RU"/>
        </w:rPr>
      </w:pPr>
    </w:p>
    <w:p w:rsidR="00D61E5D" w:rsidRPr="003F39F2" w:rsidRDefault="00D61E5D" w:rsidP="007D1856">
      <w:pPr>
        <w:rPr>
          <w:lang w:val="ru-RU"/>
        </w:rPr>
      </w:pPr>
    </w:p>
    <w:p w:rsidR="00D61E5D" w:rsidRPr="003F39F2" w:rsidRDefault="00D61E5D" w:rsidP="007D1856">
      <w:pPr>
        <w:ind w:left="1134" w:hanging="1134"/>
        <w:rPr>
          <w:b/>
          <w:sz w:val="24"/>
          <w:lang w:val="ru-RU"/>
        </w:rPr>
      </w:pPr>
      <w:r w:rsidRPr="003F39F2">
        <w:rPr>
          <w:b/>
          <w:sz w:val="24"/>
          <w:lang w:val="ru-RU"/>
        </w:rPr>
        <w:t>Женева, 201</w:t>
      </w:r>
      <w:r w:rsidR="008202B3" w:rsidRPr="003F39F2">
        <w:rPr>
          <w:b/>
          <w:sz w:val="24"/>
          <w:lang w:val="ru-RU"/>
        </w:rPr>
        <w:t>8</w:t>
      </w:r>
      <w:r w:rsidRPr="003F39F2">
        <w:rPr>
          <w:b/>
          <w:sz w:val="24"/>
          <w:lang w:val="ru-RU"/>
        </w:rPr>
        <w:t> г</w:t>
      </w:r>
      <w:r w:rsidRPr="003F39F2">
        <w:rPr>
          <w:bCs/>
          <w:sz w:val="24"/>
          <w:lang w:val="ru-RU"/>
        </w:rPr>
        <w:t>.</w:t>
      </w:r>
    </w:p>
    <w:p w:rsidR="00905A32" w:rsidRPr="003F39F2" w:rsidRDefault="00D61E5D" w:rsidP="007D1856">
      <w:pPr>
        <w:rPr>
          <w:lang w:val="ru-RU"/>
        </w:rPr>
      </w:pPr>
      <w:r w:rsidRPr="003F39F2">
        <w:rPr>
          <w:lang w:val="ru-RU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905A32" w:rsidRPr="003F39F2" w:rsidTr="00905A32">
        <w:trPr>
          <w:cantSplit/>
          <w:trHeight w:hRule="exact" w:val="2835"/>
          <w:jc w:val="center"/>
        </w:trPr>
        <w:tc>
          <w:tcPr>
            <w:tcW w:w="9072" w:type="dxa"/>
            <w:tcBorders>
              <w:top w:val="nil"/>
              <w:left w:val="nil"/>
              <w:right w:val="nil"/>
            </w:tcBorders>
            <w:vAlign w:val="bottom"/>
          </w:tcPr>
          <w:p w:rsidR="00905A32" w:rsidRPr="003F39F2" w:rsidRDefault="00905A32" w:rsidP="007D1856">
            <w:pPr>
              <w:spacing w:before="0" w:after="200"/>
              <w:rPr>
                <w:b/>
                <w:lang w:val="ru-RU"/>
              </w:rPr>
            </w:pPr>
            <w:r w:rsidRPr="003F39F2">
              <w:rPr>
                <w:b/>
                <w:lang w:val="ru-RU"/>
              </w:rPr>
              <w:lastRenderedPageBreak/>
              <w:t>Примечание БР</w:t>
            </w:r>
          </w:p>
        </w:tc>
      </w:tr>
      <w:tr w:rsidR="00905A32" w:rsidRPr="003F39F2" w:rsidTr="00905A32">
        <w:trPr>
          <w:cantSplit/>
          <w:trHeight w:val="9135"/>
          <w:jc w:val="center"/>
        </w:trPr>
        <w:tc>
          <w:tcPr>
            <w:tcW w:w="9072" w:type="dxa"/>
            <w:tcBorders>
              <w:top w:val="nil"/>
              <w:left w:val="nil"/>
              <w:right w:val="nil"/>
            </w:tcBorders>
          </w:tcPr>
          <w:p w:rsidR="00905A32" w:rsidRPr="003F39F2" w:rsidRDefault="00905A32" w:rsidP="007D1856">
            <w:pPr>
              <w:spacing w:before="240"/>
              <w:jc w:val="both"/>
              <w:rPr>
                <w:lang w:val="ru-RU"/>
              </w:rPr>
            </w:pPr>
            <w:r w:rsidRPr="003F39F2">
              <w:rPr>
                <w:lang w:val="ru-RU"/>
              </w:rPr>
              <w:tab/>
              <w:t>В Циркулярном письме CR/</w:t>
            </w:r>
            <w:r w:rsidR="008A6614" w:rsidRPr="003F39F2">
              <w:rPr>
                <w:lang w:val="ru-RU"/>
              </w:rPr>
              <w:t>430</w:t>
            </w:r>
            <w:r w:rsidRPr="003F39F2">
              <w:rPr>
                <w:lang w:val="ru-RU"/>
              </w:rPr>
              <w:t xml:space="preserve"> от 1</w:t>
            </w:r>
            <w:r w:rsidR="008A6614" w:rsidRPr="003F39F2">
              <w:rPr>
                <w:lang w:val="ru-RU"/>
              </w:rPr>
              <w:t>4</w:t>
            </w:r>
            <w:r w:rsidRPr="003F39F2">
              <w:rPr>
                <w:lang w:val="ru-RU"/>
              </w:rPr>
              <w:t> ма</w:t>
            </w:r>
            <w:r w:rsidR="008A6614" w:rsidRPr="003F39F2">
              <w:rPr>
                <w:lang w:val="ru-RU"/>
              </w:rPr>
              <w:t>я</w:t>
            </w:r>
            <w:r w:rsidRPr="003F39F2">
              <w:rPr>
                <w:lang w:val="ru-RU"/>
              </w:rPr>
              <w:t xml:space="preserve"> 201</w:t>
            </w:r>
            <w:r w:rsidR="008A6614" w:rsidRPr="003F39F2">
              <w:rPr>
                <w:lang w:val="ru-RU"/>
              </w:rPr>
              <w:t>8</w:t>
            </w:r>
            <w:r w:rsidRPr="003F39F2">
              <w:rPr>
                <w:lang w:val="ru-RU"/>
              </w:rPr>
              <w:t xml:space="preserve"> года Бюро радиосвязи предложило администрациям сообщить в Союз о занимаемой ими позиции в отношении положения п. 25.1 Регламента радиосвязи, касающегося радиосвязи между станциями своей любительской службы и любительской спутниковой службы с аналогичными станциями других стран. В этом Циркулярном письме указывается также, что в случае если такая информация от администрации не поступит, то будет считаться, что соответствующая администрация не имеет возражений против такой радиосвязи. </w:t>
            </w:r>
          </w:p>
          <w:p w:rsidR="00905A32" w:rsidRPr="003F39F2" w:rsidRDefault="00905A32" w:rsidP="007D1856">
            <w:pPr>
              <w:jc w:val="both"/>
              <w:rPr>
                <w:lang w:val="ru-RU"/>
              </w:rPr>
            </w:pPr>
            <w:r w:rsidRPr="003F39F2">
              <w:rPr>
                <w:lang w:val="ru-RU"/>
              </w:rPr>
              <w:tab/>
              <w:t xml:space="preserve">В том же Циркулярном письме администрациям предлагается далее сообщить Бюро форму позывных сигналов, которые они присвоили своим любительским и экспериментальным станциям. </w:t>
            </w:r>
          </w:p>
          <w:p w:rsidR="00905A32" w:rsidRPr="003F39F2" w:rsidRDefault="00905A32" w:rsidP="007D1856">
            <w:pPr>
              <w:jc w:val="both"/>
              <w:rPr>
                <w:lang w:val="ru-RU"/>
              </w:rPr>
            </w:pPr>
            <w:r w:rsidRPr="003F39F2">
              <w:rPr>
                <w:lang w:val="ru-RU"/>
              </w:rPr>
              <w:tab/>
              <w:t>Приложение к Оперативному бюллетеню № 1</w:t>
            </w:r>
            <w:r w:rsidR="008A6614" w:rsidRPr="003F39F2">
              <w:rPr>
                <w:lang w:val="ru-RU"/>
              </w:rPr>
              <w:t>154</w:t>
            </w:r>
            <w:r w:rsidRPr="003F39F2">
              <w:rPr>
                <w:lang w:val="ru-RU"/>
              </w:rPr>
              <w:t xml:space="preserve"> от 1</w:t>
            </w:r>
            <w:r w:rsidR="008A6614" w:rsidRPr="003F39F2">
              <w:rPr>
                <w:lang w:val="ru-RU"/>
              </w:rPr>
              <w:t>5</w:t>
            </w:r>
            <w:r w:rsidRPr="003F39F2">
              <w:rPr>
                <w:lang w:val="ru-RU"/>
              </w:rPr>
              <w:t> </w:t>
            </w:r>
            <w:r w:rsidR="008A6614" w:rsidRPr="003F39F2">
              <w:rPr>
                <w:lang w:val="ru-RU"/>
              </w:rPr>
              <w:t>августа</w:t>
            </w:r>
            <w:r w:rsidRPr="003F39F2">
              <w:rPr>
                <w:lang w:val="ru-RU"/>
              </w:rPr>
              <w:t xml:space="preserve"> 201</w:t>
            </w:r>
            <w:r w:rsidR="008A6614" w:rsidRPr="003F39F2">
              <w:rPr>
                <w:lang w:val="ru-RU"/>
              </w:rPr>
              <w:t>8</w:t>
            </w:r>
            <w:r w:rsidRPr="003F39F2">
              <w:rPr>
                <w:lang w:val="ru-RU"/>
              </w:rPr>
              <w:t> года отменяет и заменяет предыдущее Приложение к Оперативному бюллетеню № </w:t>
            </w:r>
            <w:r w:rsidR="008A6614" w:rsidRPr="003F39F2">
              <w:rPr>
                <w:lang w:val="ru-RU"/>
              </w:rPr>
              <w:t>1055 от 1</w:t>
            </w:r>
            <w:r w:rsidRPr="003F39F2">
              <w:rPr>
                <w:lang w:val="ru-RU"/>
              </w:rPr>
              <w:t> </w:t>
            </w:r>
            <w:r w:rsidR="008A6614" w:rsidRPr="003F39F2">
              <w:rPr>
                <w:lang w:val="ru-RU"/>
              </w:rPr>
              <w:t>июл</w:t>
            </w:r>
            <w:r w:rsidRPr="003F39F2">
              <w:rPr>
                <w:lang w:val="ru-RU"/>
              </w:rPr>
              <w:t>я 201</w:t>
            </w:r>
            <w:r w:rsidR="008A6614" w:rsidRPr="003F39F2">
              <w:rPr>
                <w:lang w:val="ru-RU"/>
              </w:rPr>
              <w:t>4</w:t>
            </w:r>
            <w:r w:rsidRPr="003F39F2">
              <w:rPr>
                <w:lang w:val="ru-RU"/>
              </w:rPr>
              <w:t> года. В Приложении учитывается информация, полученная от администраций в отношении положения п. 25.1 Регламента радиосвязи. Что касается формы позывных сигналов, присвоенных любительским и экспериментальным станциям, в отсутствие новой информации, полученной от администрации, воспроизводится информация, хранящаяся в настоящее время в соответствующих реестрах Бюро.</w:t>
            </w:r>
          </w:p>
          <w:p w:rsidR="00905A32" w:rsidRPr="003F39F2" w:rsidRDefault="00905A32" w:rsidP="003F39F2">
            <w:pPr>
              <w:jc w:val="both"/>
              <w:rPr>
                <w:lang w:val="ru-RU"/>
              </w:rPr>
            </w:pPr>
            <w:r w:rsidRPr="003F39F2">
              <w:rPr>
                <w:lang w:val="ru-RU"/>
              </w:rPr>
              <w:tab/>
              <w:t xml:space="preserve">Настоящее Приложение обновляется с помощью нумерованной серии поправок, публикуемых в Оперативном бюллетене МСЭ. Наряду с этим информация, содержащаяся в настоящем Приложении, размещена также на домашней странице МСЭ по адресу: </w:t>
            </w:r>
            <w:hyperlink r:id="rId9" w:history="1">
              <w:r w:rsidRPr="003F39F2">
                <w:rPr>
                  <w:rStyle w:val="Hyperlink"/>
                  <w:lang w:val="ru-RU"/>
                </w:rPr>
                <w:t>http://www.itu.int/pub/T-SP/e</w:t>
              </w:r>
            </w:hyperlink>
            <w:r w:rsidR="003F39F2">
              <w:rPr>
                <w:lang w:val="ru-RU"/>
              </w:rPr>
              <w:t xml:space="preserve">, </w:t>
            </w:r>
            <w:r w:rsidRPr="003F39F2">
              <w:rPr>
                <w:lang w:val="ru-RU"/>
              </w:rPr>
              <w:t>и для пользователей предусмотрен дистанционный доступ.</w:t>
            </w:r>
          </w:p>
          <w:p w:rsidR="00905A32" w:rsidRPr="003F39F2" w:rsidRDefault="00905A32" w:rsidP="007D1856">
            <w:pPr>
              <w:jc w:val="both"/>
              <w:rPr>
                <w:lang w:val="ru-RU"/>
              </w:rPr>
            </w:pPr>
            <w:r w:rsidRPr="003F39F2">
              <w:rPr>
                <w:lang w:val="ru-RU"/>
              </w:rPr>
              <w:tab/>
              <w:t xml:space="preserve">Администрациям предлагается проверить правильность опубликованной в настоящем документе информации и сообщить в Союз о любых несоответствиях. Об изменениях к представленной информации следует заявить в Бюро в кратчайшие сроки. </w:t>
            </w:r>
          </w:p>
          <w:p w:rsidR="00905A32" w:rsidRPr="003F39F2" w:rsidRDefault="00905A32" w:rsidP="007D1856">
            <w:pPr>
              <w:tabs>
                <w:tab w:val="left" w:pos="1135"/>
                <w:tab w:val="left" w:pos="2224"/>
              </w:tabs>
              <w:spacing w:before="240" w:after="960"/>
              <w:ind w:left="1134" w:hanging="1134"/>
              <w:rPr>
                <w:lang w:val="ru-RU"/>
              </w:rPr>
            </w:pPr>
            <w:r w:rsidRPr="003F39F2">
              <w:rPr>
                <w:lang w:val="ru-RU"/>
              </w:rPr>
              <w:tab/>
            </w:r>
            <w:r w:rsidRPr="003F39F2">
              <w:rPr>
                <w:lang w:val="ru-RU"/>
              </w:rPr>
              <w:tab/>
              <w:t xml:space="preserve">International </w:t>
            </w:r>
            <w:proofErr w:type="spellStart"/>
            <w:r w:rsidRPr="003F39F2">
              <w:rPr>
                <w:lang w:val="ru-RU"/>
              </w:rPr>
              <w:t>Telecommunication</w:t>
            </w:r>
            <w:proofErr w:type="spellEnd"/>
            <w:r w:rsidRPr="003F39F2">
              <w:rPr>
                <w:lang w:val="ru-RU"/>
              </w:rPr>
              <w:t xml:space="preserve"> </w:t>
            </w:r>
            <w:proofErr w:type="spellStart"/>
            <w:r w:rsidRPr="003F39F2">
              <w:rPr>
                <w:lang w:val="ru-RU"/>
              </w:rPr>
              <w:t>Union</w:t>
            </w:r>
            <w:proofErr w:type="spellEnd"/>
            <w:r w:rsidRPr="003F39F2">
              <w:rPr>
                <w:lang w:val="ru-RU"/>
              </w:rPr>
              <w:br/>
            </w:r>
            <w:proofErr w:type="spellStart"/>
            <w:r w:rsidRPr="003F39F2">
              <w:rPr>
                <w:lang w:val="ru-RU"/>
              </w:rPr>
              <w:t>The</w:t>
            </w:r>
            <w:proofErr w:type="spellEnd"/>
            <w:r w:rsidRPr="003F39F2">
              <w:rPr>
                <w:lang w:val="ru-RU"/>
              </w:rPr>
              <w:t xml:space="preserve"> </w:t>
            </w:r>
            <w:proofErr w:type="spellStart"/>
            <w:r w:rsidRPr="003F39F2">
              <w:rPr>
                <w:lang w:val="ru-RU"/>
              </w:rPr>
              <w:t>Director</w:t>
            </w:r>
            <w:proofErr w:type="spellEnd"/>
            <w:r w:rsidRPr="003F39F2">
              <w:rPr>
                <w:lang w:val="ru-RU"/>
              </w:rPr>
              <w:t xml:space="preserve"> </w:t>
            </w:r>
            <w:proofErr w:type="spellStart"/>
            <w:r w:rsidRPr="003F39F2">
              <w:rPr>
                <w:lang w:val="ru-RU"/>
              </w:rPr>
              <w:t>of</w:t>
            </w:r>
            <w:proofErr w:type="spellEnd"/>
            <w:r w:rsidRPr="003F39F2">
              <w:rPr>
                <w:lang w:val="ru-RU"/>
              </w:rPr>
              <w:t xml:space="preserve"> </w:t>
            </w:r>
            <w:proofErr w:type="spellStart"/>
            <w:r w:rsidRPr="003F39F2">
              <w:rPr>
                <w:lang w:val="ru-RU"/>
              </w:rPr>
              <w:t>the</w:t>
            </w:r>
            <w:proofErr w:type="spellEnd"/>
            <w:r w:rsidRPr="003F39F2">
              <w:rPr>
                <w:lang w:val="ru-RU"/>
              </w:rPr>
              <w:t xml:space="preserve"> </w:t>
            </w:r>
            <w:proofErr w:type="spellStart"/>
            <w:r w:rsidR="008A6614" w:rsidRPr="003F39F2">
              <w:rPr>
                <w:sz w:val="20"/>
                <w:lang w:val="ru-RU"/>
              </w:rPr>
              <w:t>Radiocommunication</w:t>
            </w:r>
            <w:proofErr w:type="spellEnd"/>
            <w:r w:rsidR="008A6614" w:rsidRPr="003F39F2">
              <w:rPr>
                <w:sz w:val="20"/>
                <w:lang w:val="ru-RU"/>
              </w:rPr>
              <w:t xml:space="preserve"> </w:t>
            </w:r>
            <w:proofErr w:type="spellStart"/>
            <w:r w:rsidR="008A6614" w:rsidRPr="003F39F2">
              <w:rPr>
                <w:sz w:val="20"/>
                <w:lang w:val="ru-RU"/>
              </w:rPr>
              <w:t>Bureau</w:t>
            </w:r>
            <w:proofErr w:type="spellEnd"/>
            <w:r w:rsidRPr="003F39F2">
              <w:rPr>
                <w:lang w:val="ru-RU"/>
              </w:rPr>
              <w:br/>
            </w:r>
            <w:proofErr w:type="spellStart"/>
            <w:r w:rsidRPr="003F39F2">
              <w:rPr>
                <w:lang w:val="ru-RU"/>
              </w:rPr>
              <w:t>Place</w:t>
            </w:r>
            <w:proofErr w:type="spellEnd"/>
            <w:r w:rsidRPr="003F39F2">
              <w:rPr>
                <w:lang w:val="ru-RU"/>
              </w:rPr>
              <w:t xml:space="preserve"> </w:t>
            </w:r>
            <w:proofErr w:type="spellStart"/>
            <w:r w:rsidRPr="003F39F2">
              <w:rPr>
                <w:lang w:val="ru-RU"/>
              </w:rPr>
              <w:t>des</w:t>
            </w:r>
            <w:proofErr w:type="spellEnd"/>
            <w:r w:rsidRPr="003F39F2">
              <w:rPr>
                <w:lang w:val="ru-RU"/>
              </w:rPr>
              <w:t xml:space="preserve"> </w:t>
            </w:r>
            <w:proofErr w:type="spellStart"/>
            <w:r w:rsidRPr="003F39F2">
              <w:rPr>
                <w:lang w:val="ru-RU"/>
              </w:rPr>
              <w:t>Nations</w:t>
            </w:r>
            <w:proofErr w:type="spellEnd"/>
            <w:r w:rsidRPr="003F39F2">
              <w:rPr>
                <w:lang w:val="ru-RU"/>
              </w:rPr>
              <w:br/>
              <w:t>1211 GENEVA 20</w:t>
            </w:r>
            <w:r w:rsidRPr="003F39F2">
              <w:rPr>
                <w:lang w:val="ru-RU"/>
              </w:rPr>
              <w:br/>
            </w:r>
            <w:proofErr w:type="spellStart"/>
            <w:r w:rsidRPr="003F39F2">
              <w:rPr>
                <w:lang w:val="ru-RU"/>
              </w:rPr>
              <w:t>Switzerland</w:t>
            </w:r>
            <w:proofErr w:type="spellEnd"/>
            <w:r w:rsidRPr="003F39F2">
              <w:rPr>
                <w:lang w:val="ru-RU"/>
              </w:rPr>
              <w:br/>
            </w:r>
            <w:proofErr w:type="gramStart"/>
            <w:r w:rsidRPr="003F39F2">
              <w:rPr>
                <w:lang w:val="ru-RU"/>
              </w:rPr>
              <w:t>Тел.:</w:t>
            </w:r>
            <w:r w:rsidRPr="003F39F2">
              <w:rPr>
                <w:lang w:val="ru-RU"/>
              </w:rPr>
              <w:tab/>
            </w:r>
            <w:proofErr w:type="gramEnd"/>
            <w:r w:rsidRPr="003F39F2">
              <w:rPr>
                <w:lang w:val="ru-RU"/>
              </w:rPr>
              <w:t>+ 41 22 730</w:t>
            </w:r>
            <w:r w:rsidR="008A6614" w:rsidRPr="003F39F2">
              <w:rPr>
                <w:lang w:val="ru-RU"/>
              </w:rPr>
              <w:t xml:space="preserve"> </w:t>
            </w:r>
            <w:r w:rsidRPr="003F39F2">
              <w:rPr>
                <w:lang w:val="ru-RU"/>
              </w:rPr>
              <w:t>5800</w:t>
            </w:r>
            <w:r w:rsidRPr="003F39F2">
              <w:rPr>
                <w:lang w:val="ru-RU"/>
              </w:rPr>
              <w:br/>
              <w:t>Факс:</w:t>
            </w:r>
            <w:r w:rsidRPr="003F39F2">
              <w:rPr>
                <w:lang w:val="ru-RU"/>
              </w:rPr>
              <w:tab/>
              <w:t>+ 41 22 730</w:t>
            </w:r>
            <w:r w:rsidR="008A6614" w:rsidRPr="003F39F2">
              <w:rPr>
                <w:lang w:val="ru-RU"/>
              </w:rPr>
              <w:t xml:space="preserve"> </w:t>
            </w:r>
            <w:r w:rsidRPr="003F39F2">
              <w:rPr>
                <w:lang w:val="ru-RU"/>
              </w:rPr>
              <w:t>5785</w:t>
            </w:r>
            <w:r w:rsidRPr="003F39F2">
              <w:rPr>
                <w:lang w:val="ru-RU"/>
              </w:rPr>
              <w:br/>
              <w:t>Эл. почта:</w:t>
            </w:r>
            <w:r w:rsidRPr="003F39F2">
              <w:rPr>
                <w:lang w:val="ru-RU"/>
              </w:rPr>
              <w:tab/>
            </w:r>
            <w:r w:rsidRPr="003F39F2">
              <w:rPr>
                <w:rStyle w:val="Hyperlink"/>
                <w:lang w:val="ru-RU"/>
              </w:rPr>
              <w:t>brmail@itu.int</w:t>
            </w:r>
          </w:p>
        </w:tc>
      </w:tr>
    </w:tbl>
    <w:p w:rsidR="00905A32" w:rsidRPr="003F39F2" w:rsidRDefault="00905A32" w:rsidP="007D1856">
      <w:pPr>
        <w:rPr>
          <w:lang w:val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905A32" w:rsidRPr="003F39F2" w:rsidTr="00905A32">
        <w:trPr>
          <w:cantSplit/>
          <w:jc w:val="center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A32" w:rsidRPr="003F39F2" w:rsidRDefault="00905A32" w:rsidP="007D1856">
            <w:pPr>
              <w:tabs>
                <w:tab w:val="left" w:pos="284"/>
              </w:tabs>
              <w:spacing w:after="120" w:line="250" w:lineRule="exact"/>
              <w:ind w:left="85" w:right="85"/>
              <w:jc w:val="both"/>
              <w:rPr>
                <w:lang w:val="ru-RU"/>
              </w:rPr>
            </w:pPr>
            <w:r w:rsidRPr="003F39F2">
              <w:rPr>
                <w:lang w:val="ru-RU"/>
              </w:rPr>
              <w:t>Ничто в способе представлении информации в настоящем Приложении или в размещении данных не подразумевает одобрения или принятия со стороны МСЭ по вопросам, затрагивающим статус и границы государств и территорий.</w:t>
            </w:r>
          </w:p>
        </w:tc>
      </w:tr>
    </w:tbl>
    <w:p w:rsidR="00905A32" w:rsidRPr="003F39F2" w:rsidRDefault="00905A32" w:rsidP="007D1856">
      <w:pPr>
        <w:rPr>
          <w:lang w:val="ru-RU"/>
        </w:rPr>
      </w:pP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eastAsia="SimSun" w:cs="Arial"/>
          <w:b/>
          <w:bCs/>
          <w:lang w:val="ru-RU" w:eastAsia="ru-RU"/>
        </w:rPr>
      </w:pPr>
      <w:r w:rsidRPr="003F39F2">
        <w:rPr>
          <w:rFonts w:eastAsia="SimSun"/>
          <w:lang w:val="ru-RU" w:eastAsia="ru-RU"/>
        </w:rPr>
        <w:br w:type="page"/>
      </w:r>
    </w:p>
    <w:p w:rsidR="00905A32" w:rsidRPr="003F39F2" w:rsidRDefault="00905A32" w:rsidP="007D1856">
      <w:pPr>
        <w:pStyle w:val="Maintitle"/>
        <w:spacing w:before="0"/>
        <w:rPr>
          <w:rFonts w:asciiTheme="minorBidi" w:hAnsiTheme="minorBidi" w:cstheme="minorBidi"/>
          <w:lang w:val="ru-RU"/>
        </w:rPr>
      </w:pPr>
      <w:r w:rsidRPr="003F39F2">
        <w:rPr>
          <w:rFonts w:asciiTheme="minorBidi" w:eastAsia="SimSun" w:hAnsiTheme="minorBidi" w:cstheme="minorBidi"/>
          <w:lang w:val="ru-RU" w:eastAsia="ru-RU"/>
        </w:rPr>
        <w:lastRenderedPageBreak/>
        <w:t xml:space="preserve">РАДИОСВЯЗЬ МЕЖДУ ЛЮБИТЕЛЬСКИМИ СТАНЦИЯМИ </w:t>
      </w:r>
      <w:r w:rsidRPr="003F39F2">
        <w:rPr>
          <w:rFonts w:asciiTheme="minorBidi" w:hAnsiTheme="minorBidi" w:cstheme="minorBidi"/>
          <w:lang w:val="ru-RU"/>
        </w:rPr>
        <w:t>(РР 25.1)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1"/>
        <w:gridCol w:w="1367"/>
        <w:gridCol w:w="1368"/>
        <w:gridCol w:w="2143"/>
        <w:gridCol w:w="1380"/>
      </w:tblGrid>
      <w:tr w:rsidR="00905A32" w:rsidRPr="003F39F2" w:rsidTr="00905A32">
        <w:trPr>
          <w:cantSplit/>
          <w:jc w:val="center"/>
        </w:trPr>
        <w:tc>
          <w:tcPr>
            <w:tcW w:w="3591" w:type="dxa"/>
            <w:vMerge w:val="restart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Администрация страны или географический район</w:t>
            </w:r>
          </w:p>
        </w:tc>
        <w:tc>
          <w:tcPr>
            <w:tcW w:w="2735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 xml:space="preserve">МЕЖДУ СТАНЦИЯМИ </w:t>
            </w:r>
            <w:r w:rsidRPr="003F39F2">
              <w:rPr>
                <w:sz w:val="20"/>
                <w:lang w:val="ru-RU"/>
              </w:rPr>
              <w:br/>
              <w:t>РАЗНЫХ СТРАН</w:t>
            </w:r>
          </w:p>
        </w:tc>
        <w:tc>
          <w:tcPr>
            <w:tcW w:w="2143" w:type="dxa"/>
            <w:vMerge w:val="restart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Примечания и наложенные ограничения</w:t>
            </w:r>
          </w:p>
        </w:tc>
        <w:tc>
          <w:tcPr>
            <w:tcW w:w="1380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Форма позывных сигналов</w:t>
            </w:r>
          </w:p>
        </w:tc>
      </w:tr>
      <w:tr w:rsidR="00905A32" w:rsidRPr="003F39F2" w:rsidTr="00905A32">
        <w:trPr>
          <w:cantSplit/>
          <w:trHeight w:val="647"/>
          <w:jc w:val="center"/>
        </w:trPr>
        <w:tc>
          <w:tcPr>
            <w:tcW w:w="3591" w:type="dxa"/>
            <w:vMerge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Разрешено</w:t>
            </w:r>
          </w:p>
        </w:tc>
        <w:tc>
          <w:tcPr>
            <w:tcW w:w="1368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Запрещено</w:t>
            </w:r>
          </w:p>
        </w:tc>
        <w:tc>
          <w:tcPr>
            <w:tcW w:w="2143" w:type="dxa"/>
            <w:vMerge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</w:p>
        </w:tc>
        <w:tc>
          <w:tcPr>
            <w:tcW w:w="1380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Страницы</w:t>
            </w:r>
          </w:p>
        </w:tc>
      </w:tr>
    </w:tbl>
    <w:p w:rsidR="00905A32" w:rsidRPr="003F39F2" w:rsidRDefault="00905A32" w:rsidP="007D1856">
      <w:pPr>
        <w:spacing w:before="0" w:line="14" w:lineRule="exact"/>
        <w:rPr>
          <w:sz w:val="2"/>
          <w:szCs w:val="2"/>
          <w:lang w:val="ru-RU"/>
        </w:rPr>
      </w:pPr>
    </w:p>
    <w:tbl>
      <w:tblPr>
        <w:tblW w:w="98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1368"/>
        <w:gridCol w:w="1368"/>
        <w:gridCol w:w="2143"/>
        <w:gridCol w:w="1380"/>
      </w:tblGrid>
      <w:tr w:rsidR="00905A32" w:rsidRPr="003F39F2" w:rsidTr="008A6614">
        <w:trPr>
          <w:tblHeader/>
          <w:jc w:val="center"/>
        </w:trPr>
        <w:tc>
          <w:tcPr>
            <w:tcW w:w="3590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1368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1368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3</w:t>
            </w:r>
          </w:p>
        </w:tc>
        <w:tc>
          <w:tcPr>
            <w:tcW w:w="2143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4</w:t>
            </w:r>
          </w:p>
        </w:tc>
        <w:tc>
          <w:tcPr>
            <w:tcW w:w="1380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5</w:t>
            </w: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Афганистан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Аляска (Штат)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Албания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Алжирская Народная Демократическая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3F39F2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8A6614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3F39F2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8A6614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3F39F2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br/>
            </w:r>
            <w:r w:rsidR="008A6614" w:rsidRPr="003F39F2">
              <w:rPr>
                <w:szCs w:val="18"/>
                <w:lang w:val="ru-RU"/>
              </w:rPr>
              <w:t>11</w:t>
            </w: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Американское Самоа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Андорра (Княжество)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Ангола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Ангилья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Антигуа и </w:t>
            </w:r>
            <w:proofErr w:type="spellStart"/>
            <w:r w:rsidRPr="003F39F2">
              <w:rPr>
                <w:iCs/>
                <w:lang w:val="ru-RU"/>
              </w:rPr>
              <w:t>Барбуда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Аргентинская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11</w:t>
            </w: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Армения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Аруба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11</w:t>
            </w:r>
          </w:p>
        </w:tc>
      </w:tr>
      <w:tr w:rsidR="008A6614" w:rsidRPr="003F39F2" w:rsidTr="008A6614">
        <w:trPr>
          <w:jc w:val="center"/>
        </w:trPr>
        <w:tc>
          <w:tcPr>
            <w:tcW w:w="3590" w:type="dxa"/>
          </w:tcPr>
          <w:p w:rsidR="008A6614" w:rsidRPr="003F39F2" w:rsidRDefault="008A6614" w:rsidP="008A6614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 Вознесения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8A6614" w:rsidRPr="003F39F2" w:rsidRDefault="008A6614" w:rsidP="008A6614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8A6614" w:rsidRPr="003F39F2" w:rsidRDefault="008A6614" w:rsidP="008A6614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Австралия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11−12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Австрия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Азербайджан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Азорские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35−36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Содружество Багамских Островов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Бахрейн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Бангладеш (Народная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Барбадос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Беларусь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Бельгия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13</w:t>
            </w:r>
            <w:r w:rsidR="00305355" w:rsidRPr="003F39F2">
              <w:rPr>
                <w:szCs w:val="18"/>
                <w:lang w:val="ru-RU"/>
              </w:rPr>
              <w:t>–14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F87CF0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Белиз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Бенин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Бермудские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Бутан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Боливия (Многонациональное </w:t>
            </w:r>
            <w:proofErr w:type="gramStart"/>
            <w:r w:rsidRPr="003F39F2">
              <w:rPr>
                <w:iCs/>
                <w:lang w:val="ru-RU"/>
              </w:rPr>
              <w:t>Государство)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14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Бонэйр</w:t>
            </w:r>
            <w:proofErr w:type="spellEnd"/>
            <w:r w:rsidRPr="003F39F2">
              <w:rPr>
                <w:iCs/>
                <w:lang w:val="ru-RU"/>
              </w:rPr>
              <w:t xml:space="preserve">, </w:t>
            </w:r>
            <w:proofErr w:type="spellStart"/>
            <w:r w:rsidRPr="003F39F2">
              <w:rPr>
                <w:iCs/>
                <w:lang w:val="ru-RU"/>
              </w:rPr>
              <w:t>Синт-Эстатиус</w:t>
            </w:r>
            <w:proofErr w:type="spellEnd"/>
            <w:r w:rsidRPr="003F39F2">
              <w:rPr>
                <w:iCs/>
                <w:lang w:val="ru-RU"/>
              </w:rPr>
              <w:t xml:space="preserve"> и </w:t>
            </w:r>
            <w:proofErr w:type="spellStart"/>
            <w:r w:rsidRPr="003F39F2">
              <w:rPr>
                <w:iCs/>
                <w:lang w:val="ru-RU"/>
              </w:rPr>
              <w:t>Саба</w:t>
            </w:r>
            <w:proofErr w:type="spellEnd"/>
            <w:r w:rsidRPr="003F39F2">
              <w:rPr>
                <w:iCs/>
                <w:lang w:val="ru-RU"/>
              </w:rPr>
              <w:t xml:space="preserve"> </w:t>
            </w:r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х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Босния и Герцеговина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Ботсвана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pageBreakBefore/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lastRenderedPageBreak/>
              <w:t xml:space="preserve">Остров </w:t>
            </w:r>
            <w:proofErr w:type="spellStart"/>
            <w:r w:rsidRPr="003F39F2">
              <w:rPr>
                <w:iCs/>
                <w:lang w:val="ru-RU"/>
              </w:rPr>
              <w:t>Буве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pageBreakBefore/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Бразилия (Федеративная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15−16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Британские Виргинские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F87CF0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Бруней-</w:t>
            </w:r>
            <w:proofErr w:type="spellStart"/>
            <w:r w:rsidRPr="003F39F2">
              <w:rPr>
                <w:iCs/>
                <w:lang w:val="ru-RU"/>
              </w:rPr>
              <w:t>Даруссалам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Болгария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Буркина-Фасо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Бурунди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Кабо-Верде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Камбоджа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Камерун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Канада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16−17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Канарские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Каймановы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Центральноафриканская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Чад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Острова </w:t>
            </w:r>
            <w:proofErr w:type="spellStart"/>
            <w:r w:rsidRPr="003F39F2">
              <w:rPr>
                <w:iCs/>
                <w:lang w:val="ru-RU"/>
              </w:rPr>
              <w:t>Чагос</w:t>
            </w:r>
            <w:proofErr w:type="spellEnd"/>
            <w:r w:rsidRPr="003F39F2">
              <w:rPr>
                <w:iCs/>
                <w:lang w:val="ru-RU"/>
              </w:rPr>
              <w:t xml:space="preserve"> (Индийский </w:t>
            </w:r>
            <w:proofErr w:type="gramStart"/>
            <w:r w:rsidRPr="003F39F2">
              <w:rPr>
                <w:iCs/>
                <w:lang w:val="ru-RU"/>
              </w:rPr>
              <w:t>океан)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Чили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Китайская Народная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 Рождества (Индийский </w:t>
            </w:r>
            <w:proofErr w:type="gramStart"/>
            <w:r w:rsidRPr="003F39F2">
              <w:rPr>
                <w:iCs/>
                <w:lang w:val="ru-RU"/>
              </w:rPr>
              <w:t>океан)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11−12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 </w:t>
            </w:r>
            <w:proofErr w:type="spellStart"/>
            <w:r w:rsidRPr="003F39F2">
              <w:rPr>
                <w:iCs/>
                <w:lang w:val="ru-RU"/>
              </w:rPr>
              <w:t>Клиппертон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Кокосовы</w:t>
            </w:r>
            <w:proofErr w:type="spellEnd"/>
            <w:r w:rsidRPr="003F39F2">
              <w:rPr>
                <w:iCs/>
                <w:lang w:val="ru-RU"/>
              </w:rPr>
              <w:t xml:space="preserve"> (</w:t>
            </w:r>
            <w:proofErr w:type="spellStart"/>
            <w:r w:rsidRPr="003F39F2">
              <w:rPr>
                <w:iCs/>
                <w:lang w:val="ru-RU"/>
              </w:rPr>
              <w:t>Килинг</w:t>
            </w:r>
            <w:proofErr w:type="spellEnd"/>
            <w:r w:rsidRPr="003F39F2">
              <w:rPr>
                <w:iCs/>
                <w:lang w:val="ru-RU"/>
              </w:rPr>
              <w:t>)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11−12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Колумбия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Союз Коморских Островов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Конго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Острова Кука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Коста-Рика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Кот-д'Ивуар(Республика)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Хорватия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Архипелаг </w:t>
            </w:r>
            <w:proofErr w:type="spellStart"/>
            <w:r w:rsidRPr="003F39F2">
              <w:rPr>
                <w:iCs/>
                <w:lang w:val="ru-RU"/>
              </w:rPr>
              <w:t>Крозе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Куба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Кюрасао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lang w:val="ru-RU"/>
              </w:rPr>
            </w:pPr>
            <w:r w:rsidRPr="003F39F2">
              <w:rPr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Кипр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Чешская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Корейская Народно-Демократическая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716CF5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Демократическая Республика Конго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Дания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Диего-Гарсия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Джибути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Содружество Доминики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Доминиканская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 Пасхи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pageBreakBefore/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Эквадор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19−20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Египет (Арабская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Сальвадор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Экваториальная Гвинея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Эритрея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lastRenderedPageBreak/>
              <w:t>Эстонская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Эфиопия (Федеративная Демократическая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Фолклендские (</w:t>
            </w:r>
            <w:proofErr w:type="spellStart"/>
            <w:r w:rsidRPr="003F39F2">
              <w:rPr>
                <w:iCs/>
                <w:lang w:val="ru-RU"/>
              </w:rPr>
              <w:t>Мальвинские</w:t>
            </w:r>
            <w:proofErr w:type="spellEnd"/>
            <w:r w:rsidRPr="003F39F2">
              <w:rPr>
                <w:iCs/>
                <w:lang w:val="ru-RU"/>
              </w:rPr>
              <w:t>)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Фарерские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Фиджи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Финляндия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Франция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Французская Полинезия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Габонская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Гамбия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Грузия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Германия (Федеративная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Гана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Гибралтар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Греция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Гренландия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716CF5" w:rsidP="007D1856">
            <w:pPr>
              <w:tabs>
                <w:tab w:val="center" w:pos="284"/>
                <w:tab w:val="right" w:pos="1843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Гренада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Гваделупа (департамент </w:t>
            </w:r>
            <w:proofErr w:type="gramStart"/>
            <w:r w:rsidRPr="003F39F2">
              <w:rPr>
                <w:iCs/>
                <w:lang w:val="ru-RU"/>
              </w:rPr>
              <w:t>Франции)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Гуам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Гватемала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Гвиана (департамент </w:t>
            </w:r>
            <w:proofErr w:type="gramStart"/>
            <w:r w:rsidRPr="003F39F2">
              <w:rPr>
                <w:iCs/>
                <w:lang w:val="ru-RU"/>
              </w:rPr>
              <w:t>Франции)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Гвинейская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Гвинея-Бисау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Гайана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Гаити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Гавайи (Штат)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DA3C73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Острова </w:t>
            </w:r>
            <w:proofErr w:type="spellStart"/>
            <w:r w:rsidRPr="003F39F2">
              <w:rPr>
                <w:iCs/>
                <w:lang w:val="ru-RU"/>
              </w:rPr>
              <w:t>Херд</w:t>
            </w:r>
            <w:proofErr w:type="spellEnd"/>
            <w:r w:rsidRPr="003F39F2">
              <w:rPr>
                <w:iCs/>
                <w:lang w:val="ru-RU"/>
              </w:rPr>
              <w:t xml:space="preserve"> и Макдональд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11−12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Гондурас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Гонконг (Специальный административный район </w:t>
            </w:r>
            <w:proofErr w:type="gramStart"/>
            <w:r w:rsidRPr="003F39F2">
              <w:rPr>
                <w:iCs/>
                <w:lang w:val="ru-RU"/>
              </w:rPr>
              <w:t>Китая)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 </w:t>
            </w:r>
            <w:proofErr w:type="spellStart"/>
            <w:r w:rsidRPr="003F39F2">
              <w:rPr>
                <w:iCs/>
                <w:lang w:val="ru-RU"/>
              </w:rPr>
              <w:t>Хауленд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Венгрия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Исландия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Индия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pageBreakBefore/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lastRenderedPageBreak/>
              <w:t>Индонезия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pageBreakBefore/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Иран (Исламская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25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Ирак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25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Ирландия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25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Израиль (Государство)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25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Италия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25−26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Ямайка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Япония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 Джарвис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 </w:t>
            </w:r>
            <w:proofErr w:type="spellStart"/>
            <w:r w:rsidRPr="003F39F2">
              <w:rPr>
                <w:iCs/>
                <w:lang w:val="ru-RU"/>
              </w:rPr>
              <w:t>Джонстон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Иорданское Хашимитское Королевство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26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Казахстан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Кения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left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Острова </w:t>
            </w:r>
            <w:proofErr w:type="spellStart"/>
            <w:r w:rsidRPr="003F39F2">
              <w:rPr>
                <w:iCs/>
                <w:lang w:val="ru-RU"/>
              </w:rPr>
              <w:t>Кергелен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Кирибати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Корея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Кувейт (Государство)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Кыргызская</w:t>
            </w:r>
            <w:proofErr w:type="spellEnd"/>
            <w:r w:rsidRPr="003F39F2">
              <w:rPr>
                <w:iCs/>
                <w:lang w:val="ru-RU"/>
              </w:rPr>
              <w:t xml:space="preserve">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C1CEC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Лаосская Народно-Демократическая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Латвийская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Ливан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За исключением Израиля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Лесото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Либерия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Ливия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Лихтенштейн (Княжество)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Литовская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Люксембург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F87CF0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Макао (Специальный административный район </w:t>
            </w:r>
            <w:proofErr w:type="gramStart"/>
            <w:r w:rsidRPr="003F39F2">
              <w:rPr>
                <w:iCs/>
                <w:lang w:val="ru-RU"/>
              </w:rPr>
              <w:t>Китая)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Мадагаскар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Мадейра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35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Малави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Малайзия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Мальдивская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Мали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Мальта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 </w:t>
            </w:r>
            <w:proofErr w:type="spellStart"/>
            <w:r w:rsidRPr="003F39F2">
              <w:rPr>
                <w:iCs/>
                <w:lang w:val="ru-RU"/>
              </w:rPr>
              <w:t>Марион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Маршалловы Острова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Мартиника (департамент </w:t>
            </w:r>
            <w:proofErr w:type="gramStart"/>
            <w:r w:rsidRPr="003F39F2">
              <w:rPr>
                <w:iCs/>
                <w:lang w:val="ru-RU"/>
              </w:rPr>
              <w:t>Франции)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Мавритания (Исламская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Маврикий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pageBreakBefore/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lastRenderedPageBreak/>
              <w:t>Майотта</w:t>
            </w:r>
            <w:proofErr w:type="spellEnd"/>
            <w:r w:rsidRPr="003F39F2">
              <w:rPr>
                <w:iCs/>
                <w:lang w:val="ru-RU"/>
              </w:rPr>
              <w:t xml:space="preserve"> (территориальное сообщество</w:t>
            </w:r>
            <w:proofErr w:type="gramStart"/>
            <w:r w:rsidRPr="003F39F2">
              <w:rPr>
                <w:iCs/>
                <w:lang w:val="ru-RU"/>
              </w:rPr>
              <w:t>).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pageBreakBefore/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pageBreakBefore/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Мексика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Федеративные Штаты Микронезии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Острова </w:t>
            </w:r>
            <w:proofErr w:type="spellStart"/>
            <w:r w:rsidRPr="003F39F2">
              <w:rPr>
                <w:iCs/>
                <w:lang w:val="ru-RU"/>
              </w:rPr>
              <w:t>Мидуэй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Молдова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30</w:t>
            </w:r>
            <w:r w:rsidR="00B621DD" w:rsidRPr="003F39F2">
              <w:rPr>
                <w:szCs w:val="18"/>
                <w:lang w:val="ru-RU"/>
              </w:rPr>
              <w:t>–31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Монако (Княжество)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621DD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Монголия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Черногория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Монтсеррат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0535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Марокко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Мозамбик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Мьянма (Союз)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Намибия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Науру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Непал (Федеративная Демократическая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Нидерланды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Новая Каледония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Новая Зеландия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0535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Никарагуа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Нигер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Нигерия (Федеративная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0535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Ниуэ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05355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305355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</w:t>
            </w:r>
            <w:r w:rsidR="00305355" w:rsidRPr="003F39F2">
              <w:rPr>
                <w:szCs w:val="18"/>
                <w:lang w:val="ru-RU"/>
              </w:rPr>
              <w:t>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 Норфолк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11−12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Содружество Северных Марианских островов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BD3681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Норвегия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Оман (Султанат)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Пакистан (Исламская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33</w:t>
            </w:r>
          </w:p>
        </w:tc>
      </w:tr>
      <w:tr w:rsidR="00BD3681" w:rsidRPr="003F39F2" w:rsidTr="008A6614">
        <w:trPr>
          <w:jc w:val="center"/>
        </w:trPr>
        <w:tc>
          <w:tcPr>
            <w:tcW w:w="3590" w:type="dxa"/>
          </w:tcPr>
          <w:p w:rsidR="00BD3681" w:rsidRPr="003F39F2" w:rsidRDefault="00BD3681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Палау (Республика)</w:t>
            </w:r>
          </w:p>
        </w:tc>
        <w:tc>
          <w:tcPr>
            <w:tcW w:w="1368" w:type="dxa"/>
          </w:tcPr>
          <w:p w:rsidR="00BD3681" w:rsidRPr="003F39F2" w:rsidRDefault="00BD3681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х</w:t>
            </w:r>
          </w:p>
        </w:tc>
        <w:tc>
          <w:tcPr>
            <w:tcW w:w="1368" w:type="dxa"/>
          </w:tcPr>
          <w:p w:rsidR="00BD3681" w:rsidRPr="003F39F2" w:rsidRDefault="00BD3681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BD3681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BD3681" w:rsidRPr="003F39F2" w:rsidRDefault="00BD3681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 Пальмира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Панама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Папуа-Новая Гвинея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Парагвай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Перу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Филиппины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Острова Феникс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DA3C73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 </w:t>
            </w:r>
            <w:proofErr w:type="spellStart"/>
            <w:r w:rsidRPr="003F39F2">
              <w:rPr>
                <w:iCs/>
                <w:lang w:val="ru-RU"/>
              </w:rPr>
              <w:t>П</w:t>
            </w:r>
            <w:r w:rsidR="00DA3C73" w:rsidRPr="003F39F2">
              <w:rPr>
                <w:iCs/>
                <w:lang w:val="ru-RU"/>
              </w:rPr>
              <w:t>ит</w:t>
            </w:r>
            <w:r w:rsidRPr="003F39F2">
              <w:rPr>
                <w:iCs/>
                <w:lang w:val="ru-RU"/>
              </w:rPr>
              <w:t>кэрн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Польша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34−35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Португалия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35−36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Пуэрто-Рико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Катар (Государство)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Реюньон (департамент </w:t>
            </w:r>
            <w:proofErr w:type="gramStart"/>
            <w:r w:rsidRPr="003F39F2">
              <w:rPr>
                <w:iCs/>
                <w:lang w:val="ru-RU"/>
              </w:rPr>
              <w:t>Франции)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Родригес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pageBreakBefore/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Румыния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36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Российская Федерация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36−37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Руандийская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lastRenderedPageBreak/>
              <w:t>Сен-</w:t>
            </w:r>
            <w:proofErr w:type="spellStart"/>
            <w:r w:rsidRPr="003F39F2">
              <w:rPr>
                <w:iCs/>
                <w:lang w:val="ru-RU"/>
              </w:rPr>
              <w:t>Бартельми</w:t>
            </w:r>
            <w:proofErr w:type="spellEnd"/>
            <w:r w:rsidRPr="003F39F2">
              <w:rPr>
                <w:iCs/>
                <w:lang w:val="ru-RU"/>
              </w:rPr>
              <w:t xml:space="preserve"> (департамент </w:t>
            </w:r>
            <w:proofErr w:type="gramStart"/>
            <w:r w:rsidRPr="003F39F2">
              <w:rPr>
                <w:iCs/>
                <w:lang w:val="ru-RU"/>
              </w:rPr>
              <w:t>Франции)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br/>
            </w:r>
            <w:r w:rsidR="00BD3681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 Святой Елены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Сент</w:t>
            </w:r>
            <w:proofErr w:type="spellEnd"/>
            <w:r w:rsidRPr="003F39F2">
              <w:rPr>
                <w:iCs/>
                <w:lang w:val="ru-RU"/>
              </w:rPr>
              <w:t>-Китс и Невис (Федерация)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Сент-Люсия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Сен-Мартен (департамент Франции)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lang w:val="ru-RU"/>
              </w:rPr>
            </w:pPr>
            <w:r w:rsidRPr="003F39F2">
              <w:rPr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Острова Сен-Поль и Амстердам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Сен-Пьер и Микелон (территориальное </w:t>
            </w:r>
            <w:proofErr w:type="gramStart"/>
            <w:r w:rsidRPr="003F39F2">
              <w:rPr>
                <w:iCs/>
                <w:lang w:val="ru-RU"/>
              </w:rPr>
              <w:t>сообщество)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Сент-Винсент и Гренадины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Самоа (Независимое </w:t>
            </w:r>
            <w:proofErr w:type="gramStart"/>
            <w:r w:rsidRPr="003F39F2">
              <w:rPr>
                <w:iCs/>
                <w:lang w:val="ru-RU"/>
              </w:rPr>
              <w:t>Государство)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Сан-Марино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F87CF0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Сан-Томе и Принсипи (Демократическая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37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Саудовская Аравия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37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Сенегал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Сербия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Сейшельские Острова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Сьерра-Леоне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Сингапур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proofErr w:type="spellStart"/>
            <w:r w:rsidRPr="003F39F2">
              <w:rPr>
                <w:iCs/>
                <w:lang w:val="ru-RU"/>
              </w:rPr>
              <w:t>Синт</w:t>
            </w:r>
            <w:proofErr w:type="spellEnd"/>
            <w:r w:rsidRPr="003F39F2">
              <w:rPr>
                <w:iCs/>
                <w:lang w:val="ru-RU"/>
              </w:rPr>
              <w:t>-Мартен (голландская часть)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Словацкая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Словения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Соломоновы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38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Сомали (Федеративная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Южно-Африканская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Южный Судан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Испания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Шри-Ланка (Демократическая Социалистическая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3F39F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3F39F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Судан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Суринам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Лебединые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24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Свазиленд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Швеция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39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Швейцария (Конфедерация)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Сирийская Арабская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За исключением Израиля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Таджикистан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pageBreakBefore/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pageBreakBefore/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Танзания (Объединенная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Таиланд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145C77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бывшая </w:t>
            </w:r>
            <w:r w:rsidR="00905A32" w:rsidRPr="003F39F2">
              <w:rPr>
                <w:iCs/>
                <w:lang w:val="ru-RU"/>
              </w:rPr>
              <w:t>югославская Республика Македония</w:t>
            </w:r>
            <w:r w:rsidR="00905A32"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145C77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145C77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Тимор-</w:t>
            </w:r>
            <w:proofErr w:type="spellStart"/>
            <w:r w:rsidRPr="003F39F2">
              <w:rPr>
                <w:iCs/>
                <w:lang w:val="ru-RU"/>
              </w:rPr>
              <w:t>Лешти</w:t>
            </w:r>
            <w:proofErr w:type="spellEnd"/>
            <w:r w:rsidRPr="003F39F2">
              <w:rPr>
                <w:iCs/>
                <w:lang w:val="ru-RU"/>
              </w:rPr>
              <w:t xml:space="preserve"> (Демократическая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145C77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145C77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Тоголезская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Токелау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Тонга (Королевство)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BD3681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Тринидад и Тобаго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40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lastRenderedPageBreak/>
              <w:t>Тристан-да-Кунья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Тунис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Турция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Туркменистан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Острова </w:t>
            </w:r>
            <w:proofErr w:type="spellStart"/>
            <w:r w:rsidRPr="003F39F2">
              <w:rPr>
                <w:iCs/>
                <w:lang w:val="ru-RU"/>
              </w:rPr>
              <w:t>Теркс</w:t>
            </w:r>
            <w:proofErr w:type="spellEnd"/>
            <w:r w:rsidRPr="003F39F2">
              <w:rPr>
                <w:iCs/>
                <w:lang w:val="ru-RU"/>
              </w:rPr>
              <w:t xml:space="preserve"> и </w:t>
            </w:r>
            <w:proofErr w:type="spellStart"/>
            <w:r w:rsidRPr="003F39F2">
              <w:rPr>
                <w:iCs/>
                <w:lang w:val="ru-RU"/>
              </w:rPr>
              <w:t>Кайкос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Тувалу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Уганда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Украина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Объединенные Арабские Эмираты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Соединенное Королевство Великобритании и Северной Ирландии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8F2AA6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8F2AA6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</w:r>
            <w:r w:rsidR="00EF3A24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8F2AA6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br/>
            </w:r>
            <w:r>
              <w:rPr>
                <w:szCs w:val="18"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41−42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Соединенные Штаты Америки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Американские Виргинские Острова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Уругвай (Восточная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Узбекистан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Вануату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Государство-город Ватикан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Венесуэла (</w:t>
            </w:r>
            <w:proofErr w:type="spellStart"/>
            <w:r w:rsidRPr="003F39F2">
              <w:rPr>
                <w:iCs/>
                <w:lang w:val="ru-RU"/>
              </w:rPr>
              <w:t>Боливарианская</w:t>
            </w:r>
            <w:proofErr w:type="spellEnd"/>
            <w:r w:rsidRPr="003F39F2">
              <w:rPr>
                <w:iCs/>
                <w:lang w:val="ru-RU"/>
              </w:rPr>
              <w:t xml:space="preserve">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626164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62616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626164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Вьетнам (Социалистическая </w:t>
            </w:r>
            <w:proofErr w:type="gramStart"/>
            <w:r w:rsidRPr="003F39F2">
              <w:rPr>
                <w:iCs/>
                <w:lang w:val="ru-RU"/>
              </w:rPr>
              <w:t>Республика)</w:t>
            </w:r>
            <w:r w:rsidRPr="003F39F2">
              <w:rPr>
                <w:iCs/>
                <w:lang w:val="ru-RU"/>
              </w:rPr>
              <w:tab/>
            </w:r>
            <w:proofErr w:type="gramEnd"/>
          </w:p>
        </w:tc>
        <w:tc>
          <w:tcPr>
            <w:tcW w:w="1368" w:type="dxa"/>
          </w:tcPr>
          <w:p w:rsidR="00905A32" w:rsidRPr="003F39F2" w:rsidRDefault="00626164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626164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br/>
            </w: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За исключением связи между станциями любительской спутниковой службы</w:t>
            </w:r>
          </w:p>
        </w:tc>
        <w:tc>
          <w:tcPr>
            <w:tcW w:w="1380" w:type="dxa"/>
          </w:tcPr>
          <w:p w:rsidR="00905A32" w:rsidRPr="003F39F2" w:rsidRDefault="00626164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>
              <w:rPr>
                <w:iCs/>
                <w:lang w:val="ru-RU"/>
              </w:rPr>
              <w:br/>
            </w:r>
            <w:r w:rsidR="00905A32"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 </w:t>
            </w:r>
            <w:proofErr w:type="spellStart"/>
            <w:r w:rsidRPr="003F39F2">
              <w:rPr>
                <w:iCs/>
                <w:lang w:val="ru-RU"/>
              </w:rPr>
              <w:t>Уэйк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 xml:space="preserve">Острова </w:t>
            </w:r>
            <w:proofErr w:type="spellStart"/>
            <w:r w:rsidRPr="003F39F2">
              <w:rPr>
                <w:iCs/>
                <w:lang w:val="ru-RU"/>
              </w:rPr>
              <w:t>Уоллис</w:t>
            </w:r>
            <w:proofErr w:type="spellEnd"/>
            <w:r w:rsidRPr="003F39F2">
              <w:rPr>
                <w:iCs/>
                <w:lang w:val="ru-RU"/>
              </w:rPr>
              <w:t xml:space="preserve"> и </w:t>
            </w:r>
            <w:proofErr w:type="spellStart"/>
            <w:r w:rsidRPr="003F39F2">
              <w:rPr>
                <w:iCs/>
                <w:lang w:val="ru-RU"/>
              </w:rPr>
              <w:t>Футуна</w:t>
            </w:r>
            <w:proofErr w:type="spellEnd"/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21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Йеменская Республика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Замбия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EF3A24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  <w:tr w:rsidR="00905A32" w:rsidRPr="003F39F2" w:rsidTr="008A6614">
        <w:trPr>
          <w:jc w:val="center"/>
        </w:trPr>
        <w:tc>
          <w:tcPr>
            <w:tcW w:w="3590" w:type="dxa"/>
          </w:tcPr>
          <w:p w:rsidR="00905A32" w:rsidRPr="003F39F2" w:rsidRDefault="00905A32" w:rsidP="007D1856">
            <w:pPr>
              <w:tabs>
                <w:tab w:val="left" w:leader="dot" w:pos="3260"/>
                <w:tab w:val="left" w:pos="5670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Зимбабве (Республика)</w:t>
            </w:r>
            <w:r w:rsidRPr="003F39F2">
              <w:rPr>
                <w:iCs/>
                <w:lang w:val="ru-RU"/>
              </w:rPr>
              <w:tab/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  <w:r w:rsidRPr="003F39F2">
              <w:rPr>
                <w:iCs/>
                <w:lang w:val="ru-RU"/>
              </w:rPr>
              <w:t>x</w:t>
            </w:r>
          </w:p>
        </w:tc>
        <w:tc>
          <w:tcPr>
            <w:tcW w:w="1368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iCs/>
                <w:lang w:val="ru-RU"/>
              </w:rPr>
            </w:pPr>
          </w:p>
        </w:tc>
        <w:tc>
          <w:tcPr>
            <w:tcW w:w="2143" w:type="dxa"/>
          </w:tcPr>
          <w:p w:rsidR="00905A32" w:rsidRPr="003F39F2" w:rsidRDefault="00905A32" w:rsidP="007D1856">
            <w:pPr>
              <w:tabs>
                <w:tab w:val="center" w:pos="284"/>
                <w:tab w:val="center" w:pos="6663"/>
              </w:tabs>
              <w:spacing w:before="40" w:after="40"/>
              <w:rPr>
                <w:iCs/>
                <w:lang w:val="ru-RU"/>
              </w:rPr>
            </w:pPr>
            <w:r w:rsidRPr="003F39F2">
              <w:rPr>
                <w:lang w:val="ru-RU"/>
              </w:rPr>
              <w:t>1)</w:t>
            </w:r>
          </w:p>
        </w:tc>
        <w:tc>
          <w:tcPr>
            <w:tcW w:w="1380" w:type="dxa"/>
          </w:tcPr>
          <w:p w:rsidR="00905A32" w:rsidRPr="003F39F2" w:rsidRDefault="00905A32" w:rsidP="007D1856">
            <w:pPr>
              <w:spacing w:before="40" w:after="40"/>
              <w:jc w:val="center"/>
              <w:rPr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43</w:t>
            </w:r>
          </w:p>
        </w:tc>
      </w:tr>
    </w:tbl>
    <w:p w:rsidR="00905A32" w:rsidRPr="003F39F2" w:rsidRDefault="00905A32" w:rsidP="007D1856">
      <w:pPr>
        <w:spacing w:before="0"/>
        <w:rPr>
          <w:lang w:val="ru-RU"/>
        </w:rPr>
      </w:pPr>
    </w:p>
    <w:p w:rsidR="00905A32" w:rsidRPr="003F39F2" w:rsidRDefault="00905A32" w:rsidP="007D1856">
      <w:pPr>
        <w:rPr>
          <w:lang w:val="ru-RU"/>
        </w:rPr>
      </w:pPr>
      <w:r w:rsidRPr="003F39F2">
        <w:rPr>
          <w:lang w:val="ru-RU"/>
        </w:rPr>
        <w:t>________________________</w:t>
      </w:r>
    </w:p>
    <w:p w:rsidR="00905A32" w:rsidRDefault="00905A32" w:rsidP="007D1856">
      <w:pPr>
        <w:pStyle w:val="FootnoteText"/>
        <w:rPr>
          <w:lang w:val="ru-RU"/>
        </w:rPr>
      </w:pPr>
      <w:r w:rsidRPr="003F39F2">
        <w:rPr>
          <w:lang w:val="ru-RU"/>
        </w:rPr>
        <w:t>1)</w:t>
      </w:r>
      <w:r w:rsidRPr="003F39F2">
        <w:rPr>
          <w:lang w:val="ru-RU"/>
        </w:rPr>
        <w:tab/>
        <w:t>Данная администрация не выразила явно своей позиции. В контексте процедуры консультаций предполагается, что данная администрация не имеет возражений против радиосвязи между любительскими станциями своей страны и станциями других стран (см. Циркулярное письмо CR/</w:t>
      </w:r>
      <w:r w:rsidR="00FB246C" w:rsidRPr="003F39F2">
        <w:rPr>
          <w:lang w:val="ru-RU"/>
        </w:rPr>
        <w:t>430</w:t>
      </w:r>
      <w:r w:rsidRPr="003F39F2">
        <w:rPr>
          <w:lang w:val="ru-RU"/>
        </w:rPr>
        <w:t xml:space="preserve"> от 1</w:t>
      </w:r>
      <w:r w:rsidR="00FB246C" w:rsidRPr="003F39F2">
        <w:rPr>
          <w:lang w:val="ru-RU"/>
        </w:rPr>
        <w:t>4</w:t>
      </w:r>
      <w:r w:rsidRPr="003F39F2">
        <w:rPr>
          <w:lang w:val="ru-RU"/>
        </w:rPr>
        <w:t> ма</w:t>
      </w:r>
      <w:r w:rsidR="00FB246C" w:rsidRPr="003F39F2">
        <w:rPr>
          <w:lang w:val="ru-RU"/>
        </w:rPr>
        <w:t>я</w:t>
      </w:r>
      <w:r w:rsidRPr="003F39F2">
        <w:rPr>
          <w:lang w:val="ru-RU"/>
        </w:rPr>
        <w:t xml:space="preserve"> 201</w:t>
      </w:r>
      <w:r w:rsidR="00FB246C" w:rsidRPr="003F39F2">
        <w:rPr>
          <w:lang w:val="ru-RU"/>
        </w:rPr>
        <w:t>8</w:t>
      </w:r>
      <w:r w:rsidRPr="003F39F2">
        <w:rPr>
          <w:lang w:val="ru-RU"/>
        </w:rPr>
        <w:t> г.).</w:t>
      </w:r>
    </w:p>
    <w:p w:rsidR="00626164" w:rsidRPr="00626164" w:rsidRDefault="00626164" w:rsidP="00626164">
      <w:pPr>
        <w:rPr>
          <w:lang w:val="ru-RU"/>
        </w:rPr>
      </w:pPr>
    </w:p>
    <w:p w:rsidR="00905A32" w:rsidRPr="003F39F2" w:rsidRDefault="00905A32" w:rsidP="007D1856">
      <w:pPr>
        <w:pStyle w:val="Maintitle"/>
        <w:spacing w:before="0"/>
        <w:rPr>
          <w:lang w:val="ru-RU"/>
        </w:rPr>
        <w:sectPr w:rsidR="00905A32" w:rsidRPr="003F39F2" w:rsidSect="00905A32"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134" w:left="1134" w:header="567" w:footer="567" w:gutter="0"/>
          <w:pgNumType w:start="1"/>
          <w:cols w:space="2619"/>
          <w:titlePg/>
        </w:sectPr>
      </w:pPr>
    </w:p>
    <w:p w:rsidR="00905A32" w:rsidRPr="003F39F2" w:rsidRDefault="00905A32" w:rsidP="007D1856">
      <w:pPr>
        <w:pStyle w:val="Maintitle"/>
        <w:spacing w:before="0"/>
        <w:rPr>
          <w:lang w:val="ru-RU"/>
        </w:rPr>
      </w:pPr>
      <w:r w:rsidRPr="003F39F2">
        <w:rPr>
          <w:lang w:val="ru-RU"/>
        </w:rPr>
        <w:lastRenderedPageBreak/>
        <w:t xml:space="preserve">ФОРМА ПОЗЫВНЫХ СИГНАЛОВ, ПРИСВОЕННЫХ КАЖДОЙ АДМИНИСТРАЦИЕЙ </w:t>
      </w:r>
      <w:r w:rsidRPr="003F39F2">
        <w:rPr>
          <w:lang w:val="ru-RU"/>
        </w:rPr>
        <w:br/>
        <w:t>СВОИМ ЛЮБИТЕЛЬСКИМ И ЭКСПЕРИМЕНТАЛЬНЫМ СТАНЦИЯМ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iCs/>
          <w:sz w:val="18"/>
          <w:szCs w:val="18"/>
          <w:lang w:val="ru-RU"/>
        </w:rPr>
        <w:t>Алжирская Народная Демократическая Республика</w:t>
      </w:r>
    </w:p>
    <w:p w:rsidR="00905A32" w:rsidRPr="003F39F2" w:rsidRDefault="00905A32" w:rsidP="007D1856">
      <w:pPr>
        <w:pStyle w:val="Station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7X0, 7X2, 7X3, 7X4 и 7X5, за которыми следуют 2 или 3 буквы.</w:t>
      </w:r>
    </w:p>
    <w:p w:rsidR="00905A32" w:rsidRPr="003F39F2" w:rsidRDefault="00905A32" w:rsidP="007D1856">
      <w:pPr>
        <w:pStyle w:val="Station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7X6 и 7X7, за которыми следуют 2 или 3 буквы.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Аргентинская Республика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AY, AZ, LU, LW, за которыми следуют цифра (0–9) и 2 или 3 буквы, первая из которых обозначает провинцию, где расположена станция.</w:t>
      </w:r>
    </w:p>
    <w:p w:rsidR="00905A32" w:rsidRPr="003F39F2" w:rsidRDefault="00905A32" w:rsidP="006857D5">
      <w:pPr>
        <w:pStyle w:val="Stationcont"/>
        <w:tabs>
          <w:tab w:val="left" w:pos="4298"/>
          <w:tab w:val="left" w:pos="4536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pacing w:val="-6"/>
          <w:szCs w:val="18"/>
          <w:lang w:val="ru-RU"/>
        </w:rPr>
        <w:t>Буквы, обозначающие провинцию:</w:t>
      </w:r>
      <w:r w:rsidR="006762F9">
        <w:rPr>
          <w:szCs w:val="18"/>
          <w:lang w:val="ru-RU"/>
        </w:rPr>
        <w:tab/>
        <w:t>A</w:t>
      </w:r>
      <w:r w:rsidR="006857D5">
        <w:rPr>
          <w:szCs w:val="18"/>
          <w:lang w:val="ru-RU"/>
        </w:rPr>
        <w:t>−</w:t>
      </w:r>
      <w:r w:rsidR="006762F9">
        <w:rPr>
          <w:szCs w:val="18"/>
          <w:lang w:val="ru-RU"/>
        </w:rPr>
        <w:t>B и C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>Федеральная столица</w:t>
      </w:r>
      <w:r w:rsidR="006762F9">
        <w:rPr>
          <w:szCs w:val="18"/>
          <w:lang w:val="ru-RU"/>
        </w:rPr>
        <w:br/>
        <w:t>D</w:t>
      </w:r>
      <w:r w:rsidR="006857D5">
        <w:rPr>
          <w:szCs w:val="18"/>
          <w:lang w:val="ru-RU"/>
        </w:rPr>
        <w:t>−</w:t>
      </w:r>
      <w:r w:rsidR="006762F9">
        <w:rPr>
          <w:szCs w:val="18"/>
          <w:lang w:val="ru-RU"/>
        </w:rPr>
        <w:t xml:space="preserve">E 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>провинция Буэнос-Айрес</w:t>
      </w:r>
      <w:r w:rsidR="006762F9">
        <w:rPr>
          <w:szCs w:val="18"/>
          <w:lang w:val="ru-RU"/>
        </w:rPr>
        <w:br/>
        <w:t>F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>провинция Санта-Фе</w:t>
      </w:r>
      <w:r w:rsidR="006762F9">
        <w:rPr>
          <w:szCs w:val="18"/>
          <w:lang w:val="ru-RU"/>
        </w:rPr>
        <w:br/>
        <w:t>GA–GOZ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 xml:space="preserve">провинция </w:t>
      </w:r>
      <w:proofErr w:type="spellStart"/>
      <w:r w:rsidR="006762F9">
        <w:rPr>
          <w:szCs w:val="18"/>
          <w:lang w:val="ru-RU"/>
        </w:rPr>
        <w:t>Чако</w:t>
      </w:r>
      <w:proofErr w:type="spellEnd"/>
      <w:r w:rsidR="006762F9">
        <w:rPr>
          <w:szCs w:val="18"/>
          <w:lang w:val="ru-RU"/>
        </w:rPr>
        <w:br/>
        <w:t>GP–GZZ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</w:t>
      </w:r>
      <w:r w:rsidR="006762F9">
        <w:rPr>
          <w:szCs w:val="18"/>
          <w:lang w:val="ru-RU"/>
        </w:rPr>
        <w:t xml:space="preserve">ровинция </w:t>
      </w:r>
      <w:proofErr w:type="spellStart"/>
      <w:r w:rsidR="006762F9">
        <w:rPr>
          <w:szCs w:val="18"/>
          <w:lang w:val="ru-RU"/>
        </w:rPr>
        <w:t>Формоса</w:t>
      </w:r>
      <w:proofErr w:type="spellEnd"/>
      <w:r w:rsidR="006762F9">
        <w:rPr>
          <w:szCs w:val="18"/>
          <w:lang w:val="ru-RU"/>
        </w:rPr>
        <w:t xml:space="preserve"> </w:t>
      </w:r>
      <w:r w:rsidR="006762F9">
        <w:rPr>
          <w:szCs w:val="18"/>
          <w:lang w:val="ru-RU"/>
        </w:rPr>
        <w:br/>
        <w:t>H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>провинция Кордова</w:t>
      </w:r>
      <w:r w:rsidR="006762F9">
        <w:rPr>
          <w:szCs w:val="18"/>
          <w:lang w:val="ru-RU"/>
        </w:rPr>
        <w:br/>
        <w:t>I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 xml:space="preserve">провинция </w:t>
      </w:r>
      <w:proofErr w:type="spellStart"/>
      <w:r w:rsidR="006762F9">
        <w:rPr>
          <w:szCs w:val="18"/>
          <w:lang w:val="ru-RU"/>
        </w:rPr>
        <w:t>Мисьонес</w:t>
      </w:r>
      <w:proofErr w:type="spellEnd"/>
      <w:r w:rsidR="006762F9">
        <w:rPr>
          <w:szCs w:val="18"/>
          <w:lang w:val="ru-RU"/>
        </w:rPr>
        <w:br/>
        <w:t>J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 xml:space="preserve">провинция </w:t>
      </w:r>
      <w:proofErr w:type="spellStart"/>
      <w:r w:rsidR="006762F9">
        <w:rPr>
          <w:szCs w:val="18"/>
          <w:lang w:val="ru-RU"/>
        </w:rPr>
        <w:t>Энтре-Риос</w:t>
      </w:r>
      <w:proofErr w:type="spellEnd"/>
      <w:r w:rsidR="006762F9">
        <w:rPr>
          <w:szCs w:val="18"/>
          <w:lang w:val="ru-RU"/>
        </w:rPr>
        <w:t xml:space="preserve"> </w:t>
      </w:r>
      <w:r w:rsidR="006762F9">
        <w:rPr>
          <w:szCs w:val="18"/>
          <w:lang w:val="ru-RU"/>
        </w:rPr>
        <w:br/>
        <w:t>K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  <w:t xml:space="preserve">провинция </w:t>
      </w:r>
      <w:proofErr w:type="spellStart"/>
      <w:r w:rsidR="006762F9">
        <w:rPr>
          <w:szCs w:val="18"/>
          <w:lang w:val="ru-RU"/>
        </w:rPr>
        <w:t>Тукуман</w:t>
      </w:r>
      <w:proofErr w:type="spellEnd"/>
      <w:r w:rsidR="006762F9">
        <w:rPr>
          <w:szCs w:val="18"/>
          <w:lang w:val="ru-RU"/>
        </w:rPr>
        <w:br/>
        <w:t>L</w:t>
      </w:r>
      <w:r w:rsidR="006762F9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провинция </w:t>
      </w:r>
      <w:proofErr w:type="spellStart"/>
      <w:r w:rsidRPr="003F39F2">
        <w:rPr>
          <w:szCs w:val="18"/>
          <w:lang w:val="ru-RU"/>
        </w:rPr>
        <w:t>Корриентес</w:t>
      </w:r>
      <w:proofErr w:type="spellEnd"/>
      <w:r w:rsidRPr="003F39F2">
        <w:rPr>
          <w:szCs w:val="18"/>
          <w:lang w:val="ru-RU"/>
        </w:rPr>
        <w:br/>
        <w:t>M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Мендоса</w:t>
      </w:r>
      <w:r w:rsidRPr="003F39F2">
        <w:rPr>
          <w:szCs w:val="18"/>
          <w:lang w:val="ru-RU"/>
        </w:rPr>
        <w:br/>
        <w:t>N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Сантьяго-</w:t>
      </w:r>
      <w:proofErr w:type="spellStart"/>
      <w:r w:rsidRPr="003F39F2">
        <w:rPr>
          <w:szCs w:val="18"/>
          <w:lang w:val="ru-RU"/>
        </w:rPr>
        <w:t>дель</w:t>
      </w:r>
      <w:proofErr w:type="spellEnd"/>
      <w:r w:rsidRPr="003F39F2">
        <w:rPr>
          <w:szCs w:val="18"/>
          <w:lang w:val="ru-RU"/>
        </w:rPr>
        <w:t>-</w:t>
      </w:r>
      <w:proofErr w:type="spellStart"/>
      <w:r w:rsidRPr="003F39F2">
        <w:rPr>
          <w:szCs w:val="18"/>
          <w:lang w:val="ru-RU"/>
        </w:rPr>
        <w:t>Эстеро</w:t>
      </w:r>
      <w:proofErr w:type="spellEnd"/>
      <w:r w:rsidRPr="003F39F2">
        <w:rPr>
          <w:szCs w:val="18"/>
          <w:lang w:val="ru-RU"/>
        </w:rPr>
        <w:br/>
        <w:t>O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провинция </w:t>
      </w:r>
      <w:proofErr w:type="spellStart"/>
      <w:r w:rsidRPr="003F39F2">
        <w:rPr>
          <w:szCs w:val="18"/>
          <w:lang w:val="ru-RU"/>
        </w:rPr>
        <w:t>Сальта</w:t>
      </w:r>
      <w:proofErr w:type="spellEnd"/>
      <w:r w:rsidRPr="003F39F2">
        <w:rPr>
          <w:szCs w:val="18"/>
          <w:lang w:val="ru-RU"/>
        </w:rPr>
        <w:br/>
        <w:t>P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Сан-Хуан</w:t>
      </w:r>
      <w:r w:rsidRPr="003F39F2">
        <w:rPr>
          <w:szCs w:val="18"/>
          <w:lang w:val="ru-RU"/>
        </w:rPr>
        <w:br/>
        <w:t>Q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Сан-Луис</w:t>
      </w:r>
      <w:r w:rsidRPr="003F39F2">
        <w:rPr>
          <w:szCs w:val="18"/>
          <w:lang w:val="ru-RU"/>
        </w:rPr>
        <w:br/>
        <w:t>R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провинция </w:t>
      </w:r>
      <w:proofErr w:type="spellStart"/>
      <w:r w:rsidRPr="003F39F2">
        <w:rPr>
          <w:szCs w:val="18"/>
          <w:lang w:val="ru-RU"/>
        </w:rPr>
        <w:t>Катамарка</w:t>
      </w:r>
      <w:proofErr w:type="spellEnd"/>
      <w:r w:rsidRPr="003F39F2">
        <w:rPr>
          <w:szCs w:val="18"/>
          <w:lang w:val="ru-RU"/>
        </w:rPr>
        <w:br/>
        <w:t>S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Ла-</w:t>
      </w:r>
      <w:proofErr w:type="spellStart"/>
      <w:r w:rsidRPr="003F39F2">
        <w:rPr>
          <w:szCs w:val="18"/>
          <w:lang w:val="ru-RU"/>
        </w:rPr>
        <w:t>Риоха</w:t>
      </w:r>
      <w:proofErr w:type="spellEnd"/>
      <w:r w:rsidRPr="003F39F2">
        <w:rPr>
          <w:szCs w:val="18"/>
          <w:lang w:val="ru-RU"/>
        </w:rPr>
        <w:br/>
        <w:t>T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Жужуй</w:t>
      </w:r>
      <w:r w:rsidRPr="003F39F2">
        <w:rPr>
          <w:szCs w:val="18"/>
          <w:lang w:val="ru-RU"/>
        </w:rPr>
        <w:br/>
        <w:t>U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Ла-Пампа</w:t>
      </w:r>
      <w:r w:rsidRPr="003F39F2">
        <w:rPr>
          <w:szCs w:val="18"/>
          <w:lang w:val="ru-RU"/>
        </w:rPr>
        <w:br/>
        <w:t>V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Рио-Негро</w:t>
      </w:r>
      <w:r w:rsidRPr="003F39F2">
        <w:rPr>
          <w:szCs w:val="18"/>
          <w:lang w:val="ru-RU"/>
        </w:rPr>
        <w:br/>
        <w:t>W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провинция </w:t>
      </w:r>
      <w:proofErr w:type="spellStart"/>
      <w:r w:rsidRPr="003F39F2">
        <w:rPr>
          <w:szCs w:val="18"/>
          <w:lang w:val="ru-RU"/>
        </w:rPr>
        <w:t>Чубут</w:t>
      </w:r>
      <w:proofErr w:type="spellEnd"/>
      <w:r w:rsidRPr="003F39F2">
        <w:rPr>
          <w:szCs w:val="18"/>
          <w:lang w:val="ru-RU"/>
        </w:rPr>
        <w:br/>
        <w:t>XA–XOZ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Санта-</w:t>
      </w:r>
      <w:proofErr w:type="spellStart"/>
      <w:r w:rsidRPr="003F39F2">
        <w:rPr>
          <w:szCs w:val="18"/>
          <w:lang w:val="ru-RU"/>
        </w:rPr>
        <w:t>Крус</w:t>
      </w:r>
      <w:proofErr w:type="spellEnd"/>
    </w:p>
    <w:p w:rsidR="00905A32" w:rsidRPr="003F39F2" w:rsidRDefault="00905A32" w:rsidP="00846957">
      <w:pPr>
        <w:pStyle w:val="Stationcont"/>
        <w:tabs>
          <w:tab w:val="left" w:pos="4395"/>
          <w:tab w:val="left" w:pos="4536"/>
        </w:tabs>
        <w:spacing w:before="0"/>
        <w:ind w:left="4298" w:hanging="4298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XP–XZZ</w:t>
      </w:r>
      <w:r w:rsidRPr="003F39F2">
        <w:rPr>
          <w:szCs w:val="18"/>
          <w:lang w:val="ru-RU"/>
        </w:rPr>
        <w:tab/>
        <w:t>–</w:t>
      </w:r>
      <w:r w:rsidR="006762F9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Огненная Земля, Антарктика и острова</w:t>
      </w:r>
      <w:r w:rsidR="006762F9">
        <w:rPr>
          <w:szCs w:val="18"/>
          <w:lang w:val="ru-RU"/>
        </w:rPr>
        <w:br/>
      </w:r>
      <w:r w:rsidR="006762F9">
        <w:rPr>
          <w:szCs w:val="18"/>
          <w:lang w:val="ru-RU"/>
        </w:rPr>
        <w:tab/>
      </w:r>
      <w:r w:rsidR="00C06729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Южной Атлантики</w:t>
      </w:r>
    </w:p>
    <w:p w:rsidR="00905A32" w:rsidRPr="003F39F2" w:rsidRDefault="006762F9" w:rsidP="006762F9">
      <w:pPr>
        <w:pStyle w:val="Stationcont"/>
        <w:tabs>
          <w:tab w:val="left" w:pos="4298"/>
          <w:tab w:val="left" w:pos="4536"/>
        </w:tabs>
        <w:spacing w:before="0"/>
        <w:jc w:val="left"/>
        <w:rPr>
          <w:szCs w:val="18"/>
          <w:lang w:val="ru-RU"/>
        </w:rPr>
      </w:pPr>
      <w:r>
        <w:rPr>
          <w:szCs w:val="18"/>
          <w:lang w:val="ru-RU"/>
        </w:rPr>
        <w:tab/>
      </w:r>
      <w:r>
        <w:rPr>
          <w:szCs w:val="18"/>
          <w:lang w:val="ru-RU"/>
        </w:rPr>
        <w:tab/>
        <w:t>Y</w:t>
      </w:r>
      <w:r>
        <w:rPr>
          <w:szCs w:val="18"/>
          <w:lang w:val="ru-RU"/>
        </w:rPr>
        <w:tab/>
        <w:t>–</w:t>
      </w:r>
      <w:r>
        <w:rPr>
          <w:szCs w:val="18"/>
          <w:lang w:val="ru-RU"/>
        </w:rPr>
        <w:tab/>
      </w:r>
      <w:proofErr w:type="spellStart"/>
      <w:r>
        <w:rPr>
          <w:szCs w:val="18"/>
          <w:lang w:val="ru-RU"/>
        </w:rPr>
        <w:t>Неукен</w:t>
      </w:r>
      <w:proofErr w:type="spellEnd"/>
      <w:r>
        <w:rPr>
          <w:szCs w:val="18"/>
          <w:lang w:val="ru-RU"/>
        </w:rPr>
        <w:br/>
        <w:t>Z</w:t>
      </w:r>
      <w:r>
        <w:rPr>
          <w:szCs w:val="18"/>
          <w:lang w:val="ru-RU"/>
        </w:rPr>
        <w:tab/>
        <w:t>–</w:t>
      </w:r>
      <w:r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Антарктика.</w:t>
      </w:r>
    </w:p>
    <w:p w:rsidR="00905A32" w:rsidRPr="003F39F2" w:rsidRDefault="00905A32" w:rsidP="007D1856">
      <w:pPr>
        <w:pStyle w:val="Note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Новички должны использовать префикс AZ.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Аруба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P43 или P49, за которыми следует группа не более чем из трех букв.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</w:tabs>
        <w:spacing w:before="120"/>
        <w:ind w:left="1701" w:hanging="1701"/>
        <w:rPr>
          <w:szCs w:val="18"/>
          <w:lang w:val="ru-RU"/>
        </w:rPr>
      </w:pPr>
      <w:proofErr w:type="gramStart"/>
      <w:r w:rsidRPr="003F39F2">
        <w:rPr>
          <w:b/>
          <w:bCs/>
          <w:szCs w:val="18"/>
          <w:lang w:val="ru-RU"/>
        </w:rPr>
        <w:t>Примечания</w:t>
      </w:r>
      <w:r w:rsidRPr="003F39F2">
        <w:rPr>
          <w:bCs/>
          <w:szCs w:val="18"/>
          <w:lang w:val="ru-RU"/>
        </w:rPr>
        <w:t>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i)</w:t>
      </w:r>
      <w:r w:rsidRPr="003F39F2">
        <w:rPr>
          <w:szCs w:val="18"/>
          <w:lang w:val="ru-RU"/>
        </w:rPr>
        <w:tab/>
        <w:t>Иностранные любители используют позывной сигнал, присвоенный им их администрацией за которым следуют косая черта (/) и далее P4 для обозначения периода длительностью один год.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</w:tabs>
        <w:ind w:left="1701" w:hanging="1701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ii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  <w:t>Префикс P40 или P41, за которым следует группа не более чем из трех букв, присваивается в рамках особых событий на период, не превышающий одного месяца.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2" w:name="_Toc138134858"/>
      <w:bookmarkStart w:id="3" w:name="_Toc144189121"/>
      <w:bookmarkStart w:id="4" w:name="_Toc144194415"/>
      <w:r w:rsidRPr="003F39F2">
        <w:rPr>
          <w:sz w:val="18"/>
          <w:szCs w:val="18"/>
          <w:lang w:val="ru-RU"/>
        </w:rPr>
        <w:t>Австралия</w:t>
      </w:r>
      <w:bookmarkEnd w:id="2"/>
      <w:bookmarkEnd w:id="3"/>
      <w:bookmarkEnd w:id="4"/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VK, AX* или VI*, за которыми следуют цифра (обозначающая штат или территорию, где расположена станция) и 2, 3 или 4 буквы.</w:t>
      </w:r>
    </w:p>
    <w:p w:rsidR="00905A32" w:rsidRPr="003F39F2" w:rsidRDefault="00905A32" w:rsidP="007D1856">
      <w:pPr>
        <w:pStyle w:val="Station"/>
        <w:spacing w:before="8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 xml:space="preserve">Для позывных сигналов, имеющих суффиксы длиной 3 или 4 буквы, первая буква обозначает категорию лицензии. </w:t>
      </w:r>
    </w:p>
    <w:p w:rsidR="00905A32" w:rsidRPr="003F39F2" w:rsidRDefault="00905A32" w:rsidP="007D1856">
      <w:pPr>
        <w:pStyle w:val="Station"/>
        <w:spacing w:before="80"/>
        <w:ind w:left="3402" w:hanging="3402"/>
        <w:jc w:val="right"/>
        <w:rPr>
          <w:rFonts w:asciiTheme="minorBidi" w:hAnsiTheme="minorBidi" w:cstheme="minorBidi"/>
          <w:i/>
          <w:iCs/>
          <w:szCs w:val="18"/>
          <w:lang w:val="ru-RU"/>
        </w:rPr>
      </w:pPr>
      <w:r w:rsidRPr="003F39F2">
        <w:rPr>
          <w:rFonts w:asciiTheme="minorBidi" w:hAnsiTheme="minorBidi" w:cstheme="minorBidi"/>
          <w:i/>
          <w:iCs/>
          <w:szCs w:val="18"/>
          <w:lang w:val="ru-RU"/>
        </w:rPr>
        <w:t xml:space="preserve">(См. </w:t>
      </w:r>
      <w:proofErr w:type="spellStart"/>
      <w:r w:rsidRPr="003F39F2">
        <w:rPr>
          <w:rFonts w:asciiTheme="minorBidi" w:hAnsiTheme="minorBidi" w:cstheme="minorBidi"/>
          <w:i/>
          <w:iCs/>
          <w:szCs w:val="18"/>
          <w:lang w:val="ru-RU"/>
        </w:rPr>
        <w:t>продолж</w:t>
      </w:r>
      <w:proofErr w:type="spellEnd"/>
      <w:r w:rsidRPr="003F39F2">
        <w:rPr>
          <w:rFonts w:asciiTheme="minorBidi" w:hAnsiTheme="minorBidi" w:cstheme="minorBidi"/>
          <w:i/>
          <w:iCs/>
          <w:szCs w:val="18"/>
          <w:lang w:val="ru-RU"/>
        </w:rPr>
        <w:t>.)</w:t>
      </w:r>
    </w:p>
    <w:p w:rsidR="00905A32" w:rsidRPr="003F39F2" w:rsidRDefault="00905A32" w:rsidP="007D1856">
      <w:pPr>
        <w:pStyle w:val="Country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Австралия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7D1856">
      <w:pPr>
        <w:pStyle w:val="Station"/>
        <w:spacing w:before="8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Любительские станции класса "Высокий" обозначаются позывными сигналами с суффиксом из 2 букв и суффиксами из 3 букв, где первой буквой является A, B, C, D, E, F, G, I, J, K, S, T, U, W, X, Y или Z.</w:t>
      </w:r>
    </w:p>
    <w:p w:rsidR="00905A32" w:rsidRPr="003F39F2" w:rsidRDefault="00905A32" w:rsidP="007D1856">
      <w:pPr>
        <w:pStyle w:val="Station"/>
        <w:spacing w:before="8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Любительские станции класса "Стандартный" обозначаются позывными сигналами с суффиксом из 3 букв, где первой буквой является H, L, M, N, P или V.</w:t>
      </w:r>
    </w:p>
    <w:p w:rsidR="00905A32" w:rsidRPr="003F39F2" w:rsidRDefault="00905A32" w:rsidP="007D1856">
      <w:pPr>
        <w:pStyle w:val="Station"/>
        <w:spacing w:before="8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Любительские станции класса "Базовый" обозначаются позывными сигналами с суффиксом из 4 букв, где первой буквой является F.</w:t>
      </w:r>
    </w:p>
    <w:p w:rsidR="00905A32" w:rsidRPr="003F39F2" w:rsidRDefault="00905A32" w:rsidP="007D1856">
      <w:pPr>
        <w:pStyle w:val="Station"/>
        <w:tabs>
          <w:tab w:val="left" w:pos="426"/>
        </w:tabs>
        <w:spacing w:before="8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Для случаев особого национального значения или значения уровня штата/местного значения.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AX, за которыми следуют цифра (2–9) и 3 буквы, первая из которых обозначает штат или территорию, где расположена станция.</w:t>
      </w:r>
    </w:p>
    <w:p w:rsidR="00905A32" w:rsidRPr="003F39F2" w:rsidRDefault="00905A32" w:rsidP="007D1856">
      <w:pPr>
        <w:pStyle w:val="MEP"/>
        <w:rPr>
          <w:rFonts w:cs="Arial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17"/>
        <w:gridCol w:w="850"/>
        <w:gridCol w:w="709"/>
        <w:gridCol w:w="850"/>
        <w:gridCol w:w="851"/>
        <w:gridCol w:w="850"/>
        <w:gridCol w:w="851"/>
        <w:gridCol w:w="730"/>
        <w:gridCol w:w="798"/>
        <w:gridCol w:w="742"/>
        <w:gridCol w:w="866"/>
      </w:tblGrid>
      <w:tr w:rsidR="00905A32" w:rsidRPr="003F39F2" w:rsidTr="00905A32">
        <w:trPr>
          <w:cantSplit/>
        </w:trPr>
        <w:tc>
          <w:tcPr>
            <w:tcW w:w="161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Станция</w:t>
            </w:r>
          </w:p>
        </w:tc>
        <w:tc>
          <w:tcPr>
            <w:tcW w:w="8097" w:type="dxa"/>
            <w:gridSpan w:val="10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Штат или территория</w:t>
            </w:r>
          </w:p>
        </w:tc>
      </w:tr>
      <w:tr w:rsidR="00905A32" w:rsidRPr="003F39F2" w:rsidTr="00905A32">
        <w:trPr>
          <w:cantSplit/>
        </w:trPr>
        <w:tc>
          <w:tcPr>
            <w:tcW w:w="1617" w:type="dxa"/>
            <w:vMerge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3F39F2">
              <w:rPr>
                <w:sz w:val="16"/>
                <w:szCs w:val="16"/>
                <w:lang w:val="ru-RU"/>
              </w:rPr>
              <w:t>Австра-лийская</w:t>
            </w:r>
            <w:proofErr w:type="spellEnd"/>
            <w:proofErr w:type="gramEnd"/>
            <w:r w:rsidRPr="003F39F2">
              <w:rPr>
                <w:sz w:val="16"/>
                <w:szCs w:val="16"/>
                <w:lang w:val="ru-RU"/>
              </w:rPr>
              <w:t xml:space="preserve"> столичная</w:t>
            </w:r>
            <w:r w:rsidRPr="003F39F2">
              <w:rPr>
                <w:sz w:val="16"/>
                <w:szCs w:val="16"/>
                <w:lang w:val="ru-RU"/>
              </w:rPr>
              <w:br/>
            </w:r>
            <w:proofErr w:type="spellStart"/>
            <w:r w:rsidRPr="003F39F2">
              <w:rPr>
                <w:sz w:val="16"/>
                <w:szCs w:val="16"/>
                <w:lang w:val="ru-RU"/>
              </w:rPr>
              <w:t>терри</w:t>
            </w:r>
            <w:proofErr w:type="spellEnd"/>
            <w:r w:rsidRPr="003F39F2">
              <w:rPr>
                <w:sz w:val="16"/>
                <w:szCs w:val="16"/>
                <w:lang w:val="ru-RU"/>
              </w:rPr>
              <w:t>-</w:t>
            </w:r>
            <w:r w:rsidRPr="003F39F2">
              <w:rPr>
                <w:sz w:val="16"/>
                <w:szCs w:val="16"/>
                <w:lang w:val="ru-RU"/>
              </w:rPr>
              <w:br/>
              <w:t>тория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Новый Южный Уэльс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Виктория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proofErr w:type="spellStart"/>
            <w:r w:rsidRPr="003F39F2">
              <w:rPr>
                <w:sz w:val="16"/>
                <w:szCs w:val="16"/>
                <w:lang w:val="ru-RU"/>
              </w:rPr>
              <w:t>Квинсленд</w:t>
            </w:r>
            <w:proofErr w:type="spellEnd"/>
          </w:p>
        </w:tc>
        <w:tc>
          <w:tcPr>
            <w:tcW w:w="850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Южная Австралия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Западная Австралия</w:t>
            </w:r>
          </w:p>
        </w:tc>
        <w:tc>
          <w:tcPr>
            <w:tcW w:w="730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3F39F2">
              <w:rPr>
                <w:sz w:val="16"/>
                <w:szCs w:val="16"/>
                <w:lang w:val="ru-RU"/>
              </w:rPr>
              <w:t>Тасма</w:t>
            </w:r>
            <w:r w:rsidR="006B7450" w:rsidRPr="003F39F2">
              <w:rPr>
                <w:sz w:val="16"/>
                <w:szCs w:val="16"/>
                <w:lang w:val="ru-RU"/>
              </w:rPr>
              <w:t>-</w:t>
            </w:r>
            <w:r w:rsidRPr="003F39F2">
              <w:rPr>
                <w:sz w:val="16"/>
                <w:szCs w:val="16"/>
                <w:lang w:val="ru-RU"/>
              </w:rPr>
              <w:t>ния</w:t>
            </w:r>
            <w:proofErr w:type="spellEnd"/>
            <w:proofErr w:type="gramEnd"/>
          </w:p>
        </w:tc>
        <w:tc>
          <w:tcPr>
            <w:tcW w:w="798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Северная</w:t>
            </w:r>
            <w:r w:rsidRPr="003F39F2">
              <w:rPr>
                <w:sz w:val="16"/>
                <w:szCs w:val="16"/>
                <w:lang w:val="ru-RU"/>
              </w:rPr>
              <w:br/>
            </w:r>
            <w:proofErr w:type="spellStart"/>
            <w:proofErr w:type="gramStart"/>
            <w:r w:rsidRPr="003F39F2">
              <w:rPr>
                <w:sz w:val="16"/>
                <w:szCs w:val="16"/>
                <w:lang w:val="ru-RU"/>
              </w:rPr>
              <w:t>терри</w:t>
            </w:r>
            <w:proofErr w:type="spellEnd"/>
            <w:r w:rsidRPr="003F39F2">
              <w:rPr>
                <w:sz w:val="16"/>
                <w:szCs w:val="16"/>
                <w:lang w:val="ru-RU"/>
              </w:rPr>
              <w:t>-тория</w:t>
            </w:r>
            <w:proofErr w:type="gramEnd"/>
          </w:p>
        </w:tc>
        <w:tc>
          <w:tcPr>
            <w:tcW w:w="742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r w:rsidRPr="003F39F2">
              <w:rPr>
                <w:sz w:val="16"/>
                <w:szCs w:val="16"/>
                <w:lang w:val="ru-RU"/>
              </w:rPr>
              <w:t>Внешние</w:t>
            </w:r>
            <w:r w:rsidRPr="003F39F2">
              <w:rPr>
                <w:sz w:val="16"/>
                <w:szCs w:val="16"/>
                <w:lang w:val="ru-RU"/>
              </w:rPr>
              <w:br/>
            </w:r>
            <w:proofErr w:type="spellStart"/>
            <w:proofErr w:type="gramStart"/>
            <w:r w:rsidRPr="003F39F2">
              <w:rPr>
                <w:sz w:val="16"/>
                <w:szCs w:val="16"/>
                <w:lang w:val="ru-RU"/>
              </w:rPr>
              <w:t>терри</w:t>
            </w:r>
            <w:proofErr w:type="spellEnd"/>
            <w:r w:rsidRPr="003F39F2">
              <w:rPr>
                <w:sz w:val="16"/>
                <w:szCs w:val="16"/>
                <w:lang w:val="ru-RU"/>
              </w:rPr>
              <w:t>-тории</w:t>
            </w:r>
            <w:proofErr w:type="gramEnd"/>
            <w:r w:rsidRPr="003F39F2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F39F2">
              <w:rPr>
                <w:sz w:val="16"/>
                <w:szCs w:val="16"/>
                <w:lang w:val="ru-RU"/>
              </w:rPr>
              <w:t>Австра-лии</w:t>
            </w:r>
            <w:proofErr w:type="spellEnd"/>
          </w:p>
        </w:tc>
        <w:tc>
          <w:tcPr>
            <w:tcW w:w="866" w:type="dxa"/>
            <w:tcMar>
              <w:left w:w="57" w:type="dxa"/>
              <w:right w:w="57" w:type="dxa"/>
            </w:tcMar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ind w:left="-57" w:right="-57"/>
              <w:rPr>
                <w:b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3F39F2">
              <w:rPr>
                <w:sz w:val="16"/>
                <w:szCs w:val="16"/>
                <w:lang w:val="ru-RU"/>
              </w:rPr>
              <w:t>Антаркти-ческая</w:t>
            </w:r>
            <w:proofErr w:type="spellEnd"/>
            <w:proofErr w:type="gramEnd"/>
            <w:r w:rsidRPr="003F39F2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F39F2">
              <w:rPr>
                <w:sz w:val="16"/>
                <w:szCs w:val="16"/>
                <w:lang w:val="ru-RU"/>
              </w:rPr>
              <w:t>терри</w:t>
            </w:r>
            <w:proofErr w:type="spellEnd"/>
            <w:r w:rsidRPr="003F39F2">
              <w:rPr>
                <w:sz w:val="16"/>
                <w:szCs w:val="16"/>
                <w:lang w:val="ru-RU"/>
              </w:rPr>
              <w:t>-</w:t>
            </w:r>
            <w:r w:rsidRPr="003F39F2">
              <w:rPr>
                <w:sz w:val="16"/>
                <w:szCs w:val="16"/>
                <w:lang w:val="ru-RU"/>
              </w:rPr>
              <w:br/>
              <w:t>тория</w:t>
            </w:r>
          </w:p>
        </w:tc>
      </w:tr>
      <w:tr w:rsidR="00905A32" w:rsidRPr="003F39F2" w:rsidTr="00905A32">
        <w:trPr>
          <w:cantSplit/>
        </w:trPr>
        <w:tc>
          <w:tcPr>
            <w:tcW w:w="1617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right="-57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Любительская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73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98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742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866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–</w:t>
            </w:r>
          </w:p>
        </w:tc>
      </w:tr>
      <w:tr w:rsidR="00905A32" w:rsidRPr="003F39F2" w:rsidTr="00905A32">
        <w:trPr>
          <w:cantSplit/>
        </w:trPr>
        <w:tc>
          <w:tcPr>
            <w:tcW w:w="1617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right="-57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Экспериментальная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A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N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V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Q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S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W</w:t>
            </w:r>
          </w:p>
        </w:tc>
        <w:tc>
          <w:tcPr>
            <w:tcW w:w="730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T</w:t>
            </w:r>
          </w:p>
        </w:tc>
        <w:tc>
          <w:tcPr>
            <w:tcW w:w="798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D</w:t>
            </w:r>
          </w:p>
        </w:tc>
        <w:tc>
          <w:tcPr>
            <w:tcW w:w="742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–</w:t>
            </w:r>
          </w:p>
        </w:tc>
        <w:tc>
          <w:tcPr>
            <w:tcW w:w="866" w:type="dxa"/>
            <w:tcMar>
              <w:left w:w="57" w:type="dxa"/>
              <w:right w:w="57" w:type="dxa"/>
            </w:tcMar>
          </w:tcPr>
          <w:p w:rsidR="00905A32" w:rsidRPr="003F39F2" w:rsidRDefault="00905A32" w:rsidP="007D1856">
            <w:pPr>
              <w:pStyle w:val="Tabletext"/>
              <w:ind w:left="-57" w:right="-57"/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r w:rsidRPr="003F39F2">
              <w:rPr>
                <w:rFonts w:cs="Arial"/>
                <w:sz w:val="16"/>
                <w:szCs w:val="16"/>
                <w:lang w:val="ru-RU"/>
              </w:rPr>
              <w:t>–</w:t>
            </w:r>
          </w:p>
        </w:tc>
      </w:tr>
    </w:tbl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5" w:name="_Toc138134859"/>
      <w:bookmarkStart w:id="6" w:name="_Toc144189122"/>
      <w:bookmarkStart w:id="7" w:name="_Toc144194416"/>
      <w:r w:rsidRPr="003F39F2">
        <w:rPr>
          <w:sz w:val="18"/>
          <w:szCs w:val="18"/>
          <w:lang w:val="ru-RU"/>
        </w:rPr>
        <w:t>Австрия</w:t>
      </w:r>
      <w:bookmarkEnd w:id="5"/>
      <w:bookmarkEnd w:id="6"/>
      <w:bookmarkEnd w:id="7"/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OE, за которыми следуют цифра (0–9, обозначающая провинцию или район, где расположена станция) и 2 или 3 буквы.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OE, за которыми следуют цифра (2–9, обозначающая провинцию, в которой рас</w:t>
      </w:r>
      <w:r w:rsidR="006857D5">
        <w:rPr>
          <w:szCs w:val="18"/>
          <w:lang w:val="ru-RU"/>
        </w:rPr>
        <w:t>положена станция) и 2 буквы (QA−</w:t>
      </w:r>
      <w:r w:rsidRPr="003F39F2">
        <w:rPr>
          <w:szCs w:val="18"/>
          <w:lang w:val="ru-RU"/>
        </w:rPr>
        <w:t>QZ).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</w:tabs>
        <w:ind w:left="284" w:hanging="284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провинцию </w:t>
      </w:r>
      <w:r w:rsidRPr="003F39F2">
        <w:rPr>
          <w:szCs w:val="18"/>
          <w:lang w:val="ru-RU"/>
        </w:rPr>
        <w:br/>
        <w:t xml:space="preserve">     или </w:t>
      </w:r>
      <w:proofErr w:type="gramStart"/>
      <w:r w:rsidRPr="003F39F2">
        <w:rPr>
          <w:szCs w:val="18"/>
          <w:lang w:val="ru-RU"/>
        </w:rPr>
        <w:t>районы: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Вена (только любительские станции)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Зальцбург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Вена (только экспериментальные станции) и Нижняя Австрия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Бургенланд</w:t>
      </w:r>
      <w:proofErr w:type="spellEnd"/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Верхняя Австрия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Штирия</w:t>
      </w:r>
      <w:proofErr w:type="spellEnd"/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Тироль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Каринтия</w:t>
      </w:r>
      <w:proofErr w:type="spellEnd"/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Форарльберг</w:t>
      </w:r>
      <w:proofErr w:type="spellEnd"/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0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Экстерриториальные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»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На борту морских судов или на борту воздушных судов.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Содружество Багамских Островов</w:t>
      </w:r>
    </w:p>
    <w:p w:rsidR="00905A32" w:rsidRPr="004C54F3" w:rsidRDefault="00905A32" w:rsidP="007D1856">
      <w:pPr>
        <w:pStyle w:val="Station"/>
        <w:ind w:left="142" w:hanging="142"/>
        <w:jc w:val="left"/>
        <w:rPr>
          <w:szCs w:val="18"/>
          <w:lang w:val="en-US"/>
        </w:rPr>
      </w:pPr>
      <w:r w:rsidRPr="003F39F2">
        <w:rPr>
          <w:szCs w:val="18"/>
          <w:lang w:val="ru-RU"/>
        </w:rPr>
        <w:t>Любительские станции</w:t>
      </w:r>
      <w:r w:rsidR="00C06729" w:rsidRPr="003F39F2">
        <w:rPr>
          <w:szCs w:val="18"/>
          <w:lang w:val="ru-RU"/>
        </w:rPr>
        <w:t xml:space="preserve"> и </w:t>
      </w:r>
      <w:r w:rsidR="00C06729"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="00C06729" w:rsidRPr="003F39F2">
        <w:rPr>
          <w:szCs w:val="18"/>
          <w:lang w:val="ru-RU"/>
        </w:rPr>
        <w:t>станции:</w:t>
      </w:r>
      <w:r w:rsidR="00C06729"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C62</w:t>
      </w:r>
      <w:r w:rsidR="006857D5">
        <w:rPr>
          <w:szCs w:val="18"/>
          <w:lang w:val="ru-RU"/>
        </w:rPr>
        <w:t>AA−</w:t>
      </w:r>
      <w:r w:rsidRPr="003F39F2">
        <w:rPr>
          <w:szCs w:val="18"/>
          <w:lang w:val="ru-RU"/>
        </w:rPr>
        <w:t>C69ZZ</w:t>
      </w:r>
      <w:r w:rsidR="004C54F3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8" w:name="_Toc138134861"/>
      <w:bookmarkStart w:id="9" w:name="_Toc144189124"/>
      <w:bookmarkStart w:id="10" w:name="_Toc144194418"/>
      <w:r w:rsidRPr="003F39F2">
        <w:rPr>
          <w:sz w:val="18"/>
          <w:szCs w:val="18"/>
          <w:lang w:val="ru-RU"/>
        </w:rPr>
        <w:t>Бахрейн (Королевство)</w:t>
      </w:r>
      <w:bookmarkEnd w:id="8"/>
      <w:bookmarkEnd w:id="9"/>
      <w:bookmarkEnd w:id="10"/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A9, за которыми следуют цифра (от 0 до 9), далее следуют 2, 3 или 4 знака, последний из которых должен быть буквой.</w:t>
      </w:r>
    </w:p>
    <w:p w:rsidR="00905A32" w:rsidRPr="003F39F2" w:rsidRDefault="00905A32" w:rsidP="007D1856">
      <w:pPr>
        <w:pStyle w:val="Station"/>
        <w:rPr>
          <w:szCs w:val="1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2"/>
        <w:gridCol w:w="2040"/>
        <w:gridCol w:w="5166"/>
      </w:tblGrid>
      <w:tr w:rsidR="00905A32" w:rsidRPr="003F39F2" w:rsidTr="00905A32">
        <w:trPr>
          <w:cantSplit/>
        </w:trPr>
        <w:tc>
          <w:tcPr>
            <w:tcW w:w="2292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bCs/>
                <w:szCs w:val="18"/>
                <w:lang w:val="ru-RU"/>
              </w:rPr>
            </w:pPr>
            <w:bookmarkStart w:id="11" w:name="_Toc138134862"/>
            <w:bookmarkStart w:id="12" w:name="_Toc144189125"/>
            <w:bookmarkStart w:id="13" w:name="_Toc144194419"/>
            <w:r w:rsidRPr="003F39F2">
              <w:rPr>
                <w:b/>
                <w:bCs/>
                <w:szCs w:val="18"/>
                <w:lang w:val="ru-RU"/>
              </w:rPr>
              <w:t>Префикс</w:t>
            </w:r>
          </w:p>
        </w:tc>
        <w:tc>
          <w:tcPr>
            <w:tcW w:w="2040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bCs/>
                <w:szCs w:val="18"/>
                <w:lang w:val="ru-RU"/>
              </w:rPr>
            </w:pPr>
            <w:r w:rsidRPr="003F39F2">
              <w:rPr>
                <w:b/>
                <w:bCs/>
                <w:szCs w:val="18"/>
                <w:lang w:val="ru-RU"/>
              </w:rPr>
              <w:t>Цифра</w:t>
            </w:r>
          </w:p>
        </w:tc>
        <w:tc>
          <w:tcPr>
            <w:tcW w:w="5166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bCs/>
                <w:szCs w:val="18"/>
                <w:lang w:val="ru-RU"/>
              </w:rPr>
            </w:pPr>
            <w:r w:rsidRPr="003F39F2">
              <w:rPr>
                <w:b/>
                <w:bCs/>
                <w:szCs w:val="18"/>
                <w:lang w:val="ru-RU"/>
              </w:rPr>
              <w:t>Суффикс</w:t>
            </w:r>
          </w:p>
        </w:tc>
      </w:tr>
      <w:tr w:rsidR="00905A32" w:rsidRPr="003F39F2" w:rsidTr="00905A32">
        <w:trPr>
          <w:cantSplit/>
        </w:trPr>
        <w:tc>
          <w:tcPr>
            <w:tcW w:w="2292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A9</w:t>
            </w:r>
          </w:p>
        </w:tc>
        <w:tc>
          <w:tcPr>
            <w:tcW w:w="2040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0–9</w:t>
            </w:r>
          </w:p>
        </w:tc>
        <w:tc>
          <w:tcPr>
            <w:tcW w:w="5166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До 4 знаков, последний из которых должен быть буквой.</w:t>
            </w:r>
          </w:p>
        </w:tc>
      </w:tr>
    </w:tbl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b/>
          <w:lang w:val="ru-RU"/>
        </w:rPr>
      </w:pPr>
      <w:r w:rsidRPr="003F39F2">
        <w:rPr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Барбадос</w:t>
      </w:r>
      <w:bookmarkEnd w:id="11"/>
      <w:bookmarkEnd w:id="12"/>
      <w:bookmarkEnd w:id="13"/>
    </w:p>
    <w:p w:rsidR="00905A32" w:rsidRPr="003F39F2" w:rsidRDefault="006857D5" w:rsidP="004C54F3">
      <w:pPr>
        <w:pStyle w:val="Station"/>
        <w:spacing w:before="120"/>
        <w:ind w:left="3402" w:hanging="3402"/>
        <w:rPr>
          <w:szCs w:val="18"/>
          <w:lang w:val="ru-RU"/>
        </w:rPr>
      </w:pPr>
      <w:r>
        <w:rPr>
          <w:szCs w:val="18"/>
          <w:lang w:val="ru-RU"/>
        </w:rPr>
        <w:t xml:space="preserve">Любительские </w:t>
      </w:r>
      <w:proofErr w:type="gramStart"/>
      <w:r>
        <w:rPr>
          <w:szCs w:val="18"/>
          <w:lang w:val="ru-RU"/>
        </w:rPr>
        <w:t>станции: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>8P6AA−8P6ZZ*</w:t>
      </w:r>
      <w:r>
        <w:rPr>
          <w:szCs w:val="18"/>
          <w:lang w:val="ru-RU"/>
        </w:rPr>
        <w:br/>
        <w:t>8P9AA−</w:t>
      </w:r>
      <w:r w:rsidR="00905A32" w:rsidRPr="003F39F2">
        <w:rPr>
          <w:szCs w:val="18"/>
          <w:lang w:val="ru-RU"/>
        </w:rPr>
        <w:t>8P9ZZ**</w:t>
      </w:r>
      <w:r w:rsidR="004C54F3">
        <w:rPr>
          <w:szCs w:val="18"/>
          <w:lang w:val="ru-RU"/>
        </w:rPr>
        <w:t>.</w:t>
      </w:r>
    </w:p>
    <w:p w:rsidR="00905A32" w:rsidRPr="003F39F2" w:rsidRDefault="00C06729" w:rsidP="009254AB">
      <w:pPr>
        <w:pStyle w:val="Footnote"/>
        <w:tabs>
          <w:tab w:val="clear" w:pos="392"/>
          <w:tab w:val="left" w:pos="426"/>
          <w:tab w:val="left" w:pos="709"/>
        </w:tabs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*</w:t>
      </w:r>
      <w:r w:rsidR="00905A32" w:rsidRPr="003F39F2">
        <w:rPr>
          <w:szCs w:val="18"/>
          <w:lang w:val="ru-RU"/>
        </w:rPr>
        <w:tab/>
        <w:t xml:space="preserve">Для национальных радиолюбителей. </w:t>
      </w:r>
      <w:r w:rsidR="009254AB">
        <w:rPr>
          <w:szCs w:val="18"/>
          <w:lang w:val="ru-RU"/>
        </w:rPr>
        <w:br/>
      </w:r>
      <w:r w:rsidR="00905A32" w:rsidRPr="003F39F2">
        <w:rPr>
          <w:szCs w:val="18"/>
          <w:lang w:val="ru-RU"/>
        </w:rPr>
        <w:tab/>
        <w:t>**</w:t>
      </w:r>
      <w:r w:rsidR="00905A32" w:rsidRPr="003F39F2">
        <w:rPr>
          <w:szCs w:val="18"/>
          <w:lang w:val="ru-RU"/>
        </w:rPr>
        <w:tab/>
        <w:t>Для иностранных радиолюбителей, гостей и владельцев краткосрочной лицензии.</w:t>
      </w:r>
    </w:p>
    <w:p w:rsidR="00905A32" w:rsidRPr="003F39F2" w:rsidRDefault="00905A32" w:rsidP="004C54F3">
      <w:pPr>
        <w:pStyle w:val="Country"/>
        <w:spacing w:before="36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Беларусь (Республика)</w:t>
      </w:r>
    </w:p>
    <w:p w:rsidR="00905A32" w:rsidRPr="003F39F2" w:rsidRDefault="00905A32" w:rsidP="00983402">
      <w:pPr>
        <w:pStyle w:val="Stationcont"/>
        <w:tabs>
          <w:tab w:val="left" w:pos="3600"/>
          <w:tab w:val="left" w:pos="379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="006D2F32" w:rsidRPr="003F39F2">
        <w:rPr>
          <w:lang w:val="ru-RU"/>
        </w:rPr>
        <w:t>EU, EV</w:t>
      </w:r>
      <w:r w:rsidR="00BA6E45" w:rsidRPr="003F39F2">
        <w:rPr>
          <w:lang w:val="ru-RU"/>
        </w:rPr>
        <w:t xml:space="preserve"> или</w:t>
      </w:r>
      <w:r w:rsidR="006D2F32" w:rsidRPr="003F39F2">
        <w:rPr>
          <w:lang w:val="ru-RU"/>
        </w:rPr>
        <w:t xml:space="preserve"> EW, </w:t>
      </w:r>
      <w:r w:rsidR="00BA6E45" w:rsidRPr="003F39F2">
        <w:rPr>
          <w:lang w:val="ru-RU"/>
        </w:rPr>
        <w:t>за которыми следует цифра</w:t>
      </w:r>
      <w:r w:rsidR="006D2F32" w:rsidRPr="003F39F2">
        <w:rPr>
          <w:lang w:val="ru-RU"/>
        </w:rPr>
        <w:t xml:space="preserve"> (1</w:t>
      </w:r>
      <w:r w:rsidR="00A72D6F" w:rsidRPr="003F39F2">
        <w:rPr>
          <w:lang w:val="ru-RU"/>
        </w:rPr>
        <w:t>–</w:t>
      </w:r>
      <w:r w:rsidR="006D2F32" w:rsidRPr="003F39F2">
        <w:rPr>
          <w:lang w:val="ru-RU"/>
        </w:rPr>
        <w:t>4, 6</w:t>
      </w:r>
      <w:r w:rsidR="00A72D6F" w:rsidRPr="003F39F2">
        <w:rPr>
          <w:lang w:val="ru-RU"/>
        </w:rPr>
        <w:t>–</w:t>
      </w:r>
      <w:r w:rsidR="006D2F32" w:rsidRPr="003F39F2">
        <w:rPr>
          <w:lang w:val="ru-RU"/>
        </w:rPr>
        <w:t>8</w:t>
      </w:r>
      <w:r w:rsidR="00A72D6F" w:rsidRPr="003F39F2">
        <w:rPr>
          <w:lang w:val="ru-RU"/>
        </w:rPr>
        <w:t>,</w:t>
      </w:r>
      <w:r w:rsidR="006D2F32" w:rsidRPr="003F39F2">
        <w:rPr>
          <w:lang w:val="ru-RU"/>
        </w:rPr>
        <w:t xml:space="preserve"> </w:t>
      </w:r>
      <w:r w:rsidR="00BA6E45" w:rsidRPr="003F39F2">
        <w:rPr>
          <w:lang w:val="ru-RU"/>
        </w:rPr>
        <w:t>указыва</w:t>
      </w:r>
      <w:r w:rsidR="00A72D6F" w:rsidRPr="003F39F2">
        <w:rPr>
          <w:lang w:val="ru-RU"/>
        </w:rPr>
        <w:t>ющая</w:t>
      </w:r>
      <w:r w:rsidR="00BA6E45" w:rsidRPr="003F39F2">
        <w:rPr>
          <w:lang w:val="ru-RU"/>
        </w:rPr>
        <w:t xml:space="preserve"> город или область</w:t>
      </w:r>
      <w:r w:rsidR="00A72D6F" w:rsidRPr="003F39F2">
        <w:rPr>
          <w:lang w:val="ru-RU"/>
        </w:rPr>
        <w:t>, в кот</w:t>
      </w:r>
      <w:r w:rsidR="00BA6E45" w:rsidRPr="003F39F2">
        <w:rPr>
          <w:lang w:val="ru-RU"/>
        </w:rPr>
        <w:t>орой находится станция</w:t>
      </w:r>
      <w:r w:rsidR="006D2F32" w:rsidRPr="003F39F2">
        <w:rPr>
          <w:lang w:val="ru-RU"/>
        </w:rPr>
        <w:t xml:space="preserve">) </w:t>
      </w:r>
      <w:r w:rsidR="00BA6E45" w:rsidRPr="003F39F2">
        <w:rPr>
          <w:lang w:val="ru-RU"/>
        </w:rPr>
        <w:t>и одна, две или три буквы</w:t>
      </w:r>
      <w:r w:rsidR="006D2F32" w:rsidRPr="003F39F2">
        <w:rPr>
          <w:lang w:val="ru-RU"/>
        </w:rPr>
        <w:t>.</w:t>
      </w:r>
    </w:p>
    <w:p w:rsidR="006D2F32" w:rsidRPr="003F39F2" w:rsidRDefault="00983402" w:rsidP="00313B61">
      <w:pPr>
        <w:pStyle w:val="Stationcont"/>
        <w:tabs>
          <w:tab w:val="left" w:pos="3600"/>
          <w:tab w:val="left" w:pos="3799"/>
        </w:tabs>
        <w:spacing w:before="120"/>
        <w:ind w:left="284" w:hanging="284"/>
        <w:jc w:val="left"/>
        <w:rPr>
          <w:lang w:val="ru-RU"/>
        </w:rPr>
      </w:pPr>
      <w:r>
        <w:rPr>
          <w:lang w:val="ru-RU"/>
        </w:rPr>
        <w:tab/>
      </w:r>
      <w:r w:rsidR="00BA6E45" w:rsidRPr="003F39F2">
        <w:rPr>
          <w:lang w:val="ru-RU"/>
        </w:rPr>
        <w:t>Номер</w:t>
      </w:r>
      <w:r w:rsidR="00AE3350" w:rsidRPr="003F39F2">
        <w:rPr>
          <w:lang w:val="ru-RU"/>
        </w:rPr>
        <w:t>а</w:t>
      </w:r>
      <w:r w:rsidR="00BA6E45" w:rsidRPr="003F39F2">
        <w:rPr>
          <w:lang w:val="ru-RU"/>
        </w:rPr>
        <w:t>, обозначающие</w:t>
      </w:r>
      <w:r>
        <w:rPr>
          <w:lang w:val="ru-RU"/>
        </w:rPr>
        <w:br/>
        <w:t>     </w:t>
      </w:r>
      <w:r w:rsidRPr="003F39F2">
        <w:rPr>
          <w:lang w:val="ru-RU"/>
        </w:rPr>
        <w:t xml:space="preserve">город или </w:t>
      </w:r>
      <w:proofErr w:type="gramStart"/>
      <w:r w:rsidRPr="003F39F2">
        <w:rPr>
          <w:lang w:val="ru-RU"/>
        </w:rPr>
        <w:t>область</w:t>
      </w:r>
      <w:r w:rsidR="006D2F32" w:rsidRPr="003F39F2">
        <w:rPr>
          <w:lang w:val="ru-RU"/>
        </w:rPr>
        <w:t>:</w:t>
      </w:r>
      <w:r w:rsidR="006D2F32" w:rsidRPr="003F39F2">
        <w:rPr>
          <w:lang w:val="ru-RU"/>
        </w:rPr>
        <w:tab/>
      </w:r>
      <w:proofErr w:type="gramEnd"/>
      <w:r w:rsidR="006D2F32" w:rsidRPr="003F39F2">
        <w:rPr>
          <w:lang w:val="ru-RU"/>
        </w:rPr>
        <w:t xml:space="preserve">1. </w:t>
      </w:r>
      <w:r w:rsidR="00BA6E45" w:rsidRPr="003F39F2">
        <w:rPr>
          <w:lang w:val="ru-RU"/>
        </w:rPr>
        <w:t>Город Минск</w:t>
      </w:r>
      <w:r>
        <w:rPr>
          <w:lang w:val="ru-RU"/>
        </w:rPr>
        <w:br/>
      </w:r>
      <w:r w:rsidR="006D2F32" w:rsidRPr="003F39F2">
        <w:rPr>
          <w:lang w:val="ru-RU"/>
        </w:rPr>
        <w:tab/>
        <w:t xml:space="preserve">2. </w:t>
      </w:r>
      <w:r w:rsidR="00BA6E45" w:rsidRPr="003F39F2">
        <w:rPr>
          <w:lang w:val="ru-RU"/>
        </w:rPr>
        <w:t>Минская область</w:t>
      </w:r>
      <w:r>
        <w:rPr>
          <w:lang w:val="ru-RU"/>
        </w:rPr>
        <w:br/>
      </w:r>
      <w:r w:rsidR="006D2F32" w:rsidRPr="003F39F2">
        <w:rPr>
          <w:lang w:val="ru-RU"/>
        </w:rPr>
        <w:tab/>
        <w:t xml:space="preserve">3. </w:t>
      </w:r>
      <w:r w:rsidR="00BA6E45" w:rsidRPr="003F39F2">
        <w:rPr>
          <w:lang w:val="ru-RU"/>
        </w:rPr>
        <w:t>Брестская область</w:t>
      </w:r>
      <w:r>
        <w:rPr>
          <w:lang w:val="ru-RU"/>
        </w:rPr>
        <w:br/>
      </w:r>
      <w:r w:rsidR="006D2F32" w:rsidRPr="003F39F2">
        <w:rPr>
          <w:lang w:val="ru-RU"/>
        </w:rPr>
        <w:tab/>
        <w:t xml:space="preserve">4. </w:t>
      </w:r>
      <w:r w:rsidR="00BA6E45" w:rsidRPr="003F39F2">
        <w:rPr>
          <w:lang w:val="ru-RU"/>
        </w:rPr>
        <w:t>Гродненская область</w:t>
      </w:r>
      <w:r>
        <w:rPr>
          <w:lang w:val="ru-RU"/>
        </w:rPr>
        <w:br/>
      </w:r>
      <w:r w:rsidR="006D2F32" w:rsidRPr="003F39F2">
        <w:rPr>
          <w:lang w:val="ru-RU"/>
        </w:rPr>
        <w:tab/>
        <w:t xml:space="preserve">5. </w:t>
      </w:r>
      <w:r w:rsidR="00BA6E45" w:rsidRPr="003F39F2">
        <w:rPr>
          <w:lang w:val="ru-RU"/>
        </w:rPr>
        <w:t>Вит</w:t>
      </w:r>
      <w:r w:rsidR="00BA7A89" w:rsidRPr="003F39F2">
        <w:rPr>
          <w:lang w:val="ru-RU"/>
        </w:rPr>
        <w:t>е</w:t>
      </w:r>
      <w:r w:rsidR="00BA6E45" w:rsidRPr="003F39F2">
        <w:rPr>
          <w:lang w:val="ru-RU"/>
        </w:rPr>
        <w:t>бская область</w:t>
      </w:r>
      <w:r>
        <w:rPr>
          <w:lang w:val="ru-RU"/>
        </w:rPr>
        <w:br/>
      </w:r>
      <w:r w:rsidR="006D2F32" w:rsidRPr="003F39F2">
        <w:rPr>
          <w:lang w:val="ru-RU"/>
        </w:rPr>
        <w:tab/>
        <w:t xml:space="preserve">6. </w:t>
      </w:r>
      <w:r w:rsidR="00BA6E45" w:rsidRPr="003F39F2">
        <w:rPr>
          <w:lang w:val="ru-RU"/>
        </w:rPr>
        <w:t>Могилевская область</w:t>
      </w:r>
      <w:r>
        <w:rPr>
          <w:lang w:val="ru-RU"/>
        </w:rPr>
        <w:br/>
      </w:r>
      <w:r w:rsidR="006D2F32" w:rsidRPr="003F39F2">
        <w:rPr>
          <w:lang w:val="ru-RU"/>
        </w:rPr>
        <w:tab/>
        <w:t xml:space="preserve">7. </w:t>
      </w:r>
      <w:r w:rsidR="00BA6E45" w:rsidRPr="003F39F2">
        <w:rPr>
          <w:lang w:val="ru-RU"/>
        </w:rPr>
        <w:t>Гомельс</w:t>
      </w:r>
      <w:r w:rsidR="00BA7A89" w:rsidRPr="003F39F2">
        <w:rPr>
          <w:lang w:val="ru-RU"/>
        </w:rPr>
        <w:t>к</w:t>
      </w:r>
      <w:r w:rsidR="00BA6E45" w:rsidRPr="003F39F2">
        <w:rPr>
          <w:lang w:val="ru-RU"/>
        </w:rPr>
        <w:t>ая область</w:t>
      </w:r>
      <w:r>
        <w:rPr>
          <w:lang w:val="ru-RU"/>
        </w:rPr>
        <w:t>.</w:t>
      </w:r>
    </w:p>
    <w:p w:rsidR="006D2F32" w:rsidRPr="003F39F2" w:rsidRDefault="00983402" w:rsidP="00A27A05">
      <w:pPr>
        <w:pStyle w:val="Stationcont"/>
        <w:tabs>
          <w:tab w:val="left" w:pos="4253"/>
          <w:tab w:val="left" w:pos="4536"/>
        </w:tabs>
        <w:spacing w:before="120"/>
        <w:ind w:left="0" w:firstLine="0"/>
        <w:jc w:val="left"/>
        <w:rPr>
          <w:lang w:val="ru-RU"/>
        </w:rPr>
      </w:pPr>
      <w:r>
        <w:rPr>
          <w:szCs w:val="18"/>
          <w:lang w:val="ru-RU"/>
        </w:rPr>
        <w:tab/>
      </w:r>
      <w:r w:rsidR="00BA6E45" w:rsidRPr="003F39F2">
        <w:rPr>
          <w:szCs w:val="18"/>
          <w:lang w:val="ru-RU"/>
        </w:rPr>
        <w:t xml:space="preserve">Позывной сигнал, </w:t>
      </w:r>
      <w:proofErr w:type="gramStart"/>
      <w:r w:rsidR="00BA6E45" w:rsidRPr="003F39F2">
        <w:rPr>
          <w:szCs w:val="18"/>
          <w:lang w:val="ru-RU"/>
        </w:rPr>
        <w:t>содержащий</w:t>
      </w:r>
      <w:r w:rsidR="006D2F32" w:rsidRPr="003F39F2">
        <w:rPr>
          <w:lang w:val="ru-RU"/>
        </w:rPr>
        <w:t>:</w:t>
      </w:r>
      <w:r w:rsidR="006D2F32" w:rsidRPr="003F39F2">
        <w:rPr>
          <w:lang w:val="ru-RU"/>
        </w:rPr>
        <w:tab/>
      </w:r>
      <w:proofErr w:type="gramEnd"/>
      <w:r w:rsidR="00BA6E45" w:rsidRPr="003F39F2">
        <w:rPr>
          <w:szCs w:val="18"/>
          <w:lang w:val="ru-RU"/>
        </w:rPr>
        <w:t>4 знака</w:t>
      </w:r>
      <w:r w:rsidR="00BA6E45" w:rsidRPr="003F39F2">
        <w:rPr>
          <w:lang w:val="ru-RU"/>
        </w:rPr>
        <w:t xml:space="preserve"> </w:t>
      </w:r>
      <w:r>
        <w:rPr>
          <w:lang w:val="ru-RU"/>
        </w:rPr>
        <w:tab/>
      </w:r>
      <w:r w:rsidR="006D2F32" w:rsidRPr="003F39F2">
        <w:rPr>
          <w:lang w:val="ru-RU"/>
        </w:rPr>
        <w:t>–</w:t>
      </w:r>
      <w:r w:rsidR="006D2F32" w:rsidRPr="003F39F2">
        <w:rPr>
          <w:lang w:val="ru-RU"/>
        </w:rPr>
        <w:tab/>
      </w:r>
      <w:r w:rsidR="00BA6E45" w:rsidRPr="003F39F2">
        <w:rPr>
          <w:szCs w:val="18"/>
          <w:lang w:val="ru-RU"/>
        </w:rPr>
        <w:t>класс</w:t>
      </w:r>
      <w:r w:rsidR="0013493E">
        <w:rPr>
          <w:szCs w:val="18"/>
          <w:lang w:val="ru-RU"/>
        </w:rPr>
        <w:t> </w:t>
      </w:r>
      <w:r w:rsidR="006D2F32" w:rsidRPr="003F39F2">
        <w:rPr>
          <w:lang w:val="ru-RU"/>
        </w:rPr>
        <w:t>A (</w:t>
      </w:r>
      <w:r w:rsidR="00405CE9" w:rsidRPr="003F39F2">
        <w:rPr>
          <w:lang w:val="ru-RU"/>
        </w:rPr>
        <w:t>оператор, имеющий лицензию СЕПТ</w:t>
      </w:r>
      <w:r w:rsidR="006D2F32" w:rsidRPr="003F39F2">
        <w:rPr>
          <w:lang w:val="ru-RU"/>
        </w:rPr>
        <w:t xml:space="preserve">, </w:t>
      </w:r>
      <w:r w:rsidR="00397DF6">
        <w:rPr>
          <w:lang w:val="ru-RU"/>
        </w:rPr>
        <w:br/>
      </w:r>
      <w:r w:rsidR="00397DF6">
        <w:rPr>
          <w:lang w:val="ru-RU"/>
        </w:rPr>
        <w:tab/>
      </w:r>
      <w:r w:rsidR="00397DF6">
        <w:rPr>
          <w:lang w:val="ru-RU"/>
        </w:rPr>
        <w:tab/>
      </w:r>
      <w:r w:rsidR="00397DF6">
        <w:rPr>
          <w:lang w:val="ru-RU"/>
        </w:rPr>
        <w:tab/>
      </w:r>
      <w:r w:rsidR="00397DF6">
        <w:rPr>
          <w:lang w:val="ru-RU"/>
        </w:rPr>
        <w:tab/>
      </w:r>
      <w:r w:rsidR="003E113A" w:rsidRPr="003F39F2">
        <w:rPr>
          <w:lang w:val="ru-RU"/>
        </w:rPr>
        <w:t xml:space="preserve">свидетельство </w:t>
      </w:r>
      <w:r w:rsidR="006D2F32" w:rsidRPr="003F39F2">
        <w:rPr>
          <w:lang w:val="ru-RU"/>
        </w:rPr>
        <w:t>HAREC</w:t>
      </w:r>
      <w:r w:rsidR="003E113A" w:rsidRPr="003F39F2">
        <w:rPr>
          <w:lang w:val="ru-RU"/>
        </w:rPr>
        <w:t>)</w:t>
      </w:r>
      <w:r>
        <w:rPr>
          <w:lang w:val="ru-RU"/>
        </w:rPr>
        <w:br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6D2F32" w:rsidRPr="00983402">
        <w:rPr>
          <w:szCs w:val="18"/>
          <w:lang w:val="ru-RU"/>
        </w:rPr>
        <w:t xml:space="preserve">5 </w:t>
      </w:r>
      <w:r w:rsidR="003E113A" w:rsidRPr="00983402">
        <w:rPr>
          <w:szCs w:val="18"/>
          <w:lang w:val="ru-RU"/>
        </w:rPr>
        <w:t>знаков</w:t>
      </w:r>
      <w:r w:rsidR="006D2F32" w:rsidRPr="00983402">
        <w:rPr>
          <w:szCs w:val="18"/>
          <w:lang w:val="ru-RU"/>
        </w:rPr>
        <w:t xml:space="preserve"> </w:t>
      </w:r>
      <w:r>
        <w:rPr>
          <w:lang w:val="ru-RU"/>
        </w:rPr>
        <w:tab/>
      </w:r>
      <w:r w:rsidR="006D2F32" w:rsidRPr="00983402">
        <w:rPr>
          <w:szCs w:val="18"/>
          <w:lang w:val="ru-RU"/>
        </w:rPr>
        <w:t>–</w:t>
      </w:r>
      <w:r w:rsidR="006D2F32" w:rsidRPr="00983402">
        <w:rPr>
          <w:szCs w:val="18"/>
          <w:lang w:val="ru-RU"/>
        </w:rPr>
        <w:tab/>
      </w:r>
      <w:r w:rsidR="0013493E">
        <w:rPr>
          <w:szCs w:val="18"/>
          <w:lang w:val="ru-RU"/>
        </w:rPr>
        <w:t>класс </w:t>
      </w:r>
      <w:r w:rsidR="006D2F32" w:rsidRPr="00983402">
        <w:rPr>
          <w:szCs w:val="18"/>
          <w:lang w:val="ru-RU"/>
        </w:rPr>
        <w:t xml:space="preserve">A </w:t>
      </w:r>
      <w:r w:rsidR="003E113A" w:rsidRPr="00983402">
        <w:rPr>
          <w:szCs w:val="18"/>
          <w:lang w:val="ru-RU"/>
        </w:rPr>
        <w:t>и класс</w:t>
      </w:r>
      <w:r w:rsidR="006D2F32" w:rsidRPr="00983402">
        <w:rPr>
          <w:szCs w:val="18"/>
          <w:lang w:val="ru-RU"/>
        </w:rPr>
        <w:t xml:space="preserve"> B (</w:t>
      </w:r>
      <w:r w:rsidR="003E113A" w:rsidRPr="00983402">
        <w:rPr>
          <w:szCs w:val="18"/>
          <w:lang w:val="ru-RU"/>
        </w:rPr>
        <w:t>оператор, имеющий лицензию СЕПТ</w:t>
      </w:r>
      <w:r w:rsidR="006D2F32" w:rsidRPr="00983402">
        <w:rPr>
          <w:szCs w:val="18"/>
          <w:lang w:val="ru-RU"/>
        </w:rPr>
        <w:t xml:space="preserve">, </w:t>
      </w:r>
      <w:r w:rsidR="00397DF6">
        <w:rPr>
          <w:szCs w:val="18"/>
          <w:lang w:val="ru-RU"/>
        </w:rPr>
        <w:br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3E113A" w:rsidRPr="00983402">
        <w:rPr>
          <w:szCs w:val="18"/>
          <w:lang w:val="ru-RU"/>
        </w:rPr>
        <w:t xml:space="preserve">свидетельство </w:t>
      </w:r>
      <w:r w:rsidR="006D2F32" w:rsidRPr="00983402">
        <w:rPr>
          <w:szCs w:val="18"/>
          <w:lang w:val="ru-RU"/>
        </w:rPr>
        <w:t>HAREC)</w:t>
      </w:r>
      <w:r>
        <w:rPr>
          <w:szCs w:val="18"/>
          <w:lang w:val="ru-RU"/>
        </w:rPr>
        <w:br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6D2F32" w:rsidRPr="00983402">
        <w:rPr>
          <w:szCs w:val="18"/>
          <w:lang w:val="ru-RU"/>
        </w:rPr>
        <w:t xml:space="preserve">6 </w:t>
      </w:r>
      <w:r w:rsidR="003E113A" w:rsidRPr="00983402">
        <w:rPr>
          <w:szCs w:val="18"/>
          <w:lang w:val="ru-RU"/>
        </w:rPr>
        <w:t xml:space="preserve">знаков </w:t>
      </w:r>
      <w:r w:rsidR="00397DF6">
        <w:rPr>
          <w:szCs w:val="18"/>
          <w:lang w:val="ru-RU"/>
        </w:rPr>
        <w:tab/>
      </w:r>
      <w:r w:rsidR="006D2F32" w:rsidRPr="00983402">
        <w:rPr>
          <w:szCs w:val="18"/>
          <w:lang w:val="ru-RU"/>
        </w:rPr>
        <w:t>–</w:t>
      </w:r>
      <w:r w:rsidR="006D2F32" w:rsidRPr="00983402">
        <w:rPr>
          <w:szCs w:val="18"/>
          <w:lang w:val="ru-RU"/>
        </w:rPr>
        <w:tab/>
      </w:r>
      <w:r w:rsidR="0013493E">
        <w:rPr>
          <w:szCs w:val="18"/>
          <w:lang w:val="ru-RU"/>
        </w:rPr>
        <w:t>класс </w:t>
      </w:r>
      <w:r w:rsidR="006D2F32" w:rsidRPr="00983402">
        <w:rPr>
          <w:szCs w:val="18"/>
          <w:lang w:val="ru-RU"/>
        </w:rPr>
        <w:t>C (</w:t>
      </w:r>
      <w:r w:rsidR="003E113A" w:rsidRPr="00983402">
        <w:rPr>
          <w:szCs w:val="18"/>
          <w:lang w:val="ru-RU"/>
        </w:rPr>
        <w:t xml:space="preserve">оператор, имеющий лицензию новичка, </w:t>
      </w:r>
      <w:r w:rsidR="00397DF6">
        <w:rPr>
          <w:szCs w:val="18"/>
          <w:lang w:val="ru-RU"/>
        </w:rPr>
        <w:br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3E113A" w:rsidRPr="00983402">
        <w:rPr>
          <w:szCs w:val="18"/>
          <w:lang w:val="ru-RU"/>
        </w:rPr>
        <w:t>сертификат</w:t>
      </w:r>
      <w:r w:rsidR="006D2F32" w:rsidRPr="00983402">
        <w:rPr>
          <w:szCs w:val="18"/>
          <w:lang w:val="ru-RU"/>
        </w:rPr>
        <w:t xml:space="preserve"> ARNEC)</w:t>
      </w:r>
      <w:r>
        <w:rPr>
          <w:szCs w:val="18"/>
          <w:lang w:val="ru-RU"/>
        </w:rPr>
        <w:br/>
      </w:r>
      <w:r w:rsidR="00397DF6">
        <w:rPr>
          <w:szCs w:val="18"/>
          <w:lang w:val="ru-RU"/>
        </w:rPr>
        <w:tab/>
      </w:r>
      <w:r w:rsidR="00397DF6">
        <w:rPr>
          <w:szCs w:val="18"/>
          <w:lang w:val="ru-RU"/>
        </w:rPr>
        <w:tab/>
      </w:r>
      <w:r w:rsidR="006D2F32" w:rsidRPr="003F39F2">
        <w:rPr>
          <w:lang w:val="ru-RU"/>
        </w:rPr>
        <w:t xml:space="preserve">5 </w:t>
      </w:r>
      <w:r w:rsidR="003E113A" w:rsidRPr="003F39F2">
        <w:rPr>
          <w:lang w:val="ru-RU"/>
        </w:rPr>
        <w:t xml:space="preserve">знаков </w:t>
      </w:r>
      <w:r w:rsidR="00397DF6">
        <w:rPr>
          <w:lang w:val="ru-RU"/>
        </w:rPr>
        <w:tab/>
      </w:r>
      <w:r w:rsidR="006D2F32" w:rsidRPr="003F39F2">
        <w:rPr>
          <w:lang w:val="ru-RU"/>
        </w:rPr>
        <w:t>–</w:t>
      </w:r>
      <w:r w:rsidR="006D2F32" w:rsidRPr="003F39F2">
        <w:rPr>
          <w:lang w:val="ru-RU"/>
        </w:rPr>
        <w:tab/>
      </w:r>
      <w:r w:rsidR="003E113A" w:rsidRPr="003F39F2">
        <w:rPr>
          <w:lang w:val="ru-RU"/>
        </w:rPr>
        <w:t>чет</w:t>
      </w:r>
      <w:r w:rsidR="00AE3350" w:rsidRPr="003F39F2">
        <w:rPr>
          <w:lang w:val="ru-RU"/>
        </w:rPr>
        <w:t>в</w:t>
      </w:r>
      <w:r w:rsidR="003E113A" w:rsidRPr="003F39F2">
        <w:rPr>
          <w:lang w:val="ru-RU"/>
        </w:rPr>
        <w:t>ертым символом является</w:t>
      </w:r>
      <w:r w:rsidR="006D2F32" w:rsidRPr="003F39F2">
        <w:rPr>
          <w:lang w:val="ru-RU"/>
        </w:rPr>
        <w:t xml:space="preserve"> W, X, Z </w:t>
      </w:r>
      <w:r w:rsidR="003E113A" w:rsidRPr="003F39F2">
        <w:rPr>
          <w:lang w:val="ru-RU"/>
        </w:rPr>
        <w:t>для станций клубов.</w:t>
      </w:r>
    </w:p>
    <w:p w:rsidR="00905A32" w:rsidRPr="003F39F2" w:rsidRDefault="00905A32" w:rsidP="00A27A05">
      <w:pPr>
        <w:pStyle w:val="Stationcont"/>
        <w:tabs>
          <w:tab w:val="left" w:pos="5103"/>
          <w:tab w:val="left" w:pos="5529"/>
          <w:tab w:val="left" w:pos="7797"/>
          <w:tab w:val="left" w:pos="8080"/>
        </w:tabs>
        <w:spacing w:before="120"/>
        <w:ind w:left="284" w:hanging="284"/>
        <w:jc w:val="left"/>
        <w:rPr>
          <w:i/>
          <w:iCs/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="000D1434">
        <w:rPr>
          <w:lang w:val="ru-RU"/>
        </w:rPr>
        <w:t>EU1A00R−</w:t>
      </w:r>
      <w:r w:rsidR="006D2F32" w:rsidRPr="003F39F2">
        <w:rPr>
          <w:lang w:val="ru-RU"/>
        </w:rPr>
        <w:t>EU8Z99R (</w:t>
      </w:r>
      <w:r w:rsidR="00CD785B" w:rsidRPr="003F39F2">
        <w:rPr>
          <w:lang w:val="ru-RU"/>
        </w:rPr>
        <w:t>кроме</w:t>
      </w:r>
      <w:r w:rsidR="006D2F32" w:rsidRPr="003F39F2">
        <w:rPr>
          <w:lang w:val="ru-RU"/>
        </w:rPr>
        <w:t xml:space="preserve"> EU5A00R–EU5Z99R)</w:t>
      </w:r>
      <w:r w:rsidR="006D2F32" w:rsidRPr="003F39F2">
        <w:rPr>
          <w:lang w:val="ru-RU"/>
        </w:rPr>
        <w:tab/>
        <w:t>–</w:t>
      </w:r>
      <w:r w:rsidR="00141843">
        <w:rPr>
          <w:lang w:val="ru-RU"/>
        </w:rPr>
        <w:tab/>
      </w:r>
      <w:r w:rsidR="00AE3350" w:rsidRPr="003F39F2">
        <w:rPr>
          <w:szCs w:val="18"/>
          <w:lang w:val="ru-RU"/>
        </w:rPr>
        <w:t>р</w:t>
      </w:r>
      <w:r w:rsidR="006D2F32" w:rsidRPr="003F39F2">
        <w:rPr>
          <w:szCs w:val="18"/>
          <w:lang w:val="ru-RU"/>
        </w:rPr>
        <w:t>етрансляторы</w:t>
      </w:r>
      <w:r w:rsidR="0013493E">
        <w:rPr>
          <w:szCs w:val="18"/>
          <w:lang w:val="ru-RU"/>
        </w:rPr>
        <w:br/>
      </w:r>
      <w:r w:rsidR="006D2F32" w:rsidRPr="003F39F2">
        <w:rPr>
          <w:lang w:val="ru-RU"/>
        </w:rPr>
        <w:tab/>
      </w:r>
      <w:r w:rsidR="000D1434">
        <w:rPr>
          <w:szCs w:val="18"/>
          <w:lang w:val="ru-RU"/>
        </w:rPr>
        <w:t>EU1A00B−</w:t>
      </w:r>
      <w:r w:rsidR="006D2F32" w:rsidRPr="00983402">
        <w:rPr>
          <w:szCs w:val="18"/>
          <w:lang w:val="ru-RU"/>
        </w:rPr>
        <w:t>EU8Z99B (</w:t>
      </w:r>
      <w:r w:rsidR="00CD785B" w:rsidRPr="00983402">
        <w:rPr>
          <w:szCs w:val="18"/>
          <w:lang w:val="ru-RU"/>
        </w:rPr>
        <w:t>кроме</w:t>
      </w:r>
      <w:r w:rsidR="006D2F32" w:rsidRPr="00983402">
        <w:rPr>
          <w:szCs w:val="18"/>
          <w:lang w:val="ru-RU"/>
        </w:rPr>
        <w:t xml:space="preserve"> EU5A00B–EU5Z99B)</w:t>
      </w:r>
      <w:r w:rsidR="006D2F32" w:rsidRPr="00983402">
        <w:rPr>
          <w:szCs w:val="18"/>
          <w:lang w:val="ru-RU"/>
        </w:rPr>
        <w:tab/>
        <w:t>–</w:t>
      </w:r>
      <w:r w:rsidR="00141843">
        <w:rPr>
          <w:szCs w:val="18"/>
          <w:lang w:val="ru-RU"/>
        </w:rPr>
        <w:tab/>
      </w:r>
      <w:r w:rsidR="00AE3350" w:rsidRPr="003F39F2">
        <w:rPr>
          <w:szCs w:val="18"/>
          <w:lang w:val="ru-RU"/>
        </w:rPr>
        <w:t>р</w:t>
      </w:r>
      <w:r w:rsidR="006D2F32" w:rsidRPr="003F39F2">
        <w:rPr>
          <w:szCs w:val="18"/>
          <w:lang w:val="ru-RU"/>
        </w:rPr>
        <w:t>адиомаяки</w:t>
      </w:r>
      <w:r w:rsidR="0013493E">
        <w:rPr>
          <w:szCs w:val="18"/>
          <w:lang w:val="ru-RU"/>
        </w:rPr>
        <w:br/>
      </w:r>
      <w:r w:rsidR="006D2F32" w:rsidRPr="00983402">
        <w:rPr>
          <w:szCs w:val="18"/>
          <w:lang w:val="ru-RU"/>
        </w:rPr>
        <w:tab/>
      </w:r>
      <w:r w:rsidR="000D1434">
        <w:rPr>
          <w:szCs w:val="18"/>
          <w:lang w:val="ru-RU"/>
        </w:rPr>
        <w:t>EU10S−</w:t>
      </w:r>
      <w:r w:rsidR="006D2F32" w:rsidRPr="00983402">
        <w:rPr>
          <w:szCs w:val="18"/>
          <w:lang w:val="ru-RU"/>
        </w:rPr>
        <w:t>EU89S</w:t>
      </w:r>
      <w:r w:rsidR="006D2F32" w:rsidRPr="00983402">
        <w:rPr>
          <w:szCs w:val="18"/>
          <w:lang w:val="ru-RU"/>
        </w:rPr>
        <w:tab/>
        <w:t>–</w:t>
      </w:r>
      <w:r w:rsidR="0013493E">
        <w:rPr>
          <w:szCs w:val="18"/>
          <w:lang w:val="ru-RU"/>
        </w:rPr>
        <w:tab/>
      </w:r>
      <w:r w:rsidR="00AE3350" w:rsidRPr="003F39F2">
        <w:rPr>
          <w:szCs w:val="18"/>
          <w:lang w:val="ru-RU"/>
        </w:rPr>
        <w:t>с</w:t>
      </w:r>
      <w:r w:rsidR="006D2F32" w:rsidRPr="003F39F2">
        <w:rPr>
          <w:szCs w:val="18"/>
          <w:lang w:val="ru-RU"/>
        </w:rPr>
        <w:t>путники</w:t>
      </w:r>
      <w:r w:rsidR="0013493E">
        <w:rPr>
          <w:szCs w:val="18"/>
          <w:lang w:val="ru-RU"/>
        </w:rPr>
        <w:br/>
      </w:r>
      <w:r w:rsidR="006D2F32" w:rsidRPr="00983402">
        <w:rPr>
          <w:szCs w:val="18"/>
          <w:lang w:val="ru-RU"/>
        </w:rPr>
        <w:tab/>
      </w:r>
      <w:r w:rsidR="000D1434">
        <w:rPr>
          <w:szCs w:val="18"/>
          <w:lang w:val="ru-RU"/>
        </w:rPr>
        <w:t>EV0AA−</w:t>
      </w:r>
      <w:r w:rsidR="0013493E">
        <w:rPr>
          <w:szCs w:val="18"/>
          <w:lang w:val="ru-RU"/>
        </w:rPr>
        <w:t>EV9ZZ</w:t>
      </w:r>
      <w:r w:rsidR="0013493E">
        <w:rPr>
          <w:szCs w:val="18"/>
          <w:lang w:val="ru-RU"/>
        </w:rPr>
        <w:tab/>
        <w:t>–</w:t>
      </w:r>
      <w:r w:rsidR="0013493E">
        <w:rPr>
          <w:szCs w:val="18"/>
          <w:lang w:val="ru-RU"/>
        </w:rPr>
        <w:tab/>
      </w:r>
      <w:r w:rsidR="00AE3350" w:rsidRPr="00983402">
        <w:rPr>
          <w:szCs w:val="18"/>
          <w:lang w:val="ru-RU"/>
        </w:rPr>
        <w:t>д</w:t>
      </w:r>
      <w:r w:rsidR="00A72D6F" w:rsidRPr="00983402">
        <w:rPr>
          <w:szCs w:val="18"/>
          <w:lang w:val="ru-RU"/>
        </w:rPr>
        <w:t xml:space="preserve">ля станций, участвующих в соревнованиях </w:t>
      </w:r>
      <w:r w:rsidR="00141843">
        <w:rPr>
          <w:szCs w:val="18"/>
          <w:lang w:val="ru-RU"/>
        </w:rPr>
        <w:br/>
      </w:r>
      <w:r w:rsidR="00141843">
        <w:rPr>
          <w:szCs w:val="18"/>
          <w:lang w:val="ru-RU"/>
        </w:rPr>
        <w:tab/>
      </w:r>
      <w:r w:rsidR="00141843">
        <w:rPr>
          <w:szCs w:val="18"/>
          <w:lang w:val="ru-RU"/>
        </w:rPr>
        <w:tab/>
      </w:r>
      <w:r w:rsidR="00141843">
        <w:rPr>
          <w:szCs w:val="18"/>
          <w:lang w:val="ru-RU"/>
        </w:rPr>
        <w:tab/>
      </w:r>
      <w:r w:rsidR="00A72D6F" w:rsidRPr="00983402">
        <w:rPr>
          <w:szCs w:val="18"/>
          <w:lang w:val="ru-RU"/>
        </w:rPr>
        <w:t>по радиосвязи</w:t>
      </w:r>
      <w:r w:rsidR="0013493E">
        <w:rPr>
          <w:szCs w:val="18"/>
          <w:lang w:val="ru-RU"/>
        </w:rPr>
        <w:br/>
      </w:r>
      <w:r w:rsidR="006D2F32" w:rsidRPr="00983402">
        <w:rPr>
          <w:szCs w:val="18"/>
          <w:lang w:val="ru-RU"/>
        </w:rPr>
        <w:tab/>
      </w:r>
      <w:r w:rsidR="0013493E">
        <w:rPr>
          <w:szCs w:val="18"/>
          <w:lang w:val="ru-RU"/>
        </w:rPr>
        <w:t>EV</w:t>
      </w:r>
      <w:r w:rsidR="000D1434">
        <w:rPr>
          <w:szCs w:val="18"/>
          <w:lang w:val="ru-RU"/>
        </w:rPr>
        <w:t>10ISS−</w:t>
      </w:r>
      <w:r w:rsidR="0013493E">
        <w:rPr>
          <w:szCs w:val="18"/>
          <w:lang w:val="ru-RU"/>
        </w:rPr>
        <w:t>EV89ISS</w:t>
      </w:r>
      <w:r w:rsidR="0013493E">
        <w:rPr>
          <w:szCs w:val="18"/>
          <w:lang w:val="ru-RU"/>
        </w:rPr>
        <w:tab/>
        <w:t>–</w:t>
      </w:r>
      <w:r w:rsidR="0013493E">
        <w:rPr>
          <w:szCs w:val="18"/>
          <w:lang w:val="ru-RU"/>
        </w:rPr>
        <w:tab/>
      </w:r>
      <w:r w:rsidR="00AE3350" w:rsidRPr="00983402">
        <w:rPr>
          <w:szCs w:val="18"/>
          <w:lang w:val="ru-RU"/>
        </w:rPr>
        <w:t>д</w:t>
      </w:r>
      <w:r w:rsidR="00A72D6F" w:rsidRPr="00983402">
        <w:rPr>
          <w:szCs w:val="18"/>
          <w:lang w:val="ru-RU"/>
        </w:rPr>
        <w:t xml:space="preserve">ля экспедиций </w:t>
      </w:r>
      <w:r w:rsidR="00F90BC4" w:rsidRPr="00983402">
        <w:rPr>
          <w:szCs w:val="18"/>
          <w:lang w:val="ru-RU"/>
        </w:rPr>
        <w:t xml:space="preserve">на космические объекты </w:t>
      </w:r>
      <w:r w:rsidR="0013493E">
        <w:rPr>
          <w:szCs w:val="18"/>
          <w:lang w:val="ru-RU"/>
        </w:rPr>
        <w:br/>
      </w:r>
      <w:r w:rsidR="006D2F32" w:rsidRPr="00983402">
        <w:rPr>
          <w:szCs w:val="18"/>
          <w:lang w:val="ru-RU"/>
        </w:rPr>
        <w:tab/>
      </w:r>
      <w:r w:rsidR="000D1434">
        <w:rPr>
          <w:szCs w:val="18"/>
          <w:lang w:val="ru-RU"/>
        </w:rPr>
        <w:t>EV0ANA−</w:t>
      </w:r>
      <w:r w:rsidR="0013493E">
        <w:rPr>
          <w:szCs w:val="18"/>
          <w:lang w:val="ru-RU"/>
        </w:rPr>
        <w:t>EV0ANZ</w:t>
      </w:r>
      <w:r w:rsidR="0013493E">
        <w:rPr>
          <w:szCs w:val="18"/>
          <w:lang w:val="ru-RU"/>
        </w:rPr>
        <w:tab/>
        <w:t>–</w:t>
      </w:r>
      <w:r w:rsidR="0013493E">
        <w:rPr>
          <w:szCs w:val="18"/>
          <w:lang w:val="ru-RU"/>
        </w:rPr>
        <w:tab/>
      </w:r>
      <w:r w:rsidR="00AE3350" w:rsidRPr="00983402">
        <w:rPr>
          <w:szCs w:val="18"/>
          <w:lang w:val="ru-RU"/>
        </w:rPr>
        <w:t>д</w:t>
      </w:r>
      <w:r w:rsidR="00F90BC4" w:rsidRPr="00983402">
        <w:rPr>
          <w:szCs w:val="18"/>
          <w:lang w:val="ru-RU"/>
        </w:rPr>
        <w:t>ля станций, работающих в Антарктике</w:t>
      </w:r>
      <w:r w:rsidR="0013493E">
        <w:rPr>
          <w:szCs w:val="18"/>
          <w:lang w:val="ru-RU"/>
        </w:rPr>
        <w:br/>
      </w:r>
      <w:r w:rsidR="006D2F32" w:rsidRPr="00983402">
        <w:rPr>
          <w:szCs w:val="18"/>
          <w:lang w:val="ru-RU"/>
        </w:rPr>
        <w:tab/>
      </w:r>
      <w:r w:rsidR="0013493E">
        <w:rPr>
          <w:szCs w:val="18"/>
          <w:lang w:val="ru-RU"/>
        </w:rPr>
        <w:t>EV0A</w:t>
      </w:r>
      <w:r w:rsidR="000D1434">
        <w:rPr>
          <w:szCs w:val="18"/>
          <w:lang w:val="ru-RU"/>
        </w:rPr>
        <w:t>−</w:t>
      </w:r>
      <w:r w:rsidR="0013493E">
        <w:rPr>
          <w:szCs w:val="18"/>
          <w:lang w:val="ru-RU"/>
        </w:rPr>
        <w:t>EV9999Z</w:t>
      </w:r>
      <w:r w:rsidR="0013493E">
        <w:rPr>
          <w:szCs w:val="18"/>
          <w:lang w:val="ru-RU"/>
        </w:rPr>
        <w:tab/>
        <w:t>–</w:t>
      </w:r>
      <w:r w:rsidR="0013493E">
        <w:rPr>
          <w:szCs w:val="18"/>
          <w:lang w:val="ru-RU"/>
        </w:rPr>
        <w:tab/>
      </w:r>
      <w:r w:rsidR="00AE3350" w:rsidRPr="00983402">
        <w:rPr>
          <w:szCs w:val="18"/>
          <w:lang w:val="ru-RU"/>
        </w:rPr>
        <w:t>д</w:t>
      </w:r>
      <w:r w:rsidR="00503D69" w:rsidRPr="00983402">
        <w:rPr>
          <w:szCs w:val="18"/>
          <w:lang w:val="ru-RU"/>
        </w:rPr>
        <w:t xml:space="preserve">ля станций, работающих в дни национальных </w:t>
      </w:r>
      <w:r w:rsidR="00141843">
        <w:rPr>
          <w:szCs w:val="18"/>
          <w:lang w:val="ru-RU"/>
        </w:rPr>
        <w:br/>
      </w:r>
      <w:r w:rsidR="00141843">
        <w:rPr>
          <w:szCs w:val="18"/>
          <w:lang w:val="ru-RU"/>
        </w:rPr>
        <w:tab/>
      </w:r>
      <w:r w:rsidR="00141843">
        <w:rPr>
          <w:szCs w:val="18"/>
          <w:lang w:val="ru-RU"/>
        </w:rPr>
        <w:tab/>
      </w:r>
      <w:r w:rsidR="00141843">
        <w:rPr>
          <w:szCs w:val="18"/>
          <w:lang w:val="ru-RU"/>
        </w:rPr>
        <w:tab/>
      </w:r>
      <w:r w:rsidR="00503D69" w:rsidRPr="00983402">
        <w:rPr>
          <w:szCs w:val="18"/>
          <w:lang w:val="ru-RU"/>
        </w:rPr>
        <w:t>и</w:t>
      </w:r>
      <w:r w:rsidR="00503D69" w:rsidRPr="003F39F2">
        <w:rPr>
          <w:color w:val="000000"/>
          <w:lang w:val="ru-RU"/>
        </w:rPr>
        <w:t xml:space="preserve"> международных особых событий</w:t>
      </w:r>
      <w:r w:rsidR="0013493E">
        <w:rPr>
          <w:color w:val="000000"/>
          <w:lang w:val="ru-RU"/>
        </w:rPr>
        <w:t>.</w:t>
      </w:r>
    </w:p>
    <w:p w:rsidR="006D2F32" w:rsidRPr="003F39F2" w:rsidRDefault="006D2F32" w:rsidP="00313B61">
      <w:pPr>
        <w:spacing w:before="120"/>
        <w:jc w:val="both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>EU5, EV5, EW5</w:t>
      </w:r>
      <w:r w:rsidR="00503D69" w:rsidRPr="003F39F2">
        <w:rPr>
          <w:rFonts w:cs="Arial"/>
          <w:szCs w:val="18"/>
          <w:lang w:val="ru-RU"/>
        </w:rPr>
        <w:t>, за которыми следует одна буква</w:t>
      </w:r>
      <w:r w:rsidR="00D34C9D" w:rsidRPr="003F39F2">
        <w:rPr>
          <w:rFonts w:cs="Arial"/>
          <w:szCs w:val="18"/>
          <w:lang w:val="ru-RU"/>
        </w:rPr>
        <w:t>,</w:t>
      </w:r>
      <w:r w:rsidRPr="003F39F2">
        <w:rPr>
          <w:rFonts w:cs="Arial"/>
          <w:szCs w:val="18"/>
          <w:lang w:val="ru-RU"/>
        </w:rPr>
        <w:t xml:space="preserve"> – </w:t>
      </w:r>
      <w:r w:rsidR="00503D69" w:rsidRPr="003F39F2">
        <w:rPr>
          <w:rFonts w:cs="Arial"/>
          <w:szCs w:val="18"/>
          <w:lang w:val="ru-RU"/>
        </w:rPr>
        <w:t>только для участников международных соревнований по КВ и УКВ радиосвязи</w:t>
      </w:r>
      <w:r w:rsidRPr="003F39F2">
        <w:rPr>
          <w:rFonts w:cs="Arial"/>
          <w:szCs w:val="18"/>
          <w:lang w:val="ru-RU"/>
        </w:rPr>
        <w:t xml:space="preserve"> (</w:t>
      </w:r>
      <w:r w:rsidR="00503D69" w:rsidRPr="003F39F2">
        <w:rPr>
          <w:rFonts w:cs="Arial"/>
          <w:szCs w:val="18"/>
          <w:lang w:val="ru-RU"/>
        </w:rPr>
        <w:t>до одного года</w:t>
      </w:r>
      <w:r w:rsidRPr="003F39F2">
        <w:rPr>
          <w:rFonts w:cs="Arial"/>
          <w:szCs w:val="18"/>
          <w:lang w:val="ru-RU"/>
        </w:rPr>
        <w:t>).</w:t>
      </w:r>
    </w:p>
    <w:p w:rsidR="006D2F32" w:rsidRPr="00CC059A" w:rsidRDefault="00BA6E45" w:rsidP="000A325D">
      <w:pPr>
        <w:pStyle w:val="Note"/>
        <w:ind w:left="1440" w:hanging="1440"/>
        <w:rPr>
          <w:lang w:val="ru-RU"/>
        </w:rPr>
      </w:pPr>
      <w:proofErr w:type="gramStart"/>
      <w:r w:rsidRPr="00CC059A">
        <w:rPr>
          <w:b/>
          <w:lang w:val="ru-RU"/>
        </w:rPr>
        <w:t>Примечание</w:t>
      </w:r>
      <w:r w:rsidR="000A325D">
        <w:rPr>
          <w:lang w:val="ru-RU"/>
        </w:rPr>
        <w:t>:</w:t>
      </w:r>
      <w:r w:rsidR="000A325D">
        <w:rPr>
          <w:lang w:val="ru-RU"/>
        </w:rPr>
        <w:tab/>
      </w:r>
      <w:proofErr w:type="gramEnd"/>
      <w:r w:rsidRPr="00CC059A">
        <w:rPr>
          <w:lang w:val="ru-RU"/>
        </w:rPr>
        <w:t xml:space="preserve">Имеющие лицензию иностранные радиолюбители должны использовать EW, за которыми следуют косая черта (/) и их </w:t>
      </w:r>
      <w:r w:rsidR="005A6885" w:rsidRPr="00CC059A">
        <w:rPr>
          <w:lang w:val="ru-RU"/>
        </w:rPr>
        <w:t>собственный позывной сигнал</w:t>
      </w:r>
      <w:r w:rsidR="006D2F32" w:rsidRPr="00CC059A">
        <w:rPr>
          <w:lang w:val="ru-RU"/>
        </w:rPr>
        <w:t>.</w:t>
      </w:r>
    </w:p>
    <w:p w:rsidR="00905A32" w:rsidRPr="003F39F2" w:rsidRDefault="00905A32" w:rsidP="006D2F32">
      <w:pPr>
        <w:pStyle w:val="Country"/>
        <w:spacing w:before="36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Бельгия</w:t>
      </w:r>
    </w:p>
    <w:p w:rsidR="00905A32" w:rsidRPr="00313B61" w:rsidRDefault="00905A32" w:rsidP="007D1856">
      <w:pPr>
        <w:pStyle w:val="MEP"/>
        <w:rPr>
          <w:rFonts w:cs="Arial"/>
          <w:sz w:val="4"/>
          <w:szCs w:val="6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268"/>
        <w:gridCol w:w="5149"/>
      </w:tblGrid>
      <w:tr w:rsidR="00905A32" w:rsidRPr="003F39F2" w:rsidTr="00905A32">
        <w:trPr>
          <w:cantSplit/>
          <w:jc w:val="center"/>
        </w:trPr>
        <w:tc>
          <w:tcPr>
            <w:tcW w:w="7417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ON0AA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ON0ZZ</w:t>
            </w:r>
            <w:r w:rsidRPr="003F39F2">
              <w:rPr>
                <w:rFonts w:cs="Arial"/>
                <w:szCs w:val="18"/>
                <w:lang w:val="ru-RU"/>
              </w:rPr>
              <w:br/>
              <w:t>ON0AAA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ON0ZZZ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Автоматические станции</w:t>
            </w:r>
          </w:p>
        </w:tc>
      </w:tr>
      <w:tr w:rsidR="00905A32" w:rsidRPr="003F39F2" w:rsidTr="00905A32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ON1AA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ON1ZZ</w:t>
            </w:r>
            <w:r w:rsidRPr="003F39F2">
              <w:rPr>
                <w:rFonts w:cs="Arial"/>
                <w:szCs w:val="18"/>
                <w:lang w:val="ru-RU"/>
              </w:rPr>
              <w:br/>
              <w:t>ON1AAA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ON1ZZZ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класса 2</w:t>
            </w:r>
          </w:p>
        </w:tc>
      </w:tr>
      <w:tr w:rsidR="00905A32" w:rsidRPr="003F39F2" w:rsidTr="00905A32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ON2AA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ON2ZZ</w:t>
            </w:r>
            <w:r w:rsidRPr="003F39F2">
              <w:rPr>
                <w:rFonts w:cs="Arial"/>
                <w:szCs w:val="18"/>
                <w:lang w:val="ru-RU"/>
              </w:rPr>
              <w:br/>
              <w:t>ON2AAA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ON2ZZZ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В настоящее время не используются</w:t>
            </w:r>
          </w:p>
        </w:tc>
      </w:tr>
      <w:tr w:rsidR="00905A32" w:rsidRPr="003F39F2" w:rsidTr="00905A32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ON3AA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ON3ZZ</w:t>
            </w:r>
            <w:r w:rsidRPr="003F39F2">
              <w:rPr>
                <w:rFonts w:cs="Arial"/>
                <w:szCs w:val="18"/>
                <w:lang w:val="ru-RU"/>
              </w:rPr>
              <w:br/>
              <w:t>ON3AAA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ON3ZZZ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класса 3</w:t>
            </w:r>
          </w:p>
        </w:tc>
      </w:tr>
      <w:tr w:rsidR="00905A32" w:rsidRPr="003F39F2" w:rsidTr="00905A32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ON4AA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ON4ZZ</w:t>
            </w:r>
            <w:r w:rsidRPr="003F39F2">
              <w:rPr>
                <w:rFonts w:cs="Arial"/>
                <w:szCs w:val="18"/>
                <w:lang w:val="ru-RU"/>
              </w:rPr>
              <w:br/>
              <w:t>ON4AAA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ON4ZZZ</w:t>
            </w:r>
            <w:r w:rsidRPr="003F39F2">
              <w:rPr>
                <w:rFonts w:cs="Arial"/>
                <w:szCs w:val="18"/>
                <w:lang w:val="ru-RU"/>
              </w:rPr>
              <w:br/>
              <w:t>ON5AA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ON5ZZ</w:t>
            </w:r>
            <w:r w:rsidRPr="003F39F2">
              <w:rPr>
                <w:rFonts w:cs="Arial"/>
                <w:szCs w:val="18"/>
                <w:lang w:val="ru-RU"/>
              </w:rPr>
              <w:br/>
              <w:t>ON5AAA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ON5ZZZ</w:t>
            </w:r>
            <w:r w:rsidRPr="003F39F2">
              <w:rPr>
                <w:rFonts w:cs="Arial"/>
                <w:szCs w:val="18"/>
                <w:lang w:val="ru-RU"/>
              </w:rPr>
              <w:br/>
              <w:t>ON6AA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ON6ZZ</w:t>
            </w:r>
            <w:r w:rsidRPr="003F39F2">
              <w:rPr>
                <w:rFonts w:cs="Arial"/>
                <w:szCs w:val="18"/>
                <w:lang w:val="ru-RU"/>
              </w:rPr>
              <w:br/>
              <w:t>ON6AAA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ON6ZZZ</w:t>
            </w:r>
            <w:r w:rsidRPr="003F39F2">
              <w:rPr>
                <w:rFonts w:cs="Arial"/>
                <w:szCs w:val="18"/>
                <w:lang w:val="ru-RU"/>
              </w:rPr>
              <w:br/>
              <w:t>ON7AA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ON7ZZ</w:t>
            </w:r>
            <w:r w:rsidRPr="003F39F2">
              <w:rPr>
                <w:rFonts w:cs="Arial"/>
                <w:szCs w:val="18"/>
                <w:lang w:val="ru-RU"/>
              </w:rPr>
              <w:br/>
              <w:t>ON7AAA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ON7ZZZ</w:t>
            </w:r>
            <w:r w:rsidRPr="003F39F2">
              <w:rPr>
                <w:rFonts w:cs="Arial"/>
                <w:szCs w:val="18"/>
                <w:lang w:val="ru-RU"/>
              </w:rPr>
              <w:br/>
              <w:t>ON8AA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ON8ZZ</w:t>
            </w:r>
            <w:r w:rsidRPr="003F39F2">
              <w:rPr>
                <w:rFonts w:cs="Arial"/>
                <w:szCs w:val="18"/>
                <w:lang w:val="ru-RU"/>
              </w:rPr>
              <w:br/>
              <w:t>ON8AAA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ON8ZZZ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класса 1</w:t>
            </w:r>
          </w:p>
        </w:tc>
      </w:tr>
      <w:tr w:rsidR="00905A32" w:rsidRPr="003F39F2" w:rsidTr="00905A32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ON9AAA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ON9AZZ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класса 3 для иностранцев</w:t>
            </w:r>
          </w:p>
        </w:tc>
      </w:tr>
      <w:tr w:rsidR="00905A32" w:rsidRPr="003F39F2" w:rsidTr="00905A32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ON9BAA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ON9BZZ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 xml:space="preserve">Станции класса 2 для иностранцев </w:t>
            </w:r>
          </w:p>
        </w:tc>
      </w:tr>
      <w:tr w:rsidR="00905A32" w:rsidRPr="003F39F2" w:rsidTr="00D34C9D">
        <w:trPr>
          <w:cantSplit/>
          <w:jc w:val="center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05A32" w:rsidRPr="003F39F2" w:rsidRDefault="00905A32" w:rsidP="00313B61">
            <w:pPr>
              <w:pStyle w:val="Tabletext"/>
              <w:keepNext w:val="0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ON9CAA</w:t>
            </w:r>
            <w:r w:rsidR="006857D5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ON9CZZ</w:t>
            </w:r>
          </w:p>
        </w:tc>
        <w:tc>
          <w:tcPr>
            <w:tcW w:w="5149" w:type="dxa"/>
            <w:tcBorders>
              <w:bottom w:val="single" w:sz="4" w:space="0" w:color="auto"/>
            </w:tcBorders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 xml:space="preserve">Станции класса 1 для иностранцев </w:t>
            </w:r>
          </w:p>
        </w:tc>
      </w:tr>
      <w:tr w:rsidR="00905A32" w:rsidRPr="003F39F2" w:rsidTr="00D34C9D">
        <w:trPr>
          <w:cantSplit/>
          <w:jc w:val="center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spacing w:before="0" w:after="0" w:line="190" w:lineRule="exact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OP0LE или OP0OL</w:t>
            </w:r>
          </w:p>
        </w:tc>
        <w:tc>
          <w:tcPr>
            <w:tcW w:w="5149" w:type="dxa"/>
            <w:tcBorders>
              <w:bottom w:val="single" w:sz="4" w:space="0" w:color="auto"/>
            </w:tcBorders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клубов в Антарктике</w:t>
            </w:r>
          </w:p>
        </w:tc>
      </w:tr>
    </w:tbl>
    <w:p w:rsidR="004C54F3" w:rsidRDefault="008D5EAD" w:rsidP="008D5EAD">
      <w:pPr>
        <w:jc w:val="right"/>
        <w:rPr>
          <w:rFonts w:asciiTheme="minorBidi" w:hAnsiTheme="minorBidi" w:cstheme="minorBidi"/>
          <w:i/>
          <w:iCs/>
          <w:szCs w:val="18"/>
          <w:lang w:val="ru-RU"/>
        </w:rPr>
      </w:pPr>
      <w:r w:rsidRPr="003F39F2">
        <w:rPr>
          <w:rFonts w:asciiTheme="minorBidi" w:hAnsiTheme="minorBidi" w:cstheme="minorBidi"/>
          <w:i/>
          <w:iCs/>
          <w:szCs w:val="18"/>
          <w:lang w:val="ru-RU"/>
        </w:rPr>
        <w:t xml:space="preserve">(См. </w:t>
      </w:r>
      <w:proofErr w:type="spellStart"/>
      <w:r w:rsidRPr="003F39F2">
        <w:rPr>
          <w:rFonts w:asciiTheme="minorBidi" w:hAnsiTheme="minorBidi" w:cstheme="minorBidi"/>
          <w:i/>
          <w:iCs/>
          <w:szCs w:val="18"/>
          <w:lang w:val="ru-RU"/>
        </w:rPr>
        <w:t>продолж</w:t>
      </w:r>
      <w:proofErr w:type="spellEnd"/>
      <w:r w:rsidRPr="003F39F2">
        <w:rPr>
          <w:rFonts w:asciiTheme="minorBidi" w:hAnsiTheme="minorBidi" w:cstheme="minorBidi"/>
          <w:i/>
          <w:iCs/>
          <w:szCs w:val="18"/>
          <w:lang w:val="ru-RU"/>
        </w:rPr>
        <w:t>.)</w:t>
      </w:r>
    </w:p>
    <w:p w:rsidR="004C54F3" w:rsidRPr="004C54F3" w:rsidRDefault="004C54F3">
      <w:pPr>
        <w:overflowPunct/>
        <w:autoSpaceDE/>
        <w:autoSpaceDN/>
        <w:adjustRightInd/>
        <w:spacing w:before="0"/>
        <w:textAlignment w:val="auto"/>
        <w:rPr>
          <w:rFonts w:asciiTheme="minorBidi" w:hAnsiTheme="minorBidi" w:cstheme="minorBidi"/>
          <w:sz w:val="8"/>
          <w:szCs w:val="8"/>
          <w:lang w:val="ru-RU"/>
        </w:rPr>
      </w:pPr>
      <w:r w:rsidRPr="004C54F3">
        <w:rPr>
          <w:rFonts w:asciiTheme="minorBidi" w:hAnsiTheme="minorBidi" w:cstheme="minorBidi"/>
          <w:sz w:val="8"/>
          <w:szCs w:val="8"/>
          <w:lang w:val="ru-RU"/>
        </w:rPr>
        <w:br w:type="page"/>
      </w:r>
    </w:p>
    <w:p w:rsidR="008D5EAD" w:rsidRPr="003F39F2" w:rsidRDefault="008D5EAD" w:rsidP="008D5EAD">
      <w:pPr>
        <w:pStyle w:val="Country"/>
        <w:ind w:left="-90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Бельгия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8D5EAD" w:rsidRDefault="008D5EAD" w:rsidP="009254AB">
      <w:pPr>
        <w:spacing w:befor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268"/>
        <w:gridCol w:w="5149"/>
      </w:tblGrid>
      <w:tr w:rsidR="00905A32" w:rsidRPr="003F39F2" w:rsidTr="009254A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905A32" w:rsidRPr="003F39F2" w:rsidRDefault="00905A32" w:rsidP="00D34C9D">
            <w:pPr>
              <w:pStyle w:val="Tablehead"/>
              <w:keepLines/>
              <w:spacing w:before="0" w:after="0" w:line="190" w:lineRule="exact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OR3AA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OR3ZZ</w:t>
            </w:r>
            <w:r w:rsidRPr="003F39F2">
              <w:rPr>
                <w:szCs w:val="18"/>
                <w:lang w:val="ru-RU"/>
              </w:rPr>
              <w:br/>
              <w:t>OR3AAA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OR3ZZZ</w:t>
            </w:r>
          </w:p>
        </w:tc>
        <w:tc>
          <w:tcPr>
            <w:tcW w:w="5149" w:type="dxa"/>
            <w:tcBorders>
              <w:top w:val="single" w:sz="4" w:space="0" w:color="auto"/>
            </w:tcBorders>
            <w:vAlign w:val="center"/>
          </w:tcPr>
          <w:p w:rsidR="00905A32" w:rsidRPr="003F39F2" w:rsidRDefault="00905A32" w:rsidP="00D34C9D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класса 3 в Антарктике (временное использование)</w:t>
            </w:r>
          </w:p>
        </w:tc>
      </w:tr>
      <w:tr w:rsidR="00905A32" w:rsidRPr="003F39F2" w:rsidTr="009254AB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spacing w:before="0" w:after="0" w:line="190" w:lineRule="exact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OR4AA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OR4ZZ</w:t>
            </w:r>
            <w:r w:rsidRPr="003F39F2">
              <w:rPr>
                <w:szCs w:val="18"/>
                <w:lang w:val="ru-RU"/>
              </w:rPr>
              <w:br/>
              <w:t>OR4AAA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OR4ZZZ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класса 1 в Антарктике (временное использование)</w:t>
            </w:r>
          </w:p>
        </w:tc>
      </w:tr>
      <w:tr w:rsidR="00905A32" w:rsidRPr="003F39F2" w:rsidTr="009254AB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spacing w:before="0" w:after="0" w:line="190" w:lineRule="exact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OR4ISS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На борту ISS</w:t>
            </w:r>
          </w:p>
        </w:tc>
      </w:tr>
      <w:tr w:rsidR="00905A32" w:rsidRPr="003F39F2" w:rsidTr="009254AB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spacing w:before="0" w:after="0" w:line="190" w:lineRule="exact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OO0A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OO9Z</w:t>
            </w:r>
            <w:r w:rsidRPr="003F39F2">
              <w:rPr>
                <w:szCs w:val="18"/>
                <w:lang w:val="ru-RU"/>
              </w:rPr>
              <w:br/>
              <w:t>OP0A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OP9Z</w:t>
            </w:r>
            <w:r w:rsidRPr="003F39F2">
              <w:rPr>
                <w:szCs w:val="18"/>
                <w:lang w:val="ru-RU"/>
              </w:rPr>
              <w:br/>
              <w:t>OQ0A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OQ9Z</w:t>
            </w:r>
            <w:r w:rsidRPr="003F39F2">
              <w:rPr>
                <w:szCs w:val="18"/>
                <w:lang w:val="ru-RU"/>
              </w:rPr>
              <w:br/>
              <w:t>OR0A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OR4Z</w:t>
            </w:r>
            <w:r w:rsidRPr="003F39F2">
              <w:rPr>
                <w:szCs w:val="18"/>
                <w:lang w:val="ru-RU"/>
              </w:rPr>
              <w:br/>
              <w:t>OR6A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OR9Z</w:t>
            </w:r>
            <w:r w:rsidRPr="003F39F2">
              <w:rPr>
                <w:szCs w:val="18"/>
                <w:lang w:val="ru-RU"/>
              </w:rPr>
              <w:br/>
              <w:t>OS0A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OS9Z</w:t>
            </w:r>
            <w:r w:rsidRPr="003F39F2">
              <w:rPr>
                <w:szCs w:val="18"/>
                <w:lang w:val="ru-RU"/>
              </w:rPr>
              <w:br/>
              <w:t>OT0A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OT4Z</w:t>
            </w:r>
            <w:r w:rsidRPr="003F39F2">
              <w:rPr>
                <w:szCs w:val="18"/>
                <w:lang w:val="ru-RU"/>
              </w:rPr>
              <w:br/>
              <w:t>OT6A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OT9Z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Дополнительные позывные сигналы для станций класса 1</w:t>
            </w:r>
          </w:p>
        </w:tc>
      </w:tr>
      <w:tr w:rsidR="00905A32" w:rsidRPr="003F39F2" w:rsidTr="009254AB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spacing w:before="0" w:after="0" w:line="190" w:lineRule="exact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OR5A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OR5Z</w:t>
            </w:r>
            <w:r w:rsidRPr="003F39F2">
              <w:rPr>
                <w:szCs w:val="18"/>
                <w:lang w:val="ru-RU"/>
              </w:rPr>
              <w:br/>
              <w:t>OT5A</w:t>
            </w:r>
            <w:r w:rsidR="006857D5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OT5Z</w:t>
            </w:r>
          </w:p>
        </w:tc>
        <w:tc>
          <w:tcPr>
            <w:tcW w:w="5149" w:type="dxa"/>
            <w:vAlign w:val="center"/>
          </w:tcPr>
          <w:p w:rsidR="00905A32" w:rsidRPr="003F39F2" w:rsidRDefault="00905A32" w:rsidP="007D1856">
            <w:pPr>
              <w:pStyle w:val="Tabletext"/>
              <w:spacing w:before="0" w:after="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Станции для соревнований, в которых используется оборудование высокой мощности</w:t>
            </w:r>
          </w:p>
        </w:tc>
      </w:tr>
    </w:tbl>
    <w:p w:rsidR="00905A32" w:rsidRPr="003F39F2" w:rsidRDefault="00905A32" w:rsidP="00D34C9D">
      <w:pPr>
        <w:pStyle w:val="Country"/>
        <w:spacing w:before="240"/>
        <w:rPr>
          <w:sz w:val="18"/>
          <w:szCs w:val="18"/>
          <w:lang w:val="ru-RU"/>
        </w:rPr>
      </w:pPr>
      <w:bookmarkStart w:id="14" w:name="_Toc138134864"/>
      <w:bookmarkStart w:id="15" w:name="_Toc144189127"/>
      <w:bookmarkStart w:id="16" w:name="_Toc144194421"/>
      <w:r w:rsidRPr="003F39F2">
        <w:rPr>
          <w:sz w:val="18"/>
          <w:szCs w:val="18"/>
          <w:lang w:val="ru-RU"/>
        </w:rPr>
        <w:t>Белиз</w:t>
      </w:r>
      <w:bookmarkEnd w:id="14"/>
      <w:bookmarkEnd w:id="15"/>
      <w:bookmarkEnd w:id="16"/>
    </w:p>
    <w:p w:rsidR="00905A32" w:rsidRPr="003F39F2" w:rsidRDefault="00905A32" w:rsidP="009F355A">
      <w:pPr>
        <w:pStyle w:val="Stationcont"/>
        <w:tabs>
          <w:tab w:val="left" w:pos="3969"/>
          <w:tab w:val="left" w:pos="4253"/>
          <w:tab w:val="left" w:pos="4395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V31AA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V31ZZ  –  </w:t>
      </w:r>
      <w:r w:rsidR="009254AB" w:rsidRPr="003F39F2">
        <w:rPr>
          <w:szCs w:val="18"/>
          <w:lang w:val="ru-RU"/>
        </w:rPr>
        <w:t xml:space="preserve">лицензия </w:t>
      </w:r>
      <w:r w:rsidRPr="003F39F2">
        <w:rPr>
          <w:szCs w:val="18"/>
          <w:lang w:val="ru-RU"/>
        </w:rPr>
        <w:t xml:space="preserve">класса 1. </w:t>
      </w:r>
      <w:r w:rsidRPr="003F39F2">
        <w:rPr>
          <w:szCs w:val="18"/>
          <w:lang w:val="ru-RU"/>
        </w:rPr>
        <w:br/>
        <w:t>V32AA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V32ZZ  –  </w:t>
      </w:r>
      <w:r w:rsidR="009254AB" w:rsidRPr="003F39F2">
        <w:rPr>
          <w:szCs w:val="18"/>
          <w:lang w:val="ru-RU"/>
        </w:rPr>
        <w:t xml:space="preserve">лицензия </w:t>
      </w:r>
      <w:r w:rsidRPr="003F39F2">
        <w:rPr>
          <w:szCs w:val="18"/>
          <w:lang w:val="ru-RU"/>
        </w:rPr>
        <w:t>класса 2.</w:t>
      </w:r>
    </w:p>
    <w:p w:rsidR="00905A32" w:rsidRPr="003F39F2" w:rsidRDefault="00905A32" w:rsidP="009F355A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bookmarkStart w:id="17" w:name="_Toc138134865"/>
      <w:bookmarkStart w:id="18" w:name="_Toc144189128"/>
      <w:bookmarkStart w:id="19" w:name="_Toc144194422"/>
      <w:r w:rsidRPr="003F39F2">
        <w:rPr>
          <w:sz w:val="18"/>
          <w:szCs w:val="18"/>
          <w:lang w:val="ru-RU"/>
        </w:rPr>
        <w:t>Бенин (Республика)</w:t>
      </w:r>
      <w:bookmarkEnd w:id="17"/>
      <w:bookmarkEnd w:id="18"/>
      <w:bookmarkEnd w:id="19"/>
    </w:p>
    <w:p w:rsidR="00905A32" w:rsidRPr="003F39F2" w:rsidRDefault="00905A32" w:rsidP="009F355A">
      <w:pPr>
        <w:pStyle w:val="Stationcont"/>
        <w:tabs>
          <w:tab w:val="left" w:pos="3969"/>
          <w:tab w:val="left" w:pos="4253"/>
          <w:tab w:val="left" w:pos="4395"/>
        </w:tabs>
        <w:spacing w:before="120"/>
        <w:ind w:left="0" w:firstLine="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TY, за которыми следуют цифра (1–9) и 2 буквы.</w:t>
      </w:r>
    </w:p>
    <w:p w:rsidR="00905A32" w:rsidRPr="003F39F2" w:rsidRDefault="00905A32" w:rsidP="009F355A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bookmarkStart w:id="20" w:name="_Toc144189129"/>
      <w:bookmarkStart w:id="21" w:name="_Toc144194423"/>
      <w:bookmarkStart w:id="22" w:name="_Toc138134866"/>
      <w:r w:rsidRPr="003F39F2">
        <w:rPr>
          <w:sz w:val="18"/>
          <w:szCs w:val="18"/>
          <w:lang w:val="ru-RU"/>
        </w:rPr>
        <w:t>Бутан (Королевство)</w:t>
      </w:r>
      <w:bookmarkEnd w:id="20"/>
      <w:bookmarkEnd w:id="21"/>
    </w:p>
    <w:p w:rsidR="00905A32" w:rsidRPr="003F39F2" w:rsidRDefault="00905A32" w:rsidP="009F355A">
      <w:pPr>
        <w:pStyle w:val="Stationcont"/>
        <w:tabs>
          <w:tab w:val="left" w:pos="3969"/>
          <w:tab w:val="left" w:pos="4253"/>
          <w:tab w:val="left" w:pos="4395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A50AA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A50ZZ*</w:t>
      </w:r>
      <w:r w:rsidRPr="003F39F2">
        <w:rPr>
          <w:szCs w:val="18"/>
          <w:lang w:val="ru-RU"/>
        </w:rPr>
        <w:br/>
        <w:t>A51AA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A51ZZ**</w:t>
      </w:r>
      <w:r w:rsidRPr="003F39F2">
        <w:rPr>
          <w:szCs w:val="18"/>
          <w:lang w:val="ru-RU"/>
        </w:rPr>
        <w:br/>
        <w:t>A52AA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A52ZZ***</w:t>
      </w:r>
      <w:r w:rsidR="009254AB">
        <w:rPr>
          <w:szCs w:val="18"/>
          <w:lang w:val="ru-RU"/>
        </w:rPr>
        <w:t>.</w:t>
      </w:r>
    </w:p>
    <w:p w:rsidR="00905A32" w:rsidRPr="003F39F2" w:rsidRDefault="007F4C37" w:rsidP="00483655">
      <w:pPr>
        <w:pStyle w:val="Footnote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*</w:t>
      </w:r>
      <w:r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Для клубов и станций любителей.</w:t>
      </w:r>
      <w:r w:rsidR="00905A32" w:rsidRPr="003F39F2">
        <w:rPr>
          <w:szCs w:val="18"/>
          <w:lang w:val="ru-RU"/>
        </w:rPr>
        <w:br/>
      </w:r>
      <w:r w:rsidR="00905A32" w:rsidRPr="003F39F2">
        <w:rPr>
          <w:szCs w:val="18"/>
          <w:lang w:val="ru-RU"/>
        </w:rPr>
        <w:tab/>
        <w:t>**</w:t>
      </w:r>
      <w:r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Для национальных радиолюбителей.</w:t>
      </w:r>
      <w:r w:rsidR="00905A32" w:rsidRPr="003F39F2">
        <w:rPr>
          <w:szCs w:val="18"/>
          <w:lang w:val="ru-RU"/>
        </w:rPr>
        <w:br/>
      </w:r>
      <w:r w:rsidR="00905A32" w:rsidRPr="003F39F2">
        <w:rPr>
          <w:szCs w:val="18"/>
          <w:lang w:val="ru-RU"/>
        </w:rPr>
        <w:tab/>
        <w:t>***</w:t>
      </w:r>
      <w:r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Для гостевых радиолюбителей.</w:t>
      </w:r>
    </w:p>
    <w:p w:rsidR="00905A32" w:rsidRPr="003F39F2" w:rsidRDefault="00905A32" w:rsidP="00D34C9D">
      <w:pPr>
        <w:pStyle w:val="Country"/>
        <w:spacing w:before="240"/>
        <w:rPr>
          <w:sz w:val="18"/>
          <w:szCs w:val="18"/>
          <w:lang w:val="ru-RU"/>
        </w:rPr>
      </w:pPr>
      <w:bookmarkStart w:id="23" w:name="_Toc144189130"/>
      <w:bookmarkStart w:id="24" w:name="_Toc144194424"/>
      <w:r w:rsidRPr="003F39F2">
        <w:rPr>
          <w:sz w:val="18"/>
          <w:szCs w:val="18"/>
          <w:lang w:val="ru-RU"/>
        </w:rPr>
        <w:t>Боливия (Многонациональное Государство)</w:t>
      </w:r>
      <w:bookmarkEnd w:id="22"/>
      <w:bookmarkEnd w:id="23"/>
      <w:bookmarkEnd w:id="24"/>
    </w:p>
    <w:p w:rsidR="00905A32" w:rsidRPr="003F39F2" w:rsidRDefault="00905A32" w:rsidP="009F355A">
      <w:pPr>
        <w:pStyle w:val="Stationcont"/>
        <w:tabs>
          <w:tab w:val="left" w:pos="3969"/>
          <w:tab w:val="left" w:pos="4253"/>
          <w:tab w:val="left" w:pos="4395"/>
        </w:tabs>
        <w:spacing w:before="240"/>
        <w:ind w:left="0" w:firstLine="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CP1AA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CP9ZZ</w:t>
      </w:r>
      <w:r w:rsidR="009254AB">
        <w:rPr>
          <w:szCs w:val="18"/>
          <w:lang w:val="ru-RU"/>
        </w:rPr>
        <w:t>.</w:t>
      </w:r>
    </w:p>
    <w:p w:rsidR="00905A32" w:rsidRPr="003F39F2" w:rsidRDefault="00905A32" w:rsidP="005D4A3B">
      <w:pPr>
        <w:pStyle w:val="Stationcont"/>
        <w:tabs>
          <w:tab w:val="left" w:pos="3686"/>
          <w:tab w:val="left" w:pos="3969"/>
        </w:tabs>
        <w:spacing w:before="24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pacing w:val="-6"/>
          <w:szCs w:val="18"/>
          <w:lang w:val="ru-RU"/>
        </w:rPr>
        <w:t xml:space="preserve">Цифры, обозначающие </w:t>
      </w:r>
      <w:proofErr w:type="gramStart"/>
      <w:r w:rsidRPr="003F39F2">
        <w:rPr>
          <w:spacing w:val="-6"/>
          <w:szCs w:val="18"/>
          <w:lang w:val="ru-RU"/>
        </w:rPr>
        <w:t>департамент: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Ла-Пас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Чукисака</w:t>
      </w:r>
      <w:proofErr w:type="spellEnd"/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Оруро</w:t>
      </w:r>
      <w:proofErr w:type="spellEnd"/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Потоси</w:t>
      </w:r>
      <w:proofErr w:type="spellEnd"/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Кочабамба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Санта-</w:t>
      </w:r>
      <w:proofErr w:type="spellStart"/>
      <w:r w:rsidRPr="003F39F2">
        <w:rPr>
          <w:szCs w:val="18"/>
          <w:lang w:val="ru-RU"/>
        </w:rPr>
        <w:t>Крус</w:t>
      </w:r>
      <w:proofErr w:type="spellEnd"/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Тариха</w:t>
      </w:r>
      <w:proofErr w:type="spellEnd"/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Бени</w:t>
      </w:r>
      <w:proofErr w:type="spellEnd"/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Пандо</w:t>
      </w:r>
      <w:proofErr w:type="spellEnd"/>
      <w:r w:rsidR="009254AB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spacing w:before="240" w:line="240" w:lineRule="auto"/>
        <w:rPr>
          <w:szCs w:val="18"/>
          <w:lang w:val="ru-RU"/>
        </w:rPr>
      </w:pPr>
      <w:r w:rsidRPr="003F39F2">
        <w:rPr>
          <w:szCs w:val="18"/>
          <w:lang w:val="ru-RU"/>
        </w:rPr>
        <w:tab/>
        <w:t>За позывным могут следовать буквы "M", "MA", "MF", "MM", "S" или "C" в следующих случаях:</w:t>
      </w:r>
    </w:p>
    <w:p w:rsidR="00905A32" w:rsidRPr="003F39F2" w:rsidRDefault="00905A32" w:rsidP="00D34C9D">
      <w:pPr>
        <w:pStyle w:val="Enumlev1"/>
        <w:tabs>
          <w:tab w:val="clear" w:pos="854"/>
          <w:tab w:val="left" w:pos="994"/>
        </w:tabs>
        <w:spacing w:before="120" w:line="240" w:lineRule="auto"/>
        <w:ind w:left="576" w:hanging="216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proofErr w:type="gramStart"/>
      <w:r w:rsidR="009254AB">
        <w:rPr>
          <w:szCs w:val="18"/>
          <w:lang w:val="ru-RU"/>
        </w:rPr>
        <w:t>M:</w:t>
      </w:r>
      <w:r w:rsidR="009254AB">
        <w:rPr>
          <w:szCs w:val="18"/>
          <w:lang w:val="ru-RU"/>
        </w:rPr>
        <w:tab/>
      </w:r>
      <w:proofErr w:type="gramEnd"/>
      <w:r w:rsidR="009254AB">
        <w:rPr>
          <w:szCs w:val="18"/>
          <w:lang w:val="ru-RU"/>
        </w:rPr>
        <w:t>для подвижных земных станций</w:t>
      </w:r>
      <w:r w:rsidRPr="003F39F2">
        <w:rPr>
          <w:szCs w:val="18"/>
          <w:lang w:val="ru-RU"/>
        </w:rPr>
        <w:br/>
        <w:t>MA:</w:t>
      </w:r>
      <w:r w:rsidRPr="003F39F2">
        <w:rPr>
          <w:szCs w:val="18"/>
          <w:lang w:val="ru-RU"/>
        </w:rPr>
        <w:tab/>
      </w:r>
      <w:r w:rsidR="009254AB">
        <w:rPr>
          <w:szCs w:val="18"/>
          <w:lang w:val="ru-RU"/>
        </w:rPr>
        <w:t>для подвижных воздушных станций</w:t>
      </w:r>
      <w:r w:rsidRPr="003F39F2">
        <w:rPr>
          <w:szCs w:val="18"/>
          <w:lang w:val="ru-RU"/>
        </w:rPr>
        <w:br/>
        <w:t>M</w:t>
      </w:r>
      <w:r w:rsidR="009254AB">
        <w:rPr>
          <w:szCs w:val="18"/>
          <w:lang w:val="ru-RU"/>
        </w:rPr>
        <w:t>F:</w:t>
      </w:r>
      <w:r w:rsidR="009254AB">
        <w:rPr>
          <w:szCs w:val="18"/>
          <w:lang w:val="ru-RU"/>
        </w:rPr>
        <w:tab/>
        <w:t>для подвижных речных станций</w:t>
      </w:r>
      <w:r w:rsidRPr="003F39F2">
        <w:rPr>
          <w:szCs w:val="18"/>
          <w:lang w:val="ru-RU"/>
        </w:rPr>
        <w:br/>
        <w:t>MM</w:t>
      </w:r>
      <w:r w:rsidR="009254AB">
        <w:rPr>
          <w:szCs w:val="18"/>
          <w:lang w:val="ru-RU"/>
        </w:rPr>
        <w:t>:</w:t>
      </w:r>
      <w:r w:rsidR="009254AB">
        <w:rPr>
          <w:szCs w:val="18"/>
          <w:lang w:val="ru-RU"/>
        </w:rPr>
        <w:tab/>
        <w:t>для подвижных морских станций</w:t>
      </w:r>
      <w:r w:rsidRPr="003F39F2">
        <w:rPr>
          <w:szCs w:val="18"/>
          <w:lang w:val="ru-RU"/>
        </w:rPr>
        <w:br/>
      </w:r>
      <w:r w:rsidR="009254AB">
        <w:rPr>
          <w:szCs w:val="18"/>
          <w:lang w:val="ru-RU"/>
        </w:rPr>
        <w:t>S:</w:t>
      </w:r>
      <w:r w:rsidR="009254AB">
        <w:rPr>
          <w:szCs w:val="18"/>
          <w:lang w:val="ru-RU"/>
        </w:rPr>
        <w:tab/>
        <w:t>для станций второй категории</w:t>
      </w:r>
      <w:r w:rsidRPr="003F39F2">
        <w:rPr>
          <w:szCs w:val="18"/>
          <w:lang w:val="ru-RU"/>
        </w:rPr>
        <w:br/>
        <w:t>C:</w:t>
      </w:r>
      <w:r w:rsidRPr="003F39F2">
        <w:rPr>
          <w:szCs w:val="18"/>
          <w:lang w:val="ru-RU"/>
        </w:rPr>
        <w:tab/>
        <w:t>для станций, эксплуатируемых на временной основе.</w:t>
      </w:r>
    </w:p>
    <w:p w:rsidR="00905A32" w:rsidRPr="003F39F2" w:rsidRDefault="00905A32" w:rsidP="00D34C9D">
      <w:pPr>
        <w:pStyle w:val="Country"/>
        <w:spacing w:before="240"/>
        <w:rPr>
          <w:sz w:val="18"/>
          <w:szCs w:val="18"/>
          <w:lang w:val="ru-RU"/>
        </w:rPr>
      </w:pPr>
      <w:proofErr w:type="spellStart"/>
      <w:r w:rsidRPr="003F39F2">
        <w:rPr>
          <w:sz w:val="18"/>
          <w:szCs w:val="18"/>
          <w:lang w:val="ru-RU"/>
        </w:rPr>
        <w:t>Бонэйр</w:t>
      </w:r>
      <w:proofErr w:type="spellEnd"/>
      <w:r w:rsidRPr="003F39F2">
        <w:rPr>
          <w:sz w:val="18"/>
          <w:szCs w:val="18"/>
          <w:lang w:val="ru-RU"/>
        </w:rPr>
        <w:t xml:space="preserve">, </w:t>
      </w:r>
      <w:proofErr w:type="spellStart"/>
      <w:r w:rsidRPr="003F39F2">
        <w:rPr>
          <w:sz w:val="18"/>
          <w:szCs w:val="18"/>
          <w:lang w:val="ru-RU"/>
        </w:rPr>
        <w:t>Синт-Эстатиус</w:t>
      </w:r>
      <w:proofErr w:type="spellEnd"/>
      <w:r w:rsidRPr="003F39F2">
        <w:rPr>
          <w:sz w:val="18"/>
          <w:szCs w:val="18"/>
          <w:lang w:val="ru-RU"/>
        </w:rPr>
        <w:t xml:space="preserve"> и </w:t>
      </w:r>
      <w:proofErr w:type="spellStart"/>
      <w:r w:rsidRPr="003F39F2">
        <w:rPr>
          <w:sz w:val="18"/>
          <w:szCs w:val="18"/>
          <w:lang w:val="ru-RU"/>
        </w:rPr>
        <w:t>Саба</w:t>
      </w:r>
      <w:proofErr w:type="spellEnd"/>
      <w:r w:rsidRPr="003F39F2">
        <w:rPr>
          <w:sz w:val="18"/>
          <w:szCs w:val="18"/>
          <w:lang w:val="ru-RU"/>
        </w:rPr>
        <w:t xml:space="preserve"> </w:t>
      </w:r>
    </w:p>
    <w:p w:rsidR="00905A32" w:rsidRPr="003F39F2" w:rsidRDefault="00905A32" w:rsidP="005D4A3B">
      <w:pPr>
        <w:pStyle w:val="Stationcont"/>
        <w:tabs>
          <w:tab w:val="left" w:pos="4820"/>
        </w:tabs>
        <w:spacing w:before="240" w:line="240" w:lineRule="auto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PJ4AA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PJ4ZZZ</w:t>
      </w:r>
      <w:r w:rsidRPr="003F39F2">
        <w:rPr>
          <w:szCs w:val="18"/>
          <w:lang w:val="ru-RU"/>
        </w:rPr>
        <w:tab/>
        <w:t>–  </w:t>
      </w:r>
      <w:proofErr w:type="spellStart"/>
      <w:r w:rsidRPr="003F39F2">
        <w:rPr>
          <w:szCs w:val="18"/>
          <w:lang w:val="ru-RU"/>
        </w:rPr>
        <w:t>Бонэйр</w:t>
      </w:r>
      <w:proofErr w:type="spellEnd"/>
      <w:r w:rsidRPr="003F39F2">
        <w:rPr>
          <w:szCs w:val="18"/>
          <w:lang w:val="ru-RU"/>
        </w:rPr>
        <w:br/>
        <w:t>PJ5AA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PJ5ZZZ</w:t>
      </w:r>
      <w:r w:rsidRPr="003F39F2">
        <w:rPr>
          <w:szCs w:val="18"/>
          <w:lang w:val="ru-RU"/>
        </w:rPr>
        <w:tab/>
        <w:t xml:space="preserve">–  С. </w:t>
      </w:r>
      <w:proofErr w:type="spellStart"/>
      <w:r w:rsidRPr="003F39F2">
        <w:rPr>
          <w:szCs w:val="18"/>
          <w:lang w:val="ru-RU"/>
        </w:rPr>
        <w:t>Эстатиус</w:t>
      </w:r>
      <w:proofErr w:type="spellEnd"/>
      <w:r w:rsidRPr="003F39F2">
        <w:rPr>
          <w:szCs w:val="18"/>
          <w:lang w:val="ru-RU"/>
        </w:rPr>
        <w:br/>
        <w:t>PJ6AA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PJ6ZZZ</w:t>
      </w:r>
      <w:r w:rsidRPr="003F39F2">
        <w:rPr>
          <w:szCs w:val="18"/>
          <w:lang w:val="ru-RU"/>
        </w:rPr>
        <w:tab/>
        <w:t>–  </w:t>
      </w:r>
      <w:proofErr w:type="spellStart"/>
      <w:r w:rsidRPr="003F39F2">
        <w:rPr>
          <w:szCs w:val="18"/>
          <w:lang w:val="ru-RU"/>
        </w:rPr>
        <w:t>Саба</w:t>
      </w:r>
      <w:proofErr w:type="spellEnd"/>
      <w:r w:rsidR="009254AB">
        <w:rPr>
          <w:szCs w:val="18"/>
          <w:lang w:val="ru-RU"/>
        </w:rPr>
        <w:t>.</w:t>
      </w:r>
    </w:p>
    <w:p w:rsidR="00905A32" w:rsidRPr="003F39F2" w:rsidRDefault="00905A32" w:rsidP="009F355A">
      <w:pPr>
        <w:pStyle w:val="Country"/>
        <w:spacing w:before="240"/>
        <w:rPr>
          <w:sz w:val="18"/>
          <w:szCs w:val="18"/>
          <w:lang w:val="ru-RU"/>
        </w:rPr>
      </w:pPr>
      <w:bookmarkStart w:id="25" w:name="_Toc138134867"/>
      <w:bookmarkStart w:id="26" w:name="_Toc144189131"/>
      <w:bookmarkStart w:id="27" w:name="_Toc144194425"/>
      <w:r w:rsidRPr="003F39F2">
        <w:rPr>
          <w:sz w:val="18"/>
          <w:szCs w:val="18"/>
          <w:lang w:val="ru-RU"/>
        </w:rPr>
        <w:t>Ботсвана (Республика)</w:t>
      </w:r>
      <w:bookmarkEnd w:id="25"/>
      <w:bookmarkEnd w:id="26"/>
      <w:bookmarkEnd w:id="27"/>
    </w:p>
    <w:p w:rsidR="00905A32" w:rsidRPr="003F39F2" w:rsidRDefault="00905A32" w:rsidP="005D4A3B">
      <w:pPr>
        <w:pStyle w:val="Stationcont"/>
        <w:tabs>
          <w:tab w:val="left" w:pos="4253"/>
          <w:tab w:val="left" w:pos="4395"/>
        </w:tabs>
        <w:spacing w:before="240" w:line="240" w:lineRule="auto"/>
        <w:ind w:left="0" w:firstLine="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A22AA</w:t>
      </w:r>
      <w:r w:rsidR="006857D5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A22ZZ</w:t>
      </w:r>
      <w:r w:rsidR="009254AB">
        <w:rPr>
          <w:szCs w:val="18"/>
          <w:lang w:val="ru-RU"/>
        </w:rPr>
        <w:t>.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b/>
          <w:lang w:val="ru-RU"/>
        </w:rPr>
      </w:pPr>
      <w:bookmarkStart w:id="28" w:name="_Toc138134868"/>
      <w:bookmarkStart w:id="29" w:name="_Toc144189132"/>
      <w:bookmarkStart w:id="30" w:name="_Toc144194426"/>
      <w:r w:rsidRPr="003F39F2">
        <w:rPr>
          <w:rFonts w:cs="Arial"/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Бразилия (Федеративная Республика)</w:t>
      </w:r>
      <w:bookmarkEnd w:id="28"/>
      <w:bookmarkEnd w:id="29"/>
      <w:bookmarkEnd w:id="30"/>
    </w:p>
    <w:p w:rsidR="00905A32" w:rsidRPr="003F39F2" w:rsidRDefault="00905A32" w:rsidP="007D1856">
      <w:pPr>
        <w:pStyle w:val="Table"/>
        <w:rPr>
          <w:rFonts w:ascii="Calibri" w:hAnsi="Calibri"/>
          <w:sz w:val="2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567"/>
        <w:gridCol w:w="1151"/>
        <w:gridCol w:w="1821"/>
      </w:tblGrid>
      <w:tr w:rsidR="00905A32" w:rsidRPr="003F39F2" w:rsidTr="006857D5">
        <w:trPr>
          <w:cantSplit/>
        </w:trPr>
        <w:tc>
          <w:tcPr>
            <w:tcW w:w="8642" w:type="dxa"/>
            <w:gridSpan w:val="5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Штат</w:t>
            </w:r>
          </w:p>
        </w:tc>
        <w:tc>
          <w:tcPr>
            <w:tcW w:w="3419" w:type="dxa"/>
            <w:gridSpan w:val="3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Классы A и B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Класс C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Акри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PT8ZZ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PT8ZZZ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PU8JAA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PU8LZZ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u w:val="single"/>
                <w:lang w:val="ru-RU"/>
              </w:rPr>
            </w:pPr>
            <w:r w:rsidRPr="003F39F2">
              <w:rPr>
                <w:szCs w:val="18"/>
                <w:lang w:val="ru-RU"/>
              </w:rPr>
              <w:t>*ZZ8HA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ZZ8MZ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ZZ8HAA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ZZ8MZZ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Алагоас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PP7AA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PP7ZZ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PP7AAA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PP7ZZZ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PU7DZZ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*ZZ7AA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ZZ7ZZ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ZZ7AAA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ZZ7ZZZ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Амапа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PQ8AA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PQ8ZZ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PQ8AAA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PQ8YZZ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PU8GAA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PU8IZZ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*ZV8AA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ZV8ZZ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ZV8AAA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ZV8YZZ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Амазонас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PP8AA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PP8ZZ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PP8AAA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PP8YZZ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PU8CZZ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*ZZ8AA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ZZ8GZ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ZZ8AAA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ZZ8GZZ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Баия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PY6AA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PY6ZZ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PY6AAA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PY6YZZ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PU6JAA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PU6YZZ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*ZY6AA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ZY6ZZ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ZY6AAA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ZY6YZZ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Сеара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PT7ZZ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PT7YZZ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PU7MAA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PU7PZZ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*ZV7AA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ZV7ZZ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ZV7AAA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ZV7YZZ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Федеральный округ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PT2AA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 xml:space="preserve">PT2ZZ 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PT2AAA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PT2YZZ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PU2AAA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PU2EZZ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*ZV2AA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ZV2ZZ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ZV2AAA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ZV2YZZ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Эспириту-Санту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PPlAA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PPlZZ</w:t>
            </w:r>
            <w:proofErr w:type="spellEnd"/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PP1AAA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PP1YZZ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PU1AAA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PU1IZZ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*ZZ1AA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ZZlZZ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ZZlAAA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ZZlYZZ</w:t>
            </w:r>
            <w:proofErr w:type="spellEnd"/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Гояс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PP2AA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PP2ZZ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PP2AAA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PP2YZZ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PU2FAA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PU2HZZ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*ZZ2AA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ZZ2ZZ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ZZ2AAA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ZZ2YZZ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Мараньян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PR8AA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PR8ZZ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PR8AAA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PR8YZZ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PU8MAA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PU8OZZ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*ZX8AA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ZX8ZZ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ZX8AAA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ZX8YZZ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Мату-</w:t>
            </w:r>
            <w:proofErr w:type="spellStart"/>
            <w:r w:rsidRPr="003F39F2">
              <w:rPr>
                <w:szCs w:val="18"/>
                <w:lang w:val="ru-RU"/>
              </w:rPr>
              <w:t>Гросу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PY9AA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PY9ZZ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PY9AAA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PY9YZZ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PU9OAA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PU9YZZ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*ZY9AA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ZY9ZZ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ZY9AAA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ZY9YZZ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Мату-</w:t>
            </w:r>
            <w:proofErr w:type="spellStart"/>
            <w:r w:rsidRPr="003F39F2">
              <w:rPr>
                <w:szCs w:val="18"/>
                <w:lang w:val="ru-RU"/>
              </w:rPr>
              <w:t>Гросу</w:t>
            </w:r>
            <w:proofErr w:type="spellEnd"/>
            <w:r w:rsidRPr="003F39F2">
              <w:rPr>
                <w:szCs w:val="18"/>
                <w:lang w:val="ru-RU"/>
              </w:rPr>
              <w:t>-</w:t>
            </w:r>
            <w:proofErr w:type="spellStart"/>
            <w:r w:rsidRPr="003F39F2">
              <w:rPr>
                <w:szCs w:val="18"/>
                <w:lang w:val="ru-RU"/>
              </w:rPr>
              <w:t>ду-Сул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PT9AA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PT9ZZ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PT9AAA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PT9YZZ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PU9AAA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PU9NZZ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*ZV9AA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ZV9ZZ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ZV9AAA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ZV9YZZ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Минас</w:t>
            </w:r>
            <w:proofErr w:type="spellEnd"/>
            <w:r w:rsidRPr="003F39F2">
              <w:rPr>
                <w:szCs w:val="18"/>
                <w:lang w:val="ru-RU"/>
              </w:rPr>
              <w:t xml:space="preserve"> </w:t>
            </w:r>
            <w:proofErr w:type="spellStart"/>
            <w:r w:rsidRPr="003F39F2">
              <w:rPr>
                <w:szCs w:val="18"/>
                <w:lang w:val="ru-RU"/>
              </w:rPr>
              <w:t>Жерайс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PY4AA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PY4ZZ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PY4AAA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PY4YZZ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PU4AAA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PU4YZZ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*ZY4AA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ZY4ZZ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ZY4AAA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ZY4YZZ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Пара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PY8ZZ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PY8YZZ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PU8WAA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PU8YZZ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*ZY8AA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ZY8ZZ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ZY8AAA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ZY8YZZ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Параиба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PR7AA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PR7ZZ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PR7AAA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PR7YZZ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PU7EAA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PU7HZZ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*ZX7AA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ZX7ZZ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ZX7AAA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ZX7YZZ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Парана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PY5AA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PY5ZZ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PY5AAA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PY5YZZ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PU5MAA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PU5YZZ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*ZY5AA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ZY5ZZ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ZY5AAA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ZY5YZZ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Пернамбуку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PY7ZZ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PY7YZZ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PU7RAA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PU7YZZ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*ZY7AA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ZY7ZZ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ZY7AAA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ZY7YZZ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Пеауи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PS8AA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PS8ZZ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PS8AAA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PS8YZZ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PU8PAA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PU8SZZ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*ZW8AA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ZW8ZZ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ZW8AAA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ZW8YZZ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Рио</w:t>
            </w:r>
            <w:r w:rsidR="00CB4AFA">
              <w:rPr>
                <w:szCs w:val="18"/>
                <w:lang w:val="ru-RU"/>
              </w:rPr>
              <w:t>-</w:t>
            </w:r>
            <w:r w:rsidRPr="003F39F2">
              <w:rPr>
                <w:szCs w:val="18"/>
                <w:lang w:val="ru-RU"/>
              </w:rPr>
              <w:t>де-Жанейро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PYlAA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PYlZZ</w:t>
            </w:r>
            <w:proofErr w:type="spellEnd"/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PYlAAA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PYlYZZ</w:t>
            </w:r>
            <w:proofErr w:type="spellEnd"/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PUlJAA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PUlYZZ</w:t>
            </w:r>
            <w:proofErr w:type="spellEnd"/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</w:t>
            </w:r>
            <w:proofErr w:type="spellStart"/>
            <w:r w:rsidRPr="003F39F2">
              <w:rPr>
                <w:szCs w:val="18"/>
                <w:lang w:val="ru-RU"/>
              </w:rPr>
              <w:t>ZYlAA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ZYlZZ</w:t>
            </w:r>
            <w:proofErr w:type="spellEnd"/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ZYlAAA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ZYlYZZ</w:t>
            </w:r>
            <w:proofErr w:type="spellEnd"/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Риу</w:t>
            </w:r>
            <w:proofErr w:type="spellEnd"/>
            <w:r w:rsidRPr="003F39F2">
              <w:rPr>
                <w:szCs w:val="18"/>
                <w:lang w:val="ru-RU"/>
              </w:rPr>
              <w:t>-Гранди-</w:t>
            </w:r>
            <w:proofErr w:type="spellStart"/>
            <w:r w:rsidRPr="003F39F2">
              <w:rPr>
                <w:szCs w:val="18"/>
                <w:lang w:val="ru-RU"/>
              </w:rPr>
              <w:t>ду</w:t>
            </w:r>
            <w:proofErr w:type="spellEnd"/>
            <w:r w:rsidRPr="003F39F2">
              <w:rPr>
                <w:szCs w:val="18"/>
                <w:lang w:val="ru-RU"/>
              </w:rPr>
              <w:t>-</w:t>
            </w:r>
            <w:proofErr w:type="spellStart"/>
            <w:r w:rsidRPr="003F39F2">
              <w:rPr>
                <w:szCs w:val="18"/>
                <w:lang w:val="ru-RU"/>
              </w:rPr>
              <w:t>Норти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PS7AA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PS7ZZ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PS7AAA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PS7YZZ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PU7IAA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PU7LZZ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 ZW7AA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ZW7ZZ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ZW7AAA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ZW7YZZ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CB4AFA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Риу</w:t>
            </w:r>
            <w:proofErr w:type="spellEnd"/>
            <w:r w:rsidR="00CB4AFA">
              <w:rPr>
                <w:szCs w:val="18"/>
                <w:lang w:val="ru-RU"/>
              </w:rPr>
              <w:t>-</w:t>
            </w:r>
            <w:r w:rsidRPr="003F39F2">
              <w:rPr>
                <w:szCs w:val="18"/>
                <w:lang w:val="ru-RU"/>
              </w:rPr>
              <w:t>Гранди-</w:t>
            </w:r>
            <w:proofErr w:type="spellStart"/>
            <w:r w:rsidRPr="003F39F2">
              <w:rPr>
                <w:szCs w:val="18"/>
                <w:lang w:val="ru-RU"/>
              </w:rPr>
              <w:t>ду</w:t>
            </w:r>
            <w:proofErr w:type="spellEnd"/>
            <w:r w:rsidRPr="003F39F2">
              <w:rPr>
                <w:szCs w:val="18"/>
                <w:lang w:val="ru-RU"/>
              </w:rPr>
              <w:t>-</w:t>
            </w:r>
            <w:proofErr w:type="spellStart"/>
            <w:r w:rsidRPr="003F39F2">
              <w:rPr>
                <w:szCs w:val="18"/>
                <w:lang w:val="ru-RU"/>
              </w:rPr>
              <w:t>Сул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PY3AA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PY3ZZ</w:t>
            </w:r>
          </w:p>
        </w:tc>
        <w:tc>
          <w:tcPr>
            <w:tcW w:w="171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PY3AAA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PY3YZZ</w:t>
            </w:r>
          </w:p>
        </w:tc>
        <w:tc>
          <w:tcPr>
            <w:tcW w:w="182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PU3AAA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PU3YZZ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*ZY3AA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ZY3ZZ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ZY3AAA</w:t>
            </w:r>
            <w:r w:rsidR="00CB4AFA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ZY3YZZ</w:t>
            </w:r>
          </w:p>
        </w:tc>
      </w:tr>
    </w:tbl>
    <w:p w:rsidR="00905A32" w:rsidRPr="003F39F2" w:rsidRDefault="00905A32" w:rsidP="007D1856">
      <w:pPr>
        <w:pStyle w:val="Countrycont"/>
        <w:jc w:val="righ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 xml:space="preserve">(См. </w:t>
      </w:r>
      <w:proofErr w:type="spellStart"/>
      <w:r w:rsidRPr="003F39F2">
        <w:rPr>
          <w:sz w:val="18"/>
          <w:szCs w:val="18"/>
          <w:lang w:val="ru-RU"/>
        </w:rPr>
        <w:t>продолж</w:t>
      </w:r>
      <w:proofErr w:type="spellEnd"/>
      <w:r w:rsidRPr="003F39F2">
        <w:rPr>
          <w:sz w:val="18"/>
          <w:szCs w:val="18"/>
          <w:lang w:val="ru-RU"/>
        </w:rPr>
        <w:t>.)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lang w:val="ru-RU"/>
        </w:rPr>
      </w:pPr>
      <w:r w:rsidRPr="003F39F2">
        <w:rPr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Бразилия (Федеративная Республика)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7D1856">
      <w:pPr>
        <w:pStyle w:val="MEP"/>
        <w:rPr>
          <w:rFonts w:cs="Arial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567"/>
        <w:gridCol w:w="1271"/>
        <w:gridCol w:w="1701"/>
      </w:tblGrid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proofErr w:type="spellStart"/>
            <w:r w:rsidRPr="003F39F2">
              <w:rPr>
                <w:rFonts w:cs="Arial"/>
                <w:szCs w:val="18"/>
                <w:lang w:val="ru-RU"/>
              </w:rPr>
              <w:t>Рондония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PW8AA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PW8ZZ</w:t>
            </w:r>
          </w:p>
        </w:tc>
        <w:tc>
          <w:tcPr>
            <w:tcW w:w="183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PW8AAA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PW8YZZ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PU8DAA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PU8FZZ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*ZZ8NA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ZZ8SZ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ZZ8NAA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ZZ8SZZ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proofErr w:type="spellStart"/>
            <w:r w:rsidRPr="003F39F2">
              <w:rPr>
                <w:rFonts w:cs="Arial"/>
                <w:szCs w:val="18"/>
                <w:lang w:val="ru-RU"/>
              </w:rPr>
              <w:t>Рорайма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PV8AA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PV8ZZ</w:t>
            </w:r>
          </w:p>
        </w:tc>
        <w:tc>
          <w:tcPr>
            <w:tcW w:w="183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PV8AAA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PV8YZZ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PU8TAA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PU8VZZ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*ZZ8TA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ZZ8ZZ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ZZ8AAA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ZZ8YZZ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Санта-Катарина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PP5AA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PP5ZZ</w:t>
            </w:r>
          </w:p>
        </w:tc>
        <w:tc>
          <w:tcPr>
            <w:tcW w:w="183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PP5AAA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PP5YZZ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PU5AAA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PU5LZZ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*ZZ5AA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ZZ5ZZ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ZZ5AAA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ZZ5YZZ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Сан-Паулу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PY2AA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PY2ZZ</w:t>
            </w:r>
          </w:p>
        </w:tc>
        <w:tc>
          <w:tcPr>
            <w:tcW w:w="183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PY2AAA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PY2YZZ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PU2KAA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PU2YZZ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*ZY2AA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ZY2ZZ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ZY2AAA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ZY2YZZ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proofErr w:type="spellStart"/>
            <w:r w:rsidRPr="003F39F2">
              <w:rPr>
                <w:rFonts w:cs="Arial"/>
                <w:szCs w:val="18"/>
                <w:lang w:val="ru-RU"/>
              </w:rPr>
              <w:t>Сержипи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PP6AA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PP6ZZ</w:t>
            </w:r>
          </w:p>
        </w:tc>
        <w:tc>
          <w:tcPr>
            <w:tcW w:w="183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PP6AAA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PP6YZZ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PU6AAA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PU6IZZ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*ZZ6AA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ZZ6ZZ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ZZ6AAA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ZZ6YZZ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proofErr w:type="spellStart"/>
            <w:r w:rsidRPr="003F39F2">
              <w:rPr>
                <w:rFonts w:cs="Arial"/>
                <w:szCs w:val="18"/>
                <w:lang w:val="ru-RU"/>
              </w:rPr>
              <w:t>Токантинс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PQ2AA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PQ2ZZ</w:t>
            </w:r>
          </w:p>
        </w:tc>
        <w:tc>
          <w:tcPr>
            <w:tcW w:w="183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PQ2AAA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PQ2YZZ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PU2IAA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PU2JZZ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*ZX2AA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ZX2ZZ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ZX2AAA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ZX2YZZ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 xml:space="preserve">Острова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Маритимас</w:t>
            </w:r>
            <w:proofErr w:type="spellEnd"/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PY0AA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PY0ZZ</w:t>
            </w:r>
          </w:p>
        </w:tc>
        <w:tc>
          <w:tcPr>
            <w:tcW w:w="183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PY0AAA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PY0ZZZ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PU0AAA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PU0ZZZ</w:t>
            </w:r>
          </w:p>
        </w:tc>
      </w:tr>
      <w:tr w:rsidR="00905A32" w:rsidRPr="003F39F2" w:rsidTr="006857D5">
        <w:trPr>
          <w:cantSplit/>
        </w:trPr>
        <w:tc>
          <w:tcPr>
            <w:tcW w:w="3402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*ZY0AA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ZY0ZZ</w:t>
            </w:r>
          </w:p>
        </w:tc>
        <w:tc>
          <w:tcPr>
            <w:tcW w:w="2972" w:type="dxa"/>
            <w:gridSpan w:val="2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ZY0AAA</w:t>
            </w:r>
            <w:r w:rsidR="00CB4AFA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ZY0ZZZ</w:t>
            </w:r>
          </w:p>
        </w:tc>
      </w:tr>
    </w:tbl>
    <w:p w:rsidR="00905A32" w:rsidRPr="003F39F2" w:rsidRDefault="00905A32" w:rsidP="007D1856">
      <w:pPr>
        <w:pStyle w:val="MEP"/>
        <w:rPr>
          <w:rFonts w:cs="Arial"/>
          <w:szCs w:val="18"/>
          <w:lang w:val="ru-RU"/>
        </w:rPr>
      </w:pPr>
    </w:p>
    <w:p w:rsidR="00905A32" w:rsidRPr="003F39F2" w:rsidRDefault="00905A32" w:rsidP="007D1856">
      <w:pPr>
        <w:pStyle w:val="Footnote"/>
        <w:spacing w:before="0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Специальные позывные сигналы: в рамках национальных и международных соревнований и экспедиций.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Бруней-</w:t>
      </w:r>
      <w:proofErr w:type="spellStart"/>
      <w:r w:rsidRPr="003F39F2">
        <w:rPr>
          <w:sz w:val="18"/>
          <w:szCs w:val="18"/>
          <w:lang w:val="ru-RU"/>
        </w:rPr>
        <w:t>Даруссалам</w:t>
      </w:r>
      <w:proofErr w:type="spellEnd"/>
    </w:p>
    <w:p w:rsidR="00905A32" w:rsidRPr="003F39F2" w:rsidRDefault="00905A32" w:rsidP="005D4A3B">
      <w:pPr>
        <w:pStyle w:val="Station"/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V85, за которыми следуют 2 или 3 буквы для связи на ВЧ и ОВЧ. </w:t>
      </w:r>
      <w:r w:rsidRPr="003F39F2">
        <w:rPr>
          <w:szCs w:val="18"/>
          <w:lang w:val="ru-RU"/>
        </w:rPr>
        <w:br/>
        <w:t>V85, за которыми следует 1 буква только для связи на ОВЧ.</w:t>
      </w:r>
    </w:p>
    <w:p w:rsidR="00905A32" w:rsidRPr="003F39F2" w:rsidRDefault="00905A32" w:rsidP="005D4A3B">
      <w:pPr>
        <w:pStyle w:val="Country"/>
        <w:spacing w:before="240"/>
        <w:rPr>
          <w:sz w:val="18"/>
          <w:szCs w:val="18"/>
          <w:lang w:val="ru-RU"/>
        </w:rPr>
      </w:pPr>
      <w:bookmarkStart w:id="31" w:name="_Toc138134870"/>
      <w:bookmarkStart w:id="32" w:name="_Toc144189135"/>
      <w:bookmarkStart w:id="33" w:name="_Toc144194428"/>
      <w:r w:rsidRPr="003F39F2">
        <w:rPr>
          <w:sz w:val="18"/>
          <w:szCs w:val="18"/>
          <w:lang w:val="ru-RU"/>
        </w:rPr>
        <w:t>Болгария (Республика)</w:t>
      </w:r>
      <w:bookmarkEnd w:id="31"/>
      <w:bookmarkEnd w:id="32"/>
      <w:bookmarkEnd w:id="33"/>
    </w:p>
    <w:p w:rsidR="00905A32" w:rsidRPr="003F39F2" w:rsidRDefault="00CB4AFA" w:rsidP="005D4A3B">
      <w:pPr>
        <w:pStyle w:val="Station"/>
        <w:spacing w:before="120"/>
        <w:rPr>
          <w:szCs w:val="18"/>
          <w:lang w:val="ru-RU"/>
        </w:rPr>
      </w:pPr>
      <w:r>
        <w:rPr>
          <w:szCs w:val="18"/>
          <w:lang w:val="ru-RU"/>
        </w:rPr>
        <w:t xml:space="preserve">Любительские </w:t>
      </w:r>
      <w:proofErr w:type="gramStart"/>
      <w:r>
        <w:rPr>
          <w:szCs w:val="18"/>
          <w:lang w:val="ru-RU"/>
        </w:rPr>
        <w:t>станции: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>LZ1−</w:t>
      </w:r>
      <w:r w:rsidR="00905A32" w:rsidRPr="003F39F2">
        <w:rPr>
          <w:szCs w:val="18"/>
          <w:lang w:val="ru-RU"/>
        </w:rPr>
        <w:t>LZ9, за которыми следует группа не более чем из трех букв.</w:t>
      </w:r>
    </w:p>
    <w:p w:rsidR="00905A32" w:rsidRPr="003F39F2" w:rsidRDefault="00905A32" w:rsidP="005D4A3B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Буркина-Фасо</w:t>
      </w:r>
    </w:p>
    <w:p w:rsidR="00905A32" w:rsidRPr="003F39F2" w:rsidRDefault="00905A32" w:rsidP="005D4A3B">
      <w:pPr>
        <w:pStyle w:val="Station"/>
        <w:spacing w:before="120"/>
        <w:jc w:val="left"/>
        <w:rPr>
          <w:szCs w:val="18"/>
          <w:lang w:val="ru-RU"/>
        </w:rPr>
      </w:pPr>
      <w:r w:rsidRPr="003F39F2">
        <w:rPr>
          <w:spacing w:val="-6"/>
          <w:szCs w:val="18"/>
          <w:lang w:val="ru-RU"/>
        </w:rPr>
        <w:t>Любительские станции и</w:t>
      </w:r>
      <w:r w:rsidRPr="003F39F2">
        <w:rPr>
          <w:spacing w:val="-6"/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pacing w:val="-6"/>
          <w:szCs w:val="18"/>
          <w:lang w:val="ru-RU"/>
        </w:rPr>
        <w:t>станции</w:t>
      </w:r>
      <w:r w:rsidRPr="003F39F2">
        <w:rPr>
          <w:szCs w:val="18"/>
          <w:lang w:val="ru-RU"/>
        </w:rPr>
        <w:t>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XT2 или XT3, за которыми следуют 2 буквы.</w:t>
      </w:r>
    </w:p>
    <w:p w:rsidR="00905A32" w:rsidRPr="003F39F2" w:rsidRDefault="00905A32" w:rsidP="005D4A3B">
      <w:pPr>
        <w:pStyle w:val="Country"/>
        <w:spacing w:before="240"/>
        <w:rPr>
          <w:sz w:val="18"/>
          <w:szCs w:val="18"/>
          <w:lang w:val="ru-RU"/>
        </w:rPr>
      </w:pPr>
      <w:bookmarkStart w:id="34" w:name="_Toc138134872"/>
      <w:bookmarkStart w:id="35" w:name="_Toc144189137"/>
      <w:bookmarkStart w:id="36" w:name="_Toc144194430"/>
      <w:r w:rsidRPr="003F39F2">
        <w:rPr>
          <w:sz w:val="18"/>
          <w:szCs w:val="18"/>
          <w:lang w:val="ru-RU"/>
        </w:rPr>
        <w:t>Бурунди (Республика)</w:t>
      </w:r>
      <w:bookmarkEnd w:id="34"/>
      <w:bookmarkEnd w:id="35"/>
      <w:bookmarkEnd w:id="36"/>
    </w:p>
    <w:p w:rsidR="00905A32" w:rsidRPr="003F39F2" w:rsidRDefault="00905A32" w:rsidP="005D4A3B">
      <w:pPr>
        <w:pStyle w:val="Station"/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9U5, за которыми следуют 2 буквы.</w:t>
      </w:r>
    </w:p>
    <w:p w:rsidR="00905A32" w:rsidRPr="003F39F2" w:rsidRDefault="00905A32" w:rsidP="005D4A3B">
      <w:pPr>
        <w:pStyle w:val="Country"/>
        <w:spacing w:before="240"/>
        <w:rPr>
          <w:sz w:val="18"/>
          <w:szCs w:val="18"/>
          <w:lang w:val="ru-RU"/>
        </w:rPr>
      </w:pPr>
      <w:bookmarkStart w:id="37" w:name="_Toc138134873"/>
      <w:bookmarkStart w:id="38" w:name="_Toc144189138"/>
      <w:bookmarkStart w:id="39" w:name="_Toc144194431"/>
      <w:r w:rsidRPr="003F39F2">
        <w:rPr>
          <w:sz w:val="18"/>
          <w:szCs w:val="18"/>
          <w:lang w:val="ru-RU"/>
        </w:rPr>
        <w:t>Кабо-Верде (Республика)</w:t>
      </w:r>
    </w:p>
    <w:p w:rsidR="00905A32" w:rsidRPr="003F39F2" w:rsidRDefault="00CB4AFA" w:rsidP="005D4A3B">
      <w:pPr>
        <w:pStyle w:val="Station"/>
        <w:spacing w:before="120"/>
        <w:rPr>
          <w:szCs w:val="18"/>
          <w:lang w:val="ru-RU"/>
        </w:rPr>
      </w:pPr>
      <w:r>
        <w:rPr>
          <w:szCs w:val="18"/>
          <w:lang w:val="ru-RU"/>
        </w:rPr>
        <w:t xml:space="preserve">Любительские </w:t>
      </w:r>
      <w:proofErr w:type="gramStart"/>
      <w:r>
        <w:rPr>
          <w:szCs w:val="18"/>
          <w:lang w:val="ru-RU"/>
        </w:rPr>
        <w:t>станции: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>D44AA−</w:t>
      </w:r>
      <w:r w:rsidR="00905A32" w:rsidRPr="003F39F2">
        <w:rPr>
          <w:szCs w:val="18"/>
          <w:lang w:val="ru-RU"/>
        </w:rPr>
        <w:t>D44ZZ</w:t>
      </w:r>
      <w:r w:rsidR="00663FDA">
        <w:rPr>
          <w:szCs w:val="18"/>
          <w:lang w:val="ru-RU"/>
        </w:rPr>
        <w:t>.</w:t>
      </w:r>
    </w:p>
    <w:p w:rsidR="00905A32" w:rsidRPr="003F39F2" w:rsidRDefault="00905A32" w:rsidP="005D4A3B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Камерун (Республика)</w:t>
      </w:r>
      <w:bookmarkEnd w:id="37"/>
      <w:bookmarkEnd w:id="38"/>
      <w:bookmarkEnd w:id="39"/>
    </w:p>
    <w:p w:rsidR="00905A32" w:rsidRPr="003F39F2" w:rsidRDefault="00905A32" w:rsidP="005D4A3B">
      <w:pPr>
        <w:pStyle w:val="Station"/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TJ1, за которыми следуют 2 буквы.</w:t>
      </w:r>
    </w:p>
    <w:p w:rsidR="00905A32" w:rsidRPr="003F39F2" w:rsidRDefault="00905A32" w:rsidP="005D4A3B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Канада</w:t>
      </w:r>
    </w:p>
    <w:p w:rsidR="00905A32" w:rsidRPr="003F39F2" w:rsidRDefault="00905A32" w:rsidP="00A27A05">
      <w:pPr>
        <w:pStyle w:val="Station"/>
        <w:tabs>
          <w:tab w:val="left" w:pos="7601"/>
          <w:tab w:val="left" w:pos="7797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VE1, VA1,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="00762E72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провинции Новая </w:t>
      </w:r>
      <w:r w:rsidR="003571CB">
        <w:rPr>
          <w:szCs w:val="18"/>
          <w:lang w:val="ru-RU"/>
        </w:rPr>
        <w:br/>
      </w:r>
      <w:r w:rsidR="003571CB">
        <w:rPr>
          <w:szCs w:val="18"/>
          <w:lang w:val="ru-RU"/>
        </w:rPr>
        <w:tab/>
      </w:r>
      <w:r w:rsidR="003571CB">
        <w:rPr>
          <w:szCs w:val="18"/>
          <w:lang w:val="ru-RU"/>
        </w:rPr>
        <w:tab/>
      </w:r>
      <w:r w:rsidR="003571CB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Шотландия и </w:t>
      </w:r>
      <w:r w:rsidR="003571CB">
        <w:rPr>
          <w:szCs w:val="18"/>
          <w:lang w:val="ru-RU"/>
        </w:rPr>
        <w:br/>
      </w:r>
      <w:r w:rsidR="003571CB">
        <w:rPr>
          <w:szCs w:val="18"/>
          <w:lang w:val="ru-RU"/>
        </w:rPr>
        <w:tab/>
      </w:r>
      <w:r w:rsidR="003571CB">
        <w:rPr>
          <w:szCs w:val="18"/>
          <w:lang w:val="ru-RU"/>
        </w:rPr>
        <w:tab/>
      </w:r>
      <w:r w:rsidR="003571CB">
        <w:rPr>
          <w:szCs w:val="18"/>
          <w:lang w:val="ru-RU"/>
        </w:rPr>
        <w:tab/>
      </w:r>
      <w:r w:rsidRPr="003F39F2">
        <w:rPr>
          <w:szCs w:val="18"/>
          <w:lang w:val="ru-RU"/>
        </w:rPr>
        <w:t>Нью-</w:t>
      </w:r>
      <w:proofErr w:type="spellStart"/>
      <w:r w:rsidRPr="003F39F2">
        <w:rPr>
          <w:szCs w:val="18"/>
          <w:lang w:val="ru-RU"/>
        </w:rPr>
        <w:t>Брансуик</w:t>
      </w:r>
      <w:proofErr w:type="spellEnd"/>
      <w:r w:rsidR="00663FDA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VE2, VA2, за которыми следуют 1, 2 или 3 буквы</w:t>
      </w:r>
      <w:r w:rsidR="006B7450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–</w:t>
      </w:r>
      <w:r w:rsidR="00762E72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провинция Квебек</w:t>
      </w:r>
      <w:r w:rsidR="00663FDA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VE3, VA3,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провинция Онтарио</w:t>
      </w:r>
      <w:r w:rsidR="00663FDA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VE4, VA4,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провинция </w:t>
      </w:r>
      <w:proofErr w:type="spellStart"/>
      <w:r w:rsidRPr="003F39F2">
        <w:rPr>
          <w:szCs w:val="18"/>
          <w:lang w:val="ru-RU"/>
        </w:rPr>
        <w:t>Манитоба</w:t>
      </w:r>
      <w:proofErr w:type="spellEnd"/>
      <w:r w:rsidR="00663FDA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VE5, VA5,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провинция </w:t>
      </w:r>
      <w:r w:rsidR="00A16E24">
        <w:rPr>
          <w:szCs w:val="18"/>
          <w:lang w:val="ru-RU"/>
        </w:rPr>
        <w:br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Pr="003F39F2">
        <w:rPr>
          <w:szCs w:val="18"/>
          <w:lang w:val="ru-RU"/>
        </w:rPr>
        <w:t>Саскачеван</w:t>
      </w:r>
    </w:p>
    <w:p w:rsidR="00663FDA" w:rsidRPr="003F39F2" w:rsidRDefault="00663FDA" w:rsidP="00663FDA">
      <w:pPr>
        <w:pStyle w:val="Countrycont"/>
        <w:jc w:val="righ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 xml:space="preserve">(См. </w:t>
      </w:r>
      <w:proofErr w:type="spellStart"/>
      <w:r w:rsidRPr="003F39F2">
        <w:rPr>
          <w:sz w:val="18"/>
          <w:szCs w:val="18"/>
          <w:lang w:val="ru-RU"/>
        </w:rPr>
        <w:t>продолж</w:t>
      </w:r>
      <w:proofErr w:type="spellEnd"/>
      <w:r w:rsidRPr="003F39F2">
        <w:rPr>
          <w:sz w:val="18"/>
          <w:szCs w:val="18"/>
          <w:lang w:val="ru-RU"/>
        </w:rPr>
        <w:t>.)</w:t>
      </w:r>
    </w:p>
    <w:p w:rsidR="00663FDA" w:rsidRPr="003F39F2" w:rsidRDefault="00663FDA" w:rsidP="00663FDA">
      <w:pPr>
        <w:overflowPunct/>
        <w:autoSpaceDE/>
        <w:autoSpaceDN/>
        <w:adjustRightInd/>
        <w:spacing w:before="0"/>
        <w:textAlignment w:val="auto"/>
        <w:rPr>
          <w:lang w:val="ru-RU"/>
        </w:rPr>
      </w:pPr>
      <w:r w:rsidRPr="003F39F2">
        <w:rPr>
          <w:lang w:val="ru-RU"/>
        </w:rPr>
        <w:br w:type="page"/>
      </w:r>
    </w:p>
    <w:p w:rsidR="00663FDA" w:rsidRPr="003F39F2" w:rsidRDefault="00663FDA" w:rsidP="00663FDA">
      <w:pPr>
        <w:pStyle w:val="Country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Канада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lang w:val="ru-RU"/>
        </w:rPr>
      </w:pPr>
    </w:p>
    <w:p w:rsidR="00905A32" w:rsidRPr="003F39F2" w:rsidRDefault="00905A32" w:rsidP="00846957">
      <w:pPr>
        <w:pStyle w:val="Station"/>
        <w:tabs>
          <w:tab w:val="left" w:pos="7601"/>
          <w:tab w:val="left" w:pos="7797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VE6, VA6,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провинция Альберта</w:t>
      </w:r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VE7, VA7,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провинция </w:t>
      </w:r>
      <w:r w:rsidR="00A16E24">
        <w:rPr>
          <w:szCs w:val="18"/>
          <w:lang w:val="ru-RU"/>
        </w:rPr>
        <w:br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Pr="003F39F2">
        <w:rPr>
          <w:szCs w:val="18"/>
          <w:lang w:val="ru-RU"/>
        </w:rPr>
        <w:t>Британская Колумбия</w:t>
      </w:r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VE8,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Северо-Западные </w:t>
      </w:r>
      <w:r w:rsidR="00B569C2">
        <w:rPr>
          <w:szCs w:val="18"/>
          <w:lang w:val="ru-RU"/>
        </w:rPr>
        <w:br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территории </w:t>
      </w:r>
      <w:r w:rsidR="00A16E24">
        <w:rPr>
          <w:szCs w:val="18"/>
          <w:lang w:val="ru-RU"/>
        </w:rPr>
        <w:br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(исключая </w:t>
      </w:r>
      <w:r w:rsidR="00B569C2">
        <w:rPr>
          <w:szCs w:val="18"/>
          <w:lang w:val="ru-RU"/>
        </w:rPr>
        <w:br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Нунавут</w:t>
      </w:r>
      <w:proofErr w:type="spellEnd"/>
      <w:r w:rsidRPr="003F39F2">
        <w:rPr>
          <w:szCs w:val="18"/>
          <w:lang w:val="ru-RU"/>
        </w:rPr>
        <w:t>)</w:t>
      </w:r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VE9,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провинция </w:t>
      </w:r>
      <w:r w:rsidR="00B569C2">
        <w:rPr>
          <w:szCs w:val="18"/>
          <w:lang w:val="ru-RU"/>
        </w:rPr>
        <w:br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r w:rsidRPr="003F39F2">
        <w:rPr>
          <w:szCs w:val="18"/>
          <w:lang w:val="ru-RU"/>
        </w:rPr>
        <w:t>Нью-</w:t>
      </w:r>
      <w:proofErr w:type="spellStart"/>
      <w:r w:rsidRPr="003F39F2">
        <w:rPr>
          <w:szCs w:val="18"/>
          <w:lang w:val="ru-RU"/>
        </w:rPr>
        <w:t>Брансуик</w:t>
      </w:r>
      <w:proofErr w:type="spellEnd"/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VE0*,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любительская </w:t>
      </w:r>
      <w:r w:rsidR="00A16E24">
        <w:rPr>
          <w:szCs w:val="18"/>
          <w:lang w:val="ru-RU"/>
        </w:rPr>
        <w:br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станция на борту </w:t>
      </w:r>
      <w:r w:rsidR="00A16E24">
        <w:rPr>
          <w:szCs w:val="18"/>
          <w:lang w:val="ru-RU"/>
        </w:rPr>
        <w:br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Pr="003F39F2">
        <w:rPr>
          <w:szCs w:val="18"/>
          <w:lang w:val="ru-RU"/>
        </w:rPr>
        <w:t>морского судна</w:t>
      </w:r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VO1,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провинция </w:t>
      </w:r>
      <w:r w:rsidR="00A16E24">
        <w:rPr>
          <w:szCs w:val="18"/>
          <w:lang w:val="ru-RU"/>
        </w:rPr>
        <w:br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Ньюфаундлен</w:t>
      </w:r>
      <w:proofErr w:type="spellEnd"/>
      <w:r w:rsidRPr="003F39F2">
        <w:rPr>
          <w:szCs w:val="18"/>
          <w:lang w:val="ru-RU"/>
        </w:rPr>
        <w:t xml:space="preserve"> </w:t>
      </w:r>
      <w:r w:rsidR="00A16E24">
        <w:rPr>
          <w:szCs w:val="18"/>
          <w:lang w:val="ru-RU"/>
        </w:rPr>
        <w:br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="00A16E24">
        <w:rPr>
          <w:szCs w:val="18"/>
          <w:lang w:val="ru-RU"/>
        </w:rPr>
        <w:tab/>
      </w:r>
      <w:r w:rsidRPr="003F39F2">
        <w:rPr>
          <w:szCs w:val="18"/>
          <w:lang w:val="ru-RU"/>
        </w:rPr>
        <w:t>(исключая Лабрадор)</w:t>
      </w:r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VO2,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Лабрадор</w:t>
      </w:r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VY0,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территория </w:t>
      </w:r>
      <w:proofErr w:type="spellStart"/>
      <w:r w:rsidRPr="003F39F2">
        <w:rPr>
          <w:szCs w:val="18"/>
          <w:lang w:val="ru-RU"/>
        </w:rPr>
        <w:t>Нунавут</w:t>
      </w:r>
      <w:proofErr w:type="spellEnd"/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VY1,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="00D71DD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территория Юкон</w:t>
      </w:r>
      <w:r w:rsidR="00B569C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VY2, за которыми следуют 1,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провинция Остров </w:t>
      </w:r>
      <w:r w:rsidR="00B569C2">
        <w:rPr>
          <w:szCs w:val="18"/>
          <w:lang w:val="ru-RU"/>
        </w:rPr>
        <w:br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r w:rsidR="00B569C2">
        <w:rPr>
          <w:szCs w:val="18"/>
          <w:lang w:val="ru-RU"/>
        </w:rPr>
        <w:tab/>
      </w:r>
      <w:r w:rsidRPr="003F39F2">
        <w:rPr>
          <w:szCs w:val="18"/>
          <w:lang w:val="ru-RU"/>
        </w:rPr>
        <w:t>Принца Эдуарда</w:t>
      </w:r>
      <w:r w:rsidR="00B569C2">
        <w:rPr>
          <w:szCs w:val="18"/>
          <w:lang w:val="ru-RU"/>
        </w:rPr>
        <w:t>.</w:t>
      </w:r>
    </w:p>
    <w:p w:rsidR="00905A32" w:rsidRPr="003F39F2" w:rsidRDefault="00905A32" w:rsidP="003F09AB">
      <w:pPr>
        <w:pStyle w:val="Footnote"/>
        <w:tabs>
          <w:tab w:val="clear" w:pos="392"/>
          <w:tab w:val="left" w:pos="426"/>
        </w:tabs>
        <w:spacing w:before="120"/>
        <w:ind w:left="426" w:hanging="426"/>
        <w:jc w:val="both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color w:val="FFFFFF"/>
          <w:szCs w:val="18"/>
          <w:lang w:val="ru-RU"/>
        </w:rPr>
        <w:t>*</w:t>
      </w:r>
      <w:r w:rsidRPr="003F39F2">
        <w:rPr>
          <w:szCs w:val="18"/>
          <w:lang w:val="ru-RU"/>
        </w:rPr>
        <w:t>*</w:t>
      </w:r>
      <w:r w:rsidRPr="003F39F2">
        <w:rPr>
          <w:szCs w:val="18"/>
          <w:lang w:val="ru-RU"/>
        </w:rPr>
        <w:tab/>
        <w:t xml:space="preserve">VE0 предназначен для использования в тех случаях, когда любительская радиостанция работает с корабля, совершающего международные рейсы. </w:t>
      </w:r>
    </w:p>
    <w:p w:rsidR="00905A32" w:rsidRPr="003F39F2" w:rsidRDefault="00905A32" w:rsidP="00A16E24">
      <w:pPr>
        <w:pStyle w:val="Station"/>
        <w:tabs>
          <w:tab w:val="left" w:pos="6946"/>
          <w:tab w:val="left" w:pos="7230"/>
        </w:tabs>
        <w:spacing w:before="24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VX9, за ко</w:t>
      </w:r>
      <w:r w:rsidR="00594C6F">
        <w:rPr>
          <w:szCs w:val="18"/>
          <w:lang w:val="ru-RU"/>
        </w:rPr>
        <w:t>торыми следуют 2 или 3 буквы</w:t>
      </w:r>
      <w:r w:rsidR="00594C6F">
        <w:rPr>
          <w:szCs w:val="18"/>
          <w:lang w:val="ru-RU"/>
        </w:rPr>
        <w:tab/>
        <w:t>–</w:t>
      </w:r>
      <w:r w:rsidR="00594C6F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Канада (все провинции и </w:t>
      </w:r>
      <w:r w:rsidR="00594C6F">
        <w:rPr>
          <w:szCs w:val="18"/>
          <w:lang w:val="ru-RU"/>
        </w:rPr>
        <w:br/>
      </w:r>
      <w:r w:rsidR="00594C6F">
        <w:rPr>
          <w:szCs w:val="18"/>
          <w:lang w:val="ru-RU"/>
        </w:rPr>
        <w:tab/>
      </w:r>
      <w:r w:rsidR="00594C6F">
        <w:rPr>
          <w:szCs w:val="18"/>
          <w:lang w:val="ru-RU"/>
        </w:rPr>
        <w:tab/>
      </w:r>
      <w:r w:rsidRPr="003F39F2">
        <w:rPr>
          <w:szCs w:val="18"/>
          <w:lang w:val="ru-RU"/>
        </w:rPr>
        <w:t>территории).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Центральноафриканская Республика</w:t>
      </w:r>
    </w:p>
    <w:p w:rsidR="00905A32" w:rsidRPr="003F39F2" w:rsidRDefault="00905A32" w:rsidP="00225399">
      <w:pPr>
        <w:pStyle w:val="Station"/>
        <w:tabs>
          <w:tab w:val="left" w:pos="6946"/>
          <w:tab w:val="left" w:pos="7230"/>
        </w:tabs>
        <w:spacing w:before="120"/>
        <w:ind w:left="0" w:firstLine="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TL8, за которыми следуют 2 или 3 буквы.</w:t>
      </w:r>
    </w:p>
    <w:p w:rsidR="00905A32" w:rsidRPr="003F39F2" w:rsidRDefault="00905A32" w:rsidP="003F09AB">
      <w:pPr>
        <w:pStyle w:val="Country"/>
        <w:tabs>
          <w:tab w:val="left" w:pos="2977"/>
        </w:tabs>
        <w:spacing w:before="240"/>
        <w:rPr>
          <w:sz w:val="18"/>
          <w:szCs w:val="18"/>
          <w:lang w:val="ru-RU"/>
        </w:rPr>
      </w:pPr>
      <w:bookmarkStart w:id="40" w:name="_Toc138134877"/>
      <w:bookmarkStart w:id="41" w:name="_Toc144189142"/>
      <w:bookmarkStart w:id="42" w:name="_Toc144194435"/>
      <w:r w:rsidRPr="003F39F2">
        <w:rPr>
          <w:sz w:val="18"/>
          <w:szCs w:val="18"/>
          <w:lang w:val="ru-RU"/>
        </w:rPr>
        <w:t>Чад (Республика)</w:t>
      </w:r>
      <w:bookmarkEnd w:id="40"/>
      <w:bookmarkEnd w:id="41"/>
      <w:bookmarkEnd w:id="42"/>
    </w:p>
    <w:p w:rsidR="00905A32" w:rsidRPr="003F39F2" w:rsidRDefault="00905A32" w:rsidP="00225399">
      <w:pPr>
        <w:pStyle w:val="Station"/>
        <w:tabs>
          <w:tab w:val="left" w:pos="6946"/>
          <w:tab w:val="left" w:pos="7230"/>
        </w:tabs>
        <w:spacing w:before="120"/>
        <w:ind w:left="0" w:firstLine="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TT8, за которыми следуют 2 буквы, первая из которых буква A.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Чили</w:t>
      </w:r>
    </w:p>
    <w:p w:rsidR="00CB4AFA" w:rsidRDefault="00905A32" w:rsidP="00225399">
      <w:pPr>
        <w:pStyle w:val="Station"/>
        <w:tabs>
          <w:tab w:val="left" w:pos="6946"/>
          <w:tab w:val="left" w:pos="7230"/>
        </w:tabs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CE или XQ, за которыми следуют цифра (обозначающая зону, в которой распо</w:t>
      </w:r>
      <w:r w:rsidR="00CB4AFA">
        <w:rPr>
          <w:szCs w:val="18"/>
          <w:lang w:val="ru-RU"/>
        </w:rPr>
        <w:t>ложена станция) и 2 или 3 буквы.</w:t>
      </w:r>
    </w:p>
    <w:p w:rsidR="00905A32" w:rsidRPr="003F39F2" w:rsidRDefault="00CB4AFA" w:rsidP="00A27A05">
      <w:pPr>
        <w:pStyle w:val="Station"/>
        <w:tabs>
          <w:tab w:val="left" w:pos="7391"/>
          <w:tab w:val="left" w:pos="7615"/>
        </w:tabs>
        <w:ind w:left="3402" w:hanging="3402"/>
        <w:jc w:val="left"/>
        <w:rPr>
          <w:szCs w:val="18"/>
          <w:lang w:val="ru-RU"/>
        </w:rPr>
      </w:pPr>
      <w:r>
        <w:rPr>
          <w:szCs w:val="18"/>
          <w:lang w:val="ru-RU"/>
        </w:rPr>
        <w:tab/>
      </w:r>
      <w:r>
        <w:rPr>
          <w:szCs w:val="18"/>
          <w:lang w:val="ru-RU"/>
        </w:rPr>
        <w:tab/>
        <w:t>CE1−</w:t>
      </w:r>
      <w:r w:rsidR="00905A32" w:rsidRPr="003F39F2">
        <w:rPr>
          <w:szCs w:val="18"/>
          <w:lang w:val="ru-RU"/>
        </w:rPr>
        <w:t>CE8</w:t>
      </w:r>
      <w:r>
        <w:rPr>
          <w:szCs w:val="18"/>
          <w:lang w:val="ru-RU"/>
        </w:rPr>
        <w:t xml:space="preserve">, </w:t>
      </w:r>
      <w:r w:rsidR="00905A32" w:rsidRPr="003F39F2">
        <w:rPr>
          <w:szCs w:val="18"/>
          <w:lang w:val="ru-RU"/>
        </w:rPr>
        <w:t>за к</w:t>
      </w:r>
      <w:r w:rsidR="00D71DD6" w:rsidRPr="003F39F2">
        <w:rPr>
          <w:szCs w:val="18"/>
          <w:lang w:val="ru-RU"/>
        </w:rPr>
        <w:t>оторыми следуют 2 или 3 буквы</w:t>
      </w:r>
      <w:r w:rsidR="00D71DD6" w:rsidRPr="003F39F2">
        <w:rPr>
          <w:szCs w:val="18"/>
          <w:lang w:val="ru-RU"/>
        </w:rPr>
        <w:tab/>
        <w:t>–</w:t>
      </w:r>
      <w:r w:rsidR="00D71DD6"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 xml:space="preserve">материковая часть </w:t>
      </w:r>
      <w:r w:rsidR="003F09AB">
        <w:rPr>
          <w:szCs w:val="18"/>
          <w:lang w:val="ru-RU"/>
        </w:rPr>
        <w:br/>
      </w:r>
      <w:r w:rsidR="003F09AB">
        <w:rPr>
          <w:szCs w:val="18"/>
          <w:lang w:val="ru-RU"/>
        </w:rPr>
        <w:tab/>
      </w:r>
      <w:r w:rsidR="003F09AB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Чили</w:t>
      </w:r>
      <w:r>
        <w:rPr>
          <w:szCs w:val="18"/>
          <w:lang w:val="ru-RU"/>
        </w:rPr>
        <w:br/>
      </w:r>
      <w:r w:rsidR="00905A32" w:rsidRPr="003F39F2">
        <w:rPr>
          <w:szCs w:val="18"/>
          <w:lang w:val="ru-RU"/>
        </w:rPr>
        <w:t>CE9</w:t>
      </w:r>
      <w:r>
        <w:rPr>
          <w:szCs w:val="18"/>
          <w:lang w:val="ru-RU"/>
        </w:rPr>
        <w:t xml:space="preserve">, </w:t>
      </w:r>
      <w:r w:rsidR="00905A32" w:rsidRPr="003F39F2">
        <w:rPr>
          <w:szCs w:val="18"/>
          <w:lang w:val="ru-RU"/>
        </w:rPr>
        <w:t>за которыми следуют 2 или 3 буквы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  <w:t>Антарктика</w:t>
      </w:r>
      <w:r>
        <w:rPr>
          <w:szCs w:val="18"/>
          <w:lang w:val="ru-RU"/>
        </w:rPr>
        <w:br/>
      </w:r>
      <w:r w:rsidR="00905A32" w:rsidRPr="003F39F2">
        <w:rPr>
          <w:szCs w:val="18"/>
          <w:lang w:val="ru-RU"/>
        </w:rPr>
        <w:t>CE0Y</w:t>
      </w:r>
      <w:r>
        <w:rPr>
          <w:szCs w:val="18"/>
          <w:lang w:val="ru-RU"/>
        </w:rPr>
        <w:t xml:space="preserve">, </w:t>
      </w:r>
      <w:r w:rsidR="00905A32" w:rsidRPr="003F39F2">
        <w:rPr>
          <w:szCs w:val="18"/>
          <w:lang w:val="ru-RU"/>
        </w:rPr>
        <w:t>за которыми следуют 2 или 3 буквы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  <w:t>остров Пасхи</w:t>
      </w:r>
      <w:r>
        <w:rPr>
          <w:szCs w:val="18"/>
          <w:lang w:val="ru-RU"/>
        </w:rPr>
        <w:br/>
      </w:r>
      <w:r w:rsidR="00905A32" w:rsidRPr="003F39F2">
        <w:rPr>
          <w:szCs w:val="18"/>
          <w:lang w:val="ru-RU"/>
        </w:rPr>
        <w:t>CE0Z</w:t>
      </w:r>
      <w:r>
        <w:rPr>
          <w:szCs w:val="18"/>
          <w:lang w:val="ru-RU"/>
        </w:rPr>
        <w:t xml:space="preserve">, </w:t>
      </w:r>
      <w:r w:rsidR="00905A32" w:rsidRPr="003F39F2">
        <w:rPr>
          <w:szCs w:val="18"/>
          <w:lang w:val="ru-RU"/>
        </w:rPr>
        <w:t>за которыми</w:t>
      </w:r>
      <w:r w:rsidR="003F09AB">
        <w:rPr>
          <w:szCs w:val="18"/>
          <w:lang w:val="ru-RU"/>
        </w:rPr>
        <w:t xml:space="preserve"> следуют 2 буквы</w:t>
      </w:r>
      <w:r w:rsidR="003F09AB">
        <w:rPr>
          <w:szCs w:val="18"/>
          <w:lang w:val="ru-RU"/>
        </w:rPr>
        <w:tab/>
        <w:t>–</w:t>
      </w:r>
      <w:r w:rsidR="003F09AB">
        <w:rPr>
          <w:szCs w:val="18"/>
          <w:lang w:val="ru-RU"/>
        </w:rPr>
        <w:tab/>
        <w:t xml:space="preserve">острова </w:t>
      </w:r>
      <w:r w:rsidR="003F09AB">
        <w:rPr>
          <w:szCs w:val="18"/>
          <w:lang w:val="ru-RU"/>
        </w:rPr>
        <w:br/>
      </w:r>
      <w:r w:rsidR="003F09AB">
        <w:rPr>
          <w:szCs w:val="18"/>
          <w:lang w:val="ru-RU"/>
        </w:rPr>
        <w:tab/>
      </w:r>
      <w:r w:rsidR="003F09AB">
        <w:rPr>
          <w:szCs w:val="18"/>
          <w:lang w:val="ru-RU"/>
        </w:rPr>
        <w:tab/>
        <w:t>Хуан</w:t>
      </w:r>
      <w:r w:rsidR="003F09AB">
        <w:rPr>
          <w:szCs w:val="18"/>
          <w:lang w:val="ru-RU"/>
        </w:rPr>
        <w:noBreakHyphen/>
      </w:r>
      <w:proofErr w:type="spellStart"/>
      <w:r w:rsidR="00905A32" w:rsidRPr="003F39F2">
        <w:rPr>
          <w:szCs w:val="18"/>
          <w:lang w:val="ru-RU"/>
        </w:rPr>
        <w:t>Фернандес</w:t>
      </w:r>
      <w:proofErr w:type="spellEnd"/>
      <w:r w:rsidR="00905A32" w:rsidRPr="003F39F2">
        <w:rPr>
          <w:szCs w:val="18"/>
          <w:lang w:val="ru-RU"/>
        </w:rPr>
        <w:t xml:space="preserve"> и </w:t>
      </w:r>
      <w:r>
        <w:rPr>
          <w:szCs w:val="18"/>
          <w:lang w:val="ru-RU"/>
        </w:rPr>
        <w:br/>
      </w:r>
      <w:r w:rsidR="00D71DD6" w:rsidRPr="003F39F2">
        <w:rPr>
          <w:szCs w:val="18"/>
          <w:lang w:val="ru-RU"/>
        </w:rPr>
        <w:tab/>
      </w:r>
      <w:r w:rsidR="00D71DD6"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Сан</w:t>
      </w:r>
      <w:r w:rsidR="00905A32" w:rsidRPr="003F39F2">
        <w:rPr>
          <w:szCs w:val="18"/>
          <w:lang w:val="ru-RU"/>
        </w:rPr>
        <w:noBreakHyphen/>
        <w:t>Феликс</w:t>
      </w:r>
      <w:r>
        <w:rPr>
          <w:szCs w:val="18"/>
          <w:lang w:val="ru-RU"/>
        </w:rPr>
        <w:t>.</w:t>
      </w:r>
    </w:p>
    <w:p w:rsidR="00905A32" w:rsidRPr="003F39F2" w:rsidRDefault="00905A32" w:rsidP="00A758F0">
      <w:pPr>
        <w:pStyle w:val="Country"/>
        <w:tabs>
          <w:tab w:val="left" w:pos="7655"/>
        </w:tabs>
        <w:spacing w:before="240"/>
        <w:rPr>
          <w:sz w:val="18"/>
          <w:szCs w:val="18"/>
          <w:lang w:val="ru-RU"/>
        </w:rPr>
      </w:pPr>
      <w:bookmarkStart w:id="43" w:name="_Toc138134879"/>
      <w:bookmarkStart w:id="44" w:name="_Toc144189144"/>
      <w:bookmarkStart w:id="45" w:name="_Toc144194437"/>
      <w:r w:rsidRPr="003F39F2">
        <w:rPr>
          <w:sz w:val="18"/>
          <w:szCs w:val="18"/>
          <w:lang w:val="ru-RU"/>
        </w:rPr>
        <w:t>Колумбия (Республика)</w:t>
      </w:r>
      <w:bookmarkEnd w:id="43"/>
      <w:bookmarkEnd w:id="44"/>
      <w:bookmarkEnd w:id="45"/>
    </w:p>
    <w:p w:rsidR="00905A32" w:rsidRPr="003F39F2" w:rsidRDefault="00905A32" w:rsidP="00225399">
      <w:pPr>
        <w:pStyle w:val="Station"/>
        <w:tabs>
          <w:tab w:val="left" w:pos="6946"/>
          <w:tab w:val="left" w:pos="7230"/>
        </w:tabs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HJ или HK, за которыми следуют цифра (0–9, обозначающая зону, к которой относится радиолюбитель) и 1, 2 или 3 буквы.</w:t>
      </w:r>
    </w:p>
    <w:p w:rsidR="00905A32" w:rsidRPr="003F39F2" w:rsidRDefault="00905A32" w:rsidP="00CB6E15">
      <w:pPr>
        <w:pStyle w:val="Station"/>
        <w:tabs>
          <w:tab w:val="left" w:pos="3612"/>
          <w:tab w:val="left" w:pos="3766"/>
        </w:tabs>
        <w:spacing w:before="2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Цифры, обозначающие зону:</w:t>
      </w:r>
      <w:r w:rsidRPr="003F39F2">
        <w:rPr>
          <w:szCs w:val="18"/>
          <w:lang w:val="ru-RU"/>
        </w:rPr>
        <w:tab/>
        <w:t>0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островная территория Колумбии и подвижная морская служба </w:t>
      </w:r>
      <w:r w:rsidRPr="003F39F2">
        <w:rPr>
          <w:szCs w:val="18"/>
          <w:lang w:val="ru-RU"/>
        </w:rPr>
        <w:br/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Атлантико</w:t>
      </w:r>
      <w:proofErr w:type="spellEnd"/>
      <w:r w:rsidRPr="003F39F2">
        <w:rPr>
          <w:szCs w:val="18"/>
          <w:lang w:val="ru-RU"/>
        </w:rPr>
        <w:t>, Боливар, Кордоба и Сукре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Гуахира</w:t>
      </w:r>
      <w:proofErr w:type="spellEnd"/>
      <w:r w:rsidRPr="003F39F2">
        <w:rPr>
          <w:szCs w:val="18"/>
          <w:lang w:val="ru-RU"/>
        </w:rPr>
        <w:t xml:space="preserve">, Магдалена, </w:t>
      </w:r>
      <w:proofErr w:type="spellStart"/>
      <w:r w:rsidRPr="003F39F2">
        <w:rPr>
          <w:szCs w:val="18"/>
          <w:lang w:val="ru-RU"/>
        </w:rPr>
        <w:t>Сесар</w:t>
      </w:r>
      <w:proofErr w:type="spellEnd"/>
      <w:r w:rsidRPr="003F39F2">
        <w:rPr>
          <w:szCs w:val="18"/>
          <w:lang w:val="ru-RU"/>
        </w:rPr>
        <w:t xml:space="preserve"> и Северный </w:t>
      </w:r>
      <w:r w:rsidR="00225399">
        <w:rPr>
          <w:szCs w:val="18"/>
          <w:lang w:val="ru-RU"/>
        </w:rPr>
        <w:br/>
      </w:r>
      <w:r w:rsidR="004676D6" w:rsidRPr="003F39F2">
        <w:rPr>
          <w:szCs w:val="18"/>
          <w:lang w:val="ru-RU"/>
        </w:rPr>
        <w:tab/>
      </w:r>
      <w:r w:rsidR="00A758F0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Сантандер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Кундинамарка</w:t>
      </w:r>
      <w:proofErr w:type="spellEnd"/>
      <w:r w:rsidRPr="003F39F2">
        <w:rPr>
          <w:szCs w:val="18"/>
          <w:lang w:val="ru-RU"/>
        </w:rPr>
        <w:t xml:space="preserve">, Мета и </w:t>
      </w:r>
      <w:proofErr w:type="spellStart"/>
      <w:r w:rsidRPr="003F39F2">
        <w:rPr>
          <w:szCs w:val="18"/>
          <w:lang w:val="ru-RU"/>
        </w:rPr>
        <w:t>Вичада</w:t>
      </w:r>
      <w:proofErr w:type="spellEnd"/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Антьокия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Чоко</w:t>
      </w:r>
      <w:proofErr w:type="spellEnd"/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Каука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Валье-дель-Каука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Кальдас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Толима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Рисаральда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Киндио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Уила</w:t>
      </w:r>
      <w:proofErr w:type="spellEnd"/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Сантандер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Бояка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Араука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Касанаре</w:t>
      </w:r>
      <w:proofErr w:type="spellEnd"/>
      <w:r w:rsidRPr="003F39F2">
        <w:rPr>
          <w:szCs w:val="18"/>
          <w:lang w:val="ru-RU"/>
        </w:rPr>
        <w:br/>
      </w:r>
      <w:r w:rsidR="004676D6" w:rsidRPr="003F39F2">
        <w:rPr>
          <w:szCs w:val="18"/>
          <w:lang w:val="ru-RU"/>
        </w:rPr>
        <w:t>8</w:t>
      </w:r>
      <w:r w:rsidR="004676D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Нариньо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Какета</w:t>
      </w:r>
      <w:proofErr w:type="spellEnd"/>
      <w:r w:rsidRPr="003F39F2">
        <w:rPr>
          <w:szCs w:val="18"/>
          <w:lang w:val="ru-RU"/>
        </w:rPr>
        <w:t xml:space="preserve"> и Путумайо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Амасонас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Ваупес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Гуайниа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Гуавьяре</w:t>
      </w:r>
      <w:proofErr w:type="spellEnd"/>
      <w:r w:rsidRPr="003F39F2">
        <w:rPr>
          <w:szCs w:val="18"/>
          <w:lang w:val="ru-RU"/>
        </w:rPr>
        <w:t>.</w:t>
      </w:r>
    </w:p>
    <w:p w:rsidR="00905A32" w:rsidRPr="003F39F2" w:rsidRDefault="00905A32" w:rsidP="000A325D">
      <w:pPr>
        <w:pStyle w:val="Note"/>
        <w:tabs>
          <w:tab w:val="clear" w:pos="567"/>
          <w:tab w:val="left" w:pos="1276"/>
        </w:tabs>
        <w:ind w:left="1276" w:hanging="1276"/>
        <w:rPr>
          <w:szCs w:val="18"/>
          <w:lang w:val="ru-RU"/>
        </w:rPr>
      </w:pPr>
      <w:bookmarkStart w:id="46" w:name="_Toc138134880"/>
      <w:proofErr w:type="gramStart"/>
      <w:r w:rsidRPr="003F39F2">
        <w:rPr>
          <w:b/>
          <w:szCs w:val="18"/>
          <w:lang w:val="ru-RU"/>
        </w:rPr>
        <w:t>Примечание</w:t>
      </w:r>
      <w:r w:rsidR="000A325D">
        <w:rPr>
          <w:bCs/>
          <w:szCs w:val="18"/>
          <w:lang w:val="ru-RU"/>
        </w:rPr>
        <w:t>:</w:t>
      </w:r>
      <w:r w:rsidR="000A325D">
        <w:rPr>
          <w:bCs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5J или 5K, за которыми следуют цифра (0–9) и 1, 2 или 3 буквы, разрешены на временной основе для любительских станций, эксплуатируемых в ходе соревнований или особых событий.</w:t>
      </w:r>
    </w:p>
    <w:p w:rsidR="00905A32" w:rsidRPr="00225399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sz w:val="20"/>
          <w:lang w:val="ru-RU"/>
        </w:rPr>
      </w:pPr>
      <w:bookmarkStart w:id="47" w:name="_Toc144189146"/>
      <w:bookmarkStart w:id="48" w:name="_Toc144194438"/>
      <w:r w:rsidRPr="00225399">
        <w:rPr>
          <w:b/>
          <w:bCs/>
          <w:sz w:val="20"/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Союз Коморских Островов</w:t>
      </w:r>
      <w:bookmarkEnd w:id="46"/>
      <w:bookmarkEnd w:id="47"/>
      <w:bookmarkEnd w:id="48"/>
    </w:p>
    <w:p w:rsidR="00905A32" w:rsidRPr="003F39F2" w:rsidRDefault="00905A32" w:rsidP="007D1856">
      <w:pPr>
        <w:pStyle w:val="Station"/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D68, за которыми следуют 2 буквы*.</w:t>
      </w:r>
    </w:p>
    <w:p w:rsidR="00905A32" w:rsidRPr="003F39F2" w:rsidRDefault="00905A32" w:rsidP="007D1856">
      <w:pPr>
        <w:pStyle w:val="Stationcont"/>
        <w:tabs>
          <w:tab w:val="left" w:pos="391"/>
          <w:tab w:val="left" w:pos="851"/>
          <w:tab w:val="left" w:pos="3600"/>
          <w:tab w:val="left" w:pos="3799"/>
          <w:tab w:val="left" w:pos="396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2 буквы являются идентификатором оператора.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49" w:name="_Toc138134881"/>
      <w:bookmarkStart w:id="50" w:name="_Toc144189147"/>
      <w:bookmarkStart w:id="51" w:name="_Toc144194439"/>
      <w:r w:rsidRPr="003F39F2">
        <w:rPr>
          <w:sz w:val="18"/>
          <w:szCs w:val="18"/>
          <w:lang w:val="ru-RU"/>
        </w:rPr>
        <w:t>Конго (Республика)</w:t>
      </w:r>
      <w:bookmarkEnd w:id="49"/>
      <w:bookmarkEnd w:id="50"/>
      <w:bookmarkEnd w:id="51"/>
    </w:p>
    <w:p w:rsidR="00905A32" w:rsidRPr="003F39F2" w:rsidRDefault="00905A32" w:rsidP="007D1856">
      <w:pPr>
        <w:pStyle w:val="Station"/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>э</w:t>
      </w:r>
      <w:r w:rsidR="00225399">
        <w:rPr>
          <w:szCs w:val="18"/>
          <w:lang w:val="ru-RU"/>
        </w:rPr>
        <w:t xml:space="preserve">кспериментальные </w:t>
      </w:r>
      <w:proofErr w:type="gramStart"/>
      <w:r w:rsidR="00225399">
        <w:rPr>
          <w:szCs w:val="18"/>
          <w:lang w:val="ru-RU"/>
        </w:rPr>
        <w:t>станции:</w:t>
      </w:r>
      <w:r w:rsidR="00225399">
        <w:rPr>
          <w:szCs w:val="18"/>
          <w:lang w:val="ru-RU"/>
        </w:rPr>
        <w:tab/>
      </w:r>
      <w:proofErr w:type="gramEnd"/>
      <w:r w:rsidR="00225399">
        <w:rPr>
          <w:szCs w:val="18"/>
          <w:lang w:val="ru-RU"/>
        </w:rPr>
        <w:t>TN8AA−</w:t>
      </w:r>
      <w:r w:rsidRPr="003F39F2">
        <w:rPr>
          <w:szCs w:val="18"/>
          <w:lang w:val="ru-RU"/>
        </w:rPr>
        <w:t>TN8ZZ</w:t>
      </w:r>
      <w:r w:rsidR="00225399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Острова Кука</w:t>
      </w:r>
    </w:p>
    <w:p w:rsidR="00905A32" w:rsidRPr="003F39F2" w:rsidRDefault="00905A32" w:rsidP="007D1856">
      <w:pPr>
        <w:pStyle w:val="Station"/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ZK1, за которыми следуют 2 буквы.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Коста-Рика</w:t>
      </w:r>
    </w:p>
    <w:p w:rsidR="00905A32" w:rsidRPr="003F39F2" w:rsidRDefault="00905A32" w:rsidP="007D1856">
      <w:pPr>
        <w:pStyle w:val="Station"/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TE или TI, за которыми следуют цифра и группа не более чем из трех букв</w:t>
      </w:r>
      <w:r w:rsidR="00345D23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52" w:name="_Toc138134884"/>
      <w:bookmarkStart w:id="53" w:name="_Toc144189150"/>
      <w:bookmarkStart w:id="54" w:name="_Toc144194442"/>
      <w:r w:rsidRPr="003F39F2">
        <w:rPr>
          <w:sz w:val="18"/>
          <w:szCs w:val="18"/>
          <w:lang w:val="ru-RU"/>
        </w:rPr>
        <w:t>Кот-д'Ивуар(Республика)</w:t>
      </w:r>
      <w:bookmarkEnd w:id="52"/>
      <w:bookmarkEnd w:id="53"/>
      <w:bookmarkEnd w:id="54"/>
    </w:p>
    <w:p w:rsidR="00905A32" w:rsidRPr="003F39F2" w:rsidRDefault="00905A32" w:rsidP="007D1856">
      <w:pPr>
        <w:pStyle w:val="Station"/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TU2AA</w:t>
      </w:r>
      <w:r w:rsidR="00345D23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TU2ZZ</w:t>
      </w:r>
      <w:r w:rsidR="00345D23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TU3AA</w:t>
      </w:r>
      <w:r w:rsidR="00345D23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TU3ZZ</w:t>
      </w:r>
      <w:r w:rsidR="00345D23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55" w:name="_Toc138134885"/>
      <w:bookmarkStart w:id="56" w:name="_Toc144189151"/>
      <w:bookmarkStart w:id="57" w:name="_Toc144194443"/>
      <w:r w:rsidRPr="003F39F2">
        <w:rPr>
          <w:sz w:val="18"/>
          <w:szCs w:val="18"/>
          <w:lang w:val="ru-RU"/>
        </w:rPr>
        <w:t>Хорватия (Республика)</w:t>
      </w:r>
      <w:bookmarkEnd w:id="55"/>
      <w:bookmarkEnd w:id="56"/>
      <w:bookmarkEnd w:id="57"/>
    </w:p>
    <w:p w:rsidR="00905A32" w:rsidRPr="003F39F2" w:rsidRDefault="00905A32" w:rsidP="007D1856">
      <w:pPr>
        <w:pStyle w:val="Station"/>
        <w:tabs>
          <w:tab w:val="left" w:pos="4900"/>
        </w:tabs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9A, за которыми следуют цифра и 1, 2 или 3 буквы.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Куба</w:t>
      </w:r>
    </w:p>
    <w:p w:rsidR="00905A32" w:rsidRPr="003F39F2" w:rsidRDefault="00905A32" w:rsidP="00BD7A72">
      <w:pPr>
        <w:pStyle w:val="Station"/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T4, CL, CM или CO, за которыми следуют цифра (обозначающая провинцию или зону, в которой расположена станция) и 1, 2 или 3 буквы.</w:t>
      </w:r>
    </w:p>
    <w:p w:rsidR="00905A32" w:rsidRPr="003F39F2" w:rsidRDefault="00905A32" w:rsidP="00A27A05">
      <w:pPr>
        <w:pStyle w:val="Stationcont"/>
        <w:tabs>
          <w:tab w:val="left" w:pos="3600"/>
          <w:tab w:val="left" w:pos="3799"/>
        </w:tabs>
        <w:ind w:left="284" w:hanging="284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Цифры, обозначающие провинцию</w:t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 xml:space="preserve">     или </w:t>
      </w:r>
      <w:proofErr w:type="gramStart"/>
      <w:r w:rsidRPr="003F39F2">
        <w:rPr>
          <w:szCs w:val="18"/>
          <w:lang w:val="ru-RU"/>
        </w:rPr>
        <w:t>зон</w:t>
      </w:r>
      <w:r w:rsidR="00345D23">
        <w:rPr>
          <w:szCs w:val="18"/>
          <w:lang w:val="ru-RU"/>
        </w:rPr>
        <w:t>у:</w:t>
      </w:r>
      <w:r w:rsidR="00345D23">
        <w:rPr>
          <w:szCs w:val="18"/>
          <w:lang w:val="ru-RU"/>
        </w:rPr>
        <w:tab/>
      </w:r>
      <w:proofErr w:type="gramEnd"/>
      <w:r w:rsidR="00345D23">
        <w:rPr>
          <w:szCs w:val="18"/>
          <w:lang w:val="ru-RU"/>
        </w:rPr>
        <w:t>1</w:t>
      </w:r>
      <w:r w:rsidR="00345D23">
        <w:rPr>
          <w:szCs w:val="18"/>
          <w:lang w:val="ru-RU"/>
        </w:rPr>
        <w:tab/>
        <w:t>–</w:t>
      </w:r>
      <w:r w:rsidR="00345D23">
        <w:rPr>
          <w:szCs w:val="18"/>
          <w:lang w:val="ru-RU"/>
        </w:rPr>
        <w:tab/>
        <w:t xml:space="preserve">провинция </w:t>
      </w:r>
      <w:proofErr w:type="spellStart"/>
      <w:r w:rsidR="00345D23">
        <w:rPr>
          <w:szCs w:val="18"/>
          <w:lang w:val="ru-RU"/>
        </w:rPr>
        <w:t>Пинар</w:t>
      </w:r>
      <w:proofErr w:type="spellEnd"/>
      <w:r w:rsidR="00345D23">
        <w:rPr>
          <w:szCs w:val="18"/>
          <w:lang w:val="ru-RU"/>
        </w:rPr>
        <w:t>-</w:t>
      </w:r>
      <w:proofErr w:type="spellStart"/>
      <w:r w:rsidR="00345D23">
        <w:rPr>
          <w:szCs w:val="18"/>
          <w:lang w:val="ru-RU"/>
        </w:rPr>
        <w:t>дель</w:t>
      </w:r>
      <w:proofErr w:type="spellEnd"/>
      <w:r w:rsidR="00345D23">
        <w:rPr>
          <w:szCs w:val="18"/>
          <w:lang w:val="ru-RU"/>
        </w:rPr>
        <w:t>-Рио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провинция Гав</w:t>
      </w:r>
      <w:r w:rsidR="00345D23">
        <w:rPr>
          <w:szCs w:val="18"/>
          <w:lang w:val="ru-RU"/>
        </w:rPr>
        <w:t>ана-сити</w:t>
      </w:r>
      <w:r w:rsidR="00345D23">
        <w:rPr>
          <w:szCs w:val="18"/>
          <w:lang w:val="ru-RU"/>
        </w:rPr>
        <w:br/>
      </w:r>
      <w:r w:rsidR="00345D23">
        <w:rPr>
          <w:szCs w:val="18"/>
          <w:lang w:val="ru-RU"/>
        </w:rPr>
        <w:tab/>
        <w:t>3</w:t>
      </w:r>
      <w:r w:rsidR="00345D23">
        <w:rPr>
          <w:szCs w:val="18"/>
          <w:lang w:val="ru-RU"/>
        </w:rPr>
        <w:tab/>
        <w:t>–</w:t>
      </w:r>
      <w:r w:rsidR="00345D23">
        <w:rPr>
          <w:szCs w:val="18"/>
          <w:lang w:val="ru-RU"/>
        </w:rPr>
        <w:tab/>
        <w:t>провинция Гавана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муниципалитет Остров </w:t>
      </w:r>
      <w:proofErr w:type="spellStart"/>
      <w:r w:rsidRPr="003F39F2">
        <w:rPr>
          <w:szCs w:val="18"/>
          <w:lang w:val="ru-RU"/>
        </w:rPr>
        <w:t>Хувентуд</w:t>
      </w:r>
      <w:proofErr w:type="spellEnd"/>
      <w:r w:rsidR="00345D23">
        <w:rPr>
          <w:szCs w:val="18"/>
          <w:lang w:val="ru-RU"/>
        </w:rPr>
        <w:br/>
      </w:r>
      <w:r w:rsidR="00345D23">
        <w:rPr>
          <w:szCs w:val="18"/>
          <w:lang w:val="ru-RU"/>
        </w:rPr>
        <w:tab/>
        <w:t>5</w:t>
      </w:r>
      <w:r w:rsidR="00345D23">
        <w:rPr>
          <w:szCs w:val="18"/>
          <w:lang w:val="ru-RU"/>
        </w:rPr>
        <w:tab/>
        <w:t>–</w:t>
      </w:r>
      <w:r w:rsidR="00345D23">
        <w:rPr>
          <w:szCs w:val="18"/>
          <w:lang w:val="ru-RU"/>
        </w:rPr>
        <w:tab/>
        <w:t xml:space="preserve">провинция </w:t>
      </w:r>
      <w:proofErr w:type="spellStart"/>
      <w:r w:rsidR="00345D23">
        <w:rPr>
          <w:szCs w:val="18"/>
          <w:lang w:val="ru-RU"/>
        </w:rPr>
        <w:t>Матансас</w:t>
      </w:r>
      <w:proofErr w:type="spellEnd"/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</w:t>
      </w:r>
      <w:proofErr w:type="spellStart"/>
      <w:r w:rsidRPr="003F39F2">
        <w:rPr>
          <w:szCs w:val="18"/>
          <w:lang w:val="ru-RU"/>
        </w:rPr>
        <w:t>Вилья</w:t>
      </w:r>
      <w:proofErr w:type="spellEnd"/>
      <w:r w:rsidRPr="003F39F2">
        <w:rPr>
          <w:szCs w:val="18"/>
          <w:lang w:val="ru-RU"/>
        </w:rPr>
        <w:t>-Клар</w:t>
      </w:r>
      <w:r w:rsidR="00345D23">
        <w:rPr>
          <w:szCs w:val="18"/>
          <w:lang w:val="ru-RU"/>
        </w:rPr>
        <w:t xml:space="preserve">а, </w:t>
      </w:r>
      <w:proofErr w:type="spellStart"/>
      <w:r w:rsidR="00345D23">
        <w:rPr>
          <w:szCs w:val="18"/>
          <w:lang w:val="ru-RU"/>
        </w:rPr>
        <w:t>Сьенфуэгос</w:t>
      </w:r>
      <w:proofErr w:type="spellEnd"/>
      <w:r w:rsidR="00345D23">
        <w:rPr>
          <w:szCs w:val="18"/>
          <w:lang w:val="ru-RU"/>
        </w:rPr>
        <w:t xml:space="preserve"> и </w:t>
      </w:r>
      <w:proofErr w:type="spellStart"/>
      <w:r w:rsidR="00345D23">
        <w:rPr>
          <w:szCs w:val="18"/>
          <w:lang w:val="ru-RU"/>
        </w:rPr>
        <w:t>Санкти-Спиритус</w:t>
      </w:r>
      <w:proofErr w:type="spellEnd"/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пров</w:t>
      </w:r>
      <w:r w:rsidR="00345D23">
        <w:rPr>
          <w:szCs w:val="18"/>
          <w:lang w:val="ru-RU"/>
        </w:rPr>
        <w:t xml:space="preserve">инции </w:t>
      </w:r>
      <w:proofErr w:type="spellStart"/>
      <w:r w:rsidR="00345D23">
        <w:rPr>
          <w:szCs w:val="18"/>
          <w:lang w:val="ru-RU"/>
        </w:rPr>
        <w:t>Сьего</w:t>
      </w:r>
      <w:proofErr w:type="spellEnd"/>
      <w:r w:rsidR="00345D23">
        <w:rPr>
          <w:szCs w:val="18"/>
          <w:lang w:val="ru-RU"/>
        </w:rPr>
        <w:t>-де-</w:t>
      </w:r>
      <w:proofErr w:type="spellStart"/>
      <w:r w:rsidR="00345D23">
        <w:rPr>
          <w:szCs w:val="18"/>
          <w:lang w:val="ru-RU"/>
        </w:rPr>
        <w:t>Авила</w:t>
      </w:r>
      <w:proofErr w:type="spellEnd"/>
      <w:r w:rsidR="00345D23">
        <w:rPr>
          <w:szCs w:val="18"/>
          <w:lang w:val="ru-RU"/>
        </w:rPr>
        <w:t xml:space="preserve"> и </w:t>
      </w:r>
      <w:proofErr w:type="spellStart"/>
      <w:r w:rsidR="00345D23">
        <w:rPr>
          <w:szCs w:val="18"/>
          <w:lang w:val="ru-RU"/>
        </w:rPr>
        <w:t>Камагуэй</w:t>
      </w:r>
      <w:proofErr w:type="spellEnd"/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Сантьяго-де-Куба, </w:t>
      </w:r>
      <w:proofErr w:type="spellStart"/>
      <w:r w:rsidRPr="003F39F2">
        <w:rPr>
          <w:szCs w:val="18"/>
          <w:lang w:val="ru-RU"/>
        </w:rPr>
        <w:t>Гранма</w:t>
      </w:r>
      <w:proofErr w:type="spellEnd"/>
      <w:r w:rsidRPr="003F39F2">
        <w:rPr>
          <w:szCs w:val="18"/>
          <w:lang w:val="ru-RU"/>
        </w:rPr>
        <w:t>, Ольгин, Лас-</w:t>
      </w:r>
      <w:proofErr w:type="spellStart"/>
      <w:r w:rsidRPr="003F39F2">
        <w:rPr>
          <w:szCs w:val="18"/>
          <w:lang w:val="ru-RU"/>
        </w:rPr>
        <w:t>Тунас</w:t>
      </w:r>
      <w:proofErr w:type="spellEnd"/>
      <w:r w:rsidRPr="003F39F2">
        <w:rPr>
          <w:szCs w:val="18"/>
          <w:lang w:val="ru-RU"/>
        </w:rPr>
        <w:t xml:space="preserve"> и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Гуантанамо</w:t>
      </w:r>
      <w:r w:rsidR="00345D23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 xml:space="preserve">Кюрасао </w:t>
      </w:r>
    </w:p>
    <w:p w:rsidR="00905A32" w:rsidRPr="003F39F2" w:rsidRDefault="00905A32" w:rsidP="00345D23">
      <w:pPr>
        <w:pStyle w:val="Station"/>
        <w:tabs>
          <w:tab w:val="left" w:pos="4774"/>
        </w:tabs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PJ2AA</w:t>
      </w:r>
      <w:r w:rsidR="00345D23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PJ2ZZZ</w:t>
      </w:r>
      <w:r w:rsidR="00345D23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58" w:name="_Toc138134887"/>
      <w:bookmarkStart w:id="59" w:name="_Toc144189153"/>
      <w:bookmarkStart w:id="60" w:name="_Toc144194445"/>
      <w:r w:rsidRPr="003F39F2">
        <w:rPr>
          <w:sz w:val="18"/>
          <w:szCs w:val="18"/>
          <w:lang w:val="ru-RU"/>
        </w:rPr>
        <w:t>Кипр (Республика)</w:t>
      </w:r>
      <w:bookmarkEnd w:id="58"/>
      <w:bookmarkEnd w:id="59"/>
      <w:bookmarkEnd w:id="60"/>
    </w:p>
    <w:p w:rsidR="00905A32" w:rsidRPr="003F39F2" w:rsidRDefault="00345D23" w:rsidP="007D1856">
      <w:pPr>
        <w:pStyle w:val="Station"/>
        <w:tabs>
          <w:tab w:val="left" w:pos="4900"/>
        </w:tabs>
        <w:spacing w:before="120"/>
        <w:ind w:left="3402" w:hanging="3402"/>
        <w:jc w:val="left"/>
        <w:rPr>
          <w:szCs w:val="18"/>
          <w:lang w:val="ru-RU"/>
        </w:rPr>
      </w:pPr>
      <w:r>
        <w:rPr>
          <w:szCs w:val="18"/>
          <w:lang w:val="ru-RU"/>
        </w:rPr>
        <w:t xml:space="preserve">Любительские </w:t>
      </w:r>
      <w:proofErr w:type="gramStart"/>
      <w:r>
        <w:rPr>
          <w:szCs w:val="18"/>
          <w:lang w:val="ru-RU"/>
        </w:rPr>
        <w:t>станции: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>5B4AAA−</w:t>
      </w:r>
      <w:r w:rsidR="00905A32" w:rsidRPr="003F39F2">
        <w:rPr>
          <w:szCs w:val="18"/>
          <w:lang w:val="ru-RU"/>
        </w:rPr>
        <w:t>5B4ZZZ</w:t>
      </w:r>
      <w:r>
        <w:rPr>
          <w:szCs w:val="18"/>
          <w:lang w:val="ru-RU"/>
        </w:rPr>
        <w:t>.</w:t>
      </w:r>
    </w:p>
    <w:p w:rsidR="00905A32" w:rsidRPr="003F39F2" w:rsidRDefault="00905A32" w:rsidP="000A325D">
      <w:pPr>
        <w:pStyle w:val="Note"/>
        <w:tabs>
          <w:tab w:val="clear" w:pos="567"/>
        </w:tabs>
        <w:spacing w:before="240"/>
        <w:ind w:left="1440" w:hanging="1440"/>
        <w:rPr>
          <w:szCs w:val="18"/>
          <w:lang w:val="ru-RU"/>
        </w:rPr>
      </w:pPr>
      <w:proofErr w:type="gramStart"/>
      <w:r w:rsidRPr="003F39F2">
        <w:rPr>
          <w:b/>
          <w:bCs/>
          <w:szCs w:val="18"/>
          <w:lang w:val="ru-RU"/>
        </w:rPr>
        <w:t>Примечание</w:t>
      </w:r>
      <w:r w:rsidR="000A325D">
        <w:rPr>
          <w:bCs/>
          <w:szCs w:val="18"/>
          <w:lang w:val="ru-RU"/>
        </w:rPr>
        <w:t>:</w:t>
      </w:r>
      <w:r w:rsidR="000A325D">
        <w:rPr>
          <w:bCs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Иностранные радиолюбители используют позывной сигнал, присвоенный им их администрацией, за которым следуют косая черта (/) и далее 5B4, на временной основе.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b/>
          <w:lang w:val="ru-RU"/>
        </w:rPr>
      </w:pPr>
      <w:bookmarkStart w:id="61" w:name="_Toc138134888"/>
      <w:bookmarkStart w:id="62" w:name="_Toc144189154"/>
      <w:bookmarkStart w:id="63" w:name="_Toc144194446"/>
      <w:r w:rsidRPr="003F39F2">
        <w:rPr>
          <w:rFonts w:cs="Arial"/>
          <w:lang w:val="ru-RU"/>
        </w:rPr>
        <w:br w:type="page"/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Чешская Республика</w:t>
      </w:r>
      <w:bookmarkEnd w:id="61"/>
      <w:bookmarkEnd w:id="62"/>
      <w:bookmarkEnd w:id="63"/>
    </w:p>
    <w:p w:rsidR="00905A32" w:rsidRPr="003F39F2" w:rsidRDefault="0009111D" w:rsidP="0009111D">
      <w:pPr>
        <w:pStyle w:val="Station"/>
        <w:tabs>
          <w:tab w:val="left" w:pos="4900"/>
        </w:tabs>
        <w:spacing w:before="120"/>
        <w:ind w:left="3402" w:hanging="3402"/>
        <w:rPr>
          <w:szCs w:val="18"/>
          <w:lang w:val="ru-RU"/>
        </w:rPr>
      </w:pPr>
      <w:r>
        <w:rPr>
          <w:szCs w:val="18"/>
          <w:lang w:val="ru-RU"/>
        </w:rPr>
        <w:t xml:space="preserve">Любительские </w:t>
      </w:r>
      <w:proofErr w:type="gramStart"/>
      <w:r>
        <w:rPr>
          <w:szCs w:val="18"/>
          <w:lang w:val="ru-RU"/>
        </w:rPr>
        <w:t>станции: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>OK0</w:t>
      </w:r>
      <w:r>
        <w:rPr>
          <w:szCs w:val="18"/>
          <w:lang w:val="en-US"/>
        </w:rPr>
        <w:t>−</w:t>
      </w:r>
      <w:r w:rsidR="00905A32" w:rsidRPr="003F39F2">
        <w:rPr>
          <w:szCs w:val="18"/>
          <w:lang w:val="ru-RU"/>
        </w:rPr>
        <w:t>OK8, за которыми следуют 1, 2 или 3 буквы</w:t>
      </w:r>
      <w:r w:rsidR="00905A32" w:rsidRPr="003F39F2">
        <w:rPr>
          <w:szCs w:val="18"/>
          <w:lang w:val="ru-RU"/>
        </w:rPr>
        <w:br/>
        <w:t>OL0</w:t>
      </w:r>
      <w:r>
        <w:rPr>
          <w:szCs w:val="18"/>
          <w:lang w:val="en-US"/>
        </w:rPr>
        <w:t>−</w:t>
      </w:r>
      <w:r w:rsidR="00905A32" w:rsidRPr="003F39F2">
        <w:rPr>
          <w:szCs w:val="18"/>
          <w:lang w:val="ru-RU"/>
        </w:rPr>
        <w:t>OL9, за ко</w:t>
      </w:r>
      <w:r>
        <w:rPr>
          <w:szCs w:val="18"/>
          <w:lang w:val="ru-RU"/>
        </w:rPr>
        <w:t>торыми следуют 1, 2 или 3 буквы</w:t>
      </w:r>
    </w:p>
    <w:p w:rsidR="00905A32" w:rsidRPr="003F39F2" w:rsidRDefault="00905A32" w:rsidP="0009111D">
      <w:pPr>
        <w:pStyle w:val="Stationcont"/>
        <w:spacing w:before="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 xml:space="preserve">OK8, за которыми следуют 2 или 3 буквы для иностранцев, осуществляющих передачу </w:t>
      </w:r>
      <w:r w:rsidR="0009111D">
        <w:rPr>
          <w:szCs w:val="18"/>
          <w:lang w:val="ru-RU"/>
        </w:rPr>
        <w:t>с территории Чешской Республики</w:t>
      </w:r>
    </w:p>
    <w:p w:rsidR="00905A32" w:rsidRPr="003F39F2" w:rsidRDefault="00905A32" w:rsidP="0009111D">
      <w:pPr>
        <w:pStyle w:val="Stationcont"/>
        <w:spacing w:before="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OK0, за которыми следуют 2 или 3 буквы исключи</w:t>
      </w:r>
      <w:r w:rsidR="0009111D">
        <w:rPr>
          <w:szCs w:val="18"/>
          <w:lang w:val="ru-RU"/>
        </w:rPr>
        <w:t>тельно для непредвиденных задач</w:t>
      </w:r>
    </w:p>
    <w:p w:rsidR="00905A32" w:rsidRPr="003F39F2" w:rsidRDefault="00905A32" w:rsidP="0009111D">
      <w:pPr>
        <w:pStyle w:val="Stationcont"/>
        <w:spacing w:before="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OL0</w:t>
      </w:r>
      <w:r w:rsidR="0009111D">
        <w:rPr>
          <w:szCs w:val="18"/>
          <w:lang w:val="en-US"/>
        </w:rPr>
        <w:t>−</w:t>
      </w:r>
      <w:r w:rsidRPr="003F39F2">
        <w:rPr>
          <w:szCs w:val="18"/>
          <w:lang w:val="ru-RU"/>
        </w:rPr>
        <w:t>OL9, за которыми следует 1 буква только для целей между</w:t>
      </w:r>
      <w:r w:rsidR="0009111D">
        <w:rPr>
          <w:szCs w:val="18"/>
          <w:lang w:val="ru-RU"/>
        </w:rPr>
        <w:t>народных соревнований любителей</w:t>
      </w:r>
    </w:p>
    <w:p w:rsidR="00905A32" w:rsidRPr="003F39F2" w:rsidRDefault="00905A32" w:rsidP="0009111D">
      <w:pPr>
        <w:pStyle w:val="Stationcont"/>
        <w:spacing w:before="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OL0</w:t>
      </w:r>
      <w:r w:rsidR="0009111D">
        <w:rPr>
          <w:szCs w:val="18"/>
          <w:lang w:val="en-US"/>
        </w:rPr>
        <w:t>−</w:t>
      </w:r>
      <w:r w:rsidRPr="003F39F2">
        <w:rPr>
          <w:szCs w:val="18"/>
          <w:lang w:val="ru-RU"/>
        </w:rPr>
        <w:t>OL9, за которыми следуют 2 или 3 буквы только для непредвиденных задач и только на период существования этих задач.</w:t>
      </w:r>
    </w:p>
    <w:p w:rsidR="00905A32" w:rsidRPr="003F39F2" w:rsidRDefault="00905A32" w:rsidP="007D1856">
      <w:pPr>
        <w:pStyle w:val="Station"/>
        <w:tabs>
          <w:tab w:val="left" w:pos="4900"/>
        </w:tabs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OK9, за которыми следуют 2 или 3 буквы.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bookmarkStart w:id="64" w:name="_Toc138134889"/>
      <w:bookmarkStart w:id="65" w:name="_Toc144189155"/>
      <w:bookmarkStart w:id="66" w:name="_Toc144194447"/>
      <w:bookmarkStart w:id="67" w:name="_Toc138134890"/>
      <w:r w:rsidRPr="003F39F2">
        <w:rPr>
          <w:sz w:val="18"/>
          <w:szCs w:val="18"/>
          <w:lang w:val="ru-RU"/>
        </w:rPr>
        <w:t>Дания</w:t>
      </w:r>
    </w:p>
    <w:p w:rsidR="00905A32" w:rsidRPr="003F39F2" w:rsidRDefault="00905A32" w:rsidP="007D1856">
      <w:pPr>
        <w:pStyle w:val="Table"/>
        <w:rPr>
          <w:rFonts w:cs="Arial"/>
          <w:sz w:val="2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35"/>
        <w:gridCol w:w="1701"/>
        <w:gridCol w:w="3436"/>
      </w:tblGrid>
      <w:tr w:rsidR="00905A32" w:rsidRPr="003F39F2" w:rsidTr="00905A32">
        <w:tc>
          <w:tcPr>
            <w:tcW w:w="9640" w:type="dxa"/>
            <w:gridSpan w:val="4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Район</w:t>
            </w:r>
          </w:p>
        </w:tc>
        <w:tc>
          <w:tcPr>
            <w:tcW w:w="2235" w:type="dxa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Префикс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Цифра</w:t>
            </w:r>
          </w:p>
        </w:tc>
        <w:tc>
          <w:tcPr>
            <w:tcW w:w="3436" w:type="dxa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Суффикс</w:t>
            </w:r>
          </w:p>
        </w:tc>
      </w:tr>
      <w:tr w:rsidR="00905A32" w:rsidRPr="003F39F2" w:rsidTr="00905A32"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Дания</w:t>
            </w:r>
          </w:p>
        </w:tc>
        <w:tc>
          <w:tcPr>
            <w:tcW w:w="223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OU, OV, OZ, 5P, 5Q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b/>
                <w:szCs w:val="18"/>
                <w:lang w:val="ru-RU"/>
              </w:rPr>
              <w:fldChar w:fldCharType="begin"/>
            </w:r>
            <w:r w:rsidRPr="003F39F2">
              <w:rPr>
                <w:rFonts w:cs="Arial"/>
                <w:szCs w:val="18"/>
                <w:lang w:val="ru-RU"/>
              </w:rPr>
              <w:instrText xml:space="preserve"> eq  </w:instrText>
            </w:r>
            <w:r w:rsidRPr="003F39F2">
              <w:rPr>
                <w:rFonts w:cs="Arial"/>
                <w:b/>
                <w:szCs w:val="18"/>
                <w:lang w:val="ru-RU"/>
              </w:rPr>
              <w:fldChar w:fldCharType="end"/>
            </w:r>
            <w:r w:rsidRPr="003F39F2">
              <w:rPr>
                <w:rFonts w:cs="Arial"/>
                <w:szCs w:val="18"/>
                <w:lang w:val="ru-RU"/>
              </w:rPr>
              <w:t>0–9</w:t>
            </w:r>
          </w:p>
        </w:tc>
        <w:tc>
          <w:tcPr>
            <w:tcW w:w="34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both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До 4 знаков, последний из которых должен быть буквой</w:t>
            </w:r>
          </w:p>
        </w:tc>
      </w:tr>
      <w:tr w:rsidR="00905A32" w:rsidRPr="003F39F2" w:rsidTr="00905A32"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Фарерские острова</w:t>
            </w:r>
          </w:p>
        </w:tc>
        <w:tc>
          <w:tcPr>
            <w:tcW w:w="223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OY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1–9</w:t>
            </w:r>
          </w:p>
        </w:tc>
        <w:tc>
          <w:tcPr>
            <w:tcW w:w="34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1, 2 или 3 буквы</w:t>
            </w:r>
          </w:p>
        </w:tc>
      </w:tr>
      <w:tr w:rsidR="00905A32" w:rsidRPr="003F39F2" w:rsidTr="00905A32"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Гренландия</w:t>
            </w:r>
          </w:p>
        </w:tc>
        <w:tc>
          <w:tcPr>
            <w:tcW w:w="223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OX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1–9</w:t>
            </w:r>
          </w:p>
        </w:tc>
        <w:tc>
          <w:tcPr>
            <w:tcW w:w="34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 буквы</w:t>
            </w:r>
          </w:p>
        </w:tc>
      </w:tr>
    </w:tbl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bookmarkStart w:id="68" w:name="_Toc144189156"/>
      <w:bookmarkStart w:id="69" w:name="_Toc144194448"/>
      <w:bookmarkEnd w:id="64"/>
      <w:bookmarkEnd w:id="65"/>
      <w:bookmarkEnd w:id="66"/>
      <w:r w:rsidRPr="003F39F2">
        <w:rPr>
          <w:sz w:val="18"/>
          <w:szCs w:val="18"/>
          <w:lang w:val="ru-RU"/>
        </w:rPr>
        <w:t>Джибути (Республика)</w:t>
      </w:r>
      <w:bookmarkEnd w:id="67"/>
      <w:bookmarkEnd w:id="68"/>
      <w:bookmarkEnd w:id="69"/>
    </w:p>
    <w:p w:rsidR="00905A32" w:rsidRPr="0009111D" w:rsidRDefault="0009111D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>
        <w:rPr>
          <w:szCs w:val="18"/>
          <w:lang w:val="ru-RU"/>
        </w:rPr>
        <w:t xml:space="preserve">Любительские </w:t>
      </w:r>
      <w:proofErr w:type="gramStart"/>
      <w:r>
        <w:rPr>
          <w:szCs w:val="18"/>
          <w:lang w:val="ru-RU"/>
        </w:rPr>
        <w:t>станции: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>J28AA</w:t>
      </w:r>
      <w:r>
        <w:rPr>
          <w:szCs w:val="18"/>
          <w:lang w:val="en-US"/>
        </w:rPr>
        <w:t>−</w:t>
      </w:r>
      <w:r>
        <w:rPr>
          <w:szCs w:val="18"/>
          <w:lang w:val="ru-RU"/>
        </w:rPr>
        <w:t>J28ZZ*</w:t>
      </w:r>
      <w:r>
        <w:rPr>
          <w:szCs w:val="18"/>
          <w:lang w:val="ru-RU"/>
        </w:rPr>
        <w:br/>
        <w:t>J20AA</w:t>
      </w:r>
      <w:r>
        <w:rPr>
          <w:szCs w:val="18"/>
          <w:lang w:val="en-US"/>
        </w:rPr>
        <w:t>−</w:t>
      </w:r>
      <w:r w:rsidR="00905A32" w:rsidRPr="003F39F2">
        <w:rPr>
          <w:szCs w:val="18"/>
          <w:lang w:val="ru-RU"/>
        </w:rPr>
        <w:t>J20ZZ**</w:t>
      </w:r>
      <w:r>
        <w:rPr>
          <w:szCs w:val="18"/>
          <w:lang w:val="ru-RU"/>
        </w:rPr>
        <w:t>.</w:t>
      </w:r>
    </w:p>
    <w:p w:rsidR="00905A32" w:rsidRPr="003F39F2" w:rsidRDefault="00905A32" w:rsidP="00483655">
      <w:pPr>
        <w:pStyle w:val="Footnote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color w:val="FFFFFF"/>
          <w:szCs w:val="18"/>
          <w:lang w:val="ru-RU"/>
        </w:rPr>
        <w:t>*</w:t>
      </w:r>
      <w:r w:rsidRPr="003F39F2">
        <w:rPr>
          <w:szCs w:val="18"/>
          <w:lang w:val="ru-RU"/>
        </w:rPr>
        <w:t>*</w:t>
      </w:r>
      <w:r w:rsidRPr="003F39F2">
        <w:rPr>
          <w:szCs w:val="18"/>
          <w:lang w:val="ru-RU"/>
        </w:rPr>
        <w:tab/>
        <w:t>Для любительских станций, эксплуатируемых на постоянной основе.</w:t>
      </w:r>
      <w:r w:rsidRPr="003F39F2">
        <w:rPr>
          <w:szCs w:val="18"/>
          <w:lang w:val="ru-RU"/>
        </w:rPr>
        <w:br/>
      </w:r>
      <w:r w:rsidR="00C30C4F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**</w:t>
      </w:r>
      <w:r w:rsidRPr="003F39F2">
        <w:rPr>
          <w:szCs w:val="18"/>
          <w:lang w:val="ru-RU"/>
        </w:rPr>
        <w:tab/>
        <w:t>Для любительских станций, эксплуатируемых на временной основе.</w:t>
      </w:r>
    </w:p>
    <w:p w:rsidR="00905A32" w:rsidRPr="003F39F2" w:rsidRDefault="00905A32" w:rsidP="007D1856">
      <w:pPr>
        <w:pStyle w:val="Note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bCs/>
          <w:szCs w:val="18"/>
          <w:lang w:val="ru-RU"/>
        </w:rPr>
        <w:t xml:space="preserve">Для особых событий радиолюбители используют </w:t>
      </w:r>
      <w:r w:rsidRPr="003F39F2">
        <w:rPr>
          <w:szCs w:val="18"/>
          <w:lang w:val="ru-RU"/>
        </w:rPr>
        <w:t>J20, за которыми следует группа из 3 букв.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bookmarkStart w:id="70" w:name="_Toc138134891"/>
      <w:bookmarkStart w:id="71" w:name="_Toc144189157"/>
      <w:bookmarkStart w:id="72" w:name="_Toc144194449"/>
      <w:r w:rsidRPr="003F39F2">
        <w:rPr>
          <w:sz w:val="18"/>
          <w:szCs w:val="18"/>
          <w:lang w:val="ru-RU"/>
        </w:rPr>
        <w:t>Содружество Доминики</w:t>
      </w:r>
      <w:bookmarkEnd w:id="70"/>
      <w:bookmarkEnd w:id="71"/>
      <w:bookmarkEnd w:id="72"/>
    </w:p>
    <w:p w:rsidR="00905A32" w:rsidRPr="003F39F2" w:rsidRDefault="00905A32" w:rsidP="0009111D">
      <w:pPr>
        <w:pStyle w:val="Station"/>
        <w:ind w:left="0" w:firstLine="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J73AA</w:t>
      </w:r>
      <w:r w:rsidR="0009111D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J73ZZ</w:t>
      </w:r>
      <w:r w:rsidR="0009111D">
        <w:rPr>
          <w:szCs w:val="18"/>
          <w:lang w:val="ru-RU"/>
        </w:rPr>
        <w:t>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Доминиканская Республика</w:t>
      </w:r>
    </w:p>
    <w:p w:rsidR="00905A32" w:rsidRPr="003F39F2" w:rsidRDefault="00905A32" w:rsidP="0009111D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HI, за которыми следуют цифра (обозначающая зону, в которой расположена станция) и группа не более чем из трех букв.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</w:t>
      </w:r>
      <w:proofErr w:type="gramStart"/>
      <w:r w:rsidRPr="003F39F2">
        <w:rPr>
          <w:szCs w:val="18"/>
          <w:lang w:val="ru-RU"/>
        </w:rPr>
        <w:t>зону: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остров Беата 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остров </w:t>
      </w:r>
      <w:proofErr w:type="spellStart"/>
      <w:r w:rsidRPr="003F39F2">
        <w:rPr>
          <w:szCs w:val="18"/>
          <w:lang w:val="ru-RU"/>
        </w:rPr>
        <w:t>Саона</w:t>
      </w:r>
      <w:proofErr w:type="spellEnd"/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Регион центрального </w:t>
      </w:r>
      <w:proofErr w:type="spellStart"/>
      <w:r w:rsidRPr="003F39F2">
        <w:rPr>
          <w:szCs w:val="18"/>
          <w:lang w:val="ru-RU"/>
        </w:rPr>
        <w:t>Сибао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Регион северо-западной линии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Юго-западный регион </w:t>
      </w:r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Южный центральный регион </w:t>
      </w:r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Восточный регион </w:t>
      </w:r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Южный регион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Северо-западный регион</w:t>
      </w:r>
      <w:r w:rsidR="0009111D">
        <w:rPr>
          <w:szCs w:val="18"/>
          <w:lang w:val="ru-RU"/>
        </w:rPr>
        <w:t>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Эквадор</w:t>
      </w:r>
    </w:p>
    <w:p w:rsidR="00905A32" w:rsidRPr="003F39F2" w:rsidRDefault="00905A32" w:rsidP="0009111D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HC или HD, за которыми следуют цифра (1–8, обозначающая провинцию, в которой расположена станция) и 1, 2 или 3 буквы.</w:t>
      </w:r>
    </w:p>
    <w:p w:rsidR="00905A32" w:rsidRPr="003F39F2" w:rsidRDefault="00905A32" w:rsidP="0009111D">
      <w:pPr>
        <w:pStyle w:val="Stationcont"/>
        <w:tabs>
          <w:tab w:val="left" w:pos="3600"/>
          <w:tab w:val="left" w:pos="3799"/>
          <w:tab w:val="left" w:pos="3969"/>
        </w:tabs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Новички после цифры, обозначающей провинцию, должны использовать букву N.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spacing w:before="120"/>
        <w:jc w:val="right"/>
        <w:rPr>
          <w:i/>
          <w:iCs/>
          <w:szCs w:val="18"/>
          <w:lang w:val="ru-RU"/>
        </w:rPr>
      </w:pPr>
      <w:r w:rsidRPr="003F39F2">
        <w:rPr>
          <w:i/>
          <w:iCs/>
          <w:szCs w:val="18"/>
          <w:lang w:val="ru-RU"/>
        </w:rPr>
        <w:t xml:space="preserve">(См. </w:t>
      </w:r>
      <w:proofErr w:type="spellStart"/>
      <w:r w:rsidRPr="003F39F2">
        <w:rPr>
          <w:i/>
          <w:iCs/>
          <w:szCs w:val="18"/>
          <w:lang w:val="ru-RU"/>
        </w:rPr>
        <w:t>продолж</w:t>
      </w:r>
      <w:proofErr w:type="spellEnd"/>
      <w:r w:rsidRPr="003F39F2">
        <w:rPr>
          <w:i/>
          <w:iCs/>
          <w:szCs w:val="18"/>
          <w:lang w:val="ru-RU"/>
        </w:rPr>
        <w:t>.)</w:t>
      </w:r>
    </w:p>
    <w:p w:rsidR="00905A32" w:rsidRPr="003F39F2" w:rsidRDefault="00905A32" w:rsidP="00A758F0">
      <w:pPr>
        <w:pStyle w:val="Country"/>
        <w:pageBreakBefore/>
        <w:spacing w:before="240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Эквадор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CB6E15">
      <w:pPr>
        <w:pStyle w:val="Stationcont"/>
        <w:tabs>
          <w:tab w:val="left" w:pos="3600"/>
          <w:tab w:val="left" w:pos="3799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pacing w:val="-10"/>
          <w:szCs w:val="18"/>
          <w:lang w:val="ru-RU"/>
        </w:rPr>
        <w:t xml:space="preserve">Цифры, обозначающие </w:t>
      </w:r>
      <w:proofErr w:type="gramStart"/>
      <w:r w:rsidRPr="003F39F2">
        <w:rPr>
          <w:spacing w:val="-10"/>
          <w:szCs w:val="18"/>
          <w:lang w:val="ru-RU"/>
        </w:rPr>
        <w:t>провинцию</w:t>
      </w:r>
      <w:r w:rsidRPr="003F39F2">
        <w:rPr>
          <w:szCs w:val="18"/>
          <w:lang w:val="ru-RU"/>
        </w:rPr>
        <w:t>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Карчи, </w:t>
      </w:r>
      <w:proofErr w:type="spellStart"/>
      <w:r w:rsidRPr="003F39F2">
        <w:rPr>
          <w:szCs w:val="18"/>
          <w:lang w:val="ru-RU"/>
        </w:rPr>
        <w:t>Имбабура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Пичинча</w:t>
      </w:r>
      <w:proofErr w:type="spellEnd"/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</w:t>
      </w:r>
      <w:proofErr w:type="spellStart"/>
      <w:r w:rsidRPr="003F39F2">
        <w:rPr>
          <w:szCs w:val="18"/>
          <w:lang w:val="ru-RU"/>
        </w:rPr>
        <w:t>Гуаяс</w:t>
      </w:r>
      <w:proofErr w:type="spellEnd"/>
      <w:r w:rsidRPr="003F39F2">
        <w:rPr>
          <w:szCs w:val="18"/>
          <w:lang w:val="ru-RU"/>
        </w:rPr>
        <w:t xml:space="preserve"> (побережье) и Лос-</w:t>
      </w:r>
      <w:proofErr w:type="spellStart"/>
      <w:r w:rsidRPr="003F39F2">
        <w:rPr>
          <w:szCs w:val="18"/>
          <w:lang w:val="ru-RU"/>
        </w:rPr>
        <w:t>Риос</w:t>
      </w:r>
      <w:proofErr w:type="spellEnd"/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провинции Эль-</w:t>
      </w:r>
      <w:proofErr w:type="spellStart"/>
      <w:r w:rsidRPr="003F39F2">
        <w:rPr>
          <w:szCs w:val="18"/>
          <w:lang w:val="ru-RU"/>
        </w:rPr>
        <w:t>Оро</w:t>
      </w:r>
      <w:proofErr w:type="spellEnd"/>
      <w:r w:rsidRPr="003F39F2">
        <w:rPr>
          <w:szCs w:val="18"/>
          <w:lang w:val="ru-RU"/>
        </w:rPr>
        <w:t xml:space="preserve"> (побережье) и Лоха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</w:t>
      </w:r>
      <w:proofErr w:type="spellStart"/>
      <w:r w:rsidRPr="003F39F2">
        <w:rPr>
          <w:szCs w:val="18"/>
          <w:lang w:val="ru-RU"/>
        </w:rPr>
        <w:t>Манаби</w:t>
      </w:r>
      <w:proofErr w:type="spellEnd"/>
      <w:r w:rsidRPr="003F39F2">
        <w:rPr>
          <w:szCs w:val="18"/>
          <w:lang w:val="ru-RU"/>
        </w:rPr>
        <w:t xml:space="preserve"> (побережье) и </w:t>
      </w:r>
      <w:proofErr w:type="spellStart"/>
      <w:r w:rsidRPr="003F39F2">
        <w:rPr>
          <w:szCs w:val="18"/>
          <w:lang w:val="ru-RU"/>
        </w:rPr>
        <w:t>Эсмеральдас</w:t>
      </w:r>
      <w:proofErr w:type="spellEnd"/>
      <w:r w:rsidRPr="003F39F2">
        <w:rPr>
          <w:szCs w:val="18"/>
          <w:lang w:val="ru-RU"/>
        </w:rPr>
        <w:t xml:space="preserve"> (побережье)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Чимборасо, </w:t>
      </w:r>
      <w:proofErr w:type="spellStart"/>
      <w:r w:rsidRPr="003F39F2">
        <w:rPr>
          <w:szCs w:val="18"/>
          <w:lang w:val="ru-RU"/>
        </w:rPr>
        <w:t>Каньяр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Асуай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Котопахи, </w:t>
      </w:r>
      <w:proofErr w:type="spellStart"/>
      <w:r w:rsidRPr="003F39F2">
        <w:rPr>
          <w:szCs w:val="18"/>
          <w:lang w:val="ru-RU"/>
        </w:rPr>
        <w:t>Тунгурауа</w:t>
      </w:r>
      <w:proofErr w:type="spellEnd"/>
      <w:r w:rsidRPr="003F39F2">
        <w:rPr>
          <w:szCs w:val="18"/>
          <w:lang w:val="ru-RU"/>
        </w:rPr>
        <w:t xml:space="preserve"> и Боливар</w:t>
      </w:r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провинции </w:t>
      </w:r>
      <w:proofErr w:type="spellStart"/>
      <w:r w:rsidRPr="003F39F2">
        <w:rPr>
          <w:szCs w:val="18"/>
          <w:lang w:val="ru-RU"/>
        </w:rPr>
        <w:t>Напо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Пастаса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Морона</w:t>
      </w:r>
      <w:proofErr w:type="spellEnd"/>
      <w:r w:rsidRPr="003F39F2">
        <w:rPr>
          <w:szCs w:val="18"/>
          <w:lang w:val="ru-RU"/>
        </w:rPr>
        <w:t xml:space="preserve">-Сантьяго, </w:t>
      </w:r>
      <w:proofErr w:type="spellStart"/>
      <w:r w:rsidRPr="003F39F2">
        <w:rPr>
          <w:szCs w:val="18"/>
          <w:lang w:val="ru-RU"/>
        </w:rPr>
        <w:t>Самора</w:t>
      </w:r>
      <w:proofErr w:type="spellEnd"/>
      <w:r w:rsidRPr="003F39F2">
        <w:rPr>
          <w:szCs w:val="18"/>
          <w:lang w:val="ru-RU"/>
        </w:rPr>
        <w:t xml:space="preserve"> и </w:t>
      </w:r>
      <w:r w:rsidR="0009111D">
        <w:rPr>
          <w:szCs w:val="18"/>
          <w:lang w:val="ru-RU"/>
        </w:rPr>
        <w:br/>
      </w:r>
      <w:r w:rsidR="00A758F0" w:rsidRPr="003F39F2">
        <w:rPr>
          <w:szCs w:val="18"/>
          <w:lang w:val="ru-RU"/>
        </w:rPr>
        <w:tab/>
      </w:r>
      <w:r w:rsidR="00471E9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Сукаумбиос</w:t>
      </w:r>
      <w:proofErr w:type="spellEnd"/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провинция </w:t>
      </w:r>
      <w:proofErr w:type="spellStart"/>
      <w:r w:rsidRPr="003F39F2">
        <w:rPr>
          <w:szCs w:val="18"/>
          <w:lang w:val="ru-RU"/>
        </w:rPr>
        <w:t>Галапагосские</w:t>
      </w:r>
      <w:proofErr w:type="spellEnd"/>
      <w:r w:rsidRPr="003F39F2">
        <w:rPr>
          <w:szCs w:val="18"/>
          <w:lang w:val="ru-RU"/>
        </w:rPr>
        <w:t xml:space="preserve"> острова</w:t>
      </w:r>
      <w:r w:rsidR="0009111D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HD9, за которыми следуют 3 буквы.</w:t>
      </w:r>
    </w:p>
    <w:p w:rsidR="00905A32" w:rsidRPr="003F39F2" w:rsidRDefault="00905A32" w:rsidP="000A325D">
      <w:pPr>
        <w:pStyle w:val="Note"/>
        <w:tabs>
          <w:tab w:val="clear" w:pos="567"/>
          <w:tab w:val="left" w:pos="1418"/>
        </w:tabs>
        <w:spacing w:before="160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bCs/>
          <w:szCs w:val="18"/>
          <w:lang w:val="ru-RU"/>
        </w:rPr>
        <w:t>Радиолюбители, работающие в рамках состязаний, должны использовать</w:t>
      </w:r>
      <w:r w:rsidRPr="003F39F2">
        <w:rPr>
          <w:szCs w:val="18"/>
          <w:lang w:val="ru-RU"/>
        </w:rPr>
        <w:t xml:space="preserve"> HD9, за которыми следует 1 буква, на временной основе.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bookmarkStart w:id="73" w:name="_Toc138134894"/>
      <w:bookmarkStart w:id="74" w:name="_Toc144189160"/>
      <w:bookmarkStart w:id="75" w:name="_Toc144194452"/>
      <w:r w:rsidRPr="003F39F2">
        <w:rPr>
          <w:sz w:val="18"/>
          <w:szCs w:val="18"/>
          <w:lang w:val="ru-RU"/>
        </w:rPr>
        <w:t>Египет (Арабская Республика)</w:t>
      </w:r>
      <w:bookmarkEnd w:id="73"/>
      <w:bookmarkEnd w:id="74"/>
      <w:bookmarkEnd w:id="75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SU, за которыми следуют цифра и 2 буквы.</w:t>
      </w:r>
    </w:p>
    <w:p w:rsidR="00905A32" w:rsidRPr="003F39F2" w:rsidRDefault="00905A32" w:rsidP="00A758F0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bookmarkStart w:id="76" w:name="_Toc138134895"/>
      <w:bookmarkStart w:id="77" w:name="_Toc144189161"/>
      <w:bookmarkStart w:id="78" w:name="_Toc144194453"/>
      <w:r w:rsidRPr="003F39F2">
        <w:rPr>
          <w:sz w:val="18"/>
          <w:szCs w:val="18"/>
          <w:lang w:val="ru-RU"/>
        </w:rPr>
        <w:t>Сальвадор (Республика)</w:t>
      </w:r>
      <w:bookmarkEnd w:id="76"/>
      <w:bookmarkEnd w:id="77"/>
      <w:bookmarkEnd w:id="78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YS, за которыми следуют цифра (1–9, обозначающая зону, в которой расположена станция) и группа не более чем из трех букв.</w:t>
      </w:r>
    </w:p>
    <w:p w:rsidR="00905A32" w:rsidRPr="003F39F2" w:rsidRDefault="00905A32" w:rsidP="007D1856">
      <w:pPr>
        <w:pStyle w:val="Stationcont"/>
        <w:tabs>
          <w:tab w:val="left" w:pos="3686"/>
          <w:tab w:val="left" w:pos="396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</w:t>
      </w:r>
      <w:proofErr w:type="gramStart"/>
      <w:r w:rsidRPr="003F39F2">
        <w:rPr>
          <w:szCs w:val="18"/>
          <w:lang w:val="ru-RU"/>
        </w:rPr>
        <w:t>зону: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bookmarkStart w:id="79" w:name="OLE_LINK2"/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bookmarkEnd w:id="79"/>
      <w:r w:rsidRPr="003F39F2">
        <w:rPr>
          <w:szCs w:val="18"/>
          <w:lang w:val="ru-RU"/>
        </w:rPr>
        <w:t>департамент Сан-Сальвадор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департамент Санта-</w:t>
      </w:r>
      <w:proofErr w:type="spellStart"/>
      <w:r w:rsidRPr="003F39F2">
        <w:rPr>
          <w:szCs w:val="18"/>
          <w:lang w:val="ru-RU"/>
        </w:rPr>
        <w:t>Ана</w:t>
      </w:r>
      <w:proofErr w:type="spellEnd"/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департамент Сан-Мигель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департамент Ла-</w:t>
      </w:r>
      <w:proofErr w:type="spellStart"/>
      <w:r w:rsidRPr="003F39F2">
        <w:rPr>
          <w:szCs w:val="18"/>
          <w:lang w:val="ru-RU"/>
        </w:rPr>
        <w:t>Либертад</w:t>
      </w:r>
      <w:proofErr w:type="spellEnd"/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Ла-Пас, </w:t>
      </w:r>
      <w:proofErr w:type="spellStart"/>
      <w:r w:rsidRPr="003F39F2">
        <w:rPr>
          <w:szCs w:val="18"/>
          <w:lang w:val="ru-RU"/>
        </w:rPr>
        <w:t>Кускатлан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Чалатенанго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Усулутан</w:t>
      </w:r>
      <w:proofErr w:type="spellEnd"/>
      <w:r w:rsidRPr="003F39F2">
        <w:rPr>
          <w:szCs w:val="18"/>
          <w:lang w:val="ru-RU"/>
        </w:rPr>
        <w:t>, Сан-</w:t>
      </w:r>
      <w:proofErr w:type="spellStart"/>
      <w:r w:rsidRPr="003F39F2">
        <w:rPr>
          <w:szCs w:val="18"/>
          <w:lang w:val="ru-RU"/>
        </w:rPr>
        <w:t>Висенте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Кабаньяс</w:t>
      </w:r>
      <w:proofErr w:type="spellEnd"/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 </w:t>
      </w:r>
      <w:proofErr w:type="spellStart"/>
      <w:r w:rsidRPr="003F39F2">
        <w:rPr>
          <w:szCs w:val="18"/>
          <w:lang w:val="ru-RU"/>
        </w:rPr>
        <w:t>Сонсонате</w:t>
      </w:r>
      <w:proofErr w:type="spellEnd"/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 </w:t>
      </w:r>
      <w:proofErr w:type="spellStart"/>
      <w:r w:rsidRPr="003F39F2">
        <w:rPr>
          <w:szCs w:val="18"/>
          <w:lang w:val="ru-RU"/>
        </w:rPr>
        <w:t>Ауачапан</w:t>
      </w:r>
      <w:proofErr w:type="spellEnd"/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Морасан</w:t>
      </w:r>
      <w:proofErr w:type="spellEnd"/>
      <w:r w:rsidRPr="003F39F2">
        <w:rPr>
          <w:szCs w:val="18"/>
          <w:lang w:val="ru-RU"/>
        </w:rPr>
        <w:t xml:space="preserve"> и Ла-Унион</w:t>
      </w:r>
      <w:r w:rsidR="0009111D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HU9, за которыми следуют 2 буквы.</w:t>
      </w:r>
    </w:p>
    <w:p w:rsidR="00905A32" w:rsidRPr="003F39F2" w:rsidRDefault="00905A32" w:rsidP="000A325D">
      <w:pPr>
        <w:pStyle w:val="Note"/>
        <w:tabs>
          <w:tab w:val="clear" w:pos="567"/>
          <w:tab w:val="left" w:pos="1418"/>
        </w:tabs>
        <w:spacing w:before="160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Иностранные </w:t>
      </w:r>
      <w:r w:rsidRPr="003F39F2">
        <w:rPr>
          <w:bCs/>
          <w:szCs w:val="18"/>
          <w:lang w:val="ru-RU"/>
        </w:rPr>
        <w:t>радиолюбители</w:t>
      </w:r>
      <w:r w:rsidRPr="003F39F2">
        <w:rPr>
          <w:szCs w:val="18"/>
          <w:lang w:val="ru-RU"/>
        </w:rPr>
        <w:t xml:space="preserve"> должны использовать YS, за которыми следуют цифра </w:t>
      </w:r>
      <w:r w:rsidR="00CB6E15">
        <w:rPr>
          <w:szCs w:val="18"/>
          <w:lang w:val="ru-RU"/>
        </w:rPr>
        <w:br/>
      </w:r>
      <w:r w:rsidRPr="003F39F2">
        <w:rPr>
          <w:szCs w:val="18"/>
          <w:lang w:val="ru-RU"/>
        </w:rPr>
        <w:t>(1–9, обозначающая рабочую зону), косая черта (/) и их собственный позывной сигнал.</w:t>
      </w:r>
    </w:p>
    <w:p w:rsidR="00905A32" w:rsidRPr="003F39F2" w:rsidRDefault="00905A32" w:rsidP="00A758F0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Эстонская Республика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ES, за которыми следуют цифра (0–9, обозначающая уезд, в котором расположена станция) и 1, 2 или 3 буквы.</w:t>
      </w:r>
    </w:p>
    <w:p w:rsidR="00905A32" w:rsidRPr="003F39F2" w:rsidRDefault="00905A32" w:rsidP="00CB6E15">
      <w:pPr>
        <w:pStyle w:val="Stationcont"/>
        <w:tabs>
          <w:tab w:val="left" w:pos="3600"/>
          <w:tab w:val="left" w:pos="3799"/>
        </w:tabs>
        <w:ind w:left="3405" w:hanging="3405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</w:t>
      </w:r>
      <w:proofErr w:type="gramStart"/>
      <w:r w:rsidRPr="003F39F2">
        <w:rPr>
          <w:szCs w:val="18"/>
          <w:lang w:val="ru-RU"/>
        </w:rPr>
        <w:t>уезды: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0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уезды </w:t>
      </w:r>
      <w:proofErr w:type="spellStart"/>
      <w:r w:rsidRPr="003F39F2">
        <w:rPr>
          <w:szCs w:val="18"/>
          <w:lang w:val="ru-RU"/>
        </w:rPr>
        <w:t>Хийумаа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Сааремаа</w:t>
      </w:r>
      <w:proofErr w:type="spellEnd"/>
      <w:r w:rsidRPr="003F39F2">
        <w:rPr>
          <w:szCs w:val="18"/>
          <w:lang w:val="ru-RU"/>
        </w:rPr>
        <w:t xml:space="preserve"> и все малые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 xml:space="preserve">острова </w:t>
      </w:r>
      <w:proofErr w:type="spellStart"/>
      <w:r w:rsidRPr="003F39F2">
        <w:rPr>
          <w:szCs w:val="18"/>
          <w:lang w:val="ru-RU"/>
        </w:rPr>
        <w:t>Вяйнамер</w:t>
      </w:r>
      <w:r w:rsidR="0009111D">
        <w:rPr>
          <w:szCs w:val="18"/>
          <w:lang w:val="ru-RU"/>
        </w:rPr>
        <w:t>е</w:t>
      </w:r>
      <w:proofErr w:type="spellEnd"/>
      <w:r w:rsidR="0009111D">
        <w:rPr>
          <w:szCs w:val="18"/>
          <w:lang w:val="ru-RU"/>
        </w:rPr>
        <w:br/>
        <w:t>1</w:t>
      </w:r>
      <w:r w:rsidR="0009111D">
        <w:rPr>
          <w:szCs w:val="18"/>
          <w:lang w:val="ru-RU"/>
        </w:rPr>
        <w:tab/>
        <w:t>–</w:t>
      </w:r>
      <w:r w:rsidR="0009111D">
        <w:rPr>
          <w:szCs w:val="18"/>
          <w:lang w:val="ru-RU"/>
        </w:rPr>
        <w:tab/>
        <w:t>Таллин</w:t>
      </w:r>
      <w:r w:rsidR="0009111D">
        <w:rPr>
          <w:szCs w:val="18"/>
          <w:lang w:val="ru-RU"/>
        </w:rPr>
        <w:br/>
        <w:t>2</w:t>
      </w:r>
      <w:r w:rsidR="0009111D">
        <w:rPr>
          <w:szCs w:val="18"/>
          <w:lang w:val="ru-RU"/>
        </w:rPr>
        <w:tab/>
        <w:t>–</w:t>
      </w:r>
      <w:r w:rsidR="0009111D">
        <w:rPr>
          <w:szCs w:val="18"/>
          <w:lang w:val="ru-RU"/>
        </w:rPr>
        <w:tab/>
        <w:t xml:space="preserve">уезд </w:t>
      </w:r>
      <w:proofErr w:type="spellStart"/>
      <w:r w:rsidR="0009111D">
        <w:rPr>
          <w:szCs w:val="18"/>
          <w:lang w:val="ru-RU"/>
        </w:rPr>
        <w:t>Харьюмааа</w:t>
      </w:r>
      <w:proofErr w:type="spellEnd"/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уезды </w:t>
      </w:r>
      <w:proofErr w:type="spellStart"/>
      <w:r w:rsidRPr="003F39F2">
        <w:rPr>
          <w:szCs w:val="18"/>
          <w:lang w:val="ru-RU"/>
        </w:rPr>
        <w:t>Ляэне</w:t>
      </w:r>
      <w:proofErr w:type="spellEnd"/>
      <w:r w:rsidRPr="003F39F2">
        <w:rPr>
          <w:szCs w:val="18"/>
          <w:lang w:val="ru-RU"/>
        </w:rPr>
        <w:t xml:space="preserve">, Рапла и </w:t>
      </w:r>
      <w:proofErr w:type="spellStart"/>
      <w:r w:rsidRPr="003F39F2">
        <w:rPr>
          <w:szCs w:val="18"/>
          <w:lang w:val="ru-RU"/>
        </w:rPr>
        <w:t>Ярвамаа</w:t>
      </w:r>
      <w:proofErr w:type="spellEnd"/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уе</w:t>
      </w:r>
      <w:r w:rsidR="0009111D">
        <w:rPr>
          <w:szCs w:val="18"/>
          <w:lang w:val="ru-RU"/>
        </w:rPr>
        <w:t xml:space="preserve">зды </w:t>
      </w:r>
      <w:proofErr w:type="spellStart"/>
      <w:r w:rsidR="0009111D">
        <w:rPr>
          <w:szCs w:val="18"/>
          <w:lang w:val="ru-RU"/>
        </w:rPr>
        <w:t>Ляэне-Вирумаа</w:t>
      </w:r>
      <w:proofErr w:type="spellEnd"/>
      <w:r w:rsidR="0009111D">
        <w:rPr>
          <w:szCs w:val="18"/>
          <w:lang w:val="ru-RU"/>
        </w:rPr>
        <w:t xml:space="preserve"> и </w:t>
      </w:r>
      <w:proofErr w:type="spellStart"/>
      <w:r w:rsidR="0009111D">
        <w:rPr>
          <w:szCs w:val="18"/>
          <w:lang w:val="ru-RU"/>
        </w:rPr>
        <w:t>Ида-Вирумаа</w:t>
      </w:r>
      <w:proofErr w:type="spellEnd"/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уезды Йыгева и </w:t>
      </w:r>
      <w:proofErr w:type="spellStart"/>
      <w:r w:rsidRPr="003F39F2">
        <w:rPr>
          <w:szCs w:val="18"/>
          <w:lang w:val="ru-RU"/>
        </w:rPr>
        <w:t>Тартумаа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уезды </w:t>
      </w:r>
      <w:proofErr w:type="spellStart"/>
      <w:r w:rsidRPr="003F39F2">
        <w:rPr>
          <w:szCs w:val="18"/>
          <w:lang w:val="ru-RU"/>
        </w:rPr>
        <w:t>Пылва</w:t>
      </w:r>
      <w:proofErr w:type="spellEnd"/>
      <w:r w:rsidRPr="003F39F2">
        <w:rPr>
          <w:szCs w:val="18"/>
          <w:lang w:val="ru-RU"/>
        </w:rPr>
        <w:t>, Валга</w:t>
      </w:r>
      <w:r w:rsidR="0009111D">
        <w:rPr>
          <w:szCs w:val="18"/>
          <w:lang w:val="ru-RU"/>
        </w:rPr>
        <w:t xml:space="preserve"> и </w:t>
      </w:r>
      <w:proofErr w:type="spellStart"/>
      <w:r w:rsidR="0009111D">
        <w:rPr>
          <w:szCs w:val="18"/>
          <w:lang w:val="ru-RU"/>
        </w:rPr>
        <w:t>Вырумаа</w:t>
      </w:r>
      <w:proofErr w:type="spellEnd"/>
      <w:r w:rsidR="0009111D">
        <w:rPr>
          <w:szCs w:val="18"/>
          <w:lang w:val="ru-RU"/>
        </w:rPr>
        <w:tab/>
      </w:r>
      <w:r w:rsidR="0009111D">
        <w:rPr>
          <w:szCs w:val="18"/>
          <w:lang w:val="ru-RU"/>
        </w:rPr>
        <w:br/>
        <w:t>7</w:t>
      </w:r>
      <w:r w:rsidR="0009111D">
        <w:rPr>
          <w:szCs w:val="18"/>
          <w:lang w:val="ru-RU"/>
        </w:rPr>
        <w:tab/>
        <w:t>–</w:t>
      </w:r>
      <w:r w:rsidR="0009111D">
        <w:rPr>
          <w:szCs w:val="18"/>
          <w:lang w:val="ru-RU"/>
        </w:rPr>
        <w:tab/>
        <w:t xml:space="preserve">уезд </w:t>
      </w:r>
      <w:proofErr w:type="spellStart"/>
      <w:r w:rsidR="0009111D">
        <w:rPr>
          <w:szCs w:val="18"/>
          <w:lang w:val="ru-RU"/>
        </w:rPr>
        <w:t>Вльяндимаа</w:t>
      </w:r>
      <w:proofErr w:type="spellEnd"/>
      <w:r w:rsidR="0009111D">
        <w:rPr>
          <w:szCs w:val="18"/>
          <w:lang w:val="ru-RU"/>
        </w:rPr>
        <w:br/>
        <w:t>8</w:t>
      </w:r>
      <w:r w:rsidR="0009111D">
        <w:rPr>
          <w:szCs w:val="18"/>
          <w:lang w:val="ru-RU"/>
        </w:rPr>
        <w:tab/>
        <w:t>–</w:t>
      </w:r>
      <w:r w:rsidR="0009111D">
        <w:rPr>
          <w:szCs w:val="18"/>
          <w:lang w:val="ru-RU"/>
        </w:rPr>
        <w:tab/>
        <w:t xml:space="preserve">уезд </w:t>
      </w:r>
      <w:proofErr w:type="spellStart"/>
      <w:r w:rsidR="0009111D">
        <w:rPr>
          <w:szCs w:val="18"/>
          <w:lang w:val="ru-RU"/>
        </w:rPr>
        <w:t>Пярнумаа</w:t>
      </w:r>
      <w:proofErr w:type="spellEnd"/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экстерриториальный (для официального использования </w:t>
      </w:r>
      <w:r w:rsidR="0009111D">
        <w:rPr>
          <w:szCs w:val="18"/>
          <w:lang w:val="ru-RU"/>
        </w:rPr>
        <w:br/>
      </w:r>
      <w:r w:rsidR="00A758F0" w:rsidRPr="003F39F2">
        <w:rPr>
          <w:szCs w:val="18"/>
          <w:lang w:val="ru-RU"/>
        </w:rPr>
        <w:tab/>
      </w:r>
      <w:r w:rsidR="00471E95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Эстонским радиолюбительским союзом).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ind w:left="284" w:hanging="284"/>
        <w:rPr>
          <w:szCs w:val="18"/>
          <w:lang w:val="ru-RU"/>
        </w:rPr>
      </w:pPr>
      <w:r w:rsidRPr="003F39F2">
        <w:rPr>
          <w:szCs w:val="18"/>
          <w:lang w:val="ru-RU"/>
        </w:rPr>
        <w:tab/>
        <w:t>Если любительские станции работают как переносные или подвижные станции, за их позывными сигналами следуют косая черта (/) и буквы "MM", "AM", "M" или "P" в следующих случаях:</w:t>
      </w:r>
    </w:p>
    <w:p w:rsidR="00905A32" w:rsidRPr="003F39F2" w:rsidRDefault="00905A32" w:rsidP="0009111D">
      <w:pPr>
        <w:pStyle w:val="Enumlev1"/>
        <w:tabs>
          <w:tab w:val="clear" w:pos="3402"/>
          <w:tab w:val="left" w:pos="1418"/>
        </w:tabs>
        <w:ind w:firstLine="0"/>
        <w:jc w:val="both"/>
        <w:rPr>
          <w:szCs w:val="18"/>
          <w:lang w:val="ru-RU"/>
        </w:rPr>
      </w:pP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"MM</w:t>
      </w:r>
      <w:proofErr w:type="gramStart"/>
      <w:r w:rsidRPr="003F39F2">
        <w:rPr>
          <w:szCs w:val="18"/>
          <w:lang w:val="ru-RU"/>
        </w:rPr>
        <w:t>",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если станция эксплуатируется на борту эстонск</w:t>
      </w:r>
      <w:r w:rsidR="0009111D">
        <w:rPr>
          <w:szCs w:val="18"/>
          <w:lang w:val="ru-RU"/>
        </w:rPr>
        <w:t>ого судна в международных водах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"AM",</w:t>
      </w:r>
      <w:r w:rsidRPr="003F39F2">
        <w:rPr>
          <w:szCs w:val="18"/>
          <w:lang w:val="ru-RU"/>
        </w:rPr>
        <w:tab/>
        <w:t>если станция эксплуатируется на борту эстонск</w:t>
      </w:r>
      <w:r w:rsidR="0009111D">
        <w:rPr>
          <w:szCs w:val="18"/>
          <w:lang w:val="ru-RU"/>
        </w:rPr>
        <w:t>ого воздушного судна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"M",</w:t>
      </w:r>
      <w:r w:rsidRPr="003F39F2">
        <w:rPr>
          <w:szCs w:val="18"/>
          <w:lang w:val="ru-RU"/>
        </w:rPr>
        <w:tab/>
        <w:t xml:space="preserve">если станция эксплуатируется на борту какого-либо иного транспортного средства, 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в том числе на борту судна, на</w:t>
      </w:r>
      <w:r w:rsidR="0009111D">
        <w:rPr>
          <w:szCs w:val="18"/>
          <w:lang w:val="ru-RU"/>
        </w:rPr>
        <w:t>ходящегося в национальных водах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"P",</w:t>
      </w:r>
      <w:r w:rsidRPr="003F39F2">
        <w:rPr>
          <w:szCs w:val="18"/>
          <w:lang w:val="ru-RU"/>
        </w:rPr>
        <w:tab/>
        <w:t>в случае переносимой вручную станции.</w:t>
      </w:r>
    </w:p>
    <w:p w:rsidR="00905A32" w:rsidRPr="003F39F2" w:rsidRDefault="00905A32" w:rsidP="007D1856">
      <w:pPr>
        <w:pStyle w:val="Stationcont"/>
        <w:spacing w:before="120"/>
        <w:ind w:left="284" w:hanging="284"/>
        <w:rPr>
          <w:szCs w:val="18"/>
          <w:lang w:val="ru-RU"/>
        </w:rPr>
      </w:pPr>
      <w:r w:rsidRPr="003F39F2">
        <w:rPr>
          <w:szCs w:val="18"/>
          <w:lang w:val="ru-RU"/>
        </w:rPr>
        <w:tab/>
        <w:t>Иностранные радиолюбители во время своего визита в Эстонию должны использовать ES, за которыми следуют цифра (0–8), обозначающая уезд, в котором находится станция, косая черта (/) и их собственный позывной сигнал.</w:t>
      </w:r>
    </w:p>
    <w:p w:rsidR="00905A32" w:rsidRPr="003F39F2" w:rsidRDefault="00905A32" w:rsidP="007D1856">
      <w:pPr>
        <w:overflowPunct/>
        <w:autoSpaceDE/>
        <w:autoSpaceDN/>
        <w:adjustRightInd/>
        <w:spacing w:before="0" w:line="140" w:lineRule="exact"/>
        <w:textAlignment w:val="auto"/>
        <w:rPr>
          <w:rFonts w:cs="Arial"/>
          <w:b/>
          <w:lang w:val="ru-RU"/>
        </w:rPr>
      </w:pPr>
      <w:bookmarkStart w:id="80" w:name="_Toc138134898"/>
      <w:bookmarkStart w:id="81" w:name="_Toc144189164"/>
      <w:bookmarkStart w:id="82" w:name="_Toc144194456"/>
      <w:r w:rsidRPr="003F39F2">
        <w:rPr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Эфиопия (Федеративная Демократическая Республика)</w:t>
      </w:r>
      <w:bookmarkEnd w:id="80"/>
      <w:bookmarkEnd w:id="81"/>
      <w:bookmarkEnd w:id="82"/>
    </w:p>
    <w:p w:rsidR="00905A32" w:rsidRPr="003F39F2" w:rsidRDefault="00905A32" w:rsidP="00F450DB">
      <w:pPr>
        <w:pStyle w:val="Station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ET3AA</w:t>
      </w:r>
      <w:r w:rsidR="00F450DB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ET3ZZ</w:t>
      </w:r>
      <w:r w:rsidRPr="003F39F2">
        <w:rPr>
          <w:szCs w:val="18"/>
          <w:lang w:val="ru-RU"/>
        </w:rPr>
        <w:br/>
        <w:t>9E3AA</w:t>
      </w:r>
      <w:r w:rsidR="00F450DB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9F3ZZ</w:t>
      </w:r>
      <w:r w:rsidR="00F450DB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83" w:name="_Toc138134899"/>
      <w:bookmarkStart w:id="84" w:name="_Toc144189165"/>
      <w:bookmarkStart w:id="85" w:name="_Toc144194457"/>
      <w:r w:rsidRPr="003F39F2">
        <w:rPr>
          <w:sz w:val="18"/>
          <w:szCs w:val="18"/>
          <w:lang w:val="ru-RU"/>
        </w:rPr>
        <w:t>Фиджи (Республика)</w:t>
      </w:r>
      <w:bookmarkEnd w:id="83"/>
      <w:bookmarkEnd w:id="84"/>
      <w:bookmarkEnd w:id="85"/>
    </w:p>
    <w:p w:rsidR="00905A32" w:rsidRPr="003F39F2" w:rsidRDefault="00905A32" w:rsidP="007D1856">
      <w:pPr>
        <w:pStyle w:val="Station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3D2, за которыми следуют 2 буквы.</w:t>
      </w:r>
    </w:p>
    <w:p w:rsidR="00905A32" w:rsidRPr="003F39F2" w:rsidRDefault="00905A32" w:rsidP="007D1856">
      <w:pPr>
        <w:pStyle w:val="Station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3D3, за которыми следуют 2 буквы.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Финляндия</w:t>
      </w:r>
    </w:p>
    <w:p w:rsidR="00905A32" w:rsidRPr="003F39F2" w:rsidRDefault="00905A32" w:rsidP="007D1856">
      <w:pPr>
        <w:pStyle w:val="Station"/>
        <w:ind w:left="170" w:hanging="17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OF, OG, OH, OI или OJ, за которыми следуют цифра и группа не более </w:t>
      </w:r>
      <w:r w:rsidRPr="003F39F2">
        <w:rPr>
          <w:szCs w:val="18"/>
          <w:lang w:val="ru-RU"/>
        </w:rPr>
        <w:tab/>
      </w:r>
      <w:r w:rsidR="00711327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чем из 4 знаков, последний из которых должен быть буквой.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Франция</w:t>
      </w:r>
    </w:p>
    <w:p w:rsidR="00905A32" w:rsidRPr="003F39F2" w:rsidRDefault="00905A32" w:rsidP="007D1856">
      <w:pPr>
        <w:pStyle w:val="Table"/>
        <w:spacing w:before="0"/>
        <w:rPr>
          <w:rFonts w:cs="Arial"/>
          <w:szCs w:val="18"/>
          <w:lang w:val="ru-RU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276"/>
        <w:gridCol w:w="1417"/>
        <w:gridCol w:w="1560"/>
        <w:gridCol w:w="5103"/>
      </w:tblGrid>
      <w:tr w:rsidR="00905A32" w:rsidRPr="003F39F2" w:rsidTr="00905A32">
        <w:trPr>
          <w:cantSplit/>
        </w:trPr>
        <w:tc>
          <w:tcPr>
            <w:tcW w:w="9356" w:type="dxa"/>
            <w:gridSpan w:val="4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F</w:t>
            </w:r>
            <w:r w:rsidRPr="003F39F2">
              <w:rPr>
                <w:position w:val="4"/>
                <w:sz w:val="16"/>
                <w:szCs w:val="16"/>
                <w:lang w:val="ru-RU"/>
              </w:rPr>
              <w:t>1)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0–9</w:t>
            </w:r>
            <w:r w:rsidRPr="003F39F2">
              <w:rPr>
                <w:position w:val="4"/>
                <w:sz w:val="16"/>
                <w:szCs w:val="16"/>
                <w:lang w:val="ru-RU"/>
              </w:rPr>
              <w:t>2)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F450DB">
            <w:pPr>
              <w:pStyle w:val="Tablehead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ZZZ</w:t>
            </w:r>
            <w:r w:rsidRPr="003F39F2">
              <w:rPr>
                <w:position w:val="4"/>
                <w:sz w:val="16"/>
                <w:szCs w:val="16"/>
                <w:lang w:val="ru-RU"/>
              </w:rPr>
              <w:t>3)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Франция (континентальная)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i/>
                <w:szCs w:val="18"/>
                <w:lang w:val="ru-RU"/>
              </w:rPr>
            </w:pPr>
            <w:r w:rsidRPr="003F39F2">
              <w:rPr>
                <w:rFonts w:cs="Arial"/>
                <w:i/>
                <w:szCs w:val="18"/>
                <w:lang w:val="ru-RU"/>
              </w:rPr>
              <w:t xml:space="preserve">Корсика, заморские департаменты и территории </w:t>
            </w:r>
            <w:r w:rsidRPr="003F39F2">
              <w:rPr>
                <w:rFonts w:cs="Arial"/>
                <w:i/>
                <w:szCs w:val="18"/>
                <w:lang w:val="ru-RU"/>
              </w:rPr>
              <w:br/>
              <w:t>(за исключением Новой Каледонии):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FG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position w:val="6"/>
                <w:szCs w:val="18"/>
                <w:lang w:val="ru-RU"/>
              </w:rPr>
            </w:pPr>
            <w:r w:rsidRPr="000A325D">
              <w:rPr>
                <w:rFonts w:cs="Arial"/>
                <w:szCs w:val="18"/>
                <w:lang w:val="ru-RU"/>
              </w:rPr>
              <w:t>1</w:t>
            </w:r>
            <w:r w:rsidRPr="003F39F2">
              <w:rPr>
                <w:rFonts w:cs="Arial"/>
                <w:szCs w:val="18"/>
                <w:lang w:val="ru-RU"/>
              </w:rPr>
              <w:t>−5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4)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3</w:t>
            </w:r>
            <w:r w:rsidRPr="003F39F2">
              <w:rPr>
                <w:rFonts w:cs="Arial"/>
                <w:position w:val="4"/>
                <w:szCs w:val="18"/>
                <w:lang w:val="ru-RU"/>
              </w:rPr>
              <w:t>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Гваделупа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FH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position w:val="6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proofErr w:type="spellStart"/>
            <w:r w:rsidRPr="003F39F2">
              <w:rPr>
                <w:rFonts w:cs="Arial"/>
                <w:szCs w:val="18"/>
                <w:lang w:val="ru-RU"/>
              </w:rPr>
              <w:t>Майотта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FJ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iCs/>
                <w:szCs w:val="18"/>
                <w:lang w:val="ru-RU"/>
              </w:rPr>
              <w:t>Сен-</w:t>
            </w:r>
            <w:proofErr w:type="spellStart"/>
            <w:r w:rsidRPr="003F39F2">
              <w:rPr>
                <w:rFonts w:cs="Arial"/>
                <w:iCs/>
                <w:szCs w:val="18"/>
                <w:lang w:val="ru-RU"/>
              </w:rPr>
              <w:t>Бартельми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FM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Мартиника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FO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Французская Полинезия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FP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Сен-Пьер и Микелон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FR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iCs/>
                <w:szCs w:val="18"/>
                <w:lang w:val="ru-RU"/>
              </w:rPr>
              <w:t>Реюньон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FT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Южные и Антарктические территории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FW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proofErr w:type="spellStart"/>
            <w:r w:rsidRPr="003F39F2">
              <w:rPr>
                <w:rFonts w:cs="Arial"/>
                <w:szCs w:val="18"/>
                <w:lang w:val="ru-RU"/>
              </w:rPr>
              <w:t>Уоллис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Футуна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FY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Гвиана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TK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»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Корсика</w:t>
            </w:r>
          </w:p>
        </w:tc>
      </w:tr>
      <w:tr w:rsidR="00905A32" w:rsidRPr="003F39F2" w:rsidTr="00905A32">
        <w:trPr>
          <w:cantSplit/>
        </w:trPr>
        <w:tc>
          <w:tcPr>
            <w:tcW w:w="1276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FK</w:t>
            </w:r>
          </w:p>
        </w:tc>
        <w:tc>
          <w:tcPr>
            <w:tcW w:w="1417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8</w:t>
            </w:r>
          </w:p>
        </w:tc>
        <w:tc>
          <w:tcPr>
            <w:tcW w:w="1560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jc w:val="center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5)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Новая Каледония</w:t>
            </w:r>
          </w:p>
        </w:tc>
      </w:tr>
    </w:tbl>
    <w:p w:rsidR="00905A32" w:rsidRPr="003F39F2" w:rsidRDefault="00905A32" w:rsidP="007D1856">
      <w:pPr>
        <w:pStyle w:val="Tableend"/>
        <w:rPr>
          <w:rFonts w:cs="Arial"/>
          <w:szCs w:val="18"/>
          <w:lang w:val="ru-RU"/>
        </w:rPr>
      </w:pPr>
    </w:p>
    <w:p w:rsidR="00905A32" w:rsidRPr="003F39F2" w:rsidRDefault="00905A32" w:rsidP="00F450DB">
      <w:pPr>
        <w:pStyle w:val="Footnote"/>
        <w:tabs>
          <w:tab w:val="clear" w:pos="392"/>
          <w:tab w:val="clear" w:pos="851"/>
          <w:tab w:val="left" w:pos="284"/>
        </w:tabs>
        <w:spacing w:before="60" w:line="240" w:lineRule="auto"/>
        <w:ind w:left="284" w:hanging="284"/>
        <w:jc w:val="both"/>
        <w:rPr>
          <w:szCs w:val="18"/>
          <w:lang w:val="ru-RU"/>
        </w:rPr>
      </w:pPr>
      <w:r w:rsidRPr="000A325D">
        <w:rPr>
          <w:rStyle w:val="FootnoteReference"/>
        </w:rPr>
        <w:t>1)</w:t>
      </w:r>
      <w:r w:rsidRPr="003F39F2">
        <w:rPr>
          <w:szCs w:val="18"/>
          <w:lang w:val="ru-RU"/>
        </w:rPr>
        <w:tab/>
        <w:t>F, за которыми следует буква (A, B, C, D или E), обозначающая группу, к которой относится данный радиолюбитель, далее следует буква F, обозначающая станцию радиоклуба.</w:t>
      </w:r>
    </w:p>
    <w:p w:rsidR="00905A32" w:rsidRPr="003F39F2" w:rsidRDefault="00905A32" w:rsidP="00F450DB">
      <w:pPr>
        <w:pStyle w:val="Footnote"/>
        <w:tabs>
          <w:tab w:val="clear" w:pos="392"/>
          <w:tab w:val="clear" w:pos="851"/>
          <w:tab w:val="left" w:pos="284"/>
        </w:tabs>
        <w:spacing w:before="60" w:line="240" w:lineRule="auto"/>
        <w:ind w:left="284" w:hanging="284"/>
        <w:jc w:val="both"/>
        <w:rPr>
          <w:szCs w:val="18"/>
          <w:lang w:val="ru-RU"/>
        </w:rPr>
      </w:pPr>
      <w:r w:rsidRPr="000A325D">
        <w:rPr>
          <w:rStyle w:val="FootnoteReference"/>
        </w:rPr>
        <w:t>2)</w:t>
      </w:r>
      <w:r w:rsidRPr="003F39F2">
        <w:rPr>
          <w:szCs w:val="18"/>
          <w:lang w:val="ru-RU"/>
        </w:rPr>
        <w:tab/>
        <w:t>Цифра от 0 до 9 (кроме цифры 7).</w:t>
      </w:r>
    </w:p>
    <w:p w:rsidR="00905A32" w:rsidRPr="003F39F2" w:rsidRDefault="00905A32" w:rsidP="00F450DB">
      <w:pPr>
        <w:pStyle w:val="Footnote"/>
        <w:tabs>
          <w:tab w:val="clear" w:pos="392"/>
          <w:tab w:val="clear" w:pos="851"/>
          <w:tab w:val="left" w:pos="284"/>
        </w:tabs>
        <w:spacing w:before="60" w:line="240" w:lineRule="auto"/>
        <w:ind w:left="284" w:hanging="284"/>
        <w:jc w:val="both"/>
        <w:rPr>
          <w:szCs w:val="18"/>
          <w:lang w:val="ru-RU"/>
        </w:rPr>
      </w:pPr>
      <w:r w:rsidRPr="000A325D">
        <w:rPr>
          <w:rStyle w:val="FootnoteReference"/>
        </w:rPr>
        <w:t>3)</w:t>
      </w:r>
      <w:r w:rsidRPr="003F39F2">
        <w:rPr>
          <w:szCs w:val="18"/>
          <w:lang w:val="ru-RU"/>
        </w:rPr>
        <w:tab/>
        <w:t>2 или 3 буквы, характеризующие радиолюбителя.</w:t>
      </w:r>
    </w:p>
    <w:p w:rsidR="00905A32" w:rsidRPr="003F39F2" w:rsidRDefault="00905A32" w:rsidP="00F450DB">
      <w:pPr>
        <w:pStyle w:val="Footnote"/>
        <w:tabs>
          <w:tab w:val="clear" w:pos="392"/>
          <w:tab w:val="clear" w:pos="851"/>
          <w:tab w:val="left" w:pos="284"/>
        </w:tabs>
        <w:spacing w:before="60" w:line="240" w:lineRule="auto"/>
        <w:ind w:left="284" w:hanging="284"/>
        <w:jc w:val="both"/>
        <w:rPr>
          <w:szCs w:val="18"/>
          <w:lang w:val="ru-RU"/>
        </w:rPr>
      </w:pPr>
      <w:r w:rsidRPr="000A325D">
        <w:rPr>
          <w:rStyle w:val="FootnoteReference"/>
        </w:rPr>
        <w:t>4)</w:t>
      </w:r>
      <w:r w:rsidRPr="003F39F2">
        <w:rPr>
          <w:szCs w:val="18"/>
          <w:lang w:val="ru-RU"/>
        </w:rPr>
        <w:tab/>
        <w:t>Цифра, обозначающая группу, к которой относится радиолюбитель (1: группа A, 2: группа B, 3: группа C, 4: группа D и 5: группа E), цифра 0, обозначающая станцию радиоклуба.</w:t>
      </w:r>
    </w:p>
    <w:p w:rsidR="00905A32" w:rsidRPr="003F39F2" w:rsidRDefault="00905A32" w:rsidP="00F450DB">
      <w:pPr>
        <w:pStyle w:val="Footnote"/>
        <w:tabs>
          <w:tab w:val="clear" w:pos="392"/>
          <w:tab w:val="clear" w:pos="851"/>
          <w:tab w:val="left" w:pos="284"/>
        </w:tabs>
        <w:spacing w:before="60" w:line="240" w:lineRule="auto"/>
        <w:ind w:left="284" w:hanging="284"/>
        <w:jc w:val="both"/>
        <w:rPr>
          <w:szCs w:val="18"/>
          <w:lang w:val="ru-RU"/>
        </w:rPr>
      </w:pPr>
      <w:r w:rsidRPr="000A325D">
        <w:rPr>
          <w:rStyle w:val="FootnoteReference"/>
        </w:rPr>
        <w:t>5)</w:t>
      </w:r>
      <w:r w:rsidRPr="003F39F2">
        <w:rPr>
          <w:szCs w:val="18"/>
          <w:lang w:val="ru-RU"/>
        </w:rPr>
        <w:tab/>
        <w:t>2 или 3 буквы, характеризующие радиолюбителя, K в качестве первой буквы обозначает станцию радиоклуба.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Габонская Республика</w:t>
      </w:r>
    </w:p>
    <w:p w:rsidR="00905A32" w:rsidRPr="003F39F2" w:rsidRDefault="00905A32" w:rsidP="00F450DB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TR8AA</w:t>
      </w:r>
      <w:r w:rsidR="00F450DB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TR8ZZ</w:t>
      </w:r>
      <w:r w:rsidR="00F450DB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86" w:name="_Toc138134903"/>
      <w:bookmarkStart w:id="87" w:name="_Toc144189169"/>
      <w:bookmarkStart w:id="88" w:name="_Toc144194461"/>
      <w:r w:rsidRPr="003F39F2">
        <w:rPr>
          <w:sz w:val="18"/>
          <w:szCs w:val="18"/>
          <w:lang w:val="ru-RU"/>
        </w:rPr>
        <w:t>Гамбия (Республика)</w:t>
      </w:r>
      <w:bookmarkEnd w:id="86"/>
      <w:bookmarkEnd w:id="87"/>
      <w:bookmarkEnd w:id="88"/>
    </w:p>
    <w:p w:rsidR="00905A32" w:rsidRPr="003F39F2" w:rsidRDefault="00905A32" w:rsidP="00F450DB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C53AA</w:t>
      </w:r>
      <w:r w:rsidR="00F450DB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C53ZZ</w:t>
      </w:r>
      <w:r w:rsidR="00F450DB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89" w:name="_Toc138134904"/>
      <w:bookmarkStart w:id="90" w:name="_Toc144189170"/>
      <w:bookmarkStart w:id="91" w:name="_Toc144194462"/>
      <w:r w:rsidRPr="003F39F2">
        <w:rPr>
          <w:sz w:val="18"/>
          <w:szCs w:val="18"/>
          <w:lang w:val="ru-RU"/>
        </w:rPr>
        <w:t>Грузия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4L, за которыми следуют цифра и 1, 2 или 3 буквы.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b/>
          <w:szCs w:val="18"/>
          <w:lang w:val="ru-RU"/>
        </w:rPr>
      </w:pPr>
      <w:r w:rsidRPr="003F39F2">
        <w:rPr>
          <w:szCs w:val="18"/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Германия (Федеративная Республика)</w:t>
      </w:r>
      <w:bookmarkEnd w:id="89"/>
      <w:bookmarkEnd w:id="90"/>
      <w:bookmarkEnd w:id="91"/>
    </w:p>
    <w:p w:rsidR="00905A32" w:rsidRPr="003F39F2" w:rsidRDefault="00905A32" w:rsidP="007D1856">
      <w:pPr>
        <w:pStyle w:val="Table"/>
        <w:spacing w:before="0"/>
        <w:rPr>
          <w:rFonts w:ascii="Calibri" w:hAnsi="Calibri"/>
          <w:b/>
          <w:bCs/>
          <w:szCs w:val="18"/>
          <w:lang w:val="ru-RU"/>
        </w:rPr>
      </w:pPr>
    </w:p>
    <w:tbl>
      <w:tblPr>
        <w:tblW w:w="963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985"/>
        <w:gridCol w:w="6662"/>
        <w:gridCol w:w="992"/>
      </w:tblGrid>
      <w:tr w:rsidR="00905A32" w:rsidRPr="003F39F2" w:rsidTr="00905A32">
        <w:trPr>
          <w:cantSplit/>
        </w:trPr>
        <w:tc>
          <w:tcPr>
            <w:tcW w:w="9639" w:type="dxa"/>
            <w:gridSpan w:val="3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Позывные сигналы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Цель использования</w:t>
            </w:r>
          </w:p>
        </w:tc>
        <w:tc>
          <w:tcPr>
            <w:tcW w:w="992" w:type="dxa"/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Класс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head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</w:t>
            </w:r>
          </w:p>
        </w:tc>
        <w:tc>
          <w:tcPr>
            <w:tcW w:w="992" w:type="dxa"/>
          </w:tcPr>
          <w:p w:rsidR="00905A32" w:rsidRPr="003F39F2" w:rsidRDefault="00905A32" w:rsidP="007D1856">
            <w:pPr>
              <w:pStyle w:val="Tablehead"/>
              <w:spacing w:before="40" w:after="4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F450DB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DA0A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DA1A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DA1Z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1)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DA1ZZZ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1)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пользования, станции клубов, ретрансляторы, маяки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DA2A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DA3Z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DA2AA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DA2ZZZ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пользования, станции клубов, ретрансляторы, маяки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DA4A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DA4Z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Специальные экспериментальные исследования – как 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DA4AA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DA4ZZZ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2)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Специальные экспериментальные исследования – как 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DA5A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DA5Z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Специальные экспериментальные исследования – как 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DA5AA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DA5ZZZ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2)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Специальные экспериментальные исследования – как 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DA6A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DA6Z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1)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DA6AA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DA6ZZZ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1)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пользования, станции клубов, ретрансляторы, маяки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DA7A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DA9Z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DB0A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DD9Z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DB0AA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DB0ZZZ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Ретрансляторы, маяки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F450DB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DB1AA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DD9ZZZ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DF0A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DH9Z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DF0AA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DF0ZZZ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F450DB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DF1AA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DH9ZZZ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DJ0A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DM9Z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DJ0AA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DJ9ZZZ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DK0AA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DK0ZZZ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DK1AA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DK9ZZZ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DL0AA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DL0ZZZ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DL1AA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DL9ZZZ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DM0AA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DM0ZZZ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Ретрансляторы, маяки (DM0ZA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DM0ZZZ: ретрансляторы с новой технологией)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DM1AA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DM9ZZZ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DN0A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DN0ZZZ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DN1AA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DN6ZZZ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2)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Станции, используемые для передачи действующих команд по радио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DN7AA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DN8ZZZ</w:t>
            </w:r>
            <w:r w:rsidRPr="003F39F2">
              <w:rPr>
                <w:rFonts w:cs="Arial"/>
                <w:position w:val="4"/>
                <w:sz w:val="16"/>
                <w:szCs w:val="16"/>
                <w:lang w:val="ru-RU"/>
              </w:rPr>
              <w:t>2)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Станции, используемые для передачи действующих команд по радио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DO0A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DO9Z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DO0AA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DO0ZZZ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Ретрансляторы, маяки (DO0ZA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DO0ZZZ: ретрансляторы с новой технологией)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DO1AA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DO9ZZZ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DP0A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DP1Z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 (экстерриториальные местоположения)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DP0AA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DP1ZZZ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клубов, ретрансляторы, маяки, специальные экспериментальные исследования (экстерриториальные местоположения)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DP2A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DP2Z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 (экстерриториальные местоположения)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DP2AA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DP2ZZZ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клубов, ретрансляторы, маяки, специальные экспериментальные исследования (экстерриториальные местоположения)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E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DP3A</w:t>
            </w:r>
            <w:r w:rsidR="00F450DB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DR9Z</w:t>
            </w:r>
          </w:p>
        </w:tc>
        <w:tc>
          <w:tcPr>
            <w:tcW w:w="666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клубов</w:t>
            </w:r>
          </w:p>
        </w:tc>
        <w:tc>
          <w:tcPr>
            <w:tcW w:w="992" w:type="dxa"/>
            <w:vAlign w:val="center"/>
          </w:tcPr>
          <w:p w:rsidR="00905A32" w:rsidRPr="003F39F2" w:rsidRDefault="00905A32" w:rsidP="007D1856">
            <w:pPr>
              <w:pStyle w:val="Tabletext"/>
              <w:spacing w:before="20" w:after="20" w:line="199" w:lineRule="exact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</w:tr>
    </w:tbl>
    <w:p w:rsidR="00905A32" w:rsidRPr="003F39F2" w:rsidRDefault="00905A32" w:rsidP="007D1856">
      <w:pPr>
        <w:pStyle w:val="MEP"/>
        <w:spacing w:line="100" w:lineRule="exact"/>
        <w:rPr>
          <w:rFonts w:ascii="Calibri" w:hAnsi="Calibri"/>
          <w:szCs w:val="18"/>
          <w:lang w:val="ru-RU"/>
        </w:rPr>
      </w:pPr>
      <w:bookmarkStart w:id="92" w:name="_Toc138134905"/>
      <w:bookmarkStart w:id="93" w:name="_Toc144189171"/>
      <w:bookmarkStart w:id="94" w:name="_Toc144194463"/>
    </w:p>
    <w:p w:rsidR="00905A32" w:rsidRPr="003F39F2" w:rsidRDefault="00905A32" w:rsidP="007D1856">
      <w:pPr>
        <w:pStyle w:val="Notecont"/>
        <w:tabs>
          <w:tab w:val="clear" w:pos="567"/>
          <w:tab w:val="left" w:pos="284"/>
        </w:tabs>
        <w:ind w:left="0" w:firstLine="0"/>
        <w:rPr>
          <w:szCs w:val="18"/>
          <w:lang w:val="ru-RU"/>
        </w:rPr>
      </w:pPr>
      <w:r w:rsidRPr="000A325D">
        <w:rPr>
          <w:rStyle w:val="FootnoteReference"/>
        </w:rPr>
        <w:t>1)</w:t>
      </w:r>
      <w:r w:rsidRPr="003F39F2">
        <w:rPr>
          <w:szCs w:val="18"/>
          <w:lang w:val="ru-RU"/>
        </w:rPr>
        <w:tab/>
        <w:t>Только для персонала в рамках SOFA (Соглашение о статусе сил).</w:t>
      </w:r>
    </w:p>
    <w:p w:rsidR="00905A32" w:rsidRPr="003F39F2" w:rsidRDefault="00905A32" w:rsidP="007D1856">
      <w:pPr>
        <w:pStyle w:val="Notecont"/>
        <w:tabs>
          <w:tab w:val="clear" w:pos="567"/>
          <w:tab w:val="left" w:pos="284"/>
        </w:tabs>
        <w:rPr>
          <w:szCs w:val="18"/>
          <w:lang w:val="ru-RU"/>
        </w:rPr>
      </w:pPr>
      <w:r w:rsidRPr="000A325D">
        <w:rPr>
          <w:rStyle w:val="FootnoteReference"/>
        </w:rPr>
        <w:t>2)</w:t>
      </w:r>
      <w:r w:rsidRPr="003F39F2">
        <w:rPr>
          <w:position w:val="4"/>
          <w:szCs w:val="18"/>
          <w:lang w:val="ru-RU"/>
        </w:rPr>
        <w:tab/>
      </w:r>
      <w:r w:rsidRPr="003F39F2">
        <w:rPr>
          <w:szCs w:val="18"/>
          <w:lang w:val="ru-RU"/>
        </w:rPr>
        <w:t>Также</w:t>
      </w:r>
      <w:r w:rsidRPr="003F39F2">
        <w:rPr>
          <w:position w:val="4"/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t>для персонала в рамках SOFA (Соглашение о статусе сил).</w:t>
      </w:r>
    </w:p>
    <w:p w:rsidR="00905A32" w:rsidRPr="003F39F2" w:rsidRDefault="00905A32" w:rsidP="000A325D">
      <w:pPr>
        <w:pStyle w:val="Note"/>
        <w:tabs>
          <w:tab w:val="clear" w:pos="567"/>
          <w:tab w:val="left" w:pos="1418"/>
        </w:tabs>
        <w:spacing w:before="120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="000A325D">
        <w:rPr>
          <w:szCs w:val="18"/>
          <w:lang w:val="ru-RU"/>
        </w:rPr>
        <w:t>:</w:t>
      </w:r>
      <w:r w:rsidR="000A325D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Иностранные радиолюбители, не имеющие постоянного местожительства в Германии, используют DL, за которыми следуют косая черта (/) и их национальный позывной сигнал для класса A, или DO, за которыми следуют косая черта (/) и их национальный позывной сигнал для класса E, или персональный обязательный позывной сигнал.</w:t>
      </w:r>
    </w:p>
    <w:p w:rsidR="00905A32" w:rsidRPr="003F39F2" w:rsidRDefault="00905A32" w:rsidP="007D1856">
      <w:pPr>
        <w:pStyle w:val="Station"/>
        <w:spacing w:before="240"/>
        <w:ind w:left="3402" w:hanging="3402"/>
        <w:rPr>
          <w:b/>
          <w:sz w:val="20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DI2AA</w:t>
      </w:r>
      <w:r w:rsidR="00F450DB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DI2ZZ</w:t>
      </w:r>
      <w:r w:rsidR="00F450DB">
        <w:rPr>
          <w:szCs w:val="18"/>
          <w:lang w:val="ru-RU"/>
        </w:rPr>
        <w:t>.</w:t>
      </w:r>
      <w:r w:rsidRPr="003F39F2">
        <w:rPr>
          <w:sz w:val="20"/>
          <w:lang w:val="ru-RU"/>
        </w:rPr>
        <w:t xml:space="preserve"> </w:t>
      </w:r>
      <w:r w:rsidRPr="003F39F2">
        <w:rPr>
          <w:sz w:val="20"/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Гана</w:t>
      </w:r>
      <w:bookmarkEnd w:id="92"/>
      <w:bookmarkEnd w:id="93"/>
      <w:bookmarkEnd w:id="94"/>
    </w:p>
    <w:p w:rsidR="00905A32" w:rsidRPr="003F39F2" w:rsidRDefault="00905A32" w:rsidP="007D1856">
      <w:pPr>
        <w:pStyle w:val="Station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9G1, за которыми следуют 2 или боле букв*.</w:t>
      </w:r>
    </w:p>
    <w:p w:rsidR="00905A32" w:rsidRPr="003F39F2" w:rsidRDefault="00905A32" w:rsidP="007D1856">
      <w:pPr>
        <w:pStyle w:val="Station"/>
        <w:spacing w:before="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9G5, за которыми следуют 2 или боле букв**.</w:t>
      </w:r>
    </w:p>
    <w:p w:rsidR="00905A32" w:rsidRPr="003F39F2" w:rsidRDefault="00905A32" w:rsidP="007D1856">
      <w:pPr>
        <w:pStyle w:val="Station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9G2, за которыми следуют 2 буквы.</w:t>
      </w:r>
    </w:p>
    <w:p w:rsidR="00905A32" w:rsidRPr="003F39F2" w:rsidRDefault="00905A32" w:rsidP="007D1856">
      <w:pPr>
        <w:pStyle w:val="Footnote"/>
        <w:tabs>
          <w:tab w:val="left" w:pos="567"/>
        </w:tabs>
        <w:spacing w:before="240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 xml:space="preserve">Для национальных радиолюбителей. </w:t>
      </w:r>
      <w:r w:rsidRPr="003F39F2">
        <w:rPr>
          <w:szCs w:val="18"/>
          <w:lang w:val="ru-RU"/>
        </w:rPr>
        <w:br/>
      </w:r>
      <w:r w:rsidR="00C30C4F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**</w:t>
      </w:r>
      <w:r w:rsidRPr="003F39F2">
        <w:rPr>
          <w:szCs w:val="18"/>
          <w:lang w:val="ru-RU"/>
        </w:rPr>
        <w:tab/>
        <w:t>Для иностранных радиолюбителей.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Греция</w:t>
      </w:r>
    </w:p>
    <w:p w:rsidR="00905A32" w:rsidRPr="003F39F2" w:rsidRDefault="00905A32" w:rsidP="000A325D">
      <w:pPr>
        <w:pStyle w:val="Station"/>
        <w:ind w:left="170" w:hanging="170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SV* или SW**, за которыми следуют цифра (обозначающая округ, </w:t>
      </w:r>
      <w:r w:rsidR="000A325D">
        <w:rPr>
          <w:szCs w:val="18"/>
          <w:lang w:val="ru-RU"/>
        </w:rPr>
        <w:br/>
      </w:r>
      <w:r w:rsidR="00FD7598" w:rsidRPr="003F39F2">
        <w:rPr>
          <w:szCs w:val="18"/>
          <w:lang w:val="ru-RU"/>
        </w:rPr>
        <w:tab/>
      </w:r>
      <w:r w:rsidR="00711327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в</w:t>
      </w:r>
      <w:r w:rsidR="00FD7598"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t>котором расположена станция) и 2 или 3 буквы.</w:t>
      </w:r>
    </w:p>
    <w:p w:rsidR="00905A32" w:rsidRPr="003F39F2" w:rsidRDefault="00905A32" w:rsidP="00CB6E15">
      <w:pPr>
        <w:pStyle w:val="Stationcont"/>
        <w:tabs>
          <w:tab w:val="left" w:pos="3600"/>
          <w:tab w:val="left" w:pos="379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Цифры, обозначающие</w:t>
      </w:r>
      <w:r w:rsidR="000A325D">
        <w:rPr>
          <w:szCs w:val="18"/>
          <w:lang w:val="ru-RU"/>
        </w:rPr>
        <w:t xml:space="preserve"> </w:t>
      </w:r>
      <w:proofErr w:type="gramStart"/>
      <w:r w:rsidR="000A325D">
        <w:rPr>
          <w:szCs w:val="18"/>
          <w:lang w:val="ru-RU"/>
        </w:rPr>
        <w:t>округа:</w:t>
      </w:r>
      <w:r w:rsidR="000A325D">
        <w:rPr>
          <w:szCs w:val="18"/>
          <w:lang w:val="ru-RU"/>
        </w:rPr>
        <w:tab/>
      </w:r>
      <w:proofErr w:type="gramEnd"/>
      <w:r w:rsidR="000A325D">
        <w:rPr>
          <w:szCs w:val="18"/>
          <w:lang w:val="ru-RU"/>
        </w:rPr>
        <w:t>1</w:t>
      </w:r>
      <w:r w:rsidR="000A325D">
        <w:rPr>
          <w:szCs w:val="18"/>
          <w:lang w:val="ru-RU"/>
        </w:rPr>
        <w:tab/>
        <w:t>–</w:t>
      </w:r>
      <w:r w:rsidR="000A325D">
        <w:rPr>
          <w:szCs w:val="18"/>
          <w:lang w:val="ru-RU"/>
        </w:rPr>
        <w:tab/>
        <w:t>Центральная Греция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Центральная и За</w:t>
      </w:r>
      <w:r w:rsidR="000A325D">
        <w:rPr>
          <w:szCs w:val="18"/>
          <w:lang w:val="ru-RU"/>
        </w:rPr>
        <w:t>падная Македония</w:t>
      </w:r>
      <w:r w:rsidR="000A325D">
        <w:rPr>
          <w:szCs w:val="18"/>
          <w:lang w:val="ru-RU"/>
        </w:rPr>
        <w:br/>
        <w:t>3</w:t>
      </w:r>
      <w:r w:rsidR="000A325D">
        <w:rPr>
          <w:szCs w:val="18"/>
          <w:lang w:val="ru-RU"/>
        </w:rPr>
        <w:tab/>
        <w:t>–</w:t>
      </w:r>
      <w:r w:rsidR="000A325D">
        <w:rPr>
          <w:szCs w:val="18"/>
          <w:lang w:val="ru-RU"/>
        </w:rPr>
        <w:tab/>
        <w:t>Пелопоннес</w:t>
      </w:r>
      <w:r w:rsidRPr="003F39F2">
        <w:rPr>
          <w:szCs w:val="18"/>
          <w:lang w:val="ru-RU"/>
        </w:rPr>
        <w:br/>
      </w:r>
      <w:r w:rsidR="000A325D">
        <w:rPr>
          <w:szCs w:val="18"/>
          <w:lang w:val="ru-RU"/>
        </w:rPr>
        <w:t>4</w:t>
      </w:r>
      <w:r w:rsidR="000A325D">
        <w:rPr>
          <w:szCs w:val="18"/>
          <w:lang w:val="ru-RU"/>
        </w:rPr>
        <w:tab/>
        <w:t>–</w:t>
      </w:r>
      <w:r w:rsidR="000A325D">
        <w:rPr>
          <w:szCs w:val="18"/>
          <w:lang w:val="ru-RU"/>
        </w:rPr>
        <w:tab/>
        <w:t>Фессалия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префектура </w:t>
      </w:r>
      <w:proofErr w:type="spellStart"/>
      <w:r w:rsidRPr="003F39F2">
        <w:rPr>
          <w:szCs w:val="18"/>
          <w:lang w:val="ru-RU"/>
        </w:rPr>
        <w:t>Додеканес</w:t>
      </w:r>
      <w:proofErr w:type="spellEnd"/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Эпир</w:t>
      </w:r>
      <w:proofErr w:type="spellEnd"/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Восточная Македония и Фракия</w:t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все острова (за исключением относящихся к префектурам </w:t>
      </w:r>
      <w:r w:rsidR="000A325D">
        <w:rPr>
          <w:szCs w:val="18"/>
          <w:lang w:val="ru-RU"/>
        </w:rPr>
        <w:br/>
      </w:r>
      <w:r w:rsidR="00FD7598" w:rsidRPr="003F39F2">
        <w:rPr>
          <w:szCs w:val="18"/>
          <w:lang w:val="ru-RU"/>
        </w:rPr>
        <w:tab/>
      </w:r>
      <w:r w:rsidR="00FD7598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Крита и к префектуре </w:t>
      </w:r>
      <w:proofErr w:type="spellStart"/>
      <w:r w:rsidRPr="003F39F2">
        <w:rPr>
          <w:szCs w:val="18"/>
          <w:lang w:val="ru-RU"/>
        </w:rPr>
        <w:t>Додеканес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префектуры Крита и относящиеся к ним острова.</w:t>
      </w:r>
    </w:p>
    <w:p w:rsidR="00905A32" w:rsidRPr="003F39F2" w:rsidRDefault="00905A32" w:rsidP="007D1856">
      <w:pPr>
        <w:pStyle w:val="Footnote"/>
        <w:tabs>
          <w:tab w:val="left" w:pos="567"/>
        </w:tabs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Класс 1.</w:t>
      </w:r>
      <w:r w:rsidRPr="003F39F2">
        <w:rPr>
          <w:szCs w:val="18"/>
          <w:lang w:val="ru-RU"/>
        </w:rPr>
        <w:br/>
      </w:r>
      <w:r w:rsidR="00C30C4F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**</w:t>
      </w:r>
      <w:r w:rsidRPr="003F39F2">
        <w:rPr>
          <w:szCs w:val="18"/>
          <w:lang w:val="ru-RU"/>
        </w:rPr>
        <w:tab/>
        <w:t>Класс 2.</w:t>
      </w:r>
    </w:p>
    <w:p w:rsidR="00905A32" w:rsidRPr="003F39F2" w:rsidRDefault="00905A32" w:rsidP="007D1856">
      <w:pPr>
        <w:pStyle w:val="MEP"/>
        <w:rPr>
          <w:rFonts w:cs="Arial"/>
          <w:szCs w:val="18"/>
          <w:lang w:val="ru-RU"/>
        </w:rPr>
      </w:pPr>
    </w:p>
    <w:p w:rsidR="00905A32" w:rsidRPr="003F39F2" w:rsidRDefault="00905A32" w:rsidP="007D1856">
      <w:pPr>
        <w:pStyle w:val="Note"/>
        <w:tabs>
          <w:tab w:val="clear" w:pos="567"/>
          <w:tab w:val="clear" w:pos="854"/>
          <w:tab w:val="right" w:pos="1418"/>
          <w:tab w:val="left" w:pos="1560"/>
        </w:tabs>
        <w:ind w:left="1560" w:hanging="1560"/>
        <w:rPr>
          <w:szCs w:val="18"/>
          <w:lang w:val="ru-RU"/>
        </w:rPr>
      </w:pPr>
      <w:proofErr w:type="gramStart"/>
      <w:r w:rsidRPr="003F39F2">
        <w:rPr>
          <w:b/>
          <w:bCs/>
          <w:spacing w:val="4"/>
          <w:szCs w:val="18"/>
          <w:lang w:val="ru-RU"/>
        </w:rPr>
        <w:t>Примечания</w:t>
      </w:r>
      <w:r w:rsidRPr="003F39F2">
        <w:rPr>
          <w:bCs/>
          <w:szCs w:val="18"/>
          <w:lang w:val="ru-RU"/>
        </w:rPr>
        <w:t>:</w:t>
      </w:r>
      <w:r w:rsidR="00C30C4F" w:rsidRPr="003F39F2">
        <w:rPr>
          <w:bCs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i)</w:t>
      </w:r>
      <w:r w:rsidRPr="003F39F2">
        <w:rPr>
          <w:szCs w:val="18"/>
          <w:lang w:val="ru-RU"/>
        </w:rPr>
        <w:tab/>
        <w:t>SV0 или SW0, за которыми следуют 2 или 3 буквы, присваиваются греческим радиолюбителям, имеющим иностранную лицензию, и иностранным радиолюбителям, имеющим постоянное проживание.</w:t>
      </w:r>
    </w:p>
    <w:p w:rsidR="00905A32" w:rsidRPr="003F39F2" w:rsidRDefault="00905A32" w:rsidP="007D1856">
      <w:pPr>
        <w:pStyle w:val="Note"/>
        <w:tabs>
          <w:tab w:val="clear" w:pos="567"/>
          <w:tab w:val="left" w:pos="1276"/>
        </w:tabs>
        <w:spacing w:before="0"/>
        <w:ind w:left="1560" w:hanging="156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ii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  <w:t>Префикс J4, SX или SY присваивается как специальный позывной сигнал греческим союзам радиолюбителей, греческим командам радиолюбителей, греческим радиолюбителям и иностранным радиолюбителям.</w:t>
      </w:r>
    </w:p>
    <w:p w:rsidR="00905A32" w:rsidRPr="003F39F2" w:rsidRDefault="00905A32" w:rsidP="007D1856">
      <w:pPr>
        <w:pStyle w:val="Note"/>
        <w:tabs>
          <w:tab w:val="clear" w:pos="567"/>
          <w:tab w:val="left" w:pos="1276"/>
        </w:tabs>
        <w:spacing w:before="0"/>
        <w:ind w:left="1560" w:hanging="156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iii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  <w:t>Префикс SZ присваивается Греческому радиолюбительскому союзу и университетским лабораториям Греции, работающим в области беспроводной электросвязи.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95" w:name="_Toc138134907"/>
      <w:bookmarkStart w:id="96" w:name="_Toc144189173"/>
      <w:bookmarkStart w:id="97" w:name="_Toc144194465"/>
      <w:r w:rsidRPr="003F39F2">
        <w:rPr>
          <w:sz w:val="18"/>
          <w:szCs w:val="18"/>
          <w:lang w:val="ru-RU"/>
        </w:rPr>
        <w:t>Гватемала (Республика)</w:t>
      </w:r>
      <w:bookmarkEnd w:id="95"/>
      <w:bookmarkEnd w:id="96"/>
      <w:bookmarkEnd w:id="97"/>
    </w:p>
    <w:p w:rsidR="00905A32" w:rsidRPr="003F39F2" w:rsidRDefault="00905A32" w:rsidP="002904AE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TG, за которыми следуют цифра (4–9, обозначающая департамент, в которой расположена станция) и 2 буквы.</w:t>
      </w:r>
    </w:p>
    <w:p w:rsidR="00905A32" w:rsidRPr="003F39F2" w:rsidRDefault="00905A32" w:rsidP="00CB6E15">
      <w:pPr>
        <w:pStyle w:val="Stationcont"/>
        <w:tabs>
          <w:tab w:val="left" w:pos="3686"/>
          <w:tab w:val="left" w:pos="396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pacing w:val="-10"/>
          <w:szCs w:val="18"/>
          <w:lang w:val="ru-RU"/>
        </w:rPr>
        <w:t xml:space="preserve">Цифры, обозначающие </w:t>
      </w:r>
      <w:proofErr w:type="gramStart"/>
      <w:r w:rsidRPr="003F39F2">
        <w:rPr>
          <w:spacing w:val="-10"/>
          <w:szCs w:val="18"/>
          <w:lang w:val="ru-RU"/>
        </w:rPr>
        <w:t>департамент: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Солола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Чимальтенанго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Сучитепекес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Эскуинтла</w:t>
      </w:r>
      <w:proofErr w:type="spellEnd"/>
      <w:r w:rsidRPr="003F39F2">
        <w:rPr>
          <w:szCs w:val="18"/>
          <w:lang w:val="ru-RU"/>
        </w:rPr>
        <w:t xml:space="preserve"> и </w:t>
      </w:r>
      <w:r w:rsidR="002904A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r w:rsidR="00483655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Санта-Роса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Уэуэтенанго</w:t>
      </w:r>
      <w:proofErr w:type="spellEnd"/>
      <w:r w:rsidRPr="003F39F2">
        <w:rPr>
          <w:szCs w:val="18"/>
          <w:lang w:val="ru-RU"/>
        </w:rPr>
        <w:t xml:space="preserve">, Киче и </w:t>
      </w:r>
      <w:proofErr w:type="spellStart"/>
      <w:r w:rsidRPr="003F39F2">
        <w:rPr>
          <w:szCs w:val="18"/>
          <w:lang w:val="ru-RU"/>
        </w:rPr>
        <w:t>Тотоникапан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Сакапа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Чикимула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Хутьяпа</w:t>
      </w:r>
      <w:proofErr w:type="spellEnd"/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Петен</w:t>
      </w:r>
      <w:proofErr w:type="spellEnd"/>
      <w:r w:rsidRPr="003F39F2">
        <w:rPr>
          <w:szCs w:val="18"/>
          <w:lang w:val="ru-RU"/>
        </w:rPr>
        <w:t>, Альта-</w:t>
      </w:r>
      <w:proofErr w:type="spellStart"/>
      <w:r w:rsidRPr="003F39F2">
        <w:rPr>
          <w:szCs w:val="18"/>
          <w:lang w:val="ru-RU"/>
        </w:rPr>
        <w:t>Верапас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Исабаль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Сан-Маркос, </w:t>
      </w:r>
      <w:proofErr w:type="spellStart"/>
      <w:r w:rsidRPr="003F39F2">
        <w:rPr>
          <w:szCs w:val="18"/>
          <w:lang w:val="ru-RU"/>
        </w:rPr>
        <w:t>Кесальтенанго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Реталулеу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Гватемала, </w:t>
      </w:r>
      <w:proofErr w:type="spellStart"/>
      <w:r w:rsidRPr="003F39F2">
        <w:rPr>
          <w:szCs w:val="18"/>
          <w:lang w:val="ru-RU"/>
        </w:rPr>
        <w:t>Халапа</w:t>
      </w:r>
      <w:proofErr w:type="spellEnd"/>
      <w:r w:rsidRPr="003F39F2">
        <w:rPr>
          <w:szCs w:val="18"/>
          <w:lang w:val="ru-RU"/>
        </w:rPr>
        <w:t>, Эль-</w:t>
      </w:r>
      <w:proofErr w:type="spellStart"/>
      <w:r w:rsidRPr="003F39F2">
        <w:rPr>
          <w:szCs w:val="18"/>
          <w:lang w:val="ru-RU"/>
        </w:rPr>
        <w:t>Прогресо</w:t>
      </w:r>
      <w:proofErr w:type="spellEnd"/>
      <w:r w:rsidRPr="003F39F2">
        <w:rPr>
          <w:szCs w:val="18"/>
          <w:lang w:val="ru-RU"/>
        </w:rPr>
        <w:t>, Баха-</w:t>
      </w:r>
      <w:proofErr w:type="spellStart"/>
      <w:r w:rsidRPr="003F39F2">
        <w:rPr>
          <w:szCs w:val="18"/>
          <w:lang w:val="ru-RU"/>
        </w:rPr>
        <w:t>Верапас</w:t>
      </w:r>
      <w:proofErr w:type="spellEnd"/>
      <w:r w:rsidRPr="003F39F2">
        <w:rPr>
          <w:szCs w:val="18"/>
          <w:lang w:val="ru-RU"/>
        </w:rPr>
        <w:t xml:space="preserve"> и </w:t>
      </w:r>
      <w:r w:rsidR="00866D8A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r w:rsidR="0048505D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Сакатепекес</w:t>
      </w:r>
      <w:proofErr w:type="spellEnd"/>
      <w:r w:rsidR="00866D8A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="00866D8A">
        <w:rPr>
          <w:szCs w:val="18"/>
          <w:lang w:val="ru-RU"/>
        </w:rPr>
        <w:t>станции:</w:t>
      </w:r>
      <w:r w:rsidR="00866D8A">
        <w:rPr>
          <w:szCs w:val="18"/>
          <w:lang w:val="ru-RU"/>
        </w:rPr>
        <w:tab/>
      </w:r>
      <w:proofErr w:type="gramEnd"/>
      <w:r w:rsidR="00866D8A">
        <w:rPr>
          <w:szCs w:val="18"/>
          <w:lang w:val="ru-RU"/>
        </w:rPr>
        <w:t>TD9A−</w:t>
      </w:r>
      <w:r w:rsidRPr="003F39F2">
        <w:rPr>
          <w:szCs w:val="18"/>
          <w:lang w:val="ru-RU"/>
        </w:rPr>
        <w:t>TD9Z</w:t>
      </w:r>
      <w:r w:rsidR="00866D8A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Гвинейская Республика</w:t>
      </w:r>
    </w:p>
    <w:p w:rsidR="00905A32" w:rsidRPr="003F39F2" w:rsidRDefault="00905A32" w:rsidP="00866D8A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3X0AA</w:t>
      </w:r>
      <w:r w:rsidR="00866D8A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3X9ZZ</w:t>
      </w:r>
      <w:r w:rsidR="00866D8A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>Эк</w:t>
      </w:r>
      <w:r w:rsidR="00866D8A">
        <w:rPr>
          <w:szCs w:val="18"/>
          <w:lang w:val="ru-RU"/>
        </w:rPr>
        <w:t xml:space="preserve">спериментальные </w:t>
      </w:r>
      <w:proofErr w:type="gramStart"/>
      <w:r w:rsidR="00866D8A">
        <w:rPr>
          <w:szCs w:val="18"/>
          <w:lang w:val="ru-RU"/>
        </w:rPr>
        <w:t>станции:</w:t>
      </w:r>
      <w:r w:rsidR="00866D8A">
        <w:rPr>
          <w:szCs w:val="18"/>
          <w:lang w:val="ru-RU"/>
        </w:rPr>
        <w:tab/>
      </w:r>
      <w:proofErr w:type="gramEnd"/>
      <w:r w:rsidR="00866D8A">
        <w:rPr>
          <w:szCs w:val="18"/>
          <w:lang w:val="ru-RU"/>
        </w:rPr>
        <w:t>3X2AAA−</w:t>
      </w:r>
      <w:r w:rsidRPr="003F39F2">
        <w:rPr>
          <w:szCs w:val="18"/>
          <w:lang w:val="ru-RU"/>
        </w:rPr>
        <w:t>3X9ZZZ</w:t>
      </w:r>
      <w:r w:rsidR="00866D8A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98" w:name="_Toc138134909"/>
      <w:bookmarkStart w:id="99" w:name="_Toc144189175"/>
      <w:bookmarkStart w:id="100" w:name="_Toc144194467"/>
      <w:r w:rsidRPr="003F39F2">
        <w:rPr>
          <w:sz w:val="18"/>
          <w:szCs w:val="18"/>
          <w:lang w:val="ru-RU"/>
        </w:rPr>
        <w:t>Гвинея-Бисау (Республика)</w:t>
      </w:r>
      <w:bookmarkEnd w:id="98"/>
      <w:bookmarkEnd w:id="99"/>
      <w:bookmarkEnd w:id="100"/>
    </w:p>
    <w:p w:rsidR="00905A32" w:rsidRPr="003F39F2" w:rsidRDefault="00905A32" w:rsidP="00866D8A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J52UAB</w:t>
      </w:r>
      <w:r w:rsidR="00866D8A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J52UAI</w:t>
      </w:r>
      <w:r w:rsidR="00866D8A">
        <w:rPr>
          <w:szCs w:val="18"/>
          <w:lang w:val="ru-RU"/>
        </w:rPr>
        <w:t>.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b/>
          <w:szCs w:val="18"/>
          <w:lang w:val="ru-RU"/>
        </w:rPr>
      </w:pPr>
      <w:bookmarkStart w:id="101" w:name="_Toc138134910"/>
      <w:bookmarkStart w:id="102" w:name="_Toc144189176"/>
      <w:bookmarkStart w:id="103" w:name="_Toc144194468"/>
      <w:r w:rsidRPr="003F39F2">
        <w:rPr>
          <w:szCs w:val="18"/>
          <w:lang w:val="ru-RU"/>
        </w:rPr>
        <w:br w:type="page"/>
      </w:r>
    </w:p>
    <w:p w:rsidR="00905A32" w:rsidRPr="003F39F2" w:rsidRDefault="00905A32" w:rsidP="00770245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Гайана</w:t>
      </w:r>
      <w:bookmarkEnd w:id="101"/>
      <w:bookmarkEnd w:id="102"/>
      <w:bookmarkEnd w:id="103"/>
    </w:p>
    <w:p w:rsidR="00905A32" w:rsidRPr="003F39F2" w:rsidRDefault="00905A32" w:rsidP="00866D8A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8R1AAA</w:t>
      </w:r>
      <w:r w:rsidR="00866D8A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8R1ZZZ</w:t>
      </w:r>
      <w:r w:rsidRPr="003F39F2">
        <w:rPr>
          <w:szCs w:val="18"/>
          <w:lang w:val="ru-RU"/>
        </w:rPr>
        <w:tab/>
        <w:t>–  </w:t>
      </w:r>
      <w:proofErr w:type="spellStart"/>
      <w:r w:rsidRPr="003F39F2">
        <w:rPr>
          <w:szCs w:val="18"/>
          <w:lang w:val="ru-RU"/>
        </w:rPr>
        <w:t>Д</w:t>
      </w:r>
      <w:r w:rsidR="00866D8A">
        <w:rPr>
          <w:szCs w:val="18"/>
          <w:lang w:val="ru-RU"/>
        </w:rPr>
        <w:t>емерара</w:t>
      </w:r>
      <w:proofErr w:type="spellEnd"/>
      <w:r w:rsidR="00866D8A">
        <w:rPr>
          <w:szCs w:val="18"/>
          <w:lang w:val="ru-RU"/>
        </w:rPr>
        <w:br/>
      </w:r>
      <w:r w:rsidR="00866D8A">
        <w:rPr>
          <w:szCs w:val="18"/>
          <w:lang w:val="ru-RU"/>
        </w:rPr>
        <w:tab/>
        <w:t>8R2AAA−8R2ZZZ</w:t>
      </w:r>
      <w:r w:rsidR="00866D8A">
        <w:rPr>
          <w:szCs w:val="18"/>
          <w:lang w:val="ru-RU"/>
        </w:rPr>
        <w:tab/>
        <w:t>–  </w:t>
      </w:r>
      <w:proofErr w:type="spellStart"/>
      <w:r w:rsidR="00866D8A">
        <w:rPr>
          <w:szCs w:val="18"/>
          <w:lang w:val="ru-RU"/>
        </w:rPr>
        <w:t>Бербис</w:t>
      </w:r>
      <w:proofErr w:type="spellEnd"/>
      <w:r w:rsidR="00866D8A">
        <w:rPr>
          <w:szCs w:val="18"/>
          <w:lang w:val="ru-RU"/>
        </w:rPr>
        <w:br/>
      </w:r>
      <w:r w:rsidR="00866D8A">
        <w:rPr>
          <w:szCs w:val="18"/>
          <w:lang w:val="ru-RU"/>
        </w:rPr>
        <w:tab/>
        <w:t>8R3AAA−</w:t>
      </w:r>
      <w:r w:rsidRPr="003F39F2">
        <w:rPr>
          <w:szCs w:val="18"/>
          <w:lang w:val="ru-RU"/>
        </w:rPr>
        <w:t>8R3ZZZ</w:t>
      </w:r>
      <w:r w:rsidRPr="003F39F2">
        <w:rPr>
          <w:szCs w:val="18"/>
          <w:lang w:val="ru-RU"/>
        </w:rPr>
        <w:tab/>
        <w:t>–  </w:t>
      </w:r>
      <w:proofErr w:type="spellStart"/>
      <w:r w:rsidRPr="003F39F2">
        <w:rPr>
          <w:szCs w:val="18"/>
          <w:lang w:val="ru-RU"/>
        </w:rPr>
        <w:t>Эссекибо</w:t>
      </w:r>
      <w:proofErr w:type="spellEnd"/>
      <w:r w:rsidR="00866D8A">
        <w:rPr>
          <w:szCs w:val="18"/>
          <w:lang w:val="ru-RU"/>
        </w:rPr>
        <w:t>.</w:t>
      </w:r>
    </w:p>
    <w:p w:rsidR="00905A32" w:rsidRPr="003F39F2" w:rsidRDefault="00905A32" w:rsidP="00770245">
      <w:pPr>
        <w:pStyle w:val="Country"/>
        <w:spacing w:before="240"/>
        <w:rPr>
          <w:sz w:val="18"/>
          <w:szCs w:val="18"/>
          <w:lang w:val="ru-RU"/>
        </w:rPr>
      </w:pPr>
      <w:bookmarkStart w:id="104" w:name="_Toc138134911"/>
      <w:bookmarkStart w:id="105" w:name="_Toc144189177"/>
      <w:bookmarkStart w:id="106" w:name="_Toc144194469"/>
      <w:r w:rsidRPr="003F39F2">
        <w:rPr>
          <w:sz w:val="18"/>
          <w:szCs w:val="18"/>
          <w:lang w:val="ru-RU"/>
        </w:rPr>
        <w:t>Гаити (Республика)</w:t>
      </w:r>
      <w:bookmarkEnd w:id="104"/>
      <w:bookmarkEnd w:id="105"/>
      <w:bookmarkEnd w:id="106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HH, за которыми следуют цифра (обозначающая зону, в которой расположена станция) и 2 буквы</w:t>
      </w:r>
      <w:r w:rsidR="003D54FC">
        <w:rPr>
          <w:szCs w:val="18"/>
          <w:lang w:val="ru-RU"/>
        </w:rPr>
        <w:t>.</w:t>
      </w:r>
    </w:p>
    <w:p w:rsidR="00905A32" w:rsidRPr="003F39F2" w:rsidRDefault="00905A32" w:rsidP="00770245">
      <w:pPr>
        <w:pStyle w:val="Country"/>
        <w:spacing w:before="240"/>
        <w:rPr>
          <w:sz w:val="18"/>
          <w:szCs w:val="18"/>
          <w:lang w:val="ru-RU"/>
        </w:rPr>
      </w:pPr>
      <w:bookmarkStart w:id="107" w:name="_Toc138134912"/>
      <w:bookmarkStart w:id="108" w:name="_Toc144189178"/>
      <w:bookmarkStart w:id="109" w:name="_Toc144194470"/>
      <w:r w:rsidRPr="003F39F2">
        <w:rPr>
          <w:sz w:val="18"/>
          <w:szCs w:val="18"/>
          <w:lang w:val="ru-RU"/>
        </w:rPr>
        <w:t>Гондурас (Республика)</w:t>
      </w:r>
      <w:bookmarkEnd w:id="107"/>
      <w:bookmarkEnd w:id="108"/>
      <w:bookmarkEnd w:id="109"/>
    </w:p>
    <w:p w:rsidR="00905A32" w:rsidRPr="003F39F2" w:rsidRDefault="00905A32" w:rsidP="00C650D3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HR, за которыми следуют цифра (1–9, обозначающая зону, в которой расположена станция) и:</w:t>
      </w:r>
    </w:p>
    <w:p w:rsidR="00905A32" w:rsidRPr="003F39F2" w:rsidRDefault="00905A32" w:rsidP="00C650D3">
      <w:pPr>
        <w:pStyle w:val="Stationcont"/>
        <w:tabs>
          <w:tab w:val="left" w:pos="3682"/>
          <w:tab w:val="left" w:pos="3906"/>
        </w:tabs>
        <w:spacing w:before="120"/>
        <w:ind w:left="0" w:firstLine="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1 буква для высшего класса при условии 20 и более лет</w:t>
      </w:r>
      <w:r w:rsidR="005D36AB"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удовлетворительной работы;</w:t>
      </w:r>
    </w:p>
    <w:p w:rsidR="00905A32" w:rsidRPr="003F39F2" w:rsidRDefault="00905A32" w:rsidP="00C650D3">
      <w:pPr>
        <w:pStyle w:val="Stationcont"/>
        <w:tabs>
          <w:tab w:val="left" w:pos="3682"/>
          <w:tab w:val="left" w:pos="3906"/>
        </w:tabs>
        <w:spacing w:before="60"/>
        <w:ind w:left="0" w:firstLine="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2 буквы для высшего класса при условии менее 20 лет </w:t>
      </w:r>
      <w:r w:rsidR="005D36AB"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удовлетворительной работы;</w:t>
      </w:r>
    </w:p>
    <w:p w:rsidR="00905A32" w:rsidRPr="003F39F2" w:rsidRDefault="00905A32" w:rsidP="00C650D3">
      <w:pPr>
        <w:pStyle w:val="Stationcont"/>
        <w:tabs>
          <w:tab w:val="left" w:pos="3682"/>
          <w:tab w:val="left" w:pos="3906"/>
        </w:tabs>
        <w:spacing w:before="60"/>
        <w:ind w:left="0" w:firstLine="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3 буквы для высокого и общего класса.</w:t>
      </w:r>
    </w:p>
    <w:p w:rsidR="00905A32" w:rsidRPr="003F39F2" w:rsidRDefault="00905A32" w:rsidP="00C650D3">
      <w:pPr>
        <w:pStyle w:val="Stationcont"/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HQ, за которыми следуют цифра (1–9, обозначающая зону, в которой расположена станция) и:</w:t>
      </w:r>
    </w:p>
    <w:p w:rsidR="00905A32" w:rsidRPr="003F39F2" w:rsidRDefault="00905A32" w:rsidP="00C650D3">
      <w:pPr>
        <w:pStyle w:val="Stationcont"/>
        <w:tabs>
          <w:tab w:val="left" w:pos="3682"/>
          <w:tab w:val="left" w:pos="3906"/>
        </w:tabs>
        <w:spacing w:before="60"/>
        <w:ind w:left="3907" w:hanging="3907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1 буква для национальных и международных особых событий, в которых участвуют местные и иностранные радиолюбители из администраций, имеющих соглашения на основе взаимности;</w:t>
      </w:r>
    </w:p>
    <w:p w:rsidR="00905A32" w:rsidRPr="003F39F2" w:rsidRDefault="00905A32" w:rsidP="00C650D3">
      <w:pPr>
        <w:pStyle w:val="Stationcont"/>
        <w:tabs>
          <w:tab w:val="left" w:pos="3682"/>
          <w:tab w:val="left" w:pos="3906"/>
        </w:tabs>
        <w:spacing w:before="6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3 буквы для класса новичка.</w:t>
      </w:r>
    </w:p>
    <w:p w:rsidR="00905A32" w:rsidRPr="003F39F2" w:rsidRDefault="00905A32" w:rsidP="00770245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Венгрия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HA или HG, за которыми следуют цифра (0–9) и группа не более чем из 4 знаков, последний из которых должен быть буквой.</w:t>
      </w:r>
    </w:p>
    <w:p w:rsidR="00905A32" w:rsidRPr="003F39F2" w:rsidRDefault="00905A32" w:rsidP="00770245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Исландия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TF, за которыми следуют цифра (обозначающая район, в котором расположена станция) и 1, 2 или 3 буквы.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Для владельцев лицензии новичка последняя цифра должна быть N.</w:t>
      </w:r>
    </w:p>
    <w:p w:rsidR="00905A32" w:rsidRPr="003F39F2" w:rsidRDefault="00905A32" w:rsidP="007D1856">
      <w:pPr>
        <w:pStyle w:val="Stationcont"/>
        <w:tabs>
          <w:tab w:val="clear" w:pos="3402"/>
        </w:tabs>
        <w:ind w:left="567" w:hanging="567"/>
        <w:rPr>
          <w:szCs w:val="18"/>
          <w:lang w:val="ru-RU"/>
        </w:rPr>
      </w:pPr>
      <w:r w:rsidRPr="003F39F2">
        <w:rPr>
          <w:szCs w:val="18"/>
          <w:lang w:val="ru-RU"/>
        </w:rPr>
        <w:tab/>
        <w:t>Позывные сигналы, за которыми следуют косая черта (/) и буквы "M" или "P", используются в следующих случаях:</w:t>
      </w:r>
    </w:p>
    <w:p w:rsidR="00905A32" w:rsidRPr="003F39F2" w:rsidRDefault="00905A32" w:rsidP="007D1856">
      <w:pPr>
        <w:pStyle w:val="Enumlev1"/>
        <w:rPr>
          <w:szCs w:val="18"/>
          <w:lang w:val="ru-RU"/>
        </w:rPr>
      </w:pP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буква "M" обозначает подвижную </w:t>
      </w:r>
      <w:proofErr w:type="gramStart"/>
      <w:r w:rsidRPr="003F39F2">
        <w:rPr>
          <w:szCs w:val="18"/>
          <w:lang w:val="ru-RU"/>
        </w:rPr>
        <w:t>станцию,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–</w:t>
      </w:r>
      <w:r w:rsidRPr="003F39F2">
        <w:rPr>
          <w:szCs w:val="18"/>
          <w:lang w:val="ru-RU"/>
        </w:rPr>
        <w:tab/>
        <w:t>буква "P" обозначает переносную станцию.</w:t>
      </w:r>
    </w:p>
    <w:p w:rsidR="00905A32" w:rsidRPr="003F39F2" w:rsidRDefault="00905A32" w:rsidP="00770245">
      <w:pPr>
        <w:pStyle w:val="Country"/>
        <w:spacing w:before="240"/>
        <w:rPr>
          <w:sz w:val="18"/>
          <w:szCs w:val="18"/>
          <w:lang w:val="ru-RU"/>
        </w:rPr>
      </w:pPr>
      <w:bookmarkStart w:id="110" w:name="_Toc138134915"/>
      <w:bookmarkStart w:id="111" w:name="_Toc144189181"/>
      <w:bookmarkStart w:id="112" w:name="_Toc144194473"/>
      <w:r w:rsidRPr="003F39F2">
        <w:rPr>
          <w:sz w:val="18"/>
          <w:szCs w:val="18"/>
          <w:lang w:val="ru-RU"/>
        </w:rPr>
        <w:t>Индия (Республика)</w:t>
      </w:r>
      <w:bookmarkEnd w:id="110"/>
      <w:bookmarkEnd w:id="111"/>
      <w:bookmarkEnd w:id="112"/>
    </w:p>
    <w:p w:rsidR="00905A32" w:rsidRPr="003F39F2" w:rsidRDefault="00905A32" w:rsidP="003D54FC">
      <w:pPr>
        <w:pStyle w:val="Station"/>
        <w:tabs>
          <w:tab w:val="left" w:pos="4844"/>
          <w:tab w:val="left" w:pos="5054"/>
          <w:tab w:val="left" w:pos="7797"/>
          <w:tab w:val="left" w:pos="8080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VU2 или VU3, за ко</w:t>
      </w:r>
      <w:r w:rsidR="00770245" w:rsidRPr="003F39F2">
        <w:rPr>
          <w:szCs w:val="18"/>
          <w:lang w:val="ru-RU"/>
        </w:rPr>
        <w:t>торыми следуют 2 или 3 буквы</w:t>
      </w:r>
      <w:r w:rsidR="00770245" w:rsidRPr="003F39F2">
        <w:rPr>
          <w:szCs w:val="18"/>
          <w:lang w:val="ru-RU"/>
        </w:rPr>
        <w:tab/>
        <w:t>–</w:t>
      </w:r>
      <w:r w:rsidR="003D54FC">
        <w:rPr>
          <w:szCs w:val="18"/>
          <w:lang w:val="ru-RU"/>
        </w:rPr>
        <w:tab/>
      </w:r>
      <w:r w:rsidR="00770245" w:rsidRPr="003F39F2">
        <w:rPr>
          <w:szCs w:val="18"/>
          <w:lang w:val="ru-RU"/>
        </w:rPr>
        <w:t xml:space="preserve">континентальная </w:t>
      </w:r>
      <w:r w:rsidR="003D54FC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>Индия</w:t>
      </w:r>
      <w:r w:rsidRPr="003F39F2">
        <w:rPr>
          <w:szCs w:val="18"/>
          <w:lang w:val="ru-RU"/>
        </w:rPr>
        <w:br/>
        <w:t xml:space="preserve">VU4 или VU7, за </w:t>
      </w:r>
      <w:r w:rsidR="00770245" w:rsidRPr="003F39F2">
        <w:rPr>
          <w:szCs w:val="18"/>
          <w:lang w:val="ru-RU"/>
        </w:rPr>
        <w:t>которыми следуют 2 или 3 буквы</w:t>
      </w:r>
      <w:r w:rsidR="00770245" w:rsidRPr="003F39F2">
        <w:rPr>
          <w:szCs w:val="18"/>
          <w:lang w:val="ru-RU"/>
        </w:rPr>
        <w:tab/>
        <w:t>–</w:t>
      </w:r>
      <w:r w:rsidR="003D54FC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национальные </w:t>
      </w:r>
      <w:r w:rsidR="003D54FC">
        <w:rPr>
          <w:szCs w:val="18"/>
          <w:lang w:val="ru-RU"/>
        </w:rPr>
        <w:br/>
      </w:r>
      <w:r w:rsidRPr="003F39F2">
        <w:rPr>
          <w:szCs w:val="18"/>
          <w:lang w:val="ru-RU"/>
        </w:rPr>
        <w:t>острова.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VU4, за которыми следуют 2 буквы.</w:t>
      </w:r>
    </w:p>
    <w:p w:rsidR="00905A32" w:rsidRPr="003F39F2" w:rsidRDefault="00905A32" w:rsidP="00770245">
      <w:pPr>
        <w:pStyle w:val="Country"/>
        <w:spacing w:before="240"/>
        <w:rPr>
          <w:sz w:val="18"/>
          <w:szCs w:val="18"/>
          <w:lang w:val="ru-RU"/>
        </w:rPr>
      </w:pPr>
      <w:bookmarkStart w:id="113" w:name="_Toc138134916"/>
      <w:bookmarkStart w:id="114" w:name="_Toc144189182"/>
      <w:bookmarkStart w:id="115" w:name="_Toc144194474"/>
      <w:r w:rsidRPr="003F39F2">
        <w:rPr>
          <w:sz w:val="18"/>
          <w:szCs w:val="18"/>
          <w:lang w:val="ru-RU"/>
        </w:rPr>
        <w:t>Индонезия (Республика)</w:t>
      </w:r>
      <w:bookmarkEnd w:id="113"/>
      <w:bookmarkEnd w:id="114"/>
      <w:bookmarkEnd w:id="115"/>
    </w:p>
    <w:p w:rsidR="00905A32" w:rsidRPr="003F39F2" w:rsidRDefault="00905A32" w:rsidP="00CB6E15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YB или YE, за которыми следуют цифра (0–9) и 1*, 2 или 3 б</w:t>
      </w:r>
      <w:r w:rsidR="003D54FC">
        <w:rPr>
          <w:szCs w:val="18"/>
          <w:lang w:val="ru-RU"/>
        </w:rPr>
        <w:t>уквы  –лицензия высокого класса</w:t>
      </w:r>
      <w:r w:rsidRPr="003F39F2">
        <w:rPr>
          <w:szCs w:val="18"/>
          <w:lang w:val="ru-RU"/>
        </w:rPr>
        <w:br/>
        <w:t>YC или YF, за которыми следуют цифра (0–9) и 1*, 2 или 3</w:t>
      </w:r>
      <w:r w:rsidR="003D54FC">
        <w:rPr>
          <w:szCs w:val="18"/>
          <w:lang w:val="ru-RU"/>
        </w:rPr>
        <w:t> буквы  –лицензия общего класса</w:t>
      </w:r>
      <w:r w:rsidRPr="003F39F2">
        <w:rPr>
          <w:szCs w:val="18"/>
          <w:lang w:val="ru-RU"/>
        </w:rPr>
        <w:br/>
        <w:t>YD, YG или YH, за которыми следуют цифра (0–9) и 1*, 2 или 3 буквы  –лицензия новичка.</w:t>
      </w:r>
    </w:p>
    <w:p w:rsidR="003D54FC" w:rsidRDefault="00905A32" w:rsidP="007D1856">
      <w:pPr>
        <w:pStyle w:val="Footnote"/>
        <w:tabs>
          <w:tab w:val="clear" w:pos="284"/>
          <w:tab w:val="left" w:pos="567"/>
        </w:tabs>
        <w:ind w:left="567" w:hanging="283"/>
        <w:jc w:val="both"/>
        <w:rPr>
          <w:szCs w:val="18"/>
          <w:lang w:val="ru-RU"/>
        </w:rPr>
      </w:pPr>
      <w:bookmarkStart w:id="116" w:name="_Toc138134917"/>
      <w:r w:rsidRPr="003F39F2">
        <w:rPr>
          <w:szCs w:val="18"/>
          <w:lang w:val="ru-RU"/>
        </w:rPr>
        <w:t>*</w:t>
      </w:r>
      <w:r w:rsidRPr="003F39F2">
        <w:rPr>
          <w:szCs w:val="18"/>
          <w:lang w:val="ru-RU"/>
        </w:rPr>
        <w:tab/>
      </w:r>
      <w:r w:rsidR="000A3F8A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Однобуквенный суффикс предназначен не для личного позывного сигнала, а только для станций организаций в рамках мероприятий особых событий.</w:t>
      </w:r>
      <w:bookmarkStart w:id="117" w:name="_Toc144189183"/>
      <w:bookmarkStart w:id="118" w:name="_Toc144194475"/>
    </w:p>
    <w:p w:rsidR="00905A32" w:rsidRPr="003F39F2" w:rsidRDefault="00905A32" w:rsidP="007D1856">
      <w:pPr>
        <w:pStyle w:val="Footnote"/>
        <w:tabs>
          <w:tab w:val="clear" w:pos="284"/>
          <w:tab w:val="left" w:pos="567"/>
        </w:tabs>
        <w:ind w:left="567" w:hanging="283"/>
        <w:jc w:val="both"/>
        <w:rPr>
          <w:b/>
          <w:lang w:val="ru-RU"/>
        </w:rPr>
      </w:pPr>
      <w:r w:rsidRPr="003F39F2">
        <w:rPr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Иран (Исламская Республика)</w:t>
      </w:r>
      <w:bookmarkEnd w:id="116"/>
      <w:bookmarkEnd w:id="117"/>
      <w:bookmarkEnd w:id="118"/>
    </w:p>
    <w:p w:rsidR="00905A32" w:rsidRPr="003F39F2" w:rsidRDefault="003D54FC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>
        <w:rPr>
          <w:szCs w:val="18"/>
          <w:lang w:val="ru-RU"/>
        </w:rPr>
        <w:t xml:space="preserve">Любительские </w:t>
      </w:r>
      <w:proofErr w:type="gramStart"/>
      <w:r>
        <w:rPr>
          <w:szCs w:val="18"/>
          <w:lang w:val="ru-RU"/>
        </w:rPr>
        <w:t>станции: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>EP1AA−</w:t>
      </w:r>
      <w:r w:rsidR="00905A32" w:rsidRPr="003F39F2">
        <w:rPr>
          <w:szCs w:val="18"/>
          <w:lang w:val="ru-RU"/>
        </w:rPr>
        <w:t>EP9ZZ</w:t>
      </w:r>
      <w:r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ind w:left="3119" w:hanging="3119"/>
        <w:rPr>
          <w:sz w:val="18"/>
          <w:szCs w:val="18"/>
          <w:lang w:val="ru-RU"/>
        </w:rPr>
      </w:pPr>
      <w:bookmarkStart w:id="119" w:name="_Toc138134918"/>
      <w:bookmarkStart w:id="120" w:name="_Toc144189184"/>
      <w:bookmarkStart w:id="121" w:name="_Toc144194476"/>
      <w:r w:rsidRPr="003F39F2">
        <w:rPr>
          <w:sz w:val="18"/>
          <w:szCs w:val="18"/>
          <w:lang w:val="ru-RU"/>
        </w:rPr>
        <w:t>Ирак (Республика)</w:t>
      </w:r>
      <w:bookmarkEnd w:id="119"/>
      <w:bookmarkEnd w:id="120"/>
      <w:bookmarkEnd w:id="121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YI1, за которыми следуют 3 буквы.</w:t>
      </w:r>
    </w:p>
    <w:p w:rsidR="00905A32" w:rsidRPr="003F39F2" w:rsidRDefault="00905A32" w:rsidP="007D1856">
      <w:pPr>
        <w:pStyle w:val="Country"/>
        <w:spacing w:before="240"/>
        <w:ind w:left="3119" w:hanging="3119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Ирландия</w:t>
      </w:r>
    </w:p>
    <w:p w:rsidR="00905A32" w:rsidRPr="003F39F2" w:rsidRDefault="00905A32" w:rsidP="007D1856">
      <w:pPr>
        <w:spacing w:line="199" w:lineRule="exact"/>
        <w:ind w:left="3402" w:hanging="3402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 xml:space="preserve">Любительские </w:t>
      </w:r>
      <w:proofErr w:type="gramStart"/>
      <w:r w:rsidRPr="003F39F2">
        <w:rPr>
          <w:rFonts w:cs="Arial"/>
          <w:szCs w:val="18"/>
          <w:lang w:val="ru-RU"/>
        </w:rPr>
        <w:t>станции:</w:t>
      </w:r>
      <w:r w:rsidRPr="003F39F2">
        <w:rPr>
          <w:rFonts w:cs="Arial"/>
          <w:szCs w:val="18"/>
          <w:lang w:val="ru-RU"/>
        </w:rPr>
        <w:tab/>
      </w:r>
      <w:proofErr w:type="gramEnd"/>
      <w:r w:rsidRPr="003F39F2">
        <w:rPr>
          <w:rFonts w:cs="Arial"/>
          <w:szCs w:val="18"/>
          <w:lang w:val="ru-RU"/>
        </w:rPr>
        <w:t>EI, за которыми следуют цифра (2–9) и группа не более чем из трех букв.</w:t>
      </w:r>
    </w:p>
    <w:p w:rsidR="00905A32" w:rsidRPr="003F39F2" w:rsidRDefault="00905A32" w:rsidP="007D1856">
      <w:pPr>
        <w:pStyle w:val="Country"/>
        <w:spacing w:before="240"/>
        <w:ind w:left="3119" w:hanging="3119"/>
        <w:rPr>
          <w:sz w:val="18"/>
          <w:szCs w:val="18"/>
          <w:lang w:val="ru-RU"/>
        </w:rPr>
      </w:pPr>
      <w:bookmarkStart w:id="122" w:name="_Toc138134920"/>
      <w:bookmarkStart w:id="123" w:name="_Toc144189186"/>
      <w:bookmarkStart w:id="124" w:name="_Toc144194478"/>
      <w:r w:rsidRPr="003F39F2">
        <w:rPr>
          <w:sz w:val="18"/>
          <w:szCs w:val="18"/>
          <w:lang w:val="ru-RU"/>
        </w:rPr>
        <w:t>Израиль (Государство)</w:t>
      </w:r>
      <w:bookmarkEnd w:id="122"/>
      <w:bookmarkEnd w:id="123"/>
      <w:bookmarkEnd w:id="124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4X1, за которыми следуют 2 или 3 буквы</w:t>
      </w:r>
      <w:r w:rsidRPr="003F39F2">
        <w:rPr>
          <w:szCs w:val="18"/>
          <w:lang w:val="ru-RU"/>
        </w:rPr>
        <w:br/>
        <w:t>4X4, за которыми следуют 2 или 3 буквы</w:t>
      </w:r>
      <w:r w:rsidRPr="003F39F2">
        <w:rPr>
          <w:szCs w:val="18"/>
          <w:lang w:val="ru-RU"/>
        </w:rPr>
        <w:br/>
        <w:t>4X6, за которыми следуют 2 или 3 буквы</w:t>
      </w:r>
      <w:r w:rsidRPr="003F39F2">
        <w:rPr>
          <w:szCs w:val="18"/>
          <w:lang w:val="ru-RU"/>
        </w:rPr>
        <w:br/>
        <w:t>4X8, за которыми следуют 2 или 3 буквы</w:t>
      </w:r>
      <w:r w:rsidRPr="003F39F2">
        <w:rPr>
          <w:szCs w:val="18"/>
          <w:lang w:val="ru-RU"/>
        </w:rPr>
        <w:br/>
        <w:t>4Z1, за которыми следуют 2 или 3 буквы</w:t>
      </w:r>
      <w:r w:rsidRPr="003F39F2">
        <w:rPr>
          <w:szCs w:val="18"/>
          <w:lang w:val="ru-RU"/>
        </w:rPr>
        <w:br/>
        <w:t>4Z4, за которыми следуют 2 или 3 буквы</w:t>
      </w:r>
      <w:r w:rsidRPr="003F39F2">
        <w:rPr>
          <w:szCs w:val="18"/>
          <w:lang w:val="ru-RU"/>
        </w:rPr>
        <w:br/>
        <w:t>4Z5, за которыми следуют 2 или 3 буквы</w:t>
      </w:r>
      <w:r w:rsidRPr="003F39F2">
        <w:rPr>
          <w:szCs w:val="18"/>
          <w:lang w:val="ru-RU"/>
        </w:rPr>
        <w:br/>
        <w:t>4Z7, за которыми следуют 2 или 3 буквы</w:t>
      </w:r>
      <w:r w:rsidRPr="003F39F2">
        <w:rPr>
          <w:szCs w:val="18"/>
          <w:lang w:val="ru-RU"/>
        </w:rPr>
        <w:br/>
        <w:t>4Z9, за которыми следуют 2 или 3 буквы</w:t>
      </w:r>
      <w:r w:rsidR="003D54F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Италия</w:t>
      </w:r>
    </w:p>
    <w:p w:rsidR="00770245" w:rsidRPr="003F39F2" w:rsidRDefault="00905A32" w:rsidP="00815276">
      <w:pPr>
        <w:pStyle w:val="Station"/>
        <w:tabs>
          <w:tab w:val="left" w:pos="2268"/>
          <w:tab w:val="left" w:pos="4395"/>
          <w:tab w:val="left" w:pos="5245"/>
        </w:tabs>
        <w:ind w:left="4678" w:hanging="4678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станции:</w:t>
      </w:r>
      <w:r w:rsidRPr="003F39F2">
        <w:rPr>
          <w:szCs w:val="18"/>
          <w:lang w:val="ru-RU"/>
        </w:rPr>
        <w:tab/>
      </w:r>
      <w:r w:rsidR="00770245" w:rsidRPr="003F39F2">
        <w:rPr>
          <w:szCs w:val="18"/>
          <w:lang w:val="ru-RU"/>
        </w:rPr>
        <w:tab/>
      </w:r>
    </w:p>
    <w:p w:rsidR="00905A32" w:rsidRPr="003F39F2" w:rsidRDefault="00770245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="00905A32" w:rsidRPr="003F39F2">
        <w:rPr>
          <w:szCs w:val="18"/>
          <w:lang w:val="ru-RU"/>
        </w:rPr>
        <w:t>I0 или IK0, за</w:t>
      </w:r>
      <w:r w:rsidR="0048505D" w:rsidRPr="003F39F2">
        <w:rPr>
          <w:szCs w:val="18"/>
          <w:lang w:val="ru-RU"/>
        </w:rPr>
        <w:t xml:space="preserve"> которыми следуют 2 или 3 буквы</w:t>
      </w:r>
      <w:r w:rsidRPr="003F39F2">
        <w:rPr>
          <w:szCs w:val="18"/>
          <w:lang w:val="ru-RU"/>
        </w:rPr>
        <w:tab/>
      </w:r>
      <w:r w:rsidR="00815276" w:rsidRPr="003F39F2">
        <w:rPr>
          <w:szCs w:val="18"/>
          <w:lang w:val="ru-RU"/>
        </w:rPr>
        <w:t>–</w:t>
      </w:r>
      <w:r w:rsidR="00815276" w:rsidRPr="003F39F2">
        <w:rPr>
          <w:szCs w:val="18"/>
          <w:lang w:val="ru-RU"/>
        </w:rPr>
        <w:tab/>
      </w:r>
      <w:proofErr w:type="spellStart"/>
      <w:r w:rsidR="00905A32" w:rsidRPr="003F39F2">
        <w:rPr>
          <w:szCs w:val="18"/>
          <w:lang w:val="ru-RU"/>
        </w:rPr>
        <w:t>Лацио</w:t>
      </w:r>
      <w:proofErr w:type="spellEnd"/>
      <w:r w:rsidR="00905A32" w:rsidRPr="003F39F2">
        <w:rPr>
          <w:szCs w:val="18"/>
          <w:lang w:val="ru-RU"/>
        </w:rPr>
        <w:t xml:space="preserve"> и </w:t>
      </w:r>
      <w:proofErr w:type="spellStart"/>
      <w:r w:rsidR="00905A32" w:rsidRPr="003F39F2">
        <w:rPr>
          <w:szCs w:val="18"/>
          <w:lang w:val="ru-RU"/>
        </w:rPr>
        <w:t>Умбрия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I1 или IK1, за к</w:t>
      </w:r>
      <w:r w:rsidR="00815276" w:rsidRPr="003F39F2">
        <w:rPr>
          <w:szCs w:val="18"/>
          <w:lang w:val="ru-RU"/>
        </w:rPr>
        <w:t>оторыми следуют 2 или 3 буквы</w:t>
      </w:r>
      <w:r w:rsidR="00815276" w:rsidRPr="003F39F2">
        <w:rPr>
          <w:szCs w:val="18"/>
          <w:lang w:val="ru-RU"/>
        </w:rPr>
        <w:tab/>
        <w:t>–</w:t>
      </w:r>
      <w:r w:rsidR="0081527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Лигурия, Пьемонт и провинция </w:t>
      </w:r>
      <w:proofErr w:type="spellStart"/>
      <w:r w:rsidRPr="003F39F2">
        <w:rPr>
          <w:szCs w:val="18"/>
          <w:lang w:val="ru-RU"/>
        </w:rPr>
        <w:t>Новара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I2 или IK2, за</w:t>
      </w:r>
      <w:r w:rsidR="0048505D" w:rsidRPr="003F39F2">
        <w:rPr>
          <w:szCs w:val="18"/>
          <w:lang w:val="ru-RU"/>
        </w:rPr>
        <w:t xml:space="preserve"> которыми следуют 2 или 3 буквы</w:t>
      </w:r>
      <w:r w:rsidR="00770245" w:rsidRPr="003F39F2">
        <w:rPr>
          <w:szCs w:val="18"/>
          <w:lang w:val="ru-RU"/>
        </w:rPr>
        <w:tab/>
      </w:r>
      <w:r w:rsidR="00815276" w:rsidRPr="003F39F2">
        <w:rPr>
          <w:szCs w:val="18"/>
          <w:lang w:val="ru-RU"/>
        </w:rPr>
        <w:t>–</w:t>
      </w:r>
      <w:r w:rsidR="0081527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Ломбардия и провинция </w:t>
      </w:r>
      <w:proofErr w:type="spellStart"/>
      <w:r w:rsidRPr="003F39F2">
        <w:rPr>
          <w:szCs w:val="18"/>
          <w:lang w:val="ru-RU"/>
        </w:rPr>
        <w:t>Мантуя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I3 или IK3, за</w:t>
      </w:r>
      <w:r w:rsidR="0048505D" w:rsidRPr="003F39F2">
        <w:rPr>
          <w:szCs w:val="18"/>
          <w:lang w:val="ru-RU"/>
        </w:rPr>
        <w:t xml:space="preserve"> которыми следуют 2 или 3 буквы</w:t>
      </w:r>
      <w:r w:rsidR="00770245" w:rsidRPr="003F39F2">
        <w:rPr>
          <w:szCs w:val="18"/>
          <w:lang w:val="ru-RU"/>
        </w:rPr>
        <w:tab/>
      </w:r>
      <w:r w:rsidR="00815276" w:rsidRPr="003F39F2">
        <w:rPr>
          <w:szCs w:val="18"/>
          <w:lang w:val="ru-RU"/>
        </w:rPr>
        <w:t>–</w:t>
      </w:r>
      <w:r w:rsidR="00815276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Венето</w:t>
      </w:r>
      <w:proofErr w:type="spellEnd"/>
      <w:r w:rsidRPr="003F39F2">
        <w:rPr>
          <w:szCs w:val="18"/>
          <w:lang w:val="ru-RU"/>
        </w:rPr>
        <w:t xml:space="preserve"> и провинция </w:t>
      </w:r>
      <w:proofErr w:type="spellStart"/>
      <w:r w:rsidRPr="003F39F2">
        <w:rPr>
          <w:szCs w:val="18"/>
          <w:lang w:val="ru-RU"/>
        </w:rPr>
        <w:t>Ровиго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I4 или IK4, за к</w:t>
      </w:r>
      <w:r w:rsidR="00815276" w:rsidRPr="003F39F2">
        <w:rPr>
          <w:szCs w:val="18"/>
          <w:lang w:val="ru-RU"/>
        </w:rPr>
        <w:t>оторыми следуют 2 или 3 буквы</w:t>
      </w:r>
      <w:r w:rsidR="00815276" w:rsidRPr="003F39F2">
        <w:rPr>
          <w:szCs w:val="18"/>
          <w:lang w:val="ru-RU"/>
        </w:rPr>
        <w:tab/>
        <w:t>–</w:t>
      </w:r>
      <w:r w:rsidR="0081527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Эмилия-</w:t>
      </w:r>
      <w:proofErr w:type="spellStart"/>
      <w:r w:rsidRPr="003F39F2">
        <w:rPr>
          <w:szCs w:val="18"/>
          <w:lang w:val="ru-RU"/>
        </w:rPr>
        <w:t>Романья</w:t>
      </w:r>
      <w:proofErr w:type="spellEnd"/>
      <w:r w:rsidRPr="003F39F2">
        <w:rPr>
          <w:szCs w:val="18"/>
          <w:lang w:val="ru-RU"/>
        </w:rPr>
        <w:t xml:space="preserve"> и провинция </w:t>
      </w:r>
      <w:proofErr w:type="spellStart"/>
      <w:r w:rsidRPr="003F39F2">
        <w:rPr>
          <w:szCs w:val="18"/>
          <w:lang w:val="ru-RU"/>
        </w:rPr>
        <w:t>Пьяченца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I5 или IK5, за к</w:t>
      </w:r>
      <w:r w:rsidR="00815276" w:rsidRPr="003F39F2">
        <w:rPr>
          <w:szCs w:val="18"/>
          <w:lang w:val="ru-RU"/>
        </w:rPr>
        <w:t>оторыми следуют 2 или 3 буквы</w:t>
      </w:r>
      <w:r w:rsidR="00815276" w:rsidRPr="003F39F2">
        <w:rPr>
          <w:szCs w:val="18"/>
          <w:lang w:val="ru-RU"/>
        </w:rPr>
        <w:tab/>
        <w:t>–</w:t>
      </w:r>
      <w:r w:rsidR="0081527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Тоскана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I6 или IK6, за которыми следуют 2 или 3 б</w:t>
      </w:r>
      <w:r w:rsidR="0048505D" w:rsidRPr="003F39F2">
        <w:rPr>
          <w:szCs w:val="18"/>
          <w:lang w:val="ru-RU"/>
        </w:rPr>
        <w:t>уквы</w:t>
      </w:r>
      <w:r w:rsidR="00770245" w:rsidRPr="003F39F2">
        <w:rPr>
          <w:szCs w:val="18"/>
          <w:lang w:val="ru-RU"/>
        </w:rPr>
        <w:tab/>
      </w:r>
      <w:r w:rsidR="00815276" w:rsidRPr="003F39F2">
        <w:rPr>
          <w:szCs w:val="18"/>
          <w:lang w:val="ru-RU"/>
        </w:rPr>
        <w:t>–</w:t>
      </w:r>
      <w:r w:rsidR="0081527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Марке и </w:t>
      </w:r>
      <w:proofErr w:type="spellStart"/>
      <w:r w:rsidRPr="003F39F2">
        <w:rPr>
          <w:szCs w:val="18"/>
          <w:lang w:val="ru-RU"/>
        </w:rPr>
        <w:t>Абруццо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I7 или IK7, за к</w:t>
      </w:r>
      <w:r w:rsidR="00815276" w:rsidRPr="003F39F2">
        <w:rPr>
          <w:szCs w:val="18"/>
          <w:lang w:val="ru-RU"/>
        </w:rPr>
        <w:t>оторыми следуют 2 или 3 буквы</w:t>
      </w:r>
      <w:r w:rsidR="00815276" w:rsidRPr="003F39F2">
        <w:rPr>
          <w:szCs w:val="18"/>
          <w:lang w:val="ru-RU"/>
        </w:rPr>
        <w:tab/>
        <w:t>–</w:t>
      </w:r>
      <w:r w:rsidR="00815276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Апулия</w:t>
      </w:r>
      <w:proofErr w:type="spellEnd"/>
      <w:r w:rsidRPr="003F39F2">
        <w:rPr>
          <w:szCs w:val="18"/>
          <w:lang w:val="ru-RU"/>
        </w:rPr>
        <w:t xml:space="preserve"> и провинция Матера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I8 или IK8, за</w:t>
      </w:r>
      <w:r w:rsidR="0048505D" w:rsidRPr="003F39F2">
        <w:rPr>
          <w:szCs w:val="18"/>
          <w:lang w:val="ru-RU"/>
        </w:rPr>
        <w:t xml:space="preserve"> которыми следуют 2 или 3 буквы</w:t>
      </w:r>
      <w:r w:rsidR="00770245" w:rsidRPr="003F39F2">
        <w:rPr>
          <w:szCs w:val="18"/>
          <w:lang w:val="ru-RU"/>
        </w:rPr>
        <w:tab/>
      </w:r>
      <w:r w:rsidR="00815276" w:rsidRPr="003F39F2">
        <w:rPr>
          <w:szCs w:val="18"/>
          <w:lang w:val="ru-RU"/>
        </w:rPr>
        <w:t>–</w:t>
      </w:r>
      <w:r w:rsidR="00815276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Кампания, </w:t>
      </w:r>
      <w:proofErr w:type="spellStart"/>
      <w:r w:rsidRPr="003F39F2">
        <w:rPr>
          <w:szCs w:val="18"/>
          <w:lang w:val="ru-RU"/>
        </w:rPr>
        <w:t>Молизе</w:t>
      </w:r>
      <w:proofErr w:type="spellEnd"/>
      <w:r w:rsidRPr="003F39F2">
        <w:rPr>
          <w:szCs w:val="18"/>
          <w:lang w:val="ru-RU"/>
        </w:rPr>
        <w:t xml:space="preserve">, Калабрия и провинция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Потенца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IA5, за к</w:t>
      </w:r>
      <w:r w:rsidR="00770245" w:rsidRPr="003F39F2">
        <w:rPr>
          <w:szCs w:val="18"/>
          <w:lang w:val="ru-RU"/>
        </w:rPr>
        <w:t>оторыми следуют 2 или 3 буквы</w:t>
      </w:r>
      <w:r w:rsidR="00770245" w:rsidRPr="003F39F2">
        <w:rPr>
          <w:szCs w:val="18"/>
          <w:lang w:val="ru-RU"/>
        </w:rPr>
        <w:tab/>
        <w:t>–</w:t>
      </w:r>
      <w:r w:rsidR="00770245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"Тосканские" острова (</w:t>
      </w:r>
      <w:proofErr w:type="spellStart"/>
      <w:r w:rsidRPr="003F39F2">
        <w:rPr>
          <w:szCs w:val="18"/>
          <w:lang w:val="ru-RU"/>
        </w:rPr>
        <w:t>Капрая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Черболи</w:t>
      </w:r>
      <w:proofErr w:type="spellEnd"/>
      <w:r w:rsidRPr="003F39F2">
        <w:rPr>
          <w:szCs w:val="18"/>
          <w:lang w:val="ru-RU"/>
        </w:rPr>
        <w:t xml:space="preserve">, Эльба,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Формика-ди-Бурано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Формике-ди-Гроссето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Джаннутри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Джильо</w:t>
      </w:r>
      <w:proofErr w:type="spellEnd"/>
      <w:r w:rsidRPr="003F39F2">
        <w:rPr>
          <w:szCs w:val="18"/>
          <w:lang w:val="ru-RU"/>
        </w:rPr>
        <w:t xml:space="preserve">, Горгона, Монтекристо,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Пьяноса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Сколио</w:t>
      </w:r>
      <w:proofErr w:type="spellEnd"/>
      <w:r w:rsidRPr="003F39F2">
        <w:rPr>
          <w:szCs w:val="18"/>
          <w:lang w:val="ru-RU"/>
        </w:rPr>
        <w:t xml:space="preserve"> </w:t>
      </w:r>
      <w:proofErr w:type="spellStart"/>
      <w:r w:rsidRPr="003F39F2">
        <w:rPr>
          <w:szCs w:val="18"/>
          <w:lang w:val="ru-RU"/>
        </w:rPr>
        <w:t>а'Африка</w:t>
      </w:r>
      <w:proofErr w:type="spellEnd"/>
      <w:r w:rsidRPr="003F39F2">
        <w:rPr>
          <w:szCs w:val="18"/>
          <w:lang w:val="ru-RU"/>
        </w:rPr>
        <w:t>)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IB0,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"Понтийские" острова (</w:t>
      </w:r>
      <w:proofErr w:type="spellStart"/>
      <w:r w:rsidRPr="003F39F2">
        <w:rPr>
          <w:szCs w:val="18"/>
          <w:lang w:val="ru-RU"/>
        </w:rPr>
        <w:t>Пальмарола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Понца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Сколио-делла-Ботте</w:t>
      </w:r>
      <w:proofErr w:type="spellEnd"/>
      <w:r w:rsidRPr="003F39F2">
        <w:rPr>
          <w:szCs w:val="18"/>
          <w:lang w:val="ru-RU"/>
        </w:rPr>
        <w:t>, Санто-</w:t>
      </w:r>
      <w:proofErr w:type="spellStart"/>
      <w:r w:rsidRPr="003F39F2">
        <w:rPr>
          <w:szCs w:val="18"/>
          <w:lang w:val="ru-RU"/>
        </w:rPr>
        <w:t>Стефано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Вентотене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Дзаноне</w:t>
      </w:r>
      <w:proofErr w:type="spellEnd"/>
      <w:r w:rsidRPr="003F39F2">
        <w:rPr>
          <w:szCs w:val="18"/>
          <w:lang w:val="ru-RU"/>
        </w:rPr>
        <w:t>)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IC8,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"Неаполитанские" острова (Капри, </w:t>
      </w:r>
      <w:proofErr w:type="spellStart"/>
      <w:r w:rsidRPr="003F39F2">
        <w:rPr>
          <w:szCs w:val="18"/>
          <w:lang w:val="ru-RU"/>
        </w:rPr>
        <w:t>Искья</w:t>
      </w:r>
      <w:proofErr w:type="spellEnd"/>
      <w:r w:rsidRPr="003F39F2">
        <w:rPr>
          <w:szCs w:val="18"/>
          <w:lang w:val="ru-RU"/>
        </w:rPr>
        <w:t xml:space="preserve">, </w:t>
      </w:r>
      <w:proofErr w:type="gramStart"/>
      <w:r w:rsidRPr="003F39F2">
        <w:rPr>
          <w:szCs w:val="18"/>
          <w:lang w:val="ru-RU"/>
        </w:rPr>
        <w:t>Ли</w:t>
      </w:r>
      <w:proofErr w:type="gramEnd"/>
      <w:r w:rsidRPr="003F39F2">
        <w:rPr>
          <w:szCs w:val="18"/>
          <w:lang w:val="ru-RU"/>
        </w:rPr>
        <w:t xml:space="preserve">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Галли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Прочида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Вивара</w:t>
      </w:r>
      <w:proofErr w:type="spellEnd"/>
      <w:r w:rsidRPr="003F39F2">
        <w:rPr>
          <w:szCs w:val="18"/>
          <w:lang w:val="ru-RU"/>
        </w:rPr>
        <w:t>)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ID9,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="00770245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"Эолийские" острова (</w:t>
      </w:r>
      <w:proofErr w:type="spellStart"/>
      <w:r w:rsidRPr="003F39F2">
        <w:rPr>
          <w:szCs w:val="18"/>
          <w:lang w:val="ru-RU"/>
        </w:rPr>
        <w:t>Аликуди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Басилуццо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Дино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Филикуди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Формике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Липари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Лиска</w:t>
      </w:r>
      <w:proofErr w:type="spellEnd"/>
      <w:r w:rsidRPr="003F39F2">
        <w:rPr>
          <w:szCs w:val="18"/>
          <w:lang w:val="ru-RU"/>
        </w:rPr>
        <w:t>-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Бьянка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Панареа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Салина</w:t>
      </w:r>
      <w:proofErr w:type="spellEnd"/>
      <w:r w:rsidRPr="003F39F2">
        <w:rPr>
          <w:szCs w:val="18"/>
          <w:lang w:val="ru-RU"/>
        </w:rPr>
        <w:t>, Сан-</w:t>
      </w:r>
      <w:proofErr w:type="spellStart"/>
      <w:r w:rsidRPr="003F39F2">
        <w:rPr>
          <w:szCs w:val="18"/>
          <w:lang w:val="ru-RU"/>
        </w:rPr>
        <w:t>Пьетро</w:t>
      </w:r>
      <w:proofErr w:type="spellEnd"/>
      <w:r w:rsidRPr="003F39F2">
        <w:rPr>
          <w:szCs w:val="18"/>
          <w:lang w:val="ru-RU"/>
        </w:rPr>
        <w:t xml:space="preserve">, Ла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Канна, Стромболи, </w:t>
      </w:r>
      <w:proofErr w:type="spellStart"/>
      <w:r w:rsidRPr="003F39F2">
        <w:rPr>
          <w:szCs w:val="18"/>
          <w:lang w:val="ru-RU"/>
        </w:rPr>
        <w:t>Стромболиччио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Вулькано</w:t>
      </w:r>
      <w:proofErr w:type="spellEnd"/>
      <w:r w:rsidRPr="003F39F2">
        <w:rPr>
          <w:szCs w:val="18"/>
          <w:lang w:val="ru-RU"/>
        </w:rPr>
        <w:t>)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IE9,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острова </w:t>
      </w:r>
      <w:proofErr w:type="spellStart"/>
      <w:r w:rsidRPr="003F39F2">
        <w:rPr>
          <w:szCs w:val="18"/>
          <w:lang w:val="ru-RU"/>
        </w:rPr>
        <w:t>Устика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IF9,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="00770245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"</w:t>
      </w:r>
      <w:proofErr w:type="spellStart"/>
      <w:r w:rsidRPr="003F39F2">
        <w:rPr>
          <w:szCs w:val="18"/>
          <w:lang w:val="ru-RU"/>
        </w:rPr>
        <w:t>Эгадские</w:t>
      </w:r>
      <w:proofErr w:type="spellEnd"/>
      <w:r w:rsidRPr="003F39F2">
        <w:rPr>
          <w:szCs w:val="18"/>
          <w:lang w:val="ru-RU"/>
        </w:rPr>
        <w:t>" острова (</w:t>
      </w:r>
      <w:proofErr w:type="spellStart"/>
      <w:r w:rsidRPr="003F39F2">
        <w:rPr>
          <w:szCs w:val="18"/>
          <w:lang w:val="ru-RU"/>
        </w:rPr>
        <w:t>Асинелли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Фавиньяна</w:t>
      </w:r>
      <w:proofErr w:type="spellEnd"/>
      <w:r w:rsidRPr="003F39F2">
        <w:rPr>
          <w:szCs w:val="18"/>
          <w:lang w:val="ru-RU"/>
        </w:rPr>
        <w:t xml:space="preserve">, Ла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Формика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Леванцо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Мараоне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Мареттимо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Станьоне</w:t>
      </w:r>
      <w:proofErr w:type="spellEnd"/>
      <w:r w:rsidRPr="003F39F2">
        <w:rPr>
          <w:szCs w:val="18"/>
          <w:lang w:val="ru-RU"/>
        </w:rPr>
        <w:t>)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IG9,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</w:t>
      </w:r>
      <w:proofErr w:type="spellStart"/>
      <w:r w:rsidRPr="003F39F2">
        <w:rPr>
          <w:szCs w:val="18"/>
          <w:lang w:val="ru-RU"/>
        </w:rPr>
        <w:t>Пелагские</w:t>
      </w:r>
      <w:proofErr w:type="spellEnd"/>
      <w:r w:rsidRPr="003F39F2">
        <w:rPr>
          <w:szCs w:val="18"/>
          <w:lang w:val="ru-RU"/>
        </w:rPr>
        <w:t>" острова (</w:t>
      </w:r>
      <w:proofErr w:type="spellStart"/>
      <w:r w:rsidRPr="003F39F2">
        <w:rPr>
          <w:szCs w:val="18"/>
          <w:lang w:val="ru-RU"/>
        </w:rPr>
        <w:t>Лампедуза</w:t>
      </w:r>
      <w:proofErr w:type="spellEnd"/>
      <w:r w:rsidRPr="003F39F2">
        <w:rPr>
          <w:szCs w:val="18"/>
          <w:lang w:val="ru-RU"/>
        </w:rPr>
        <w:t xml:space="preserve">, Лампионе, 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Линоза</w:t>
      </w:r>
      <w:proofErr w:type="spellEnd"/>
      <w:r w:rsidRPr="003F39F2">
        <w:rPr>
          <w:szCs w:val="18"/>
          <w:lang w:val="ru-RU"/>
        </w:rPr>
        <w:t>)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IH9,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острова </w:t>
      </w:r>
      <w:proofErr w:type="spellStart"/>
      <w:r w:rsidRPr="003F39F2">
        <w:rPr>
          <w:szCs w:val="18"/>
          <w:lang w:val="ru-RU"/>
        </w:rPr>
        <w:t>Пантеллерия</w:t>
      </w:r>
      <w:proofErr w:type="spellEnd"/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IJ7,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архипелаг "</w:t>
      </w:r>
      <w:proofErr w:type="spellStart"/>
      <w:r w:rsidRPr="003F39F2">
        <w:rPr>
          <w:szCs w:val="18"/>
          <w:lang w:val="ru-RU"/>
        </w:rPr>
        <w:t>Черади</w:t>
      </w:r>
      <w:proofErr w:type="spellEnd"/>
      <w:r w:rsidRPr="003F39F2">
        <w:rPr>
          <w:szCs w:val="18"/>
          <w:lang w:val="ru-RU"/>
        </w:rPr>
        <w:t>"</w:t>
      </w:r>
    </w:p>
    <w:p w:rsidR="00905A32" w:rsidRPr="003F39F2" w:rsidRDefault="00905A32" w:rsidP="00CB6E15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IL7,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острова "</w:t>
      </w:r>
      <w:proofErr w:type="spellStart"/>
      <w:r w:rsidRPr="003F39F2">
        <w:rPr>
          <w:szCs w:val="18"/>
          <w:lang w:val="ru-RU"/>
        </w:rPr>
        <w:t>Тремити</w:t>
      </w:r>
      <w:proofErr w:type="spellEnd"/>
      <w:r w:rsidRPr="003F39F2">
        <w:rPr>
          <w:szCs w:val="18"/>
          <w:lang w:val="ru-RU"/>
        </w:rPr>
        <w:t>" (</w:t>
      </w:r>
      <w:proofErr w:type="spellStart"/>
      <w:r w:rsidRPr="003F39F2">
        <w:rPr>
          <w:szCs w:val="18"/>
          <w:lang w:val="ru-RU"/>
        </w:rPr>
        <w:t>Капрара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Пьяноза</w:t>
      </w:r>
      <w:proofErr w:type="spellEnd"/>
      <w:r w:rsidRPr="003F39F2">
        <w:rPr>
          <w:szCs w:val="18"/>
          <w:lang w:val="ru-RU"/>
        </w:rPr>
        <w:t>, Сан-</w:t>
      </w:r>
      <w:r w:rsidR="009929FE">
        <w:rPr>
          <w:szCs w:val="18"/>
          <w:lang w:val="ru-RU"/>
        </w:rPr>
        <w:br/>
      </w:r>
      <w:r w:rsidR="00770245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Домино, Сан</w:t>
      </w:r>
      <w:r w:rsidRPr="003F39F2">
        <w:rPr>
          <w:szCs w:val="18"/>
          <w:lang w:val="ru-RU"/>
        </w:rPr>
        <w:noBreakHyphen/>
        <w:t>Никола)</w:t>
      </w:r>
    </w:p>
    <w:p w:rsidR="00905A32" w:rsidRPr="003F39F2" w:rsidRDefault="00905A32" w:rsidP="007D1856">
      <w:pPr>
        <w:pStyle w:val="Countrycont"/>
        <w:spacing w:before="100"/>
        <w:jc w:val="righ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 xml:space="preserve">(См. </w:t>
      </w:r>
      <w:proofErr w:type="spellStart"/>
      <w:r w:rsidRPr="003F39F2">
        <w:rPr>
          <w:sz w:val="18"/>
          <w:szCs w:val="18"/>
          <w:lang w:val="ru-RU"/>
        </w:rPr>
        <w:t>продолж</w:t>
      </w:r>
      <w:proofErr w:type="spellEnd"/>
      <w:r w:rsidRPr="003F39F2">
        <w:rPr>
          <w:sz w:val="18"/>
          <w:szCs w:val="18"/>
          <w:lang w:val="ru-RU"/>
        </w:rPr>
        <w:t>.)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lang w:val="ru-RU"/>
        </w:rPr>
      </w:pPr>
      <w:r w:rsidRPr="003F39F2">
        <w:rPr>
          <w:rFonts w:cs="Arial"/>
          <w:lang w:val="ru-RU"/>
        </w:rPr>
        <w:br w:type="page"/>
      </w:r>
    </w:p>
    <w:p w:rsidR="00905A32" w:rsidRPr="003F39F2" w:rsidRDefault="00905A32" w:rsidP="00E47334">
      <w:pPr>
        <w:pStyle w:val="Country"/>
        <w:spacing w:before="240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Италия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F11FD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678" w:hanging="4678"/>
        <w:rPr>
          <w:szCs w:val="18"/>
          <w:lang w:val="ru-RU"/>
        </w:rPr>
      </w:pPr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IM0,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"Сардинские" острова (</w:t>
      </w:r>
      <w:proofErr w:type="spellStart"/>
      <w:r w:rsidRPr="003F39F2">
        <w:rPr>
          <w:szCs w:val="18"/>
          <w:lang w:val="ru-RU"/>
        </w:rPr>
        <w:t>Азинара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Бисче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Буделли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F11FDE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Карбонара, </w:t>
      </w:r>
      <w:proofErr w:type="spellStart"/>
      <w:r w:rsidRPr="003F39F2">
        <w:rPr>
          <w:szCs w:val="18"/>
          <w:lang w:val="ru-RU"/>
        </w:rPr>
        <w:t>Капрера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Каволи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Корчелли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Кретачо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F11FDE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Форадада</w:t>
      </w:r>
      <w:proofErr w:type="spellEnd"/>
      <w:r w:rsidRPr="003F39F2">
        <w:rPr>
          <w:szCs w:val="18"/>
          <w:lang w:val="ru-RU"/>
        </w:rPr>
        <w:t>, Эль-</w:t>
      </w:r>
      <w:proofErr w:type="spellStart"/>
      <w:r w:rsidRPr="003F39F2">
        <w:rPr>
          <w:szCs w:val="18"/>
          <w:lang w:val="ru-RU"/>
        </w:rPr>
        <w:t>Каталано</w:t>
      </w:r>
      <w:proofErr w:type="spellEnd"/>
      <w:r w:rsidRPr="003F39F2">
        <w:rPr>
          <w:szCs w:val="18"/>
          <w:lang w:val="ru-RU"/>
        </w:rPr>
        <w:t>, Эль-Торо, Эль-</w:t>
      </w:r>
      <w:proofErr w:type="spellStart"/>
      <w:r w:rsidRPr="003F39F2">
        <w:rPr>
          <w:szCs w:val="18"/>
          <w:lang w:val="ru-RU"/>
        </w:rPr>
        <w:t>Вителло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F11FDE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Ла</w:t>
      </w:r>
      <w:r w:rsidRPr="003F39F2">
        <w:rPr>
          <w:szCs w:val="18"/>
          <w:lang w:val="ru-RU"/>
        </w:rPr>
        <w:noBreakHyphen/>
      </w:r>
      <w:proofErr w:type="spellStart"/>
      <w:r w:rsidRPr="003F39F2">
        <w:rPr>
          <w:szCs w:val="18"/>
          <w:lang w:val="ru-RU"/>
        </w:rPr>
        <w:t>Маддалена</w:t>
      </w:r>
      <w:proofErr w:type="spellEnd"/>
      <w:r w:rsidRPr="003F39F2">
        <w:rPr>
          <w:szCs w:val="18"/>
          <w:lang w:val="ru-RU"/>
        </w:rPr>
        <w:t>, Ла-</w:t>
      </w:r>
      <w:proofErr w:type="spellStart"/>
      <w:r w:rsidRPr="003F39F2">
        <w:rPr>
          <w:szCs w:val="18"/>
          <w:lang w:val="ru-RU"/>
        </w:rPr>
        <w:t>Вакка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Маль-ди-Вентре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Молара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F11FDE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Морторио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Нибани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Ольястра</w:t>
      </w:r>
      <w:proofErr w:type="spellEnd"/>
      <w:r w:rsidRPr="003F39F2">
        <w:rPr>
          <w:szCs w:val="18"/>
          <w:lang w:val="ru-RU"/>
        </w:rPr>
        <w:t>, Пан-</w:t>
      </w:r>
      <w:proofErr w:type="spellStart"/>
      <w:r w:rsidRPr="003F39F2">
        <w:rPr>
          <w:szCs w:val="18"/>
          <w:lang w:val="ru-RU"/>
        </w:rPr>
        <w:t>ди</w:t>
      </w:r>
      <w:proofErr w:type="spellEnd"/>
      <w:r w:rsidRPr="003F39F2">
        <w:rPr>
          <w:szCs w:val="18"/>
          <w:lang w:val="ru-RU"/>
        </w:rPr>
        <w:t>-</w:t>
      </w:r>
      <w:proofErr w:type="spellStart"/>
      <w:r w:rsidRPr="003F39F2">
        <w:rPr>
          <w:szCs w:val="18"/>
          <w:lang w:val="ru-RU"/>
        </w:rPr>
        <w:t>Дзуккеро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9929FE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Пьяна, </w:t>
      </w:r>
      <w:proofErr w:type="spellStart"/>
      <w:r w:rsidRPr="003F39F2">
        <w:rPr>
          <w:szCs w:val="18"/>
          <w:lang w:val="ru-RU"/>
        </w:rPr>
        <w:t>Кирра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Радзол</w:t>
      </w:r>
      <w:r w:rsidR="009929FE">
        <w:rPr>
          <w:szCs w:val="18"/>
          <w:lang w:val="ru-RU"/>
        </w:rPr>
        <w:t>и</w:t>
      </w:r>
      <w:proofErr w:type="spellEnd"/>
      <w:r w:rsidR="009929FE">
        <w:rPr>
          <w:szCs w:val="18"/>
          <w:lang w:val="ru-RU"/>
        </w:rPr>
        <w:t xml:space="preserve">, Росса, </w:t>
      </w:r>
      <w:proofErr w:type="spellStart"/>
      <w:r w:rsidR="009929FE">
        <w:rPr>
          <w:szCs w:val="18"/>
          <w:lang w:val="ru-RU"/>
        </w:rPr>
        <w:t>Рулья</w:t>
      </w:r>
      <w:proofErr w:type="spellEnd"/>
      <w:r w:rsidR="009929FE">
        <w:rPr>
          <w:szCs w:val="18"/>
          <w:lang w:val="ru-RU"/>
        </w:rPr>
        <w:t>, С.-</w:t>
      </w:r>
      <w:proofErr w:type="spellStart"/>
      <w:r w:rsidR="009929FE">
        <w:rPr>
          <w:szCs w:val="18"/>
          <w:lang w:val="ru-RU"/>
        </w:rPr>
        <w:t>Антиоко</w:t>
      </w:r>
      <w:proofErr w:type="spellEnd"/>
      <w:r w:rsidR="009929FE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9929FE">
        <w:rPr>
          <w:szCs w:val="18"/>
          <w:lang w:val="ru-RU"/>
        </w:rPr>
        <w:tab/>
        <w:t>С.</w:t>
      </w:r>
      <w:r w:rsidR="009929FE">
        <w:rPr>
          <w:szCs w:val="18"/>
          <w:lang w:val="ru-RU"/>
        </w:rPr>
        <w:noBreakHyphen/>
      </w:r>
      <w:proofErr w:type="spellStart"/>
      <w:r w:rsidRPr="003F39F2">
        <w:rPr>
          <w:szCs w:val="18"/>
          <w:lang w:val="ru-RU"/>
        </w:rPr>
        <w:t>Пьетро</w:t>
      </w:r>
      <w:proofErr w:type="spellEnd"/>
      <w:r w:rsidRPr="003F39F2">
        <w:rPr>
          <w:szCs w:val="18"/>
          <w:lang w:val="ru-RU"/>
        </w:rPr>
        <w:t>, С.</w:t>
      </w:r>
      <w:r w:rsidRPr="003F39F2">
        <w:rPr>
          <w:szCs w:val="18"/>
          <w:lang w:val="ru-RU"/>
        </w:rPr>
        <w:noBreakHyphen/>
      </w:r>
      <w:proofErr w:type="spellStart"/>
      <w:r w:rsidRPr="003F39F2">
        <w:rPr>
          <w:szCs w:val="18"/>
          <w:lang w:val="ru-RU"/>
        </w:rPr>
        <w:t>Макарио</w:t>
      </w:r>
      <w:proofErr w:type="spellEnd"/>
      <w:r w:rsidRPr="003F39F2">
        <w:rPr>
          <w:szCs w:val="18"/>
          <w:lang w:val="ru-RU"/>
        </w:rPr>
        <w:t xml:space="preserve">, С.-Мария, </w:t>
      </w:r>
      <w:proofErr w:type="spellStart"/>
      <w:r w:rsidRPr="003F39F2">
        <w:rPr>
          <w:szCs w:val="18"/>
          <w:lang w:val="ru-RU"/>
        </w:rPr>
        <w:t>Серпентара</w:t>
      </w:r>
      <w:proofErr w:type="spellEnd"/>
      <w:r w:rsidRPr="003F39F2">
        <w:rPr>
          <w:szCs w:val="18"/>
          <w:lang w:val="ru-RU"/>
        </w:rPr>
        <w:t xml:space="preserve">, </w:t>
      </w:r>
      <w:r w:rsidR="009929FE">
        <w:rPr>
          <w:szCs w:val="18"/>
          <w:lang w:val="ru-RU"/>
        </w:rPr>
        <w:br/>
      </w:r>
      <w:r w:rsidR="009929FE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Соффи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Спарджи</w:t>
      </w:r>
      <w:proofErr w:type="spellEnd"/>
      <w:r w:rsidRPr="003F39F2">
        <w:rPr>
          <w:szCs w:val="18"/>
          <w:lang w:val="ru-RU"/>
        </w:rPr>
        <w:t>, Су</w:t>
      </w:r>
      <w:r w:rsidRPr="003F39F2">
        <w:rPr>
          <w:szCs w:val="18"/>
          <w:lang w:val="ru-RU"/>
        </w:rPr>
        <w:noBreakHyphen/>
      </w:r>
      <w:proofErr w:type="spellStart"/>
      <w:proofErr w:type="gramStart"/>
      <w:r w:rsidRPr="003F39F2">
        <w:rPr>
          <w:szCs w:val="18"/>
          <w:lang w:val="ru-RU"/>
        </w:rPr>
        <w:t>Гвидеу,Таволара</w:t>
      </w:r>
      <w:proofErr w:type="spellEnd"/>
      <w:proofErr w:type="gramEnd"/>
      <w:r w:rsidRPr="003F39F2">
        <w:rPr>
          <w:szCs w:val="18"/>
          <w:lang w:val="ru-RU"/>
        </w:rPr>
        <w:t>)</w:t>
      </w:r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IN3,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Трентино-Альто-Адидже</w:t>
      </w:r>
      <w:proofErr w:type="spellEnd"/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IP1,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"</w:t>
      </w:r>
      <w:proofErr w:type="spellStart"/>
      <w:r w:rsidRPr="003F39F2">
        <w:rPr>
          <w:szCs w:val="18"/>
          <w:lang w:val="ru-RU"/>
        </w:rPr>
        <w:t>Лигурийские</w:t>
      </w:r>
      <w:proofErr w:type="spellEnd"/>
      <w:r w:rsidRPr="003F39F2">
        <w:rPr>
          <w:szCs w:val="18"/>
          <w:lang w:val="ru-RU"/>
        </w:rPr>
        <w:t>" острова</w:t>
      </w:r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IS0,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Сардиния</w:t>
      </w:r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IT9,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Сицилия</w:t>
      </w:r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IV3,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Фриули</w:t>
      </w:r>
      <w:proofErr w:type="spellEnd"/>
      <w:r w:rsidRPr="003F39F2">
        <w:rPr>
          <w:szCs w:val="18"/>
          <w:lang w:val="ru-RU"/>
        </w:rPr>
        <w:t xml:space="preserve"> и Венеция Джулия</w:t>
      </w:r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IW0, за которыми следуют 2 или 3 буквы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Специальные лицензии</w:t>
      </w:r>
    </w:p>
    <w:p w:rsidR="00905A32" w:rsidRPr="003F39F2" w:rsidRDefault="00905A32" w:rsidP="009929FE">
      <w:pPr>
        <w:pStyle w:val="Station"/>
        <w:tabs>
          <w:tab w:val="clear" w:pos="284"/>
          <w:tab w:val="left" w:pos="851"/>
          <w:tab w:val="left" w:pos="2268"/>
          <w:tab w:val="left" w:pos="4962"/>
          <w:tab w:val="left" w:pos="5245"/>
        </w:tabs>
        <w:spacing w:before="0"/>
        <w:ind w:left="4962" w:hanging="4962"/>
        <w:rPr>
          <w:szCs w:val="18"/>
          <w:lang w:val="ru-RU"/>
        </w:rPr>
      </w:pPr>
      <w:r w:rsidRPr="003F39F2">
        <w:rPr>
          <w:szCs w:val="18"/>
          <w:lang w:val="ru-RU"/>
        </w:rPr>
        <w:tab/>
        <w:t>IX1, за которыми следую</w:t>
      </w:r>
      <w:r w:rsidR="000E787E">
        <w:rPr>
          <w:szCs w:val="18"/>
          <w:lang w:val="ru-RU"/>
        </w:rPr>
        <w:t>т 2 или 3 буквы</w:t>
      </w:r>
      <w:r w:rsidR="000E787E">
        <w:rPr>
          <w:szCs w:val="18"/>
          <w:lang w:val="ru-RU"/>
        </w:rPr>
        <w:tab/>
        <w:t>–</w:t>
      </w:r>
      <w:r w:rsidR="000E787E">
        <w:rPr>
          <w:szCs w:val="18"/>
          <w:lang w:val="ru-RU"/>
        </w:rPr>
        <w:tab/>
      </w:r>
      <w:proofErr w:type="spellStart"/>
      <w:r w:rsidR="000E787E">
        <w:rPr>
          <w:szCs w:val="18"/>
          <w:lang w:val="ru-RU"/>
        </w:rPr>
        <w:t>Валле</w:t>
      </w:r>
      <w:proofErr w:type="spellEnd"/>
      <w:r w:rsidR="000E787E">
        <w:rPr>
          <w:szCs w:val="18"/>
          <w:lang w:val="ru-RU"/>
        </w:rPr>
        <w:t xml:space="preserve"> </w:t>
      </w:r>
      <w:proofErr w:type="spellStart"/>
      <w:r w:rsidR="000E787E">
        <w:rPr>
          <w:szCs w:val="18"/>
          <w:lang w:val="ru-RU"/>
        </w:rPr>
        <w:t>д'Аоста</w:t>
      </w:r>
      <w:proofErr w:type="spellEnd"/>
      <w:r w:rsidR="000E787E">
        <w:rPr>
          <w:szCs w:val="18"/>
          <w:lang w:val="ru-RU"/>
        </w:rPr>
        <w:t>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Ямайка</w:t>
      </w:r>
    </w:p>
    <w:p w:rsidR="00905A32" w:rsidRPr="003F39F2" w:rsidRDefault="00905A32" w:rsidP="000E787E">
      <w:pPr>
        <w:pStyle w:val="Station"/>
        <w:tabs>
          <w:tab w:val="left" w:pos="5054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6Y5AA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6Y5ZZ</w:t>
      </w:r>
      <w:r w:rsidR="000E787E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tabs>
          <w:tab w:val="clear" w:pos="567"/>
        </w:tabs>
        <w:spacing w:before="240"/>
        <w:ind w:left="1418" w:hanging="1418"/>
        <w:jc w:val="left"/>
        <w:rPr>
          <w:szCs w:val="18"/>
          <w:lang w:val="ru-RU"/>
        </w:rPr>
      </w:pPr>
      <w:proofErr w:type="gramStart"/>
      <w:r w:rsidRPr="003F39F2">
        <w:rPr>
          <w:b/>
          <w:bCs/>
          <w:szCs w:val="18"/>
          <w:lang w:val="ru-RU"/>
        </w:rPr>
        <w:t>Примечание</w:t>
      </w:r>
      <w:r w:rsidRPr="003F39F2">
        <w:rPr>
          <w:bCs/>
          <w:szCs w:val="18"/>
          <w:lang w:val="ru-RU"/>
        </w:rPr>
        <w:t>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Иностранные любители используют позывной сигнал, присвоенный им их администрацией, за которыми следуют косая черта (/) и далее 6Y5.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Япония</w:t>
      </w:r>
    </w:p>
    <w:p w:rsidR="00905A32" w:rsidRPr="003F39F2" w:rsidRDefault="00905A32" w:rsidP="007D1856">
      <w:pPr>
        <w:pStyle w:val="Station"/>
        <w:tabs>
          <w:tab w:val="left" w:pos="4942"/>
        </w:tabs>
        <w:spacing w:after="40"/>
        <w:ind w:left="3402" w:hanging="3402"/>
        <w:jc w:val="left"/>
        <w:rPr>
          <w:i/>
          <w:iCs/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spellStart"/>
      <w:proofErr w:type="gramEnd"/>
      <w:r w:rsidRPr="003F39F2">
        <w:rPr>
          <w:szCs w:val="18"/>
          <w:lang w:val="ru-RU"/>
        </w:rPr>
        <w:t>JA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JA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ZZ</w:t>
      </w:r>
      <w:proofErr w:type="spellEnd"/>
      <w:r w:rsidRPr="003F39F2">
        <w:rPr>
          <w:szCs w:val="18"/>
          <w:lang w:val="ru-RU"/>
        </w:rPr>
        <w:tab/>
        <w:t>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0–9)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i/>
          <w:iCs/>
          <w:szCs w:val="18"/>
          <w:lang w:val="ru-RU"/>
        </w:rPr>
        <w:tab/>
      </w:r>
      <w:r w:rsidRPr="003F39F2">
        <w:rPr>
          <w:i/>
          <w:iCs/>
          <w:szCs w:val="18"/>
          <w:lang w:val="ru-RU"/>
        </w:rPr>
        <w:tab/>
      </w:r>
      <w:r w:rsidRPr="003F39F2">
        <w:rPr>
          <w:szCs w:val="18"/>
          <w:lang w:val="ru-RU"/>
        </w:rPr>
        <w:t>JR6AA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JR6NZ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JR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VA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JR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WZ</w:t>
      </w:r>
      <w:proofErr w:type="spellEnd"/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0–9)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JR6YA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JR6YZ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QQZ</w:t>
      </w:r>
      <w:proofErr w:type="spellEnd"/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x</w:t>
      </w:r>
      <w:r w:rsidRPr="003F39F2">
        <w:rPr>
          <w:szCs w:val="18"/>
          <w:lang w:val="ru-RU"/>
        </w:rPr>
        <w:t xml:space="preserve"> = A, E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S) 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0–9)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QUA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ZZZ</w:t>
      </w:r>
      <w:proofErr w:type="spellEnd"/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x</w:t>
      </w:r>
      <w:r w:rsidRPr="003F39F2">
        <w:rPr>
          <w:szCs w:val="18"/>
          <w:lang w:val="ru-RU"/>
        </w:rPr>
        <w:t xml:space="preserve"> = A, E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S) 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0–9)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JD1AAA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JD1QQZ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JD1QUA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JD1ZZZ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7J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7J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BZZ</w:t>
      </w:r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0, 4, 5, 7−9)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7J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7J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CZZ</w:t>
      </w:r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2, 3, 6)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7J1AAA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7J1DZZ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7J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YAA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7J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>YMZ</w:t>
      </w:r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0−5, 7−9)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7J6YAA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7J6YQZ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7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QQZ</w:t>
      </w:r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x</w:t>
      </w:r>
      <w:r w:rsidRPr="003F39F2">
        <w:rPr>
          <w:szCs w:val="18"/>
          <w:lang w:val="ru-RU"/>
        </w:rPr>
        <w:t xml:space="preserve"> = K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N) 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1−4)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QUA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7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ZZZ</w:t>
      </w:r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x</w:t>
      </w:r>
      <w:r w:rsidRPr="003F39F2">
        <w:rPr>
          <w:szCs w:val="18"/>
          <w:lang w:val="ru-RU"/>
        </w:rPr>
        <w:t xml:space="preserve"> = K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N) 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1−4)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8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8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QZZ</w:t>
      </w:r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x</w:t>
      </w:r>
      <w:r w:rsidRPr="003F39F2">
        <w:rPr>
          <w:szCs w:val="18"/>
          <w:lang w:val="ru-RU"/>
        </w:rPr>
        <w:t xml:space="preserve"> = J, N) 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0–9)</w:t>
      </w:r>
    </w:p>
    <w:p w:rsidR="00905A32" w:rsidRPr="003F39F2" w:rsidRDefault="00905A32" w:rsidP="007D1856">
      <w:pPr>
        <w:pStyle w:val="Station"/>
        <w:tabs>
          <w:tab w:val="left" w:pos="4942"/>
        </w:tabs>
        <w:spacing w:before="0" w:after="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8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QUA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8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ZZZ</w:t>
      </w:r>
      <w:proofErr w:type="gramStart"/>
      <w:r w:rsidRPr="003F39F2">
        <w:rPr>
          <w:szCs w:val="18"/>
          <w:lang w:val="ru-RU"/>
        </w:rPr>
        <w:tab/>
        <w:t>(</w:t>
      </w:r>
      <w:proofErr w:type="gramEnd"/>
      <w:r w:rsidRPr="003F39F2">
        <w:rPr>
          <w:i/>
          <w:iCs/>
          <w:szCs w:val="18"/>
          <w:lang w:val="ru-RU"/>
        </w:rPr>
        <w:t>x</w:t>
      </w:r>
      <w:r w:rsidRPr="003F39F2">
        <w:rPr>
          <w:szCs w:val="18"/>
          <w:lang w:val="ru-RU"/>
        </w:rPr>
        <w:t xml:space="preserve"> = J, N) 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0–9)</w:t>
      </w:r>
      <w:r w:rsidR="000E787E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942"/>
        </w:tabs>
        <w:ind w:left="3402" w:hanging="3402"/>
        <w:jc w:val="left"/>
        <w:rPr>
          <w:i/>
          <w:iCs/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spellStart"/>
      <w:proofErr w:type="gramEnd"/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Z</w:t>
      </w:r>
      <w:proofErr w:type="spellEnd"/>
      <w:r w:rsidRPr="003F39F2">
        <w:rPr>
          <w:szCs w:val="18"/>
          <w:lang w:val="ru-RU"/>
        </w:rPr>
        <w:tab/>
        <w:t>(</w:t>
      </w:r>
      <w:r w:rsidRPr="003F39F2">
        <w:rPr>
          <w:i/>
          <w:iCs/>
          <w:szCs w:val="18"/>
          <w:lang w:val="ru-RU"/>
        </w:rPr>
        <w:t>x</w:t>
      </w:r>
      <w:r w:rsidRPr="003F39F2">
        <w:rPr>
          <w:szCs w:val="18"/>
          <w:lang w:val="ru-RU"/>
        </w:rPr>
        <w:t xml:space="preserve"> = B, G, J, O, S) (</w:t>
      </w:r>
      <w:r w:rsidRPr="003F39F2">
        <w:rPr>
          <w:i/>
          <w:iCs/>
          <w:szCs w:val="18"/>
          <w:lang w:val="ru-RU"/>
        </w:rPr>
        <w:t>n</w:t>
      </w:r>
      <w:r w:rsidRPr="003F39F2">
        <w:rPr>
          <w:szCs w:val="18"/>
          <w:lang w:val="ru-RU"/>
        </w:rPr>
        <w:t xml:space="preserve"> = 2–9)</w:t>
      </w:r>
      <w:r w:rsidRPr="003F39F2">
        <w:rPr>
          <w:szCs w:val="18"/>
          <w:lang w:val="ru-RU"/>
        </w:rPr>
        <w:br/>
      </w:r>
      <w:proofErr w:type="spellStart"/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</w:t>
      </w:r>
      <w:r w:rsidRPr="003F39F2">
        <w:rPr>
          <w:i/>
          <w:iCs/>
          <w:szCs w:val="18"/>
          <w:lang w:val="ru-RU"/>
        </w:rPr>
        <w:t>xn</w:t>
      </w:r>
      <w:r w:rsidRPr="003F39F2">
        <w:rPr>
          <w:szCs w:val="18"/>
          <w:lang w:val="ru-RU"/>
        </w:rPr>
        <w:t>ZZ</w:t>
      </w:r>
      <w:proofErr w:type="spellEnd"/>
      <w:r w:rsidRPr="003F39F2">
        <w:rPr>
          <w:szCs w:val="18"/>
          <w:lang w:val="ru-RU"/>
        </w:rPr>
        <w:tab/>
        <w:t>(x</w:t>
      </w:r>
      <w:r w:rsidRPr="003F39F2">
        <w:rPr>
          <w:i/>
          <w:iCs/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t>= B, G, J, O, S) (</w:t>
      </w:r>
      <w:r w:rsidRPr="003F39F2">
        <w:rPr>
          <w:i/>
          <w:iCs/>
          <w:szCs w:val="18"/>
          <w:lang w:val="ru-RU"/>
        </w:rPr>
        <w:t xml:space="preserve">n </w:t>
      </w:r>
      <w:r w:rsidRPr="003F39F2">
        <w:rPr>
          <w:szCs w:val="18"/>
          <w:lang w:val="ru-RU"/>
        </w:rPr>
        <w:t>= 2–9)</w:t>
      </w:r>
      <w:r w:rsidR="000E787E">
        <w:rPr>
          <w:szCs w:val="18"/>
          <w:lang w:val="ru-RU"/>
        </w:rPr>
        <w:t>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Иорданское Хашимитское Королевство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JY1AA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JY9ZZ</w:t>
      </w:r>
      <w:r w:rsidR="000E787E">
        <w:rPr>
          <w:szCs w:val="18"/>
          <w:lang w:val="ru-RU"/>
        </w:rPr>
        <w:t>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bookmarkStart w:id="125" w:name="_Toc138134925"/>
      <w:bookmarkStart w:id="126" w:name="_Toc144189191"/>
      <w:bookmarkStart w:id="127" w:name="_Toc144194483"/>
      <w:r w:rsidRPr="003F39F2">
        <w:rPr>
          <w:sz w:val="18"/>
          <w:szCs w:val="18"/>
          <w:lang w:val="ru-RU"/>
        </w:rPr>
        <w:t>Кения (Республика)</w:t>
      </w:r>
      <w:bookmarkEnd w:id="125"/>
      <w:bookmarkEnd w:id="126"/>
      <w:bookmarkEnd w:id="127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5Z4AA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5Z4ZZ</w:t>
      </w:r>
      <w:r w:rsidR="000E787E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rPr>
          <w:b/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5Z5AA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5Z5ZZ</w:t>
      </w:r>
      <w:bookmarkStart w:id="128" w:name="_Toc138134926"/>
      <w:bookmarkStart w:id="129" w:name="_Toc144189192"/>
      <w:bookmarkStart w:id="130" w:name="_Toc144194484"/>
      <w:r w:rsidR="000E787E">
        <w:rPr>
          <w:szCs w:val="18"/>
          <w:lang w:val="ru-RU"/>
        </w:rPr>
        <w:t>.</w:t>
      </w:r>
    </w:p>
    <w:p w:rsidR="00905A32" w:rsidRPr="003F39F2" w:rsidRDefault="00905A32" w:rsidP="00E47334">
      <w:pPr>
        <w:pStyle w:val="Country"/>
        <w:keepNext w:val="0"/>
        <w:keepLines w:val="0"/>
        <w:pageBreakBefore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Кирибати (Республика)</w:t>
      </w:r>
      <w:bookmarkEnd w:id="128"/>
      <w:bookmarkEnd w:id="129"/>
      <w:bookmarkEnd w:id="130"/>
    </w:p>
    <w:p w:rsidR="00905A32" w:rsidRPr="003F39F2" w:rsidRDefault="00905A32" w:rsidP="000E787E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T3, за которыми следуют цифра (0–9) и группа не более чем из трех букв.</w:t>
      </w:r>
    </w:p>
    <w:p w:rsidR="00905A32" w:rsidRPr="003F39F2" w:rsidRDefault="00905A32" w:rsidP="000E787E">
      <w:pPr>
        <w:pStyle w:val="Station"/>
        <w:tabs>
          <w:tab w:val="left" w:pos="4844"/>
          <w:tab w:val="left" w:pos="505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T3, за которыми следуют цифра (не являющаяся 0 или 1) и группа не более чем из трех букв.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31" w:name="_Toc138134927"/>
      <w:bookmarkStart w:id="132" w:name="_Toc144189193"/>
      <w:bookmarkStart w:id="133" w:name="_Toc144194485"/>
      <w:r w:rsidRPr="003F39F2">
        <w:rPr>
          <w:sz w:val="18"/>
          <w:szCs w:val="18"/>
          <w:lang w:val="ru-RU"/>
        </w:rPr>
        <w:t>Корея (Республика)</w:t>
      </w:r>
      <w:bookmarkEnd w:id="131"/>
      <w:bookmarkEnd w:id="132"/>
      <w:bookmarkEnd w:id="133"/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ind w:left="3600" w:hanging="3600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1.</w:t>
      </w:r>
      <w:r w:rsidRPr="003F39F2">
        <w:rPr>
          <w:szCs w:val="18"/>
          <w:lang w:val="ru-RU"/>
        </w:rPr>
        <w:tab/>
        <w:t>HL1AA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HL9ZZ</w:t>
      </w:r>
      <w:r w:rsidRPr="003F39F2">
        <w:rPr>
          <w:szCs w:val="18"/>
          <w:lang w:val="ru-RU"/>
        </w:rPr>
        <w:br/>
        <w:t>HL1AAA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HL9ZZZ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2.</w:t>
      </w:r>
      <w:r w:rsidRPr="003F39F2">
        <w:rPr>
          <w:szCs w:val="18"/>
          <w:lang w:val="ru-RU"/>
        </w:rPr>
        <w:tab/>
        <w:t>HL0, за которыми следуют 2 или 3 буквы (группа любителей).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spacing w:before="240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6M2AA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6M2ZZ</w:t>
      </w:r>
      <w:r w:rsidRPr="003F39F2">
        <w:rPr>
          <w:szCs w:val="18"/>
          <w:lang w:val="ru-RU"/>
        </w:rPr>
        <w:br/>
        <w:t>6N2AA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6N2ZZ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tabs>
          <w:tab w:val="clear" w:pos="567"/>
        </w:tabs>
        <w:spacing w:before="120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DS, DT, D7, D8, D9, 6K, 6L, 6M, 6N, за которыми следуют цифра и 2 или 3 буквы, присваиваются на временной основе в особых случаях.</w:t>
      </w:r>
    </w:p>
    <w:p w:rsidR="00905A32" w:rsidRPr="003F39F2" w:rsidRDefault="00905A32" w:rsidP="007D1856">
      <w:pPr>
        <w:pStyle w:val="Country"/>
        <w:spacing w:line="240" w:lineRule="exact"/>
        <w:rPr>
          <w:sz w:val="18"/>
          <w:szCs w:val="18"/>
          <w:lang w:val="ru-RU"/>
        </w:rPr>
      </w:pPr>
      <w:bookmarkStart w:id="134" w:name="_Toc138134928"/>
      <w:bookmarkStart w:id="135" w:name="_Toc144189194"/>
      <w:bookmarkStart w:id="136" w:name="_Toc144194486"/>
      <w:r w:rsidRPr="003F39F2">
        <w:rPr>
          <w:sz w:val="18"/>
          <w:szCs w:val="18"/>
          <w:lang w:val="ru-RU"/>
        </w:rPr>
        <w:t>Кувейт (Государство)</w:t>
      </w:r>
      <w:bookmarkEnd w:id="134"/>
      <w:bookmarkEnd w:id="135"/>
      <w:bookmarkEnd w:id="136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spacing w:line="240" w:lineRule="exact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9K2, за которыми следуют 1 или 2 буквы</w:t>
      </w:r>
      <w:r w:rsidRPr="003F39F2">
        <w:rPr>
          <w:szCs w:val="18"/>
          <w:lang w:val="ru-RU"/>
        </w:rPr>
        <w:br/>
        <w:t>9K9, за которыми следует 1 буква</w:t>
      </w:r>
    </w:p>
    <w:p w:rsidR="00905A32" w:rsidRPr="003F39F2" w:rsidRDefault="00905A32" w:rsidP="007D1856">
      <w:pPr>
        <w:pStyle w:val="Country"/>
        <w:spacing w:line="240" w:lineRule="exact"/>
        <w:rPr>
          <w:sz w:val="18"/>
          <w:szCs w:val="18"/>
          <w:lang w:val="ru-RU"/>
        </w:rPr>
      </w:pPr>
      <w:bookmarkStart w:id="137" w:name="_Toc138134929"/>
      <w:bookmarkStart w:id="138" w:name="_Toc144189195"/>
      <w:bookmarkStart w:id="139" w:name="_Toc144194487"/>
      <w:proofErr w:type="spellStart"/>
      <w:r w:rsidRPr="003F39F2">
        <w:rPr>
          <w:sz w:val="18"/>
          <w:szCs w:val="18"/>
          <w:lang w:val="ru-RU"/>
        </w:rPr>
        <w:t>Кыргызская</w:t>
      </w:r>
      <w:proofErr w:type="spellEnd"/>
      <w:r w:rsidRPr="003F39F2">
        <w:rPr>
          <w:sz w:val="18"/>
          <w:szCs w:val="18"/>
          <w:lang w:val="ru-RU"/>
        </w:rPr>
        <w:t xml:space="preserve"> Республика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spacing w:line="240" w:lineRule="exact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EX, за которыми следуют цифра (0–9) и 1 или 2 буквы.</w:t>
      </w:r>
    </w:p>
    <w:p w:rsidR="00905A32" w:rsidRPr="003F39F2" w:rsidRDefault="00905A32" w:rsidP="007D1856">
      <w:pPr>
        <w:pStyle w:val="Note"/>
        <w:tabs>
          <w:tab w:val="clear" w:pos="567"/>
        </w:tabs>
        <w:spacing w:before="120" w:line="240" w:lineRule="exact"/>
        <w:ind w:left="1418" w:hanging="1418"/>
        <w:rPr>
          <w:b/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Иностранные радиолюбители используют EX, за которыми следуют косая черта (/) и их национальный позывной сигнал.</w:t>
      </w:r>
    </w:p>
    <w:p w:rsidR="00905A32" w:rsidRPr="003F39F2" w:rsidRDefault="00905A32" w:rsidP="007D1856">
      <w:pPr>
        <w:pStyle w:val="Country"/>
        <w:spacing w:line="240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Лаосская Народно-Демократическая Республика</w:t>
      </w:r>
      <w:bookmarkEnd w:id="137"/>
      <w:bookmarkEnd w:id="138"/>
      <w:bookmarkEnd w:id="139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spacing w:line="240" w:lineRule="exact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XW8AA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XW8DZ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spacing w:line="240" w:lineRule="exact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XW8EA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XW8EZ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line="240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Латвийская Республика</w:t>
      </w:r>
    </w:p>
    <w:p w:rsidR="00905A32" w:rsidRPr="003F39F2" w:rsidRDefault="00905A32" w:rsidP="007D1856">
      <w:pPr>
        <w:pStyle w:val="Station"/>
        <w:tabs>
          <w:tab w:val="left" w:pos="5054"/>
        </w:tabs>
        <w:spacing w:line="240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YL, за которыми следуют цифра и 1, 2 или 3 буквы.</w:t>
      </w:r>
    </w:p>
    <w:p w:rsidR="00905A32" w:rsidRPr="003F39F2" w:rsidRDefault="00905A32" w:rsidP="007D1856">
      <w:pPr>
        <w:pStyle w:val="Country"/>
        <w:tabs>
          <w:tab w:val="left" w:pos="3402"/>
        </w:tabs>
        <w:spacing w:line="240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Ливан</w:t>
      </w:r>
    </w:p>
    <w:p w:rsidR="00905A32" w:rsidRPr="003F39F2" w:rsidRDefault="00905A32" w:rsidP="007D1856">
      <w:pPr>
        <w:pStyle w:val="Station"/>
        <w:tabs>
          <w:tab w:val="left" w:pos="5054"/>
        </w:tabs>
        <w:spacing w:line="240" w:lineRule="exac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OD5, за которыми следуют 2 буквы.</w:t>
      </w:r>
    </w:p>
    <w:p w:rsidR="00905A32" w:rsidRPr="003F39F2" w:rsidRDefault="00905A32" w:rsidP="007D1856">
      <w:pPr>
        <w:pStyle w:val="Station"/>
        <w:tabs>
          <w:tab w:val="left" w:pos="5054"/>
        </w:tabs>
        <w:spacing w:line="240" w:lineRule="exac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OD9, за которыми следуют 2 буквы.</w:t>
      </w:r>
    </w:p>
    <w:p w:rsidR="00905A32" w:rsidRPr="003F39F2" w:rsidRDefault="00905A32" w:rsidP="007D1856">
      <w:pPr>
        <w:pStyle w:val="Country"/>
        <w:tabs>
          <w:tab w:val="left" w:pos="3402"/>
        </w:tabs>
        <w:spacing w:line="240" w:lineRule="exact"/>
        <w:rPr>
          <w:sz w:val="18"/>
          <w:szCs w:val="18"/>
          <w:lang w:val="ru-RU"/>
        </w:rPr>
      </w:pPr>
      <w:bookmarkStart w:id="140" w:name="_Toc138134932"/>
      <w:bookmarkStart w:id="141" w:name="_Toc144189198"/>
      <w:bookmarkStart w:id="142" w:name="_Toc144194490"/>
      <w:r w:rsidRPr="003F39F2">
        <w:rPr>
          <w:sz w:val="18"/>
          <w:szCs w:val="18"/>
          <w:lang w:val="ru-RU"/>
        </w:rPr>
        <w:t>Лесото (Королевство)</w:t>
      </w:r>
      <w:bookmarkEnd w:id="140"/>
      <w:bookmarkEnd w:id="141"/>
      <w:bookmarkEnd w:id="142"/>
    </w:p>
    <w:p w:rsidR="00905A32" w:rsidRPr="003F39F2" w:rsidRDefault="00905A32" w:rsidP="007D1856">
      <w:pPr>
        <w:pStyle w:val="Station"/>
        <w:tabs>
          <w:tab w:val="left" w:pos="5054"/>
        </w:tabs>
        <w:spacing w:line="240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7P8, за которыми следует группа не более чем из трех букв.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b/>
          <w:lang w:val="ru-RU"/>
        </w:rPr>
      </w:pPr>
      <w:bookmarkStart w:id="143" w:name="_Toc138134983"/>
      <w:bookmarkStart w:id="144" w:name="_Toc144189250"/>
      <w:bookmarkStart w:id="145" w:name="_Toc144194541"/>
      <w:bookmarkStart w:id="146" w:name="_Toc138134933"/>
      <w:bookmarkStart w:id="147" w:name="_Toc144189199"/>
      <w:bookmarkStart w:id="148" w:name="_Toc144194491"/>
      <w:r w:rsidRPr="003F39F2">
        <w:rPr>
          <w:lang w:val="ru-RU"/>
        </w:rPr>
        <w:br w:type="page"/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Ливия</w:t>
      </w:r>
      <w:bookmarkEnd w:id="143"/>
      <w:bookmarkEnd w:id="144"/>
      <w:bookmarkEnd w:id="145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5A, за которыми следуют цифра (0–9) и группа не более чем из трех букв.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5A, за которыми следуют цифра (не являющаяся 0 или 1) и группа не более чем из трех букв.</w:t>
      </w:r>
    </w:p>
    <w:p w:rsidR="00905A32" w:rsidRPr="003F39F2" w:rsidRDefault="00905A32" w:rsidP="007D1856">
      <w:pPr>
        <w:pStyle w:val="Country"/>
        <w:spacing w:line="240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Лихтенштейн (Княжество)</w:t>
      </w:r>
      <w:bookmarkEnd w:id="146"/>
      <w:bookmarkEnd w:id="147"/>
      <w:bookmarkEnd w:id="148"/>
    </w:p>
    <w:p w:rsidR="00905A32" w:rsidRPr="003F39F2" w:rsidRDefault="00905A32" w:rsidP="007D1856">
      <w:pPr>
        <w:pStyle w:val="Station"/>
        <w:spacing w:line="240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</w:t>
      </w:r>
      <w:r w:rsidR="00E47334" w:rsidRPr="003F39F2">
        <w:rPr>
          <w:szCs w:val="18"/>
          <w:lang w:val="ru-RU"/>
        </w:rPr>
        <w:t xml:space="preserve">льские </w:t>
      </w:r>
      <w:proofErr w:type="gramStart"/>
      <w:r w:rsidR="00E47334" w:rsidRPr="003F39F2">
        <w:rPr>
          <w:szCs w:val="18"/>
          <w:lang w:val="ru-RU"/>
        </w:rPr>
        <w:t>станции:</w:t>
      </w:r>
      <w:r w:rsidR="00E47334" w:rsidRPr="003F39F2">
        <w:rPr>
          <w:szCs w:val="18"/>
          <w:lang w:val="ru-RU"/>
        </w:rPr>
        <w:tab/>
      </w:r>
      <w:proofErr w:type="gramEnd"/>
      <w:r w:rsidR="00E47334" w:rsidRPr="003F39F2">
        <w:rPr>
          <w:szCs w:val="18"/>
          <w:lang w:val="ru-RU"/>
        </w:rPr>
        <w:t>HB0AAA</w:t>
      </w:r>
      <w:r w:rsidR="000E787E">
        <w:rPr>
          <w:szCs w:val="18"/>
          <w:lang w:val="ru-RU"/>
        </w:rPr>
        <w:t>−</w:t>
      </w:r>
      <w:r w:rsidR="00E47334" w:rsidRPr="003F39F2">
        <w:rPr>
          <w:szCs w:val="18"/>
          <w:lang w:val="ru-RU"/>
        </w:rPr>
        <w:t>HB0XXX</w:t>
      </w:r>
      <w:r w:rsidR="00E47334" w:rsidRPr="003F39F2">
        <w:rPr>
          <w:szCs w:val="18"/>
          <w:lang w:val="ru-RU"/>
        </w:rPr>
        <w:br/>
      </w:r>
      <w:r w:rsidR="00E47334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HB0YAA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HB0YZZ </w:t>
      </w:r>
      <w:r w:rsidR="00E47334" w:rsidRPr="003F39F2">
        <w:rPr>
          <w:szCs w:val="18"/>
          <w:lang w:val="ru-RU"/>
        </w:rPr>
        <w:t> –  лицензия новичка</w:t>
      </w:r>
      <w:r w:rsidR="00E47334" w:rsidRPr="003F39F2">
        <w:rPr>
          <w:szCs w:val="18"/>
          <w:lang w:val="ru-RU"/>
        </w:rPr>
        <w:br/>
      </w:r>
      <w:r w:rsidR="00E47334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HB0ZAA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HB0ZZZ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line="240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Литовская Республика</w:t>
      </w:r>
    </w:p>
    <w:p w:rsidR="00905A32" w:rsidRPr="003F39F2" w:rsidRDefault="00905A32" w:rsidP="007D1856">
      <w:pPr>
        <w:pStyle w:val="Station"/>
        <w:tabs>
          <w:tab w:val="left" w:pos="5054"/>
        </w:tabs>
        <w:spacing w:line="240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LY, за которыми следуют цифра (1–4) и 1–4 буквы.</w:t>
      </w:r>
    </w:p>
    <w:p w:rsidR="00905A32" w:rsidRPr="003F39F2" w:rsidRDefault="00905A32" w:rsidP="00E47334">
      <w:pPr>
        <w:pStyle w:val="Note"/>
        <w:tabs>
          <w:tab w:val="clear" w:pos="567"/>
          <w:tab w:val="clear" w:pos="854"/>
          <w:tab w:val="left" w:pos="3402"/>
        </w:tabs>
        <w:spacing w:before="240" w:line="240" w:lineRule="exact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LY, за которыми следуют 2–4 цифры и 1 буква, присваиваются только для формирования нерегулярно используемых позывных радиосигналов.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Люксембург</w:t>
      </w:r>
    </w:p>
    <w:p w:rsidR="00905A32" w:rsidRPr="003F39F2" w:rsidRDefault="00905A32" w:rsidP="007D1856">
      <w:pPr>
        <w:pStyle w:val="Table"/>
        <w:rPr>
          <w:rFonts w:ascii="Calibri" w:hAnsi="Calibri"/>
          <w:szCs w:val="1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552"/>
        <w:gridCol w:w="6407"/>
      </w:tblGrid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LX0ZZZZ</w:t>
            </w:r>
          </w:p>
        </w:tc>
        <w:tc>
          <w:tcPr>
            <w:tcW w:w="6407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Ретрансляторы, маяки, групповые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LX1A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LX1ZZZZ</w:t>
            </w:r>
          </w:p>
        </w:tc>
        <w:tc>
          <w:tcPr>
            <w:tcW w:w="6407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пользования, эксплуатируемые со свидетельством HAREC.</w:t>
            </w: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LX2A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LX2ZZZZ</w:t>
            </w:r>
          </w:p>
        </w:tc>
        <w:tc>
          <w:tcPr>
            <w:tcW w:w="6407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LX3A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LX3ZZZZ</w:t>
            </w:r>
          </w:p>
        </w:tc>
        <w:tc>
          <w:tcPr>
            <w:tcW w:w="6407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LX4A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LX4ZZZZ</w:t>
            </w:r>
          </w:p>
        </w:tc>
        <w:tc>
          <w:tcPr>
            <w:tcW w:w="6407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Групповые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LX5A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LX5ZZZZ</w:t>
            </w:r>
          </w:p>
        </w:tc>
        <w:tc>
          <w:tcPr>
            <w:tcW w:w="6407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Групповые станции, экспериментальные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LX6A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LX6ZZZZ</w:t>
            </w:r>
          </w:p>
        </w:tc>
        <w:tc>
          <w:tcPr>
            <w:tcW w:w="6407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пользования, эксплуатируемые новичками.</w:t>
            </w: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LX7A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LX7ZZZZ</w:t>
            </w:r>
          </w:p>
        </w:tc>
        <w:tc>
          <w:tcPr>
            <w:tcW w:w="6407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индивидуального пользования, эксплуатируемые в рамках состязаний.</w:t>
            </w: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LX8A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LX8ZZZZ</w:t>
            </w:r>
          </w:p>
        </w:tc>
        <w:tc>
          <w:tcPr>
            <w:tcW w:w="6407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Групповые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2552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LX9A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LX9ZZZZ</w:t>
            </w:r>
          </w:p>
        </w:tc>
        <w:tc>
          <w:tcPr>
            <w:tcW w:w="6407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80" w:after="80" w:line="199" w:lineRule="exact"/>
              <w:rPr>
                <w:b/>
                <w:szCs w:val="18"/>
                <w:lang w:val="ru-RU"/>
              </w:rPr>
            </w:pPr>
          </w:p>
        </w:tc>
      </w:tr>
    </w:tbl>
    <w:p w:rsidR="00905A32" w:rsidRPr="003F39F2" w:rsidRDefault="00905A32" w:rsidP="007D1856">
      <w:pPr>
        <w:pStyle w:val="Note"/>
        <w:tabs>
          <w:tab w:val="clear" w:pos="567"/>
        </w:tabs>
        <w:spacing w:before="240"/>
        <w:ind w:left="1418" w:hanging="1418"/>
        <w:rPr>
          <w:szCs w:val="18"/>
          <w:lang w:val="ru-RU"/>
        </w:rPr>
      </w:pPr>
      <w:bookmarkStart w:id="149" w:name="_Toc138134936"/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="00405CE9" w:rsidRPr="003F39F2">
        <w:rPr>
          <w:szCs w:val="18"/>
          <w:lang w:val="ru-RU"/>
        </w:rPr>
        <w:t>Имеющие временную лицензию и</w:t>
      </w:r>
      <w:r w:rsidRPr="003F39F2">
        <w:rPr>
          <w:szCs w:val="18"/>
          <w:lang w:val="ru-RU"/>
        </w:rPr>
        <w:t>ностранные радиолюбители должны использовать LX, за которыми следуют косая черта (/) и их собственный позывной сигнал.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50" w:name="_Toc144189202"/>
      <w:bookmarkStart w:id="151" w:name="_Toc144194494"/>
      <w:r w:rsidRPr="003F39F2">
        <w:rPr>
          <w:sz w:val="18"/>
          <w:szCs w:val="18"/>
          <w:lang w:val="ru-RU"/>
        </w:rPr>
        <w:t>Мадагаскар (Республика)</w:t>
      </w:r>
      <w:bookmarkEnd w:id="149"/>
      <w:bookmarkEnd w:id="150"/>
      <w:bookmarkEnd w:id="151"/>
    </w:p>
    <w:p w:rsidR="00905A32" w:rsidRPr="003F39F2" w:rsidRDefault="00905A32" w:rsidP="007D1856">
      <w:pPr>
        <w:pStyle w:val="Station"/>
        <w:tabs>
          <w:tab w:val="left" w:pos="5054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5R8, за которыми следует группа не более чем из трех букв.</w:t>
      </w:r>
    </w:p>
    <w:p w:rsidR="00905A32" w:rsidRPr="003F39F2" w:rsidRDefault="00905A32" w:rsidP="007D1856">
      <w:pPr>
        <w:pStyle w:val="Station"/>
        <w:tabs>
          <w:tab w:val="left" w:pos="5054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5S6, за которыми следует группа не более чем из трех букв.</w:t>
      </w:r>
    </w:p>
    <w:p w:rsidR="00905A32" w:rsidRPr="003F39F2" w:rsidRDefault="00905A32" w:rsidP="007D1856">
      <w:pPr>
        <w:pStyle w:val="Country"/>
        <w:tabs>
          <w:tab w:val="left" w:pos="3402"/>
        </w:tabs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Малави</w:t>
      </w:r>
    </w:p>
    <w:p w:rsidR="00905A32" w:rsidRPr="003F39F2" w:rsidRDefault="00905A32" w:rsidP="007D1856">
      <w:pPr>
        <w:pStyle w:val="Station"/>
        <w:tabs>
          <w:tab w:val="left" w:pos="5054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7Q7, за которыми следуют 2 буквы.</w:t>
      </w:r>
    </w:p>
    <w:p w:rsidR="00905A32" w:rsidRPr="003F39F2" w:rsidRDefault="00905A32" w:rsidP="007D1856">
      <w:pPr>
        <w:overflowPunct/>
        <w:autoSpaceDE/>
        <w:autoSpaceDN/>
        <w:adjustRightInd/>
        <w:spacing w:before="0"/>
        <w:textAlignment w:val="auto"/>
        <w:rPr>
          <w:rFonts w:cs="Arial"/>
          <w:b/>
          <w:lang w:val="ru-RU"/>
        </w:rPr>
      </w:pPr>
      <w:bookmarkStart w:id="152" w:name="_Toc138134938"/>
      <w:bookmarkStart w:id="153" w:name="_Toc144189204"/>
      <w:bookmarkStart w:id="154" w:name="_Toc144194496"/>
      <w:r w:rsidRPr="003F39F2">
        <w:rPr>
          <w:lang w:val="ru-RU"/>
        </w:rPr>
        <w:br w:type="page"/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Малайзия</w:t>
      </w:r>
      <w:bookmarkEnd w:id="152"/>
      <w:bookmarkEnd w:id="153"/>
      <w:bookmarkEnd w:id="154"/>
    </w:p>
    <w:p w:rsidR="00905A32" w:rsidRPr="003F39F2" w:rsidRDefault="00905A32" w:rsidP="00E47334">
      <w:pPr>
        <w:pStyle w:val="Station"/>
        <w:tabs>
          <w:tab w:val="left" w:pos="4962"/>
        </w:tabs>
        <w:ind w:left="3402" w:hanging="3402"/>
        <w:rPr>
          <w:szCs w:val="18"/>
          <w:lang w:val="ru-RU"/>
        </w:rPr>
      </w:pPr>
    </w:p>
    <w:tbl>
      <w:tblPr>
        <w:tblStyle w:val="TableGrid2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850"/>
        <w:gridCol w:w="2268"/>
      </w:tblGrid>
      <w:tr w:rsidR="000D48D3" w:rsidRPr="003F39F2" w:rsidTr="000D48D3">
        <w:trPr>
          <w:jc w:val="center"/>
        </w:trPr>
        <w:tc>
          <w:tcPr>
            <w:tcW w:w="5103" w:type="dxa"/>
            <w:gridSpan w:val="3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60" w:after="60"/>
              <w:jc w:val="center"/>
              <w:rPr>
                <w:rFonts w:cs="Arial"/>
                <w:b/>
                <w:color w:val="800000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Любительские станции</w:t>
            </w:r>
          </w:p>
        </w:tc>
      </w:tr>
      <w:tr w:rsidR="000D48D3" w:rsidRPr="003F39F2" w:rsidTr="000D48D3">
        <w:trPr>
          <w:jc w:val="center"/>
        </w:trPr>
        <w:tc>
          <w:tcPr>
            <w:tcW w:w="1985" w:type="dxa"/>
            <w:vAlign w:val="center"/>
          </w:tcPr>
          <w:p w:rsidR="000D48D3" w:rsidRPr="003F39F2" w:rsidRDefault="000D48D3" w:rsidP="000D48D3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Позывные сигналы</w:t>
            </w:r>
          </w:p>
        </w:tc>
        <w:tc>
          <w:tcPr>
            <w:tcW w:w="850" w:type="dxa"/>
            <w:vAlign w:val="center"/>
          </w:tcPr>
          <w:p w:rsidR="000D48D3" w:rsidRPr="003F39F2" w:rsidRDefault="000D48D3" w:rsidP="000D48D3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Класс</w:t>
            </w:r>
          </w:p>
        </w:tc>
        <w:tc>
          <w:tcPr>
            <w:tcW w:w="2268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60" w:after="6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Территория</w:t>
            </w:r>
          </w:p>
        </w:tc>
      </w:tr>
      <w:tr w:rsidR="000D48D3" w:rsidRPr="003F39F2" w:rsidTr="000D48D3">
        <w:trPr>
          <w:jc w:val="center"/>
        </w:trPr>
        <w:tc>
          <w:tcPr>
            <w:tcW w:w="1985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9M2AAA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9M2ZZZ</w:t>
            </w:r>
          </w:p>
        </w:tc>
        <w:tc>
          <w:tcPr>
            <w:tcW w:w="850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</w:t>
            </w:r>
          </w:p>
        </w:tc>
        <w:tc>
          <w:tcPr>
            <w:tcW w:w="2268" w:type="dxa"/>
            <w:vMerge w:val="restart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color w:val="000000"/>
                <w:lang w:val="ru-RU"/>
              </w:rPr>
              <w:t>Полуостров Малайзия</w:t>
            </w:r>
          </w:p>
        </w:tc>
      </w:tr>
      <w:tr w:rsidR="000D48D3" w:rsidRPr="003F39F2" w:rsidTr="000D48D3">
        <w:trPr>
          <w:jc w:val="center"/>
        </w:trPr>
        <w:tc>
          <w:tcPr>
            <w:tcW w:w="1985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9W2AAA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9W2ZZZ</w:t>
            </w:r>
          </w:p>
        </w:tc>
        <w:tc>
          <w:tcPr>
            <w:tcW w:w="850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B</w:t>
            </w:r>
          </w:p>
        </w:tc>
        <w:tc>
          <w:tcPr>
            <w:tcW w:w="2268" w:type="dxa"/>
            <w:vMerge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</w:p>
        </w:tc>
      </w:tr>
      <w:tr w:rsidR="000D48D3" w:rsidRPr="003F39F2" w:rsidTr="000D48D3">
        <w:trPr>
          <w:jc w:val="center"/>
        </w:trPr>
        <w:tc>
          <w:tcPr>
            <w:tcW w:w="1985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9M6AAA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9M6ZZZ</w:t>
            </w:r>
          </w:p>
        </w:tc>
        <w:tc>
          <w:tcPr>
            <w:tcW w:w="850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</w:t>
            </w:r>
          </w:p>
        </w:tc>
        <w:tc>
          <w:tcPr>
            <w:tcW w:w="2268" w:type="dxa"/>
            <w:vMerge w:val="restart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Сабах</w:t>
            </w:r>
          </w:p>
        </w:tc>
      </w:tr>
      <w:tr w:rsidR="000D48D3" w:rsidRPr="003F39F2" w:rsidTr="000D48D3">
        <w:trPr>
          <w:jc w:val="center"/>
        </w:trPr>
        <w:tc>
          <w:tcPr>
            <w:tcW w:w="1985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9W6AAA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9W6ZZZ</w:t>
            </w:r>
          </w:p>
        </w:tc>
        <w:tc>
          <w:tcPr>
            <w:tcW w:w="850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B</w:t>
            </w:r>
          </w:p>
        </w:tc>
        <w:tc>
          <w:tcPr>
            <w:tcW w:w="2268" w:type="dxa"/>
            <w:vMerge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</w:p>
        </w:tc>
      </w:tr>
      <w:tr w:rsidR="000D48D3" w:rsidRPr="003F39F2" w:rsidTr="000D48D3">
        <w:trPr>
          <w:jc w:val="center"/>
        </w:trPr>
        <w:tc>
          <w:tcPr>
            <w:tcW w:w="1985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9M8AAA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9M8ZZZ</w:t>
            </w:r>
          </w:p>
        </w:tc>
        <w:tc>
          <w:tcPr>
            <w:tcW w:w="850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</w:t>
            </w:r>
          </w:p>
        </w:tc>
        <w:tc>
          <w:tcPr>
            <w:tcW w:w="2268" w:type="dxa"/>
            <w:vMerge w:val="restart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jc w:val="center"/>
              <w:rPr>
                <w:rFonts w:cs="Arial"/>
                <w:b/>
                <w:color w:val="800000"/>
                <w:szCs w:val="18"/>
                <w:lang w:val="ru-RU"/>
              </w:rPr>
            </w:pPr>
            <w:proofErr w:type="spellStart"/>
            <w:r w:rsidRPr="003F39F2">
              <w:rPr>
                <w:szCs w:val="18"/>
                <w:lang w:val="ru-RU"/>
              </w:rPr>
              <w:t>Саравак</w:t>
            </w:r>
            <w:proofErr w:type="spellEnd"/>
          </w:p>
        </w:tc>
      </w:tr>
      <w:tr w:rsidR="000D48D3" w:rsidRPr="003F39F2" w:rsidTr="000D48D3">
        <w:trPr>
          <w:jc w:val="center"/>
        </w:trPr>
        <w:tc>
          <w:tcPr>
            <w:tcW w:w="1985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60" w:after="60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9W8AAA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9W8ZZZ</w:t>
            </w:r>
          </w:p>
        </w:tc>
        <w:tc>
          <w:tcPr>
            <w:tcW w:w="850" w:type="dxa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60" w:after="6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B</w:t>
            </w:r>
          </w:p>
        </w:tc>
        <w:tc>
          <w:tcPr>
            <w:tcW w:w="2268" w:type="dxa"/>
            <w:vMerge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60" w:after="60"/>
              <w:rPr>
                <w:rFonts w:cs="Arial"/>
                <w:szCs w:val="18"/>
                <w:lang w:val="ru-RU"/>
              </w:rPr>
            </w:pPr>
          </w:p>
        </w:tc>
      </w:tr>
      <w:tr w:rsidR="000D48D3" w:rsidRPr="003F39F2" w:rsidTr="000D48D3">
        <w:trPr>
          <w:jc w:val="center"/>
        </w:trPr>
        <w:tc>
          <w:tcPr>
            <w:tcW w:w="5103" w:type="dxa"/>
            <w:gridSpan w:val="3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60" w:after="60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Экспериментальные станции</w:t>
            </w:r>
          </w:p>
        </w:tc>
      </w:tr>
      <w:tr w:rsidR="000D48D3" w:rsidRPr="003F39F2" w:rsidTr="000D48D3">
        <w:trPr>
          <w:jc w:val="center"/>
        </w:trPr>
        <w:tc>
          <w:tcPr>
            <w:tcW w:w="5103" w:type="dxa"/>
            <w:gridSpan w:val="3"/>
            <w:vAlign w:val="center"/>
          </w:tcPr>
          <w:p w:rsidR="000D48D3" w:rsidRPr="003F39F2" w:rsidRDefault="000D48D3" w:rsidP="000D48D3">
            <w:pPr>
              <w:tabs>
                <w:tab w:val="left" w:pos="284"/>
                <w:tab w:val="left" w:pos="3402"/>
                <w:tab w:val="left" w:pos="4760"/>
              </w:tabs>
              <w:spacing w:before="40" w:after="40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9M4EAA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9M4EZZ</w:t>
            </w:r>
          </w:p>
        </w:tc>
      </w:tr>
    </w:tbl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Мальдивская Республика</w:t>
      </w:r>
    </w:p>
    <w:p w:rsidR="00905A32" w:rsidRPr="003F39F2" w:rsidRDefault="00905A32" w:rsidP="007D1856">
      <w:pPr>
        <w:pStyle w:val="Station"/>
        <w:tabs>
          <w:tab w:val="left" w:pos="4802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8Q7AA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8Q7ZZ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Мальта</w:t>
      </w:r>
    </w:p>
    <w:p w:rsidR="00905A32" w:rsidRPr="003F39F2" w:rsidRDefault="00905A32" w:rsidP="007D1856">
      <w:pPr>
        <w:pStyle w:val="Table"/>
        <w:rPr>
          <w:rFonts w:cs="Arial"/>
          <w:szCs w:val="1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701"/>
        <w:gridCol w:w="2268"/>
      </w:tblGrid>
      <w:tr w:rsidR="00905A32" w:rsidRPr="003F39F2" w:rsidTr="00905A32">
        <w:trPr>
          <w:cantSplit/>
        </w:trPr>
        <w:tc>
          <w:tcPr>
            <w:tcW w:w="5954" w:type="dxa"/>
            <w:gridSpan w:val="3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bookmarkStart w:id="155" w:name="OLE_LINK3"/>
            <w:r w:rsidRPr="003F39F2">
              <w:rPr>
                <w:szCs w:val="18"/>
                <w:lang w:val="ru-RU"/>
              </w:rPr>
              <w:t>Позывные сигналы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Класс</w:t>
            </w:r>
          </w:p>
        </w:tc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Район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9H1A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9H1ZZ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Мальта</w:t>
            </w:r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9H4A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9H4ZZ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</w:t>
            </w:r>
          </w:p>
        </w:tc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 </w:t>
            </w:r>
            <w:proofErr w:type="spellStart"/>
            <w:r w:rsidRPr="003F39F2">
              <w:rPr>
                <w:szCs w:val="18"/>
                <w:lang w:val="ru-RU"/>
              </w:rPr>
              <w:t>Гоцо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198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9H5A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9H5ZZ</w:t>
            </w:r>
          </w:p>
        </w:tc>
        <w:tc>
          <w:tcPr>
            <w:tcW w:w="1701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jc w:val="center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B</w:t>
            </w:r>
          </w:p>
        </w:tc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Мальта и остров </w:t>
            </w:r>
            <w:proofErr w:type="spellStart"/>
            <w:r w:rsidRPr="003F39F2">
              <w:rPr>
                <w:szCs w:val="18"/>
                <w:lang w:val="ru-RU"/>
              </w:rPr>
              <w:t>Гоцо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5954" w:type="dxa"/>
            <w:gridSpan w:val="3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Экспериментальные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5954" w:type="dxa"/>
            <w:gridSpan w:val="3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9H3A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9H3ZZ*</w:t>
            </w:r>
          </w:p>
        </w:tc>
      </w:tr>
    </w:tbl>
    <w:bookmarkEnd w:id="155"/>
    <w:p w:rsidR="00905A32" w:rsidRPr="003F39F2" w:rsidRDefault="00905A32" w:rsidP="007D1856">
      <w:pPr>
        <w:pStyle w:val="Footnote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Также для временно используемых станций.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bookmarkStart w:id="156" w:name="_Toc138134941"/>
      <w:bookmarkStart w:id="157" w:name="_Toc144189207"/>
      <w:bookmarkStart w:id="158" w:name="_Toc144194499"/>
      <w:r w:rsidRPr="003F39F2">
        <w:rPr>
          <w:sz w:val="18"/>
          <w:szCs w:val="18"/>
          <w:lang w:val="ru-RU"/>
        </w:rPr>
        <w:t>Мавритания (Исламская Республика)</w:t>
      </w:r>
      <w:bookmarkEnd w:id="156"/>
      <w:bookmarkEnd w:id="157"/>
      <w:bookmarkEnd w:id="158"/>
    </w:p>
    <w:p w:rsidR="00905A32" w:rsidRPr="003F39F2" w:rsidRDefault="00905A32" w:rsidP="007D1856">
      <w:pPr>
        <w:pStyle w:val="Station"/>
        <w:tabs>
          <w:tab w:val="left" w:pos="4802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5T5, за которыми следуют 2 буквы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802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5T2, за которыми следуют 2 буквы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bookmarkStart w:id="159" w:name="_Toc138134942"/>
      <w:bookmarkStart w:id="160" w:name="_Toc144189208"/>
      <w:bookmarkStart w:id="161" w:name="_Toc144194500"/>
      <w:bookmarkStart w:id="162" w:name="_Toc138134943"/>
      <w:r w:rsidRPr="003F39F2">
        <w:rPr>
          <w:sz w:val="18"/>
          <w:szCs w:val="18"/>
          <w:lang w:val="ru-RU"/>
        </w:rPr>
        <w:t>Маврикий (Республика)</w:t>
      </w:r>
      <w:bookmarkEnd w:id="159"/>
      <w:bookmarkEnd w:id="160"/>
      <w:bookmarkEnd w:id="161"/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3B6, за которы</w:t>
      </w:r>
      <w:r w:rsidR="005D36AB" w:rsidRPr="003F39F2">
        <w:rPr>
          <w:szCs w:val="18"/>
          <w:lang w:val="ru-RU"/>
        </w:rPr>
        <w:t>ми следуют 2 буквы</w:t>
      </w:r>
      <w:r w:rsidR="005D36AB" w:rsidRPr="003F39F2">
        <w:rPr>
          <w:szCs w:val="18"/>
          <w:lang w:val="ru-RU"/>
        </w:rPr>
        <w:tab/>
        <w:t>–  </w:t>
      </w:r>
      <w:proofErr w:type="spellStart"/>
      <w:r w:rsidR="005D36AB" w:rsidRPr="003F39F2">
        <w:rPr>
          <w:szCs w:val="18"/>
          <w:lang w:val="ru-RU"/>
        </w:rPr>
        <w:t>Агалега</w:t>
      </w:r>
      <w:proofErr w:type="spellEnd"/>
      <w:r w:rsidR="005D36AB" w:rsidRPr="003F39F2">
        <w:rPr>
          <w:szCs w:val="18"/>
          <w:lang w:val="ru-RU"/>
        </w:rPr>
        <w:br/>
      </w:r>
      <w:r w:rsidR="005D36AB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3B7, за которыми с</w:t>
      </w:r>
      <w:r w:rsidR="005D36AB" w:rsidRPr="003F39F2">
        <w:rPr>
          <w:szCs w:val="18"/>
          <w:lang w:val="ru-RU"/>
        </w:rPr>
        <w:t>ледуют 2 буквы</w:t>
      </w:r>
      <w:r w:rsidR="005D36AB" w:rsidRPr="003F39F2">
        <w:rPr>
          <w:szCs w:val="18"/>
          <w:lang w:val="ru-RU"/>
        </w:rPr>
        <w:tab/>
        <w:t xml:space="preserve">–  Св. </w:t>
      </w:r>
      <w:proofErr w:type="spellStart"/>
      <w:r w:rsidR="005D36AB" w:rsidRPr="003F39F2">
        <w:rPr>
          <w:szCs w:val="18"/>
          <w:lang w:val="ru-RU"/>
        </w:rPr>
        <w:t>Брандон</w:t>
      </w:r>
      <w:proofErr w:type="spellEnd"/>
      <w:r w:rsidR="005D36AB" w:rsidRPr="003F39F2">
        <w:rPr>
          <w:szCs w:val="18"/>
          <w:lang w:val="ru-RU"/>
        </w:rPr>
        <w:br/>
      </w:r>
      <w:r w:rsidR="005D36AB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3B8, за которым</w:t>
      </w:r>
      <w:r w:rsidR="005D36AB" w:rsidRPr="003F39F2">
        <w:rPr>
          <w:szCs w:val="18"/>
          <w:lang w:val="ru-RU"/>
        </w:rPr>
        <w:t>и следуют 2 буквы</w:t>
      </w:r>
      <w:r w:rsidR="005D36AB" w:rsidRPr="003F39F2">
        <w:rPr>
          <w:szCs w:val="18"/>
          <w:lang w:val="ru-RU"/>
        </w:rPr>
        <w:tab/>
        <w:t>–  Маврикий</w:t>
      </w:r>
      <w:r w:rsidR="005D36AB" w:rsidRPr="003F39F2">
        <w:rPr>
          <w:szCs w:val="18"/>
          <w:lang w:val="ru-RU"/>
        </w:rPr>
        <w:br/>
      </w:r>
      <w:r w:rsidR="005D36AB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3B9, за которыми следуют 2 буквы</w:t>
      </w:r>
      <w:r w:rsidRPr="003F39F2">
        <w:rPr>
          <w:szCs w:val="18"/>
          <w:lang w:val="ru-RU"/>
        </w:rPr>
        <w:tab/>
        <w:t>–  Родригес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spacing w:before="240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Cs/>
          <w:szCs w:val="18"/>
          <w:lang w:val="ru-RU"/>
        </w:rPr>
        <w:tab/>
      </w:r>
      <w:proofErr w:type="gramEnd"/>
      <w:r w:rsidRPr="003F39F2">
        <w:rPr>
          <w:bCs/>
          <w:szCs w:val="18"/>
          <w:lang w:val="ru-RU"/>
        </w:rPr>
        <w:t xml:space="preserve">Иностранные </w:t>
      </w:r>
      <w:r w:rsidRPr="003F39F2">
        <w:rPr>
          <w:szCs w:val="18"/>
          <w:lang w:val="ru-RU"/>
        </w:rPr>
        <w:t>радиолюбители, имеющие гостевую лицензию, должны использовать 3B8, за которыми следуют косая черта (/) и их собственный позывной сигнал.</w:t>
      </w:r>
    </w:p>
    <w:p w:rsidR="00905A32" w:rsidRPr="003F39F2" w:rsidRDefault="00905A32" w:rsidP="00E47334">
      <w:pPr>
        <w:pStyle w:val="Country"/>
        <w:spacing w:before="240" w:after="12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Мексика</w:t>
      </w:r>
      <w:bookmarkEnd w:id="1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025"/>
        <w:gridCol w:w="5670"/>
      </w:tblGrid>
      <w:tr w:rsidR="00905A32" w:rsidRPr="003F39F2" w:rsidTr="00905A32">
        <w:trPr>
          <w:cantSplit/>
        </w:trPr>
        <w:tc>
          <w:tcPr>
            <w:tcW w:w="7695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2025" w:type="dxa"/>
            <w:tcBorders>
              <w:righ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i/>
                <w:iCs/>
                <w:szCs w:val="18"/>
                <w:lang w:val="ru-RU"/>
              </w:rPr>
            </w:pPr>
            <w:r w:rsidRPr="003F39F2">
              <w:rPr>
                <w:iCs/>
                <w:szCs w:val="18"/>
                <w:lang w:val="ru-RU"/>
              </w:rPr>
              <w:t>Континентальная часть</w:t>
            </w:r>
          </w:p>
        </w:tc>
        <w:tc>
          <w:tcPr>
            <w:tcW w:w="5670" w:type="dxa"/>
            <w:tcBorders>
              <w:lef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i/>
                <w:iCs/>
                <w:szCs w:val="18"/>
                <w:lang w:val="ru-RU"/>
              </w:rPr>
            </w:pPr>
          </w:p>
        </w:tc>
      </w:tr>
      <w:tr w:rsidR="00905A32" w:rsidRPr="003F39F2" w:rsidTr="00905A32">
        <w:trPr>
          <w:cantSplit/>
        </w:trPr>
        <w:tc>
          <w:tcPr>
            <w:tcW w:w="2025" w:type="dxa"/>
            <w:tcBorders>
              <w:righ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XE0A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XE0ZZZ</w:t>
            </w:r>
          </w:p>
        </w:tc>
        <w:tc>
          <w:tcPr>
            <w:tcW w:w="5670" w:type="dxa"/>
            <w:tcBorders>
              <w:lef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rPr>
                <w:b/>
                <w:szCs w:val="18"/>
                <w:lang w:val="ru-RU"/>
              </w:rPr>
            </w:pPr>
          </w:p>
        </w:tc>
      </w:tr>
      <w:tr w:rsidR="00905A32" w:rsidRPr="003F39F2" w:rsidTr="00905A32">
        <w:trPr>
          <w:cantSplit/>
        </w:trPr>
        <w:tc>
          <w:tcPr>
            <w:tcW w:w="202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XE1A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XE1ZZZ</w:t>
            </w:r>
          </w:p>
        </w:tc>
        <w:tc>
          <w:tcPr>
            <w:tcW w:w="5670" w:type="dxa"/>
            <w:vAlign w:val="center"/>
          </w:tcPr>
          <w:p w:rsidR="00905A32" w:rsidRPr="003F39F2" w:rsidRDefault="00610FA3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jc w:val="both"/>
              <w:rPr>
                <w:b/>
                <w:szCs w:val="18"/>
                <w:lang w:val="ru-RU"/>
              </w:rPr>
            </w:pPr>
            <w:r>
              <w:rPr>
                <w:i/>
                <w:szCs w:val="18"/>
                <w:lang w:val="ru-RU"/>
              </w:rPr>
              <w:t xml:space="preserve">Зона </w:t>
            </w:r>
            <w:r w:rsidR="00905A32" w:rsidRPr="003F39F2">
              <w:rPr>
                <w:i/>
                <w:szCs w:val="18"/>
                <w:lang w:val="ru-RU"/>
              </w:rPr>
              <w:t>1</w:t>
            </w:r>
            <w:r w:rsidR="00905A32" w:rsidRPr="00610FA3">
              <w:rPr>
                <w:iCs/>
                <w:szCs w:val="18"/>
                <w:lang w:val="ru-RU"/>
              </w:rPr>
              <w:t>:</w:t>
            </w:r>
            <w:r w:rsidR="00784EB5" w:rsidRPr="00610FA3">
              <w:rPr>
                <w:iCs/>
                <w:szCs w:val="18"/>
                <w:lang w:val="ru-RU"/>
              </w:rPr>
              <w:t xml:space="preserve"> </w:t>
            </w:r>
            <w:r w:rsidR="00905A32" w:rsidRPr="003F39F2">
              <w:rPr>
                <w:szCs w:val="18"/>
                <w:lang w:val="ru-RU"/>
              </w:rPr>
              <w:t xml:space="preserve">Федеральный округ, </w:t>
            </w:r>
            <w:proofErr w:type="spellStart"/>
            <w:r w:rsidR="00905A32" w:rsidRPr="003F39F2">
              <w:rPr>
                <w:szCs w:val="18"/>
                <w:lang w:val="ru-RU"/>
              </w:rPr>
              <w:t>Колима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Гуанахуато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Идальго, </w:t>
            </w:r>
            <w:proofErr w:type="spellStart"/>
            <w:r w:rsidR="00905A32" w:rsidRPr="003F39F2">
              <w:rPr>
                <w:szCs w:val="18"/>
                <w:lang w:val="ru-RU"/>
              </w:rPr>
              <w:t>Халиско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штат Мехико, </w:t>
            </w:r>
            <w:proofErr w:type="spellStart"/>
            <w:r w:rsidR="00905A32" w:rsidRPr="003F39F2">
              <w:rPr>
                <w:szCs w:val="18"/>
                <w:lang w:val="ru-RU"/>
              </w:rPr>
              <w:t>Мичоакан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Морелос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Наярит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Пуэбла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Керетаро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Тласкала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 и </w:t>
            </w:r>
            <w:proofErr w:type="spellStart"/>
            <w:r w:rsidR="00905A32" w:rsidRPr="003F39F2">
              <w:rPr>
                <w:szCs w:val="18"/>
                <w:lang w:val="ru-RU"/>
              </w:rPr>
              <w:t>Веракрус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202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XE2A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XE2ZZZ</w:t>
            </w:r>
          </w:p>
        </w:tc>
        <w:tc>
          <w:tcPr>
            <w:tcW w:w="5670" w:type="dxa"/>
            <w:vAlign w:val="center"/>
          </w:tcPr>
          <w:p w:rsidR="00905A32" w:rsidRPr="003F39F2" w:rsidRDefault="00610FA3" w:rsidP="00784EB5">
            <w:pPr>
              <w:pStyle w:val="Tabletext"/>
              <w:framePr w:hSpace="181" w:wrap="notBeside" w:vAnchor="text" w:hAnchor="text" w:xAlign="center" w:y="1"/>
              <w:spacing w:line="199" w:lineRule="exact"/>
              <w:jc w:val="both"/>
              <w:rPr>
                <w:b/>
                <w:szCs w:val="18"/>
                <w:lang w:val="ru-RU"/>
              </w:rPr>
            </w:pPr>
            <w:r>
              <w:rPr>
                <w:i/>
                <w:szCs w:val="18"/>
                <w:lang w:val="ru-RU"/>
              </w:rPr>
              <w:t xml:space="preserve">Зона </w:t>
            </w:r>
            <w:r w:rsidR="00905A32" w:rsidRPr="003F39F2">
              <w:rPr>
                <w:i/>
                <w:szCs w:val="18"/>
                <w:lang w:val="ru-RU"/>
              </w:rPr>
              <w:t>2:</w:t>
            </w:r>
            <w:r w:rsidR="00784EB5">
              <w:rPr>
                <w:szCs w:val="18"/>
                <w:lang w:val="ru-RU"/>
              </w:rPr>
              <w:t xml:space="preserve"> </w:t>
            </w:r>
            <w:proofErr w:type="spellStart"/>
            <w:r w:rsidR="00905A32" w:rsidRPr="003F39F2">
              <w:rPr>
                <w:szCs w:val="18"/>
                <w:lang w:val="ru-RU"/>
              </w:rPr>
              <w:t>Агуаскальентес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Нижняя Калифорния (северная), Нижняя Калифорния (южная), </w:t>
            </w:r>
            <w:proofErr w:type="spellStart"/>
            <w:r w:rsidR="00905A32" w:rsidRPr="003F39F2">
              <w:rPr>
                <w:szCs w:val="18"/>
                <w:lang w:val="ru-RU"/>
              </w:rPr>
              <w:t>Коауила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Чиуауа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Дуранго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Нуэво</w:t>
            </w:r>
            <w:proofErr w:type="spellEnd"/>
            <w:r w:rsidR="00905A32" w:rsidRPr="003F39F2">
              <w:rPr>
                <w:szCs w:val="18"/>
                <w:lang w:val="ru-RU"/>
              </w:rPr>
              <w:t>-Леон, Сан</w:t>
            </w:r>
            <w:r w:rsidR="00905A32" w:rsidRPr="003F39F2">
              <w:rPr>
                <w:szCs w:val="18"/>
                <w:lang w:val="ru-RU"/>
              </w:rPr>
              <w:noBreakHyphen/>
              <w:t>Луис-</w:t>
            </w:r>
            <w:proofErr w:type="spellStart"/>
            <w:r w:rsidR="00905A32" w:rsidRPr="003F39F2">
              <w:rPr>
                <w:szCs w:val="18"/>
                <w:lang w:val="ru-RU"/>
              </w:rPr>
              <w:t>Потоси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Синалоа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Сонора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Тамаулипас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 и </w:t>
            </w:r>
            <w:proofErr w:type="spellStart"/>
            <w:r w:rsidR="00905A32" w:rsidRPr="003F39F2">
              <w:rPr>
                <w:szCs w:val="18"/>
                <w:lang w:val="ru-RU"/>
              </w:rPr>
              <w:t>Сакатекас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202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XE3A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XE3ZZZ</w:t>
            </w:r>
          </w:p>
        </w:tc>
        <w:tc>
          <w:tcPr>
            <w:tcW w:w="5670" w:type="dxa"/>
            <w:vAlign w:val="center"/>
          </w:tcPr>
          <w:p w:rsidR="00905A32" w:rsidRPr="003F39F2" w:rsidRDefault="00610FA3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jc w:val="both"/>
              <w:rPr>
                <w:b/>
                <w:szCs w:val="18"/>
                <w:lang w:val="ru-RU"/>
              </w:rPr>
            </w:pPr>
            <w:r>
              <w:rPr>
                <w:i/>
                <w:szCs w:val="18"/>
                <w:lang w:val="ru-RU"/>
              </w:rPr>
              <w:t xml:space="preserve">Зона </w:t>
            </w:r>
            <w:r w:rsidR="00905A32" w:rsidRPr="003F39F2">
              <w:rPr>
                <w:i/>
                <w:szCs w:val="18"/>
                <w:lang w:val="ru-RU"/>
              </w:rPr>
              <w:t>3</w:t>
            </w:r>
            <w:r w:rsidR="00905A32" w:rsidRPr="00610FA3">
              <w:rPr>
                <w:iCs/>
                <w:szCs w:val="18"/>
                <w:lang w:val="ru-RU"/>
              </w:rPr>
              <w:t>:</w:t>
            </w:r>
            <w:r w:rsidR="00784EB5" w:rsidRPr="00610FA3">
              <w:rPr>
                <w:iCs/>
                <w:szCs w:val="18"/>
                <w:lang w:val="ru-RU"/>
              </w:rPr>
              <w:t xml:space="preserve"> </w:t>
            </w:r>
            <w:proofErr w:type="spellStart"/>
            <w:r w:rsidR="00905A32" w:rsidRPr="003F39F2">
              <w:rPr>
                <w:szCs w:val="18"/>
                <w:lang w:val="ru-RU"/>
              </w:rPr>
              <w:t>Кампече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Чьяпас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Герреро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Оахака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Кинтана-Роо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="00905A32" w:rsidRPr="003F39F2">
              <w:rPr>
                <w:szCs w:val="18"/>
                <w:lang w:val="ru-RU"/>
              </w:rPr>
              <w:t>Табаско</w:t>
            </w:r>
            <w:proofErr w:type="spellEnd"/>
            <w:r w:rsidR="00905A32" w:rsidRPr="003F39F2">
              <w:rPr>
                <w:szCs w:val="18"/>
                <w:lang w:val="ru-RU"/>
              </w:rPr>
              <w:t xml:space="preserve"> и Юкатан</w:t>
            </w:r>
          </w:p>
        </w:tc>
      </w:tr>
      <w:tr w:rsidR="00905A32" w:rsidRPr="003F39F2" w:rsidTr="00905A32">
        <w:trPr>
          <w:cantSplit/>
        </w:trPr>
        <w:tc>
          <w:tcPr>
            <w:tcW w:w="2025" w:type="dxa"/>
            <w:tcBorders>
              <w:righ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i/>
                <w:iCs/>
                <w:szCs w:val="18"/>
                <w:lang w:val="ru-RU"/>
              </w:rPr>
            </w:pPr>
            <w:r w:rsidRPr="003F39F2">
              <w:rPr>
                <w:iCs/>
                <w:szCs w:val="18"/>
                <w:lang w:val="ru-RU"/>
              </w:rPr>
              <w:t>Островная часть</w:t>
            </w:r>
          </w:p>
        </w:tc>
        <w:tc>
          <w:tcPr>
            <w:tcW w:w="5670" w:type="dxa"/>
            <w:tcBorders>
              <w:lef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i/>
                <w:iCs/>
                <w:szCs w:val="18"/>
                <w:lang w:val="ru-RU"/>
              </w:rPr>
            </w:pPr>
          </w:p>
        </w:tc>
      </w:tr>
      <w:tr w:rsidR="00905A32" w:rsidRPr="003F39F2" w:rsidTr="00905A32">
        <w:trPr>
          <w:cantSplit/>
        </w:trPr>
        <w:tc>
          <w:tcPr>
            <w:tcW w:w="2025" w:type="dxa"/>
            <w:tcBorders>
              <w:righ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jc w:val="lef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XF0A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XF0ZZZ</w:t>
            </w:r>
          </w:p>
        </w:tc>
        <w:tc>
          <w:tcPr>
            <w:tcW w:w="5670" w:type="dxa"/>
            <w:tcBorders>
              <w:left w:val="nil"/>
            </w:tcBorders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before="40" w:after="40"/>
              <w:rPr>
                <w:b/>
                <w:szCs w:val="18"/>
                <w:lang w:val="ru-RU"/>
              </w:rPr>
            </w:pPr>
          </w:p>
        </w:tc>
      </w:tr>
      <w:tr w:rsidR="00905A32" w:rsidRPr="003F39F2" w:rsidTr="00905A32">
        <w:trPr>
          <w:cantSplit/>
        </w:trPr>
        <w:tc>
          <w:tcPr>
            <w:tcW w:w="202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XF1A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XF1ZZZ</w:t>
            </w:r>
          </w:p>
        </w:tc>
        <w:tc>
          <w:tcPr>
            <w:tcW w:w="5670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jc w:val="both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i/>
                <w:szCs w:val="18"/>
                <w:lang w:val="ru-RU"/>
              </w:rPr>
              <w:t>Зона 1</w:t>
            </w:r>
            <w:r w:rsidRPr="00610FA3">
              <w:rPr>
                <w:rFonts w:cs="Arial"/>
                <w:iCs/>
                <w:szCs w:val="18"/>
                <w:lang w:val="ru-RU"/>
              </w:rPr>
              <w:t xml:space="preserve">: </w:t>
            </w:r>
            <w:r w:rsidRPr="003F39F2">
              <w:rPr>
                <w:rFonts w:cs="Arial"/>
                <w:szCs w:val="18"/>
                <w:lang w:val="ru-RU"/>
              </w:rPr>
              <w:t xml:space="preserve">Нижняя Калифорния (Северная), Нижняя Калифорния (Южная),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Сонора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Синалоа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Наярит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202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XF2A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XF2ZZZ</w:t>
            </w:r>
          </w:p>
        </w:tc>
        <w:tc>
          <w:tcPr>
            <w:tcW w:w="5670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jc w:val="both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i/>
                <w:szCs w:val="18"/>
                <w:lang w:val="ru-RU"/>
              </w:rPr>
              <w:t>Зона 2</w:t>
            </w:r>
            <w:r w:rsidRPr="00610FA3">
              <w:rPr>
                <w:rFonts w:cs="Arial"/>
                <w:iCs/>
                <w:szCs w:val="18"/>
                <w:lang w:val="ru-RU"/>
              </w:rPr>
              <w:t xml:space="preserve">: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Тамаулипас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Веракрус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Табаско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Кампече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202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XF3A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XF3ZZZ</w:t>
            </w:r>
          </w:p>
        </w:tc>
        <w:tc>
          <w:tcPr>
            <w:tcW w:w="5670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jc w:val="both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i/>
                <w:szCs w:val="18"/>
                <w:lang w:val="ru-RU"/>
              </w:rPr>
              <w:t>Зона 3</w:t>
            </w:r>
            <w:r w:rsidRPr="00610FA3">
              <w:rPr>
                <w:rFonts w:cs="Arial"/>
                <w:iCs/>
                <w:szCs w:val="18"/>
                <w:lang w:val="ru-RU"/>
              </w:rPr>
              <w:t xml:space="preserve">: </w:t>
            </w:r>
            <w:r w:rsidRPr="003F39F2">
              <w:rPr>
                <w:rFonts w:cs="Arial"/>
                <w:szCs w:val="18"/>
                <w:lang w:val="ru-RU"/>
              </w:rPr>
              <w:t xml:space="preserve">Юкатан и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Кинтана-Роо</w:t>
            </w:r>
            <w:proofErr w:type="spellEnd"/>
          </w:p>
        </w:tc>
      </w:tr>
      <w:tr w:rsidR="00905A32" w:rsidRPr="003F39F2" w:rsidTr="00905A32">
        <w:trPr>
          <w:cantSplit/>
        </w:trPr>
        <w:tc>
          <w:tcPr>
            <w:tcW w:w="202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XF4A</w:t>
            </w:r>
            <w:r w:rsidR="000E787E">
              <w:rPr>
                <w:rFonts w:cs="Arial"/>
                <w:szCs w:val="18"/>
                <w:lang w:val="ru-RU"/>
              </w:rPr>
              <w:t>−</w:t>
            </w:r>
            <w:r w:rsidRPr="003F39F2">
              <w:rPr>
                <w:rFonts w:cs="Arial"/>
                <w:szCs w:val="18"/>
                <w:lang w:val="ru-RU"/>
              </w:rPr>
              <w:t>XF4ZZZ</w:t>
            </w:r>
          </w:p>
        </w:tc>
        <w:tc>
          <w:tcPr>
            <w:tcW w:w="5670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jc w:val="both"/>
              <w:rPr>
                <w:rFonts w:cs="Arial"/>
                <w:b/>
                <w:szCs w:val="18"/>
                <w:lang w:val="ru-RU"/>
              </w:rPr>
            </w:pPr>
            <w:r w:rsidRPr="003F39F2">
              <w:rPr>
                <w:rFonts w:cs="Arial"/>
                <w:i/>
                <w:szCs w:val="18"/>
                <w:lang w:val="ru-RU"/>
              </w:rPr>
              <w:t>Зона 4</w:t>
            </w:r>
            <w:r w:rsidRPr="00610FA3">
              <w:rPr>
                <w:rFonts w:cs="Arial"/>
                <w:iCs/>
                <w:szCs w:val="18"/>
                <w:lang w:val="ru-RU"/>
              </w:rPr>
              <w:t xml:space="preserve">: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Халиско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Колима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Мичоакан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Герреро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Оахака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Чьяпас</w:t>
            </w:r>
            <w:proofErr w:type="spellEnd"/>
          </w:p>
        </w:tc>
      </w:tr>
    </w:tbl>
    <w:p w:rsidR="00905A32" w:rsidRPr="003F39F2" w:rsidRDefault="00905A32" w:rsidP="007D1856">
      <w:pPr>
        <w:pStyle w:val="Note"/>
        <w:tabs>
          <w:tab w:val="clear" w:pos="567"/>
          <w:tab w:val="left" w:pos="1418"/>
          <w:tab w:val="left" w:pos="1701"/>
        </w:tabs>
        <w:spacing w:before="120"/>
        <w:ind w:left="1701" w:hanging="1701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Примечания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spellStart"/>
      <w:proofErr w:type="gramEnd"/>
      <w:r w:rsidRPr="003F39F2">
        <w:rPr>
          <w:color w:val="FFFFFF"/>
          <w:szCs w:val="18"/>
          <w:lang w:val="ru-RU"/>
        </w:rPr>
        <w:t>i</w:t>
      </w:r>
      <w:r w:rsidRPr="003F39F2">
        <w:rPr>
          <w:szCs w:val="18"/>
          <w:lang w:val="ru-RU"/>
        </w:rPr>
        <w:t>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  <w:t>Иностранные радиолюбители, работающие в континентальной части, используют XE1, XE2 или XE3, за которыми следуют косая черта (/) и их национальный позывной сигнал.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  <w:tab w:val="left" w:pos="1701"/>
        </w:tabs>
        <w:ind w:left="1701" w:hanging="1701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="005D36AB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ii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  <w:t>Только для особых событий радиолюбители используют XA, XB, XC, XD, XE, XF, XG, XH, XI, 4A, 4B, 4C, 6D, 6E, 6F или 6J, за которыми следуют цифра и группа не более чем из 3 букв.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Федеративные Штаты Микронезии</w:t>
      </w:r>
      <w:r w:rsidRPr="003F39F2">
        <w:rPr>
          <w:sz w:val="18"/>
          <w:szCs w:val="18"/>
          <w:cs/>
          <w:lang w:val="ru-RU"/>
        </w:rPr>
        <w:t>‎</w:t>
      </w:r>
    </w:p>
    <w:p w:rsidR="00905A32" w:rsidRPr="003F39F2" w:rsidRDefault="00905A32" w:rsidP="00B773A2">
      <w:pPr>
        <w:pStyle w:val="Station"/>
        <w:tabs>
          <w:tab w:val="left" w:pos="4802"/>
        </w:tabs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V63, за которыми следуют 2 буквы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B773A2">
      <w:pPr>
        <w:pStyle w:val="Station"/>
        <w:tabs>
          <w:tab w:val="left" w:pos="4802"/>
        </w:tabs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V62, за которыми следуют буква X и 2 буквы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E47334">
      <w:pPr>
        <w:pStyle w:val="Country"/>
        <w:spacing w:before="240"/>
        <w:rPr>
          <w:sz w:val="18"/>
          <w:szCs w:val="18"/>
          <w:lang w:val="ru-RU"/>
        </w:rPr>
      </w:pPr>
      <w:bookmarkStart w:id="163" w:name="_Toc138134946"/>
      <w:bookmarkStart w:id="164" w:name="_Toc144189212"/>
      <w:bookmarkStart w:id="165" w:name="_Toc144194504"/>
      <w:r w:rsidRPr="003F39F2">
        <w:rPr>
          <w:sz w:val="18"/>
          <w:szCs w:val="18"/>
          <w:lang w:val="ru-RU"/>
        </w:rPr>
        <w:t>Молдова (Республика)</w:t>
      </w:r>
    </w:p>
    <w:p w:rsidR="00905A32" w:rsidRPr="003F39F2" w:rsidRDefault="00905A32" w:rsidP="007619EB">
      <w:pPr>
        <w:pStyle w:val="Station"/>
        <w:tabs>
          <w:tab w:val="left" w:pos="4802"/>
        </w:tabs>
        <w:spacing w:before="12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ER1–</w:t>
      </w:r>
      <w:r w:rsidR="00610FA3">
        <w:rPr>
          <w:szCs w:val="18"/>
          <w:lang w:val="ru-RU"/>
        </w:rPr>
        <w:t>ER5</w:t>
      </w:r>
      <w:r w:rsidRPr="003F39F2">
        <w:rPr>
          <w:szCs w:val="18"/>
          <w:lang w:val="ru-RU"/>
        </w:rPr>
        <w:t>, за которыми следуют одна, две или три буквы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B773A2">
      <w:pPr>
        <w:pStyle w:val="Station"/>
        <w:tabs>
          <w:tab w:val="left" w:pos="3686"/>
          <w:tab w:val="left" w:pos="4802"/>
        </w:tabs>
        <w:spacing w:before="120"/>
        <w:ind w:left="3686" w:hanging="3686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Суффикс может состоять </w:t>
      </w:r>
      <w:proofErr w:type="gramStart"/>
      <w:r w:rsidRPr="003F39F2">
        <w:rPr>
          <w:szCs w:val="18"/>
          <w:lang w:val="ru-RU"/>
        </w:rPr>
        <w:t>из: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–</w:t>
      </w:r>
      <w:r w:rsidRPr="003F39F2">
        <w:rPr>
          <w:szCs w:val="18"/>
          <w:lang w:val="ru-RU"/>
        </w:rPr>
        <w:tab/>
        <w:t>двух или трех букв для станций индивидуального пользования (буква K запрещена в качестве первой буквы)</w:t>
      </w:r>
      <w:r w:rsidR="00B773A2">
        <w:rPr>
          <w:szCs w:val="18"/>
          <w:lang w:val="ru-RU"/>
        </w:rPr>
        <w:t>;</w:t>
      </w:r>
    </w:p>
    <w:p w:rsidR="00905A32" w:rsidRPr="003F39F2" w:rsidRDefault="00905A32" w:rsidP="00B773A2">
      <w:pPr>
        <w:pStyle w:val="Station"/>
        <w:tabs>
          <w:tab w:val="left" w:pos="3686"/>
          <w:tab w:val="left" w:pos="4802"/>
        </w:tabs>
        <w:spacing w:before="120"/>
        <w:ind w:left="3686" w:hanging="3686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трех букв для станций клубов (первой из которых является буква K)</w:t>
      </w:r>
      <w:r w:rsidR="00B773A2">
        <w:rPr>
          <w:szCs w:val="18"/>
          <w:lang w:val="ru-RU"/>
        </w:rPr>
        <w:t>;</w:t>
      </w:r>
    </w:p>
    <w:p w:rsidR="00905A32" w:rsidRPr="003F39F2" w:rsidRDefault="00905A32" w:rsidP="00B773A2">
      <w:pPr>
        <w:pStyle w:val="Station"/>
        <w:tabs>
          <w:tab w:val="left" w:pos="3686"/>
          <w:tab w:val="left" w:pos="4802"/>
        </w:tabs>
        <w:spacing w:before="120"/>
        <w:ind w:left="3686" w:hanging="3686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одной, двух, трех или более цифр и/или букв для специальных позывных сигналов, маяков и ретрансляторов.</w:t>
      </w:r>
    </w:p>
    <w:p w:rsidR="00905A32" w:rsidRPr="003F39F2" w:rsidRDefault="00905A32" w:rsidP="00B773A2">
      <w:pPr>
        <w:pStyle w:val="Station"/>
        <w:tabs>
          <w:tab w:val="left" w:pos="3686"/>
          <w:tab w:val="left" w:pos="4802"/>
        </w:tabs>
        <w:spacing w:before="120"/>
        <w:ind w:left="3686" w:hanging="3686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Позывной сигнал, </w:t>
      </w:r>
      <w:proofErr w:type="gramStart"/>
      <w:r w:rsidRPr="003F39F2">
        <w:rPr>
          <w:szCs w:val="18"/>
          <w:lang w:val="ru-RU"/>
        </w:rPr>
        <w:t>содержащий: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4 знака </w:t>
      </w:r>
      <w:r w:rsidR="00A82711" w:rsidRPr="003F39F2">
        <w:rPr>
          <w:szCs w:val="18"/>
          <w:lang w:val="ru-RU"/>
        </w:rPr>
        <w:t xml:space="preserve">  </w:t>
      </w:r>
      <w:r w:rsidRPr="003F39F2">
        <w:rPr>
          <w:szCs w:val="18"/>
          <w:lang w:val="ru-RU"/>
        </w:rPr>
        <w:sym w:font="Symbol" w:char="F0AE"/>
      </w:r>
      <w:r w:rsidR="00784EB5">
        <w:rPr>
          <w:szCs w:val="18"/>
          <w:lang w:val="ru-RU"/>
        </w:rPr>
        <w:t xml:space="preserve"> класс A</w:t>
      </w:r>
    </w:p>
    <w:p w:rsidR="00905A32" w:rsidRPr="003F39F2" w:rsidRDefault="00905A32" w:rsidP="00B773A2">
      <w:pPr>
        <w:pStyle w:val="Station"/>
        <w:tabs>
          <w:tab w:val="left" w:pos="3686"/>
          <w:tab w:val="left" w:pos="4802"/>
        </w:tabs>
        <w:spacing w:before="120"/>
        <w:ind w:left="3686" w:hanging="3686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 xml:space="preserve">5 </w:t>
      </w:r>
      <w:proofErr w:type="gramStart"/>
      <w:r w:rsidRPr="003F39F2">
        <w:rPr>
          <w:szCs w:val="18"/>
          <w:lang w:val="ru-RU"/>
        </w:rPr>
        <w:t xml:space="preserve">знаков </w:t>
      </w:r>
      <w:r w:rsidRPr="003F39F2">
        <w:rPr>
          <w:szCs w:val="18"/>
          <w:lang w:val="ru-RU"/>
        </w:rPr>
        <w:sym w:font="Symbol" w:char="F0AE"/>
      </w:r>
      <w:r w:rsidR="00784EB5">
        <w:rPr>
          <w:szCs w:val="18"/>
          <w:lang w:val="ru-RU"/>
        </w:rPr>
        <w:t xml:space="preserve"> класс</w:t>
      </w:r>
      <w:proofErr w:type="gramEnd"/>
      <w:r w:rsidR="00784EB5">
        <w:rPr>
          <w:szCs w:val="18"/>
          <w:lang w:val="ru-RU"/>
        </w:rPr>
        <w:t xml:space="preserve"> A и класс B</w:t>
      </w:r>
    </w:p>
    <w:p w:rsidR="00905A32" w:rsidRPr="003F39F2" w:rsidRDefault="00905A32" w:rsidP="00B773A2">
      <w:pPr>
        <w:pStyle w:val="Station"/>
        <w:tabs>
          <w:tab w:val="left" w:pos="3686"/>
          <w:tab w:val="left" w:pos="4802"/>
        </w:tabs>
        <w:spacing w:before="120"/>
        <w:ind w:left="3686" w:hanging="3686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 xml:space="preserve">6 </w:t>
      </w:r>
      <w:proofErr w:type="gramStart"/>
      <w:r w:rsidRPr="003F39F2">
        <w:rPr>
          <w:szCs w:val="18"/>
          <w:lang w:val="ru-RU"/>
        </w:rPr>
        <w:t xml:space="preserve">знаков </w:t>
      </w:r>
      <w:r w:rsidRPr="003F39F2">
        <w:rPr>
          <w:szCs w:val="18"/>
          <w:lang w:val="ru-RU"/>
        </w:rPr>
        <w:sym w:font="Symbol" w:char="F0AE"/>
      </w:r>
      <w:r w:rsidRPr="003F39F2">
        <w:rPr>
          <w:szCs w:val="18"/>
          <w:lang w:val="ru-RU"/>
        </w:rPr>
        <w:t xml:space="preserve"> класс</w:t>
      </w:r>
      <w:proofErr w:type="gramEnd"/>
      <w:r w:rsidRPr="003F39F2">
        <w:rPr>
          <w:szCs w:val="18"/>
          <w:lang w:val="ru-RU"/>
        </w:rPr>
        <w:t xml:space="preserve"> C.</w:t>
      </w:r>
    </w:p>
    <w:p w:rsidR="00905A32" w:rsidRPr="003F39F2" w:rsidRDefault="00905A32" w:rsidP="007619EB">
      <w:pPr>
        <w:pStyle w:val="Station"/>
        <w:tabs>
          <w:tab w:val="left" w:pos="4802"/>
        </w:tabs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ER6–ER0, за которыми следуют две или более цифры, используются для специальных позывных сигналов, распределенных для особых событий</w:t>
      </w:r>
      <w:r w:rsidR="00784EB5">
        <w:rPr>
          <w:szCs w:val="18"/>
          <w:lang w:val="ru-RU"/>
        </w:rPr>
        <w:t>.</w:t>
      </w:r>
    </w:p>
    <w:p w:rsidR="00905A32" w:rsidRPr="003F39F2" w:rsidRDefault="00905A32" w:rsidP="007619EB">
      <w:pPr>
        <w:pStyle w:val="Station"/>
        <w:tabs>
          <w:tab w:val="left" w:pos="4802"/>
        </w:tabs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ER1–ER0, за которыми следуют две или более цифры, могут быть распределены:</w:t>
      </w:r>
    </w:p>
    <w:p w:rsidR="00905A32" w:rsidRPr="003F39F2" w:rsidRDefault="00905A32" w:rsidP="00CB6E15">
      <w:pPr>
        <w:pStyle w:val="Station"/>
        <w:tabs>
          <w:tab w:val="left" w:pos="3686"/>
          <w:tab w:val="left" w:pos="4802"/>
        </w:tabs>
        <w:spacing w:before="120"/>
        <w:ind w:left="3686" w:hanging="3686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физическому лицу – гражданину Республики Молдова;</w:t>
      </w:r>
    </w:p>
    <w:p w:rsidR="00905A32" w:rsidRPr="003F39F2" w:rsidRDefault="00905A32" w:rsidP="00CB6E15">
      <w:pPr>
        <w:pStyle w:val="Station"/>
        <w:tabs>
          <w:tab w:val="left" w:pos="3686"/>
          <w:tab w:val="left" w:pos="4802"/>
        </w:tabs>
        <w:spacing w:before="120"/>
        <w:ind w:left="3686" w:hanging="3686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иностранному гражданину или гражданину ЕС, который имеет постоянное место жительства в Республике Молдова (подтвержденное соответствующими документами);</w:t>
      </w:r>
    </w:p>
    <w:p w:rsidR="00905A32" w:rsidRPr="003F39F2" w:rsidRDefault="00905A32" w:rsidP="00CB6E15">
      <w:pPr>
        <w:pStyle w:val="Station"/>
        <w:tabs>
          <w:tab w:val="left" w:pos="3686"/>
          <w:tab w:val="left" w:pos="4802"/>
        </w:tabs>
        <w:spacing w:before="120"/>
        <w:ind w:left="3686" w:hanging="3686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юридическим лицам Республики Молдова.</w:t>
      </w:r>
    </w:p>
    <w:p w:rsidR="00B773A2" w:rsidRPr="003F39F2" w:rsidRDefault="00B773A2" w:rsidP="00B773A2">
      <w:pPr>
        <w:pStyle w:val="Countrycont"/>
        <w:keepNext w:val="0"/>
        <w:keepLines w:val="0"/>
        <w:spacing w:before="100"/>
        <w:jc w:val="righ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 xml:space="preserve">(См. </w:t>
      </w:r>
      <w:proofErr w:type="spellStart"/>
      <w:r w:rsidRPr="003F39F2">
        <w:rPr>
          <w:sz w:val="18"/>
          <w:szCs w:val="18"/>
          <w:lang w:val="ru-RU"/>
        </w:rPr>
        <w:t>продолж</w:t>
      </w:r>
      <w:proofErr w:type="spellEnd"/>
      <w:r w:rsidRPr="003F39F2">
        <w:rPr>
          <w:sz w:val="18"/>
          <w:szCs w:val="18"/>
          <w:lang w:val="ru-RU"/>
        </w:rPr>
        <w:t>.)</w:t>
      </w:r>
    </w:p>
    <w:p w:rsidR="00B773A2" w:rsidRPr="00B773A2" w:rsidRDefault="00B773A2" w:rsidP="00B773A2">
      <w:pPr>
        <w:pStyle w:val="Country"/>
        <w:spacing w:before="240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Молдова (Республика)</w:t>
      </w:r>
      <w:r>
        <w:rPr>
          <w:sz w:val="18"/>
          <w:szCs w:val="18"/>
          <w:lang w:val="ru-RU"/>
        </w:rPr>
        <w:t xml:space="preserve"> </w:t>
      </w:r>
      <w:r w:rsidRPr="00B773A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610FA3">
      <w:pPr>
        <w:pStyle w:val="Station"/>
        <w:tabs>
          <w:tab w:val="left" w:pos="4802"/>
        </w:tabs>
        <w:spacing w:before="120"/>
        <w:ind w:left="142" w:hanging="142"/>
        <w:rPr>
          <w:szCs w:val="18"/>
          <w:lang w:val="ru-RU"/>
        </w:rPr>
      </w:pPr>
      <w:r w:rsidRPr="003F39F2">
        <w:rPr>
          <w:szCs w:val="18"/>
          <w:lang w:val="ru-RU"/>
        </w:rPr>
        <w:tab/>
        <w:t>Позывные сигналы, за которыми следуют косая черта (/) и буквы "MM", "AM", "M" и "P", используются в следующих случаях:</w:t>
      </w:r>
    </w:p>
    <w:p w:rsidR="00905A32" w:rsidRPr="003F39F2" w:rsidRDefault="00905A32" w:rsidP="008710DB">
      <w:pPr>
        <w:pStyle w:val="Station"/>
        <w:tabs>
          <w:tab w:val="left" w:pos="672"/>
          <w:tab w:val="left" w:pos="1276"/>
          <w:tab w:val="left" w:pos="3612"/>
          <w:tab w:val="left" w:pos="4802"/>
        </w:tabs>
        <w:spacing w:before="120"/>
        <w:ind w:left="3612" w:hanging="361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gramStart"/>
      <w:r w:rsidRPr="003F39F2">
        <w:rPr>
          <w:szCs w:val="18"/>
          <w:lang w:val="ru-RU"/>
        </w:rPr>
        <w:t>MM: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для подвижных морских или речных станций,</w:t>
      </w:r>
    </w:p>
    <w:p w:rsidR="00905A32" w:rsidRPr="003F39F2" w:rsidRDefault="00905A32" w:rsidP="008710DB">
      <w:pPr>
        <w:pStyle w:val="Station"/>
        <w:tabs>
          <w:tab w:val="left" w:pos="672"/>
          <w:tab w:val="left" w:pos="1276"/>
          <w:tab w:val="left" w:pos="3612"/>
          <w:tab w:val="left" w:pos="4802"/>
        </w:tabs>
        <w:spacing w:before="0"/>
        <w:ind w:left="3612" w:hanging="361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gramStart"/>
      <w:r w:rsidRPr="003F39F2">
        <w:rPr>
          <w:szCs w:val="18"/>
          <w:lang w:val="ru-RU"/>
        </w:rPr>
        <w:t>AM: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для подвижных воздушных станций,</w:t>
      </w:r>
    </w:p>
    <w:p w:rsidR="00905A32" w:rsidRPr="003F39F2" w:rsidRDefault="00905A32" w:rsidP="008710DB">
      <w:pPr>
        <w:pStyle w:val="Station"/>
        <w:tabs>
          <w:tab w:val="left" w:pos="672"/>
          <w:tab w:val="left" w:pos="1276"/>
          <w:tab w:val="left" w:pos="3612"/>
          <w:tab w:val="left" w:pos="4802"/>
        </w:tabs>
        <w:spacing w:before="0"/>
        <w:ind w:left="3612" w:hanging="361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gramStart"/>
      <w:r w:rsidRPr="003F39F2">
        <w:rPr>
          <w:szCs w:val="18"/>
          <w:lang w:val="ru-RU"/>
        </w:rPr>
        <w:t>M: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для подвижных наземных станций,</w:t>
      </w:r>
    </w:p>
    <w:p w:rsidR="00905A32" w:rsidRPr="003F39F2" w:rsidRDefault="00905A32" w:rsidP="008710DB">
      <w:pPr>
        <w:pStyle w:val="Station"/>
        <w:tabs>
          <w:tab w:val="left" w:pos="672"/>
          <w:tab w:val="left" w:pos="1276"/>
          <w:tab w:val="left" w:pos="3612"/>
          <w:tab w:val="left" w:pos="4802"/>
        </w:tabs>
        <w:spacing w:before="0"/>
        <w:ind w:left="3612" w:hanging="361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proofErr w:type="gramStart"/>
      <w:r w:rsidRPr="003F39F2">
        <w:rPr>
          <w:szCs w:val="18"/>
          <w:lang w:val="ru-RU"/>
        </w:rPr>
        <w:t>P: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для переносных наземных станций.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</w:tabs>
        <w:spacing w:before="120" w:line="240" w:lineRule="exact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Имеющие разрешение иностранные радиолюбители используют ER, за которыми следуют косая черта (/) и их национальный позывной сигнал.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Монако (Княжество)</w:t>
      </w:r>
      <w:bookmarkEnd w:id="163"/>
      <w:bookmarkEnd w:id="164"/>
      <w:bookmarkEnd w:id="165"/>
    </w:p>
    <w:p w:rsidR="00905A32" w:rsidRPr="003F39F2" w:rsidRDefault="00905A32" w:rsidP="00610FA3">
      <w:pPr>
        <w:pStyle w:val="Station"/>
        <w:tabs>
          <w:tab w:val="left" w:pos="4962"/>
          <w:tab w:val="left" w:pos="5245"/>
          <w:tab w:val="left" w:pos="6096"/>
          <w:tab w:val="left" w:pos="6379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</w:t>
      </w:r>
      <w:r w:rsidR="005E1593" w:rsidRPr="003F39F2">
        <w:rPr>
          <w:szCs w:val="18"/>
          <w:lang w:val="ru-RU"/>
        </w:rPr>
        <w:t>нции:</w:t>
      </w:r>
      <w:r w:rsidR="005E1593" w:rsidRPr="003F39F2">
        <w:rPr>
          <w:szCs w:val="18"/>
          <w:lang w:val="ru-RU"/>
        </w:rPr>
        <w:tab/>
      </w:r>
      <w:proofErr w:type="gramEnd"/>
      <w:r w:rsidR="005E1593" w:rsidRPr="003F39F2">
        <w:rPr>
          <w:szCs w:val="18"/>
          <w:lang w:val="ru-RU"/>
        </w:rPr>
        <w:t>3A2AA</w:t>
      </w:r>
      <w:r w:rsidR="000E787E">
        <w:rPr>
          <w:szCs w:val="18"/>
          <w:lang w:val="ru-RU"/>
        </w:rPr>
        <w:t>−</w:t>
      </w:r>
      <w:r w:rsidR="00610FA3">
        <w:rPr>
          <w:szCs w:val="18"/>
          <w:lang w:val="ru-RU"/>
        </w:rPr>
        <w:t>3A2ZZ</w:t>
      </w:r>
      <w:r w:rsidR="00610FA3">
        <w:rPr>
          <w:szCs w:val="18"/>
          <w:lang w:val="ru-RU"/>
        </w:rPr>
        <w:tab/>
        <w:t>–</w:t>
      </w:r>
      <w:r w:rsidR="00610FA3">
        <w:rPr>
          <w:szCs w:val="18"/>
          <w:lang w:val="ru-RU"/>
        </w:rPr>
        <w:tab/>
      </w:r>
      <w:r w:rsidR="005E1593" w:rsidRPr="003F39F2">
        <w:rPr>
          <w:szCs w:val="18"/>
          <w:lang w:val="ru-RU"/>
        </w:rPr>
        <w:t>Класс 1</w:t>
      </w:r>
      <w:r w:rsidR="00610FA3">
        <w:rPr>
          <w:szCs w:val="18"/>
          <w:lang w:val="ru-RU"/>
        </w:rPr>
        <w:tab/>
      </w:r>
      <w:r w:rsidR="005E1593" w:rsidRPr="003F39F2">
        <w:rPr>
          <w:szCs w:val="18"/>
          <w:lang w:val="ru-RU"/>
        </w:rPr>
        <w:t>–</w:t>
      </w:r>
      <w:r w:rsidR="00610FA3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Общая лицензия </w:t>
      </w:r>
    </w:p>
    <w:p w:rsidR="00905A32" w:rsidRPr="003F39F2" w:rsidRDefault="00905A32" w:rsidP="002417C6">
      <w:pPr>
        <w:pStyle w:val="Station"/>
        <w:tabs>
          <w:tab w:val="left" w:pos="4962"/>
          <w:tab w:val="left" w:pos="5245"/>
          <w:tab w:val="left" w:pos="5812"/>
          <w:tab w:val="left" w:pos="6096"/>
          <w:tab w:val="left" w:pos="6379"/>
        </w:tabs>
        <w:spacing w:before="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="005E1593" w:rsidRPr="003F39F2">
        <w:rPr>
          <w:szCs w:val="18"/>
          <w:lang w:val="ru-RU"/>
        </w:rPr>
        <w:t>3A1AA</w:t>
      </w:r>
      <w:r w:rsidR="000E787E">
        <w:rPr>
          <w:szCs w:val="18"/>
          <w:lang w:val="ru-RU"/>
        </w:rPr>
        <w:t>−</w:t>
      </w:r>
      <w:r w:rsidR="005E1593" w:rsidRPr="003F39F2">
        <w:rPr>
          <w:szCs w:val="18"/>
          <w:lang w:val="ru-RU"/>
        </w:rPr>
        <w:t>3A1ZZ</w:t>
      </w:r>
      <w:r w:rsidR="00610FA3">
        <w:rPr>
          <w:szCs w:val="18"/>
          <w:lang w:val="ru-RU"/>
        </w:rPr>
        <w:tab/>
      </w:r>
      <w:r w:rsidR="005E1593" w:rsidRPr="003F39F2">
        <w:rPr>
          <w:szCs w:val="18"/>
          <w:lang w:val="ru-RU"/>
        </w:rPr>
        <w:t>–</w:t>
      </w:r>
      <w:r w:rsidR="00610FA3">
        <w:rPr>
          <w:szCs w:val="18"/>
          <w:lang w:val="ru-RU"/>
        </w:rPr>
        <w:tab/>
      </w:r>
      <w:r w:rsidR="005E1593" w:rsidRPr="003F39F2">
        <w:rPr>
          <w:szCs w:val="18"/>
          <w:lang w:val="ru-RU"/>
        </w:rPr>
        <w:t>Класс 2</w:t>
      </w:r>
      <w:r w:rsidR="00610FA3">
        <w:rPr>
          <w:szCs w:val="18"/>
          <w:lang w:val="ru-RU"/>
        </w:rPr>
        <w:tab/>
      </w:r>
      <w:r w:rsidR="005E1593" w:rsidRPr="003F39F2">
        <w:rPr>
          <w:szCs w:val="18"/>
          <w:lang w:val="ru-RU"/>
        </w:rPr>
        <w:t>–</w:t>
      </w:r>
      <w:r w:rsidR="00610FA3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Лицензия, ограниченная полосами </w:t>
      </w:r>
      <w:r w:rsidRPr="003F39F2">
        <w:rPr>
          <w:szCs w:val="18"/>
          <w:lang w:val="ru-RU"/>
        </w:rPr>
        <w:br/>
      </w:r>
      <w:r w:rsidR="00A82711" w:rsidRPr="003F39F2">
        <w:rPr>
          <w:szCs w:val="18"/>
          <w:lang w:val="ru-RU"/>
        </w:rPr>
        <w:tab/>
      </w:r>
      <w:r w:rsidR="00610FA3">
        <w:rPr>
          <w:szCs w:val="18"/>
          <w:lang w:val="ru-RU"/>
        </w:rPr>
        <w:tab/>
      </w:r>
      <w:r w:rsidRPr="003F39F2">
        <w:rPr>
          <w:szCs w:val="18"/>
          <w:lang w:val="ru-RU"/>
        </w:rPr>
        <w:t>144–146 МГц и 430–440 МГц</w:t>
      </w:r>
    </w:p>
    <w:p w:rsidR="00905A32" w:rsidRPr="003F39F2" w:rsidRDefault="00905A32" w:rsidP="00610FA3">
      <w:pPr>
        <w:pStyle w:val="Station"/>
        <w:tabs>
          <w:tab w:val="left" w:pos="4962"/>
          <w:tab w:val="left" w:pos="5245"/>
          <w:tab w:val="left" w:pos="5812"/>
          <w:tab w:val="left" w:pos="6096"/>
          <w:tab w:val="left" w:pos="6379"/>
        </w:tabs>
        <w:spacing w:before="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3A2AAA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3A2ZZZ</w:t>
      </w:r>
      <w:r w:rsidR="00610FA3">
        <w:rPr>
          <w:szCs w:val="18"/>
          <w:lang w:val="ru-RU"/>
        </w:rPr>
        <w:tab/>
      </w:r>
      <w:r w:rsidRPr="003F39F2">
        <w:rPr>
          <w:szCs w:val="18"/>
          <w:lang w:val="ru-RU"/>
        </w:rPr>
        <w:t>–</w:t>
      </w:r>
      <w:r w:rsidR="00610FA3">
        <w:rPr>
          <w:szCs w:val="18"/>
          <w:lang w:val="ru-RU"/>
        </w:rPr>
        <w:tab/>
      </w:r>
      <w:r w:rsidRPr="003F39F2">
        <w:rPr>
          <w:szCs w:val="18"/>
          <w:lang w:val="ru-RU"/>
        </w:rPr>
        <w:t>Радиоклуб</w:t>
      </w:r>
      <w:r w:rsidR="002417C6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802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3A9A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3A9Z</w:t>
      </w:r>
      <w:r w:rsidR="002417C6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66" w:name="_Toc138134947"/>
      <w:bookmarkStart w:id="167" w:name="_Toc144189213"/>
      <w:bookmarkStart w:id="168" w:name="_Toc144194505"/>
      <w:r w:rsidRPr="003F39F2">
        <w:rPr>
          <w:sz w:val="18"/>
          <w:szCs w:val="18"/>
          <w:lang w:val="ru-RU"/>
        </w:rPr>
        <w:t>Марокко (Королевство)</w:t>
      </w:r>
      <w:bookmarkEnd w:id="166"/>
      <w:bookmarkEnd w:id="167"/>
      <w:bookmarkEnd w:id="168"/>
    </w:p>
    <w:p w:rsidR="00905A32" w:rsidRPr="003F39F2" w:rsidRDefault="00905A32" w:rsidP="007D1856">
      <w:pPr>
        <w:pStyle w:val="Station"/>
        <w:tabs>
          <w:tab w:val="left" w:pos="5795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CN2AA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CN2ZZ</w:t>
      </w:r>
      <w:r w:rsidRPr="003F39F2">
        <w:rPr>
          <w:szCs w:val="18"/>
          <w:lang w:val="ru-RU"/>
        </w:rPr>
        <w:br/>
        <w:t>CN8AA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CN8ZZ</w:t>
      </w:r>
      <w:r w:rsidR="002417C6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5795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CN4AA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CN4ZZ</w:t>
      </w:r>
      <w:r w:rsidR="002417C6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69" w:name="_Toc138134948"/>
      <w:bookmarkStart w:id="170" w:name="_Toc144189214"/>
      <w:bookmarkStart w:id="171" w:name="_Toc144194506"/>
      <w:r w:rsidRPr="003F39F2">
        <w:rPr>
          <w:sz w:val="18"/>
          <w:szCs w:val="18"/>
          <w:lang w:val="ru-RU"/>
        </w:rPr>
        <w:t>Мозамбик (Республика)</w:t>
      </w:r>
      <w:bookmarkEnd w:id="169"/>
      <w:bookmarkEnd w:id="170"/>
      <w:bookmarkEnd w:id="171"/>
    </w:p>
    <w:p w:rsidR="00905A32" w:rsidRPr="003F39F2" w:rsidRDefault="00905A32" w:rsidP="002417C6">
      <w:pPr>
        <w:pStyle w:val="Station"/>
        <w:tabs>
          <w:tab w:val="left" w:pos="5795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C9, за которыми следуют цифра (обозначающая провинцию, в которой расположена станция) и группа не более чем из трех букв</w:t>
      </w:r>
    </w:p>
    <w:p w:rsidR="00905A32" w:rsidRPr="003F39F2" w:rsidRDefault="005E1593" w:rsidP="005E1593">
      <w:pPr>
        <w:pStyle w:val="Stationcont"/>
        <w:tabs>
          <w:tab w:val="clear" w:pos="284"/>
          <w:tab w:val="left" w:pos="142"/>
          <w:tab w:val="left" w:pos="3600"/>
          <w:tab w:val="left" w:pos="3799"/>
          <w:tab w:val="left" w:pos="396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pacing w:val="-6"/>
          <w:szCs w:val="18"/>
          <w:lang w:val="ru-RU"/>
        </w:rPr>
        <w:t xml:space="preserve">Цифры, обозначающие </w:t>
      </w:r>
      <w:proofErr w:type="gramStart"/>
      <w:r w:rsidRPr="003F39F2">
        <w:rPr>
          <w:spacing w:val="-6"/>
          <w:szCs w:val="18"/>
          <w:lang w:val="ru-RU"/>
        </w:rPr>
        <w:t>провинции:</w:t>
      </w:r>
      <w:r w:rsidRPr="003F39F2">
        <w:rPr>
          <w:spacing w:val="-6"/>
          <w:szCs w:val="18"/>
          <w:lang w:val="ru-RU"/>
        </w:rPr>
        <w:tab/>
      </w:r>
      <w:proofErr w:type="gramEnd"/>
      <w:r w:rsidR="00905A32" w:rsidRPr="003F39F2">
        <w:rPr>
          <w:szCs w:val="18"/>
          <w:lang w:val="ru-RU"/>
        </w:rPr>
        <w:t>1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</w:r>
      <w:proofErr w:type="spellStart"/>
      <w:r w:rsidR="00905A32" w:rsidRPr="003F39F2">
        <w:rPr>
          <w:szCs w:val="18"/>
          <w:lang w:val="ru-RU"/>
        </w:rPr>
        <w:t>Мапуто</w:t>
      </w:r>
      <w:proofErr w:type="spellEnd"/>
      <w:r w:rsidR="00905A32" w:rsidRPr="003F39F2">
        <w:rPr>
          <w:szCs w:val="18"/>
          <w:lang w:val="ru-RU"/>
        </w:rPr>
        <w:br/>
        <w:t>2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  <w:t>Газа-Иньямбане</w:t>
      </w:r>
      <w:r w:rsidR="00905A32" w:rsidRPr="003F39F2">
        <w:rPr>
          <w:szCs w:val="18"/>
          <w:lang w:val="ru-RU"/>
        </w:rPr>
        <w:br/>
        <w:t>3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</w:r>
      <w:proofErr w:type="spellStart"/>
      <w:r w:rsidR="00905A32" w:rsidRPr="003F39F2">
        <w:rPr>
          <w:szCs w:val="18"/>
          <w:lang w:val="ru-RU"/>
        </w:rPr>
        <w:t>Софала-Маника</w:t>
      </w:r>
      <w:proofErr w:type="spellEnd"/>
      <w:r w:rsidR="00905A32" w:rsidRPr="003F39F2">
        <w:rPr>
          <w:szCs w:val="18"/>
          <w:lang w:val="ru-RU"/>
        </w:rPr>
        <w:br/>
        <w:t>4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</w:r>
      <w:proofErr w:type="spellStart"/>
      <w:r w:rsidR="00905A32" w:rsidRPr="003F39F2">
        <w:rPr>
          <w:szCs w:val="18"/>
          <w:lang w:val="ru-RU"/>
        </w:rPr>
        <w:t>Замбезия-Нампула</w:t>
      </w:r>
      <w:proofErr w:type="spellEnd"/>
      <w:r w:rsidR="00905A32" w:rsidRPr="003F39F2">
        <w:rPr>
          <w:szCs w:val="18"/>
          <w:lang w:val="ru-RU"/>
        </w:rPr>
        <w:br/>
        <w:t>5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  <w:t>Тете-Ньяса</w:t>
      </w:r>
      <w:r w:rsidR="00905A32" w:rsidRPr="003F39F2">
        <w:rPr>
          <w:szCs w:val="18"/>
          <w:lang w:val="ru-RU"/>
        </w:rPr>
        <w:br/>
        <w:t>6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</w:r>
      <w:proofErr w:type="spellStart"/>
      <w:r w:rsidR="00905A32" w:rsidRPr="003F39F2">
        <w:rPr>
          <w:szCs w:val="18"/>
          <w:lang w:val="ru-RU"/>
        </w:rPr>
        <w:t>Кабу-Делгаду</w:t>
      </w:r>
      <w:proofErr w:type="spellEnd"/>
      <w:r w:rsidR="002417C6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72" w:name="_Toc138134949"/>
      <w:bookmarkStart w:id="173" w:name="_Toc144189215"/>
      <w:bookmarkStart w:id="174" w:name="_Toc144194507"/>
      <w:r w:rsidRPr="003F39F2">
        <w:rPr>
          <w:sz w:val="18"/>
          <w:szCs w:val="18"/>
          <w:lang w:val="ru-RU"/>
        </w:rPr>
        <w:t>Мьянма (Союз)</w:t>
      </w:r>
      <w:bookmarkEnd w:id="172"/>
      <w:bookmarkEnd w:id="173"/>
      <w:bookmarkEnd w:id="174"/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XZ2AA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XZ2ZZ</w:t>
      </w:r>
      <w:r w:rsidR="002417C6">
        <w:rPr>
          <w:szCs w:val="18"/>
          <w:lang w:val="ru-RU"/>
        </w:rPr>
        <w:t>.</w:t>
      </w:r>
    </w:p>
    <w:p w:rsidR="00905A32" w:rsidRPr="003F39F2" w:rsidRDefault="00905A32" w:rsidP="00CB6E15">
      <w:pPr>
        <w:pStyle w:val="Country"/>
        <w:rPr>
          <w:sz w:val="18"/>
          <w:szCs w:val="18"/>
          <w:lang w:val="ru-RU"/>
        </w:rPr>
      </w:pPr>
      <w:bookmarkStart w:id="175" w:name="_Toc138134950"/>
      <w:bookmarkStart w:id="176" w:name="_Toc144189216"/>
      <w:bookmarkStart w:id="177" w:name="_Toc144194508"/>
      <w:r w:rsidRPr="003F39F2">
        <w:rPr>
          <w:sz w:val="18"/>
          <w:szCs w:val="18"/>
          <w:lang w:val="ru-RU"/>
        </w:rPr>
        <w:t>Намибия (Республика)</w:t>
      </w:r>
      <w:bookmarkEnd w:id="175"/>
      <w:bookmarkEnd w:id="176"/>
      <w:bookmarkEnd w:id="177"/>
    </w:p>
    <w:p w:rsidR="00905A32" w:rsidRPr="003F39F2" w:rsidRDefault="00905A32" w:rsidP="00CB6E15">
      <w:pPr>
        <w:pStyle w:val="Station"/>
        <w:tabs>
          <w:tab w:val="left" w:pos="6237"/>
          <w:tab w:val="left" w:pos="6521"/>
        </w:tabs>
        <w:spacing w:before="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V50A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V50ZZZ</w:t>
      </w:r>
      <w:r w:rsidR="005E1593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–</w:t>
      </w:r>
      <w:r w:rsidRPr="003F39F2">
        <w:rPr>
          <w:szCs w:val="18"/>
          <w:lang w:val="ru-RU"/>
        </w:rPr>
        <w:tab/>
        <w:t>Стан</w:t>
      </w:r>
      <w:r w:rsidR="005D36AB" w:rsidRPr="003F39F2">
        <w:rPr>
          <w:szCs w:val="18"/>
          <w:lang w:val="ru-RU"/>
        </w:rPr>
        <w:t xml:space="preserve">ция с ограниченной лицензией </w:t>
      </w:r>
      <w:r w:rsidR="005D36AB"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>V51A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V51ZZZ</w:t>
      </w:r>
      <w:r w:rsidR="005E1593" w:rsidRPr="003F39F2">
        <w:rPr>
          <w:szCs w:val="18"/>
          <w:lang w:val="ru-RU"/>
        </w:rPr>
        <w:tab/>
      </w:r>
      <w:r w:rsidR="005D36AB" w:rsidRPr="003F39F2">
        <w:rPr>
          <w:szCs w:val="18"/>
          <w:lang w:val="ru-RU"/>
        </w:rPr>
        <w:t>–</w:t>
      </w:r>
      <w:r w:rsidR="005D36AB" w:rsidRPr="003F39F2">
        <w:rPr>
          <w:szCs w:val="18"/>
          <w:lang w:val="ru-RU"/>
        </w:rPr>
        <w:tab/>
        <w:t xml:space="preserve">Станция с полной лицензией </w:t>
      </w:r>
      <w:r w:rsidR="005D36AB" w:rsidRPr="003F39F2">
        <w:rPr>
          <w:szCs w:val="18"/>
          <w:lang w:val="ru-RU"/>
        </w:rPr>
        <w:br/>
        <w:t xml:space="preserve">V5, за которыми следует </w:t>
      </w:r>
      <w:r w:rsidR="00E67A7C">
        <w:rPr>
          <w:szCs w:val="18"/>
          <w:lang w:val="ru-RU"/>
        </w:rPr>
        <w:br/>
      </w:r>
      <w:r w:rsidRPr="003F39F2">
        <w:rPr>
          <w:szCs w:val="18"/>
          <w:lang w:val="ru-RU"/>
        </w:rPr>
        <w:t>существующий позывной сигнал</w:t>
      </w:r>
      <w:r w:rsidRPr="003F39F2">
        <w:rPr>
          <w:szCs w:val="18"/>
          <w:lang w:val="ru-RU"/>
        </w:rPr>
        <w:tab/>
        <w:t>–</w:t>
      </w:r>
      <w:r w:rsidR="00E67A7C">
        <w:rPr>
          <w:szCs w:val="18"/>
          <w:lang w:val="ru-RU"/>
        </w:rPr>
        <w:tab/>
      </w:r>
      <w:r w:rsidRPr="003F39F2">
        <w:rPr>
          <w:szCs w:val="18"/>
          <w:lang w:val="ru-RU"/>
        </w:rPr>
        <w:t>Гостевая станция</w:t>
      </w:r>
      <w:r w:rsidR="005E3488">
        <w:rPr>
          <w:szCs w:val="18"/>
          <w:lang w:val="ru-RU"/>
        </w:rPr>
        <w:t>.</w:t>
      </w:r>
    </w:p>
    <w:p w:rsidR="00905A32" w:rsidRPr="003F39F2" w:rsidRDefault="00905A32" w:rsidP="00CB6E15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V59A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V59ZZZ</w:t>
      </w:r>
      <w:r w:rsidR="005E348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78" w:name="_Toc138134951"/>
      <w:bookmarkStart w:id="179" w:name="_Toc144189217"/>
      <w:bookmarkStart w:id="180" w:name="_Toc144194509"/>
      <w:r w:rsidRPr="003F39F2">
        <w:rPr>
          <w:sz w:val="18"/>
          <w:szCs w:val="18"/>
          <w:lang w:val="ru-RU"/>
        </w:rPr>
        <w:t>Науру (Республика)</w:t>
      </w:r>
      <w:bookmarkEnd w:id="178"/>
      <w:bookmarkEnd w:id="179"/>
      <w:bookmarkEnd w:id="180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C2, за которыми следуют цифра, определяющая категорию станции, и 2 буквы</w:t>
      </w:r>
      <w:r w:rsidR="005E348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Непал (Федеративная Демократическая Республика</w:t>
      </w:r>
      <w:r w:rsidRPr="003F39F2">
        <w:rPr>
          <w:sz w:val="18"/>
          <w:szCs w:val="18"/>
          <w:cs/>
          <w:lang w:val="ru-RU"/>
        </w:rPr>
        <w:t>‎</w:t>
      </w:r>
      <w:r w:rsidRPr="003F39F2">
        <w:rPr>
          <w:sz w:val="18"/>
          <w:szCs w:val="18"/>
          <w:lang w:val="ru-RU"/>
        </w:rPr>
        <w:t>)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9N1AA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9N1ZZZ</w:t>
      </w:r>
      <w:r w:rsidR="005E348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81" w:name="_Toc138134953"/>
      <w:bookmarkStart w:id="182" w:name="_Toc144189219"/>
      <w:bookmarkStart w:id="183" w:name="_Toc144194511"/>
      <w:r w:rsidRPr="003F39F2">
        <w:rPr>
          <w:sz w:val="18"/>
          <w:szCs w:val="18"/>
          <w:lang w:val="ru-RU"/>
        </w:rPr>
        <w:lastRenderedPageBreak/>
        <w:t>Нидерланды (Королевство)</w:t>
      </w:r>
      <w:bookmarkEnd w:id="181"/>
      <w:bookmarkEnd w:id="182"/>
      <w:bookmarkEnd w:id="183"/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PA0, PA1, PA6, PI4, PI6, PI7 или PI8, за которыми следуют 2 или 3 буквы</w:t>
      </w:r>
      <w:r w:rsidRPr="003F39F2">
        <w:rPr>
          <w:szCs w:val="18"/>
          <w:lang w:val="ru-RU"/>
        </w:rPr>
        <w:br/>
        <w:t>PA2, PA3, PB0, PD0, PE0, PE1, PI1, PI2 или PI3, за которыми следуют 3 буквы</w:t>
      </w:r>
      <w:r w:rsidR="00F43D61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844"/>
          <w:tab w:val="left" w:pos="505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PI5 или PI9, за которыми следуют 2 или 3 буквы</w:t>
      </w:r>
      <w:r w:rsidR="00F43D61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Новая Зеландия</w:t>
      </w:r>
    </w:p>
    <w:p w:rsidR="00905A32" w:rsidRPr="003F39F2" w:rsidRDefault="00905A32" w:rsidP="007D1856">
      <w:pPr>
        <w:pStyle w:val="Table"/>
        <w:rPr>
          <w:rFonts w:ascii="Calibri" w:hAnsi="Calibri"/>
          <w:szCs w:val="1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4678"/>
      </w:tblGrid>
      <w:tr w:rsidR="00905A32" w:rsidRPr="003F39F2" w:rsidTr="00905A32">
        <w:trPr>
          <w:cantSplit/>
        </w:trPr>
        <w:tc>
          <w:tcPr>
            <w:tcW w:w="7621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 и экспериментальные станции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Позывные сигналы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Районы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ZL1AA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ZL4WZ</w:t>
            </w:r>
            <w:r w:rsidRPr="003F39F2">
              <w:rPr>
                <w:szCs w:val="18"/>
                <w:lang w:val="ru-RU"/>
              </w:rPr>
              <w:br/>
              <w:t>ZL1AAA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ZL4WZZ</w:t>
            </w:r>
            <w:r w:rsidRPr="003F39F2">
              <w:rPr>
                <w:szCs w:val="18"/>
                <w:lang w:val="ru-RU"/>
              </w:rPr>
              <w:br/>
              <w:t>ZL1AAAA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ZL4WZZZ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Новая Зеландия</w:t>
            </w:r>
          </w:p>
        </w:tc>
      </w:tr>
      <w:tr w:rsidR="00905A32" w:rsidRPr="003F39F2" w:rsidTr="00905A32">
        <w:trPr>
          <w:cantSplit/>
        </w:trPr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ZK0A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ZK9ZZZZ</w:t>
            </w:r>
            <w:r w:rsidRPr="003F39F2">
              <w:rPr>
                <w:szCs w:val="18"/>
                <w:lang w:val="ru-RU"/>
              </w:rPr>
              <w:br/>
              <w:t>ZL0A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ZL0ZZZZ</w:t>
            </w:r>
            <w:r w:rsidRPr="003F39F2">
              <w:rPr>
                <w:szCs w:val="18"/>
                <w:lang w:val="ru-RU"/>
              </w:rPr>
              <w:br/>
              <w:t>ZL1A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ZL4W</w:t>
            </w:r>
            <w:r w:rsidRPr="003F39F2">
              <w:rPr>
                <w:szCs w:val="18"/>
                <w:lang w:val="ru-RU"/>
              </w:rPr>
              <w:br/>
              <w:t>ZM0A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ZM0ZZZZ</w:t>
            </w:r>
            <w:r w:rsidRPr="003F39F2">
              <w:rPr>
                <w:szCs w:val="18"/>
                <w:lang w:val="ru-RU"/>
              </w:rPr>
              <w:br/>
              <w:t>ZM1A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ZM9ZZZZ**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Особые события в Новой Зеландии 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ZL5AA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ZL5WZ</w:t>
            </w:r>
            <w:r w:rsidRPr="003F39F2">
              <w:rPr>
                <w:szCs w:val="18"/>
                <w:lang w:val="ru-RU"/>
              </w:rPr>
              <w:br/>
              <w:t>ZL5AAA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ZL5WZZ</w:t>
            </w:r>
            <w:r w:rsidRPr="003F39F2">
              <w:rPr>
                <w:szCs w:val="18"/>
                <w:lang w:val="ru-RU"/>
              </w:rPr>
              <w:br/>
              <w:t>ZL5AAAA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ZL5WZZZ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Антарктика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ZL5A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ZL5W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Особые события в Антарктике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ZL6AA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ZL6WZ</w:t>
            </w:r>
            <w:r w:rsidRPr="003F39F2">
              <w:rPr>
                <w:szCs w:val="18"/>
                <w:lang w:val="ru-RU"/>
              </w:rPr>
              <w:br/>
              <w:t>ZL6AAA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ZL6WZZ</w:t>
            </w:r>
            <w:r w:rsidRPr="003F39F2">
              <w:rPr>
                <w:szCs w:val="18"/>
                <w:lang w:val="ru-RU"/>
              </w:rPr>
              <w:br/>
              <w:t>ZL6AAAA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ZL6WZZZ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NZART*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ZL6A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ZL6W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Особые события NZART* 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ZL7AA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ZL7WZ</w:t>
            </w:r>
            <w:r w:rsidRPr="003F39F2">
              <w:rPr>
                <w:szCs w:val="18"/>
                <w:lang w:val="ru-RU"/>
              </w:rPr>
              <w:br/>
              <w:t>ZL7AAA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ZL7WZZ</w:t>
            </w:r>
            <w:r w:rsidRPr="003F39F2">
              <w:rPr>
                <w:szCs w:val="18"/>
                <w:lang w:val="ru-RU"/>
              </w:rPr>
              <w:br/>
              <w:t>ZL7AAAA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ZL7WZZZ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Острова </w:t>
            </w:r>
            <w:proofErr w:type="spellStart"/>
            <w:r w:rsidRPr="003F39F2">
              <w:rPr>
                <w:szCs w:val="18"/>
                <w:lang w:val="ru-RU"/>
              </w:rPr>
              <w:t>Чатем</w:t>
            </w:r>
            <w:proofErr w:type="spellEnd"/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ZL7A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ZL7W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Особые события на островах </w:t>
            </w:r>
            <w:proofErr w:type="spellStart"/>
            <w:r w:rsidRPr="003F39F2">
              <w:rPr>
                <w:szCs w:val="18"/>
                <w:lang w:val="ru-RU"/>
              </w:rPr>
              <w:t>Чатем</w:t>
            </w:r>
            <w:proofErr w:type="spellEnd"/>
            <w:r w:rsidRPr="003F39F2">
              <w:rPr>
                <w:szCs w:val="18"/>
                <w:lang w:val="ru-RU"/>
              </w:rPr>
              <w:t xml:space="preserve"> </w:t>
            </w:r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ZL8AA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ZL8WZ</w:t>
            </w:r>
            <w:r w:rsidRPr="003F39F2">
              <w:rPr>
                <w:szCs w:val="18"/>
                <w:lang w:val="ru-RU"/>
              </w:rPr>
              <w:br/>
              <w:t>ZL8AAA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ZL8WZZ</w:t>
            </w:r>
            <w:r w:rsidRPr="003F39F2">
              <w:rPr>
                <w:szCs w:val="18"/>
                <w:lang w:val="ru-RU"/>
              </w:rPr>
              <w:br/>
              <w:t>ZL8AAAA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ZL8WZZZ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Острова </w:t>
            </w:r>
            <w:proofErr w:type="spellStart"/>
            <w:r w:rsidRPr="003F39F2">
              <w:rPr>
                <w:szCs w:val="18"/>
                <w:lang w:val="ru-RU"/>
              </w:rPr>
              <w:t>Кермадек</w:t>
            </w:r>
            <w:proofErr w:type="spellEnd"/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ZL8A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ZL8W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Особые события на островах </w:t>
            </w:r>
            <w:proofErr w:type="spellStart"/>
            <w:r w:rsidRPr="003F39F2">
              <w:rPr>
                <w:szCs w:val="18"/>
                <w:lang w:val="ru-RU"/>
              </w:rPr>
              <w:t>Кермадек</w:t>
            </w:r>
            <w:proofErr w:type="spellEnd"/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ZL9AA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ZL9WZ</w:t>
            </w:r>
            <w:r w:rsidRPr="003F39F2">
              <w:rPr>
                <w:szCs w:val="18"/>
                <w:lang w:val="ru-RU"/>
              </w:rPr>
              <w:br/>
              <w:t>ZL9AAA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ZL9WZZ</w:t>
            </w:r>
            <w:r w:rsidRPr="003F39F2">
              <w:rPr>
                <w:szCs w:val="18"/>
                <w:lang w:val="ru-RU"/>
              </w:rPr>
              <w:br/>
              <w:t>ZL9AAAA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ZL9WZZZ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Окленд/острова </w:t>
            </w:r>
            <w:proofErr w:type="spellStart"/>
            <w:r w:rsidRPr="003F39F2">
              <w:rPr>
                <w:szCs w:val="18"/>
                <w:lang w:val="ru-RU"/>
              </w:rPr>
              <w:t>Кемпбелл</w:t>
            </w:r>
            <w:proofErr w:type="spellEnd"/>
          </w:p>
        </w:tc>
      </w:tr>
      <w:tr w:rsidR="00905A32" w:rsidRPr="003F39F2" w:rsidTr="00905A32">
        <w:tc>
          <w:tcPr>
            <w:tcW w:w="294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ZL9A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ZL9W</w:t>
            </w:r>
          </w:p>
        </w:tc>
        <w:tc>
          <w:tcPr>
            <w:tcW w:w="4678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199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Особые события в Окленде/на островах </w:t>
            </w:r>
            <w:proofErr w:type="spellStart"/>
            <w:r w:rsidRPr="003F39F2">
              <w:rPr>
                <w:szCs w:val="18"/>
                <w:lang w:val="ru-RU"/>
              </w:rPr>
              <w:t>Кемпбелл</w:t>
            </w:r>
            <w:proofErr w:type="spellEnd"/>
          </w:p>
        </w:tc>
      </w:tr>
    </w:tbl>
    <w:p w:rsidR="00905A32" w:rsidRPr="003F39F2" w:rsidRDefault="00905A32" w:rsidP="007D1856">
      <w:pPr>
        <w:pStyle w:val="MEP"/>
        <w:rPr>
          <w:rFonts w:ascii="Calibri" w:hAnsi="Calibri"/>
          <w:lang w:val="ru-RU"/>
        </w:rPr>
      </w:pPr>
    </w:p>
    <w:p w:rsidR="00905A32" w:rsidRPr="003F39F2" w:rsidRDefault="00905A32" w:rsidP="007D1856">
      <w:pPr>
        <w:pStyle w:val="Footnote"/>
        <w:tabs>
          <w:tab w:val="left" w:pos="567"/>
        </w:tabs>
        <w:rPr>
          <w:szCs w:val="18"/>
          <w:lang w:val="ru-RU"/>
        </w:rPr>
      </w:pPr>
      <w:r w:rsidRPr="003F39F2">
        <w:rPr>
          <w:color w:val="FFFFFF"/>
          <w:szCs w:val="18"/>
          <w:lang w:val="ru-RU"/>
        </w:rPr>
        <w:tab/>
      </w:r>
      <w:r w:rsidRPr="003F39F2">
        <w:rPr>
          <w:szCs w:val="18"/>
          <w:lang w:val="ru-RU"/>
        </w:rPr>
        <w:t>*</w:t>
      </w:r>
      <w:r w:rsidRPr="003F39F2">
        <w:rPr>
          <w:szCs w:val="18"/>
          <w:lang w:val="ru-RU"/>
        </w:rPr>
        <w:tab/>
        <w:t>Ассоциация радиопередатчиков Новой Зеландии</w:t>
      </w:r>
      <w:r w:rsidRPr="003F39F2">
        <w:rPr>
          <w:szCs w:val="18"/>
          <w:cs/>
          <w:lang w:val="ru-RU"/>
        </w:rPr>
        <w:t>‎</w:t>
      </w:r>
      <w:r w:rsidRPr="003F39F2">
        <w:rPr>
          <w:szCs w:val="18"/>
          <w:lang w:val="ru-RU"/>
        </w:rPr>
        <w:t xml:space="preserve"> (NZART).</w:t>
      </w:r>
      <w:r w:rsidRPr="003F39F2">
        <w:rPr>
          <w:szCs w:val="18"/>
          <w:lang w:val="ru-RU"/>
        </w:rPr>
        <w:br/>
      </w:r>
      <w:r w:rsidR="005D36AB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**</w:t>
      </w:r>
      <w:r w:rsidRPr="003F39F2">
        <w:rPr>
          <w:szCs w:val="18"/>
          <w:lang w:val="ru-RU"/>
        </w:rPr>
        <w:tab/>
        <w:t>Для соревнований и других особых событий любители используют префикс ZM вместо ZL.</w:t>
      </w:r>
    </w:p>
    <w:p w:rsidR="00905A32" w:rsidRPr="003F39F2" w:rsidRDefault="00905A32" w:rsidP="00DF2372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Никарагуа</w:t>
      </w:r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YN, за которыми следуют цифра (обозначающая зону, в которой расположена станция) и 2 или 3 буквы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</w:t>
      </w:r>
      <w:proofErr w:type="gramStart"/>
      <w:r w:rsidRPr="003F39F2">
        <w:rPr>
          <w:szCs w:val="18"/>
          <w:lang w:val="ru-RU"/>
        </w:rPr>
        <w:t>зоны: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Манагуа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Гранада</w:t>
      </w:r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Леон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Селая</w:t>
      </w:r>
      <w:proofErr w:type="spellEnd"/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Карасо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Ривас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Чинандега</w:t>
      </w:r>
      <w:proofErr w:type="spellEnd"/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Масая</w:t>
      </w:r>
      <w:proofErr w:type="spellEnd"/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Эстели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Мадрис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Нуэва-Сеговия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Матагальпа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Хинотега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Боако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Чонталес</w:t>
      </w:r>
      <w:proofErr w:type="spellEnd"/>
      <w:r w:rsidRPr="003F39F2">
        <w:rPr>
          <w:szCs w:val="18"/>
          <w:lang w:val="ru-RU"/>
        </w:rPr>
        <w:t xml:space="preserve"> и Рио-Сан-Хуан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84" w:name="_Toc138134957"/>
      <w:bookmarkStart w:id="185" w:name="_Toc144189223"/>
      <w:bookmarkStart w:id="186" w:name="_Toc144194515"/>
      <w:r w:rsidRPr="003F39F2">
        <w:rPr>
          <w:sz w:val="18"/>
          <w:szCs w:val="18"/>
          <w:lang w:val="ru-RU"/>
        </w:rPr>
        <w:lastRenderedPageBreak/>
        <w:t>Нигер (Республика)</w:t>
      </w:r>
      <w:bookmarkEnd w:id="184"/>
      <w:bookmarkEnd w:id="185"/>
      <w:bookmarkEnd w:id="186"/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5U2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5U9, за которыми следуют буква V и 1 или 2 буквы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rPr>
          <w:szCs w:val="18"/>
          <w:lang w:val="ru-RU"/>
        </w:rPr>
      </w:pPr>
      <w:r w:rsidRPr="003F39F2">
        <w:rPr>
          <w:szCs w:val="18"/>
          <w:lang w:val="ru-RU"/>
        </w:rPr>
        <w:tab/>
        <w:t>При работе станций в качестве фиксированных станций за их позывными сигналами следует буква "F".</w:t>
      </w:r>
    </w:p>
    <w:p w:rsidR="00905A32" w:rsidRPr="003F39F2" w:rsidRDefault="00905A32" w:rsidP="007D1856">
      <w:pPr>
        <w:pStyle w:val="Stationcont"/>
        <w:rPr>
          <w:szCs w:val="18"/>
          <w:lang w:val="ru-RU"/>
        </w:rPr>
      </w:pPr>
      <w:r w:rsidRPr="003F39F2">
        <w:rPr>
          <w:szCs w:val="18"/>
          <w:lang w:val="ru-RU"/>
        </w:rPr>
        <w:tab/>
        <w:t>При работе станций в качестве подвижных станций за их позывными сигналами следуют буквы "MOB".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87" w:name="_Toc138134958"/>
      <w:bookmarkStart w:id="188" w:name="_Toc144189224"/>
      <w:bookmarkStart w:id="189" w:name="_Toc144194516"/>
      <w:r w:rsidRPr="003F39F2">
        <w:rPr>
          <w:sz w:val="18"/>
          <w:szCs w:val="18"/>
          <w:lang w:val="ru-RU"/>
        </w:rPr>
        <w:t>Нигерия (Федеративная Республика)</w:t>
      </w:r>
      <w:bookmarkEnd w:id="187"/>
      <w:bookmarkEnd w:id="188"/>
      <w:bookmarkEnd w:id="189"/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5N, за которыми следуют цифра (обозначающая зону, в которой расположена станция) и 3 буквы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</w:t>
      </w:r>
      <w:proofErr w:type="gramStart"/>
      <w:r w:rsidRPr="003F39F2">
        <w:rPr>
          <w:szCs w:val="18"/>
          <w:lang w:val="ru-RU"/>
        </w:rPr>
        <w:t>зоны: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0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 Лагос и Федеральная столичная территория </w:t>
      </w:r>
      <w:r w:rsidRPr="003F39F2">
        <w:rPr>
          <w:szCs w:val="18"/>
          <w:lang w:val="ru-RU"/>
        </w:rPr>
        <w:br/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Огун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Ойо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Ондо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Экити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Осун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Квара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Коги</w:t>
      </w:r>
      <w:proofErr w:type="spellEnd"/>
      <w:r w:rsidRPr="003F39F2">
        <w:rPr>
          <w:szCs w:val="18"/>
          <w:lang w:val="ru-RU"/>
        </w:rPr>
        <w:t xml:space="preserve"> и Нигер </w:t>
      </w:r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Эдо</w:t>
      </w:r>
      <w:proofErr w:type="spellEnd"/>
      <w:r w:rsidRPr="003F39F2">
        <w:rPr>
          <w:szCs w:val="18"/>
          <w:lang w:val="ru-RU"/>
        </w:rPr>
        <w:t xml:space="preserve">, Дельта, </w:t>
      </w:r>
      <w:proofErr w:type="spellStart"/>
      <w:r w:rsidRPr="003F39F2">
        <w:rPr>
          <w:szCs w:val="18"/>
          <w:lang w:val="ru-RU"/>
        </w:rPr>
        <w:t>Байельса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Анамбра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Энугу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Абия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Эбоньи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Риверс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Имо</w:t>
      </w:r>
      <w:proofErr w:type="spellEnd"/>
      <w:r w:rsidRPr="003F39F2">
        <w:rPr>
          <w:szCs w:val="18"/>
          <w:lang w:val="ru-RU"/>
        </w:rPr>
        <w:t>, Аква-</w:t>
      </w:r>
      <w:proofErr w:type="spellStart"/>
      <w:r w:rsidRPr="003F39F2">
        <w:rPr>
          <w:szCs w:val="18"/>
          <w:lang w:val="ru-RU"/>
        </w:rPr>
        <w:t>Ибом</w:t>
      </w:r>
      <w:proofErr w:type="spellEnd"/>
      <w:r w:rsidRPr="003F39F2">
        <w:rPr>
          <w:szCs w:val="18"/>
          <w:lang w:val="ru-RU"/>
        </w:rPr>
        <w:t xml:space="preserve"> и Кросс-Ривер </w:t>
      </w:r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Бенуэ</w:t>
      </w:r>
      <w:proofErr w:type="spellEnd"/>
      <w:r w:rsidRPr="003F39F2">
        <w:rPr>
          <w:szCs w:val="18"/>
          <w:lang w:val="ru-RU"/>
        </w:rPr>
        <w:t xml:space="preserve">, Плато, </w:t>
      </w:r>
      <w:proofErr w:type="spellStart"/>
      <w:r w:rsidRPr="003F39F2">
        <w:rPr>
          <w:szCs w:val="18"/>
          <w:lang w:val="ru-RU"/>
        </w:rPr>
        <w:t>Нассарава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Табара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Баучи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Гомбе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Адамава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Борно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Джигава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Кано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Йобе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Кацина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Штаты </w:t>
      </w:r>
      <w:proofErr w:type="spellStart"/>
      <w:r w:rsidRPr="003F39F2">
        <w:rPr>
          <w:szCs w:val="18"/>
          <w:lang w:val="ru-RU"/>
        </w:rPr>
        <w:t>Замфара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Сокото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Кадуна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Кебби</w:t>
      </w:r>
      <w:proofErr w:type="spellEnd"/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5N2XA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5N2ZZ</w:t>
      </w:r>
      <w:r w:rsidRPr="003F39F2">
        <w:rPr>
          <w:szCs w:val="18"/>
          <w:lang w:val="ru-RU"/>
        </w:rPr>
        <w:br/>
        <w:t>5N3EA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5N3EZ</w:t>
      </w:r>
      <w:r w:rsidRPr="003F39F2">
        <w:rPr>
          <w:szCs w:val="18"/>
          <w:lang w:val="ru-RU"/>
        </w:rPr>
        <w:br/>
        <w:t>5N4XA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5N4ZZ</w:t>
      </w:r>
      <w:r w:rsidRPr="003F39F2">
        <w:rPr>
          <w:szCs w:val="18"/>
          <w:lang w:val="ru-RU"/>
        </w:rPr>
        <w:br/>
        <w:t>5N5EA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5N5EZ</w:t>
      </w:r>
      <w:r w:rsidRPr="003F39F2">
        <w:rPr>
          <w:szCs w:val="18"/>
          <w:lang w:val="ru-RU"/>
        </w:rPr>
        <w:br/>
        <w:t>5N6XA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5N6ZZ</w:t>
      </w:r>
      <w:r w:rsidRPr="003F39F2">
        <w:rPr>
          <w:szCs w:val="18"/>
          <w:lang w:val="ru-RU"/>
        </w:rPr>
        <w:br/>
        <w:t>5N7EA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5N7EZ</w:t>
      </w:r>
      <w:r w:rsidRPr="003F39F2">
        <w:rPr>
          <w:szCs w:val="18"/>
          <w:lang w:val="ru-RU"/>
        </w:rPr>
        <w:br/>
        <w:t>5N8XA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5N8ZZ</w:t>
      </w:r>
      <w:r w:rsidRPr="003F39F2">
        <w:rPr>
          <w:szCs w:val="18"/>
          <w:lang w:val="ru-RU"/>
        </w:rPr>
        <w:br/>
        <w:t>5N9EA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5N9EZ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proofErr w:type="spellStart"/>
      <w:r w:rsidRPr="003F39F2">
        <w:rPr>
          <w:sz w:val="18"/>
          <w:szCs w:val="18"/>
          <w:lang w:val="ru-RU"/>
        </w:rPr>
        <w:t>Ниуэ</w:t>
      </w:r>
      <w:proofErr w:type="spellEnd"/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ZK2, за которыми следуют 2 буквы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Норвегия</w:t>
      </w:r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JW0AAA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JW9ZZZ</w:t>
      </w:r>
      <w:r w:rsidRPr="003F39F2">
        <w:rPr>
          <w:szCs w:val="18"/>
          <w:lang w:val="ru-RU"/>
        </w:rPr>
        <w:br/>
        <w:t>JX0AAA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JX0ZZZ</w:t>
      </w:r>
      <w:r w:rsidRPr="003F39F2">
        <w:rPr>
          <w:szCs w:val="18"/>
          <w:lang w:val="ru-RU"/>
        </w:rPr>
        <w:br/>
        <w:t>LA0AAA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LA9ZZZ</w:t>
      </w:r>
      <w:r w:rsidRPr="003F39F2">
        <w:rPr>
          <w:szCs w:val="18"/>
          <w:lang w:val="ru-RU"/>
        </w:rPr>
        <w:br/>
        <w:t>LB0AAA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LB9ZZZ</w:t>
      </w:r>
      <w:r w:rsidRPr="003F39F2">
        <w:rPr>
          <w:szCs w:val="18"/>
          <w:lang w:val="ru-RU"/>
        </w:rPr>
        <w:br/>
        <w:t>LC0AAA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LC9ZZZ</w:t>
      </w:r>
      <w:r w:rsidRPr="003F39F2">
        <w:rPr>
          <w:szCs w:val="18"/>
          <w:lang w:val="ru-RU"/>
        </w:rPr>
        <w:br/>
        <w:t>LD0AAA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LD9ZZZ</w:t>
      </w:r>
      <w:r w:rsidRPr="003F39F2">
        <w:rPr>
          <w:szCs w:val="18"/>
          <w:lang w:val="ru-RU"/>
        </w:rPr>
        <w:br/>
        <w:t>3Y0AAA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3Y9ZZZ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LF2AAA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LF9ZZZ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190" w:name="_Toc138134961"/>
      <w:bookmarkStart w:id="191" w:name="_Toc144189227"/>
      <w:bookmarkStart w:id="192" w:name="_Toc144194519"/>
      <w:r w:rsidRPr="003F39F2">
        <w:rPr>
          <w:sz w:val="18"/>
          <w:szCs w:val="18"/>
          <w:lang w:val="ru-RU"/>
        </w:rPr>
        <w:t>Оман (Султанат)</w:t>
      </w:r>
      <w:bookmarkEnd w:id="190"/>
      <w:bookmarkEnd w:id="191"/>
      <w:bookmarkEnd w:id="192"/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A40AA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A48ZZ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A49AA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A49ZZ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400"/>
        <w:rPr>
          <w:sz w:val="18"/>
          <w:szCs w:val="18"/>
          <w:lang w:val="ru-RU"/>
        </w:rPr>
      </w:pPr>
      <w:bookmarkStart w:id="193" w:name="_Toc138134962"/>
      <w:bookmarkStart w:id="194" w:name="_Toc144189228"/>
      <w:bookmarkStart w:id="195" w:name="_Toc144194520"/>
      <w:r w:rsidRPr="003F39F2">
        <w:rPr>
          <w:sz w:val="18"/>
          <w:szCs w:val="18"/>
          <w:lang w:val="ru-RU"/>
        </w:rPr>
        <w:t>Пакистан (Исламская Республика)</w:t>
      </w:r>
      <w:bookmarkEnd w:id="193"/>
      <w:bookmarkEnd w:id="194"/>
      <w:bookmarkEnd w:id="195"/>
    </w:p>
    <w:p w:rsidR="00905A32" w:rsidRPr="003F39F2" w:rsidRDefault="00905A32" w:rsidP="007D1856">
      <w:pPr>
        <w:pStyle w:val="Station"/>
        <w:tabs>
          <w:tab w:val="left" w:pos="4774"/>
          <w:tab w:val="left" w:pos="4998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AP2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AP9, за которыми следует группа не более чем из 3 букв</w:t>
      </w:r>
      <w:r w:rsidR="00DF2372">
        <w:rPr>
          <w:szCs w:val="18"/>
          <w:lang w:val="ru-RU"/>
        </w:rPr>
        <w:t>.</w:t>
      </w:r>
    </w:p>
    <w:p w:rsidR="00DF2372" w:rsidRDefault="00DF2372">
      <w:pPr>
        <w:overflowPunct/>
        <w:autoSpaceDE/>
        <w:autoSpaceDN/>
        <w:adjustRightInd/>
        <w:spacing w:before="0"/>
        <w:textAlignment w:val="auto"/>
        <w:rPr>
          <w:rFonts w:cs="Arial"/>
          <w:b/>
          <w:szCs w:val="18"/>
          <w:lang w:val="ru-RU"/>
        </w:rPr>
      </w:pPr>
      <w:bookmarkStart w:id="196" w:name="_Toc138134963"/>
      <w:bookmarkStart w:id="197" w:name="_Toc144189229"/>
      <w:bookmarkStart w:id="198" w:name="_Toc144194521"/>
      <w:r>
        <w:rPr>
          <w:szCs w:val="18"/>
          <w:lang w:val="ru-RU"/>
        </w:rPr>
        <w:br w:type="page"/>
      </w:r>
    </w:p>
    <w:p w:rsidR="00905A32" w:rsidRPr="003F39F2" w:rsidRDefault="00905A32" w:rsidP="00B7452F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Папуа-Новая Гвинея</w:t>
      </w:r>
      <w:bookmarkEnd w:id="196"/>
      <w:bookmarkEnd w:id="197"/>
      <w:bookmarkEnd w:id="198"/>
    </w:p>
    <w:p w:rsidR="00905A32" w:rsidRPr="003F39F2" w:rsidRDefault="00905A32" w:rsidP="007D1856">
      <w:pPr>
        <w:pStyle w:val="Station"/>
        <w:tabs>
          <w:tab w:val="left" w:pos="4933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P29BAA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P29BZZ</w:t>
      </w:r>
      <w:r w:rsidRPr="003F39F2">
        <w:rPr>
          <w:szCs w:val="18"/>
          <w:lang w:val="ru-RU"/>
        </w:rPr>
        <w:tab/>
        <w:t>–  Маяки</w:t>
      </w:r>
      <w:r w:rsidRPr="003F39F2">
        <w:rPr>
          <w:szCs w:val="18"/>
          <w:lang w:val="ru-RU"/>
        </w:rPr>
        <w:br/>
        <w:t>P29CAA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P29CZZ</w:t>
      </w:r>
      <w:r w:rsidRPr="003F39F2">
        <w:rPr>
          <w:szCs w:val="18"/>
          <w:lang w:val="ru-RU"/>
        </w:rPr>
        <w:tab/>
        <w:t>–  Станции клубов</w:t>
      </w:r>
      <w:r w:rsidRPr="003F39F2">
        <w:rPr>
          <w:szCs w:val="18"/>
          <w:lang w:val="ru-RU"/>
        </w:rPr>
        <w:br/>
        <w:t>P29KAA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P29KZZ</w:t>
      </w:r>
      <w:r w:rsidRPr="003F39F2">
        <w:rPr>
          <w:szCs w:val="18"/>
          <w:lang w:val="ru-RU"/>
        </w:rPr>
        <w:tab/>
        <w:t xml:space="preserve">–  Комбинированные лицензии </w:t>
      </w:r>
      <w:r w:rsidRPr="003F39F2">
        <w:rPr>
          <w:szCs w:val="18"/>
          <w:lang w:val="ru-RU"/>
        </w:rPr>
        <w:br/>
        <w:t>P29NAA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P29NZZ</w:t>
      </w:r>
      <w:r w:rsidRPr="003F39F2">
        <w:rPr>
          <w:szCs w:val="18"/>
          <w:lang w:val="ru-RU"/>
        </w:rPr>
        <w:tab/>
        <w:t>–  Лицензия новичка</w:t>
      </w:r>
      <w:r w:rsidRPr="003F39F2">
        <w:rPr>
          <w:szCs w:val="18"/>
          <w:lang w:val="ru-RU"/>
        </w:rPr>
        <w:br/>
        <w:t>P29RAA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P29RZZ</w:t>
      </w:r>
      <w:r w:rsidRPr="003F39F2">
        <w:rPr>
          <w:szCs w:val="18"/>
          <w:lang w:val="ru-RU"/>
        </w:rPr>
        <w:tab/>
        <w:t>–  Ретрансляторы</w:t>
      </w:r>
      <w:r w:rsidRPr="003F39F2">
        <w:rPr>
          <w:szCs w:val="18"/>
          <w:lang w:val="ru-RU"/>
        </w:rPr>
        <w:br/>
        <w:t>P29ZAA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P29ZZZ</w:t>
      </w:r>
      <w:r w:rsidRPr="003F39F2">
        <w:rPr>
          <w:szCs w:val="18"/>
          <w:lang w:val="ru-RU"/>
        </w:rPr>
        <w:tab/>
        <w:t>–  Ограниченная лицензия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B7452F">
      <w:pPr>
        <w:pStyle w:val="Country"/>
        <w:spacing w:before="240"/>
        <w:rPr>
          <w:sz w:val="18"/>
          <w:szCs w:val="18"/>
          <w:lang w:val="ru-RU"/>
        </w:rPr>
      </w:pPr>
      <w:bookmarkStart w:id="199" w:name="_Toc138134964"/>
      <w:bookmarkStart w:id="200" w:name="_Toc144189230"/>
      <w:bookmarkStart w:id="201" w:name="_Toc144194522"/>
      <w:r w:rsidRPr="003F39F2">
        <w:rPr>
          <w:sz w:val="18"/>
          <w:szCs w:val="18"/>
          <w:lang w:val="ru-RU"/>
        </w:rPr>
        <w:t>Парагвай (Республика)</w:t>
      </w:r>
      <w:bookmarkEnd w:id="199"/>
      <w:bookmarkEnd w:id="200"/>
      <w:bookmarkEnd w:id="201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ZP, за которыми следуют цифра (1−9, обозначающая зону, в которой расположена станция) и 2 или 3 буквы, характеризующие радиолюбителя (первой из которых не является ни одна из букв I, O или Q)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</w:t>
      </w:r>
      <w:proofErr w:type="gramStart"/>
      <w:r w:rsidRPr="003F39F2">
        <w:rPr>
          <w:szCs w:val="18"/>
          <w:lang w:val="ru-RU"/>
        </w:rPr>
        <w:t>зоны: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Альто</w:t>
      </w:r>
      <w:proofErr w:type="spellEnd"/>
      <w:r w:rsidRPr="003F39F2">
        <w:rPr>
          <w:szCs w:val="18"/>
          <w:lang w:val="ru-RU"/>
        </w:rPr>
        <w:t xml:space="preserve">-Парагвай и </w:t>
      </w:r>
      <w:proofErr w:type="spellStart"/>
      <w:r w:rsidRPr="003F39F2">
        <w:rPr>
          <w:szCs w:val="18"/>
          <w:lang w:val="ru-RU"/>
        </w:rPr>
        <w:t>Бокерон</w:t>
      </w:r>
      <w:proofErr w:type="spellEnd"/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 </w:t>
      </w:r>
      <w:proofErr w:type="spellStart"/>
      <w:r w:rsidRPr="003F39F2">
        <w:rPr>
          <w:szCs w:val="18"/>
          <w:lang w:val="ru-RU"/>
        </w:rPr>
        <w:t>Пресиденте-Аес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Консепсьон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Амамбай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Сан-Педро и </w:t>
      </w:r>
      <w:proofErr w:type="spellStart"/>
      <w:r w:rsidRPr="003F39F2">
        <w:rPr>
          <w:szCs w:val="18"/>
          <w:lang w:val="ru-RU"/>
        </w:rPr>
        <w:t>Канендию</w:t>
      </w:r>
      <w:proofErr w:type="spellEnd"/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Асунсьон (столица) – Округ Асунсьон </w:t>
      </w:r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Кордильера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Парагуари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Сентраль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Гуайра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Каагуасу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Каасапа</w:t>
      </w:r>
      <w:proofErr w:type="spellEnd"/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Мисьонес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Ньеэмбуку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Департаменты </w:t>
      </w:r>
      <w:proofErr w:type="spellStart"/>
      <w:r w:rsidRPr="003F39F2">
        <w:rPr>
          <w:szCs w:val="18"/>
          <w:lang w:val="ru-RU"/>
        </w:rPr>
        <w:t>Итапуа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Альто</w:t>
      </w:r>
      <w:proofErr w:type="spellEnd"/>
      <w:r w:rsidRPr="003F39F2">
        <w:rPr>
          <w:szCs w:val="18"/>
          <w:lang w:val="ru-RU"/>
        </w:rPr>
        <w:t>-Парана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rPr>
          <w:szCs w:val="18"/>
          <w:lang w:val="ru-RU"/>
        </w:rPr>
      </w:pPr>
      <w:proofErr w:type="gramStart"/>
      <w:r w:rsidRPr="003F39F2">
        <w:rPr>
          <w:b/>
          <w:bCs/>
          <w:szCs w:val="18"/>
          <w:lang w:val="ru-RU"/>
        </w:rPr>
        <w:t>Примечание</w:t>
      </w:r>
      <w:r w:rsidRPr="003F39F2">
        <w:rPr>
          <w:bCs/>
          <w:szCs w:val="18"/>
          <w:lang w:val="ru-RU"/>
        </w:rPr>
        <w:t>:</w:t>
      </w:r>
      <w:r w:rsidRPr="003F39F2">
        <w:rPr>
          <w:b/>
          <w:bCs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Цифра 0 распределена любительским станциям для использования в особых случаях.</w:t>
      </w:r>
    </w:p>
    <w:p w:rsidR="00905A32" w:rsidRPr="003F39F2" w:rsidRDefault="00905A32" w:rsidP="00B7452F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Перу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OA, за которыми следуют цифра (0−9, обозначающая зону, в которой расположена станция) и 1, 2 или 3 буквы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tabs>
          <w:tab w:val="clear" w:pos="284"/>
          <w:tab w:val="left" w:pos="283"/>
          <w:tab w:val="left" w:pos="3600"/>
          <w:tab w:val="left" w:pos="3798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Цифры, обозначающие </w:t>
      </w:r>
      <w:proofErr w:type="gramStart"/>
      <w:r w:rsidRPr="003F39F2">
        <w:rPr>
          <w:szCs w:val="18"/>
          <w:lang w:val="ru-RU"/>
        </w:rPr>
        <w:t>зоны: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0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Перуанская антарктическая станция</w:t>
      </w:r>
      <w:r w:rsidRPr="003F39F2">
        <w:rPr>
          <w:szCs w:val="18"/>
          <w:lang w:val="ru-RU"/>
        </w:rPr>
        <w:br/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Тумбес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Пьюра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Ламбаеке</w:t>
      </w:r>
      <w:proofErr w:type="spellEnd"/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Кахамарка</w:t>
      </w:r>
      <w:proofErr w:type="spellEnd"/>
      <w:r w:rsidRPr="003F39F2">
        <w:rPr>
          <w:szCs w:val="18"/>
          <w:lang w:val="ru-RU"/>
        </w:rPr>
        <w:t>, Ла-</w:t>
      </w:r>
      <w:proofErr w:type="spellStart"/>
      <w:r w:rsidRPr="003F39F2">
        <w:rPr>
          <w:szCs w:val="18"/>
          <w:lang w:val="ru-RU"/>
        </w:rPr>
        <w:t>Либертад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Уануко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Анкаш</w:t>
      </w:r>
      <w:proofErr w:type="spellEnd"/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Лима, </w:t>
      </w:r>
      <w:proofErr w:type="spellStart"/>
      <w:r w:rsidRPr="003F39F2">
        <w:rPr>
          <w:szCs w:val="18"/>
          <w:lang w:val="ru-RU"/>
        </w:rPr>
        <w:t>Паско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Хунин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Ика, </w:t>
      </w:r>
      <w:proofErr w:type="spellStart"/>
      <w:r w:rsidRPr="003F39F2">
        <w:rPr>
          <w:szCs w:val="18"/>
          <w:lang w:val="ru-RU"/>
        </w:rPr>
        <w:t>Аякучо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Апуримак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Уанкавелика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Арекипа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Мокегуа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Такна</w:t>
      </w:r>
      <w:proofErr w:type="spellEnd"/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Куско, </w:t>
      </w:r>
      <w:proofErr w:type="spellStart"/>
      <w:r w:rsidRPr="003F39F2">
        <w:rPr>
          <w:szCs w:val="18"/>
          <w:lang w:val="ru-RU"/>
        </w:rPr>
        <w:t>Пуно</w:t>
      </w:r>
      <w:proofErr w:type="spellEnd"/>
      <w:r w:rsidRPr="003F39F2">
        <w:rPr>
          <w:szCs w:val="18"/>
          <w:lang w:val="ru-RU"/>
        </w:rPr>
        <w:t>, Мадре-де-</w:t>
      </w:r>
      <w:proofErr w:type="spellStart"/>
      <w:r w:rsidRPr="003F39F2">
        <w:rPr>
          <w:szCs w:val="18"/>
          <w:lang w:val="ru-RU"/>
        </w:rPr>
        <w:t>Дьос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Лорето</w:t>
      </w:r>
      <w:proofErr w:type="spellEnd"/>
      <w:r w:rsidRPr="003F39F2">
        <w:rPr>
          <w:szCs w:val="18"/>
          <w:lang w:val="ru-RU"/>
        </w:rPr>
        <w:t>, Укаяли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Амасонас</w:t>
      </w:r>
      <w:proofErr w:type="spellEnd"/>
      <w:r w:rsidRPr="003F39F2">
        <w:rPr>
          <w:szCs w:val="18"/>
          <w:lang w:val="ru-RU"/>
        </w:rPr>
        <w:t>, Сан-Мартин</w:t>
      </w:r>
    </w:p>
    <w:p w:rsidR="00905A32" w:rsidRPr="003F39F2" w:rsidRDefault="00905A32" w:rsidP="007D1856">
      <w:pPr>
        <w:pStyle w:val="Note"/>
        <w:ind w:left="567" w:hanging="567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bCs/>
          <w:szCs w:val="18"/>
          <w:lang w:val="ru-RU"/>
        </w:rPr>
        <w:t xml:space="preserve">Префикс </w:t>
      </w:r>
      <w:r w:rsidRPr="003F39F2">
        <w:rPr>
          <w:szCs w:val="18"/>
          <w:lang w:val="ru-RU"/>
        </w:rPr>
        <w:t>4T присваивается на временной основе.</w:t>
      </w:r>
    </w:p>
    <w:p w:rsidR="00905A32" w:rsidRPr="003F39F2" w:rsidRDefault="00905A32" w:rsidP="00B7452F">
      <w:pPr>
        <w:pStyle w:val="Country"/>
        <w:spacing w:before="240"/>
        <w:rPr>
          <w:sz w:val="18"/>
          <w:szCs w:val="18"/>
          <w:lang w:val="ru-RU"/>
        </w:rPr>
      </w:pPr>
      <w:bookmarkStart w:id="202" w:name="_Toc138134966"/>
      <w:bookmarkStart w:id="203" w:name="_Toc144189232"/>
      <w:bookmarkStart w:id="204" w:name="_Toc144194524"/>
      <w:r w:rsidRPr="003F39F2">
        <w:rPr>
          <w:sz w:val="18"/>
          <w:szCs w:val="18"/>
          <w:lang w:val="ru-RU"/>
        </w:rPr>
        <w:t>Филиппины (Республика)</w:t>
      </w:r>
      <w:bookmarkEnd w:id="202"/>
      <w:bookmarkEnd w:id="203"/>
      <w:bookmarkEnd w:id="204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DU*, за которыми следуют цифра (1−9, обозначающая область, в которой расположена станция) и группа не более чем из 3 букв – Класс A, B или C</w:t>
      </w:r>
    </w:p>
    <w:p w:rsidR="00905A32" w:rsidRPr="003F39F2" w:rsidRDefault="00905A32" w:rsidP="007D1856">
      <w:pPr>
        <w:pStyle w:val="Stationcont"/>
        <w:spacing w:before="10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DY, за которыми следуют цифра (1−9, обозначающая область, в которой расположена станция) и группа не более чем из 3 букв – Класс D</w:t>
      </w:r>
    </w:p>
    <w:p w:rsidR="00905A32" w:rsidRPr="003F39F2" w:rsidRDefault="00905A32" w:rsidP="007D1856">
      <w:pPr>
        <w:pStyle w:val="Stationcont"/>
        <w:spacing w:before="10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 xml:space="preserve">DX или DZ, за которыми следуют цифра (1−9, обозначающая область, в которой расположена станция) и </w:t>
      </w:r>
      <w:r w:rsidR="00A82711" w:rsidRPr="003F39F2">
        <w:rPr>
          <w:szCs w:val="18"/>
          <w:lang w:val="ru-RU"/>
        </w:rPr>
        <w:t xml:space="preserve">группа не более чем из 3 букв – </w:t>
      </w:r>
      <w:r w:rsidRPr="003F39F2">
        <w:rPr>
          <w:szCs w:val="18"/>
          <w:lang w:val="ru-RU"/>
        </w:rPr>
        <w:t>Станции клубов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Footnote"/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Радиолюбители класса A имеют право изменить префикс DU на 4D, 4E или 4F.</w:t>
      </w:r>
    </w:p>
    <w:p w:rsidR="00905A32" w:rsidRPr="003F39F2" w:rsidRDefault="00905A32" w:rsidP="00B7452F">
      <w:pPr>
        <w:pStyle w:val="Country"/>
        <w:keepNext w:val="0"/>
        <w:spacing w:before="240"/>
        <w:rPr>
          <w:sz w:val="18"/>
          <w:szCs w:val="18"/>
          <w:lang w:val="ru-RU"/>
        </w:rPr>
      </w:pPr>
      <w:bookmarkStart w:id="205" w:name="_Toc138134967"/>
      <w:bookmarkStart w:id="206" w:name="_Toc144189233"/>
      <w:bookmarkStart w:id="207" w:name="_Toc144194525"/>
      <w:r w:rsidRPr="003F39F2">
        <w:rPr>
          <w:sz w:val="18"/>
          <w:szCs w:val="18"/>
          <w:lang w:val="ru-RU"/>
        </w:rPr>
        <w:t>Польша (Республика)</w:t>
      </w:r>
      <w:bookmarkEnd w:id="205"/>
      <w:bookmarkEnd w:id="206"/>
      <w:bookmarkEnd w:id="207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bookmarkStart w:id="208" w:name="_Toc138134968"/>
      <w:bookmarkStart w:id="209" w:name="_Toc144189235"/>
      <w:bookmarkStart w:id="210" w:name="_Toc144194526"/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HF, SN, SO, SP, SQ или 3Z, за которыми след</w:t>
      </w:r>
      <w:r w:rsidR="000E787E">
        <w:rPr>
          <w:szCs w:val="18"/>
          <w:lang w:val="ru-RU"/>
        </w:rPr>
        <w:t>уют цифра (1−9, обозна</w:t>
      </w:r>
      <w:r w:rsidRPr="003F39F2">
        <w:rPr>
          <w:szCs w:val="18"/>
          <w:lang w:val="ru-RU"/>
        </w:rPr>
        <w:t>чающая воеводство, в котором расположена станция) и группа не более чем из четырех знаков, последни</w:t>
      </w:r>
      <w:r w:rsidR="00DF2372">
        <w:rPr>
          <w:szCs w:val="18"/>
          <w:lang w:val="ru-RU"/>
        </w:rPr>
        <w:t>й из которых должен быть буквой.</w:t>
      </w:r>
    </w:p>
    <w:p w:rsidR="00905A32" w:rsidRPr="003F39F2" w:rsidRDefault="00905A32" w:rsidP="007D1856">
      <w:pPr>
        <w:pStyle w:val="Stationcont"/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SO, за которыми следуют цифра (1−9, обозначающая воеводство, в котором расположена станция) и группа не более чем из четырех знаков, последний из которых должен быть буквой – для иностранных радиолюбителей, посещающих Польшу.</w:t>
      </w:r>
    </w:p>
    <w:p w:rsidR="00DF2372" w:rsidRPr="003F39F2" w:rsidRDefault="00DF2372" w:rsidP="00DF2372">
      <w:pPr>
        <w:pStyle w:val="Countrycont"/>
        <w:keepNext w:val="0"/>
        <w:keepLines w:val="0"/>
        <w:spacing w:before="100"/>
        <w:jc w:val="righ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 xml:space="preserve">(См. </w:t>
      </w:r>
      <w:proofErr w:type="spellStart"/>
      <w:r w:rsidRPr="003F39F2">
        <w:rPr>
          <w:sz w:val="18"/>
          <w:szCs w:val="18"/>
          <w:lang w:val="ru-RU"/>
        </w:rPr>
        <w:t>продолж</w:t>
      </w:r>
      <w:proofErr w:type="spellEnd"/>
      <w:r w:rsidRPr="003F39F2">
        <w:rPr>
          <w:sz w:val="18"/>
          <w:szCs w:val="18"/>
          <w:lang w:val="ru-RU"/>
        </w:rPr>
        <w:t>.)</w:t>
      </w:r>
    </w:p>
    <w:p w:rsidR="00DF2372" w:rsidRDefault="00DF2372">
      <w:pPr>
        <w:overflowPunct/>
        <w:autoSpaceDE/>
        <w:autoSpaceDN/>
        <w:adjustRightInd/>
        <w:spacing w:before="0"/>
        <w:textAlignment w:val="auto"/>
        <w:rPr>
          <w:rFonts w:cs="Arial"/>
          <w:b/>
          <w:szCs w:val="18"/>
          <w:lang w:val="ru-RU"/>
        </w:rPr>
      </w:pPr>
      <w:r>
        <w:rPr>
          <w:szCs w:val="18"/>
          <w:lang w:val="ru-RU"/>
        </w:rPr>
        <w:br w:type="page"/>
      </w:r>
    </w:p>
    <w:p w:rsidR="00DF2372" w:rsidRPr="003F39F2" w:rsidRDefault="00DF2372" w:rsidP="00DF2372">
      <w:pPr>
        <w:pStyle w:val="Country"/>
        <w:keepNext w:val="0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Польша (Республика)</w:t>
      </w:r>
      <w:r>
        <w:rPr>
          <w:sz w:val="18"/>
          <w:szCs w:val="18"/>
          <w:lang w:val="ru-RU"/>
        </w:rPr>
        <w:t xml:space="preserve"> </w:t>
      </w:r>
      <w:r w:rsidRPr="00DF237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DF2372">
      <w:pPr>
        <w:pStyle w:val="Stationcont"/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SR, за которыми следуют цифра (1−9, обозначающая воеводство, в котором расположена станция) и группа не более чем из четырех знаков, последний из которых должен быть буквой – для необслуживаемых (автоматических) любительских станций (ретрансляторов, маяков и цифровых станций).</w:t>
      </w:r>
    </w:p>
    <w:p w:rsidR="00905A32" w:rsidRPr="003F39F2" w:rsidRDefault="00905A32" w:rsidP="007D1856">
      <w:pPr>
        <w:pStyle w:val="Stationcont"/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HF, SN, SO, SP, SQ или 3Z, за которыми следуют цифра (1−9, обозначающая воеводство, в котором расположена станция, или 0) и группа знаков (по запросу) – для станций, используемых для особых событий или работающих в ходе соревнований и состязаний любителей (до одного года).</w:t>
      </w:r>
    </w:p>
    <w:p w:rsidR="00905A32" w:rsidRPr="003F39F2" w:rsidRDefault="00905A32" w:rsidP="00DF2372">
      <w:pPr>
        <w:pStyle w:val="Stationcont"/>
        <w:tabs>
          <w:tab w:val="clear" w:pos="284"/>
          <w:tab w:val="left" w:pos="142"/>
          <w:tab w:val="left" w:pos="3600"/>
          <w:tab w:val="left" w:pos="3799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pacing w:val="-6"/>
          <w:szCs w:val="18"/>
          <w:lang w:val="ru-RU"/>
        </w:rPr>
        <w:t xml:space="preserve">Цифры, обозначающие </w:t>
      </w:r>
      <w:proofErr w:type="gramStart"/>
      <w:r w:rsidRPr="003F39F2">
        <w:rPr>
          <w:spacing w:val="-6"/>
          <w:szCs w:val="18"/>
          <w:lang w:val="ru-RU"/>
        </w:rPr>
        <w:t>воеводство: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Заподнопоморское</w:t>
      </w:r>
      <w:proofErr w:type="spellEnd"/>
      <w:r w:rsidRPr="003F39F2">
        <w:rPr>
          <w:szCs w:val="18"/>
          <w:lang w:val="ru-RU"/>
        </w:rPr>
        <w:t xml:space="preserve"> воеводство 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Поморское и </w:t>
      </w:r>
      <w:proofErr w:type="spellStart"/>
      <w:r w:rsidRPr="003F39F2">
        <w:rPr>
          <w:szCs w:val="18"/>
          <w:lang w:val="ru-RU"/>
        </w:rPr>
        <w:t>Куявско</w:t>
      </w:r>
      <w:proofErr w:type="spellEnd"/>
      <w:r w:rsidRPr="003F39F2">
        <w:rPr>
          <w:szCs w:val="18"/>
          <w:lang w:val="ru-RU"/>
        </w:rPr>
        <w:t xml:space="preserve">-Поморское воеводства </w:t>
      </w:r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Великопольское и </w:t>
      </w:r>
      <w:proofErr w:type="spellStart"/>
      <w:r w:rsidRPr="003F39F2">
        <w:rPr>
          <w:szCs w:val="18"/>
          <w:lang w:val="ru-RU"/>
        </w:rPr>
        <w:t>Любушское</w:t>
      </w:r>
      <w:proofErr w:type="spellEnd"/>
      <w:r w:rsidRPr="003F39F2">
        <w:rPr>
          <w:szCs w:val="18"/>
          <w:lang w:val="ru-RU"/>
        </w:rPr>
        <w:t xml:space="preserve"> воеводства 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Варминско</w:t>
      </w:r>
      <w:proofErr w:type="spellEnd"/>
      <w:r w:rsidRPr="003F39F2">
        <w:rPr>
          <w:szCs w:val="18"/>
          <w:lang w:val="ru-RU"/>
        </w:rPr>
        <w:t xml:space="preserve">-Мазурское и </w:t>
      </w:r>
      <w:proofErr w:type="spellStart"/>
      <w:r w:rsidRPr="003F39F2">
        <w:rPr>
          <w:szCs w:val="18"/>
          <w:lang w:val="ru-RU"/>
        </w:rPr>
        <w:t>Подляшское</w:t>
      </w:r>
      <w:proofErr w:type="spellEnd"/>
      <w:r w:rsidRPr="003F39F2">
        <w:rPr>
          <w:szCs w:val="18"/>
          <w:lang w:val="ru-RU"/>
        </w:rPr>
        <w:t xml:space="preserve"> воеводства 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Мазовецкое</w:t>
      </w:r>
      <w:proofErr w:type="spellEnd"/>
      <w:r w:rsidRPr="003F39F2">
        <w:rPr>
          <w:szCs w:val="18"/>
          <w:lang w:val="ru-RU"/>
        </w:rPr>
        <w:t xml:space="preserve"> воеводство </w:t>
      </w:r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Низнесилезское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Опольское</w:t>
      </w:r>
      <w:proofErr w:type="spellEnd"/>
      <w:r w:rsidRPr="003F39F2">
        <w:rPr>
          <w:szCs w:val="18"/>
          <w:lang w:val="ru-RU"/>
        </w:rPr>
        <w:t xml:space="preserve"> воеводства </w:t>
      </w:r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Лодзинское и </w:t>
      </w:r>
      <w:proofErr w:type="spellStart"/>
      <w:r w:rsidRPr="003F39F2">
        <w:rPr>
          <w:szCs w:val="18"/>
          <w:lang w:val="ru-RU"/>
        </w:rPr>
        <w:t>Свентокшиское</w:t>
      </w:r>
      <w:proofErr w:type="spellEnd"/>
      <w:r w:rsidRPr="003F39F2">
        <w:rPr>
          <w:szCs w:val="18"/>
          <w:lang w:val="ru-RU"/>
        </w:rPr>
        <w:t xml:space="preserve"> воеводства </w:t>
      </w:r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Люблинское</w:t>
      </w:r>
      <w:proofErr w:type="spellEnd"/>
      <w:r w:rsidRPr="003F39F2">
        <w:rPr>
          <w:szCs w:val="18"/>
          <w:lang w:val="ru-RU"/>
        </w:rPr>
        <w:t xml:space="preserve"> и </w:t>
      </w:r>
      <w:proofErr w:type="spellStart"/>
      <w:r w:rsidRPr="003F39F2">
        <w:rPr>
          <w:szCs w:val="18"/>
          <w:lang w:val="ru-RU"/>
        </w:rPr>
        <w:t>Подкарпатское</w:t>
      </w:r>
      <w:proofErr w:type="spellEnd"/>
      <w:r w:rsidRPr="003F39F2">
        <w:rPr>
          <w:szCs w:val="18"/>
          <w:lang w:val="ru-RU"/>
        </w:rPr>
        <w:t xml:space="preserve"> воеводства 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Силе</w:t>
      </w:r>
      <w:r w:rsidR="00DF2372">
        <w:rPr>
          <w:szCs w:val="18"/>
          <w:lang w:val="ru-RU"/>
        </w:rPr>
        <w:t>зское</w:t>
      </w:r>
      <w:proofErr w:type="spellEnd"/>
      <w:r w:rsidR="00DF2372">
        <w:rPr>
          <w:szCs w:val="18"/>
          <w:lang w:val="ru-RU"/>
        </w:rPr>
        <w:t xml:space="preserve"> и </w:t>
      </w:r>
      <w:proofErr w:type="spellStart"/>
      <w:r w:rsidR="00DF2372">
        <w:rPr>
          <w:szCs w:val="18"/>
          <w:lang w:val="ru-RU"/>
        </w:rPr>
        <w:t>Малопольское</w:t>
      </w:r>
      <w:proofErr w:type="spellEnd"/>
      <w:r w:rsidR="00DF2372">
        <w:rPr>
          <w:szCs w:val="18"/>
          <w:lang w:val="ru-RU"/>
        </w:rPr>
        <w:t xml:space="preserve"> воеводства.</w:t>
      </w:r>
    </w:p>
    <w:p w:rsidR="00905A32" w:rsidRPr="003F39F2" w:rsidRDefault="00905A32" w:rsidP="00DF2372">
      <w:pPr>
        <w:pStyle w:val="Country"/>
        <w:keepNext w:val="0"/>
        <w:spacing w:before="12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Португалия</w:t>
      </w:r>
      <w:bookmarkEnd w:id="208"/>
      <w:bookmarkEnd w:id="209"/>
      <w:bookmarkEnd w:id="210"/>
    </w:p>
    <w:p w:rsidR="00905A32" w:rsidRPr="003F39F2" w:rsidRDefault="00905A32" w:rsidP="007D1856">
      <w:pPr>
        <w:pStyle w:val="Country"/>
        <w:spacing w:before="0"/>
        <w:rPr>
          <w:sz w:val="18"/>
          <w:szCs w:val="18"/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1672"/>
        <w:gridCol w:w="1134"/>
        <w:gridCol w:w="2941"/>
        <w:gridCol w:w="1276"/>
      </w:tblGrid>
      <w:tr w:rsidR="00905A32" w:rsidRPr="003F39F2" w:rsidTr="00905A32">
        <w:trPr>
          <w:jc w:val="center"/>
        </w:trPr>
        <w:tc>
          <w:tcPr>
            <w:tcW w:w="7905" w:type="dxa"/>
            <w:gridSpan w:val="5"/>
          </w:tcPr>
          <w:p w:rsidR="00905A32" w:rsidRPr="003F39F2" w:rsidRDefault="00905A32" w:rsidP="007D1856">
            <w:pPr>
              <w:pStyle w:val="Tablehead"/>
              <w:spacing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pStyle w:val="Tablehead"/>
              <w:spacing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Префикс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pStyle w:val="Tablehead"/>
              <w:spacing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Суффикс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pStyle w:val="Tablehead"/>
              <w:spacing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Класс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pStyle w:val="Tablehead"/>
              <w:spacing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Географический район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pStyle w:val="Tablehead"/>
              <w:spacing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Примечание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pStyle w:val="Tablehead"/>
              <w:spacing w:before="40" w:after="40"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pStyle w:val="Tablehead"/>
              <w:spacing w:before="40" w:after="40"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pStyle w:val="Tablehead"/>
              <w:spacing w:before="40" w:after="40"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pStyle w:val="Tablehead"/>
              <w:spacing w:before="40" w:after="40"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pStyle w:val="Tablehead"/>
              <w:spacing w:before="40" w:after="40" w:line="18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5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CQ0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2–4 знака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CQ1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2–4 знака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CQ2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2–4 знака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Мадейра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CR0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1–4 знака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Португалия, Мадейра, Азорские острова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CR7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CR8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CR9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Мадейра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CS0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CS1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CS3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1–4 знака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Мадейра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CS4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1–4 знака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CS5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1–4 знака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CS6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CS7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CS8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CS9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Мадейра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CT1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CT2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B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CT3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A, B и C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Мадейра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CT4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CT5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CT6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CT7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Португалия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CT8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CT9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1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Мадейра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CU0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(все острова)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CU1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(Санта-Мария)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8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CU2</w:t>
            </w:r>
          </w:p>
        </w:tc>
        <w:tc>
          <w:tcPr>
            <w:tcW w:w="1672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41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(Сан-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Мигел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>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80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</w:tbl>
    <w:p w:rsidR="00905A32" w:rsidRPr="00DF2372" w:rsidRDefault="00905A32" w:rsidP="00B7452F">
      <w:pPr>
        <w:pStyle w:val="Countrycont"/>
        <w:keepNext w:val="0"/>
        <w:keepLines w:val="0"/>
        <w:jc w:val="right"/>
        <w:rPr>
          <w:rFonts w:ascii="Calibri" w:hAnsi="Calibri"/>
          <w:sz w:val="22"/>
          <w:szCs w:val="22"/>
          <w:lang w:val="ru-RU"/>
        </w:rPr>
      </w:pPr>
      <w:r w:rsidRPr="00DF2372">
        <w:rPr>
          <w:rFonts w:ascii="Calibri" w:hAnsi="Calibri"/>
          <w:sz w:val="22"/>
          <w:szCs w:val="22"/>
          <w:lang w:val="ru-RU"/>
        </w:rPr>
        <w:t>(</w:t>
      </w:r>
      <w:r w:rsidR="00DF2372" w:rsidRPr="00DF2372">
        <w:rPr>
          <w:rFonts w:ascii="Calibri" w:hAnsi="Calibri"/>
          <w:sz w:val="22"/>
          <w:szCs w:val="22"/>
          <w:lang w:val="ru-RU"/>
        </w:rPr>
        <w:t xml:space="preserve">См. </w:t>
      </w:r>
      <w:proofErr w:type="spellStart"/>
      <w:r w:rsidRPr="00DF2372">
        <w:rPr>
          <w:rFonts w:ascii="Calibri" w:hAnsi="Calibri"/>
          <w:sz w:val="22"/>
          <w:szCs w:val="22"/>
          <w:lang w:val="ru-RU"/>
        </w:rPr>
        <w:t>продолж</w:t>
      </w:r>
      <w:proofErr w:type="spellEnd"/>
      <w:r w:rsidRPr="00DF2372">
        <w:rPr>
          <w:rFonts w:ascii="Calibri" w:hAnsi="Calibri"/>
          <w:sz w:val="22"/>
          <w:szCs w:val="22"/>
          <w:lang w:val="ru-RU"/>
        </w:rPr>
        <w:t>.)</w:t>
      </w:r>
    </w:p>
    <w:p w:rsidR="00905A32" w:rsidRPr="003F39F2" w:rsidRDefault="00905A32" w:rsidP="007D1856">
      <w:pPr>
        <w:pStyle w:val="Country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Португалия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7D1856">
      <w:pPr>
        <w:pStyle w:val="MEP"/>
        <w:rPr>
          <w:rFonts w:ascii="Calibri" w:hAnsi="Calibri"/>
          <w:szCs w:val="18"/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2977"/>
        <w:gridCol w:w="1276"/>
      </w:tblGrid>
      <w:tr w:rsidR="00905A32" w:rsidRPr="003F39F2" w:rsidTr="00905A32">
        <w:trPr>
          <w:trHeight w:val="60"/>
          <w:jc w:val="center"/>
        </w:trPr>
        <w:tc>
          <w:tcPr>
            <w:tcW w:w="817" w:type="dxa"/>
            <w:tcBorders>
              <w:bottom w:val="single" w:sz="4" w:space="0" w:color="000000"/>
            </w:tcBorders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3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905A32" w:rsidRPr="003F39F2" w:rsidRDefault="00905A32" w:rsidP="007D1856">
            <w:pPr>
              <w:pStyle w:val="Tablehead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5</w:t>
            </w:r>
          </w:p>
        </w:tc>
      </w:tr>
      <w:tr w:rsidR="00905A32" w:rsidRPr="003F39F2" w:rsidTr="00905A32">
        <w:trPr>
          <w:jc w:val="center"/>
        </w:trPr>
        <w:tc>
          <w:tcPr>
            <w:tcW w:w="81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CU3</w:t>
            </w:r>
          </w:p>
        </w:tc>
        <w:tc>
          <w:tcPr>
            <w:tcW w:w="1701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7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Терсейра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>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1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CU4</w:t>
            </w:r>
          </w:p>
        </w:tc>
        <w:tc>
          <w:tcPr>
            <w:tcW w:w="1701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7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Грасиоза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>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1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CU5</w:t>
            </w:r>
          </w:p>
        </w:tc>
        <w:tc>
          <w:tcPr>
            <w:tcW w:w="1701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7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(Сан-Жоржи)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1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CU6</w:t>
            </w:r>
          </w:p>
        </w:tc>
        <w:tc>
          <w:tcPr>
            <w:tcW w:w="1701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7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(Пику)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1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CU7</w:t>
            </w:r>
          </w:p>
        </w:tc>
        <w:tc>
          <w:tcPr>
            <w:tcW w:w="1701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7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Фаял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>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1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CU8</w:t>
            </w:r>
          </w:p>
        </w:tc>
        <w:tc>
          <w:tcPr>
            <w:tcW w:w="1701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7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Флориш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>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3)</w:t>
            </w:r>
          </w:p>
        </w:tc>
      </w:tr>
      <w:tr w:rsidR="00905A32" w:rsidRPr="003F39F2" w:rsidTr="00905A32">
        <w:trPr>
          <w:jc w:val="center"/>
        </w:trPr>
        <w:tc>
          <w:tcPr>
            <w:tcW w:w="81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CU9</w:t>
            </w:r>
          </w:p>
        </w:tc>
        <w:tc>
          <w:tcPr>
            <w:tcW w:w="1701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highlight w:val="yellow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2 или 3 буквы</w:t>
            </w:r>
          </w:p>
        </w:tc>
        <w:tc>
          <w:tcPr>
            <w:tcW w:w="1134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A и B</w:t>
            </w:r>
          </w:p>
        </w:tc>
        <w:tc>
          <w:tcPr>
            <w:tcW w:w="2977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Азорские острова (</w:t>
            </w:r>
            <w:proofErr w:type="spellStart"/>
            <w:r w:rsidRPr="003F39F2">
              <w:rPr>
                <w:rFonts w:cs="Arial"/>
                <w:szCs w:val="18"/>
                <w:lang w:val="ru-RU"/>
              </w:rPr>
              <w:t>Корву</w:t>
            </w:r>
            <w:proofErr w:type="spellEnd"/>
            <w:r w:rsidRPr="003F39F2">
              <w:rPr>
                <w:rFonts w:cs="Arial"/>
                <w:szCs w:val="18"/>
                <w:lang w:val="ru-RU"/>
              </w:rPr>
              <w:t>)</w:t>
            </w:r>
          </w:p>
        </w:tc>
        <w:tc>
          <w:tcPr>
            <w:tcW w:w="1276" w:type="dxa"/>
          </w:tcPr>
          <w:p w:rsidR="00905A32" w:rsidRPr="003F39F2" w:rsidRDefault="00905A32" w:rsidP="007D1856">
            <w:pPr>
              <w:spacing w:before="40" w:after="40" w:line="199" w:lineRule="exact"/>
              <w:jc w:val="center"/>
              <w:rPr>
                <w:rFonts w:cs="Arial"/>
                <w:szCs w:val="18"/>
                <w:lang w:val="ru-RU"/>
              </w:rPr>
            </w:pPr>
            <w:r w:rsidRPr="003F39F2">
              <w:rPr>
                <w:rFonts w:cs="Arial"/>
                <w:szCs w:val="18"/>
                <w:lang w:val="ru-RU"/>
              </w:rPr>
              <w:t>–</w:t>
            </w:r>
          </w:p>
        </w:tc>
      </w:tr>
    </w:tbl>
    <w:p w:rsidR="00905A32" w:rsidRPr="003F39F2" w:rsidRDefault="00905A32" w:rsidP="007D1856">
      <w:pPr>
        <w:pStyle w:val="Notecont"/>
        <w:tabs>
          <w:tab w:val="clear" w:pos="567"/>
          <w:tab w:val="left" w:pos="630"/>
        </w:tabs>
        <w:spacing w:before="0"/>
        <w:ind w:left="0" w:firstLine="0"/>
        <w:rPr>
          <w:szCs w:val="18"/>
          <w:lang w:val="ru-RU"/>
        </w:rPr>
      </w:pPr>
    </w:p>
    <w:p w:rsidR="00905A32" w:rsidRPr="003F39F2" w:rsidRDefault="00905A32" w:rsidP="007D1856">
      <w:pPr>
        <w:pStyle w:val="Footnote"/>
        <w:tabs>
          <w:tab w:val="clear" w:pos="284"/>
          <w:tab w:val="clear" w:pos="392"/>
          <w:tab w:val="left" w:pos="1276"/>
        </w:tabs>
        <w:spacing w:before="60"/>
        <w:ind w:left="1276" w:hanging="1276"/>
        <w:jc w:val="both"/>
        <w:rPr>
          <w:szCs w:val="18"/>
          <w:lang w:val="ru-RU"/>
        </w:rPr>
      </w:pPr>
      <w:r w:rsidRPr="003F39F2">
        <w:rPr>
          <w:szCs w:val="18"/>
          <w:lang w:val="ru-RU"/>
        </w:rPr>
        <w:tab/>
        <w:t>1)</w:t>
      </w:r>
      <w:r w:rsidRPr="003F39F2">
        <w:rPr>
          <w:szCs w:val="18"/>
          <w:lang w:val="ru-RU"/>
        </w:rPr>
        <w:tab/>
        <w:t>Позывные сигналы, присваиваемые любительским станциям организаций по защите населения и оказанию помощи.</w:t>
      </w:r>
    </w:p>
    <w:p w:rsidR="00905A32" w:rsidRPr="003F39F2" w:rsidRDefault="00905A32" w:rsidP="007D1856">
      <w:pPr>
        <w:pStyle w:val="Footnote"/>
        <w:tabs>
          <w:tab w:val="clear" w:pos="284"/>
          <w:tab w:val="clear" w:pos="392"/>
          <w:tab w:val="left" w:pos="1276"/>
        </w:tabs>
        <w:spacing w:before="60"/>
        <w:ind w:left="1276" w:hanging="1276"/>
        <w:jc w:val="both"/>
        <w:rPr>
          <w:szCs w:val="18"/>
          <w:lang w:val="ru-RU"/>
        </w:rPr>
      </w:pPr>
      <w:r w:rsidRPr="003F39F2">
        <w:rPr>
          <w:szCs w:val="18"/>
          <w:lang w:val="ru-RU"/>
        </w:rPr>
        <w:tab/>
        <w:t>2)</w:t>
      </w:r>
      <w:r w:rsidRPr="003F39F2">
        <w:rPr>
          <w:szCs w:val="18"/>
          <w:lang w:val="ru-RU"/>
        </w:rPr>
        <w:tab/>
        <w:t>Позывные сигналы, присваиваемые любительским станциям ассоциаций радиолюбителей (ретрансляторам).</w:t>
      </w:r>
    </w:p>
    <w:p w:rsidR="00905A32" w:rsidRPr="003F39F2" w:rsidRDefault="00905A32" w:rsidP="007D1856">
      <w:pPr>
        <w:pStyle w:val="Footnote"/>
        <w:tabs>
          <w:tab w:val="clear" w:pos="284"/>
          <w:tab w:val="clear" w:pos="392"/>
          <w:tab w:val="left" w:pos="1276"/>
        </w:tabs>
        <w:spacing w:before="60"/>
        <w:ind w:left="1276" w:hanging="1276"/>
        <w:jc w:val="both"/>
        <w:rPr>
          <w:szCs w:val="18"/>
          <w:lang w:val="ru-RU"/>
        </w:rPr>
      </w:pPr>
      <w:r w:rsidRPr="003F39F2">
        <w:rPr>
          <w:szCs w:val="18"/>
          <w:lang w:val="ru-RU"/>
        </w:rPr>
        <w:tab/>
        <w:t>3)</w:t>
      </w:r>
      <w:r w:rsidRPr="003F39F2">
        <w:rPr>
          <w:szCs w:val="18"/>
          <w:lang w:val="ru-RU"/>
        </w:rPr>
        <w:tab/>
        <w:t>Позывные сигналы, присваиваемые любительским станциям ассоциаций радиолюбителей (стациям, не являющимся ретрансляторами).</w:t>
      </w:r>
    </w:p>
    <w:p w:rsidR="00905A32" w:rsidRPr="003F39F2" w:rsidRDefault="00905A32" w:rsidP="00D6720F">
      <w:pPr>
        <w:pStyle w:val="Note"/>
        <w:tabs>
          <w:tab w:val="clear" w:pos="567"/>
          <w:tab w:val="left" w:pos="1276"/>
        </w:tabs>
        <w:spacing w:before="120"/>
        <w:ind w:left="1276" w:hanging="1276"/>
        <w:rPr>
          <w:bCs/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bCs/>
          <w:szCs w:val="18"/>
          <w:lang w:val="ru-RU"/>
        </w:rPr>
        <w:t>Для нерегулярно используемых позывных сигналов (например, для соревнований) и экспериментальных станций используются следующие префиксы:</w:t>
      </w:r>
    </w:p>
    <w:p w:rsidR="00905A32" w:rsidRPr="003F39F2" w:rsidRDefault="00905A32" w:rsidP="00DF2372">
      <w:pPr>
        <w:pStyle w:val="Note"/>
        <w:tabs>
          <w:tab w:val="clear" w:pos="567"/>
          <w:tab w:val="left" w:pos="1276"/>
          <w:tab w:val="left" w:pos="1560"/>
          <w:tab w:val="left" w:pos="1701"/>
        </w:tabs>
        <w:ind w:left="1276" w:hanging="1276"/>
        <w:jc w:val="left"/>
        <w:rPr>
          <w:bCs/>
          <w:szCs w:val="18"/>
          <w:lang w:val="ru-RU"/>
        </w:rPr>
      </w:pPr>
      <w:r w:rsidRPr="003F39F2">
        <w:rPr>
          <w:szCs w:val="18"/>
          <w:lang w:val="ru-RU"/>
        </w:rPr>
        <w:tab/>
      </w:r>
      <w:r w:rsidR="00DF2372">
        <w:rPr>
          <w:szCs w:val="18"/>
          <w:lang w:val="ru-RU"/>
        </w:rPr>
        <w:tab/>
      </w:r>
      <w:r w:rsidRPr="003F39F2">
        <w:rPr>
          <w:szCs w:val="18"/>
          <w:lang w:val="ru-RU"/>
        </w:rPr>
        <w:t>–</w:t>
      </w:r>
      <w:r w:rsidRPr="003F39F2">
        <w:rPr>
          <w:szCs w:val="18"/>
          <w:lang w:val="ru-RU"/>
        </w:rPr>
        <w:tab/>
      </w:r>
      <w:r w:rsidRPr="003F39F2">
        <w:rPr>
          <w:bCs/>
          <w:szCs w:val="18"/>
          <w:lang w:val="ru-RU"/>
        </w:rPr>
        <w:t>Португалия: CQ7, CR5, CR6 и CS</w:t>
      </w:r>
      <w:proofErr w:type="gramStart"/>
      <w:r w:rsidRPr="003F39F2">
        <w:rPr>
          <w:bCs/>
          <w:szCs w:val="18"/>
          <w:lang w:val="ru-RU"/>
        </w:rPr>
        <w:t>2;</w:t>
      </w:r>
      <w:r w:rsidRPr="003F39F2">
        <w:rPr>
          <w:bCs/>
          <w:szCs w:val="18"/>
          <w:lang w:val="ru-RU"/>
        </w:rPr>
        <w:br/>
      </w:r>
      <w:r w:rsidRPr="003F39F2">
        <w:rPr>
          <w:szCs w:val="18"/>
          <w:lang w:val="ru-RU"/>
        </w:rPr>
        <w:t>–</w:t>
      </w:r>
      <w:proofErr w:type="gramEnd"/>
      <w:r w:rsidRPr="003F39F2">
        <w:rPr>
          <w:szCs w:val="18"/>
          <w:lang w:val="ru-RU"/>
        </w:rPr>
        <w:tab/>
        <w:t>Азорские острова</w:t>
      </w:r>
      <w:r w:rsidRPr="003F39F2">
        <w:rPr>
          <w:bCs/>
          <w:szCs w:val="18"/>
          <w:lang w:val="ru-RU"/>
        </w:rPr>
        <w:t xml:space="preserve">: CQ8, CR1 и </w:t>
      </w:r>
      <w:r w:rsidRPr="003F39F2">
        <w:rPr>
          <w:szCs w:val="18"/>
          <w:lang w:val="ru-RU"/>
        </w:rPr>
        <w:t>CR2</w:t>
      </w:r>
      <w:r w:rsidRPr="003F39F2">
        <w:rPr>
          <w:bCs/>
          <w:szCs w:val="18"/>
          <w:lang w:val="ru-RU"/>
        </w:rPr>
        <w:t>;</w:t>
      </w:r>
      <w:r w:rsidRPr="003F39F2">
        <w:rPr>
          <w:bCs/>
          <w:szCs w:val="18"/>
          <w:lang w:val="ru-RU"/>
        </w:rPr>
        <w:br/>
      </w:r>
      <w:r w:rsidRPr="003F39F2">
        <w:rPr>
          <w:szCs w:val="18"/>
          <w:lang w:val="ru-RU"/>
        </w:rPr>
        <w:t>–</w:t>
      </w:r>
      <w:r w:rsidRPr="003F39F2">
        <w:rPr>
          <w:szCs w:val="18"/>
          <w:lang w:val="ru-RU"/>
        </w:rPr>
        <w:tab/>
      </w:r>
      <w:r w:rsidRPr="003F39F2">
        <w:rPr>
          <w:bCs/>
          <w:szCs w:val="18"/>
          <w:lang w:val="ru-RU"/>
        </w:rPr>
        <w:t>Мадейра: CQ3, CQ9 и CR3.</w:t>
      </w:r>
    </w:p>
    <w:p w:rsidR="00905A32" w:rsidRPr="003F39F2" w:rsidRDefault="00905A32" w:rsidP="007D1856">
      <w:pPr>
        <w:pStyle w:val="Country"/>
        <w:spacing w:before="400"/>
        <w:rPr>
          <w:sz w:val="18"/>
          <w:szCs w:val="18"/>
          <w:lang w:val="ru-RU"/>
        </w:rPr>
      </w:pPr>
      <w:bookmarkStart w:id="211" w:name="_Toc138134969"/>
      <w:bookmarkStart w:id="212" w:name="_Toc144189236"/>
      <w:bookmarkStart w:id="213" w:name="_Toc144194527"/>
      <w:r w:rsidRPr="003F39F2">
        <w:rPr>
          <w:sz w:val="18"/>
          <w:szCs w:val="18"/>
          <w:lang w:val="ru-RU"/>
        </w:rPr>
        <w:t>Катар (Государство)</w:t>
      </w:r>
      <w:bookmarkEnd w:id="211"/>
      <w:bookmarkEnd w:id="212"/>
      <w:bookmarkEnd w:id="213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A71AA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A71ZZ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A73AA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A73ZZ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40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Румыния</w:t>
      </w:r>
    </w:p>
    <w:p w:rsidR="00905A32" w:rsidRPr="003F39F2" w:rsidRDefault="00905A32" w:rsidP="007D1856">
      <w:pPr>
        <w:pStyle w:val="Stationcont"/>
        <w:tabs>
          <w:tab w:val="left" w:pos="3710"/>
          <w:tab w:val="left" w:pos="3969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a)</w:t>
      </w:r>
      <w:r w:rsidRPr="003F39F2">
        <w:rPr>
          <w:szCs w:val="18"/>
          <w:lang w:val="ru-RU"/>
        </w:rPr>
        <w:tab/>
        <w:t>станции индивидуального пользования</w:t>
      </w:r>
    </w:p>
    <w:p w:rsidR="00905A32" w:rsidRPr="003F39F2" w:rsidRDefault="00905A32" w:rsidP="007D1856">
      <w:pPr>
        <w:pStyle w:val="Stationcont"/>
        <w:tabs>
          <w:tab w:val="left" w:pos="3710"/>
        </w:tabs>
        <w:spacing w:before="60"/>
        <w:ind w:left="3708" w:hanging="3708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YO, за которыми следуют цифра и группа не более чем из 3 букв (первая из которых не является буквой K)</w:t>
      </w:r>
    </w:p>
    <w:p w:rsidR="00905A32" w:rsidRPr="003F39F2" w:rsidRDefault="00905A32" w:rsidP="007D1856">
      <w:pPr>
        <w:pStyle w:val="Stationcont"/>
        <w:tabs>
          <w:tab w:val="left" w:pos="3710"/>
          <w:tab w:val="left" w:pos="3969"/>
        </w:tabs>
        <w:spacing w:before="60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b)</w:t>
      </w:r>
      <w:r w:rsidRPr="003F39F2">
        <w:rPr>
          <w:szCs w:val="18"/>
          <w:lang w:val="ru-RU"/>
        </w:rPr>
        <w:tab/>
        <w:t xml:space="preserve">станции клубов </w:t>
      </w:r>
    </w:p>
    <w:p w:rsidR="00905A32" w:rsidRPr="003F39F2" w:rsidRDefault="00905A32" w:rsidP="007D1856">
      <w:pPr>
        <w:pStyle w:val="Stationcont"/>
        <w:tabs>
          <w:tab w:val="left" w:pos="3710"/>
        </w:tabs>
        <w:spacing w:before="60"/>
        <w:ind w:left="3708" w:hanging="3708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YO, за которыми следуют цифра и группа не более чем из 3 букв (первая из которых является буквой K)</w:t>
      </w:r>
      <w:r w:rsidR="00DF237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</w:tabs>
        <w:spacing w:before="120"/>
        <w:ind w:left="1418" w:hanging="1418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YP, YQ и YR, за </w:t>
      </w:r>
      <w:r w:rsidRPr="003F39F2">
        <w:rPr>
          <w:bCs/>
          <w:szCs w:val="18"/>
          <w:lang w:val="ru-RU"/>
        </w:rPr>
        <w:t>которыми</w:t>
      </w:r>
      <w:r w:rsidRPr="003F39F2">
        <w:rPr>
          <w:szCs w:val="18"/>
          <w:lang w:val="ru-RU"/>
        </w:rPr>
        <w:t xml:space="preserve"> следуют цифра и группа не более чем из 3 букв, присваиваются любительским станциям, эксплуатируемым в ходе соревнований или особых событий.</w:t>
      </w:r>
    </w:p>
    <w:p w:rsidR="00905A32" w:rsidRPr="003F39F2" w:rsidRDefault="00905A32" w:rsidP="007D1856">
      <w:pPr>
        <w:pStyle w:val="Country"/>
        <w:spacing w:before="40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Российская Федерация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before="0"/>
        <w:ind w:left="3402" w:hanging="3402"/>
        <w:rPr>
          <w:sz w:val="20"/>
          <w:lang w:val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703"/>
      </w:tblGrid>
      <w:tr w:rsidR="00905A32" w:rsidRPr="003F39F2" w:rsidTr="001265BF">
        <w:trPr>
          <w:cantSplit/>
        </w:trPr>
        <w:tc>
          <w:tcPr>
            <w:tcW w:w="9639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и экспериментальные станции</w:t>
            </w:r>
          </w:p>
        </w:tc>
      </w:tr>
      <w:tr w:rsidR="00905A32" w:rsidRPr="003F39F2" w:rsidTr="001265BF">
        <w:trPr>
          <w:cantSplit/>
          <w:trHeight w:val="460"/>
        </w:trPr>
        <w:tc>
          <w:tcPr>
            <w:tcW w:w="3936" w:type="dxa"/>
            <w:vAlign w:val="center"/>
          </w:tcPr>
          <w:p w:rsidR="00905A32" w:rsidRPr="003F39F2" w:rsidRDefault="00DF2372" w:rsidP="00DF2372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RA0AA</w:t>
            </w:r>
            <w:r w:rsidR="00905A32" w:rsidRPr="003F39F2">
              <w:rPr>
                <w:szCs w:val="18"/>
                <w:lang w:val="ru-RU"/>
              </w:rPr>
              <w:t>–RZ9ZZ</w:t>
            </w:r>
          </w:p>
          <w:p w:rsidR="00905A32" w:rsidRPr="003F39F2" w:rsidRDefault="00DF2372" w:rsidP="00DF2372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UA0AA</w:t>
            </w:r>
            <w:r w:rsidR="00905A32" w:rsidRPr="003F39F2">
              <w:rPr>
                <w:szCs w:val="18"/>
                <w:lang w:val="ru-RU"/>
              </w:rPr>
              <w:t>–UI9ZZ</w:t>
            </w:r>
          </w:p>
          <w:p w:rsidR="00905A32" w:rsidRPr="003F39F2" w:rsidRDefault="00905A32" w:rsidP="00DF2372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R0AA–R9ZZ*</w:t>
            </w:r>
          </w:p>
          <w:p w:rsidR="00905A32" w:rsidRPr="003F39F2" w:rsidRDefault="00DF2372" w:rsidP="00DF2372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RA0A</w:t>
            </w:r>
            <w:r w:rsidR="00905A32" w:rsidRPr="003F39F2">
              <w:rPr>
                <w:szCs w:val="18"/>
                <w:lang w:val="ru-RU"/>
              </w:rPr>
              <w:t>–RZ9Z**</w:t>
            </w:r>
          </w:p>
          <w:p w:rsidR="00905A32" w:rsidRPr="003F39F2" w:rsidRDefault="00DF2372" w:rsidP="00DF2372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UA0A</w:t>
            </w:r>
            <w:r w:rsidR="00905A32" w:rsidRPr="003F39F2">
              <w:rPr>
                <w:szCs w:val="18"/>
                <w:lang w:val="ru-RU"/>
              </w:rPr>
              <w:t>–UI9Z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Станции, эксплуатируемые операторами первой квалификационной категории, имеющими свидетельство HAREC</w:t>
            </w:r>
          </w:p>
        </w:tc>
      </w:tr>
      <w:tr w:rsidR="00905A32" w:rsidRPr="003F39F2" w:rsidTr="001265BF">
        <w:trPr>
          <w:cantSplit/>
        </w:trPr>
        <w:tc>
          <w:tcPr>
            <w:tcW w:w="3936" w:type="dxa"/>
            <w:vAlign w:val="center"/>
          </w:tcPr>
          <w:p w:rsidR="00905A32" w:rsidRPr="003F39F2" w:rsidRDefault="00DF237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R0AAA–</w:t>
            </w:r>
            <w:r w:rsidR="00905A32" w:rsidRPr="003F39F2">
              <w:rPr>
                <w:szCs w:val="18"/>
                <w:lang w:val="ru-RU"/>
              </w:rPr>
              <w:t>R9ZZZ</w:t>
            </w:r>
          </w:p>
          <w:p w:rsidR="00905A32" w:rsidRPr="003F39F2" w:rsidRDefault="00DF237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RA0AAA–</w:t>
            </w:r>
            <w:r w:rsidR="00905A32" w:rsidRPr="003F39F2">
              <w:rPr>
                <w:szCs w:val="18"/>
                <w:lang w:val="ru-RU"/>
              </w:rPr>
              <w:t>RZ9ZZZ</w:t>
            </w:r>
          </w:p>
          <w:p w:rsidR="00905A32" w:rsidRPr="003F39F2" w:rsidRDefault="00DF237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UA0AAA–</w:t>
            </w:r>
            <w:r w:rsidR="00905A32" w:rsidRPr="003F39F2">
              <w:rPr>
                <w:szCs w:val="18"/>
                <w:lang w:val="ru-RU"/>
              </w:rPr>
              <w:t>UA9ZZZ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Станции, эксплуатируемые операторами второй квалификационной категории, имеющими свидетельство HAREC</w:t>
            </w:r>
          </w:p>
        </w:tc>
      </w:tr>
      <w:tr w:rsidR="00905A32" w:rsidRPr="003F39F2" w:rsidTr="001265BF">
        <w:trPr>
          <w:cantSplit/>
        </w:trPr>
        <w:tc>
          <w:tcPr>
            <w:tcW w:w="3936" w:type="dxa"/>
            <w:vAlign w:val="center"/>
          </w:tcPr>
          <w:p w:rsidR="00905A32" w:rsidRPr="003F39F2" w:rsidRDefault="00DF2372" w:rsidP="00DF2372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UB0AAA</w:t>
            </w:r>
            <w:r w:rsidR="00905A32" w:rsidRPr="003F39F2">
              <w:rPr>
                <w:szCs w:val="18"/>
                <w:lang w:val="ru-RU"/>
              </w:rPr>
              <w:t>–UD9ZZZ</w:t>
            </w:r>
          </w:p>
          <w:p w:rsidR="00905A32" w:rsidRPr="003F39F2" w:rsidRDefault="00DF2372" w:rsidP="00DF2372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UF0AAA</w:t>
            </w:r>
            <w:r w:rsidR="00905A32" w:rsidRPr="003F39F2">
              <w:rPr>
                <w:szCs w:val="18"/>
                <w:lang w:val="ru-RU"/>
              </w:rPr>
              <w:t>–UG9ZZZ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Станции, эксплуатируемые операторами третьей квалификационной категории, имеющими свидетельство ARNEC (лицензия новичка)</w:t>
            </w:r>
          </w:p>
        </w:tc>
      </w:tr>
    </w:tbl>
    <w:p w:rsidR="001265BF" w:rsidRPr="00DF2372" w:rsidRDefault="001265BF" w:rsidP="001265BF">
      <w:pPr>
        <w:pStyle w:val="Countrycont"/>
        <w:keepNext w:val="0"/>
        <w:keepLines w:val="0"/>
        <w:jc w:val="right"/>
        <w:rPr>
          <w:rFonts w:ascii="Calibri" w:hAnsi="Calibri"/>
          <w:sz w:val="22"/>
          <w:szCs w:val="22"/>
          <w:lang w:val="ru-RU"/>
        </w:rPr>
      </w:pPr>
      <w:r w:rsidRPr="00DF2372">
        <w:rPr>
          <w:rFonts w:ascii="Calibri" w:hAnsi="Calibri"/>
          <w:sz w:val="22"/>
          <w:szCs w:val="22"/>
          <w:lang w:val="ru-RU"/>
        </w:rPr>
        <w:t xml:space="preserve">(См. </w:t>
      </w:r>
      <w:proofErr w:type="spellStart"/>
      <w:r w:rsidRPr="00DF2372">
        <w:rPr>
          <w:rFonts w:ascii="Calibri" w:hAnsi="Calibri"/>
          <w:sz w:val="22"/>
          <w:szCs w:val="22"/>
          <w:lang w:val="ru-RU"/>
        </w:rPr>
        <w:t>продолж</w:t>
      </w:r>
      <w:proofErr w:type="spellEnd"/>
      <w:r w:rsidRPr="00DF2372">
        <w:rPr>
          <w:rFonts w:ascii="Calibri" w:hAnsi="Calibri"/>
          <w:sz w:val="22"/>
          <w:szCs w:val="22"/>
          <w:lang w:val="ru-RU"/>
        </w:rPr>
        <w:t>.)</w:t>
      </w:r>
    </w:p>
    <w:p w:rsidR="001265BF" w:rsidRPr="001265BF" w:rsidRDefault="001265BF" w:rsidP="001265BF">
      <w:pPr>
        <w:pStyle w:val="Country"/>
        <w:spacing w:before="400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Российская Федерация</w:t>
      </w:r>
      <w:r>
        <w:rPr>
          <w:sz w:val="18"/>
          <w:szCs w:val="18"/>
          <w:lang w:val="ru-RU"/>
        </w:rPr>
        <w:t xml:space="preserve"> </w:t>
      </w:r>
      <w:r w:rsidRPr="001265BF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p w:rsidR="00905A32" w:rsidRPr="003F39F2" w:rsidRDefault="00905A32" w:rsidP="001265BF">
      <w:pPr>
        <w:overflowPunct/>
        <w:autoSpaceDE/>
        <w:autoSpaceDN/>
        <w:adjustRightInd/>
        <w:spacing w:before="0"/>
        <w:textAlignment w:val="auto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703"/>
      </w:tblGrid>
      <w:tr w:rsidR="00905A32" w:rsidRPr="003F39F2" w:rsidTr="00905A32">
        <w:trPr>
          <w:cantSplit/>
        </w:trPr>
        <w:tc>
          <w:tcPr>
            <w:tcW w:w="9639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Любительские и экспериментальные станции </w:t>
            </w:r>
            <w:r w:rsidRPr="001265BF">
              <w:rPr>
                <w:i/>
                <w:iCs/>
                <w:szCs w:val="18"/>
                <w:lang w:val="ru-RU"/>
              </w:rPr>
              <w:t>(продолжение)</w:t>
            </w:r>
          </w:p>
        </w:tc>
      </w:tr>
      <w:tr w:rsidR="00905A32" w:rsidRPr="003F39F2" w:rsidTr="00905A32">
        <w:trPr>
          <w:cantSplit/>
        </w:trPr>
        <w:tc>
          <w:tcPr>
            <w:tcW w:w="3936" w:type="dxa"/>
            <w:vAlign w:val="center"/>
          </w:tcPr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UE0AAA–</w:t>
            </w:r>
            <w:r w:rsidR="00905A32" w:rsidRPr="003F39F2">
              <w:rPr>
                <w:szCs w:val="18"/>
                <w:lang w:val="ru-RU"/>
              </w:rPr>
              <w:t>UE9ZZZ</w:t>
            </w:r>
          </w:p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UH0AA</w:t>
            </w:r>
            <w:r w:rsidR="001265BF">
              <w:rPr>
                <w:szCs w:val="18"/>
                <w:lang w:val="ru-RU"/>
              </w:rPr>
              <w:t>A–</w:t>
            </w:r>
            <w:r w:rsidRPr="003F39F2">
              <w:rPr>
                <w:szCs w:val="18"/>
                <w:lang w:val="ru-RU"/>
              </w:rPr>
              <w:t>UI9ZZZ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Станции, эксплуатируемые операторами четвертой квалификационной категории (начальный уровень)</w:t>
            </w:r>
          </w:p>
        </w:tc>
      </w:tr>
      <w:tr w:rsidR="00905A32" w:rsidRPr="003F39F2" w:rsidTr="00905A32">
        <w:trPr>
          <w:cantSplit/>
        </w:trPr>
        <w:tc>
          <w:tcPr>
            <w:tcW w:w="3936" w:type="dxa"/>
            <w:vAlign w:val="center"/>
          </w:tcPr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RR0AA–</w:t>
            </w:r>
            <w:r w:rsidR="00905A32" w:rsidRPr="003F39F2">
              <w:rPr>
                <w:szCs w:val="18"/>
                <w:lang w:val="ru-RU"/>
              </w:rPr>
              <w:t>RR9ZZ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RR0AAA–</w:t>
            </w:r>
            <w:r w:rsidR="00905A32" w:rsidRPr="003F39F2">
              <w:rPr>
                <w:szCs w:val="18"/>
                <w:lang w:val="ru-RU"/>
              </w:rPr>
              <w:t>RR9ZZZ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Ретрансляторы </w:t>
            </w:r>
          </w:p>
        </w:tc>
      </w:tr>
      <w:tr w:rsidR="00905A32" w:rsidRPr="003F39F2" w:rsidTr="00905A32">
        <w:trPr>
          <w:cantSplit/>
        </w:trPr>
        <w:tc>
          <w:tcPr>
            <w:tcW w:w="3936" w:type="dxa"/>
            <w:vAlign w:val="center"/>
          </w:tcPr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RB0AA–</w:t>
            </w:r>
            <w:r w:rsidR="00905A32" w:rsidRPr="003F39F2">
              <w:rPr>
                <w:szCs w:val="18"/>
                <w:lang w:val="ru-RU"/>
              </w:rPr>
              <w:t>RB9ZZ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Радиомаяки </w:t>
            </w:r>
          </w:p>
        </w:tc>
      </w:tr>
      <w:tr w:rsidR="00905A32" w:rsidRPr="003F39F2" w:rsidTr="00905A32">
        <w:trPr>
          <w:cantSplit/>
        </w:trPr>
        <w:tc>
          <w:tcPr>
            <w:tcW w:w="3936" w:type="dxa"/>
            <w:vAlign w:val="center"/>
          </w:tcPr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RS0S–</w:t>
            </w:r>
            <w:r w:rsidR="00905A32" w:rsidRPr="003F39F2">
              <w:rPr>
                <w:szCs w:val="18"/>
                <w:lang w:val="ru-RU"/>
              </w:rPr>
              <w:t>RS9S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RS10S–</w:t>
            </w:r>
            <w:r w:rsidR="00905A32" w:rsidRPr="003F39F2">
              <w:rPr>
                <w:szCs w:val="18"/>
                <w:lang w:val="ru-RU"/>
              </w:rPr>
              <w:t>RS99S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любительской спутниковой службы</w:t>
            </w:r>
          </w:p>
        </w:tc>
      </w:tr>
      <w:tr w:rsidR="00905A32" w:rsidRPr="003F39F2" w:rsidTr="00905A32">
        <w:trPr>
          <w:cantSplit/>
        </w:trPr>
        <w:tc>
          <w:tcPr>
            <w:tcW w:w="3936" w:type="dxa"/>
            <w:vAlign w:val="center"/>
          </w:tcPr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R0AAAA–</w:t>
            </w:r>
            <w:r w:rsidR="00905A32" w:rsidRPr="003F39F2">
              <w:rPr>
                <w:szCs w:val="18"/>
                <w:lang w:val="ru-RU"/>
              </w:rPr>
              <w:t>R9ZZZZ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R00AAA–</w:t>
            </w:r>
            <w:r w:rsidR="00905A32" w:rsidRPr="003F39F2">
              <w:rPr>
                <w:szCs w:val="18"/>
                <w:lang w:val="ru-RU"/>
              </w:rPr>
              <w:t>R99ZZZ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R000A–</w:t>
            </w:r>
            <w:r w:rsidR="00905A32" w:rsidRPr="003F39F2">
              <w:rPr>
                <w:szCs w:val="18"/>
                <w:lang w:val="ru-RU"/>
              </w:rPr>
              <w:t>R999Z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R000AA–</w:t>
            </w:r>
            <w:r w:rsidR="00905A32" w:rsidRPr="003F39F2">
              <w:rPr>
                <w:szCs w:val="18"/>
                <w:lang w:val="ru-RU"/>
              </w:rPr>
              <w:t>R999ZZ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R0000A–</w:t>
            </w:r>
            <w:r w:rsidR="00905A32" w:rsidRPr="003F39F2">
              <w:rPr>
                <w:szCs w:val="18"/>
                <w:lang w:val="ru-RU"/>
              </w:rPr>
              <w:t>R9999Z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RA00A–</w:t>
            </w:r>
            <w:r w:rsidR="00905A32" w:rsidRPr="003F39F2">
              <w:rPr>
                <w:szCs w:val="18"/>
                <w:lang w:val="ru-RU"/>
              </w:rPr>
              <w:t>RZ99Z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RA00AA–</w:t>
            </w:r>
            <w:r w:rsidR="00905A32" w:rsidRPr="003F39F2">
              <w:rPr>
                <w:szCs w:val="18"/>
                <w:lang w:val="ru-RU"/>
              </w:rPr>
              <w:t>RZ99ZZ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RA00AAA–</w:t>
            </w:r>
            <w:r w:rsidR="00905A32" w:rsidRPr="003F39F2">
              <w:rPr>
                <w:szCs w:val="18"/>
                <w:lang w:val="ru-RU"/>
              </w:rPr>
              <w:t>RZ99ZZZ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RA000A–</w:t>
            </w:r>
            <w:r w:rsidR="00905A32" w:rsidRPr="003F39F2">
              <w:rPr>
                <w:szCs w:val="18"/>
                <w:lang w:val="ru-RU"/>
              </w:rPr>
              <w:t>RZ999Z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RA000AA–</w:t>
            </w:r>
            <w:r w:rsidR="00905A32" w:rsidRPr="003F39F2">
              <w:rPr>
                <w:szCs w:val="18"/>
                <w:lang w:val="ru-RU"/>
              </w:rPr>
              <w:t>RZ999ZZ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Временное использование в особых обстоятельствах </w:t>
            </w:r>
          </w:p>
        </w:tc>
      </w:tr>
      <w:tr w:rsidR="00905A32" w:rsidRPr="003F39F2" w:rsidTr="00905A32">
        <w:trPr>
          <w:cantSplit/>
          <w:trHeight w:val="885"/>
        </w:trPr>
        <w:tc>
          <w:tcPr>
            <w:tcW w:w="3936" w:type="dxa"/>
            <w:vAlign w:val="center"/>
          </w:tcPr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R0A–</w:t>
            </w:r>
            <w:r w:rsidR="00905A32" w:rsidRPr="003F39F2">
              <w:rPr>
                <w:szCs w:val="18"/>
                <w:lang w:val="ru-RU"/>
              </w:rPr>
              <w:t>R9Z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R00A–</w:t>
            </w:r>
            <w:r w:rsidR="00905A32" w:rsidRPr="003F39F2">
              <w:rPr>
                <w:szCs w:val="18"/>
                <w:lang w:val="ru-RU"/>
              </w:rPr>
              <w:t>R99Z</w:t>
            </w:r>
          </w:p>
          <w:p w:rsidR="00905A32" w:rsidRPr="003F39F2" w:rsidRDefault="001265BF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R00AA–</w:t>
            </w:r>
            <w:r w:rsidR="00905A32" w:rsidRPr="003F39F2">
              <w:rPr>
                <w:szCs w:val="18"/>
                <w:lang w:val="ru-RU"/>
              </w:rPr>
              <w:t>R99ZZ***</w:t>
            </w:r>
          </w:p>
        </w:tc>
        <w:tc>
          <w:tcPr>
            <w:tcW w:w="57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Станции, участвующие во внутренних этапах соревнований</w:t>
            </w:r>
          </w:p>
        </w:tc>
      </w:tr>
    </w:tbl>
    <w:p w:rsidR="00905A32" w:rsidRPr="003F39F2" w:rsidRDefault="00905A32" w:rsidP="00B7452F">
      <w:pPr>
        <w:pStyle w:val="Footnote"/>
        <w:tabs>
          <w:tab w:val="clear" w:pos="392"/>
          <w:tab w:val="left" w:pos="426"/>
          <w:tab w:val="left" w:pos="1134"/>
        </w:tabs>
        <w:spacing w:before="120"/>
        <w:ind w:left="426" w:hanging="709"/>
        <w:rPr>
          <w:szCs w:val="18"/>
          <w:lang w:val="ru-RU"/>
        </w:rPr>
      </w:pPr>
      <w:bookmarkStart w:id="214" w:name="_Toc138134972"/>
      <w:bookmarkStart w:id="215" w:name="_Toc144189239"/>
      <w:bookmarkStart w:id="216" w:name="_Toc144194530"/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При условии использования любительской станции не менее 25 календарных лет.</w:t>
      </w:r>
    </w:p>
    <w:p w:rsidR="00905A32" w:rsidRPr="003F39F2" w:rsidRDefault="00905A32" w:rsidP="00B7452F">
      <w:pPr>
        <w:pStyle w:val="Footnote"/>
        <w:tabs>
          <w:tab w:val="clear" w:pos="392"/>
          <w:tab w:val="left" w:pos="426"/>
          <w:tab w:val="left" w:pos="1134"/>
        </w:tabs>
        <w:ind w:left="426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**</w:t>
      </w:r>
      <w:r w:rsidRPr="003F39F2">
        <w:rPr>
          <w:szCs w:val="18"/>
          <w:lang w:val="ru-RU"/>
        </w:rPr>
        <w:tab/>
        <w:t>При условии участия в течение последних пяти лет не менее чем в десяти международных и всероссийских соревнованиях по беспроводной связи.</w:t>
      </w:r>
    </w:p>
    <w:p w:rsidR="00905A32" w:rsidRPr="003F39F2" w:rsidRDefault="00905A32" w:rsidP="000E787E">
      <w:pPr>
        <w:pStyle w:val="Footnote"/>
        <w:tabs>
          <w:tab w:val="clear" w:pos="392"/>
          <w:tab w:val="left" w:pos="426"/>
          <w:tab w:val="left" w:pos="1134"/>
        </w:tabs>
        <w:ind w:left="426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***</w:t>
      </w:r>
      <w:r w:rsidRPr="003F39F2">
        <w:rPr>
          <w:szCs w:val="18"/>
          <w:lang w:val="ru-RU"/>
        </w:rPr>
        <w:tab/>
        <w:t>За исключением позывных сигналов серий R00SP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R99SP, распределенных исключительно любительским станциям полярных экспедиций, работающим на дрейфующих льдах в Северном Ледовитом океане.</w:t>
      </w:r>
    </w:p>
    <w:bookmarkEnd w:id="214"/>
    <w:bookmarkEnd w:id="215"/>
    <w:bookmarkEnd w:id="216"/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Руандийская Республика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9X5AA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9X5ZZ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17" w:name="_Toc138135010"/>
      <w:bookmarkStart w:id="218" w:name="_Toc144189240"/>
      <w:bookmarkStart w:id="219" w:name="_Toc144194531"/>
      <w:bookmarkStart w:id="220" w:name="_Toc138134973"/>
      <w:r w:rsidRPr="003F39F2">
        <w:rPr>
          <w:iCs/>
          <w:sz w:val="18"/>
          <w:szCs w:val="18"/>
          <w:lang w:val="ru-RU"/>
        </w:rPr>
        <w:t>Самоа (</w:t>
      </w:r>
      <w:r w:rsidRPr="003F39F2">
        <w:rPr>
          <w:sz w:val="18"/>
          <w:szCs w:val="18"/>
          <w:lang w:val="ru-RU"/>
        </w:rPr>
        <w:t>Независимое Государство</w:t>
      </w:r>
      <w:r w:rsidRPr="003F39F2">
        <w:rPr>
          <w:iCs/>
          <w:sz w:val="18"/>
          <w:szCs w:val="18"/>
          <w:lang w:val="ru-RU"/>
        </w:rPr>
        <w:t>)</w:t>
      </w:r>
      <w:bookmarkEnd w:id="217"/>
      <w:bookmarkEnd w:id="218"/>
      <w:bookmarkEnd w:id="219"/>
    </w:p>
    <w:p w:rsidR="00905A32" w:rsidRPr="003F39F2" w:rsidRDefault="00905A32" w:rsidP="007D1856">
      <w:pPr>
        <w:pStyle w:val="Station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5W, за которыми следуют цифра и 2 буквы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rPr>
          <w:sz w:val="18"/>
          <w:szCs w:val="18"/>
          <w:lang w:val="ru-RU"/>
        </w:rPr>
      </w:pPr>
      <w:bookmarkStart w:id="221" w:name="_Toc144189241"/>
      <w:bookmarkStart w:id="222" w:name="_Toc144194532"/>
      <w:r w:rsidRPr="003F39F2">
        <w:rPr>
          <w:sz w:val="18"/>
          <w:szCs w:val="18"/>
          <w:lang w:val="ru-RU"/>
        </w:rPr>
        <w:t>Сан-Марино (Республика)</w:t>
      </w:r>
      <w:bookmarkEnd w:id="220"/>
      <w:bookmarkEnd w:id="221"/>
      <w:bookmarkEnd w:id="222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before="240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T72AA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T72ZZ*</w:t>
      </w:r>
      <w:r w:rsidRPr="003F39F2">
        <w:rPr>
          <w:szCs w:val="18"/>
          <w:lang w:val="ru-RU"/>
        </w:rPr>
        <w:br/>
        <w:t>T77AA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T77ZZ**</w:t>
      </w:r>
      <w:r w:rsidRPr="003F39F2">
        <w:rPr>
          <w:szCs w:val="18"/>
          <w:lang w:val="ru-RU"/>
        </w:rPr>
        <w:br/>
        <w:t>Радиоклуб: T70A**</w:t>
      </w:r>
      <w:r w:rsidRPr="003F39F2">
        <w:rPr>
          <w:szCs w:val="18"/>
          <w:lang w:val="ru-RU"/>
        </w:rPr>
        <w:br/>
        <w:t>Радиоклуб, на временной основе: T71CE**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Footnote"/>
        <w:tabs>
          <w:tab w:val="left" w:pos="709"/>
        </w:tabs>
        <w:spacing w:before="120"/>
        <w:ind w:left="709" w:hanging="709"/>
        <w:rPr>
          <w:szCs w:val="18"/>
          <w:lang w:val="ru-RU"/>
        </w:rPr>
      </w:pPr>
      <w:r w:rsidRPr="003F39F2">
        <w:rPr>
          <w:color w:val="FFFFFF"/>
          <w:szCs w:val="18"/>
          <w:lang w:val="ru-RU"/>
        </w:rPr>
        <w:tab/>
      </w:r>
      <w:r w:rsidRPr="003F39F2">
        <w:rPr>
          <w:szCs w:val="18"/>
          <w:lang w:val="ru-RU"/>
        </w:rPr>
        <w:t>*</w:t>
      </w:r>
      <w:r w:rsidRPr="003F39F2">
        <w:rPr>
          <w:szCs w:val="18"/>
          <w:lang w:val="ru-RU"/>
        </w:rPr>
        <w:tab/>
        <w:t>ОВЧ и более высокие частоты.</w:t>
      </w:r>
    </w:p>
    <w:p w:rsidR="00905A32" w:rsidRPr="003F39F2" w:rsidRDefault="00905A32" w:rsidP="007D1856">
      <w:pPr>
        <w:pStyle w:val="Footnote"/>
        <w:tabs>
          <w:tab w:val="left" w:pos="709"/>
        </w:tabs>
        <w:spacing w:before="0"/>
        <w:ind w:left="709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**</w:t>
      </w:r>
      <w:r w:rsidRPr="003F39F2">
        <w:rPr>
          <w:szCs w:val="18"/>
          <w:lang w:val="ru-RU"/>
        </w:rPr>
        <w:tab/>
        <w:t>Все полосы.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23" w:name="_Toc138134974"/>
      <w:bookmarkStart w:id="224" w:name="_Toc144189242"/>
      <w:bookmarkStart w:id="225" w:name="_Toc144194533"/>
      <w:r w:rsidRPr="003F39F2">
        <w:rPr>
          <w:sz w:val="18"/>
          <w:szCs w:val="18"/>
          <w:lang w:val="ru-RU"/>
        </w:rPr>
        <w:t>Сан-Томе и Принсипи (Демократическая Республика)</w:t>
      </w:r>
      <w:bookmarkEnd w:id="223"/>
      <w:bookmarkEnd w:id="224"/>
      <w:bookmarkEnd w:id="225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S92AA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S92ZZ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26" w:name="_Toc138134975"/>
      <w:bookmarkStart w:id="227" w:name="_Toc144189243"/>
      <w:bookmarkStart w:id="228" w:name="_Toc144194534"/>
      <w:r w:rsidRPr="003F39F2">
        <w:rPr>
          <w:sz w:val="18"/>
          <w:szCs w:val="18"/>
          <w:lang w:val="ru-RU"/>
        </w:rPr>
        <w:t>Саудовская Аравия (Королевство)</w:t>
      </w:r>
      <w:bookmarkEnd w:id="226"/>
      <w:bookmarkEnd w:id="227"/>
      <w:bookmarkEnd w:id="228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7Z, за которыми следуют цифра и 2 буквы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29" w:name="_Toc138134976"/>
      <w:bookmarkStart w:id="230" w:name="_Toc144189244"/>
      <w:bookmarkStart w:id="231" w:name="_Toc144194535"/>
      <w:r w:rsidRPr="003F39F2">
        <w:rPr>
          <w:sz w:val="18"/>
          <w:szCs w:val="18"/>
          <w:lang w:val="ru-RU"/>
        </w:rPr>
        <w:lastRenderedPageBreak/>
        <w:t>Сенегал (Республика)</w:t>
      </w:r>
      <w:bookmarkEnd w:id="229"/>
      <w:bookmarkEnd w:id="230"/>
      <w:bookmarkEnd w:id="231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6W1AA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6W1ZZ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6V3AA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6V3ZZ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bookmarkStart w:id="232" w:name="_Toc138134978"/>
      <w:bookmarkStart w:id="233" w:name="_Toc144189245"/>
      <w:bookmarkStart w:id="234" w:name="_Toc144194536"/>
      <w:r w:rsidRPr="003F39F2">
        <w:rPr>
          <w:sz w:val="18"/>
          <w:szCs w:val="18"/>
          <w:lang w:val="ru-RU"/>
        </w:rPr>
        <w:t>Сейшельские Острова (Республика)</w:t>
      </w:r>
      <w:bookmarkEnd w:id="232"/>
      <w:bookmarkEnd w:id="233"/>
      <w:bookmarkEnd w:id="234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S79AAA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S79ZZZ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S78AA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S78AZ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Сьерра-Леоне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9L, за которыми следуют цифра (0−8, обозначающая район или провинцию, в котором(ой) расположена станция) и 2 буквы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</w:tabs>
        <w:ind w:left="284" w:hanging="284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  <w:t>Цифры, обозначающие районы</w:t>
      </w:r>
      <w:r w:rsidRPr="003F39F2">
        <w:rPr>
          <w:szCs w:val="18"/>
          <w:lang w:val="ru-RU"/>
        </w:rPr>
        <w:br/>
        <w:t xml:space="preserve">     или </w:t>
      </w:r>
      <w:proofErr w:type="gramStart"/>
      <w:r w:rsidRPr="003F39F2">
        <w:rPr>
          <w:szCs w:val="18"/>
          <w:lang w:val="ru-RU"/>
        </w:rPr>
        <w:t>провинции: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0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Малые суда и прибрежные острова 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Западный район 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Северная провинция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Южная провинция 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Восточная провинция 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Лицензия новичка</w:t>
      </w:r>
      <w:r w:rsidRPr="003F39F2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Лицензия класса B (ОВЧ/УВЧ)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tabs>
          <w:tab w:val="clear" w:pos="567"/>
          <w:tab w:val="left" w:pos="1276"/>
        </w:tabs>
        <w:spacing w:before="160"/>
        <w:ind w:left="1276" w:hanging="1276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Иностранные радиолюбители с временной лицензией должны использовать 9L, за которыми следуют косая черта (/) и их собственный позывной сигнал.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35" w:name="_Toc138134980"/>
      <w:bookmarkStart w:id="236" w:name="_Toc144189247"/>
      <w:bookmarkStart w:id="237" w:name="_Toc144194538"/>
      <w:r w:rsidRPr="003F39F2">
        <w:rPr>
          <w:sz w:val="18"/>
          <w:szCs w:val="18"/>
          <w:lang w:val="ru-RU"/>
        </w:rPr>
        <w:t>Сингапур (Республика)</w:t>
      </w:r>
      <w:bookmarkEnd w:id="235"/>
      <w:bookmarkEnd w:id="236"/>
      <w:bookmarkEnd w:id="237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9V1AA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9V1ZZ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before="14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9V2A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9V2ZZ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tabs>
          <w:tab w:val="clear" w:pos="567"/>
          <w:tab w:val="left" w:pos="1276"/>
        </w:tabs>
        <w:spacing w:before="160"/>
        <w:ind w:left="1276" w:hanging="1276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Примечание</w:t>
      </w:r>
      <w:r w:rsidRPr="003F39F2">
        <w:rPr>
          <w:szCs w:val="18"/>
          <w:lang w:val="ru-RU"/>
        </w:rPr>
        <w:t>:</w:t>
      </w:r>
      <w:r w:rsidRPr="003F39F2">
        <w:rPr>
          <w:b/>
          <w:szCs w:val="18"/>
          <w:lang w:val="ru-RU"/>
        </w:rPr>
        <w:tab/>
      </w:r>
      <w:proofErr w:type="gramEnd"/>
      <w:r w:rsidRPr="003F39F2">
        <w:rPr>
          <w:bCs/>
          <w:szCs w:val="18"/>
          <w:lang w:val="ru-RU"/>
        </w:rPr>
        <w:t xml:space="preserve">9V0, </w:t>
      </w:r>
      <w:r w:rsidRPr="003F39F2">
        <w:rPr>
          <w:szCs w:val="18"/>
          <w:lang w:val="ru-RU"/>
        </w:rPr>
        <w:t>за</w:t>
      </w:r>
      <w:r w:rsidRPr="003F39F2">
        <w:rPr>
          <w:bCs/>
          <w:szCs w:val="18"/>
          <w:lang w:val="ru-RU"/>
        </w:rPr>
        <w:t xml:space="preserve"> которыми следуют 2 или 3 буквы, разрешено использовать </w:t>
      </w:r>
      <w:r w:rsidRPr="003F39F2">
        <w:rPr>
          <w:szCs w:val="18"/>
          <w:lang w:val="ru-RU"/>
        </w:rPr>
        <w:t>любительским станциям в особых случаях.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proofErr w:type="spellStart"/>
      <w:r w:rsidRPr="003F39F2">
        <w:rPr>
          <w:sz w:val="18"/>
          <w:szCs w:val="18"/>
          <w:lang w:val="ru-RU"/>
        </w:rPr>
        <w:t>Синт</w:t>
      </w:r>
      <w:proofErr w:type="spellEnd"/>
      <w:r w:rsidRPr="003F39F2">
        <w:rPr>
          <w:sz w:val="18"/>
          <w:szCs w:val="18"/>
          <w:lang w:val="ru-RU"/>
        </w:rPr>
        <w:t>-Мартен (нидерландская часть)</w:t>
      </w:r>
    </w:p>
    <w:p w:rsidR="00905A32" w:rsidRPr="003F39F2" w:rsidRDefault="00905A32" w:rsidP="007D1856">
      <w:pPr>
        <w:pStyle w:val="Station"/>
        <w:tabs>
          <w:tab w:val="left" w:pos="4774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PJ7AA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PJ7ZZZ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Словацкая Республика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OM0AA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OM8ZZZ</w:t>
      </w:r>
      <w:r w:rsidRPr="003F39F2">
        <w:rPr>
          <w:szCs w:val="18"/>
          <w:lang w:val="ru-RU"/>
        </w:rPr>
        <w:br/>
        <w:t>OM0A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 xml:space="preserve">OM9Z* </w:t>
      </w:r>
      <w:r w:rsidRPr="003F39F2">
        <w:rPr>
          <w:szCs w:val="18"/>
          <w:lang w:val="ru-RU"/>
        </w:rPr>
        <w:br/>
        <w:t>OM9AA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OM9ZZ**</w:t>
      </w:r>
      <w:r w:rsidRPr="003F39F2">
        <w:rPr>
          <w:szCs w:val="18"/>
          <w:lang w:val="ru-RU"/>
        </w:rPr>
        <w:br/>
        <w:t>OM9AAA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OM9SZZ***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Footnote"/>
        <w:tabs>
          <w:tab w:val="left" w:pos="709"/>
        </w:tabs>
        <w:ind w:left="709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Для международных соревнований радиолюбителей.</w:t>
      </w:r>
    </w:p>
    <w:p w:rsidR="00905A32" w:rsidRPr="003F39F2" w:rsidRDefault="00905A32" w:rsidP="007D1856">
      <w:pPr>
        <w:pStyle w:val="Footnote"/>
        <w:tabs>
          <w:tab w:val="left" w:pos="709"/>
        </w:tabs>
        <w:spacing w:before="0"/>
        <w:ind w:left="709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**</w:t>
      </w:r>
      <w:r w:rsidRPr="003F39F2">
        <w:rPr>
          <w:szCs w:val="18"/>
          <w:lang w:val="ru-RU"/>
        </w:rPr>
        <w:tab/>
        <w:t xml:space="preserve">Для непредвиденных задач и только на период существования этих задач. </w:t>
      </w:r>
    </w:p>
    <w:p w:rsidR="00905A32" w:rsidRPr="003F39F2" w:rsidRDefault="00905A32" w:rsidP="007D1856">
      <w:pPr>
        <w:pStyle w:val="Footnote"/>
        <w:tabs>
          <w:tab w:val="left" w:pos="709"/>
        </w:tabs>
        <w:spacing w:before="0"/>
        <w:ind w:left="709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***</w:t>
      </w:r>
      <w:r w:rsidRPr="003F39F2">
        <w:rPr>
          <w:szCs w:val="18"/>
          <w:lang w:val="ru-RU"/>
        </w:rPr>
        <w:tab/>
        <w:t>Для иностранцев, осуществляющих передачу с территории Словацкой Республики.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before="120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OM9TAA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OM9ZZZ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38" w:name="_Toc138134982"/>
      <w:bookmarkStart w:id="239" w:name="_Toc144189249"/>
      <w:bookmarkStart w:id="240" w:name="_Toc144194540"/>
      <w:r w:rsidRPr="003F39F2">
        <w:rPr>
          <w:sz w:val="18"/>
          <w:szCs w:val="18"/>
          <w:lang w:val="ru-RU"/>
        </w:rPr>
        <w:t>Словения (Республика)</w:t>
      </w:r>
      <w:bookmarkEnd w:id="238"/>
      <w:bookmarkEnd w:id="239"/>
      <w:bookmarkEnd w:id="240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S5, за которыми следуют цифра и 1, 2 или 3 буквы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Соломоновы Острова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H44AA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H44ZZ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keepNext w:val="0"/>
        <w:keepLines w:val="0"/>
        <w:pageBreakBefore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Южно-Африканская Республика</w:t>
      </w:r>
    </w:p>
    <w:p w:rsidR="00905A32" w:rsidRPr="003F39F2" w:rsidRDefault="00905A32" w:rsidP="00CB6E15">
      <w:pPr>
        <w:pStyle w:val="Station"/>
        <w:tabs>
          <w:tab w:val="left" w:pos="5614"/>
          <w:tab w:val="left" w:pos="5837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ZR*, ZS** или ZU***, за которыми следуют цифра (обозначающая провинцию, в которой расположена станция) и 1, 2 или 3 буквы</w:t>
      </w:r>
      <w:r w:rsidR="00332C4C">
        <w:rPr>
          <w:szCs w:val="18"/>
          <w:lang w:val="ru-RU"/>
        </w:rPr>
        <w:t>, характеризующие радиолюбителя.</w:t>
      </w:r>
    </w:p>
    <w:p w:rsidR="00905A32" w:rsidRPr="003F39F2" w:rsidRDefault="00905A32" w:rsidP="00CB6E15">
      <w:pPr>
        <w:pStyle w:val="Stationcont"/>
        <w:tabs>
          <w:tab w:val="clear" w:pos="284"/>
          <w:tab w:val="left" w:pos="142"/>
          <w:tab w:val="left" w:pos="3600"/>
          <w:tab w:val="left" w:pos="3799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pacing w:val="-6"/>
          <w:szCs w:val="18"/>
          <w:lang w:val="ru-RU"/>
        </w:rPr>
        <w:t xml:space="preserve">Цифры, обозначающие </w:t>
      </w:r>
      <w:proofErr w:type="gramStart"/>
      <w:r w:rsidRPr="003F39F2">
        <w:rPr>
          <w:spacing w:val="-6"/>
          <w:szCs w:val="18"/>
          <w:lang w:val="ru-RU"/>
        </w:rPr>
        <w:t>провинции</w:t>
      </w:r>
      <w:r w:rsidRPr="003F39F2">
        <w:rPr>
          <w:szCs w:val="18"/>
          <w:lang w:val="ru-RU"/>
        </w:rPr>
        <w:t>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1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Западная Капская провинция</w:t>
      </w:r>
      <w:r w:rsidRPr="003F39F2">
        <w:rPr>
          <w:szCs w:val="18"/>
          <w:lang w:val="ru-RU"/>
        </w:rPr>
        <w:br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Восточная Капская провинция</w:t>
      </w:r>
      <w:r w:rsidRPr="003F39F2">
        <w:rPr>
          <w:szCs w:val="18"/>
          <w:lang w:val="ru-RU"/>
        </w:rPr>
        <w:br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Северная Капская провинция</w:t>
      </w:r>
      <w:r w:rsidRPr="003F39F2">
        <w:rPr>
          <w:szCs w:val="18"/>
          <w:lang w:val="ru-RU"/>
        </w:rPr>
        <w:br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Свободное государство</w:t>
      </w:r>
      <w:r w:rsidRPr="003F39F2">
        <w:rPr>
          <w:szCs w:val="18"/>
          <w:lang w:val="ru-RU"/>
        </w:rPr>
        <w:br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Квазулу-Натал</w:t>
      </w:r>
      <w:proofErr w:type="spellEnd"/>
      <w:r w:rsidRPr="003F39F2">
        <w:rPr>
          <w:szCs w:val="18"/>
          <w:lang w:val="ru-RU"/>
        </w:rPr>
        <w:br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Гаутенг</w:t>
      </w:r>
      <w:proofErr w:type="spellEnd"/>
      <w:r w:rsidRPr="003F39F2">
        <w:rPr>
          <w:szCs w:val="18"/>
          <w:lang w:val="ru-RU"/>
        </w:rPr>
        <w:t xml:space="preserve">, Северо-Западная провинция, </w:t>
      </w:r>
      <w:proofErr w:type="spellStart"/>
      <w:r w:rsidRPr="003F39F2">
        <w:rPr>
          <w:szCs w:val="18"/>
          <w:lang w:val="ru-RU"/>
        </w:rPr>
        <w:t>Мпумаланга</w:t>
      </w:r>
      <w:proofErr w:type="spellEnd"/>
      <w:r w:rsidRPr="003F39F2">
        <w:rPr>
          <w:szCs w:val="18"/>
          <w:lang w:val="ru-RU"/>
        </w:rPr>
        <w:t>, Северная</w:t>
      </w:r>
      <w:r w:rsidR="00BC795C">
        <w:rPr>
          <w:szCs w:val="18"/>
          <w:lang w:val="ru-RU"/>
        </w:rPr>
        <w:br/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провинция</w:t>
      </w:r>
      <w:r w:rsidRPr="003F39F2">
        <w:rPr>
          <w:szCs w:val="18"/>
          <w:lang w:val="ru-RU"/>
        </w:rPr>
        <w:br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Антарктическая программа SANAE</w:t>
      </w:r>
      <w:r w:rsidRPr="003F39F2">
        <w:rPr>
          <w:szCs w:val="18"/>
          <w:lang w:val="ru-RU"/>
        </w:rPr>
        <w:br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 xml:space="preserve">остров </w:t>
      </w:r>
      <w:proofErr w:type="spellStart"/>
      <w:r w:rsidRPr="003F39F2">
        <w:rPr>
          <w:szCs w:val="18"/>
          <w:lang w:val="ru-RU"/>
        </w:rPr>
        <w:t>Марион</w:t>
      </w:r>
      <w:proofErr w:type="spellEnd"/>
      <w:r w:rsidRPr="003F39F2">
        <w:rPr>
          <w:szCs w:val="18"/>
          <w:lang w:val="ru-RU"/>
        </w:rPr>
        <w:t xml:space="preserve"> </w:t>
      </w:r>
      <w:r w:rsidRPr="003F39F2">
        <w:rPr>
          <w:szCs w:val="18"/>
          <w:lang w:val="ru-RU"/>
        </w:rPr>
        <w:br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Намибия</w:t>
      </w:r>
      <w:r w:rsidRPr="003F39F2">
        <w:rPr>
          <w:szCs w:val="18"/>
          <w:lang w:val="ru-RU"/>
        </w:rPr>
        <w:br/>
        <w:t>0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цифровые ретрансляторы и электронные доски объявлений</w:t>
      </w:r>
      <w:r w:rsidR="00332C4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Footnote"/>
        <w:tabs>
          <w:tab w:val="left" w:pos="709"/>
        </w:tabs>
        <w:spacing w:before="60"/>
        <w:ind w:left="709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Полная лицензия, за исключением ОВЧ.</w:t>
      </w:r>
    </w:p>
    <w:p w:rsidR="00905A32" w:rsidRPr="003F39F2" w:rsidRDefault="00905A32" w:rsidP="007D1856">
      <w:pPr>
        <w:pStyle w:val="Footnote"/>
        <w:tabs>
          <w:tab w:val="left" w:pos="709"/>
        </w:tabs>
        <w:spacing w:before="0"/>
        <w:ind w:left="709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**</w:t>
      </w:r>
      <w:r w:rsidRPr="003F39F2">
        <w:rPr>
          <w:szCs w:val="18"/>
          <w:lang w:val="ru-RU"/>
        </w:rPr>
        <w:tab/>
        <w:t>Полная лицензия.</w:t>
      </w:r>
    </w:p>
    <w:p w:rsidR="00905A32" w:rsidRPr="003F39F2" w:rsidRDefault="00905A32" w:rsidP="007D1856">
      <w:pPr>
        <w:pStyle w:val="Footnote"/>
        <w:tabs>
          <w:tab w:val="left" w:pos="709"/>
        </w:tabs>
        <w:spacing w:before="0"/>
        <w:ind w:left="709" w:hanging="709"/>
        <w:rPr>
          <w:szCs w:val="18"/>
          <w:lang w:val="ru-RU"/>
        </w:rPr>
      </w:pPr>
      <w:r w:rsidRPr="003F39F2">
        <w:rPr>
          <w:szCs w:val="18"/>
          <w:lang w:val="ru-RU"/>
        </w:rPr>
        <w:tab/>
        <w:t>***</w:t>
      </w:r>
      <w:r w:rsidRPr="003F39F2">
        <w:rPr>
          <w:szCs w:val="18"/>
          <w:lang w:val="ru-RU"/>
        </w:rPr>
        <w:tab/>
        <w:t>Лицензия новичка.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ZT, за которыми следуют цифра и 1, 2 или 3 буквы</w:t>
      </w:r>
      <w:r w:rsidR="00BC795C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Испания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Одна из групп EA, EB или EC, за которыми следуют цифра (обозначающая провинцию, в которой расположена фиксированная станция или в которой проживает владелец лицензии на подвижную станцию) и группа не более чем из 3 букв.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Вторая буква в группах EA, EB и EC обозначает, что станции являются станциями класса A, B или C, соответственно.</w:t>
      </w:r>
    </w:p>
    <w:p w:rsidR="00905A32" w:rsidRPr="003F39F2" w:rsidRDefault="00905A32" w:rsidP="007D1856">
      <w:pPr>
        <w:pStyle w:val="Stationcont"/>
        <w:tabs>
          <w:tab w:val="left" w:pos="3600"/>
          <w:tab w:val="left" w:pos="3799"/>
          <w:tab w:val="left" w:pos="3969"/>
        </w:tabs>
        <w:spacing w:before="120"/>
        <w:rPr>
          <w:szCs w:val="18"/>
          <w:lang w:val="ru-RU"/>
        </w:rPr>
      </w:pPr>
      <w:r w:rsidRPr="003F39F2">
        <w:rPr>
          <w:szCs w:val="18"/>
          <w:lang w:val="ru-RU"/>
        </w:rPr>
        <w:tab/>
        <w:t xml:space="preserve">Временные позывные </w:t>
      </w:r>
      <w:proofErr w:type="gramStart"/>
      <w:r w:rsidRPr="003F39F2">
        <w:rPr>
          <w:szCs w:val="18"/>
          <w:lang w:val="ru-RU"/>
        </w:rPr>
        <w:t>сигналы: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Группы ED, EE и EF используются вместо EA, EB и EC; при этом вторая буква D, E или F означает то же, что и буквы A, B и C (класс лицензии).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41" w:name="_Toc138134987"/>
      <w:bookmarkStart w:id="242" w:name="_Toc144189254"/>
      <w:bookmarkStart w:id="243" w:name="_Toc144194545"/>
      <w:r w:rsidRPr="003F39F2">
        <w:rPr>
          <w:sz w:val="18"/>
          <w:szCs w:val="18"/>
          <w:lang w:val="ru-RU"/>
        </w:rPr>
        <w:t>Шри-Ланка (Демократическая Социалистическая Республика)</w:t>
      </w:r>
      <w:bookmarkEnd w:id="241"/>
      <w:bookmarkEnd w:id="242"/>
      <w:bookmarkEnd w:id="243"/>
    </w:p>
    <w:p w:rsidR="00905A32" w:rsidRPr="003F39F2" w:rsidRDefault="00905A32" w:rsidP="00BC795C">
      <w:pPr>
        <w:pStyle w:val="Station"/>
        <w:tabs>
          <w:tab w:val="left" w:pos="7088"/>
          <w:tab w:val="left" w:pos="7371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4S5, за кото</w:t>
      </w:r>
      <w:r w:rsidR="00137A0E" w:rsidRPr="003F39F2">
        <w:rPr>
          <w:szCs w:val="18"/>
          <w:lang w:val="ru-RU"/>
        </w:rPr>
        <w:t>рыми следуют 2 или 3 буквы</w:t>
      </w:r>
      <w:r w:rsidR="00BC795C">
        <w:rPr>
          <w:szCs w:val="18"/>
          <w:lang w:val="ru-RU"/>
        </w:rPr>
        <w:tab/>
      </w:r>
      <w:r w:rsidR="00137A0E" w:rsidRPr="003F39F2">
        <w:rPr>
          <w:szCs w:val="18"/>
          <w:lang w:val="ru-RU"/>
        </w:rPr>
        <w:t>–</w:t>
      </w:r>
      <w:r w:rsidR="00BC795C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класс B новичка </w:t>
      </w:r>
      <w:r w:rsidR="00BC795C">
        <w:rPr>
          <w:szCs w:val="18"/>
          <w:lang w:val="ru-RU"/>
        </w:rPr>
        <w:br/>
      </w:r>
      <w:r w:rsidR="00B7452F" w:rsidRPr="003F39F2">
        <w:rPr>
          <w:szCs w:val="18"/>
          <w:lang w:val="ru-RU"/>
        </w:rPr>
        <w:tab/>
      </w:r>
      <w:r w:rsidR="00B7452F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(только ОВЧ)</w:t>
      </w:r>
      <w:r w:rsidRPr="003F39F2">
        <w:rPr>
          <w:szCs w:val="18"/>
          <w:lang w:val="ru-RU"/>
        </w:rPr>
        <w:br/>
        <w:t>4S6, за которыми следуют 2 или 3 буквы</w:t>
      </w:r>
      <w:r w:rsidR="00BC795C">
        <w:rPr>
          <w:szCs w:val="18"/>
          <w:lang w:val="ru-RU"/>
        </w:rPr>
        <w:tab/>
      </w:r>
      <w:r w:rsidRPr="003F39F2">
        <w:rPr>
          <w:szCs w:val="18"/>
          <w:lang w:val="ru-RU"/>
        </w:rPr>
        <w:t>–</w:t>
      </w:r>
      <w:r w:rsidR="00BC795C">
        <w:rPr>
          <w:szCs w:val="18"/>
          <w:lang w:val="ru-RU"/>
        </w:rPr>
        <w:tab/>
      </w:r>
      <w:r w:rsidRPr="003F39F2">
        <w:rPr>
          <w:szCs w:val="18"/>
          <w:lang w:val="ru-RU"/>
        </w:rPr>
        <w:t>класс A новичка</w:t>
      </w:r>
      <w:r w:rsidRPr="003F39F2">
        <w:rPr>
          <w:szCs w:val="18"/>
          <w:lang w:val="ru-RU"/>
        </w:rPr>
        <w:br/>
        <w:t>4S7, за которыми следуют 2 или 3 буквы</w:t>
      </w:r>
      <w:r w:rsidR="00BC795C">
        <w:rPr>
          <w:szCs w:val="18"/>
          <w:lang w:val="ru-RU"/>
        </w:rPr>
        <w:tab/>
      </w:r>
      <w:r w:rsidRPr="003F39F2">
        <w:rPr>
          <w:szCs w:val="18"/>
          <w:lang w:val="ru-RU"/>
        </w:rPr>
        <w:t>–</w:t>
      </w:r>
      <w:r w:rsidR="00BC795C">
        <w:rPr>
          <w:szCs w:val="18"/>
          <w:lang w:val="ru-RU"/>
        </w:rPr>
        <w:tab/>
      </w:r>
      <w:r w:rsidRPr="003F39F2">
        <w:rPr>
          <w:szCs w:val="18"/>
          <w:lang w:val="ru-RU"/>
        </w:rPr>
        <w:t>общий/высокий класс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before="120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4P3, за которыми следуют 2 буквы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</w:tabs>
        <w:spacing w:before="160"/>
        <w:ind w:left="1701" w:hanging="1701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Примечания</w:t>
      </w:r>
      <w:r w:rsidRPr="003F39F2">
        <w:rPr>
          <w:szCs w:val="18"/>
          <w:lang w:val="ru-RU"/>
        </w:rPr>
        <w:t>:</w:t>
      </w:r>
      <w:r w:rsidRPr="003F39F2">
        <w:rPr>
          <w:color w:val="FFFFFF"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i)</w:t>
      </w:r>
      <w:r w:rsidRPr="003F39F2">
        <w:rPr>
          <w:szCs w:val="18"/>
          <w:lang w:val="ru-RU"/>
        </w:rPr>
        <w:tab/>
        <w:t>Местные радиолюбители, получившие лицензию путем представления лицензий, выданных иностранными администрациями, используют 4S7, за которыми следуют 3 буквы, при этом последней является буква R.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</w:tabs>
        <w:spacing w:before="0"/>
        <w:ind w:left="1701" w:hanging="1701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="007D1856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ii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</w:r>
      <w:r w:rsidRPr="003F39F2">
        <w:rPr>
          <w:spacing w:val="-4"/>
          <w:szCs w:val="18"/>
          <w:lang w:val="ru-RU"/>
        </w:rPr>
        <w:t>Гостевые радиолюбители используют 4S7, за которыми следует национальный позывной сигнал.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</w:tabs>
        <w:spacing w:before="0"/>
        <w:ind w:left="1701" w:hanging="1701"/>
        <w:rPr>
          <w:szCs w:val="18"/>
          <w:lang w:val="ru-RU"/>
        </w:rPr>
      </w:pPr>
      <w:r w:rsidRPr="003F39F2">
        <w:rPr>
          <w:color w:val="FFFFFF"/>
          <w:szCs w:val="18"/>
          <w:lang w:val="ru-RU"/>
        </w:rPr>
        <w:tab/>
      </w:r>
      <w:r w:rsidR="007D1856" w:rsidRPr="003F39F2">
        <w:rPr>
          <w:color w:val="FFFFFF"/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iii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  <w:t>Иностранные радиолюбители из администраций, име</w:t>
      </w:r>
      <w:r w:rsidR="000E787E">
        <w:rPr>
          <w:szCs w:val="18"/>
          <w:lang w:val="ru-RU"/>
        </w:rPr>
        <w:t>ющих соглашение на основе взаим</w:t>
      </w:r>
      <w:r w:rsidRPr="003F39F2">
        <w:rPr>
          <w:szCs w:val="18"/>
          <w:lang w:val="ru-RU"/>
        </w:rPr>
        <w:t>ности, используют 4S7, за которыми следуют 3 буквы, при этом последней является буква G.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44" w:name="_Toc138134988"/>
      <w:bookmarkStart w:id="245" w:name="_Toc144189255"/>
      <w:bookmarkStart w:id="246" w:name="_Toc144194546"/>
      <w:r w:rsidRPr="003F39F2">
        <w:rPr>
          <w:sz w:val="18"/>
          <w:szCs w:val="18"/>
          <w:lang w:val="ru-RU"/>
        </w:rPr>
        <w:t>Суринам (Республика)</w:t>
      </w:r>
      <w:bookmarkEnd w:id="244"/>
      <w:bookmarkEnd w:id="245"/>
      <w:bookmarkEnd w:id="246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PZ, за которыми следуют цифра (2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9) и группа не более чем из 3 букв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47" w:name="_Toc138134989"/>
      <w:bookmarkStart w:id="248" w:name="_Toc144189256"/>
      <w:bookmarkStart w:id="249" w:name="_Toc144194547"/>
      <w:r w:rsidRPr="003F39F2">
        <w:rPr>
          <w:sz w:val="18"/>
          <w:szCs w:val="18"/>
          <w:lang w:val="ru-RU"/>
        </w:rPr>
        <w:t>Свазиленд (Королевство)</w:t>
      </w:r>
      <w:bookmarkEnd w:id="247"/>
      <w:bookmarkEnd w:id="248"/>
      <w:bookmarkEnd w:id="249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3DA0, за которыми следуют 2 буквы  –  Полная лицензия</w:t>
      </w:r>
      <w:r w:rsidRPr="003F39F2">
        <w:rPr>
          <w:szCs w:val="18"/>
          <w:lang w:val="ru-RU"/>
        </w:rPr>
        <w:br/>
        <w:t>3DA1, за которыми следуют 2 буквы  –  Ограниченная лицензия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Швеция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SA, SI, SJ, SK, SL или SM (в исключительных случаях 7S или 8S), за которыми следуют цифра и 1, 2 или 3 буквы</w:t>
      </w:r>
      <w:r w:rsidRPr="003F39F2">
        <w:rPr>
          <w:szCs w:val="18"/>
          <w:lang w:val="ru-RU"/>
        </w:rPr>
        <w:br/>
        <w:t>SH, за которыми следуют цифра и 3 буквы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D6720F">
      <w:pPr>
        <w:pStyle w:val="Country"/>
        <w:pageBreakBefore/>
        <w:spacing w:before="240" w:line="191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>Швейцарская Конфедерация</w:t>
      </w:r>
      <w:r w:rsidRPr="003F39F2">
        <w:rPr>
          <w:sz w:val="18"/>
          <w:szCs w:val="18"/>
          <w:cs/>
          <w:lang w:val="ru-RU"/>
        </w:rPr>
        <w:t>‎</w:t>
      </w:r>
    </w:p>
    <w:p w:rsidR="00905A32" w:rsidRPr="003F39F2" w:rsidRDefault="00905A32" w:rsidP="007D1856">
      <w:pPr>
        <w:pStyle w:val="Stationcont"/>
        <w:spacing w:line="191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HB9 или HB3*, за которыми следуют 4 знака, последний из которых должен быть буквой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26"/>
        </w:tabs>
        <w:spacing w:line="191" w:lineRule="exact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ab/>
        <w:t>*</w:t>
      </w:r>
      <w:r w:rsidRPr="003F39F2">
        <w:rPr>
          <w:szCs w:val="18"/>
          <w:lang w:val="ru-RU"/>
        </w:rPr>
        <w:tab/>
        <w:t>Лицензия новичка.</w:t>
      </w:r>
    </w:p>
    <w:p w:rsidR="00905A32" w:rsidRPr="003F39F2" w:rsidRDefault="00905A32" w:rsidP="007D1856">
      <w:pPr>
        <w:pStyle w:val="Country"/>
        <w:spacing w:before="240" w:line="191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Сирийская Арабская Республика</w:t>
      </w:r>
    </w:p>
    <w:p w:rsidR="00905A32" w:rsidRPr="003F39F2" w:rsidRDefault="00905A32" w:rsidP="007D1856">
      <w:pPr>
        <w:pStyle w:val="Station"/>
        <w:spacing w:line="191" w:lineRule="exac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YK, за которыми следуют цифра (обозначающая зону, в которой </w:t>
      </w:r>
      <w:r w:rsidRPr="003F39F2">
        <w:rPr>
          <w:szCs w:val="18"/>
          <w:lang w:val="ru-RU"/>
        </w:rPr>
        <w:tab/>
        <w:t>расположена станция) и 1, 2 или 3 буквы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tabs>
          <w:tab w:val="left" w:pos="3402"/>
          <w:tab w:val="left" w:pos="3686"/>
          <w:tab w:val="left" w:pos="3969"/>
        </w:tabs>
        <w:spacing w:line="191" w:lineRule="exact"/>
        <w:rPr>
          <w:rFonts w:cs="Arial"/>
          <w:szCs w:val="18"/>
          <w:lang w:val="ru-RU"/>
        </w:rPr>
      </w:pPr>
      <w:bookmarkStart w:id="250" w:name="_Toc138134993"/>
      <w:r w:rsidRPr="003F39F2">
        <w:rPr>
          <w:rFonts w:cs="Arial"/>
          <w:szCs w:val="18"/>
          <w:lang w:val="ru-RU"/>
        </w:rPr>
        <w:t xml:space="preserve">Цифры, обозначающие </w:t>
      </w:r>
      <w:proofErr w:type="gramStart"/>
      <w:r w:rsidRPr="003F39F2">
        <w:rPr>
          <w:rFonts w:cs="Arial"/>
          <w:szCs w:val="18"/>
          <w:lang w:val="ru-RU"/>
        </w:rPr>
        <w:t>зоны:</w:t>
      </w:r>
      <w:r w:rsidRPr="003F39F2">
        <w:rPr>
          <w:rFonts w:cs="Arial"/>
          <w:szCs w:val="18"/>
          <w:lang w:val="ru-RU"/>
        </w:rPr>
        <w:tab/>
      </w:r>
      <w:proofErr w:type="gramEnd"/>
      <w:r w:rsidRPr="003F39F2">
        <w:rPr>
          <w:rFonts w:cs="Arial"/>
          <w:szCs w:val="18"/>
          <w:lang w:val="ru-RU"/>
        </w:rPr>
        <w:t>1</w:t>
      </w:r>
      <w:r w:rsidRPr="003F39F2">
        <w:rPr>
          <w:rFonts w:cs="Arial"/>
          <w:szCs w:val="18"/>
          <w:lang w:val="ru-RU"/>
        </w:rPr>
        <w:tab/>
        <w:t>–</w:t>
      </w:r>
      <w:r w:rsidRPr="003F39F2">
        <w:rPr>
          <w:rFonts w:cs="Arial"/>
          <w:szCs w:val="18"/>
          <w:lang w:val="ru-RU"/>
        </w:rPr>
        <w:tab/>
        <w:t>Южный регион</w:t>
      </w:r>
    </w:p>
    <w:p w:rsidR="00905A32" w:rsidRPr="003F39F2" w:rsidRDefault="00905A32" w:rsidP="007D1856">
      <w:pPr>
        <w:tabs>
          <w:tab w:val="left" w:pos="3402"/>
          <w:tab w:val="left" w:pos="3686"/>
          <w:tab w:val="left" w:pos="3969"/>
        </w:tabs>
        <w:spacing w:before="0" w:line="191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2</w:t>
      </w:r>
      <w:r w:rsidRPr="003F39F2">
        <w:rPr>
          <w:rFonts w:cs="Arial"/>
          <w:szCs w:val="18"/>
          <w:lang w:val="ru-RU"/>
        </w:rPr>
        <w:tab/>
        <w:t>–</w:t>
      </w:r>
      <w:r w:rsidRPr="003F39F2">
        <w:rPr>
          <w:rFonts w:cs="Arial"/>
          <w:szCs w:val="18"/>
          <w:lang w:val="ru-RU"/>
        </w:rPr>
        <w:tab/>
        <w:t xml:space="preserve">Северный регион </w:t>
      </w:r>
    </w:p>
    <w:p w:rsidR="00905A32" w:rsidRPr="003F39F2" w:rsidRDefault="00905A32" w:rsidP="007D1856">
      <w:pPr>
        <w:tabs>
          <w:tab w:val="left" w:pos="3402"/>
          <w:tab w:val="left" w:pos="3686"/>
          <w:tab w:val="left" w:pos="3969"/>
        </w:tabs>
        <w:spacing w:before="0" w:line="191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3</w:t>
      </w:r>
      <w:r w:rsidRPr="003F39F2">
        <w:rPr>
          <w:rFonts w:cs="Arial"/>
          <w:szCs w:val="18"/>
          <w:lang w:val="ru-RU"/>
        </w:rPr>
        <w:tab/>
        <w:t>–</w:t>
      </w:r>
      <w:r w:rsidRPr="003F39F2">
        <w:rPr>
          <w:rFonts w:cs="Arial"/>
          <w:szCs w:val="18"/>
          <w:lang w:val="ru-RU"/>
        </w:rPr>
        <w:tab/>
        <w:t>Восточный регион</w:t>
      </w:r>
    </w:p>
    <w:p w:rsidR="00905A32" w:rsidRPr="003F39F2" w:rsidRDefault="00905A32" w:rsidP="007D1856">
      <w:pPr>
        <w:tabs>
          <w:tab w:val="left" w:pos="3402"/>
          <w:tab w:val="left" w:pos="3686"/>
          <w:tab w:val="left" w:pos="3969"/>
        </w:tabs>
        <w:spacing w:before="0" w:line="191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4</w:t>
      </w:r>
      <w:r w:rsidRPr="003F39F2">
        <w:rPr>
          <w:rFonts w:cs="Arial"/>
          <w:szCs w:val="18"/>
          <w:lang w:val="ru-RU"/>
        </w:rPr>
        <w:tab/>
        <w:t>–</w:t>
      </w:r>
      <w:r w:rsidRPr="003F39F2">
        <w:rPr>
          <w:rFonts w:cs="Arial"/>
          <w:szCs w:val="18"/>
          <w:lang w:val="ru-RU"/>
        </w:rPr>
        <w:tab/>
        <w:t>Западный регион</w:t>
      </w:r>
    </w:p>
    <w:p w:rsidR="00905A32" w:rsidRPr="003F39F2" w:rsidRDefault="00905A32" w:rsidP="007D1856">
      <w:pPr>
        <w:tabs>
          <w:tab w:val="left" w:pos="3402"/>
          <w:tab w:val="left" w:pos="3686"/>
          <w:tab w:val="left" w:pos="3969"/>
        </w:tabs>
        <w:spacing w:before="0" w:line="191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8</w:t>
      </w:r>
      <w:r w:rsidRPr="003F39F2">
        <w:rPr>
          <w:rFonts w:cs="Arial"/>
          <w:szCs w:val="18"/>
          <w:lang w:val="ru-RU"/>
        </w:rPr>
        <w:tab/>
        <w:t>–</w:t>
      </w:r>
      <w:r w:rsidRPr="003F39F2">
        <w:rPr>
          <w:rFonts w:cs="Arial"/>
          <w:szCs w:val="18"/>
          <w:lang w:val="ru-RU"/>
        </w:rPr>
        <w:tab/>
        <w:t>Маяки</w:t>
      </w:r>
    </w:p>
    <w:p w:rsidR="00905A32" w:rsidRPr="003F39F2" w:rsidRDefault="00905A32" w:rsidP="007D1856">
      <w:pPr>
        <w:tabs>
          <w:tab w:val="left" w:pos="3402"/>
          <w:tab w:val="left" w:pos="3686"/>
          <w:tab w:val="left" w:pos="3969"/>
        </w:tabs>
        <w:spacing w:before="0" w:line="191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9</w:t>
      </w:r>
      <w:r w:rsidRPr="003F39F2">
        <w:rPr>
          <w:rFonts w:cs="Arial"/>
          <w:szCs w:val="18"/>
          <w:lang w:val="ru-RU"/>
        </w:rPr>
        <w:tab/>
        <w:t>–</w:t>
      </w:r>
      <w:r w:rsidRPr="003F39F2">
        <w:rPr>
          <w:rFonts w:cs="Arial"/>
          <w:szCs w:val="18"/>
          <w:lang w:val="ru-RU"/>
        </w:rPr>
        <w:tab/>
        <w:t>Группы иностранных радиолюбителей</w:t>
      </w:r>
    </w:p>
    <w:p w:rsidR="00905A32" w:rsidRPr="003F39F2" w:rsidRDefault="00905A32" w:rsidP="007D1856">
      <w:pPr>
        <w:tabs>
          <w:tab w:val="left" w:pos="3402"/>
          <w:tab w:val="left" w:pos="3686"/>
          <w:tab w:val="left" w:pos="3969"/>
        </w:tabs>
        <w:spacing w:before="0" w:line="191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0</w:t>
      </w:r>
      <w:r w:rsidRPr="003F39F2">
        <w:rPr>
          <w:rFonts w:cs="Arial"/>
          <w:szCs w:val="18"/>
          <w:lang w:val="ru-RU"/>
        </w:rPr>
        <w:tab/>
        <w:t>–</w:t>
      </w:r>
      <w:r w:rsidRPr="003F39F2">
        <w:rPr>
          <w:rFonts w:cs="Arial"/>
          <w:szCs w:val="18"/>
          <w:lang w:val="ru-RU"/>
        </w:rPr>
        <w:tab/>
        <w:t>Станции клубов</w:t>
      </w:r>
      <w:r w:rsidR="00973328">
        <w:rPr>
          <w:rFonts w:cs="Arial"/>
          <w:szCs w:val="18"/>
          <w:lang w:val="ru-RU"/>
        </w:rPr>
        <w:t>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  <w:tab w:val="left" w:pos="1701"/>
        </w:tabs>
        <w:spacing w:before="120" w:line="191" w:lineRule="exact"/>
        <w:ind w:left="1701" w:hanging="1701"/>
        <w:rPr>
          <w:szCs w:val="18"/>
          <w:lang w:val="ru-RU"/>
        </w:rPr>
      </w:pPr>
      <w:proofErr w:type="gramStart"/>
      <w:r w:rsidRPr="003F39F2">
        <w:rPr>
          <w:b/>
          <w:szCs w:val="18"/>
          <w:lang w:val="ru-RU"/>
        </w:rPr>
        <w:t>Примечания</w:t>
      </w:r>
      <w:r w:rsidRPr="003F39F2">
        <w:rPr>
          <w:szCs w:val="18"/>
          <w:lang w:val="ru-RU"/>
        </w:rPr>
        <w:t>:</w:t>
      </w:r>
      <w:r w:rsidRPr="003F39F2">
        <w:rPr>
          <w:color w:val="FFFFFF"/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i)</w:t>
      </w:r>
      <w:r w:rsidRPr="003F39F2">
        <w:rPr>
          <w:szCs w:val="18"/>
          <w:lang w:val="ru-RU"/>
        </w:rPr>
        <w:tab/>
        <w:t>Иностранные радиолюбители – частные лица используют YK, за которыми следуют косая черта (/) и их национальный позывной сигнал.</w:t>
      </w:r>
    </w:p>
    <w:p w:rsidR="00905A32" w:rsidRPr="003F39F2" w:rsidRDefault="00905A32" w:rsidP="007D1856">
      <w:pPr>
        <w:pStyle w:val="Note"/>
        <w:tabs>
          <w:tab w:val="clear" w:pos="567"/>
          <w:tab w:val="left" w:pos="1418"/>
          <w:tab w:val="left" w:pos="1701"/>
        </w:tabs>
        <w:spacing w:before="0" w:line="191" w:lineRule="exact"/>
        <w:ind w:left="1701" w:hanging="1701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="007D1856"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ii</w:t>
      </w:r>
      <w:proofErr w:type="spellEnd"/>
      <w:r w:rsidRPr="003F39F2">
        <w:rPr>
          <w:szCs w:val="18"/>
          <w:lang w:val="ru-RU"/>
        </w:rPr>
        <w:t>)</w:t>
      </w:r>
      <w:r w:rsidRPr="003F39F2">
        <w:rPr>
          <w:szCs w:val="18"/>
          <w:lang w:val="ru-RU"/>
        </w:rPr>
        <w:tab/>
        <w:t>Только для особых событий радиолюбители используют 6C, за которыми следуют цифра и группа не более чем из 3 букв.</w:t>
      </w:r>
    </w:p>
    <w:p w:rsidR="00905A32" w:rsidRPr="003F39F2" w:rsidRDefault="00905A32" w:rsidP="007D1856">
      <w:pPr>
        <w:pStyle w:val="Country"/>
        <w:spacing w:before="240" w:line="191" w:lineRule="exact"/>
        <w:rPr>
          <w:sz w:val="18"/>
          <w:szCs w:val="18"/>
          <w:lang w:val="ru-RU"/>
        </w:rPr>
      </w:pPr>
      <w:bookmarkStart w:id="251" w:name="_Toc144189260"/>
      <w:bookmarkStart w:id="252" w:name="_Toc144194551"/>
      <w:r w:rsidRPr="003F39F2">
        <w:rPr>
          <w:sz w:val="18"/>
          <w:szCs w:val="18"/>
          <w:lang w:val="ru-RU"/>
        </w:rPr>
        <w:t>Танзания (Объединенная Республика)</w:t>
      </w:r>
      <w:bookmarkEnd w:id="250"/>
      <w:bookmarkEnd w:id="251"/>
      <w:bookmarkEnd w:id="252"/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line="191" w:lineRule="exact"/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5H3AA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 xml:space="preserve">5H3ZZ  –  Основная территория </w:t>
      </w:r>
      <w:r w:rsidRPr="003F39F2">
        <w:rPr>
          <w:szCs w:val="18"/>
          <w:lang w:val="ru-RU"/>
        </w:rPr>
        <w:br/>
        <w:t>5H1AA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5H1ZZ  –  Занзибар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 w:line="191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Таиланд</w:t>
      </w:r>
    </w:p>
    <w:p w:rsidR="00905A32" w:rsidRPr="003F39F2" w:rsidRDefault="00905A32" w:rsidP="007D1856">
      <w:pPr>
        <w:pStyle w:val="Station"/>
        <w:tabs>
          <w:tab w:val="left" w:pos="5614"/>
          <w:tab w:val="left" w:pos="5837"/>
        </w:tabs>
        <w:spacing w:line="191" w:lineRule="exact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E2 или HS, за которыми следуют цифра (обозначающая район, в котором расположена станция) и 2 или 3 буквы</w:t>
      </w:r>
      <w:r w:rsidR="00973328">
        <w:rPr>
          <w:szCs w:val="18"/>
          <w:lang w:val="ru-RU"/>
        </w:rPr>
        <w:t>.</w:t>
      </w:r>
    </w:p>
    <w:p w:rsidR="00905A32" w:rsidRPr="003F39F2" w:rsidRDefault="00973328" w:rsidP="00CB6E15">
      <w:pPr>
        <w:pStyle w:val="Stationcont"/>
        <w:tabs>
          <w:tab w:val="left" w:pos="3828"/>
          <w:tab w:val="left" w:pos="4111"/>
        </w:tabs>
        <w:spacing w:line="191" w:lineRule="exact"/>
        <w:ind w:left="4111" w:hanging="4111"/>
        <w:jc w:val="left"/>
        <w:rPr>
          <w:szCs w:val="18"/>
          <w:lang w:val="ru-RU"/>
        </w:rPr>
      </w:pPr>
      <w:r>
        <w:rPr>
          <w:szCs w:val="18"/>
          <w:lang w:val="ru-RU"/>
        </w:rPr>
        <w:tab/>
        <w:t xml:space="preserve">Цифры, обозначающие </w:t>
      </w:r>
      <w:proofErr w:type="gramStart"/>
      <w:r>
        <w:rPr>
          <w:szCs w:val="18"/>
          <w:lang w:val="ru-RU"/>
        </w:rPr>
        <w:t>районы:</w:t>
      </w:r>
      <w:r>
        <w:rPr>
          <w:szCs w:val="18"/>
          <w:lang w:val="ru-RU"/>
        </w:rPr>
        <w:tab/>
      </w:r>
      <w:proofErr w:type="gramEnd"/>
      <w:r>
        <w:rPr>
          <w:szCs w:val="18"/>
          <w:lang w:val="ru-RU"/>
        </w:rPr>
        <w:t xml:space="preserve">0, </w:t>
      </w:r>
      <w:r w:rsidR="00905A32" w:rsidRPr="003F39F2">
        <w:rPr>
          <w:szCs w:val="18"/>
          <w:lang w:val="ru-RU"/>
        </w:rPr>
        <w:t>1</w:t>
      </w:r>
      <w:r w:rsidR="00905A32" w:rsidRPr="003F39F2">
        <w:rPr>
          <w:szCs w:val="18"/>
          <w:lang w:val="ru-RU"/>
        </w:rPr>
        <w:tab/>
        <w:t>–</w:t>
      </w:r>
      <w:r w:rsidR="00905A32" w:rsidRPr="003F39F2">
        <w:rPr>
          <w:szCs w:val="18"/>
          <w:lang w:val="ru-RU"/>
        </w:rPr>
        <w:tab/>
        <w:t xml:space="preserve">Бангкок, </w:t>
      </w:r>
      <w:proofErr w:type="spellStart"/>
      <w:r w:rsidR="00905A32" w:rsidRPr="003F39F2">
        <w:rPr>
          <w:szCs w:val="18"/>
          <w:lang w:val="ru-RU"/>
        </w:rPr>
        <w:t>Самутпракан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Патхумтхани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Нонтхабури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Пхранакхонсиаюттхая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Ангтхонг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Сарабури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Лопбури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Сингбури</w:t>
      </w:r>
      <w:proofErr w:type="spellEnd"/>
      <w:r w:rsidR="00905A32" w:rsidRPr="003F39F2">
        <w:rPr>
          <w:szCs w:val="18"/>
          <w:lang w:val="ru-RU"/>
        </w:rPr>
        <w:t xml:space="preserve">, </w:t>
      </w:r>
      <w:proofErr w:type="spellStart"/>
      <w:r w:rsidR="00905A32" w:rsidRPr="003F39F2">
        <w:rPr>
          <w:szCs w:val="18"/>
          <w:lang w:val="ru-RU"/>
        </w:rPr>
        <w:t>Чайнат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2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Чонбури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Районг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Чантхабури</w:t>
      </w:r>
      <w:proofErr w:type="spellEnd"/>
      <w:r w:rsidRPr="003F39F2">
        <w:rPr>
          <w:szCs w:val="18"/>
          <w:lang w:val="ru-RU"/>
        </w:rPr>
        <w:t xml:space="preserve">, Трат, </w:t>
      </w:r>
      <w:proofErr w:type="spellStart"/>
      <w:r w:rsidRPr="003F39F2">
        <w:rPr>
          <w:szCs w:val="18"/>
          <w:lang w:val="ru-RU"/>
        </w:rPr>
        <w:t>Чаченгсао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Накхоннайок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Прачинбури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Сакэу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3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Накхонратчасима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Чайяпхум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Бурирам</w:t>
      </w:r>
      <w:proofErr w:type="spellEnd"/>
      <w:r w:rsidRPr="003F39F2">
        <w:rPr>
          <w:szCs w:val="18"/>
          <w:lang w:val="ru-RU"/>
        </w:rPr>
        <w:t xml:space="preserve">, Сурин, </w:t>
      </w:r>
      <w:proofErr w:type="spellStart"/>
      <w:r w:rsidRPr="003F39F2">
        <w:rPr>
          <w:szCs w:val="18"/>
          <w:lang w:val="ru-RU"/>
        </w:rPr>
        <w:t>Сисакет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Убонратчатхани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Ясотхон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Амнатчарен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4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Кхонкэн</w:t>
      </w:r>
      <w:proofErr w:type="spellEnd"/>
      <w:r w:rsidRPr="003F39F2">
        <w:rPr>
          <w:szCs w:val="18"/>
          <w:lang w:val="ru-RU"/>
        </w:rPr>
        <w:t xml:space="preserve">, Лей, </w:t>
      </w:r>
      <w:proofErr w:type="spellStart"/>
      <w:r w:rsidRPr="003F39F2">
        <w:rPr>
          <w:szCs w:val="18"/>
          <w:lang w:val="ru-RU"/>
        </w:rPr>
        <w:t>Нонгкхай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Удонтхани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Махасаракхам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Каласин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Саконнакхон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Мукдахан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Накхонпханом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Ройет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Нонгбуалампху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5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Мэхонгсон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Чиангмай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Лампхун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Лампанг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Пхрэ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Уттарадит</w:t>
      </w:r>
      <w:proofErr w:type="spellEnd"/>
      <w:r w:rsidRPr="003F39F2">
        <w:rPr>
          <w:szCs w:val="18"/>
          <w:lang w:val="ru-RU"/>
        </w:rPr>
        <w:t xml:space="preserve">, Нан, </w:t>
      </w:r>
      <w:proofErr w:type="spellStart"/>
      <w:r w:rsidRPr="003F39F2">
        <w:rPr>
          <w:szCs w:val="18"/>
          <w:lang w:val="ru-RU"/>
        </w:rPr>
        <w:t>Чианграй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Пхаяу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6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Накхонсаван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Утхайтхани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Кампхэнгпхет</w:t>
      </w:r>
      <w:proofErr w:type="spellEnd"/>
      <w:r w:rsidRPr="003F39F2">
        <w:rPr>
          <w:szCs w:val="18"/>
          <w:lang w:val="ru-RU"/>
        </w:rPr>
        <w:t xml:space="preserve">, </w:t>
      </w:r>
      <w:proofErr w:type="gramStart"/>
      <w:r w:rsidRPr="003F39F2">
        <w:rPr>
          <w:szCs w:val="18"/>
          <w:lang w:val="ru-RU"/>
        </w:rPr>
        <w:t>Так</w:t>
      </w:r>
      <w:proofErr w:type="gram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Пхичит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Сукхотхай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Пхитсанулок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Пхетчабун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7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Ратчабури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Самутсокхон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Самутсонгкхрам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Накхонпатхом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Супханбури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Канчанабури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Пхетчабури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Прачуапкхирикхан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8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Накхонситхаммарат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Краби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Пхангнга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Ранонг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Сураттхани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Чумпхон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Пхукет</w:t>
      </w:r>
      <w:proofErr w:type="spellEnd"/>
    </w:p>
    <w:p w:rsidR="00905A32" w:rsidRPr="003F39F2" w:rsidRDefault="00905A32" w:rsidP="00CB6E15">
      <w:pPr>
        <w:pStyle w:val="Stationcont"/>
        <w:tabs>
          <w:tab w:val="left" w:pos="3828"/>
          <w:tab w:val="left" w:pos="4111"/>
        </w:tabs>
        <w:spacing w:before="0" w:line="191" w:lineRule="exact"/>
        <w:ind w:left="4111" w:hanging="4111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ab/>
        <w:t>9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</w:r>
      <w:proofErr w:type="spellStart"/>
      <w:r w:rsidRPr="003F39F2">
        <w:rPr>
          <w:szCs w:val="18"/>
          <w:lang w:val="ru-RU"/>
        </w:rPr>
        <w:t>Сонгкхла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Паттани</w:t>
      </w:r>
      <w:proofErr w:type="spellEnd"/>
      <w:r w:rsidRPr="003F39F2">
        <w:rPr>
          <w:szCs w:val="18"/>
          <w:lang w:val="ru-RU"/>
        </w:rPr>
        <w:t xml:space="preserve">, Яла, </w:t>
      </w:r>
      <w:proofErr w:type="spellStart"/>
      <w:r w:rsidRPr="003F39F2">
        <w:rPr>
          <w:szCs w:val="18"/>
          <w:lang w:val="ru-RU"/>
        </w:rPr>
        <w:t>Наратхиват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Транг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Пхаттхалунг</w:t>
      </w:r>
      <w:proofErr w:type="spellEnd"/>
      <w:r w:rsidRPr="003F39F2">
        <w:rPr>
          <w:szCs w:val="18"/>
          <w:lang w:val="ru-RU"/>
        </w:rPr>
        <w:t xml:space="preserve">, </w:t>
      </w:r>
      <w:proofErr w:type="spellStart"/>
      <w:r w:rsidRPr="003F39F2">
        <w:rPr>
          <w:szCs w:val="18"/>
          <w:lang w:val="ru-RU"/>
        </w:rPr>
        <w:t>Сатун</w:t>
      </w:r>
      <w:proofErr w:type="spellEnd"/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tabs>
          <w:tab w:val="left" w:pos="4998"/>
        </w:tabs>
        <w:spacing w:before="240" w:line="191" w:lineRule="exac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E22AAA</w:t>
      </w:r>
      <w:r w:rsidR="000E787E">
        <w:rPr>
          <w:szCs w:val="18"/>
          <w:lang w:val="ru-RU"/>
        </w:rPr>
        <w:t>−</w:t>
      </w:r>
      <w:r w:rsidR="00973328">
        <w:rPr>
          <w:szCs w:val="18"/>
          <w:lang w:val="ru-RU"/>
        </w:rPr>
        <w:t>E22AZZ.</w:t>
      </w:r>
    </w:p>
    <w:p w:rsidR="00905A32" w:rsidRPr="003F39F2" w:rsidRDefault="00905A32" w:rsidP="007D1856">
      <w:pPr>
        <w:pStyle w:val="Country"/>
        <w:spacing w:before="240" w:line="191" w:lineRule="exact"/>
        <w:rPr>
          <w:sz w:val="18"/>
          <w:szCs w:val="18"/>
          <w:lang w:val="ru-RU"/>
        </w:rPr>
      </w:pPr>
      <w:bookmarkStart w:id="253" w:name="_Toc138134995"/>
      <w:bookmarkStart w:id="254" w:name="_Toc144189262"/>
      <w:bookmarkStart w:id="255" w:name="_Toc144194553"/>
      <w:r w:rsidRPr="003F39F2">
        <w:rPr>
          <w:sz w:val="18"/>
          <w:szCs w:val="18"/>
          <w:lang w:val="ru-RU"/>
        </w:rPr>
        <w:t>Тонга (Королевство)</w:t>
      </w:r>
      <w:bookmarkEnd w:id="253"/>
      <w:bookmarkEnd w:id="254"/>
      <w:bookmarkEnd w:id="255"/>
    </w:p>
    <w:p w:rsidR="00905A32" w:rsidRPr="003F39F2" w:rsidRDefault="00905A32" w:rsidP="007D1856">
      <w:pPr>
        <w:pStyle w:val="Station"/>
        <w:spacing w:line="191" w:lineRule="exac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A35, за которыми следуют 2 буквы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spacing w:line="191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A35, за которыми следуют 3 буквы, первая из которых должна </w:t>
      </w:r>
      <w:r w:rsidR="00B7452F" w:rsidRPr="003F39F2">
        <w:rPr>
          <w:szCs w:val="18"/>
          <w:lang w:val="ru-RU"/>
        </w:rPr>
        <w:tab/>
      </w:r>
      <w:r w:rsidR="00B7452F" w:rsidRPr="003F39F2">
        <w:rPr>
          <w:szCs w:val="18"/>
          <w:lang w:val="ru-RU"/>
        </w:rPr>
        <w:tab/>
        <w:t xml:space="preserve">быть </w:t>
      </w:r>
      <w:r w:rsidRPr="003F39F2">
        <w:rPr>
          <w:szCs w:val="18"/>
          <w:lang w:val="ru-RU"/>
        </w:rPr>
        <w:t>буквой X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 w:line="191" w:lineRule="exact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Тринидад и Тобаго</w:t>
      </w:r>
    </w:p>
    <w:p w:rsidR="00905A32" w:rsidRPr="003F39F2" w:rsidRDefault="00905A32" w:rsidP="007D1856">
      <w:pPr>
        <w:pStyle w:val="Station"/>
        <w:spacing w:line="191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9Y4AA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9Y4ZZ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D6720F">
      <w:pPr>
        <w:pStyle w:val="Country"/>
        <w:pageBreakBefore/>
        <w:tabs>
          <w:tab w:val="left" w:pos="3402"/>
        </w:tabs>
        <w:spacing w:before="240" w:line="191" w:lineRule="exact"/>
        <w:rPr>
          <w:sz w:val="18"/>
          <w:szCs w:val="18"/>
          <w:lang w:val="ru-RU"/>
        </w:rPr>
      </w:pPr>
      <w:bookmarkStart w:id="256" w:name="_Toc138134997"/>
      <w:bookmarkStart w:id="257" w:name="_Toc144189264"/>
      <w:bookmarkStart w:id="258" w:name="_Toc144194555"/>
      <w:r w:rsidRPr="003F39F2">
        <w:rPr>
          <w:sz w:val="18"/>
          <w:szCs w:val="18"/>
          <w:lang w:val="ru-RU"/>
        </w:rPr>
        <w:lastRenderedPageBreak/>
        <w:t>Тунис</w:t>
      </w:r>
      <w:bookmarkEnd w:id="256"/>
      <w:bookmarkEnd w:id="257"/>
      <w:bookmarkEnd w:id="258"/>
    </w:p>
    <w:p w:rsidR="00905A32" w:rsidRPr="003F39F2" w:rsidRDefault="00905A32" w:rsidP="007D1856">
      <w:pPr>
        <w:pStyle w:val="Station"/>
        <w:spacing w:line="191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3V8AA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3V8ZZ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spacing w:line="191" w:lineRule="exact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TS8AA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TS8ZZ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Турция</w:t>
      </w:r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TA, за которыми следуют цифра и группа не более чем из 3 букв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Тувалу</w:t>
      </w:r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T20AA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T29ZZ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T22AA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T29ZZ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240"/>
        <w:rPr>
          <w:sz w:val="18"/>
          <w:szCs w:val="18"/>
          <w:lang w:val="ru-RU"/>
        </w:rPr>
      </w:pPr>
      <w:bookmarkStart w:id="259" w:name="_Toc138135000"/>
      <w:bookmarkStart w:id="260" w:name="_Toc144189267"/>
      <w:bookmarkStart w:id="261" w:name="_Toc144194558"/>
      <w:r w:rsidRPr="003F39F2">
        <w:rPr>
          <w:sz w:val="18"/>
          <w:szCs w:val="18"/>
          <w:lang w:val="ru-RU"/>
        </w:rPr>
        <w:t>Уганда (Республика)</w:t>
      </w:r>
      <w:bookmarkEnd w:id="259"/>
      <w:bookmarkEnd w:id="260"/>
      <w:bookmarkEnd w:id="261"/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5X5AA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5X5ZZ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Украина</w:t>
      </w:r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>Любительские станции и</w:t>
      </w:r>
      <w:r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br/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UR, US, UT, UU, UV, UW, UX, UY, UZ, EM, EN или EO, за которыми </w:t>
      </w:r>
      <w:r w:rsidRPr="003F39F2">
        <w:rPr>
          <w:szCs w:val="18"/>
          <w:lang w:val="ru-RU"/>
        </w:rPr>
        <w:tab/>
        <w:t>следуют цифра (0−9) и 2 или 3 буквы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tabs>
          <w:tab w:val="left" w:pos="3402"/>
        </w:tabs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Объединенные Арабские Эмираты</w:t>
      </w:r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A61, за которыми следует группа не более чем из 3 букв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Station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A62, за которыми следует группа не более чем из 3 букв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D6720F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Соединенное Королевство Великобритании и Северной Ирландии</w:t>
      </w:r>
    </w:p>
    <w:p w:rsidR="00905A32" w:rsidRPr="003F39F2" w:rsidRDefault="00905A32" w:rsidP="007D1856">
      <w:pPr>
        <w:pStyle w:val="Country"/>
        <w:spacing w:before="0"/>
        <w:rPr>
          <w:rFonts w:ascii="Calibri" w:hAnsi="Calibri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103"/>
      </w:tblGrid>
      <w:tr w:rsidR="00905A32" w:rsidRPr="003F39F2" w:rsidTr="00905A32">
        <w:trPr>
          <w:cantSplit/>
        </w:trPr>
        <w:tc>
          <w:tcPr>
            <w:tcW w:w="9639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и экспериментальные станции</w:t>
            </w:r>
          </w:p>
        </w:tc>
      </w:tr>
      <w:tr w:rsidR="00905A32" w:rsidRPr="003F39F2" w:rsidTr="00905A32">
        <w:trPr>
          <w:cantSplit/>
        </w:trPr>
        <w:tc>
          <w:tcPr>
            <w:tcW w:w="4536" w:type="dxa"/>
            <w:vAlign w:val="center"/>
          </w:tcPr>
          <w:p w:rsidR="00905A32" w:rsidRPr="00973328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i/>
                <w:szCs w:val="18"/>
                <w:lang w:val="ru-RU"/>
              </w:rPr>
            </w:pPr>
            <w:r w:rsidRPr="00973328">
              <w:rPr>
                <w:i/>
                <w:szCs w:val="18"/>
                <w:lang w:val="ru-RU"/>
              </w:rPr>
              <w:t>Тип лицензии</w:t>
            </w:r>
          </w:p>
        </w:tc>
        <w:tc>
          <w:tcPr>
            <w:tcW w:w="5103" w:type="dxa"/>
            <w:vAlign w:val="center"/>
          </w:tcPr>
          <w:p w:rsidR="00905A32" w:rsidRPr="00973328" w:rsidRDefault="00905A32" w:rsidP="007D1856">
            <w:pPr>
              <w:pStyle w:val="Tablehead"/>
              <w:keepNext w:val="0"/>
              <w:framePr w:hSpace="181" w:wrap="notBeside" w:vAnchor="text" w:hAnchor="text" w:xAlign="center" w:y="1"/>
              <w:rPr>
                <w:b/>
                <w:i/>
                <w:szCs w:val="18"/>
                <w:lang w:val="ru-RU"/>
              </w:rPr>
            </w:pPr>
            <w:r w:rsidRPr="00973328">
              <w:rPr>
                <w:i/>
                <w:szCs w:val="18"/>
                <w:lang w:val="ru-RU"/>
              </w:rPr>
              <w:t>Форма позывных сигналов</w:t>
            </w:r>
          </w:p>
        </w:tc>
      </w:tr>
      <w:tr w:rsidR="00905A32" w:rsidRPr="003F39F2" w:rsidTr="00905A32">
        <w:trPr>
          <w:cantSplit/>
        </w:trPr>
        <w:tc>
          <w:tcPr>
            <w:tcW w:w="4536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Полная лицензия/расширенная лицензия/лицензия клуба</w:t>
            </w:r>
            <w:r w:rsidRPr="003F39F2">
              <w:rPr>
                <w:position w:val="4"/>
                <w:sz w:val="16"/>
                <w:szCs w:val="18"/>
                <w:lang w:val="ru-RU"/>
              </w:rPr>
              <w:t>1)</w:t>
            </w:r>
            <w:r w:rsidR="00973328">
              <w:rPr>
                <w:position w:val="4"/>
                <w:sz w:val="16"/>
                <w:szCs w:val="18"/>
                <w:lang w:val="ru-RU"/>
              </w:rPr>
              <w:t>,</w:t>
            </w:r>
            <w:r w:rsidRPr="003F39F2">
              <w:rPr>
                <w:sz w:val="16"/>
                <w:szCs w:val="18"/>
                <w:vertAlign w:val="superscript"/>
                <w:lang w:val="ru-RU"/>
              </w:rPr>
              <w:t xml:space="preserve"> </w:t>
            </w:r>
            <w:r w:rsidRPr="003F39F2">
              <w:rPr>
                <w:position w:val="4"/>
                <w:sz w:val="16"/>
                <w:szCs w:val="18"/>
                <w:lang w:val="ru-RU"/>
              </w:rPr>
              <w:t>2)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G, за которым следуют цифра (0−8) и 2 или 3 буквы</w:t>
            </w:r>
          </w:p>
        </w:tc>
      </w:tr>
      <w:tr w:rsidR="00905A32" w:rsidRPr="003F39F2" w:rsidTr="00905A32">
        <w:trPr>
          <w:cantSplit/>
        </w:trPr>
        <w:tc>
          <w:tcPr>
            <w:tcW w:w="4536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M, за которым следуют цифра (0, 1, 5) и 3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Промежуточная лицензия</w:t>
            </w:r>
            <w:r w:rsidRPr="003F39F2">
              <w:rPr>
                <w:position w:val="4"/>
                <w:sz w:val="16"/>
                <w:szCs w:val="16"/>
                <w:lang w:val="ru-RU"/>
              </w:rPr>
              <w:t>3)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2E, за которыми следуют цифра (0, 1) и 3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Базовая лицензия</w:t>
            </w:r>
            <w:r w:rsidRPr="003F39F2">
              <w:rPr>
                <w:position w:val="4"/>
                <w:sz w:val="16"/>
                <w:szCs w:val="16"/>
                <w:lang w:val="ru-RU"/>
              </w:rPr>
              <w:t>1)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M3, за которыми следуют 3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Ретрансляционные станции 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GB3, за которыми следуют 2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Станции маяков 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GB3, за которыми следуют 3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Узловые станции пакетной передачи данных 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GB7, за которыми следуют 2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Станции пакетной передачи данных электронной почты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GB7, за которыми следуют 3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Шлюзовые станции автоматической системы сообщения о местонахождении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MB7U, за которыми следуют 2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Симплексные (необслуживаемые) станции шлюзов доступа в интернет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MB7I, за которыми следуют 2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Стации для особых событий (временная лицензия)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GB, за которыми следуют цифра (0−2, 4−6, 8) и 2 или 3 буквы</w:t>
            </w:r>
          </w:p>
        </w:tc>
      </w:tr>
      <w:tr w:rsidR="00905A32" w:rsidRPr="003F39F2" w:rsidTr="00905A32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Специальная – станции для особых событий (временная лицензия)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GB, за которыми следуют 2 или 3 цифры (0−9) и 2 или 3 буквы</w:t>
            </w:r>
          </w:p>
        </w:tc>
      </w:tr>
      <w:tr w:rsidR="00905A32" w:rsidRPr="003F39F2" w:rsidTr="00905A32">
        <w:trPr>
          <w:cantSplit/>
          <w:trHeight w:val="580"/>
        </w:trPr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Специальные станции для соревнований (временная лицензия)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G, за которым следуют цифра (0−9) и буква</w:t>
            </w:r>
            <w:r w:rsidRPr="003F39F2">
              <w:rPr>
                <w:szCs w:val="18"/>
                <w:lang w:val="ru-RU"/>
              </w:rPr>
              <w:br/>
              <w:t>M, за которым следуют цифра (0−9) и буква</w:t>
            </w:r>
          </w:p>
        </w:tc>
      </w:tr>
    </w:tbl>
    <w:p w:rsidR="00905A32" w:rsidRPr="00973328" w:rsidRDefault="00905A32" w:rsidP="007D1856">
      <w:pPr>
        <w:pStyle w:val="Countrycont"/>
        <w:keepNext w:val="0"/>
        <w:keepLines w:val="0"/>
        <w:jc w:val="right"/>
        <w:rPr>
          <w:rFonts w:ascii="Calibri" w:hAnsi="Calibri"/>
          <w:sz w:val="22"/>
          <w:szCs w:val="22"/>
          <w:lang w:val="ru-RU"/>
        </w:rPr>
      </w:pPr>
      <w:r w:rsidRPr="00973328">
        <w:rPr>
          <w:rFonts w:ascii="Calibri" w:hAnsi="Calibri"/>
          <w:sz w:val="22"/>
          <w:szCs w:val="22"/>
          <w:lang w:val="ru-RU"/>
        </w:rPr>
        <w:t>(</w:t>
      </w:r>
      <w:r w:rsidR="00973328" w:rsidRPr="00973328">
        <w:rPr>
          <w:rFonts w:ascii="Calibri" w:hAnsi="Calibri"/>
          <w:sz w:val="22"/>
          <w:szCs w:val="22"/>
          <w:lang w:val="ru-RU"/>
        </w:rPr>
        <w:t>См</w:t>
      </w:r>
      <w:r w:rsidRPr="00973328">
        <w:rPr>
          <w:rFonts w:ascii="Calibri" w:hAnsi="Calibri"/>
          <w:sz w:val="22"/>
          <w:szCs w:val="22"/>
          <w:lang w:val="ru-RU"/>
        </w:rPr>
        <w:t xml:space="preserve">. </w:t>
      </w:r>
      <w:proofErr w:type="spellStart"/>
      <w:r w:rsidRPr="00973328">
        <w:rPr>
          <w:rFonts w:ascii="Calibri" w:hAnsi="Calibri"/>
          <w:sz w:val="22"/>
          <w:szCs w:val="22"/>
          <w:lang w:val="ru-RU"/>
        </w:rPr>
        <w:t>продолж</w:t>
      </w:r>
      <w:proofErr w:type="spellEnd"/>
      <w:r w:rsidRPr="00973328">
        <w:rPr>
          <w:rFonts w:ascii="Calibri" w:hAnsi="Calibri"/>
          <w:sz w:val="22"/>
          <w:szCs w:val="22"/>
          <w:lang w:val="ru-RU"/>
        </w:rPr>
        <w:t>.)</w:t>
      </w:r>
    </w:p>
    <w:p w:rsidR="00905A32" w:rsidRPr="003F39F2" w:rsidRDefault="00905A32" w:rsidP="00D34C9D">
      <w:pPr>
        <w:pStyle w:val="Country"/>
        <w:pageBreakBefore/>
        <w:spacing w:before="0" w:after="120"/>
        <w:rPr>
          <w:b w:val="0"/>
          <w:bCs/>
          <w:i/>
          <w:iCs/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lastRenderedPageBreak/>
        <w:t xml:space="preserve">Соединенное Королевство Великобритании и Северной Ирландии </w:t>
      </w:r>
      <w:r w:rsidRPr="003F39F2">
        <w:rPr>
          <w:b w:val="0"/>
          <w:bCs/>
          <w:i/>
          <w:iCs/>
          <w:sz w:val="18"/>
          <w:szCs w:val="18"/>
          <w:lang w:val="ru-RU"/>
        </w:rPr>
        <w:t>(продолжение)</w:t>
      </w:r>
    </w:p>
    <w:tbl>
      <w:tblPr>
        <w:tblW w:w="9639" w:type="dxa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103"/>
      </w:tblGrid>
      <w:tr w:rsidR="00905A32" w:rsidRPr="003F39F2" w:rsidTr="00D34C9D">
        <w:tc>
          <w:tcPr>
            <w:tcW w:w="4536" w:type="dxa"/>
            <w:vAlign w:val="center"/>
          </w:tcPr>
          <w:p w:rsidR="00905A32" w:rsidRPr="00973328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i/>
                <w:szCs w:val="18"/>
                <w:lang w:val="ru-RU"/>
              </w:rPr>
            </w:pPr>
            <w:r w:rsidRPr="00973328">
              <w:rPr>
                <w:i/>
                <w:szCs w:val="18"/>
                <w:lang w:val="ru-RU"/>
              </w:rPr>
              <w:t>Заморские территории</w:t>
            </w:r>
          </w:p>
        </w:tc>
        <w:tc>
          <w:tcPr>
            <w:tcW w:w="5103" w:type="dxa"/>
            <w:vAlign w:val="center"/>
          </w:tcPr>
          <w:p w:rsidR="00905A32" w:rsidRPr="00973328" w:rsidRDefault="00905A32" w:rsidP="007D1856">
            <w:pPr>
              <w:pStyle w:val="Tablehead"/>
              <w:framePr w:hSpace="181" w:wrap="notBeside" w:vAnchor="text" w:hAnchor="text" w:xAlign="center" w:y="1"/>
              <w:rPr>
                <w:b/>
                <w:i/>
                <w:szCs w:val="18"/>
                <w:lang w:val="ru-RU"/>
              </w:rPr>
            </w:pPr>
            <w:r w:rsidRPr="00973328">
              <w:rPr>
                <w:i/>
                <w:szCs w:val="18"/>
                <w:lang w:val="ru-RU"/>
              </w:rPr>
              <w:t>Форма позывных сигналов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 </w:t>
            </w:r>
            <w:proofErr w:type="spellStart"/>
            <w:r w:rsidRPr="003F39F2">
              <w:rPr>
                <w:szCs w:val="18"/>
                <w:lang w:val="ru-RU"/>
              </w:rPr>
              <w:t>Ангилья</w:t>
            </w:r>
            <w:proofErr w:type="spellEnd"/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VP2E, за которыми следуют 2 буквы 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 </w:t>
            </w:r>
            <w:proofErr w:type="spellStart"/>
            <w:r w:rsidRPr="003F39F2">
              <w:rPr>
                <w:szCs w:val="18"/>
                <w:lang w:val="ru-RU"/>
              </w:rPr>
              <w:t>Монтсеррат</w:t>
            </w:r>
            <w:proofErr w:type="spellEnd"/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VP2M, за которыми следуют 2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Британские Виргинские Острова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VP2V, за которыми следуют 2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Острова </w:t>
            </w:r>
            <w:proofErr w:type="spellStart"/>
            <w:r w:rsidRPr="003F39F2">
              <w:rPr>
                <w:szCs w:val="18"/>
                <w:lang w:val="ru-RU"/>
              </w:rPr>
              <w:t>Теркс</w:t>
            </w:r>
            <w:proofErr w:type="spellEnd"/>
            <w:r w:rsidRPr="003F39F2">
              <w:rPr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szCs w:val="18"/>
                <w:lang w:val="ru-RU"/>
              </w:rPr>
              <w:t>Кайкос</w:t>
            </w:r>
            <w:proofErr w:type="spellEnd"/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VP5,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 </w:t>
            </w:r>
            <w:proofErr w:type="spellStart"/>
            <w:r w:rsidRPr="003F39F2">
              <w:rPr>
                <w:szCs w:val="18"/>
                <w:lang w:val="ru-RU"/>
              </w:rPr>
              <w:t>Питкэрн</w:t>
            </w:r>
            <w:proofErr w:type="spellEnd"/>
            <w:r w:rsidRPr="003F39F2">
              <w:rPr>
                <w:szCs w:val="18"/>
                <w:lang w:val="ru-RU"/>
              </w:rPr>
              <w:t xml:space="preserve"> и зависимые территории (Острова </w:t>
            </w:r>
            <w:proofErr w:type="spellStart"/>
            <w:r w:rsidRPr="003F39F2">
              <w:rPr>
                <w:szCs w:val="18"/>
                <w:lang w:val="ru-RU"/>
              </w:rPr>
              <w:t>Хенденрсон</w:t>
            </w:r>
            <w:proofErr w:type="spellEnd"/>
            <w:r w:rsidRPr="003F39F2">
              <w:rPr>
                <w:szCs w:val="18"/>
                <w:lang w:val="ru-RU"/>
              </w:rPr>
              <w:t xml:space="preserve">, </w:t>
            </w:r>
            <w:proofErr w:type="spellStart"/>
            <w:r w:rsidRPr="003F39F2">
              <w:rPr>
                <w:szCs w:val="18"/>
                <w:lang w:val="ru-RU"/>
              </w:rPr>
              <w:t>Дюси</w:t>
            </w:r>
            <w:proofErr w:type="spellEnd"/>
            <w:r w:rsidRPr="003F39F2">
              <w:rPr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szCs w:val="18"/>
                <w:lang w:val="ru-RU"/>
              </w:rPr>
              <w:t>Оэно</w:t>
            </w:r>
            <w:proofErr w:type="spellEnd"/>
            <w:r w:rsidRPr="003F39F2">
              <w:rPr>
                <w:szCs w:val="18"/>
                <w:lang w:val="ru-RU"/>
              </w:rPr>
              <w:t>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VP6,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Фолклендские (</w:t>
            </w:r>
            <w:proofErr w:type="spellStart"/>
            <w:r w:rsidRPr="003F39F2">
              <w:rPr>
                <w:szCs w:val="18"/>
                <w:lang w:val="ru-RU"/>
              </w:rPr>
              <w:t>Мальвинские</w:t>
            </w:r>
            <w:proofErr w:type="spellEnd"/>
            <w:r w:rsidRPr="003F39F2">
              <w:rPr>
                <w:szCs w:val="18"/>
                <w:lang w:val="ru-RU"/>
              </w:rPr>
              <w:t xml:space="preserve">) острова и зависимые территории (Южная </w:t>
            </w:r>
            <w:proofErr w:type="gramStart"/>
            <w:r w:rsidRPr="003F39F2">
              <w:rPr>
                <w:szCs w:val="18"/>
                <w:lang w:val="ru-RU"/>
              </w:rPr>
              <w:t>Георгия,</w:t>
            </w:r>
            <w:r w:rsidRPr="003F39F2">
              <w:rPr>
                <w:szCs w:val="18"/>
                <w:lang w:val="ru-RU"/>
              </w:rPr>
              <w:br/>
              <w:t>Южные</w:t>
            </w:r>
            <w:proofErr w:type="gramEnd"/>
            <w:r w:rsidRPr="003F39F2">
              <w:rPr>
                <w:szCs w:val="18"/>
                <w:lang w:val="ru-RU"/>
              </w:rPr>
              <w:t xml:space="preserve"> </w:t>
            </w:r>
            <w:proofErr w:type="spellStart"/>
            <w:r w:rsidRPr="003F39F2">
              <w:rPr>
                <w:szCs w:val="18"/>
                <w:lang w:val="ru-RU"/>
              </w:rPr>
              <w:t>Сандвичевы</w:t>
            </w:r>
            <w:proofErr w:type="spellEnd"/>
            <w:r w:rsidRPr="003F39F2">
              <w:rPr>
                <w:szCs w:val="18"/>
                <w:lang w:val="ru-RU"/>
              </w:rPr>
              <w:t xml:space="preserve"> острова)</w:t>
            </w:r>
            <w:r w:rsidRPr="003F39F2">
              <w:rPr>
                <w:szCs w:val="18"/>
                <w:lang w:val="ru-RU"/>
              </w:rPr>
              <w:br/>
              <w:t>Антарктические территории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VP8, за которыми следуют 3 </w:t>
            </w:r>
            <w:proofErr w:type="gramStart"/>
            <w:r w:rsidRPr="003F39F2">
              <w:rPr>
                <w:szCs w:val="18"/>
                <w:lang w:val="ru-RU"/>
              </w:rPr>
              <w:t>буквы  –</w:t>
            </w:r>
            <w:proofErr w:type="gramEnd"/>
            <w:r w:rsidRPr="003F39F2">
              <w:rPr>
                <w:szCs w:val="18"/>
                <w:lang w:val="ru-RU"/>
              </w:rPr>
              <w:t>  Полная лицензия</w:t>
            </w:r>
            <w:r w:rsidRPr="003F39F2">
              <w:rPr>
                <w:szCs w:val="18"/>
                <w:lang w:val="ru-RU"/>
              </w:rPr>
              <w:br/>
              <w:t>VP8, за которыми следуют 4 буквы  –  Специальная лицензия (144−146 МГц только для национального использования, без рассмотрения)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Бермудские острова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VP9,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Острова </w:t>
            </w:r>
            <w:proofErr w:type="spellStart"/>
            <w:r w:rsidRPr="003F39F2">
              <w:rPr>
                <w:szCs w:val="18"/>
                <w:lang w:val="ru-RU"/>
              </w:rPr>
              <w:t>Теркс</w:t>
            </w:r>
            <w:proofErr w:type="spellEnd"/>
            <w:r w:rsidRPr="003F39F2">
              <w:rPr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szCs w:val="18"/>
                <w:lang w:val="ru-RU"/>
              </w:rPr>
              <w:t>Кайкос</w:t>
            </w:r>
            <w:proofErr w:type="spellEnd"/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VQ5,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Каймановы острова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VQ6,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Британская территория в Индийском океане (BIOT) (Остров Диего-Гарсия и архипелаг </w:t>
            </w:r>
            <w:proofErr w:type="spellStart"/>
            <w:r w:rsidRPr="003F39F2">
              <w:rPr>
                <w:szCs w:val="18"/>
                <w:lang w:val="ru-RU"/>
              </w:rPr>
              <w:t>Чагос</w:t>
            </w:r>
            <w:proofErr w:type="spellEnd"/>
            <w:r w:rsidRPr="003F39F2">
              <w:rPr>
                <w:szCs w:val="18"/>
                <w:lang w:val="ru-RU"/>
              </w:rPr>
              <w:t>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VQ9,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Гибралтар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ZB0, ZB2 или ZB3,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Военные базы Соединенного Королевства на Кипре (</w:t>
            </w:r>
            <w:proofErr w:type="spellStart"/>
            <w:r w:rsidRPr="003F39F2">
              <w:rPr>
                <w:szCs w:val="18"/>
                <w:lang w:val="ru-RU"/>
              </w:rPr>
              <w:t>Акротири</w:t>
            </w:r>
            <w:proofErr w:type="spellEnd"/>
            <w:r w:rsidRPr="003F39F2">
              <w:rPr>
                <w:szCs w:val="18"/>
                <w:lang w:val="ru-RU"/>
              </w:rPr>
              <w:t xml:space="preserve"> и </w:t>
            </w:r>
            <w:proofErr w:type="spellStart"/>
            <w:r w:rsidRPr="003F39F2">
              <w:rPr>
                <w:szCs w:val="18"/>
                <w:lang w:val="ru-RU"/>
              </w:rPr>
              <w:t>Декелия</w:t>
            </w:r>
            <w:proofErr w:type="spellEnd"/>
            <w:r w:rsidRPr="003F39F2">
              <w:rPr>
                <w:szCs w:val="18"/>
                <w:lang w:val="ru-RU"/>
              </w:rPr>
              <w:t>)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ZC4,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Остров Святой Елены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ZD7, за которыми следуют 1–3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Остров Вознесения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ZD8, за которыми следуют 1–3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 xml:space="preserve">Тристан-да-Кунья и остров </w:t>
            </w:r>
            <w:proofErr w:type="spellStart"/>
            <w:r w:rsidRPr="003F39F2">
              <w:rPr>
                <w:szCs w:val="18"/>
                <w:lang w:val="ru-RU"/>
              </w:rPr>
              <w:t>Гоф</w:t>
            </w:r>
            <w:proofErr w:type="spellEnd"/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ZD9, за которыми следуют 1–3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Каймановы острова – Большой Кайман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ZF1 или ZF2,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Каймановы острова – Малый Кайман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ZF8, за которыми следуют 3 буквы</w:t>
            </w:r>
          </w:p>
        </w:tc>
      </w:tr>
      <w:tr w:rsidR="00905A32" w:rsidRPr="003F39F2" w:rsidTr="00D34C9D">
        <w:tc>
          <w:tcPr>
            <w:tcW w:w="4536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Каймановы острова – Кайман-Брак</w:t>
            </w:r>
          </w:p>
        </w:tc>
        <w:tc>
          <w:tcPr>
            <w:tcW w:w="5103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line="22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ZF9, за которыми следуют 3 буквы</w:t>
            </w:r>
          </w:p>
        </w:tc>
      </w:tr>
    </w:tbl>
    <w:p w:rsidR="00905A32" w:rsidRPr="003F39F2" w:rsidRDefault="00905A32" w:rsidP="00D34C9D">
      <w:pPr>
        <w:pStyle w:val="Footnote"/>
        <w:spacing w:before="120" w:line="220" w:lineRule="exact"/>
        <w:jc w:val="both"/>
        <w:rPr>
          <w:szCs w:val="18"/>
          <w:lang w:val="ru-RU"/>
        </w:rPr>
      </w:pPr>
      <w:r w:rsidRPr="00973328">
        <w:rPr>
          <w:rStyle w:val="FootnoteReference"/>
        </w:rPr>
        <w:t>1)</w:t>
      </w:r>
      <w:r w:rsidR="00973328" w:rsidRPr="00973328">
        <w:rPr>
          <w:szCs w:val="18"/>
        </w:rPr>
        <w:t>  </w:t>
      </w:r>
      <w:r w:rsidRPr="003F39F2">
        <w:rPr>
          <w:szCs w:val="18"/>
          <w:lang w:val="ru-RU"/>
        </w:rPr>
        <w:t>В случае если адрес основной станции владельца лицензии или адрес специальной станции для соревнований относится к перечисленным ниже территориям, и эксплуатация осуществляется по этому адресу, то в позывной сигнал вносится поправка путем вставки буквы после первого знака позывных сигналов, указанных в таблице, выше, в соответствии с определенным ниже перечнем:</w:t>
      </w:r>
    </w:p>
    <w:p w:rsidR="00905A32" w:rsidRPr="003F39F2" w:rsidRDefault="00905A32" w:rsidP="00973328">
      <w:pPr>
        <w:pStyle w:val="Footnote"/>
        <w:tabs>
          <w:tab w:val="clear" w:pos="284"/>
          <w:tab w:val="clear" w:pos="392"/>
          <w:tab w:val="clear" w:pos="851"/>
          <w:tab w:val="left" w:pos="1560"/>
          <w:tab w:val="left" w:pos="1843"/>
        </w:tabs>
        <w:spacing w:before="60" w:line="220" w:lineRule="exact"/>
        <w:ind w:left="476" w:hanging="476"/>
        <w:rPr>
          <w:szCs w:val="18"/>
          <w:lang w:val="ru-RU"/>
        </w:rPr>
      </w:pPr>
      <w:r w:rsidRPr="003F39F2">
        <w:rPr>
          <w:szCs w:val="18"/>
          <w:lang w:val="ru-RU"/>
        </w:rPr>
        <w:tab/>
        <w:t>Отсутствует</w:t>
      </w:r>
      <w:r w:rsidR="00973328">
        <w:rPr>
          <w:szCs w:val="18"/>
          <w:lang w:val="ru-RU"/>
        </w:rPr>
        <w:tab/>
        <w:t>–</w:t>
      </w:r>
      <w:r w:rsidR="00973328">
        <w:rPr>
          <w:szCs w:val="18"/>
          <w:lang w:val="ru-RU"/>
        </w:rPr>
        <w:tab/>
      </w:r>
      <w:r w:rsidRPr="003F39F2">
        <w:rPr>
          <w:szCs w:val="18"/>
          <w:lang w:val="ru-RU"/>
        </w:rPr>
        <w:t>Англия</w:t>
      </w:r>
      <w:r w:rsidRPr="003F39F2">
        <w:rPr>
          <w:szCs w:val="18"/>
          <w:lang w:val="ru-RU"/>
        </w:rPr>
        <w:br/>
        <w:t>U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остров Гернси</w:t>
      </w:r>
      <w:r w:rsidRPr="003F39F2">
        <w:rPr>
          <w:szCs w:val="18"/>
          <w:lang w:val="ru-RU"/>
        </w:rPr>
        <w:br/>
        <w:t>D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остров Мэн</w:t>
      </w:r>
      <w:r w:rsidRPr="003F39F2">
        <w:rPr>
          <w:szCs w:val="18"/>
          <w:lang w:val="ru-RU"/>
        </w:rPr>
        <w:br/>
        <w:t>J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остров Джерси</w:t>
      </w:r>
      <w:r w:rsidRPr="003F39F2">
        <w:rPr>
          <w:szCs w:val="18"/>
          <w:lang w:val="ru-RU"/>
        </w:rPr>
        <w:br/>
        <w:t>I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Северная Ирландия</w:t>
      </w:r>
      <w:r w:rsidRPr="003F39F2">
        <w:rPr>
          <w:szCs w:val="18"/>
          <w:lang w:val="ru-RU"/>
        </w:rPr>
        <w:br/>
        <w:t>M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Шотландия</w:t>
      </w:r>
      <w:r w:rsidRPr="003F39F2">
        <w:rPr>
          <w:szCs w:val="18"/>
          <w:lang w:val="ru-RU"/>
        </w:rPr>
        <w:br/>
        <w:t>W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Уэльс</w:t>
      </w:r>
      <w:r w:rsidR="00973328">
        <w:rPr>
          <w:szCs w:val="18"/>
          <w:lang w:val="ru-RU"/>
        </w:rPr>
        <w:t>.</w:t>
      </w:r>
    </w:p>
    <w:p w:rsidR="00905A32" w:rsidRPr="003F39F2" w:rsidRDefault="00905A32" w:rsidP="00973328">
      <w:pPr>
        <w:pStyle w:val="Footnote"/>
        <w:spacing w:before="120" w:line="220" w:lineRule="exact"/>
        <w:jc w:val="both"/>
        <w:rPr>
          <w:szCs w:val="18"/>
          <w:lang w:val="ru-RU"/>
        </w:rPr>
      </w:pPr>
      <w:r w:rsidRPr="00973328">
        <w:rPr>
          <w:rStyle w:val="FootnoteReference"/>
        </w:rPr>
        <w:t>2)</w:t>
      </w:r>
      <w:r w:rsidR="00973328">
        <w:rPr>
          <w:position w:val="4"/>
          <w:szCs w:val="18"/>
          <w:lang w:val="ru-RU"/>
        </w:rPr>
        <w:t>  </w:t>
      </w:r>
      <w:r w:rsidRPr="003F39F2">
        <w:rPr>
          <w:szCs w:val="18"/>
          <w:lang w:val="ru-RU"/>
        </w:rPr>
        <w:t>В случае если позывной сигнал клуба присвоен на перечисленных ниже территориях, то в позывной сигнал вносится поправка путем вставки буквы после первого знака позывных сигналов, указанных в таблице, выше, в соответствии с определенным ниже перечнем:</w:t>
      </w:r>
    </w:p>
    <w:p w:rsidR="00905A32" w:rsidRPr="003F39F2" w:rsidRDefault="00905A32" w:rsidP="00973328">
      <w:pPr>
        <w:pStyle w:val="Footnote"/>
        <w:tabs>
          <w:tab w:val="clear" w:pos="284"/>
          <w:tab w:val="clear" w:pos="392"/>
          <w:tab w:val="left" w:pos="476"/>
          <w:tab w:val="left" w:pos="1134"/>
        </w:tabs>
        <w:spacing w:before="60" w:line="220" w:lineRule="exact"/>
        <w:ind w:left="476" w:hanging="476"/>
        <w:rPr>
          <w:szCs w:val="18"/>
          <w:lang w:val="ru-RU"/>
        </w:rPr>
      </w:pPr>
      <w:r w:rsidRPr="003F39F2">
        <w:rPr>
          <w:szCs w:val="18"/>
          <w:lang w:val="ru-RU"/>
        </w:rPr>
        <w:tab/>
        <w:t>X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Англия</w:t>
      </w:r>
      <w:r w:rsidRPr="003F39F2">
        <w:rPr>
          <w:szCs w:val="18"/>
          <w:lang w:val="ru-RU"/>
        </w:rPr>
        <w:br/>
        <w:t>P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остров Гернси</w:t>
      </w:r>
      <w:r w:rsidRPr="003F39F2">
        <w:rPr>
          <w:szCs w:val="18"/>
          <w:lang w:val="ru-RU"/>
        </w:rPr>
        <w:br/>
        <w:t>T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остров Мэн</w:t>
      </w:r>
      <w:r w:rsidRPr="003F39F2">
        <w:rPr>
          <w:szCs w:val="18"/>
          <w:lang w:val="ru-RU"/>
        </w:rPr>
        <w:br/>
        <w:t>H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остров Джерси</w:t>
      </w:r>
      <w:r w:rsidRPr="003F39F2">
        <w:rPr>
          <w:szCs w:val="18"/>
          <w:lang w:val="ru-RU"/>
        </w:rPr>
        <w:br/>
        <w:t>N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Северная Ирландия</w:t>
      </w:r>
      <w:r w:rsidRPr="003F39F2">
        <w:rPr>
          <w:szCs w:val="18"/>
          <w:lang w:val="ru-RU"/>
        </w:rPr>
        <w:br/>
        <w:t>S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Шотландия</w:t>
      </w:r>
      <w:r w:rsidRPr="003F39F2">
        <w:rPr>
          <w:szCs w:val="18"/>
          <w:lang w:val="ru-RU"/>
        </w:rPr>
        <w:br/>
        <w:t>C</w:t>
      </w:r>
      <w:r w:rsidRPr="003F39F2">
        <w:rPr>
          <w:szCs w:val="18"/>
          <w:lang w:val="ru-RU"/>
        </w:rPr>
        <w:tab/>
        <w:t>–</w:t>
      </w:r>
      <w:r w:rsidRPr="003F39F2">
        <w:rPr>
          <w:szCs w:val="18"/>
          <w:lang w:val="ru-RU"/>
        </w:rPr>
        <w:tab/>
        <w:t>Уэльс.</w:t>
      </w:r>
    </w:p>
    <w:p w:rsidR="00905A32" w:rsidRPr="003F39F2" w:rsidRDefault="00905A32" w:rsidP="00D34C9D">
      <w:pPr>
        <w:pStyle w:val="Footnote"/>
        <w:spacing w:before="120" w:line="220" w:lineRule="exact"/>
        <w:jc w:val="both"/>
        <w:rPr>
          <w:szCs w:val="18"/>
          <w:lang w:val="ru-RU"/>
        </w:rPr>
      </w:pPr>
      <w:r w:rsidRPr="00973328">
        <w:rPr>
          <w:rStyle w:val="FootnoteReference"/>
        </w:rPr>
        <w:t>3)</w:t>
      </w:r>
      <w:r w:rsidR="00973328" w:rsidRPr="00973328">
        <w:rPr>
          <w:szCs w:val="18"/>
          <w:lang w:val="ru-RU"/>
        </w:rPr>
        <w:t>  </w:t>
      </w:r>
      <w:r w:rsidRPr="003F39F2">
        <w:rPr>
          <w:szCs w:val="18"/>
          <w:lang w:val="ru-RU"/>
        </w:rPr>
        <w:t>В случае если адрес основной станции владельца лицензии относится к территориям, перечисленным в примечании 1), и эксплуатация осуществляется по этому адресу, то в позывной сигнал вносится поправка путем замены второго знака позывных сигналов, указанных в таблице, выше, в соответствии с определенным в примечании 1) перечнем, с учетом отсутствия замены в случае расположения в Англии.</w:t>
      </w:r>
    </w:p>
    <w:p w:rsidR="00905A32" w:rsidRPr="003F39F2" w:rsidRDefault="00905A32" w:rsidP="00681F47">
      <w:pPr>
        <w:pStyle w:val="Country"/>
        <w:spacing w:before="240"/>
        <w:rPr>
          <w:sz w:val="18"/>
          <w:szCs w:val="18"/>
          <w:lang w:val="ru-RU"/>
        </w:rPr>
      </w:pPr>
      <w:bookmarkStart w:id="262" w:name="_Toc138135003"/>
      <w:bookmarkStart w:id="263" w:name="_Toc144189271"/>
      <w:bookmarkStart w:id="264" w:name="_Toc144194561"/>
      <w:r w:rsidRPr="003F39F2">
        <w:rPr>
          <w:sz w:val="18"/>
          <w:szCs w:val="18"/>
          <w:lang w:val="ru-RU"/>
        </w:rPr>
        <w:lastRenderedPageBreak/>
        <w:t>Соединенные Штаты Америки</w:t>
      </w:r>
      <w:bookmarkEnd w:id="262"/>
      <w:bookmarkEnd w:id="263"/>
      <w:bookmarkEnd w:id="264"/>
    </w:p>
    <w:p w:rsidR="00905A32" w:rsidRPr="003F39F2" w:rsidRDefault="00905A32" w:rsidP="007D1856">
      <w:pPr>
        <w:pStyle w:val="MEP"/>
        <w:rPr>
          <w:rFonts w:ascii="Calibri" w:hAnsi="Calibri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685"/>
      </w:tblGrid>
      <w:tr w:rsidR="00905A32" w:rsidRPr="003F39F2" w:rsidTr="00905A32">
        <w:trPr>
          <w:cantSplit/>
        </w:trPr>
        <w:tc>
          <w:tcPr>
            <w:tcW w:w="7054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line="19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Любительские станции</w:t>
            </w:r>
          </w:p>
        </w:tc>
      </w:tr>
      <w:tr w:rsidR="00905A32" w:rsidRPr="003F39F2" w:rsidTr="00905A32">
        <w:tc>
          <w:tcPr>
            <w:tcW w:w="3369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K0A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K9Z</w:t>
            </w:r>
            <w:r w:rsidRPr="003F39F2">
              <w:rPr>
                <w:szCs w:val="18"/>
                <w:lang w:val="ru-RU"/>
              </w:rPr>
              <w:br/>
              <w:t>N0A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N9Z</w:t>
            </w:r>
            <w:r w:rsidRPr="003F39F2">
              <w:rPr>
                <w:szCs w:val="18"/>
                <w:lang w:val="ru-RU"/>
              </w:rPr>
              <w:br/>
              <w:t>W0A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W9Z</w:t>
            </w:r>
          </w:p>
        </w:tc>
        <w:tc>
          <w:tcPr>
            <w:tcW w:w="368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За исключением буквы X после цифры</w:t>
            </w:r>
          </w:p>
        </w:tc>
      </w:tr>
      <w:tr w:rsidR="00905A32" w:rsidRPr="003F39F2" w:rsidTr="00905A32">
        <w:trPr>
          <w:cantSplit/>
        </w:trPr>
        <w:tc>
          <w:tcPr>
            <w:tcW w:w="3369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K0AA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K9ZZZ</w:t>
            </w:r>
            <w:r w:rsidRPr="003F39F2">
              <w:rPr>
                <w:szCs w:val="18"/>
                <w:lang w:val="ru-RU"/>
              </w:rPr>
              <w:br/>
              <w:t>N0AA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N9ZZZ</w:t>
            </w:r>
            <w:r w:rsidRPr="003F39F2">
              <w:rPr>
                <w:szCs w:val="18"/>
                <w:lang w:val="ru-RU"/>
              </w:rPr>
              <w:br/>
              <w:t>W0AA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W9ZZZ</w:t>
            </w:r>
          </w:p>
        </w:tc>
        <w:tc>
          <w:tcPr>
            <w:tcW w:w="3685" w:type="dxa"/>
            <w:vMerge w:val="restart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</w:p>
        </w:tc>
      </w:tr>
      <w:tr w:rsidR="00905A32" w:rsidRPr="003F39F2" w:rsidTr="00905A32">
        <w:trPr>
          <w:cantSplit/>
        </w:trPr>
        <w:tc>
          <w:tcPr>
            <w:tcW w:w="3369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AA0A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AL9ZZ</w:t>
            </w:r>
            <w:r w:rsidRPr="003F39F2">
              <w:rPr>
                <w:szCs w:val="18"/>
                <w:lang w:val="ru-RU"/>
              </w:rPr>
              <w:br/>
              <w:t>KA0A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KZ9ZZ</w:t>
            </w:r>
            <w:r w:rsidRPr="003F39F2">
              <w:rPr>
                <w:szCs w:val="18"/>
                <w:lang w:val="ru-RU"/>
              </w:rPr>
              <w:br/>
              <w:t>NA0A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NZ9ZZ</w:t>
            </w:r>
            <w:r w:rsidRPr="003F39F2">
              <w:rPr>
                <w:szCs w:val="18"/>
                <w:lang w:val="ru-RU"/>
              </w:rPr>
              <w:br/>
              <w:t>WA0A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WZ9ZZ</w:t>
            </w:r>
          </w:p>
        </w:tc>
        <w:tc>
          <w:tcPr>
            <w:tcW w:w="3685" w:type="dxa"/>
            <w:vMerge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</w:p>
        </w:tc>
      </w:tr>
      <w:tr w:rsidR="00905A32" w:rsidRPr="003F39F2" w:rsidTr="00905A32">
        <w:tc>
          <w:tcPr>
            <w:tcW w:w="3369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KA0AAA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KZ9ZZZ</w:t>
            </w:r>
            <w:r w:rsidRPr="003F39F2">
              <w:rPr>
                <w:szCs w:val="18"/>
                <w:lang w:val="ru-RU"/>
              </w:rPr>
              <w:br/>
              <w:t>WA0AAA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WZ9ZZZ</w:t>
            </w:r>
          </w:p>
        </w:tc>
        <w:tc>
          <w:tcPr>
            <w:tcW w:w="368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За исключением буквы X после цифры</w:t>
            </w:r>
          </w:p>
        </w:tc>
      </w:tr>
      <w:tr w:rsidR="00905A32" w:rsidRPr="003F39F2" w:rsidTr="00905A32">
        <w:trPr>
          <w:cantSplit/>
        </w:trPr>
        <w:tc>
          <w:tcPr>
            <w:tcW w:w="7054" w:type="dxa"/>
            <w:gridSpan w:val="2"/>
            <w:vAlign w:val="center"/>
          </w:tcPr>
          <w:p w:rsidR="00905A32" w:rsidRPr="003F39F2" w:rsidRDefault="00905A32" w:rsidP="007D1856">
            <w:pPr>
              <w:pStyle w:val="Tablehead"/>
              <w:framePr w:hSpace="181" w:wrap="notBeside" w:vAnchor="text" w:hAnchor="text" w:xAlign="center" w:y="1"/>
              <w:spacing w:line="190" w:lineRule="exact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Экспериментальные станции</w:t>
            </w:r>
          </w:p>
        </w:tc>
      </w:tr>
      <w:tr w:rsidR="00905A32" w:rsidRPr="003F39F2" w:rsidTr="00905A32">
        <w:tc>
          <w:tcPr>
            <w:tcW w:w="3369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  <w:r w:rsidRPr="003F39F2">
              <w:rPr>
                <w:szCs w:val="18"/>
                <w:lang w:val="ru-RU"/>
              </w:rPr>
              <w:t>AA2XAA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AE9XZZ</w:t>
            </w:r>
            <w:r w:rsidRPr="003F39F2">
              <w:rPr>
                <w:szCs w:val="18"/>
                <w:lang w:val="ru-RU"/>
              </w:rPr>
              <w:br/>
              <w:t>AL2XAA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AL9XZZ</w:t>
            </w:r>
            <w:r w:rsidRPr="003F39F2">
              <w:rPr>
                <w:szCs w:val="18"/>
                <w:lang w:val="ru-RU"/>
              </w:rPr>
              <w:br/>
              <w:t>KA2XAA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KZ9XZZ</w:t>
            </w:r>
            <w:r w:rsidRPr="003F39F2">
              <w:rPr>
                <w:szCs w:val="18"/>
                <w:lang w:val="ru-RU"/>
              </w:rPr>
              <w:br/>
              <w:t>WA2XAA</w:t>
            </w:r>
            <w:r w:rsidR="000E787E">
              <w:rPr>
                <w:szCs w:val="18"/>
                <w:lang w:val="ru-RU"/>
              </w:rPr>
              <w:t>−</w:t>
            </w:r>
            <w:r w:rsidRPr="003F39F2">
              <w:rPr>
                <w:szCs w:val="18"/>
                <w:lang w:val="ru-RU"/>
              </w:rPr>
              <w:t>WZ9XZZ</w:t>
            </w:r>
          </w:p>
        </w:tc>
        <w:tc>
          <w:tcPr>
            <w:tcW w:w="3685" w:type="dxa"/>
            <w:vAlign w:val="center"/>
          </w:tcPr>
          <w:p w:rsidR="00905A32" w:rsidRPr="003F39F2" w:rsidRDefault="00905A32" w:rsidP="007D1856">
            <w:pPr>
              <w:pStyle w:val="Tabletext"/>
              <w:framePr w:hSpace="181" w:wrap="notBeside" w:vAnchor="text" w:hAnchor="text" w:xAlign="center" w:y="1"/>
              <w:spacing w:before="30" w:after="30"/>
              <w:rPr>
                <w:b/>
                <w:szCs w:val="18"/>
                <w:lang w:val="ru-RU"/>
              </w:rPr>
            </w:pPr>
          </w:p>
        </w:tc>
      </w:tr>
    </w:tbl>
    <w:p w:rsidR="00905A32" w:rsidRPr="003F39F2" w:rsidRDefault="00905A32" w:rsidP="00681F47">
      <w:pPr>
        <w:pStyle w:val="Country"/>
        <w:spacing w:before="240"/>
        <w:rPr>
          <w:sz w:val="18"/>
          <w:szCs w:val="18"/>
          <w:lang w:val="ru-RU"/>
        </w:rPr>
      </w:pPr>
      <w:bookmarkStart w:id="265" w:name="_Toc138135005"/>
      <w:bookmarkStart w:id="266" w:name="_Toc144189272"/>
      <w:bookmarkStart w:id="267" w:name="_Toc144194562"/>
      <w:r w:rsidRPr="003F39F2">
        <w:rPr>
          <w:sz w:val="18"/>
          <w:szCs w:val="18"/>
          <w:lang w:val="ru-RU"/>
        </w:rPr>
        <w:t>Уругвай (Восточная Республика)</w:t>
      </w:r>
      <w:bookmarkEnd w:id="265"/>
      <w:bookmarkEnd w:id="266"/>
      <w:bookmarkEnd w:id="267"/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CX, за которыми следуют цифра (1−9) и группа не более чем из 3 букв, первая из которых обозначает департамент</w:t>
      </w:r>
      <w:r w:rsidR="00F96322">
        <w:rPr>
          <w:szCs w:val="18"/>
          <w:lang w:val="ru-RU"/>
        </w:rPr>
        <w:t>, в котором расположена станция.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Экспериментальные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CV, CW или CX, за которыми следуют цифра (1−9) и группа не более чем из 3 букв</w:t>
      </w:r>
      <w:r w:rsidR="00F96322">
        <w:rPr>
          <w:szCs w:val="18"/>
          <w:lang w:val="ru-RU"/>
        </w:rPr>
        <w:t>.</w:t>
      </w:r>
    </w:p>
    <w:p w:rsidR="00905A32" w:rsidRPr="003F39F2" w:rsidRDefault="00905A32" w:rsidP="00681F47">
      <w:pPr>
        <w:pStyle w:val="Country"/>
        <w:spacing w:before="240"/>
        <w:rPr>
          <w:sz w:val="18"/>
          <w:szCs w:val="18"/>
          <w:lang w:val="ru-RU"/>
        </w:rPr>
      </w:pPr>
      <w:bookmarkStart w:id="268" w:name="_Toc138135006"/>
      <w:bookmarkStart w:id="269" w:name="_Toc144189273"/>
      <w:bookmarkStart w:id="270" w:name="_Toc144194563"/>
      <w:r w:rsidRPr="003F39F2">
        <w:rPr>
          <w:sz w:val="18"/>
          <w:szCs w:val="18"/>
          <w:lang w:val="ru-RU"/>
        </w:rPr>
        <w:t>Вануату (Республика)</w:t>
      </w:r>
      <w:bookmarkEnd w:id="268"/>
      <w:bookmarkEnd w:id="269"/>
      <w:bookmarkEnd w:id="270"/>
    </w:p>
    <w:p w:rsidR="00905A32" w:rsidRPr="003F39F2" w:rsidRDefault="00905A32" w:rsidP="00F96322">
      <w:pPr>
        <w:pStyle w:val="Station"/>
        <w:tabs>
          <w:tab w:val="left" w:pos="4074"/>
        </w:tabs>
        <w:ind w:left="3402" w:hanging="3402"/>
        <w:jc w:val="left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YJ8,</w:t>
      </w:r>
      <w:r w:rsidR="00681F47" w:rsidRPr="003F39F2">
        <w:rPr>
          <w:szCs w:val="18"/>
          <w:lang w:val="ru-RU"/>
        </w:rPr>
        <w:tab/>
      </w:r>
      <w:r w:rsidR="00B7452F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за которыми следуют 2 буквы (как правило, инициалы </w:t>
      </w:r>
      <w:r w:rsidR="00F96322">
        <w:rPr>
          <w:szCs w:val="18"/>
          <w:lang w:val="ru-RU"/>
        </w:rPr>
        <w:br/>
      </w:r>
      <w:r w:rsidR="00B7452F" w:rsidRPr="003F39F2">
        <w:rPr>
          <w:szCs w:val="18"/>
          <w:lang w:val="ru-RU"/>
        </w:rPr>
        <w:tab/>
      </w:r>
      <w:r w:rsidR="00137A0E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лицензированного радиолюбителя)</w:t>
      </w:r>
      <w:r w:rsidRPr="003F39F2">
        <w:rPr>
          <w:szCs w:val="18"/>
          <w:lang w:val="ru-RU"/>
        </w:rPr>
        <w:br/>
        <w:t>YJ8N*,</w:t>
      </w:r>
      <w:r w:rsidR="00681F47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 xml:space="preserve"> </w:t>
      </w:r>
      <w:r w:rsidR="00B7452F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за которыми следуют 2 буквы</w:t>
      </w:r>
      <w:r w:rsidRPr="003F39F2">
        <w:rPr>
          <w:szCs w:val="18"/>
          <w:lang w:val="ru-RU"/>
        </w:rPr>
        <w:br/>
        <w:t>YJ8V**,</w:t>
      </w:r>
      <w:r w:rsidR="00681F47" w:rsidRPr="003F39F2">
        <w:rPr>
          <w:szCs w:val="18"/>
          <w:lang w:val="ru-RU"/>
        </w:rPr>
        <w:tab/>
      </w:r>
      <w:r w:rsidR="00137A0E" w:rsidRPr="003F39F2">
        <w:rPr>
          <w:szCs w:val="18"/>
          <w:lang w:val="ru-RU"/>
        </w:rPr>
        <w:tab/>
      </w:r>
      <w:r w:rsidRPr="003F39F2">
        <w:rPr>
          <w:szCs w:val="18"/>
          <w:lang w:val="ru-RU"/>
        </w:rPr>
        <w:t>за которыми следуют 2 буквы</w:t>
      </w:r>
      <w:r w:rsidR="00F96322">
        <w:rPr>
          <w:szCs w:val="18"/>
          <w:lang w:val="ru-RU"/>
        </w:rPr>
        <w:t>.</w:t>
      </w:r>
    </w:p>
    <w:p w:rsidR="00905A32" w:rsidRPr="003F39F2" w:rsidRDefault="00905A32" w:rsidP="007D1856">
      <w:pPr>
        <w:tabs>
          <w:tab w:val="left" w:pos="284"/>
        </w:tabs>
        <w:spacing w:line="199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*</w:t>
      </w:r>
      <w:r w:rsidRPr="003F39F2">
        <w:rPr>
          <w:rFonts w:cs="Arial"/>
          <w:szCs w:val="18"/>
          <w:lang w:val="ru-RU"/>
        </w:rPr>
        <w:tab/>
        <w:t>Для любительских станций, эксплуатируемых новичками.</w:t>
      </w:r>
    </w:p>
    <w:p w:rsidR="00905A32" w:rsidRPr="003F39F2" w:rsidRDefault="00905A32" w:rsidP="007D1856">
      <w:pPr>
        <w:tabs>
          <w:tab w:val="left" w:pos="284"/>
        </w:tabs>
        <w:spacing w:before="0" w:line="199" w:lineRule="exact"/>
        <w:rPr>
          <w:rFonts w:cs="Arial"/>
          <w:szCs w:val="18"/>
          <w:lang w:val="ru-RU"/>
        </w:rPr>
      </w:pPr>
      <w:r w:rsidRPr="003F39F2">
        <w:rPr>
          <w:rFonts w:cs="Arial"/>
          <w:szCs w:val="18"/>
          <w:lang w:val="ru-RU"/>
        </w:rPr>
        <w:tab/>
        <w:t>**</w:t>
      </w:r>
      <w:r w:rsidRPr="003F39F2">
        <w:rPr>
          <w:rFonts w:cs="Arial"/>
          <w:szCs w:val="18"/>
          <w:lang w:val="ru-RU"/>
        </w:rPr>
        <w:tab/>
        <w:t>Для любительских станций владельцев ограниченных лицензий (ОВЧ).</w:t>
      </w:r>
    </w:p>
    <w:p w:rsidR="00905A32" w:rsidRPr="003F39F2" w:rsidRDefault="00905A32" w:rsidP="00681F47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Государство-город Ватикан</w:t>
      </w:r>
      <w:r w:rsidRPr="003F39F2">
        <w:rPr>
          <w:sz w:val="18"/>
          <w:szCs w:val="18"/>
          <w:cs/>
          <w:lang w:val="ru-RU"/>
        </w:rPr>
        <w:t>‎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HV, за которыми следуют цифра и 2 буквы</w:t>
      </w:r>
      <w:r w:rsidR="00F96322">
        <w:rPr>
          <w:szCs w:val="18"/>
          <w:lang w:val="ru-RU"/>
        </w:rPr>
        <w:t>.</w:t>
      </w:r>
    </w:p>
    <w:p w:rsidR="00905A32" w:rsidRPr="003F39F2" w:rsidRDefault="00905A32" w:rsidP="00681F47">
      <w:pPr>
        <w:pStyle w:val="Country"/>
        <w:spacing w:before="240"/>
        <w:rPr>
          <w:sz w:val="18"/>
          <w:szCs w:val="18"/>
          <w:lang w:val="ru-RU"/>
        </w:rPr>
      </w:pPr>
      <w:r w:rsidRPr="003F39F2">
        <w:rPr>
          <w:sz w:val="18"/>
          <w:szCs w:val="18"/>
          <w:lang w:val="ru-RU"/>
        </w:rPr>
        <w:t>Венесуэла (</w:t>
      </w:r>
      <w:proofErr w:type="spellStart"/>
      <w:r w:rsidRPr="003F39F2">
        <w:rPr>
          <w:sz w:val="18"/>
          <w:szCs w:val="18"/>
          <w:lang w:val="ru-RU"/>
        </w:rPr>
        <w:t>Боливарианская</w:t>
      </w:r>
      <w:proofErr w:type="spellEnd"/>
      <w:r w:rsidRPr="003F39F2">
        <w:rPr>
          <w:sz w:val="18"/>
          <w:szCs w:val="18"/>
          <w:lang w:val="ru-RU"/>
        </w:rPr>
        <w:t xml:space="preserve"> Республика)</w:t>
      </w:r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YV, YX или 4M, за которыми следуют цифра и 3 буквы</w:t>
      </w:r>
      <w:r w:rsidR="00F96322">
        <w:rPr>
          <w:szCs w:val="18"/>
          <w:lang w:val="ru-RU"/>
        </w:rPr>
        <w:t>.</w:t>
      </w:r>
    </w:p>
    <w:p w:rsidR="00905A32" w:rsidRPr="003F39F2" w:rsidRDefault="00905A32" w:rsidP="00681F47">
      <w:pPr>
        <w:pStyle w:val="Country"/>
        <w:spacing w:before="240"/>
        <w:rPr>
          <w:sz w:val="18"/>
          <w:szCs w:val="18"/>
          <w:lang w:val="ru-RU"/>
        </w:rPr>
      </w:pPr>
      <w:bookmarkStart w:id="271" w:name="_Toc138135009"/>
      <w:bookmarkStart w:id="272" w:name="_Toc144189276"/>
      <w:bookmarkStart w:id="273" w:name="_Toc144194566"/>
      <w:r w:rsidRPr="003F39F2">
        <w:rPr>
          <w:sz w:val="18"/>
          <w:szCs w:val="18"/>
          <w:lang w:val="ru-RU"/>
        </w:rPr>
        <w:t>Вьетнам (Социалистическая Республика)</w:t>
      </w:r>
      <w:bookmarkEnd w:id="271"/>
      <w:bookmarkEnd w:id="272"/>
      <w:bookmarkEnd w:id="273"/>
    </w:p>
    <w:p w:rsidR="00905A32" w:rsidRPr="003F39F2" w:rsidRDefault="00905A32" w:rsidP="007D1856">
      <w:pPr>
        <w:pStyle w:val="Station"/>
        <w:ind w:left="3402" w:hanging="3402"/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XV или 3W, за которыми следуют цифра (2−9, обозначающая район, в котором расположена станция) и 1–4 буквы</w:t>
      </w:r>
      <w:r w:rsidR="00F96322">
        <w:rPr>
          <w:szCs w:val="18"/>
          <w:lang w:val="ru-RU"/>
        </w:rPr>
        <w:t>.</w:t>
      </w:r>
    </w:p>
    <w:p w:rsidR="00905A32" w:rsidRPr="003F39F2" w:rsidRDefault="00905A32" w:rsidP="00681F47">
      <w:pPr>
        <w:pStyle w:val="Country"/>
        <w:spacing w:before="240"/>
        <w:rPr>
          <w:sz w:val="18"/>
          <w:szCs w:val="18"/>
          <w:lang w:val="ru-RU"/>
        </w:rPr>
      </w:pPr>
      <w:bookmarkStart w:id="274" w:name="_Toc138135011"/>
      <w:bookmarkStart w:id="275" w:name="_Toc144189277"/>
      <w:bookmarkStart w:id="276" w:name="_Toc144194567"/>
      <w:r w:rsidRPr="003F39F2">
        <w:rPr>
          <w:sz w:val="18"/>
          <w:szCs w:val="18"/>
          <w:lang w:val="ru-RU"/>
        </w:rPr>
        <w:t>Замбия (Республика)</w:t>
      </w:r>
      <w:bookmarkEnd w:id="274"/>
      <w:bookmarkEnd w:id="275"/>
      <w:bookmarkEnd w:id="276"/>
    </w:p>
    <w:p w:rsidR="00905A32" w:rsidRPr="003F39F2" w:rsidRDefault="00905A32" w:rsidP="00681F47">
      <w:pPr>
        <w:pStyle w:val="Station"/>
        <w:tabs>
          <w:tab w:val="left" w:pos="3544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 xml:space="preserve">9J2, за которыми следуют 2 знака, последний из которых должен </w:t>
      </w:r>
      <w:r w:rsidR="00B7452F" w:rsidRPr="003F39F2">
        <w:rPr>
          <w:szCs w:val="18"/>
          <w:lang w:val="ru-RU"/>
        </w:rPr>
        <w:tab/>
        <w:t xml:space="preserve">быть </w:t>
      </w:r>
      <w:r w:rsidRPr="003F39F2">
        <w:rPr>
          <w:szCs w:val="18"/>
          <w:lang w:val="ru-RU"/>
        </w:rPr>
        <w:t>буквой</w:t>
      </w:r>
      <w:r w:rsidR="00F96322">
        <w:rPr>
          <w:szCs w:val="18"/>
          <w:lang w:val="ru-RU"/>
        </w:rPr>
        <w:t>.</w:t>
      </w:r>
    </w:p>
    <w:p w:rsidR="00905A32" w:rsidRPr="003F39F2" w:rsidRDefault="00905A32" w:rsidP="007D1856">
      <w:pPr>
        <w:pStyle w:val="Country"/>
        <w:spacing w:before="360"/>
        <w:rPr>
          <w:sz w:val="18"/>
          <w:szCs w:val="18"/>
          <w:lang w:val="ru-RU"/>
        </w:rPr>
      </w:pPr>
      <w:bookmarkStart w:id="277" w:name="_Toc138135012"/>
      <w:bookmarkStart w:id="278" w:name="_Toc144189278"/>
      <w:bookmarkStart w:id="279" w:name="_Toc144194568"/>
      <w:r w:rsidRPr="003F39F2">
        <w:rPr>
          <w:sz w:val="18"/>
          <w:szCs w:val="18"/>
          <w:lang w:val="ru-RU"/>
        </w:rPr>
        <w:t>Зимбабве (Республика)</w:t>
      </w:r>
      <w:bookmarkEnd w:id="277"/>
      <w:bookmarkEnd w:id="278"/>
      <w:bookmarkEnd w:id="279"/>
    </w:p>
    <w:p w:rsidR="00905A32" w:rsidRPr="003F39F2" w:rsidRDefault="00905A32" w:rsidP="007D1856">
      <w:pPr>
        <w:pStyle w:val="Station"/>
        <w:tabs>
          <w:tab w:val="left" w:pos="3261"/>
        </w:tabs>
        <w:rPr>
          <w:szCs w:val="18"/>
          <w:lang w:val="ru-RU"/>
        </w:rPr>
      </w:pPr>
      <w:r w:rsidRPr="003F39F2">
        <w:rPr>
          <w:szCs w:val="18"/>
          <w:lang w:val="ru-RU"/>
        </w:rPr>
        <w:t xml:space="preserve">Любительские </w:t>
      </w:r>
      <w:proofErr w:type="gramStart"/>
      <w:r w:rsidRPr="003F39F2">
        <w:rPr>
          <w:szCs w:val="18"/>
          <w:lang w:val="ru-RU"/>
        </w:rPr>
        <w:t>станции:</w:t>
      </w:r>
      <w:r w:rsidRPr="003F39F2">
        <w:rPr>
          <w:szCs w:val="18"/>
          <w:lang w:val="ru-RU"/>
        </w:rPr>
        <w:tab/>
      </w:r>
      <w:proofErr w:type="gramEnd"/>
      <w:r w:rsidRPr="003F39F2">
        <w:rPr>
          <w:szCs w:val="18"/>
          <w:lang w:val="ru-RU"/>
        </w:rPr>
        <w:t>Z21AA</w:t>
      </w:r>
      <w:r w:rsidR="000E787E">
        <w:rPr>
          <w:szCs w:val="18"/>
          <w:lang w:val="ru-RU"/>
        </w:rPr>
        <w:t>−</w:t>
      </w:r>
      <w:r w:rsidRPr="003F39F2">
        <w:rPr>
          <w:szCs w:val="18"/>
          <w:lang w:val="ru-RU"/>
        </w:rPr>
        <w:t>Z29ZZ</w:t>
      </w:r>
      <w:r w:rsidR="00F96322">
        <w:rPr>
          <w:szCs w:val="18"/>
          <w:lang w:val="ru-RU"/>
        </w:rPr>
        <w:t>.</w:t>
      </w:r>
    </w:p>
    <w:p w:rsidR="00905A32" w:rsidRPr="00F96322" w:rsidRDefault="00905A32" w:rsidP="00F96322"/>
    <w:p w:rsidR="00905A32" w:rsidRPr="003F39F2" w:rsidRDefault="00905A32" w:rsidP="007D1856">
      <w:pPr>
        <w:pStyle w:val="Title"/>
        <w:rPr>
          <w:rFonts w:ascii="Calibri" w:hAnsi="Calibri"/>
          <w:sz w:val="20"/>
          <w:lang w:val="ru-RU"/>
        </w:rPr>
        <w:sectPr w:rsidR="00905A32" w:rsidRPr="003F39F2" w:rsidSect="00905A32">
          <w:footerReference w:type="even" r:id="rId13"/>
          <w:footerReference w:type="first" r:id="rId14"/>
          <w:pgSz w:w="11901" w:h="16840" w:code="9"/>
          <w:pgMar w:top="1134" w:right="1134" w:bottom="1134" w:left="1134" w:header="567" w:footer="567" w:gutter="0"/>
          <w:paperSrc w:first="15" w:other="15"/>
          <w:cols w:space="720"/>
          <w:titlePg/>
          <w:docGrid w:linePitch="360"/>
        </w:sectPr>
      </w:pPr>
    </w:p>
    <w:p w:rsidR="00905A32" w:rsidRPr="003F39F2" w:rsidRDefault="00905A32" w:rsidP="007D1856">
      <w:pPr>
        <w:pStyle w:val="Title"/>
        <w:rPr>
          <w:rFonts w:ascii="Calibri" w:hAnsi="Calibri"/>
          <w:szCs w:val="22"/>
          <w:lang w:val="ru-RU"/>
        </w:rPr>
      </w:pPr>
      <w:r w:rsidRPr="003F39F2">
        <w:rPr>
          <w:rFonts w:ascii="Calibri" w:hAnsi="Calibri"/>
          <w:szCs w:val="22"/>
          <w:lang w:val="ru-RU"/>
        </w:rPr>
        <w:lastRenderedPageBreak/>
        <w:t>ПОПРАВКИ</w:t>
      </w:r>
    </w:p>
    <w:p w:rsidR="00905A32" w:rsidRPr="003F39F2" w:rsidRDefault="00905A32" w:rsidP="007D1856">
      <w:pPr>
        <w:pStyle w:val="Table"/>
        <w:rPr>
          <w:rFonts w:ascii="Calibri" w:hAnsi="Calibri"/>
          <w:sz w:val="20"/>
          <w:lang w:val="ru-RU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85" w:type="dxa"/>
          <w:right w:w="90" w:type="dxa"/>
        </w:tblCellMar>
        <w:tblLook w:val="0000" w:firstRow="0" w:lastRow="0" w:firstColumn="0" w:lastColumn="0" w:noHBand="0" w:noVBand="0"/>
      </w:tblPr>
      <w:tblGrid>
        <w:gridCol w:w="2268"/>
        <w:gridCol w:w="3264"/>
        <w:gridCol w:w="3260"/>
      </w:tblGrid>
      <w:tr w:rsidR="00905A32" w:rsidRPr="003F39F2" w:rsidTr="00D6720F">
        <w:trPr>
          <w:cantSplit/>
          <w:trHeight w:val="522"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7D1856">
            <w:pPr>
              <w:pStyle w:val="Tablehead"/>
              <w:spacing w:before="60" w:after="60"/>
              <w:rPr>
                <w:b/>
                <w:bCs/>
                <w:sz w:val="20"/>
                <w:lang w:val="ru-RU"/>
              </w:rPr>
            </w:pPr>
            <w:r w:rsidRPr="003F39F2">
              <w:rPr>
                <w:b/>
                <w:bCs/>
                <w:sz w:val="20"/>
                <w:lang w:val="ru-RU"/>
              </w:rPr>
              <w:t>Поправка №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head"/>
              <w:spacing w:before="60" w:after="60"/>
              <w:rPr>
                <w:b/>
                <w:bCs/>
                <w:sz w:val="20"/>
                <w:lang w:val="ru-RU"/>
              </w:rPr>
            </w:pPr>
            <w:r w:rsidRPr="003F39F2">
              <w:rPr>
                <w:b/>
                <w:bCs/>
                <w:sz w:val="20"/>
                <w:lang w:val="ru-RU"/>
              </w:rPr>
              <w:t>Оперативный бюллетень №</w:t>
            </w: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head"/>
              <w:spacing w:before="60" w:after="60"/>
              <w:rPr>
                <w:b/>
                <w:bCs/>
                <w:sz w:val="20"/>
                <w:lang w:val="ru-RU"/>
              </w:rPr>
            </w:pPr>
            <w:r w:rsidRPr="003F39F2">
              <w:rPr>
                <w:b/>
                <w:bCs/>
                <w:sz w:val="20"/>
                <w:lang w:val="ru-RU"/>
              </w:rPr>
              <w:t>Администрация</w:t>
            </w: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3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4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5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6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7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8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9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10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11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12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13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14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15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16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17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18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19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20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21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22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23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24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25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26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27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28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29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  <w:tr w:rsidR="00905A32" w:rsidRPr="003F39F2" w:rsidTr="00D6720F">
        <w:trPr>
          <w:cantSplit/>
          <w:jc w:val="center"/>
        </w:trPr>
        <w:tc>
          <w:tcPr>
            <w:tcW w:w="2268" w:type="dxa"/>
            <w:vAlign w:val="center"/>
          </w:tcPr>
          <w:p w:rsidR="00905A32" w:rsidRPr="003F39F2" w:rsidRDefault="00905A32" w:rsidP="006D598F">
            <w:pPr>
              <w:pStyle w:val="Tabletext"/>
              <w:keepNext w:val="0"/>
              <w:jc w:val="center"/>
              <w:rPr>
                <w:sz w:val="20"/>
                <w:lang w:val="ru-RU"/>
              </w:rPr>
            </w:pPr>
            <w:r w:rsidRPr="003F39F2">
              <w:rPr>
                <w:sz w:val="20"/>
                <w:lang w:val="ru-RU"/>
              </w:rPr>
              <w:t>30</w:t>
            </w:r>
          </w:p>
        </w:tc>
        <w:tc>
          <w:tcPr>
            <w:tcW w:w="3264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905A32" w:rsidRPr="003F39F2" w:rsidRDefault="00905A32" w:rsidP="007D1856">
            <w:pPr>
              <w:pStyle w:val="Tabletext"/>
              <w:jc w:val="center"/>
              <w:rPr>
                <w:sz w:val="20"/>
                <w:lang w:val="ru-RU"/>
              </w:rPr>
            </w:pPr>
          </w:p>
        </w:tc>
      </w:tr>
    </w:tbl>
    <w:p w:rsidR="006D598F" w:rsidRDefault="006D598F" w:rsidP="006D598F">
      <w:pPr>
        <w:spacing w:before="720"/>
        <w:jc w:val="center"/>
      </w:pPr>
      <w:r>
        <w:t>______________</w:t>
      </w:r>
    </w:p>
    <w:sectPr w:rsidR="006D598F" w:rsidSect="007F0D7C">
      <w:footerReference w:type="even" r:id="rId15"/>
      <w:footerReference w:type="default" r:id="rId16"/>
      <w:type w:val="oddPage"/>
      <w:pgSz w:w="11907" w:h="16840" w:code="9"/>
      <w:pgMar w:top="1089" w:right="1089" w:bottom="1089" w:left="1089" w:header="482" w:footer="482" w:gutter="0"/>
      <w:cols w:space="26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E15" w:rsidRDefault="00CB6E15">
      <w:r>
        <w:separator/>
      </w:r>
    </w:p>
  </w:endnote>
  <w:endnote w:type="continuationSeparator" w:id="0">
    <w:p w:rsidR="00CB6E15" w:rsidRDefault="00CB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15" w:rsidRPr="008A585D" w:rsidRDefault="00CB6E15" w:rsidP="00905A32">
    <w:pPr>
      <w:pStyle w:val="Footer"/>
      <w:tabs>
        <w:tab w:val="center" w:pos="4820"/>
      </w:tabs>
      <w:spacing w:before="0"/>
      <w:rPr>
        <w:b w:val="0"/>
        <w:bCs/>
        <w:sz w:val="16"/>
        <w:szCs w:val="16"/>
      </w:rPr>
    </w:pPr>
    <w:r w:rsidRPr="008A585D">
      <w:rPr>
        <w:b w:val="0"/>
        <w:bCs/>
        <w:sz w:val="16"/>
        <w:szCs w:val="16"/>
        <w:lang w:val="ru-RU"/>
      </w:rPr>
      <w:t xml:space="preserve">Приложение к ОБ МСЭ </w:t>
    </w:r>
    <w:r w:rsidRPr="008A585D">
      <w:rPr>
        <w:b w:val="0"/>
        <w:bCs/>
        <w:sz w:val="16"/>
        <w:szCs w:val="16"/>
      </w:rPr>
      <w:fldChar w:fldCharType="begin"/>
    </w:r>
    <w:r w:rsidRPr="008A585D">
      <w:rPr>
        <w:b w:val="0"/>
        <w:bCs/>
        <w:sz w:val="16"/>
        <w:szCs w:val="16"/>
      </w:rPr>
      <w:instrText xml:space="preserve"> REF INTERN_LINK1 \h  \* MERGEFORMAT </w:instrText>
    </w:r>
    <w:r w:rsidRPr="008A585D">
      <w:rPr>
        <w:b w:val="0"/>
        <w:bCs/>
        <w:sz w:val="16"/>
        <w:szCs w:val="16"/>
      </w:rPr>
    </w:r>
    <w:r w:rsidRPr="008A585D">
      <w:rPr>
        <w:b w:val="0"/>
        <w:bCs/>
        <w:sz w:val="16"/>
        <w:szCs w:val="16"/>
      </w:rPr>
      <w:fldChar w:fldCharType="separate"/>
    </w:r>
    <w:r w:rsidR="00773EC9" w:rsidRPr="00773EC9">
      <w:rPr>
        <w:b w:val="0"/>
        <w:bCs/>
        <w:iCs/>
        <w:sz w:val="16"/>
        <w:szCs w:val="16"/>
        <w:lang w:val="ru-RU"/>
      </w:rPr>
      <w:t>№ 1</w:t>
    </w:r>
    <w:r w:rsidRPr="008A585D">
      <w:rPr>
        <w:b w:val="0"/>
        <w:bCs/>
        <w:sz w:val="16"/>
        <w:szCs w:val="16"/>
      </w:rPr>
      <w:fldChar w:fldCharType="end"/>
    </w:r>
    <w:r>
      <w:rPr>
        <w:b w:val="0"/>
        <w:bCs/>
        <w:sz w:val="16"/>
        <w:szCs w:val="16"/>
      </w:rPr>
      <w:t>-R</w:t>
    </w:r>
    <w:r w:rsidRPr="008A585D">
      <w:rPr>
        <w:b w:val="0"/>
        <w:bCs/>
        <w:sz w:val="16"/>
        <w:szCs w:val="16"/>
      </w:rPr>
      <w:tab/>
    </w:r>
    <w:r w:rsidRPr="008A585D">
      <w:rPr>
        <w:b w:val="0"/>
        <w:bCs/>
        <w:sz w:val="16"/>
        <w:szCs w:val="16"/>
        <w:lang w:val="ru-RU"/>
      </w:rPr>
      <w:t xml:space="preserve">- </w:t>
    </w:r>
    <w:sdt>
      <w:sdtPr>
        <w:rPr>
          <w:b w:val="0"/>
          <w:bCs/>
          <w:sz w:val="16"/>
          <w:szCs w:val="16"/>
        </w:rPr>
        <w:id w:val="19410952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585D">
          <w:rPr>
            <w:b w:val="0"/>
            <w:bCs/>
            <w:sz w:val="16"/>
            <w:szCs w:val="16"/>
          </w:rPr>
          <w:fldChar w:fldCharType="begin"/>
        </w:r>
        <w:r w:rsidRPr="008A585D">
          <w:rPr>
            <w:b w:val="0"/>
            <w:bCs/>
            <w:sz w:val="16"/>
            <w:szCs w:val="16"/>
          </w:rPr>
          <w:instrText xml:space="preserve"> PAGE   \* MERGEFORMAT </w:instrText>
        </w:r>
        <w:r w:rsidRPr="008A585D">
          <w:rPr>
            <w:b w:val="0"/>
            <w:bCs/>
            <w:sz w:val="16"/>
            <w:szCs w:val="16"/>
          </w:rPr>
          <w:fldChar w:fldCharType="separate"/>
        </w:r>
        <w:r w:rsidR="00773EC9">
          <w:rPr>
            <w:b w:val="0"/>
            <w:bCs/>
            <w:noProof/>
            <w:sz w:val="16"/>
            <w:szCs w:val="16"/>
          </w:rPr>
          <w:t>8</w:t>
        </w:r>
        <w:r w:rsidRPr="008A585D">
          <w:rPr>
            <w:b w:val="0"/>
            <w:bCs/>
            <w:noProof/>
            <w:sz w:val="16"/>
            <w:szCs w:val="16"/>
          </w:rPr>
          <w:fldChar w:fldCharType="end"/>
        </w:r>
        <w:r w:rsidRPr="008A585D">
          <w:rPr>
            <w:b w:val="0"/>
            <w:bCs/>
            <w:noProof/>
            <w:sz w:val="16"/>
            <w:szCs w:val="16"/>
            <w:lang w:val="ru-RU"/>
          </w:rPr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15" w:rsidRPr="008A585D" w:rsidRDefault="00CB6E15" w:rsidP="00905A32">
    <w:pPr>
      <w:pStyle w:val="Footer"/>
      <w:tabs>
        <w:tab w:val="center" w:pos="4820"/>
      </w:tabs>
      <w:spacing w:before="0"/>
      <w:rPr>
        <w:b w:val="0"/>
        <w:bCs/>
        <w:sz w:val="16"/>
        <w:szCs w:val="16"/>
      </w:rPr>
    </w:pPr>
    <w:r w:rsidRPr="008A585D">
      <w:rPr>
        <w:b w:val="0"/>
        <w:bCs/>
        <w:sz w:val="16"/>
        <w:szCs w:val="16"/>
        <w:lang w:val="ru-RU"/>
      </w:rPr>
      <w:t xml:space="preserve">Приложение к ОБ МСЭ </w:t>
    </w:r>
    <w:r w:rsidRPr="008A585D">
      <w:rPr>
        <w:b w:val="0"/>
        <w:bCs/>
        <w:sz w:val="16"/>
        <w:szCs w:val="16"/>
      </w:rPr>
      <w:fldChar w:fldCharType="begin"/>
    </w:r>
    <w:r w:rsidRPr="008A585D">
      <w:rPr>
        <w:b w:val="0"/>
        <w:bCs/>
        <w:sz w:val="16"/>
        <w:szCs w:val="16"/>
      </w:rPr>
      <w:instrText xml:space="preserve"> REF INTERN_LINK1 \h  \* MERGEFORMAT </w:instrText>
    </w:r>
    <w:r w:rsidRPr="008A585D">
      <w:rPr>
        <w:b w:val="0"/>
        <w:bCs/>
        <w:sz w:val="16"/>
        <w:szCs w:val="16"/>
      </w:rPr>
    </w:r>
    <w:r w:rsidRPr="008A585D">
      <w:rPr>
        <w:b w:val="0"/>
        <w:bCs/>
        <w:sz w:val="16"/>
        <w:szCs w:val="16"/>
      </w:rPr>
      <w:fldChar w:fldCharType="separate"/>
    </w:r>
    <w:r w:rsidR="00773EC9" w:rsidRPr="00773EC9">
      <w:rPr>
        <w:b w:val="0"/>
        <w:bCs/>
        <w:iCs/>
        <w:sz w:val="16"/>
        <w:szCs w:val="16"/>
        <w:lang w:val="ru-RU"/>
      </w:rPr>
      <w:t>№ 1</w:t>
    </w:r>
    <w:r w:rsidRPr="008A585D">
      <w:rPr>
        <w:b w:val="0"/>
        <w:bCs/>
        <w:sz w:val="16"/>
        <w:szCs w:val="16"/>
      </w:rPr>
      <w:fldChar w:fldCharType="end"/>
    </w:r>
    <w:r>
      <w:rPr>
        <w:b w:val="0"/>
        <w:bCs/>
        <w:sz w:val="16"/>
        <w:szCs w:val="16"/>
      </w:rPr>
      <w:t>-R</w:t>
    </w:r>
    <w:r w:rsidRPr="008A585D">
      <w:rPr>
        <w:b w:val="0"/>
        <w:bCs/>
        <w:sz w:val="16"/>
        <w:szCs w:val="16"/>
      </w:rPr>
      <w:tab/>
    </w:r>
    <w:r w:rsidRPr="008A585D">
      <w:rPr>
        <w:b w:val="0"/>
        <w:bCs/>
        <w:sz w:val="16"/>
        <w:szCs w:val="16"/>
        <w:lang w:val="ru-RU"/>
      </w:rPr>
      <w:t xml:space="preserve">- </w:t>
    </w:r>
    <w:sdt>
      <w:sdtPr>
        <w:rPr>
          <w:b w:val="0"/>
          <w:bCs/>
          <w:sz w:val="16"/>
          <w:szCs w:val="16"/>
        </w:rPr>
        <w:id w:val="289403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585D">
          <w:rPr>
            <w:b w:val="0"/>
            <w:bCs/>
            <w:sz w:val="16"/>
            <w:szCs w:val="16"/>
          </w:rPr>
          <w:fldChar w:fldCharType="begin"/>
        </w:r>
        <w:r w:rsidRPr="008A585D">
          <w:rPr>
            <w:b w:val="0"/>
            <w:bCs/>
            <w:sz w:val="16"/>
            <w:szCs w:val="16"/>
          </w:rPr>
          <w:instrText xml:space="preserve"> PAGE   \* MERGEFORMAT </w:instrText>
        </w:r>
        <w:r w:rsidRPr="008A585D">
          <w:rPr>
            <w:b w:val="0"/>
            <w:bCs/>
            <w:sz w:val="16"/>
            <w:szCs w:val="16"/>
          </w:rPr>
          <w:fldChar w:fldCharType="separate"/>
        </w:r>
        <w:r w:rsidR="00773EC9">
          <w:rPr>
            <w:b w:val="0"/>
            <w:bCs/>
            <w:noProof/>
            <w:sz w:val="16"/>
            <w:szCs w:val="16"/>
          </w:rPr>
          <w:t>21</w:t>
        </w:r>
        <w:r w:rsidRPr="008A585D">
          <w:rPr>
            <w:b w:val="0"/>
            <w:bCs/>
            <w:noProof/>
            <w:sz w:val="16"/>
            <w:szCs w:val="16"/>
          </w:rPr>
          <w:fldChar w:fldCharType="end"/>
        </w:r>
        <w:r w:rsidRPr="008A585D">
          <w:rPr>
            <w:b w:val="0"/>
            <w:bCs/>
            <w:noProof/>
            <w:sz w:val="16"/>
            <w:szCs w:val="16"/>
            <w:lang w:val="ru-RU"/>
          </w:rPr>
          <w:t xml:space="preserve"> -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15" w:rsidRPr="008A585D" w:rsidRDefault="00CB6E15" w:rsidP="008D5EAD">
    <w:pPr>
      <w:pStyle w:val="Footer"/>
      <w:tabs>
        <w:tab w:val="center" w:pos="4820"/>
      </w:tabs>
      <w:spacing w:before="0"/>
      <w:rPr>
        <w:b w:val="0"/>
        <w:bCs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15" w:rsidRPr="008A585D" w:rsidRDefault="00CB6E15" w:rsidP="00905A32">
    <w:pPr>
      <w:pStyle w:val="Footer"/>
      <w:tabs>
        <w:tab w:val="center" w:pos="4820"/>
      </w:tabs>
      <w:spacing w:before="0"/>
      <w:rPr>
        <w:b w:val="0"/>
        <w:bCs/>
        <w:sz w:val="16"/>
        <w:szCs w:val="16"/>
      </w:rPr>
    </w:pPr>
    <w:r w:rsidRPr="008A585D">
      <w:rPr>
        <w:b w:val="0"/>
        <w:bCs/>
        <w:sz w:val="16"/>
        <w:szCs w:val="16"/>
        <w:lang w:val="ru-RU"/>
      </w:rPr>
      <w:t xml:space="preserve">Приложение к ОБ МСЭ </w:t>
    </w:r>
    <w:r w:rsidRPr="008A585D">
      <w:rPr>
        <w:b w:val="0"/>
        <w:bCs/>
        <w:sz w:val="16"/>
        <w:szCs w:val="16"/>
      </w:rPr>
      <w:fldChar w:fldCharType="begin"/>
    </w:r>
    <w:r w:rsidRPr="008A585D">
      <w:rPr>
        <w:b w:val="0"/>
        <w:bCs/>
        <w:sz w:val="16"/>
        <w:szCs w:val="16"/>
      </w:rPr>
      <w:instrText xml:space="preserve"> REF INTERN_LINK1 \h  \* MERGEFORMAT </w:instrText>
    </w:r>
    <w:r w:rsidRPr="008A585D">
      <w:rPr>
        <w:b w:val="0"/>
        <w:bCs/>
        <w:sz w:val="16"/>
        <w:szCs w:val="16"/>
      </w:rPr>
    </w:r>
    <w:r w:rsidRPr="008A585D">
      <w:rPr>
        <w:b w:val="0"/>
        <w:bCs/>
        <w:sz w:val="16"/>
        <w:szCs w:val="16"/>
      </w:rPr>
      <w:fldChar w:fldCharType="separate"/>
    </w:r>
    <w:r w:rsidR="00773EC9" w:rsidRPr="00773EC9">
      <w:rPr>
        <w:b w:val="0"/>
        <w:bCs/>
        <w:iCs/>
        <w:sz w:val="16"/>
        <w:szCs w:val="16"/>
        <w:lang w:val="ru-RU"/>
      </w:rPr>
      <w:t>№ 1</w:t>
    </w:r>
    <w:r w:rsidRPr="008A585D">
      <w:rPr>
        <w:b w:val="0"/>
        <w:bCs/>
        <w:sz w:val="16"/>
        <w:szCs w:val="16"/>
      </w:rPr>
      <w:fldChar w:fldCharType="end"/>
    </w:r>
    <w:r>
      <w:rPr>
        <w:b w:val="0"/>
        <w:bCs/>
        <w:sz w:val="16"/>
        <w:szCs w:val="16"/>
        <w:lang w:val="ru-RU"/>
      </w:rPr>
      <w:t>-</w:t>
    </w:r>
    <w:r>
      <w:rPr>
        <w:b w:val="0"/>
        <w:bCs/>
        <w:sz w:val="16"/>
        <w:szCs w:val="16"/>
        <w:lang w:val="en-US"/>
      </w:rPr>
      <w:t>R</w:t>
    </w:r>
    <w:r w:rsidRPr="008A585D">
      <w:rPr>
        <w:b w:val="0"/>
        <w:bCs/>
        <w:sz w:val="16"/>
        <w:szCs w:val="16"/>
      </w:rPr>
      <w:tab/>
    </w:r>
    <w:r w:rsidRPr="008A585D">
      <w:rPr>
        <w:b w:val="0"/>
        <w:bCs/>
        <w:sz w:val="16"/>
        <w:szCs w:val="16"/>
        <w:lang w:val="ru-RU"/>
      </w:rPr>
      <w:t xml:space="preserve">- </w:t>
    </w:r>
    <w:sdt>
      <w:sdtPr>
        <w:rPr>
          <w:b w:val="0"/>
          <w:bCs/>
          <w:sz w:val="16"/>
          <w:szCs w:val="16"/>
        </w:rPr>
        <w:id w:val="-1950830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585D">
          <w:rPr>
            <w:b w:val="0"/>
            <w:bCs/>
            <w:sz w:val="16"/>
            <w:szCs w:val="16"/>
          </w:rPr>
          <w:fldChar w:fldCharType="begin"/>
        </w:r>
        <w:r w:rsidRPr="008A585D">
          <w:rPr>
            <w:b w:val="0"/>
            <w:bCs/>
            <w:sz w:val="16"/>
            <w:szCs w:val="16"/>
          </w:rPr>
          <w:instrText xml:space="preserve"> PAGE   \* MERGEFORMAT </w:instrText>
        </w:r>
        <w:r w:rsidRPr="008A585D">
          <w:rPr>
            <w:b w:val="0"/>
            <w:bCs/>
            <w:sz w:val="16"/>
            <w:szCs w:val="16"/>
          </w:rPr>
          <w:fldChar w:fldCharType="separate"/>
        </w:r>
        <w:r w:rsidR="00773EC9">
          <w:rPr>
            <w:b w:val="0"/>
            <w:bCs/>
            <w:noProof/>
            <w:sz w:val="16"/>
            <w:szCs w:val="16"/>
          </w:rPr>
          <w:t>20</w:t>
        </w:r>
        <w:r w:rsidRPr="008A585D">
          <w:rPr>
            <w:b w:val="0"/>
            <w:bCs/>
            <w:noProof/>
            <w:sz w:val="16"/>
            <w:szCs w:val="16"/>
          </w:rPr>
          <w:fldChar w:fldCharType="end"/>
        </w:r>
        <w:r w:rsidRPr="008A585D">
          <w:rPr>
            <w:b w:val="0"/>
            <w:bCs/>
            <w:noProof/>
            <w:sz w:val="16"/>
            <w:szCs w:val="16"/>
            <w:lang w:val="ru-RU"/>
          </w:rPr>
          <w:t xml:space="preserve"> -</w:t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2D9" w:rsidRPr="008A585D" w:rsidRDefault="009D52D9" w:rsidP="009D52D9">
    <w:pPr>
      <w:pStyle w:val="Footer"/>
      <w:tabs>
        <w:tab w:val="center" w:pos="4820"/>
      </w:tabs>
      <w:spacing w:before="0"/>
      <w:rPr>
        <w:b w:val="0"/>
        <w:bCs/>
        <w:sz w:val="16"/>
        <w:szCs w:val="16"/>
      </w:rPr>
    </w:pPr>
    <w:r w:rsidRPr="008A585D">
      <w:rPr>
        <w:b w:val="0"/>
        <w:bCs/>
        <w:sz w:val="16"/>
        <w:szCs w:val="16"/>
        <w:lang w:val="ru-RU"/>
      </w:rPr>
      <w:t xml:space="preserve">Приложение к ОБ МСЭ </w:t>
    </w:r>
    <w:r w:rsidRPr="008A585D">
      <w:rPr>
        <w:b w:val="0"/>
        <w:bCs/>
        <w:sz w:val="16"/>
        <w:szCs w:val="16"/>
      </w:rPr>
      <w:fldChar w:fldCharType="begin"/>
    </w:r>
    <w:r w:rsidRPr="008A585D">
      <w:rPr>
        <w:b w:val="0"/>
        <w:bCs/>
        <w:sz w:val="16"/>
        <w:szCs w:val="16"/>
      </w:rPr>
      <w:instrText xml:space="preserve"> REF INTERN_LINK1 \h  \* MERGEFORMAT </w:instrText>
    </w:r>
    <w:r w:rsidRPr="008A585D">
      <w:rPr>
        <w:b w:val="0"/>
        <w:bCs/>
        <w:sz w:val="16"/>
        <w:szCs w:val="16"/>
      </w:rPr>
    </w:r>
    <w:r w:rsidRPr="008A585D">
      <w:rPr>
        <w:b w:val="0"/>
        <w:bCs/>
        <w:sz w:val="16"/>
        <w:szCs w:val="16"/>
      </w:rPr>
      <w:fldChar w:fldCharType="separate"/>
    </w:r>
    <w:r w:rsidR="00773EC9" w:rsidRPr="00773EC9">
      <w:rPr>
        <w:b w:val="0"/>
        <w:bCs/>
        <w:iCs/>
        <w:sz w:val="16"/>
        <w:szCs w:val="16"/>
        <w:lang w:val="ru-RU"/>
      </w:rPr>
      <w:t>№ 1</w:t>
    </w:r>
    <w:r w:rsidRPr="008A585D">
      <w:rPr>
        <w:b w:val="0"/>
        <w:bCs/>
        <w:sz w:val="16"/>
        <w:szCs w:val="16"/>
      </w:rPr>
      <w:fldChar w:fldCharType="end"/>
    </w:r>
    <w:r>
      <w:rPr>
        <w:b w:val="0"/>
        <w:bCs/>
        <w:sz w:val="16"/>
        <w:szCs w:val="16"/>
      </w:rPr>
      <w:t>-R</w:t>
    </w:r>
    <w:r w:rsidRPr="008A585D">
      <w:rPr>
        <w:b w:val="0"/>
        <w:bCs/>
        <w:sz w:val="16"/>
        <w:szCs w:val="16"/>
      </w:rPr>
      <w:tab/>
    </w:r>
    <w:r w:rsidRPr="008A585D">
      <w:rPr>
        <w:b w:val="0"/>
        <w:bCs/>
        <w:sz w:val="16"/>
        <w:szCs w:val="16"/>
        <w:lang w:val="ru-RU"/>
      </w:rPr>
      <w:t xml:space="preserve">- </w:t>
    </w:r>
    <w:sdt>
      <w:sdtPr>
        <w:rPr>
          <w:b w:val="0"/>
          <w:bCs/>
          <w:sz w:val="16"/>
          <w:szCs w:val="16"/>
        </w:rPr>
        <w:id w:val="-211435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585D">
          <w:rPr>
            <w:b w:val="0"/>
            <w:bCs/>
            <w:sz w:val="16"/>
            <w:szCs w:val="16"/>
          </w:rPr>
          <w:fldChar w:fldCharType="begin"/>
        </w:r>
        <w:r w:rsidRPr="008A585D">
          <w:rPr>
            <w:b w:val="0"/>
            <w:bCs/>
            <w:sz w:val="16"/>
            <w:szCs w:val="16"/>
          </w:rPr>
          <w:instrText xml:space="preserve"> PAGE   \* MERGEFORMAT </w:instrText>
        </w:r>
        <w:r w:rsidRPr="008A585D">
          <w:rPr>
            <w:b w:val="0"/>
            <w:bCs/>
            <w:sz w:val="16"/>
            <w:szCs w:val="16"/>
          </w:rPr>
          <w:fldChar w:fldCharType="separate"/>
        </w:r>
        <w:r w:rsidR="00773EC9">
          <w:rPr>
            <w:b w:val="0"/>
            <w:bCs/>
            <w:noProof/>
            <w:sz w:val="16"/>
            <w:szCs w:val="16"/>
          </w:rPr>
          <w:t>10</w:t>
        </w:r>
        <w:r w:rsidRPr="008A585D">
          <w:rPr>
            <w:b w:val="0"/>
            <w:bCs/>
            <w:noProof/>
            <w:sz w:val="16"/>
            <w:szCs w:val="16"/>
          </w:rPr>
          <w:fldChar w:fldCharType="end"/>
        </w:r>
        <w:r w:rsidRPr="008A585D">
          <w:rPr>
            <w:b w:val="0"/>
            <w:bCs/>
            <w:noProof/>
            <w:sz w:val="16"/>
            <w:szCs w:val="16"/>
            <w:lang w:val="ru-RU"/>
          </w:rPr>
          <w:t xml:space="preserve"> -</w:t>
        </w:r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15" w:rsidRPr="008A585D" w:rsidRDefault="00CB6E15" w:rsidP="00681F47">
    <w:pPr>
      <w:pStyle w:val="Footer"/>
      <w:tabs>
        <w:tab w:val="center" w:pos="4820"/>
      </w:tabs>
      <w:spacing w:before="0"/>
      <w:rPr>
        <w:b w:val="0"/>
        <w:bCs/>
        <w:sz w:val="16"/>
        <w:szCs w:val="16"/>
      </w:rPr>
    </w:pPr>
    <w:r w:rsidRPr="008A585D">
      <w:rPr>
        <w:b w:val="0"/>
        <w:bCs/>
        <w:sz w:val="16"/>
        <w:szCs w:val="16"/>
        <w:lang w:val="ru-RU"/>
      </w:rPr>
      <w:t xml:space="preserve">Приложение к ОБ МСЭ </w:t>
    </w:r>
    <w:r w:rsidRPr="008A585D">
      <w:rPr>
        <w:b w:val="0"/>
        <w:bCs/>
        <w:sz w:val="16"/>
        <w:szCs w:val="16"/>
      </w:rPr>
      <w:fldChar w:fldCharType="begin"/>
    </w:r>
    <w:r w:rsidRPr="008A585D">
      <w:rPr>
        <w:b w:val="0"/>
        <w:bCs/>
        <w:sz w:val="16"/>
        <w:szCs w:val="16"/>
      </w:rPr>
      <w:instrText xml:space="preserve"> REF INTERN_LINK1 \h  \* MERGEFORMAT </w:instrText>
    </w:r>
    <w:r w:rsidRPr="008A585D">
      <w:rPr>
        <w:b w:val="0"/>
        <w:bCs/>
        <w:sz w:val="16"/>
        <w:szCs w:val="16"/>
      </w:rPr>
    </w:r>
    <w:r w:rsidRPr="008A585D">
      <w:rPr>
        <w:b w:val="0"/>
        <w:bCs/>
        <w:sz w:val="16"/>
        <w:szCs w:val="16"/>
      </w:rPr>
      <w:fldChar w:fldCharType="separate"/>
    </w:r>
    <w:r w:rsidR="00773EC9" w:rsidRPr="00773EC9">
      <w:rPr>
        <w:b w:val="0"/>
        <w:bCs/>
        <w:iCs/>
        <w:sz w:val="16"/>
        <w:szCs w:val="16"/>
        <w:lang w:val="ru-RU"/>
      </w:rPr>
      <w:t>№ 1</w:t>
    </w:r>
    <w:r w:rsidRPr="008A585D">
      <w:rPr>
        <w:b w:val="0"/>
        <w:bCs/>
        <w:sz w:val="16"/>
        <w:szCs w:val="16"/>
      </w:rPr>
      <w:fldChar w:fldCharType="end"/>
    </w:r>
    <w:r w:rsidRPr="008A585D">
      <w:rPr>
        <w:b w:val="0"/>
        <w:bCs/>
        <w:sz w:val="16"/>
        <w:szCs w:val="16"/>
      </w:rPr>
      <w:tab/>
    </w:r>
    <w:r w:rsidRPr="008A585D">
      <w:rPr>
        <w:b w:val="0"/>
        <w:bCs/>
        <w:sz w:val="16"/>
        <w:szCs w:val="16"/>
        <w:lang w:val="ru-RU"/>
      </w:rPr>
      <w:t xml:space="preserve">- </w:t>
    </w:r>
    <w:sdt>
      <w:sdtPr>
        <w:rPr>
          <w:b w:val="0"/>
          <w:bCs/>
          <w:sz w:val="16"/>
          <w:szCs w:val="16"/>
        </w:rPr>
        <w:id w:val="-1446637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585D">
          <w:rPr>
            <w:b w:val="0"/>
            <w:bCs/>
            <w:sz w:val="16"/>
            <w:szCs w:val="16"/>
          </w:rPr>
          <w:fldChar w:fldCharType="begin"/>
        </w:r>
        <w:r w:rsidRPr="008A585D">
          <w:rPr>
            <w:b w:val="0"/>
            <w:bCs/>
            <w:sz w:val="16"/>
            <w:szCs w:val="16"/>
          </w:rPr>
          <w:instrText xml:space="preserve"> PAGE   \* MERGEFORMAT </w:instrText>
        </w:r>
        <w:r w:rsidRPr="008A585D">
          <w:rPr>
            <w:b w:val="0"/>
            <w:bCs/>
            <w:sz w:val="16"/>
            <w:szCs w:val="16"/>
          </w:rPr>
          <w:fldChar w:fldCharType="separate"/>
        </w:r>
        <w:r>
          <w:rPr>
            <w:b w:val="0"/>
            <w:bCs/>
            <w:noProof/>
            <w:sz w:val="16"/>
            <w:szCs w:val="16"/>
          </w:rPr>
          <w:t>44</w:t>
        </w:r>
        <w:r w:rsidRPr="008A585D">
          <w:rPr>
            <w:b w:val="0"/>
            <w:bCs/>
            <w:noProof/>
            <w:sz w:val="16"/>
            <w:szCs w:val="16"/>
          </w:rPr>
          <w:fldChar w:fldCharType="end"/>
        </w:r>
        <w:r w:rsidRPr="008A585D">
          <w:rPr>
            <w:b w:val="0"/>
            <w:bCs/>
            <w:noProof/>
            <w:sz w:val="16"/>
            <w:szCs w:val="16"/>
            <w:lang w:val="ru-RU"/>
          </w:rPr>
          <w:t xml:space="preserve"> -</w:t>
        </w:r>
      </w:sdtContent>
    </w:sdt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15" w:rsidRPr="008A585D" w:rsidRDefault="00CB6E15" w:rsidP="007F0D7C">
    <w:pPr>
      <w:pStyle w:val="Footer"/>
      <w:tabs>
        <w:tab w:val="center" w:pos="4820"/>
      </w:tabs>
      <w:spacing w:before="0"/>
      <w:rPr>
        <w:b w:val="0"/>
        <w:bCs/>
        <w:sz w:val="16"/>
        <w:szCs w:val="16"/>
      </w:rPr>
    </w:pPr>
    <w:r w:rsidRPr="008A585D">
      <w:rPr>
        <w:b w:val="0"/>
        <w:bCs/>
        <w:sz w:val="16"/>
        <w:szCs w:val="16"/>
        <w:lang w:val="ru-RU"/>
      </w:rPr>
      <w:t xml:space="preserve">Приложение к ОБ МСЭ </w:t>
    </w:r>
    <w:r w:rsidRPr="008A585D">
      <w:rPr>
        <w:b w:val="0"/>
        <w:bCs/>
        <w:sz w:val="16"/>
        <w:szCs w:val="16"/>
      </w:rPr>
      <w:fldChar w:fldCharType="begin"/>
    </w:r>
    <w:r w:rsidRPr="008A585D">
      <w:rPr>
        <w:b w:val="0"/>
        <w:bCs/>
        <w:sz w:val="16"/>
        <w:szCs w:val="16"/>
      </w:rPr>
      <w:instrText xml:space="preserve"> REF INTERN_LINK1 \h  \* MERGEFORMAT </w:instrText>
    </w:r>
    <w:r w:rsidRPr="008A585D">
      <w:rPr>
        <w:b w:val="0"/>
        <w:bCs/>
        <w:sz w:val="16"/>
        <w:szCs w:val="16"/>
      </w:rPr>
    </w:r>
    <w:r w:rsidRPr="008A585D">
      <w:rPr>
        <w:b w:val="0"/>
        <w:bCs/>
        <w:sz w:val="16"/>
        <w:szCs w:val="16"/>
      </w:rPr>
      <w:fldChar w:fldCharType="separate"/>
    </w:r>
    <w:r w:rsidR="00773EC9" w:rsidRPr="00773EC9">
      <w:rPr>
        <w:b w:val="0"/>
        <w:bCs/>
        <w:iCs/>
        <w:sz w:val="16"/>
        <w:szCs w:val="16"/>
        <w:lang w:val="ru-RU"/>
      </w:rPr>
      <w:t>№ 1</w:t>
    </w:r>
    <w:r w:rsidRPr="008A585D">
      <w:rPr>
        <w:b w:val="0"/>
        <w:bCs/>
        <w:sz w:val="16"/>
        <w:szCs w:val="16"/>
      </w:rPr>
      <w:fldChar w:fldCharType="end"/>
    </w:r>
    <w:r>
      <w:rPr>
        <w:b w:val="0"/>
        <w:bCs/>
        <w:sz w:val="16"/>
        <w:szCs w:val="16"/>
        <w:lang w:val="ru-RU"/>
      </w:rPr>
      <w:t>-</w:t>
    </w:r>
    <w:r>
      <w:rPr>
        <w:b w:val="0"/>
        <w:bCs/>
        <w:sz w:val="16"/>
        <w:szCs w:val="16"/>
        <w:lang w:val="en-US"/>
      </w:rPr>
      <w:t>R</w:t>
    </w:r>
    <w:r w:rsidRPr="008A585D">
      <w:rPr>
        <w:b w:val="0"/>
        <w:bCs/>
        <w:sz w:val="16"/>
        <w:szCs w:val="16"/>
      </w:rPr>
      <w:tab/>
    </w:r>
    <w:r w:rsidRPr="008A585D">
      <w:rPr>
        <w:b w:val="0"/>
        <w:bCs/>
        <w:sz w:val="16"/>
        <w:szCs w:val="16"/>
        <w:lang w:val="ru-RU"/>
      </w:rPr>
      <w:t xml:space="preserve">- </w:t>
    </w:r>
    <w:sdt>
      <w:sdtPr>
        <w:rPr>
          <w:b w:val="0"/>
          <w:bCs/>
          <w:sz w:val="16"/>
          <w:szCs w:val="16"/>
        </w:rPr>
        <w:id w:val="-6913049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585D">
          <w:rPr>
            <w:b w:val="0"/>
            <w:bCs/>
            <w:sz w:val="16"/>
            <w:szCs w:val="16"/>
          </w:rPr>
          <w:fldChar w:fldCharType="begin"/>
        </w:r>
        <w:r w:rsidRPr="008A585D">
          <w:rPr>
            <w:b w:val="0"/>
            <w:bCs/>
            <w:sz w:val="16"/>
            <w:szCs w:val="16"/>
          </w:rPr>
          <w:instrText xml:space="preserve"> PAGE   \* MERGEFORMAT </w:instrText>
        </w:r>
        <w:r w:rsidRPr="008A585D">
          <w:rPr>
            <w:b w:val="0"/>
            <w:bCs/>
            <w:sz w:val="16"/>
            <w:szCs w:val="16"/>
          </w:rPr>
          <w:fldChar w:fldCharType="separate"/>
        </w:r>
        <w:r w:rsidR="00773EC9">
          <w:rPr>
            <w:b w:val="0"/>
            <w:bCs/>
            <w:noProof/>
            <w:sz w:val="16"/>
            <w:szCs w:val="16"/>
          </w:rPr>
          <w:t>43</w:t>
        </w:r>
        <w:r w:rsidRPr="008A585D">
          <w:rPr>
            <w:b w:val="0"/>
            <w:bCs/>
            <w:noProof/>
            <w:sz w:val="16"/>
            <w:szCs w:val="16"/>
          </w:rPr>
          <w:fldChar w:fldCharType="end"/>
        </w:r>
        <w:r w:rsidRPr="008A585D">
          <w:rPr>
            <w:b w:val="0"/>
            <w:bCs/>
            <w:noProof/>
            <w:sz w:val="16"/>
            <w:szCs w:val="16"/>
            <w:lang w:val="ru-RU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E15" w:rsidRDefault="00CB6E15">
      <w:r>
        <w:separator/>
      </w:r>
    </w:p>
  </w:footnote>
  <w:footnote w:type="continuationSeparator" w:id="0">
    <w:p w:rsidR="00CB6E15" w:rsidRDefault="00CB6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CA85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24EA9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18D3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2E4B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8A78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A43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420D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628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20A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6885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  <w:pPr>
        <w:ind w:left="0" w:firstLine="0"/>
      </w:pPr>
    </w:lvl>
  </w:abstractNum>
  <w:abstractNum w:abstractNumId="11">
    <w:nsid w:val="04C400C9"/>
    <w:multiLevelType w:val="hybridMultilevel"/>
    <w:tmpl w:val="473410D2"/>
    <w:lvl w:ilvl="0" w:tplc="E33CF226">
      <w:start w:val="18"/>
      <w:numFmt w:val="bullet"/>
      <w:lvlText w:val="–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2">
    <w:nsid w:val="0AEC243D"/>
    <w:multiLevelType w:val="hybridMultilevel"/>
    <w:tmpl w:val="F58CB3D6"/>
    <w:lvl w:ilvl="0" w:tplc="D3A27402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B6672C"/>
    <w:multiLevelType w:val="hybridMultilevel"/>
    <w:tmpl w:val="4A7034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4C5BCD"/>
    <w:multiLevelType w:val="hybridMultilevel"/>
    <w:tmpl w:val="3142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7">
    <w:nsid w:val="179F61ED"/>
    <w:multiLevelType w:val="hybridMultilevel"/>
    <w:tmpl w:val="558894FA"/>
    <w:lvl w:ilvl="0" w:tplc="88501058">
      <w:start w:val="2"/>
      <w:numFmt w:val="lowerRoman"/>
      <w:lvlText w:val="%1)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8">
    <w:nsid w:val="1AFC5C37"/>
    <w:multiLevelType w:val="hybridMultilevel"/>
    <w:tmpl w:val="6E58C7BC"/>
    <w:lvl w:ilvl="0" w:tplc="ACFA7A9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 w:val="0"/>
        <w:i w:val="0"/>
        <w:sz w:val="22"/>
      </w:rPr>
    </w:lvl>
    <w:lvl w:ilvl="1" w:tplc="ACFA7A9E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b w:val="0"/>
        <w:i w:val="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B3223C"/>
    <w:multiLevelType w:val="hybridMultilevel"/>
    <w:tmpl w:val="B06E0758"/>
    <w:lvl w:ilvl="0" w:tplc="1584D8FA">
      <w:start w:val="19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DF120C"/>
    <w:multiLevelType w:val="multilevel"/>
    <w:tmpl w:val="32CAD5D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6C659C"/>
    <w:multiLevelType w:val="hybridMultilevel"/>
    <w:tmpl w:val="D914919C"/>
    <w:lvl w:ilvl="0" w:tplc="A306CF5A">
      <w:start w:val="2"/>
      <w:numFmt w:val="lowerRoman"/>
      <w:lvlText w:val="%1)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EF15E6"/>
    <w:multiLevelType w:val="hybridMultilevel"/>
    <w:tmpl w:val="C75CB2C6"/>
    <w:lvl w:ilvl="0" w:tplc="2FD0965C">
      <w:start w:val="18"/>
      <w:numFmt w:val="bullet"/>
      <w:lvlText w:val="–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4">
    <w:nsid w:val="3CDC02C3"/>
    <w:multiLevelType w:val="hybridMultilevel"/>
    <w:tmpl w:val="5E98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4C031D"/>
    <w:multiLevelType w:val="hybridMultilevel"/>
    <w:tmpl w:val="3748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E6646F"/>
    <w:multiLevelType w:val="hybridMultilevel"/>
    <w:tmpl w:val="C2746CEC"/>
    <w:lvl w:ilvl="0" w:tplc="04090005">
      <w:start w:val="1"/>
      <w:numFmt w:val="bullet"/>
      <w:lvlText w:val="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7">
    <w:nsid w:val="44774645"/>
    <w:multiLevelType w:val="hybridMultilevel"/>
    <w:tmpl w:val="70AACB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4456B6"/>
    <w:multiLevelType w:val="hybridMultilevel"/>
    <w:tmpl w:val="FC6C4CD2"/>
    <w:lvl w:ilvl="0" w:tplc="BAFE38C2">
      <w:start w:val="18"/>
      <w:numFmt w:val="bullet"/>
      <w:lvlText w:val="–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30">
    <w:nsid w:val="53C44246"/>
    <w:multiLevelType w:val="hybridMultilevel"/>
    <w:tmpl w:val="36780A7E"/>
    <w:lvl w:ilvl="0" w:tplc="A306CF5A">
      <w:start w:val="2"/>
      <w:numFmt w:val="lowerRoman"/>
      <w:lvlText w:val="%1)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1">
    <w:nsid w:val="58806C8A"/>
    <w:multiLevelType w:val="hybridMultilevel"/>
    <w:tmpl w:val="33386604"/>
    <w:lvl w:ilvl="0" w:tplc="1700CAD2">
      <w:start w:val="2"/>
      <w:numFmt w:val="lowerRoman"/>
      <w:lvlText w:val="%1)"/>
      <w:lvlJc w:val="left"/>
      <w:pPr>
        <w:tabs>
          <w:tab w:val="num" w:pos="1293"/>
        </w:tabs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3"/>
        </w:tabs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3"/>
        </w:tabs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3"/>
        </w:tabs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3"/>
        </w:tabs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3"/>
        </w:tabs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3"/>
        </w:tabs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3"/>
        </w:tabs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3"/>
        </w:tabs>
        <w:ind w:left="6693" w:hanging="180"/>
      </w:pPr>
    </w:lvl>
  </w:abstractNum>
  <w:abstractNum w:abstractNumId="32">
    <w:nsid w:val="5B290C04"/>
    <w:multiLevelType w:val="hybridMultilevel"/>
    <w:tmpl w:val="1FE01E8E"/>
    <w:lvl w:ilvl="0" w:tplc="C8002366">
      <w:start w:val="1"/>
      <w:numFmt w:val="upperRoman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>
    <w:nsid w:val="67B43A92"/>
    <w:multiLevelType w:val="hybridMultilevel"/>
    <w:tmpl w:val="63E8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A20664"/>
    <w:multiLevelType w:val="hybridMultilevel"/>
    <w:tmpl w:val="57CA339E"/>
    <w:lvl w:ilvl="0" w:tplc="F664EE02">
      <w:start w:val="1"/>
      <w:numFmt w:val="upperLetter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C230DB"/>
    <w:multiLevelType w:val="hybridMultilevel"/>
    <w:tmpl w:val="194033FE"/>
    <w:lvl w:ilvl="0" w:tplc="45E26826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23"/>
  </w:num>
  <w:num w:numId="4">
    <w:abstractNumId w:val="31"/>
  </w:num>
  <w:num w:numId="5">
    <w:abstractNumId w:val="9"/>
  </w:num>
  <w:num w:numId="6">
    <w:abstractNumId w:val="11"/>
  </w:num>
  <w:num w:numId="7">
    <w:abstractNumId w:val="29"/>
  </w:num>
  <w:num w:numId="8">
    <w:abstractNumId w:val="2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1"/>
  </w:num>
  <w:num w:numId="20">
    <w:abstractNumId w:val="16"/>
  </w:num>
  <w:num w:numId="21">
    <w:abstractNumId w:val="32"/>
  </w:num>
  <w:num w:numId="22">
    <w:abstractNumId w:val="33"/>
  </w:num>
  <w:num w:numId="23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5">
    <w:abstractNumId w:val="13"/>
  </w:num>
  <w:num w:numId="26">
    <w:abstractNumId w:val="12"/>
  </w:num>
  <w:num w:numId="27">
    <w:abstractNumId w:val="18"/>
  </w:num>
  <w:num w:numId="28">
    <w:abstractNumId w:val="34"/>
  </w:num>
  <w:num w:numId="2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0">
    <w:abstractNumId w:val="14"/>
  </w:num>
  <w:num w:numId="31">
    <w:abstractNumId w:val="26"/>
  </w:num>
  <w:num w:numId="32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27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fr-CH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E"/>
    <w:rsid w:val="00000BB3"/>
    <w:rsid w:val="000120B5"/>
    <w:rsid w:val="00015881"/>
    <w:rsid w:val="000165BD"/>
    <w:rsid w:val="00020B4F"/>
    <w:rsid w:val="000227A8"/>
    <w:rsid w:val="00023027"/>
    <w:rsid w:val="00025231"/>
    <w:rsid w:val="00025414"/>
    <w:rsid w:val="00025444"/>
    <w:rsid w:val="00026BC9"/>
    <w:rsid w:val="0003007F"/>
    <w:rsid w:val="000318FB"/>
    <w:rsid w:val="00031E1E"/>
    <w:rsid w:val="00032B98"/>
    <w:rsid w:val="00032BEC"/>
    <w:rsid w:val="000354C7"/>
    <w:rsid w:val="00041634"/>
    <w:rsid w:val="0004199A"/>
    <w:rsid w:val="00042F77"/>
    <w:rsid w:val="000458A6"/>
    <w:rsid w:val="0005082E"/>
    <w:rsid w:val="00051032"/>
    <w:rsid w:val="0005750D"/>
    <w:rsid w:val="00057DF0"/>
    <w:rsid w:val="00061934"/>
    <w:rsid w:val="00061C8C"/>
    <w:rsid w:val="000665DD"/>
    <w:rsid w:val="000670E6"/>
    <w:rsid w:val="00070C21"/>
    <w:rsid w:val="00070C23"/>
    <w:rsid w:val="00071317"/>
    <w:rsid w:val="00071AA3"/>
    <w:rsid w:val="0007322F"/>
    <w:rsid w:val="00074A2E"/>
    <w:rsid w:val="00075454"/>
    <w:rsid w:val="00080A44"/>
    <w:rsid w:val="00086288"/>
    <w:rsid w:val="000901B7"/>
    <w:rsid w:val="0009111D"/>
    <w:rsid w:val="00097112"/>
    <w:rsid w:val="000A1EDF"/>
    <w:rsid w:val="000A325D"/>
    <w:rsid w:val="000A3F8A"/>
    <w:rsid w:val="000A59E4"/>
    <w:rsid w:val="000A5BD6"/>
    <w:rsid w:val="000A619A"/>
    <w:rsid w:val="000B0AEB"/>
    <w:rsid w:val="000B1383"/>
    <w:rsid w:val="000B1BA0"/>
    <w:rsid w:val="000B2E52"/>
    <w:rsid w:val="000B3FB1"/>
    <w:rsid w:val="000C02FC"/>
    <w:rsid w:val="000C0A50"/>
    <w:rsid w:val="000C18B6"/>
    <w:rsid w:val="000C4995"/>
    <w:rsid w:val="000C4B35"/>
    <w:rsid w:val="000C5FAB"/>
    <w:rsid w:val="000C7031"/>
    <w:rsid w:val="000C787D"/>
    <w:rsid w:val="000D1434"/>
    <w:rsid w:val="000D1C1F"/>
    <w:rsid w:val="000D2F86"/>
    <w:rsid w:val="000D3280"/>
    <w:rsid w:val="000D48D3"/>
    <w:rsid w:val="000D4EFB"/>
    <w:rsid w:val="000D7BDD"/>
    <w:rsid w:val="000E1519"/>
    <w:rsid w:val="000E168E"/>
    <w:rsid w:val="000E2634"/>
    <w:rsid w:val="000E6793"/>
    <w:rsid w:val="000E7053"/>
    <w:rsid w:val="000E75C9"/>
    <w:rsid w:val="000E787E"/>
    <w:rsid w:val="000F1F4E"/>
    <w:rsid w:val="000F295B"/>
    <w:rsid w:val="000F44EA"/>
    <w:rsid w:val="000F6153"/>
    <w:rsid w:val="000F71FD"/>
    <w:rsid w:val="0010036B"/>
    <w:rsid w:val="001057A6"/>
    <w:rsid w:val="00106C6A"/>
    <w:rsid w:val="00113C92"/>
    <w:rsid w:val="0011634A"/>
    <w:rsid w:val="00116C13"/>
    <w:rsid w:val="001265BF"/>
    <w:rsid w:val="00126AEF"/>
    <w:rsid w:val="00131AC1"/>
    <w:rsid w:val="0013493E"/>
    <w:rsid w:val="001360C3"/>
    <w:rsid w:val="00136A15"/>
    <w:rsid w:val="00137A0E"/>
    <w:rsid w:val="00141843"/>
    <w:rsid w:val="00142AF9"/>
    <w:rsid w:val="00143C5B"/>
    <w:rsid w:val="00145220"/>
    <w:rsid w:val="00145C77"/>
    <w:rsid w:val="00145CFE"/>
    <w:rsid w:val="0014658F"/>
    <w:rsid w:val="00146662"/>
    <w:rsid w:val="001510FC"/>
    <w:rsid w:val="001529DD"/>
    <w:rsid w:val="001533CC"/>
    <w:rsid w:val="001544FC"/>
    <w:rsid w:val="0016188E"/>
    <w:rsid w:val="001623E0"/>
    <w:rsid w:val="0016599E"/>
    <w:rsid w:val="00166980"/>
    <w:rsid w:val="001718B2"/>
    <w:rsid w:val="00172672"/>
    <w:rsid w:val="00172E28"/>
    <w:rsid w:val="0017491D"/>
    <w:rsid w:val="00175827"/>
    <w:rsid w:val="00177706"/>
    <w:rsid w:val="001805DD"/>
    <w:rsid w:val="00181268"/>
    <w:rsid w:val="001833C2"/>
    <w:rsid w:val="001834C3"/>
    <w:rsid w:val="001843D4"/>
    <w:rsid w:val="00185182"/>
    <w:rsid w:val="00186BFC"/>
    <w:rsid w:val="0019391B"/>
    <w:rsid w:val="00194C8D"/>
    <w:rsid w:val="00195695"/>
    <w:rsid w:val="001A13AC"/>
    <w:rsid w:val="001A15DE"/>
    <w:rsid w:val="001A1C2B"/>
    <w:rsid w:val="001A6577"/>
    <w:rsid w:val="001A69A0"/>
    <w:rsid w:val="001B16E0"/>
    <w:rsid w:val="001B3E33"/>
    <w:rsid w:val="001B5570"/>
    <w:rsid w:val="001D099A"/>
    <w:rsid w:val="001E3E3F"/>
    <w:rsid w:val="001E3ECA"/>
    <w:rsid w:val="001E410B"/>
    <w:rsid w:val="001E482D"/>
    <w:rsid w:val="001E4A07"/>
    <w:rsid w:val="001E6788"/>
    <w:rsid w:val="001E7341"/>
    <w:rsid w:val="001F2674"/>
    <w:rsid w:val="001F5048"/>
    <w:rsid w:val="001F6BB2"/>
    <w:rsid w:val="00202520"/>
    <w:rsid w:val="002027DB"/>
    <w:rsid w:val="0020324E"/>
    <w:rsid w:val="002049FE"/>
    <w:rsid w:val="0020522A"/>
    <w:rsid w:val="002054DD"/>
    <w:rsid w:val="00205974"/>
    <w:rsid w:val="00212F10"/>
    <w:rsid w:val="00214F55"/>
    <w:rsid w:val="00216411"/>
    <w:rsid w:val="002166E8"/>
    <w:rsid w:val="0021676D"/>
    <w:rsid w:val="00217924"/>
    <w:rsid w:val="00225399"/>
    <w:rsid w:val="002273DB"/>
    <w:rsid w:val="0023032D"/>
    <w:rsid w:val="00233257"/>
    <w:rsid w:val="00233E67"/>
    <w:rsid w:val="00235797"/>
    <w:rsid w:val="00236D69"/>
    <w:rsid w:val="002375C9"/>
    <w:rsid w:val="00237764"/>
    <w:rsid w:val="002408A6"/>
    <w:rsid w:val="002417C6"/>
    <w:rsid w:val="00241D82"/>
    <w:rsid w:val="00243426"/>
    <w:rsid w:val="00246860"/>
    <w:rsid w:val="0025027F"/>
    <w:rsid w:val="00250A67"/>
    <w:rsid w:val="002538A5"/>
    <w:rsid w:val="002541B1"/>
    <w:rsid w:val="002547DA"/>
    <w:rsid w:val="00254B2E"/>
    <w:rsid w:val="00254C1F"/>
    <w:rsid w:val="00260BA0"/>
    <w:rsid w:val="002621BD"/>
    <w:rsid w:val="00262AD8"/>
    <w:rsid w:val="0026318D"/>
    <w:rsid w:val="00264E52"/>
    <w:rsid w:val="0027468E"/>
    <w:rsid w:val="00275081"/>
    <w:rsid w:val="00275C99"/>
    <w:rsid w:val="00277F8D"/>
    <w:rsid w:val="002809F2"/>
    <w:rsid w:val="00281011"/>
    <w:rsid w:val="00283476"/>
    <w:rsid w:val="002834AB"/>
    <w:rsid w:val="00284D01"/>
    <w:rsid w:val="002904AE"/>
    <w:rsid w:val="00294934"/>
    <w:rsid w:val="00296351"/>
    <w:rsid w:val="00296EA8"/>
    <w:rsid w:val="002A2361"/>
    <w:rsid w:val="002A2C4D"/>
    <w:rsid w:val="002A2DFA"/>
    <w:rsid w:val="002A4379"/>
    <w:rsid w:val="002A5C3C"/>
    <w:rsid w:val="002A7040"/>
    <w:rsid w:val="002A76F7"/>
    <w:rsid w:val="002A7C7A"/>
    <w:rsid w:val="002B0A62"/>
    <w:rsid w:val="002B0BE5"/>
    <w:rsid w:val="002B22CB"/>
    <w:rsid w:val="002B281C"/>
    <w:rsid w:val="002B2DC2"/>
    <w:rsid w:val="002B5550"/>
    <w:rsid w:val="002B6DCD"/>
    <w:rsid w:val="002C0201"/>
    <w:rsid w:val="002D0099"/>
    <w:rsid w:val="002D114B"/>
    <w:rsid w:val="002D1B5A"/>
    <w:rsid w:val="002D2EDA"/>
    <w:rsid w:val="002D403E"/>
    <w:rsid w:val="002E1D19"/>
    <w:rsid w:val="002E622C"/>
    <w:rsid w:val="002E6676"/>
    <w:rsid w:val="002E6F8C"/>
    <w:rsid w:val="002E7983"/>
    <w:rsid w:val="002F03D9"/>
    <w:rsid w:val="002F2271"/>
    <w:rsid w:val="00300042"/>
    <w:rsid w:val="00301BFB"/>
    <w:rsid w:val="0030438A"/>
    <w:rsid w:val="00305355"/>
    <w:rsid w:val="0030628D"/>
    <w:rsid w:val="00311621"/>
    <w:rsid w:val="00313B61"/>
    <w:rsid w:val="00320F50"/>
    <w:rsid w:val="0032264E"/>
    <w:rsid w:val="00323031"/>
    <w:rsid w:val="00323DFD"/>
    <w:rsid w:val="00324480"/>
    <w:rsid w:val="0032454B"/>
    <w:rsid w:val="003254AD"/>
    <w:rsid w:val="00325F92"/>
    <w:rsid w:val="00326833"/>
    <w:rsid w:val="00330ADE"/>
    <w:rsid w:val="003314A8"/>
    <w:rsid w:val="003328FB"/>
    <w:rsid w:val="00332AEE"/>
    <w:rsid w:val="00332C4C"/>
    <w:rsid w:val="00335B10"/>
    <w:rsid w:val="0034477F"/>
    <w:rsid w:val="0034565E"/>
    <w:rsid w:val="00345A72"/>
    <w:rsid w:val="00345D23"/>
    <w:rsid w:val="00350701"/>
    <w:rsid w:val="00350C01"/>
    <w:rsid w:val="00352AED"/>
    <w:rsid w:val="00352C38"/>
    <w:rsid w:val="00354EBA"/>
    <w:rsid w:val="003571CB"/>
    <w:rsid w:val="0036211C"/>
    <w:rsid w:val="0037243C"/>
    <w:rsid w:val="00372988"/>
    <w:rsid w:val="00373E8E"/>
    <w:rsid w:val="003759AB"/>
    <w:rsid w:val="003761DB"/>
    <w:rsid w:val="0038253D"/>
    <w:rsid w:val="00383402"/>
    <w:rsid w:val="003842D6"/>
    <w:rsid w:val="00384CE3"/>
    <w:rsid w:val="00384E3D"/>
    <w:rsid w:val="00387B81"/>
    <w:rsid w:val="00387CA7"/>
    <w:rsid w:val="003923F5"/>
    <w:rsid w:val="003965E9"/>
    <w:rsid w:val="00397DF6"/>
    <w:rsid w:val="003A099F"/>
    <w:rsid w:val="003A13E4"/>
    <w:rsid w:val="003A1ABE"/>
    <w:rsid w:val="003A205D"/>
    <w:rsid w:val="003A5794"/>
    <w:rsid w:val="003A5E18"/>
    <w:rsid w:val="003B3834"/>
    <w:rsid w:val="003B5852"/>
    <w:rsid w:val="003B6EFA"/>
    <w:rsid w:val="003C0A86"/>
    <w:rsid w:val="003C6B49"/>
    <w:rsid w:val="003D0AAB"/>
    <w:rsid w:val="003D17B8"/>
    <w:rsid w:val="003D3251"/>
    <w:rsid w:val="003D3259"/>
    <w:rsid w:val="003D54FC"/>
    <w:rsid w:val="003D6434"/>
    <w:rsid w:val="003D6D82"/>
    <w:rsid w:val="003D7F74"/>
    <w:rsid w:val="003E113A"/>
    <w:rsid w:val="003E205B"/>
    <w:rsid w:val="003E386D"/>
    <w:rsid w:val="003E38B7"/>
    <w:rsid w:val="003E4E7D"/>
    <w:rsid w:val="003F09AB"/>
    <w:rsid w:val="003F21F2"/>
    <w:rsid w:val="003F2824"/>
    <w:rsid w:val="003F2D44"/>
    <w:rsid w:val="003F39F2"/>
    <w:rsid w:val="003F7703"/>
    <w:rsid w:val="0040073A"/>
    <w:rsid w:val="004021FB"/>
    <w:rsid w:val="00404ED0"/>
    <w:rsid w:val="00405CE9"/>
    <w:rsid w:val="00407623"/>
    <w:rsid w:val="00410119"/>
    <w:rsid w:val="00410A22"/>
    <w:rsid w:val="00412435"/>
    <w:rsid w:val="004178DE"/>
    <w:rsid w:val="00424E25"/>
    <w:rsid w:val="004277C1"/>
    <w:rsid w:val="004300E6"/>
    <w:rsid w:val="004321BC"/>
    <w:rsid w:val="0043356E"/>
    <w:rsid w:val="00433822"/>
    <w:rsid w:val="00433EEC"/>
    <w:rsid w:val="00434B3B"/>
    <w:rsid w:val="0043725A"/>
    <w:rsid w:val="00442397"/>
    <w:rsid w:val="004452CE"/>
    <w:rsid w:val="004454D3"/>
    <w:rsid w:val="00450FBA"/>
    <w:rsid w:val="00451635"/>
    <w:rsid w:val="004623DA"/>
    <w:rsid w:val="00463D7A"/>
    <w:rsid w:val="004676D6"/>
    <w:rsid w:val="00470651"/>
    <w:rsid w:val="00471720"/>
    <w:rsid w:val="00471D22"/>
    <w:rsid w:val="00471E95"/>
    <w:rsid w:val="00472A19"/>
    <w:rsid w:val="00472CFD"/>
    <w:rsid w:val="004732AC"/>
    <w:rsid w:val="00473336"/>
    <w:rsid w:val="00480813"/>
    <w:rsid w:val="00480AEC"/>
    <w:rsid w:val="00483655"/>
    <w:rsid w:val="00483763"/>
    <w:rsid w:val="00484484"/>
    <w:rsid w:val="00484510"/>
    <w:rsid w:val="0048505D"/>
    <w:rsid w:val="004879DA"/>
    <w:rsid w:val="00487E3F"/>
    <w:rsid w:val="00490923"/>
    <w:rsid w:val="0049134F"/>
    <w:rsid w:val="00492543"/>
    <w:rsid w:val="00494A69"/>
    <w:rsid w:val="004950D2"/>
    <w:rsid w:val="00497835"/>
    <w:rsid w:val="00497D1C"/>
    <w:rsid w:val="004A13CF"/>
    <w:rsid w:val="004A4DBC"/>
    <w:rsid w:val="004A712F"/>
    <w:rsid w:val="004B1AEF"/>
    <w:rsid w:val="004B229B"/>
    <w:rsid w:val="004B491F"/>
    <w:rsid w:val="004B4C4A"/>
    <w:rsid w:val="004B6E19"/>
    <w:rsid w:val="004B7905"/>
    <w:rsid w:val="004C28CC"/>
    <w:rsid w:val="004C2D6E"/>
    <w:rsid w:val="004C32BD"/>
    <w:rsid w:val="004C54F3"/>
    <w:rsid w:val="004C6236"/>
    <w:rsid w:val="004C75FF"/>
    <w:rsid w:val="004D1C01"/>
    <w:rsid w:val="004D6176"/>
    <w:rsid w:val="004E0C0D"/>
    <w:rsid w:val="004E365E"/>
    <w:rsid w:val="004F0525"/>
    <w:rsid w:val="004F195D"/>
    <w:rsid w:val="004F2053"/>
    <w:rsid w:val="004F5212"/>
    <w:rsid w:val="004F57D3"/>
    <w:rsid w:val="004F705B"/>
    <w:rsid w:val="004F7C14"/>
    <w:rsid w:val="005026A4"/>
    <w:rsid w:val="00502778"/>
    <w:rsid w:val="00502E28"/>
    <w:rsid w:val="00503D69"/>
    <w:rsid w:val="00504BFB"/>
    <w:rsid w:val="00506677"/>
    <w:rsid w:val="005067FF"/>
    <w:rsid w:val="00506833"/>
    <w:rsid w:val="0051106B"/>
    <w:rsid w:val="00513820"/>
    <w:rsid w:val="005148BE"/>
    <w:rsid w:val="00516E59"/>
    <w:rsid w:val="00520464"/>
    <w:rsid w:val="005216A3"/>
    <w:rsid w:val="005279A7"/>
    <w:rsid w:val="00535F57"/>
    <w:rsid w:val="00541189"/>
    <w:rsid w:val="00547F14"/>
    <w:rsid w:val="00556331"/>
    <w:rsid w:val="0055650F"/>
    <w:rsid w:val="00556808"/>
    <w:rsid w:val="00556BEA"/>
    <w:rsid w:val="00557FB3"/>
    <w:rsid w:val="00563116"/>
    <w:rsid w:val="00564F00"/>
    <w:rsid w:val="00565079"/>
    <w:rsid w:val="0056694B"/>
    <w:rsid w:val="0057059D"/>
    <w:rsid w:val="00570FC6"/>
    <w:rsid w:val="00576924"/>
    <w:rsid w:val="00581093"/>
    <w:rsid w:val="00583677"/>
    <w:rsid w:val="00583D9D"/>
    <w:rsid w:val="00583F99"/>
    <w:rsid w:val="00584819"/>
    <w:rsid w:val="0058603E"/>
    <w:rsid w:val="005874C9"/>
    <w:rsid w:val="00587894"/>
    <w:rsid w:val="005907FC"/>
    <w:rsid w:val="0059325C"/>
    <w:rsid w:val="00594C6F"/>
    <w:rsid w:val="005A10C6"/>
    <w:rsid w:val="005A4C42"/>
    <w:rsid w:val="005A6056"/>
    <w:rsid w:val="005A6885"/>
    <w:rsid w:val="005A696C"/>
    <w:rsid w:val="005B2497"/>
    <w:rsid w:val="005B2E0B"/>
    <w:rsid w:val="005B6392"/>
    <w:rsid w:val="005B6E7B"/>
    <w:rsid w:val="005C3437"/>
    <w:rsid w:val="005C397C"/>
    <w:rsid w:val="005C4D99"/>
    <w:rsid w:val="005C5D7E"/>
    <w:rsid w:val="005D03D7"/>
    <w:rsid w:val="005D0518"/>
    <w:rsid w:val="005D0716"/>
    <w:rsid w:val="005D1D9A"/>
    <w:rsid w:val="005D36AB"/>
    <w:rsid w:val="005D4A3B"/>
    <w:rsid w:val="005D5589"/>
    <w:rsid w:val="005D6BBB"/>
    <w:rsid w:val="005E0018"/>
    <w:rsid w:val="005E1593"/>
    <w:rsid w:val="005E3488"/>
    <w:rsid w:val="005E46F9"/>
    <w:rsid w:val="005E4D49"/>
    <w:rsid w:val="005E7E6C"/>
    <w:rsid w:val="005F27B9"/>
    <w:rsid w:val="005F3955"/>
    <w:rsid w:val="005F40CD"/>
    <w:rsid w:val="005F40DF"/>
    <w:rsid w:val="00601117"/>
    <w:rsid w:val="00601210"/>
    <w:rsid w:val="00602DBA"/>
    <w:rsid w:val="0060780E"/>
    <w:rsid w:val="00610FA3"/>
    <w:rsid w:val="0061381A"/>
    <w:rsid w:val="0061745E"/>
    <w:rsid w:val="00617797"/>
    <w:rsid w:val="00621F35"/>
    <w:rsid w:val="0062442B"/>
    <w:rsid w:val="00624CD1"/>
    <w:rsid w:val="00626164"/>
    <w:rsid w:val="00627876"/>
    <w:rsid w:val="00636F81"/>
    <w:rsid w:val="006373E0"/>
    <w:rsid w:val="006401DD"/>
    <w:rsid w:val="00640414"/>
    <w:rsid w:val="006416F5"/>
    <w:rsid w:val="00643ACE"/>
    <w:rsid w:val="00650FA6"/>
    <w:rsid w:val="006601B8"/>
    <w:rsid w:val="0066333D"/>
    <w:rsid w:val="006639AD"/>
    <w:rsid w:val="00663FDA"/>
    <w:rsid w:val="00665C58"/>
    <w:rsid w:val="00666A92"/>
    <w:rsid w:val="00667B7F"/>
    <w:rsid w:val="00671109"/>
    <w:rsid w:val="00673F3A"/>
    <w:rsid w:val="00674D8C"/>
    <w:rsid w:val="006762F9"/>
    <w:rsid w:val="00677081"/>
    <w:rsid w:val="00680273"/>
    <w:rsid w:val="0068089D"/>
    <w:rsid w:val="00681F47"/>
    <w:rsid w:val="006821D2"/>
    <w:rsid w:val="006823B2"/>
    <w:rsid w:val="006828A4"/>
    <w:rsid w:val="00682F56"/>
    <w:rsid w:val="006857D5"/>
    <w:rsid w:val="0068770D"/>
    <w:rsid w:val="006877B1"/>
    <w:rsid w:val="0069088A"/>
    <w:rsid w:val="006A0BF0"/>
    <w:rsid w:val="006A22D6"/>
    <w:rsid w:val="006A2324"/>
    <w:rsid w:val="006A3BB1"/>
    <w:rsid w:val="006A41FE"/>
    <w:rsid w:val="006A58A3"/>
    <w:rsid w:val="006A7460"/>
    <w:rsid w:val="006B2437"/>
    <w:rsid w:val="006B25FF"/>
    <w:rsid w:val="006B5D6F"/>
    <w:rsid w:val="006B6577"/>
    <w:rsid w:val="006B7450"/>
    <w:rsid w:val="006C3915"/>
    <w:rsid w:val="006C4173"/>
    <w:rsid w:val="006D1408"/>
    <w:rsid w:val="006D2F32"/>
    <w:rsid w:val="006D598F"/>
    <w:rsid w:val="006E0BA8"/>
    <w:rsid w:val="006E5A33"/>
    <w:rsid w:val="006F1B3C"/>
    <w:rsid w:val="006F2029"/>
    <w:rsid w:val="006F391E"/>
    <w:rsid w:val="0070155A"/>
    <w:rsid w:val="007017BB"/>
    <w:rsid w:val="00705AA2"/>
    <w:rsid w:val="00711327"/>
    <w:rsid w:val="007125EF"/>
    <w:rsid w:val="007139A7"/>
    <w:rsid w:val="00714C16"/>
    <w:rsid w:val="00715950"/>
    <w:rsid w:val="00715B8E"/>
    <w:rsid w:val="00716CF5"/>
    <w:rsid w:val="00717B13"/>
    <w:rsid w:val="00721FB2"/>
    <w:rsid w:val="00723A53"/>
    <w:rsid w:val="0073037B"/>
    <w:rsid w:val="00731B65"/>
    <w:rsid w:val="007329D3"/>
    <w:rsid w:val="00733686"/>
    <w:rsid w:val="007338E0"/>
    <w:rsid w:val="007379A9"/>
    <w:rsid w:val="00742B56"/>
    <w:rsid w:val="00742D08"/>
    <w:rsid w:val="00744E93"/>
    <w:rsid w:val="007461ED"/>
    <w:rsid w:val="007500F3"/>
    <w:rsid w:val="00750CD7"/>
    <w:rsid w:val="00753F04"/>
    <w:rsid w:val="00754A5C"/>
    <w:rsid w:val="007561EC"/>
    <w:rsid w:val="007619EB"/>
    <w:rsid w:val="00762E72"/>
    <w:rsid w:val="00766912"/>
    <w:rsid w:val="00770245"/>
    <w:rsid w:val="00770637"/>
    <w:rsid w:val="00770EEB"/>
    <w:rsid w:val="00771F82"/>
    <w:rsid w:val="00773AB5"/>
    <w:rsid w:val="00773EC9"/>
    <w:rsid w:val="00775429"/>
    <w:rsid w:val="00776D20"/>
    <w:rsid w:val="007806D0"/>
    <w:rsid w:val="007813F2"/>
    <w:rsid w:val="00784EB5"/>
    <w:rsid w:val="00786078"/>
    <w:rsid w:val="00787252"/>
    <w:rsid w:val="00790737"/>
    <w:rsid w:val="00790FBC"/>
    <w:rsid w:val="00792271"/>
    <w:rsid w:val="007A1052"/>
    <w:rsid w:val="007A304E"/>
    <w:rsid w:val="007B0854"/>
    <w:rsid w:val="007B0AC0"/>
    <w:rsid w:val="007B4986"/>
    <w:rsid w:val="007B5CDD"/>
    <w:rsid w:val="007B6FC6"/>
    <w:rsid w:val="007C2913"/>
    <w:rsid w:val="007C42D6"/>
    <w:rsid w:val="007C432C"/>
    <w:rsid w:val="007C5452"/>
    <w:rsid w:val="007C6B1E"/>
    <w:rsid w:val="007D1856"/>
    <w:rsid w:val="007D3023"/>
    <w:rsid w:val="007D4AE8"/>
    <w:rsid w:val="007D79AE"/>
    <w:rsid w:val="007E766F"/>
    <w:rsid w:val="007F0B6E"/>
    <w:rsid w:val="007F0D7C"/>
    <w:rsid w:val="007F4C37"/>
    <w:rsid w:val="0080586D"/>
    <w:rsid w:val="00810172"/>
    <w:rsid w:val="00812642"/>
    <w:rsid w:val="008147AA"/>
    <w:rsid w:val="00814E3A"/>
    <w:rsid w:val="00815276"/>
    <w:rsid w:val="00815DD2"/>
    <w:rsid w:val="0081645B"/>
    <w:rsid w:val="00816BA0"/>
    <w:rsid w:val="008178B8"/>
    <w:rsid w:val="008202B3"/>
    <w:rsid w:val="0082102B"/>
    <w:rsid w:val="00822C57"/>
    <w:rsid w:val="00823156"/>
    <w:rsid w:val="00830E62"/>
    <w:rsid w:val="00833977"/>
    <w:rsid w:val="00834DA2"/>
    <w:rsid w:val="00837DEE"/>
    <w:rsid w:val="00842840"/>
    <w:rsid w:val="00846435"/>
    <w:rsid w:val="008465E7"/>
    <w:rsid w:val="00846957"/>
    <w:rsid w:val="00852C25"/>
    <w:rsid w:val="00853894"/>
    <w:rsid w:val="00855D28"/>
    <w:rsid w:val="008574BD"/>
    <w:rsid w:val="0086076E"/>
    <w:rsid w:val="0086248D"/>
    <w:rsid w:val="008624B8"/>
    <w:rsid w:val="0086504D"/>
    <w:rsid w:val="00866D8A"/>
    <w:rsid w:val="008710DB"/>
    <w:rsid w:val="00872FE5"/>
    <w:rsid w:val="00877603"/>
    <w:rsid w:val="00877BD8"/>
    <w:rsid w:val="00880E4D"/>
    <w:rsid w:val="00880F7D"/>
    <w:rsid w:val="008814CF"/>
    <w:rsid w:val="008822D1"/>
    <w:rsid w:val="0089203A"/>
    <w:rsid w:val="0089527F"/>
    <w:rsid w:val="00895CAE"/>
    <w:rsid w:val="008969E0"/>
    <w:rsid w:val="008A0D8C"/>
    <w:rsid w:val="008A585D"/>
    <w:rsid w:val="008A6614"/>
    <w:rsid w:val="008A67CB"/>
    <w:rsid w:val="008A7A1E"/>
    <w:rsid w:val="008B3AED"/>
    <w:rsid w:val="008C0C3E"/>
    <w:rsid w:val="008C3315"/>
    <w:rsid w:val="008C35EC"/>
    <w:rsid w:val="008D5EAD"/>
    <w:rsid w:val="008D7DE7"/>
    <w:rsid w:val="008E2ED4"/>
    <w:rsid w:val="008E34F6"/>
    <w:rsid w:val="008E77DA"/>
    <w:rsid w:val="008E7F26"/>
    <w:rsid w:val="008F0709"/>
    <w:rsid w:val="008F0837"/>
    <w:rsid w:val="008F110E"/>
    <w:rsid w:val="008F2AA6"/>
    <w:rsid w:val="008F3498"/>
    <w:rsid w:val="008F3B12"/>
    <w:rsid w:val="008F759E"/>
    <w:rsid w:val="009015DF"/>
    <w:rsid w:val="00903412"/>
    <w:rsid w:val="0090581D"/>
    <w:rsid w:val="00905A32"/>
    <w:rsid w:val="00905FF9"/>
    <w:rsid w:val="00907913"/>
    <w:rsid w:val="00907BC1"/>
    <w:rsid w:val="00914F56"/>
    <w:rsid w:val="009158A3"/>
    <w:rsid w:val="0091688B"/>
    <w:rsid w:val="0092071E"/>
    <w:rsid w:val="009230C2"/>
    <w:rsid w:val="009252BA"/>
    <w:rsid w:val="009254AB"/>
    <w:rsid w:val="00926282"/>
    <w:rsid w:val="00927E8F"/>
    <w:rsid w:val="00930E56"/>
    <w:rsid w:val="009329A3"/>
    <w:rsid w:val="00934339"/>
    <w:rsid w:val="00934892"/>
    <w:rsid w:val="009370CA"/>
    <w:rsid w:val="00944F68"/>
    <w:rsid w:val="00946569"/>
    <w:rsid w:val="00946C66"/>
    <w:rsid w:val="00951D49"/>
    <w:rsid w:val="00953D33"/>
    <w:rsid w:val="009541E4"/>
    <w:rsid w:val="009573BF"/>
    <w:rsid w:val="009576B9"/>
    <w:rsid w:val="009607BD"/>
    <w:rsid w:val="00961159"/>
    <w:rsid w:val="0096499F"/>
    <w:rsid w:val="00965A34"/>
    <w:rsid w:val="00967984"/>
    <w:rsid w:val="009720D0"/>
    <w:rsid w:val="00972DCD"/>
    <w:rsid w:val="00973328"/>
    <w:rsid w:val="00974594"/>
    <w:rsid w:val="00976D1A"/>
    <w:rsid w:val="00977081"/>
    <w:rsid w:val="00977380"/>
    <w:rsid w:val="00982231"/>
    <w:rsid w:val="00983402"/>
    <w:rsid w:val="009834A2"/>
    <w:rsid w:val="009849D9"/>
    <w:rsid w:val="00987E8D"/>
    <w:rsid w:val="00990B75"/>
    <w:rsid w:val="00991FE5"/>
    <w:rsid w:val="009929FE"/>
    <w:rsid w:val="00994CA6"/>
    <w:rsid w:val="0099586D"/>
    <w:rsid w:val="009A5AAA"/>
    <w:rsid w:val="009B1DB3"/>
    <w:rsid w:val="009B29D0"/>
    <w:rsid w:val="009B2ADC"/>
    <w:rsid w:val="009B3927"/>
    <w:rsid w:val="009B6CE8"/>
    <w:rsid w:val="009C01F4"/>
    <w:rsid w:val="009C19F2"/>
    <w:rsid w:val="009C1B87"/>
    <w:rsid w:val="009C1E02"/>
    <w:rsid w:val="009C44AD"/>
    <w:rsid w:val="009C49DD"/>
    <w:rsid w:val="009C5637"/>
    <w:rsid w:val="009C60F0"/>
    <w:rsid w:val="009C7C83"/>
    <w:rsid w:val="009C7CED"/>
    <w:rsid w:val="009D33D2"/>
    <w:rsid w:val="009D4E79"/>
    <w:rsid w:val="009D52D9"/>
    <w:rsid w:val="009D589D"/>
    <w:rsid w:val="009D6EBD"/>
    <w:rsid w:val="009E3B42"/>
    <w:rsid w:val="009E52C3"/>
    <w:rsid w:val="009E62E4"/>
    <w:rsid w:val="009E70BB"/>
    <w:rsid w:val="009E74A8"/>
    <w:rsid w:val="009F1941"/>
    <w:rsid w:val="009F355A"/>
    <w:rsid w:val="009F3F25"/>
    <w:rsid w:val="009F430D"/>
    <w:rsid w:val="00A04330"/>
    <w:rsid w:val="00A07C06"/>
    <w:rsid w:val="00A113B4"/>
    <w:rsid w:val="00A12A32"/>
    <w:rsid w:val="00A12E46"/>
    <w:rsid w:val="00A13F0B"/>
    <w:rsid w:val="00A14BCA"/>
    <w:rsid w:val="00A16E24"/>
    <w:rsid w:val="00A172DA"/>
    <w:rsid w:val="00A17855"/>
    <w:rsid w:val="00A23CCC"/>
    <w:rsid w:val="00A27A05"/>
    <w:rsid w:val="00A31631"/>
    <w:rsid w:val="00A31ECB"/>
    <w:rsid w:val="00A326AA"/>
    <w:rsid w:val="00A352AA"/>
    <w:rsid w:val="00A35E76"/>
    <w:rsid w:val="00A4438F"/>
    <w:rsid w:val="00A4455E"/>
    <w:rsid w:val="00A45357"/>
    <w:rsid w:val="00A46A92"/>
    <w:rsid w:val="00A4779D"/>
    <w:rsid w:val="00A52695"/>
    <w:rsid w:val="00A63989"/>
    <w:rsid w:val="00A650B2"/>
    <w:rsid w:val="00A66F80"/>
    <w:rsid w:val="00A71AD8"/>
    <w:rsid w:val="00A72D6F"/>
    <w:rsid w:val="00A74B15"/>
    <w:rsid w:val="00A7560B"/>
    <w:rsid w:val="00A758F0"/>
    <w:rsid w:val="00A75A04"/>
    <w:rsid w:val="00A771AB"/>
    <w:rsid w:val="00A77903"/>
    <w:rsid w:val="00A77B2C"/>
    <w:rsid w:val="00A82711"/>
    <w:rsid w:val="00A86737"/>
    <w:rsid w:val="00A86CD5"/>
    <w:rsid w:val="00A917DB"/>
    <w:rsid w:val="00A9212C"/>
    <w:rsid w:val="00A967B1"/>
    <w:rsid w:val="00AA092D"/>
    <w:rsid w:val="00AA141C"/>
    <w:rsid w:val="00AA27D7"/>
    <w:rsid w:val="00AB34E7"/>
    <w:rsid w:val="00AB35A0"/>
    <w:rsid w:val="00AB5877"/>
    <w:rsid w:val="00AB58B8"/>
    <w:rsid w:val="00AC2ACB"/>
    <w:rsid w:val="00AC45A4"/>
    <w:rsid w:val="00AC56F5"/>
    <w:rsid w:val="00AC6705"/>
    <w:rsid w:val="00AD1AEA"/>
    <w:rsid w:val="00AD588D"/>
    <w:rsid w:val="00AE0997"/>
    <w:rsid w:val="00AE3350"/>
    <w:rsid w:val="00AE44B2"/>
    <w:rsid w:val="00AE5358"/>
    <w:rsid w:val="00AE5ECC"/>
    <w:rsid w:val="00AF44EA"/>
    <w:rsid w:val="00B0368B"/>
    <w:rsid w:val="00B05199"/>
    <w:rsid w:val="00B0612C"/>
    <w:rsid w:val="00B111E8"/>
    <w:rsid w:val="00B119F4"/>
    <w:rsid w:val="00B13F99"/>
    <w:rsid w:val="00B149F7"/>
    <w:rsid w:val="00B17CD7"/>
    <w:rsid w:val="00B20B80"/>
    <w:rsid w:val="00B2113D"/>
    <w:rsid w:val="00B22A15"/>
    <w:rsid w:val="00B266F2"/>
    <w:rsid w:val="00B3377A"/>
    <w:rsid w:val="00B33EA6"/>
    <w:rsid w:val="00B354BE"/>
    <w:rsid w:val="00B420A6"/>
    <w:rsid w:val="00B45D7A"/>
    <w:rsid w:val="00B473B3"/>
    <w:rsid w:val="00B477E0"/>
    <w:rsid w:val="00B479AD"/>
    <w:rsid w:val="00B5273F"/>
    <w:rsid w:val="00B529B5"/>
    <w:rsid w:val="00B546D7"/>
    <w:rsid w:val="00B5589A"/>
    <w:rsid w:val="00B569C2"/>
    <w:rsid w:val="00B61564"/>
    <w:rsid w:val="00B621DD"/>
    <w:rsid w:val="00B62D27"/>
    <w:rsid w:val="00B63D96"/>
    <w:rsid w:val="00B64326"/>
    <w:rsid w:val="00B65935"/>
    <w:rsid w:val="00B71BAE"/>
    <w:rsid w:val="00B725E3"/>
    <w:rsid w:val="00B73D95"/>
    <w:rsid w:val="00B744ED"/>
    <w:rsid w:val="00B7452F"/>
    <w:rsid w:val="00B7528C"/>
    <w:rsid w:val="00B75E28"/>
    <w:rsid w:val="00B76F13"/>
    <w:rsid w:val="00B773A2"/>
    <w:rsid w:val="00B800BE"/>
    <w:rsid w:val="00B817D5"/>
    <w:rsid w:val="00B81826"/>
    <w:rsid w:val="00B85E1C"/>
    <w:rsid w:val="00B92CD2"/>
    <w:rsid w:val="00BA120C"/>
    <w:rsid w:val="00BA6214"/>
    <w:rsid w:val="00BA6A96"/>
    <w:rsid w:val="00BA6E45"/>
    <w:rsid w:val="00BA7A89"/>
    <w:rsid w:val="00BB01B8"/>
    <w:rsid w:val="00BB52B9"/>
    <w:rsid w:val="00BB71A2"/>
    <w:rsid w:val="00BB76B0"/>
    <w:rsid w:val="00BC126E"/>
    <w:rsid w:val="00BC29F9"/>
    <w:rsid w:val="00BC51B1"/>
    <w:rsid w:val="00BC74F3"/>
    <w:rsid w:val="00BC7915"/>
    <w:rsid w:val="00BC795C"/>
    <w:rsid w:val="00BD0AF3"/>
    <w:rsid w:val="00BD1335"/>
    <w:rsid w:val="00BD189B"/>
    <w:rsid w:val="00BD3681"/>
    <w:rsid w:val="00BD3E8F"/>
    <w:rsid w:val="00BD4082"/>
    <w:rsid w:val="00BD5F10"/>
    <w:rsid w:val="00BD7187"/>
    <w:rsid w:val="00BD7A72"/>
    <w:rsid w:val="00BD7D67"/>
    <w:rsid w:val="00BE0FB4"/>
    <w:rsid w:val="00BE6DE3"/>
    <w:rsid w:val="00BF02D2"/>
    <w:rsid w:val="00C018B2"/>
    <w:rsid w:val="00C03D50"/>
    <w:rsid w:val="00C06729"/>
    <w:rsid w:val="00C1124C"/>
    <w:rsid w:val="00C127E3"/>
    <w:rsid w:val="00C13853"/>
    <w:rsid w:val="00C13F2A"/>
    <w:rsid w:val="00C176F7"/>
    <w:rsid w:val="00C25C5B"/>
    <w:rsid w:val="00C2683A"/>
    <w:rsid w:val="00C27DDC"/>
    <w:rsid w:val="00C30C4F"/>
    <w:rsid w:val="00C334FA"/>
    <w:rsid w:val="00C3574D"/>
    <w:rsid w:val="00C36044"/>
    <w:rsid w:val="00C42431"/>
    <w:rsid w:val="00C42A85"/>
    <w:rsid w:val="00C4358D"/>
    <w:rsid w:val="00C43A1A"/>
    <w:rsid w:val="00C474FD"/>
    <w:rsid w:val="00C55DEA"/>
    <w:rsid w:val="00C616EE"/>
    <w:rsid w:val="00C63B8B"/>
    <w:rsid w:val="00C63FE0"/>
    <w:rsid w:val="00C64CF0"/>
    <w:rsid w:val="00C650D3"/>
    <w:rsid w:val="00C724EA"/>
    <w:rsid w:val="00C779C0"/>
    <w:rsid w:val="00C8409F"/>
    <w:rsid w:val="00C860FD"/>
    <w:rsid w:val="00C87284"/>
    <w:rsid w:val="00C872D4"/>
    <w:rsid w:val="00C90981"/>
    <w:rsid w:val="00C9326F"/>
    <w:rsid w:val="00C947F9"/>
    <w:rsid w:val="00CA0732"/>
    <w:rsid w:val="00CA2C5C"/>
    <w:rsid w:val="00CA3320"/>
    <w:rsid w:val="00CA466B"/>
    <w:rsid w:val="00CA5A3B"/>
    <w:rsid w:val="00CA6DE4"/>
    <w:rsid w:val="00CA783A"/>
    <w:rsid w:val="00CB0605"/>
    <w:rsid w:val="00CB0997"/>
    <w:rsid w:val="00CB4AFA"/>
    <w:rsid w:val="00CB4CB1"/>
    <w:rsid w:val="00CB5BF7"/>
    <w:rsid w:val="00CB6E15"/>
    <w:rsid w:val="00CC059A"/>
    <w:rsid w:val="00CD0983"/>
    <w:rsid w:val="00CD3AD8"/>
    <w:rsid w:val="00CD6A5E"/>
    <w:rsid w:val="00CD7708"/>
    <w:rsid w:val="00CD785B"/>
    <w:rsid w:val="00CE08CF"/>
    <w:rsid w:val="00CE2D60"/>
    <w:rsid w:val="00CF00B0"/>
    <w:rsid w:val="00CF1D27"/>
    <w:rsid w:val="00CF1D63"/>
    <w:rsid w:val="00CF28C3"/>
    <w:rsid w:val="00CF4424"/>
    <w:rsid w:val="00CF47DF"/>
    <w:rsid w:val="00CF726C"/>
    <w:rsid w:val="00D00280"/>
    <w:rsid w:val="00D033C7"/>
    <w:rsid w:val="00D03AAF"/>
    <w:rsid w:val="00D067DF"/>
    <w:rsid w:val="00D11BD4"/>
    <w:rsid w:val="00D126F9"/>
    <w:rsid w:val="00D129A4"/>
    <w:rsid w:val="00D12DAB"/>
    <w:rsid w:val="00D131CC"/>
    <w:rsid w:val="00D1362E"/>
    <w:rsid w:val="00D14FDF"/>
    <w:rsid w:val="00D16680"/>
    <w:rsid w:val="00D21174"/>
    <w:rsid w:val="00D21CBE"/>
    <w:rsid w:val="00D229A1"/>
    <w:rsid w:val="00D23556"/>
    <w:rsid w:val="00D23959"/>
    <w:rsid w:val="00D241B5"/>
    <w:rsid w:val="00D26BDA"/>
    <w:rsid w:val="00D26CD0"/>
    <w:rsid w:val="00D27C0C"/>
    <w:rsid w:val="00D30BBE"/>
    <w:rsid w:val="00D33E9D"/>
    <w:rsid w:val="00D34C3E"/>
    <w:rsid w:val="00D34C9D"/>
    <w:rsid w:val="00D41DB1"/>
    <w:rsid w:val="00D42A16"/>
    <w:rsid w:val="00D43861"/>
    <w:rsid w:val="00D44D9E"/>
    <w:rsid w:val="00D466BF"/>
    <w:rsid w:val="00D60D9B"/>
    <w:rsid w:val="00D61684"/>
    <w:rsid w:val="00D61E5D"/>
    <w:rsid w:val="00D63F68"/>
    <w:rsid w:val="00D641E3"/>
    <w:rsid w:val="00D65874"/>
    <w:rsid w:val="00D66C34"/>
    <w:rsid w:val="00D6720F"/>
    <w:rsid w:val="00D67810"/>
    <w:rsid w:val="00D701D0"/>
    <w:rsid w:val="00D709C4"/>
    <w:rsid w:val="00D71DD6"/>
    <w:rsid w:val="00D73354"/>
    <w:rsid w:val="00D74174"/>
    <w:rsid w:val="00D761EC"/>
    <w:rsid w:val="00D774BD"/>
    <w:rsid w:val="00D832B6"/>
    <w:rsid w:val="00D83AFA"/>
    <w:rsid w:val="00D853A8"/>
    <w:rsid w:val="00D8567F"/>
    <w:rsid w:val="00D86C06"/>
    <w:rsid w:val="00D87C2E"/>
    <w:rsid w:val="00D90B78"/>
    <w:rsid w:val="00D92871"/>
    <w:rsid w:val="00D9433E"/>
    <w:rsid w:val="00D95001"/>
    <w:rsid w:val="00D95434"/>
    <w:rsid w:val="00D95AE6"/>
    <w:rsid w:val="00D96642"/>
    <w:rsid w:val="00D96BB5"/>
    <w:rsid w:val="00DA2547"/>
    <w:rsid w:val="00DA3ACF"/>
    <w:rsid w:val="00DA3C73"/>
    <w:rsid w:val="00DA56BA"/>
    <w:rsid w:val="00DA5779"/>
    <w:rsid w:val="00DA7103"/>
    <w:rsid w:val="00DA758A"/>
    <w:rsid w:val="00DB0D58"/>
    <w:rsid w:val="00DB203F"/>
    <w:rsid w:val="00DB36BB"/>
    <w:rsid w:val="00DB3CFA"/>
    <w:rsid w:val="00DB4692"/>
    <w:rsid w:val="00DB4D7E"/>
    <w:rsid w:val="00DB595A"/>
    <w:rsid w:val="00DC0B7E"/>
    <w:rsid w:val="00DC1A1C"/>
    <w:rsid w:val="00DC273F"/>
    <w:rsid w:val="00DC2887"/>
    <w:rsid w:val="00DC2B90"/>
    <w:rsid w:val="00DC485D"/>
    <w:rsid w:val="00DC7D80"/>
    <w:rsid w:val="00DD16FD"/>
    <w:rsid w:val="00DD3482"/>
    <w:rsid w:val="00DD5DB6"/>
    <w:rsid w:val="00DE2960"/>
    <w:rsid w:val="00DE4C57"/>
    <w:rsid w:val="00DE4DC3"/>
    <w:rsid w:val="00DE577B"/>
    <w:rsid w:val="00DE5FC1"/>
    <w:rsid w:val="00DE66D5"/>
    <w:rsid w:val="00DF0415"/>
    <w:rsid w:val="00DF2372"/>
    <w:rsid w:val="00DF6978"/>
    <w:rsid w:val="00DF6B64"/>
    <w:rsid w:val="00DF6E4D"/>
    <w:rsid w:val="00DF7606"/>
    <w:rsid w:val="00E033EB"/>
    <w:rsid w:val="00E06D93"/>
    <w:rsid w:val="00E07199"/>
    <w:rsid w:val="00E0793E"/>
    <w:rsid w:val="00E105B4"/>
    <w:rsid w:val="00E13196"/>
    <w:rsid w:val="00E131E7"/>
    <w:rsid w:val="00E1560B"/>
    <w:rsid w:val="00E1605F"/>
    <w:rsid w:val="00E17B38"/>
    <w:rsid w:val="00E20DB7"/>
    <w:rsid w:val="00E24322"/>
    <w:rsid w:val="00E24812"/>
    <w:rsid w:val="00E2767A"/>
    <w:rsid w:val="00E30BBA"/>
    <w:rsid w:val="00E37BAE"/>
    <w:rsid w:val="00E46464"/>
    <w:rsid w:val="00E47170"/>
    <w:rsid w:val="00E47334"/>
    <w:rsid w:val="00E50208"/>
    <w:rsid w:val="00E52B8B"/>
    <w:rsid w:val="00E53842"/>
    <w:rsid w:val="00E55F6A"/>
    <w:rsid w:val="00E578A9"/>
    <w:rsid w:val="00E6303F"/>
    <w:rsid w:val="00E639A1"/>
    <w:rsid w:val="00E655C5"/>
    <w:rsid w:val="00E66520"/>
    <w:rsid w:val="00E66F09"/>
    <w:rsid w:val="00E67A7C"/>
    <w:rsid w:val="00E767E0"/>
    <w:rsid w:val="00E77AF3"/>
    <w:rsid w:val="00E81182"/>
    <w:rsid w:val="00E8245D"/>
    <w:rsid w:val="00E82AB9"/>
    <w:rsid w:val="00E82DD6"/>
    <w:rsid w:val="00E87266"/>
    <w:rsid w:val="00E91DA8"/>
    <w:rsid w:val="00E93E16"/>
    <w:rsid w:val="00E966E0"/>
    <w:rsid w:val="00EA0D36"/>
    <w:rsid w:val="00EA1CC2"/>
    <w:rsid w:val="00EA3CA7"/>
    <w:rsid w:val="00EA6F3F"/>
    <w:rsid w:val="00EA713D"/>
    <w:rsid w:val="00EA7393"/>
    <w:rsid w:val="00EB1BEF"/>
    <w:rsid w:val="00EB6466"/>
    <w:rsid w:val="00EC016B"/>
    <w:rsid w:val="00EC149F"/>
    <w:rsid w:val="00EC1CEC"/>
    <w:rsid w:val="00EC28D2"/>
    <w:rsid w:val="00EC2A46"/>
    <w:rsid w:val="00EC72DA"/>
    <w:rsid w:val="00EC7B52"/>
    <w:rsid w:val="00ED39A9"/>
    <w:rsid w:val="00ED6F31"/>
    <w:rsid w:val="00EE2526"/>
    <w:rsid w:val="00EE289C"/>
    <w:rsid w:val="00EE6453"/>
    <w:rsid w:val="00EE75C9"/>
    <w:rsid w:val="00EF2032"/>
    <w:rsid w:val="00EF2074"/>
    <w:rsid w:val="00EF3A24"/>
    <w:rsid w:val="00EF43CB"/>
    <w:rsid w:val="00F00923"/>
    <w:rsid w:val="00F0147E"/>
    <w:rsid w:val="00F02213"/>
    <w:rsid w:val="00F02687"/>
    <w:rsid w:val="00F0301E"/>
    <w:rsid w:val="00F0556E"/>
    <w:rsid w:val="00F059C5"/>
    <w:rsid w:val="00F07CE4"/>
    <w:rsid w:val="00F07EA8"/>
    <w:rsid w:val="00F114D3"/>
    <w:rsid w:val="00F1178A"/>
    <w:rsid w:val="00F11FDE"/>
    <w:rsid w:val="00F23055"/>
    <w:rsid w:val="00F24111"/>
    <w:rsid w:val="00F260BE"/>
    <w:rsid w:val="00F26521"/>
    <w:rsid w:val="00F26A4F"/>
    <w:rsid w:val="00F26A94"/>
    <w:rsid w:val="00F273B6"/>
    <w:rsid w:val="00F3029C"/>
    <w:rsid w:val="00F32081"/>
    <w:rsid w:val="00F33AFA"/>
    <w:rsid w:val="00F34D69"/>
    <w:rsid w:val="00F354D7"/>
    <w:rsid w:val="00F400C3"/>
    <w:rsid w:val="00F41654"/>
    <w:rsid w:val="00F41E51"/>
    <w:rsid w:val="00F41E77"/>
    <w:rsid w:val="00F4354A"/>
    <w:rsid w:val="00F43D61"/>
    <w:rsid w:val="00F450DB"/>
    <w:rsid w:val="00F500FD"/>
    <w:rsid w:val="00F5470B"/>
    <w:rsid w:val="00F54AC1"/>
    <w:rsid w:val="00F57586"/>
    <w:rsid w:val="00F60899"/>
    <w:rsid w:val="00F615A7"/>
    <w:rsid w:val="00F62205"/>
    <w:rsid w:val="00F62ACB"/>
    <w:rsid w:val="00F65FB6"/>
    <w:rsid w:val="00F6658F"/>
    <w:rsid w:val="00F67016"/>
    <w:rsid w:val="00F7059B"/>
    <w:rsid w:val="00F713D0"/>
    <w:rsid w:val="00F72016"/>
    <w:rsid w:val="00F74D1F"/>
    <w:rsid w:val="00F775F7"/>
    <w:rsid w:val="00F814FD"/>
    <w:rsid w:val="00F8302B"/>
    <w:rsid w:val="00F87B8F"/>
    <w:rsid w:val="00F87CF0"/>
    <w:rsid w:val="00F90101"/>
    <w:rsid w:val="00F90BC4"/>
    <w:rsid w:val="00F95B72"/>
    <w:rsid w:val="00F95D07"/>
    <w:rsid w:val="00F96322"/>
    <w:rsid w:val="00FA2112"/>
    <w:rsid w:val="00FA24D5"/>
    <w:rsid w:val="00FA2B15"/>
    <w:rsid w:val="00FA3B7A"/>
    <w:rsid w:val="00FA3D48"/>
    <w:rsid w:val="00FA50D9"/>
    <w:rsid w:val="00FA5F6C"/>
    <w:rsid w:val="00FA69B1"/>
    <w:rsid w:val="00FB0696"/>
    <w:rsid w:val="00FB246C"/>
    <w:rsid w:val="00FC0900"/>
    <w:rsid w:val="00FD3A5A"/>
    <w:rsid w:val="00FD4E87"/>
    <w:rsid w:val="00FD6227"/>
    <w:rsid w:val="00FD66D2"/>
    <w:rsid w:val="00FD7598"/>
    <w:rsid w:val="00FE414A"/>
    <w:rsid w:val="00FF1106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1"/>
    <o:shapelayout v:ext="edit">
      <o:idmap v:ext="edit" data="1"/>
    </o:shapelayout>
  </w:shapeDefaults>
  <w:decimalSymbol w:val=","/>
  <w:listSeparator w:val=";"/>
  <w15:docId w15:val="{75B1285E-1987-4896-B593-15405C0F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F82"/>
    <w:pPr>
      <w:overflowPunct w:val="0"/>
      <w:autoSpaceDE w:val="0"/>
      <w:autoSpaceDN w:val="0"/>
      <w:adjustRightInd w:val="0"/>
      <w:spacing w:before="140"/>
      <w:textAlignment w:val="baseline"/>
    </w:pPr>
    <w:rPr>
      <w:rFonts w:ascii="Arial" w:hAnsi="Arial"/>
      <w:sz w:val="18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D1C01"/>
    <w:pPr>
      <w:keepNext/>
      <w:keepLines/>
      <w:tabs>
        <w:tab w:val="left" w:pos="794"/>
      </w:tabs>
      <w:spacing w:before="480"/>
      <w:ind w:left="794" w:hanging="794"/>
      <w:outlineLvl w:val="0"/>
    </w:pPr>
    <w:rPr>
      <w:b/>
      <w:sz w:val="20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4D1C01"/>
    <w:pPr>
      <w:keepNext/>
      <w:keepLines/>
      <w:tabs>
        <w:tab w:val="left" w:pos="794"/>
      </w:tabs>
      <w:spacing w:before="313"/>
      <w:ind w:left="794" w:hanging="794"/>
      <w:jc w:val="both"/>
      <w:outlineLvl w:val="1"/>
    </w:pPr>
    <w:rPr>
      <w:b/>
      <w:sz w:val="24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4D1C01"/>
    <w:pPr>
      <w:keepNext/>
      <w:keepLines/>
      <w:tabs>
        <w:tab w:val="left" w:pos="794"/>
      </w:tabs>
      <w:spacing w:before="181"/>
      <w:ind w:left="794" w:hanging="794"/>
      <w:jc w:val="both"/>
      <w:outlineLvl w:val="2"/>
    </w:pPr>
    <w:rPr>
      <w:b/>
      <w:sz w:val="24"/>
    </w:rPr>
  </w:style>
  <w:style w:type="paragraph" w:styleId="Heading4">
    <w:name w:val="heading 4"/>
    <w:basedOn w:val="Heading3"/>
    <w:next w:val="Normal"/>
    <w:link w:val="Heading4Char"/>
    <w:qFormat/>
    <w:rsid w:val="004D1C01"/>
    <w:pPr>
      <w:tabs>
        <w:tab w:val="clear" w:pos="794"/>
        <w:tab w:val="left" w:pos="964"/>
      </w:tabs>
      <w:ind w:left="964" w:hanging="964"/>
      <w:outlineLvl w:val="3"/>
    </w:pPr>
    <w:rPr>
      <w:sz w:val="20"/>
      <w:u w:val="single"/>
    </w:rPr>
  </w:style>
  <w:style w:type="paragraph" w:styleId="Heading5">
    <w:name w:val="heading 5"/>
    <w:basedOn w:val="Heading3"/>
    <w:next w:val="Normal"/>
    <w:link w:val="Heading5Char"/>
    <w:qFormat/>
    <w:rsid w:val="004D1C01"/>
    <w:pPr>
      <w:tabs>
        <w:tab w:val="clear" w:pos="794"/>
        <w:tab w:val="left" w:pos="1077"/>
      </w:tabs>
      <w:ind w:left="1077" w:hanging="1077"/>
      <w:outlineLvl w:val="4"/>
    </w:pPr>
    <w:rPr>
      <w:sz w:val="20"/>
    </w:rPr>
  </w:style>
  <w:style w:type="paragraph" w:styleId="Heading6">
    <w:name w:val="heading 6"/>
    <w:basedOn w:val="Heading3"/>
    <w:next w:val="Normal"/>
    <w:link w:val="Heading6Char"/>
    <w:qFormat/>
    <w:rsid w:val="004D1C01"/>
    <w:pPr>
      <w:tabs>
        <w:tab w:val="clear" w:pos="794"/>
        <w:tab w:val="left" w:pos="1191"/>
      </w:tabs>
      <w:ind w:left="1191" w:hanging="1191"/>
      <w:outlineLvl w:val="5"/>
    </w:pPr>
    <w:rPr>
      <w:sz w:val="20"/>
      <w:u w:val="single"/>
    </w:rPr>
  </w:style>
  <w:style w:type="paragraph" w:styleId="Heading7">
    <w:name w:val="heading 7"/>
    <w:basedOn w:val="Heading3"/>
    <w:next w:val="Normal"/>
    <w:link w:val="Heading7Char"/>
    <w:qFormat/>
    <w:rsid w:val="004D1C01"/>
    <w:pPr>
      <w:tabs>
        <w:tab w:val="clear" w:pos="794"/>
        <w:tab w:val="left" w:pos="1304"/>
      </w:tabs>
      <w:ind w:left="1304" w:hanging="1304"/>
      <w:outlineLvl w:val="6"/>
    </w:pPr>
    <w:rPr>
      <w:i/>
      <w:sz w:val="20"/>
    </w:rPr>
  </w:style>
  <w:style w:type="paragraph" w:styleId="Heading8">
    <w:name w:val="heading 8"/>
    <w:basedOn w:val="Heading3"/>
    <w:next w:val="Normal"/>
    <w:link w:val="Heading8Char"/>
    <w:qFormat/>
    <w:rsid w:val="004D1C01"/>
    <w:pPr>
      <w:tabs>
        <w:tab w:val="clear" w:pos="794"/>
        <w:tab w:val="left" w:pos="1418"/>
      </w:tabs>
      <w:ind w:left="1418" w:hanging="1418"/>
      <w:outlineLvl w:val="7"/>
    </w:pPr>
    <w:rPr>
      <w:i/>
      <w:sz w:val="20"/>
    </w:rPr>
  </w:style>
  <w:style w:type="paragraph" w:styleId="Heading9">
    <w:name w:val="heading 9"/>
    <w:basedOn w:val="Heading3"/>
    <w:next w:val="Normal"/>
    <w:link w:val="Heading9Char"/>
    <w:qFormat/>
    <w:rsid w:val="004D1C01"/>
    <w:pPr>
      <w:tabs>
        <w:tab w:val="clear" w:pos="794"/>
        <w:tab w:val="left" w:pos="1531"/>
      </w:tabs>
      <w:ind w:left="1531" w:hanging="1531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4D1C01"/>
    <w:rPr>
      <w:rFonts w:ascii="Arial" w:hAnsi="Arial"/>
      <w:sz w:val="16"/>
    </w:rPr>
  </w:style>
  <w:style w:type="paragraph" w:styleId="CommentText">
    <w:name w:val="annotation text"/>
    <w:basedOn w:val="Normal"/>
    <w:link w:val="CommentTextChar1"/>
    <w:rsid w:val="004D1C01"/>
    <w:rPr>
      <w:sz w:val="20"/>
    </w:rPr>
  </w:style>
  <w:style w:type="paragraph" w:styleId="TOC3">
    <w:name w:val="toc 3"/>
    <w:basedOn w:val="Normal"/>
    <w:next w:val="Normal"/>
    <w:rsid w:val="004D1C01"/>
    <w:pPr>
      <w:tabs>
        <w:tab w:val="left" w:pos="794"/>
        <w:tab w:val="left" w:pos="1191"/>
        <w:tab w:val="left" w:pos="1588"/>
        <w:tab w:val="left" w:pos="1985"/>
        <w:tab w:val="left" w:pos="2041"/>
        <w:tab w:val="right" w:leader="dot" w:pos="9725"/>
      </w:tabs>
      <w:ind w:left="1247"/>
      <w:jc w:val="both"/>
    </w:pPr>
  </w:style>
  <w:style w:type="paragraph" w:styleId="TOC2">
    <w:name w:val="toc 2"/>
    <w:basedOn w:val="Normal"/>
    <w:next w:val="Normal"/>
    <w:rsid w:val="004D1C01"/>
    <w:pPr>
      <w:tabs>
        <w:tab w:val="left" w:pos="794"/>
        <w:tab w:val="left" w:pos="1191"/>
        <w:tab w:val="left" w:pos="1247"/>
        <w:tab w:val="left" w:pos="1588"/>
        <w:tab w:val="left" w:pos="1985"/>
        <w:tab w:val="right" w:leader="dot" w:pos="9725"/>
      </w:tabs>
      <w:ind w:left="567"/>
      <w:jc w:val="both"/>
    </w:pPr>
  </w:style>
  <w:style w:type="paragraph" w:styleId="TOC1">
    <w:name w:val="toc 1"/>
    <w:basedOn w:val="Normal"/>
    <w:next w:val="Normal"/>
    <w:rsid w:val="004D1C01"/>
    <w:pPr>
      <w:keepNext/>
      <w:tabs>
        <w:tab w:val="right" w:leader="dot" w:pos="9639"/>
      </w:tabs>
      <w:spacing w:before="80"/>
      <w:jc w:val="both"/>
    </w:pPr>
  </w:style>
  <w:style w:type="paragraph" w:styleId="Index2">
    <w:name w:val="index 2"/>
    <w:basedOn w:val="Normal"/>
    <w:next w:val="Normal"/>
    <w:rsid w:val="004D1C01"/>
    <w:pPr>
      <w:ind w:left="283"/>
    </w:pPr>
  </w:style>
  <w:style w:type="paragraph" w:styleId="Index1">
    <w:name w:val="index 1"/>
    <w:basedOn w:val="Normal"/>
    <w:next w:val="Normal"/>
    <w:rsid w:val="004D1C01"/>
    <w:pPr>
      <w:tabs>
        <w:tab w:val="left" w:pos="794"/>
        <w:tab w:val="left" w:pos="1191"/>
        <w:tab w:val="left" w:pos="1588"/>
        <w:tab w:val="left" w:pos="1985"/>
      </w:tabs>
    </w:pPr>
  </w:style>
  <w:style w:type="paragraph" w:styleId="Footer">
    <w:name w:val="footer"/>
    <w:basedOn w:val="Normal"/>
    <w:link w:val="FooterChar"/>
    <w:uiPriority w:val="99"/>
    <w:rsid w:val="004D1C01"/>
    <w:pPr>
      <w:tabs>
        <w:tab w:val="left" w:pos="907"/>
        <w:tab w:val="center" w:pos="4849"/>
        <w:tab w:val="right" w:pos="8789"/>
        <w:tab w:val="right" w:pos="9730"/>
      </w:tabs>
    </w:pPr>
    <w:rPr>
      <w:b/>
    </w:rPr>
  </w:style>
  <w:style w:type="paragraph" w:styleId="Header">
    <w:name w:val="header"/>
    <w:aliases w:val="APEK-4"/>
    <w:basedOn w:val="Normal"/>
    <w:link w:val="HeaderChar"/>
    <w:rsid w:val="004D1C01"/>
    <w:pPr>
      <w:tabs>
        <w:tab w:val="left" w:pos="907"/>
        <w:tab w:val="center" w:pos="4849"/>
        <w:tab w:val="right" w:pos="8789"/>
        <w:tab w:val="right" w:pos="9696"/>
      </w:tabs>
      <w:jc w:val="both"/>
    </w:pPr>
  </w:style>
  <w:style w:type="character" w:styleId="FootnoteReference">
    <w:name w:val="footnote reference"/>
    <w:basedOn w:val="DefaultParagraphFont"/>
    <w:rsid w:val="004D1C01"/>
    <w:rPr>
      <w:rFonts w:ascii="Arial" w:hAnsi="Arial"/>
      <w:position w:val="6"/>
      <w:sz w:val="16"/>
    </w:rPr>
  </w:style>
  <w:style w:type="paragraph" w:styleId="FootnoteText">
    <w:name w:val="footnote text"/>
    <w:aliases w:val="ftx,ft"/>
    <w:basedOn w:val="Normal"/>
    <w:next w:val="Normal"/>
    <w:link w:val="FootnoteTextChar"/>
    <w:rsid w:val="004D1C01"/>
    <w:pPr>
      <w:tabs>
        <w:tab w:val="left" w:pos="284"/>
      </w:tabs>
      <w:ind w:left="284" w:hanging="284"/>
      <w:jc w:val="both"/>
    </w:pPr>
  </w:style>
  <w:style w:type="paragraph" w:customStyle="1" w:styleId="headfoot">
    <w:name w:val="head_foot"/>
    <w:basedOn w:val="Normal"/>
    <w:next w:val="Normal"/>
    <w:rsid w:val="004D1C01"/>
    <w:pPr>
      <w:jc w:val="both"/>
    </w:pPr>
    <w:rPr>
      <w:color w:val="FF0000"/>
      <w:sz w:val="8"/>
    </w:rPr>
  </w:style>
  <w:style w:type="paragraph" w:customStyle="1" w:styleId="MEP">
    <w:name w:val="MEP"/>
    <w:basedOn w:val="Normal"/>
    <w:rsid w:val="004D1C01"/>
    <w:pPr>
      <w:spacing w:before="0"/>
    </w:pPr>
  </w:style>
  <w:style w:type="character" w:styleId="PageNumber">
    <w:name w:val="page number"/>
    <w:basedOn w:val="DefaultParagraphFont"/>
    <w:rsid w:val="004D1C01"/>
    <w:rPr>
      <w:rFonts w:ascii="Arial" w:hAnsi="Arial"/>
    </w:rPr>
  </w:style>
  <w:style w:type="paragraph" w:styleId="Title">
    <w:name w:val="Title"/>
    <w:basedOn w:val="Normal"/>
    <w:link w:val="TitleChar"/>
    <w:qFormat/>
    <w:rsid w:val="004D1C01"/>
    <w:pPr>
      <w:spacing w:before="360"/>
      <w:jc w:val="center"/>
    </w:pPr>
    <w:rPr>
      <w:b/>
      <w:sz w:val="24"/>
      <w:lang w:val="en-US"/>
    </w:rPr>
  </w:style>
  <w:style w:type="paragraph" w:customStyle="1" w:styleId="Page">
    <w:name w:val="Page"/>
    <w:basedOn w:val="Normal"/>
    <w:link w:val="PageChar"/>
    <w:rsid w:val="004D1C01"/>
    <w:pPr>
      <w:tabs>
        <w:tab w:val="left" w:pos="567"/>
        <w:tab w:val="left" w:pos="1560"/>
        <w:tab w:val="left" w:pos="2127"/>
        <w:tab w:val="left" w:pos="5387"/>
        <w:tab w:val="left" w:pos="5954"/>
      </w:tabs>
      <w:spacing w:before="80"/>
      <w:jc w:val="both"/>
    </w:pPr>
    <w:rPr>
      <w:sz w:val="20"/>
    </w:rPr>
  </w:style>
  <w:style w:type="paragraph" w:customStyle="1" w:styleId="Country">
    <w:name w:val="Country"/>
    <w:basedOn w:val="Heading1"/>
    <w:rsid w:val="004D1C01"/>
    <w:pPr>
      <w:spacing w:line="199" w:lineRule="exact"/>
      <w:ind w:left="0" w:firstLine="0"/>
    </w:pPr>
    <w:rPr>
      <w:rFonts w:cs="Arial"/>
    </w:rPr>
  </w:style>
  <w:style w:type="paragraph" w:customStyle="1" w:styleId="Station">
    <w:name w:val="Station"/>
    <w:basedOn w:val="Normal"/>
    <w:rsid w:val="004D1C01"/>
    <w:pPr>
      <w:tabs>
        <w:tab w:val="left" w:pos="284"/>
        <w:tab w:val="left" w:pos="3402"/>
      </w:tabs>
      <w:spacing w:before="200" w:line="199" w:lineRule="exact"/>
      <w:ind w:left="284" w:hanging="284"/>
      <w:jc w:val="both"/>
    </w:pPr>
    <w:rPr>
      <w:rFonts w:cs="Arial"/>
    </w:rPr>
  </w:style>
  <w:style w:type="paragraph" w:customStyle="1" w:styleId="Enumlev1">
    <w:name w:val="Enumlev_1"/>
    <w:basedOn w:val="Normal"/>
    <w:rsid w:val="004D1C01"/>
    <w:pPr>
      <w:tabs>
        <w:tab w:val="left" w:pos="567"/>
        <w:tab w:val="left" w:pos="854"/>
        <w:tab w:val="left" w:pos="3402"/>
      </w:tabs>
      <w:spacing w:before="100" w:line="199" w:lineRule="exact"/>
      <w:ind w:firstLine="357"/>
    </w:pPr>
    <w:rPr>
      <w:rFonts w:cs="Arial"/>
    </w:rPr>
  </w:style>
  <w:style w:type="paragraph" w:styleId="TOC5">
    <w:name w:val="toc 5"/>
    <w:basedOn w:val="Normal"/>
    <w:next w:val="Normal"/>
    <w:autoRedefine/>
    <w:rsid w:val="004D1C01"/>
    <w:pPr>
      <w:ind w:left="720"/>
    </w:pPr>
  </w:style>
  <w:style w:type="paragraph" w:customStyle="1" w:styleId="Tabletext">
    <w:name w:val="Table_text"/>
    <w:basedOn w:val="Normal"/>
    <w:link w:val="TabletextChar"/>
    <w:rsid w:val="004D1C01"/>
    <w:pPr>
      <w:keepNext/>
      <w:spacing w:before="60" w:after="60" w:line="190" w:lineRule="exact"/>
    </w:pPr>
  </w:style>
  <w:style w:type="paragraph" w:customStyle="1" w:styleId="Notecont">
    <w:name w:val="Note_cont"/>
    <w:basedOn w:val="Note"/>
    <w:rsid w:val="004D1C01"/>
    <w:pPr>
      <w:spacing w:before="60"/>
    </w:pPr>
  </w:style>
  <w:style w:type="paragraph" w:customStyle="1" w:styleId="Note">
    <w:name w:val="Note"/>
    <w:basedOn w:val="Normal"/>
    <w:rsid w:val="004D1C01"/>
    <w:pPr>
      <w:tabs>
        <w:tab w:val="left" w:pos="567"/>
        <w:tab w:val="left" w:pos="854"/>
      </w:tabs>
      <w:spacing w:line="199" w:lineRule="exact"/>
      <w:ind w:left="856" w:hanging="856"/>
      <w:jc w:val="both"/>
    </w:pPr>
    <w:rPr>
      <w:rFonts w:cs="Arial"/>
    </w:rPr>
  </w:style>
  <w:style w:type="paragraph" w:customStyle="1" w:styleId="Maintitle">
    <w:name w:val="Main_title"/>
    <w:basedOn w:val="Normal"/>
    <w:rsid w:val="004D1C01"/>
    <w:pPr>
      <w:spacing w:before="700" w:after="360" w:line="280" w:lineRule="exact"/>
      <w:jc w:val="center"/>
    </w:pPr>
    <w:rPr>
      <w:rFonts w:cs="Arial"/>
      <w:b/>
      <w:bCs/>
      <w:sz w:val="20"/>
    </w:rPr>
  </w:style>
  <w:style w:type="paragraph" w:customStyle="1" w:styleId="Tablehead">
    <w:name w:val="Table_head"/>
    <w:basedOn w:val="Normal"/>
    <w:link w:val="TableheadChar"/>
    <w:rsid w:val="004D1C01"/>
    <w:pPr>
      <w:keepNext/>
      <w:spacing w:before="100" w:after="100" w:line="199" w:lineRule="exact"/>
      <w:jc w:val="center"/>
    </w:pPr>
    <w:rPr>
      <w:rFonts w:cs="Arial"/>
    </w:rPr>
  </w:style>
  <w:style w:type="paragraph" w:styleId="TOC4">
    <w:name w:val="toc 4"/>
    <w:basedOn w:val="Normal"/>
    <w:next w:val="Normal"/>
    <w:rsid w:val="004D1C01"/>
    <w:pPr>
      <w:tabs>
        <w:tab w:val="left" w:pos="794"/>
        <w:tab w:val="left" w:pos="1191"/>
        <w:tab w:val="left" w:pos="1588"/>
        <w:tab w:val="left" w:pos="1985"/>
        <w:tab w:val="left" w:pos="2948"/>
        <w:tab w:val="right" w:leader="dot" w:pos="9725"/>
      </w:tabs>
      <w:ind w:left="2041"/>
      <w:jc w:val="both"/>
    </w:pPr>
  </w:style>
  <w:style w:type="character" w:styleId="LineNumber">
    <w:name w:val="line number"/>
    <w:basedOn w:val="DefaultParagraphFont"/>
    <w:rsid w:val="004D1C01"/>
    <w:rPr>
      <w:rFonts w:ascii="Arial" w:hAnsi="Arial"/>
    </w:rPr>
  </w:style>
  <w:style w:type="paragraph" w:styleId="IndexHeading">
    <w:name w:val="index heading"/>
    <w:basedOn w:val="Normal"/>
    <w:next w:val="Index1"/>
    <w:rsid w:val="004D1C01"/>
  </w:style>
  <w:style w:type="paragraph" w:customStyle="1" w:styleId="listitem">
    <w:name w:val="listitem"/>
    <w:basedOn w:val="Normal"/>
    <w:rsid w:val="004D1C01"/>
    <w:pPr>
      <w:keepLines/>
      <w:tabs>
        <w:tab w:val="left" w:pos="794"/>
        <w:tab w:val="left" w:pos="1191"/>
        <w:tab w:val="left" w:pos="1588"/>
        <w:tab w:val="left" w:pos="1985"/>
      </w:tabs>
    </w:pPr>
  </w:style>
  <w:style w:type="paragraph" w:styleId="TOC6">
    <w:name w:val="toc 6"/>
    <w:basedOn w:val="Normal"/>
    <w:next w:val="Normal"/>
    <w:autoRedefine/>
    <w:rsid w:val="004D1C01"/>
    <w:pPr>
      <w:ind w:left="900"/>
    </w:pPr>
  </w:style>
  <w:style w:type="paragraph" w:customStyle="1" w:styleId="Blanc">
    <w:name w:val="Blanc"/>
    <w:basedOn w:val="Normal"/>
    <w:next w:val="Tabletext"/>
    <w:rsid w:val="004D1C01"/>
    <w:pPr>
      <w:keepNext/>
      <w:spacing w:before="0" w:after="57" w:line="12" w:lineRule="exact"/>
      <w:jc w:val="center"/>
    </w:pPr>
    <w:rPr>
      <w:sz w:val="8"/>
    </w:rPr>
  </w:style>
  <w:style w:type="paragraph" w:customStyle="1" w:styleId="Stationcont">
    <w:name w:val="Station_cont"/>
    <w:basedOn w:val="Station"/>
    <w:rsid w:val="004D1C01"/>
    <w:pPr>
      <w:ind w:left="3402" w:hanging="3402"/>
    </w:pPr>
  </w:style>
  <w:style w:type="paragraph" w:customStyle="1" w:styleId="Line">
    <w:name w:val="Line"/>
    <w:basedOn w:val="Normal"/>
    <w:rsid w:val="004D1C01"/>
    <w:pPr>
      <w:spacing w:before="300"/>
      <w:jc w:val="center"/>
    </w:pPr>
    <w:rPr>
      <w:lang w:val="fr-FR"/>
    </w:rPr>
  </w:style>
  <w:style w:type="paragraph" w:customStyle="1" w:styleId="Footnote">
    <w:name w:val="Footnote"/>
    <w:basedOn w:val="Note"/>
    <w:qFormat/>
    <w:rsid w:val="004D1C01"/>
    <w:pPr>
      <w:tabs>
        <w:tab w:val="clear" w:pos="567"/>
        <w:tab w:val="clear" w:pos="854"/>
        <w:tab w:val="right" w:pos="284"/>
        <w:tab w:val="left" w:pos="392"/>
        <w:tab w:val="left" w:pos="851"/>
      </w:tabs>
      <w:ind w:left="0" w:firstLine="0"/>
      <w:jc w:val="left"/>
    </w:pPr>
  </w:style>
  <w:style w:type="paragraph" w:customStyle="1" w:styleId="Table">
    <w:name w:val="Table"/>
    <w:basedOn w:val="Normal"/>
    <w:rsid w:val="004D1C01"/>
    <w:pPr>
      <w:spacing w:before="100"/>
    </w:pPr>
    <w:rPr>
      <w:lang w:val="en-US"/>
    </w:rPr>
  </w:style>
  <w:style w:type="paragraph" w:customStyle="1" w:styleId="Tableend">
    <w:name w:val="Table_end"/>
    <w:basedOn w:val="Normal"/>
    <w:rsid w:val="004D1C01"/>
    <w:rPr>
      <w:lang w:val="en-US"/>
    </w:rPr>
  </w:style>
  <w:style w:type="paragraph" w:styleId="TOC7">
    <w:name w:val="toc 7"/>
    <w:basedOn w:val="Normal"/>
    <w:next w:val="Normal"/>
    <w:autoRedefine/>
    <w:rsid w:val="004D1C01"/>
    <w:pPr>
      <w:ind w:left="1080"/>
    </w:pPr>
  </w:style>
  <w:style w:type="paragraph" w:styleId="TOC8">
    <w:name w:val="toc 8"/>
    <w:basedOn w:val="Normal"/>
    <w:next w:val="Normal"/>
    <w:autoRedefine/>
    <w:rsid w:val="004D1C01"/>
    <w:pPr>
      <w:ind w:left="1260"/>
    </w:pPr>
  </w:style>
  <w:style w:type="paragraph" w:styleId="TOC9">
    <w:name w:val="toc 9"/>
    <w:basedOn w:val="Normal"/>
    <w:next w:val="Normal"/>
    <w:autoRedefine/>
    <w:rsid w:val="004D1C01"/>
    <w:pPr>
      <w:ind w:left="1440"/>
    </w:pPr>
  </w:style>
  <w:style w:type="paragraph" w:customStyle="1" w:styleId="Countrycont">
    <w:name w:val="Country_cont"/>
    <w:basedOn w:val="Country"/>
    <w:rsid w:val="004D1C01"/>
    <w:pPr>
      <w:spacing w:before="200"/>
    </w:pPr>
    <w:rPr>
      <w:b w:val="0"/>
      <w:i/>
      <w:lang w:val="fr-FR"/>
    </w:rPr>
  </w:style>
  <w:style w:type="character" w:styleId="Hyperlink">
    <w:name w:val="Hyperlink"/>
    <w:basedOn w:val="DefaultParagraphFont"/>
    <w:rsid w:val="004D1C01"/>
    <w:rPr>
      <w:color w:val="0000FF"/>
      <w:u w:val="single"/>
    </w:rPr>
  </w:style>
  <w:style w:type="paragraph" w:styleId="ListBullet">
    <w:name w:val="List Bullet"/>
    <w:basedOn w:val="Normal"/>
    <w:autoRedefine/>
    <w:rsid w:val="004D1C01"/>
    <w:pPr>
      <w:numPr>
        <w:numId w:val="5"/>
      </w:numPr>
    </w:pPr>
  </w:style>
  <w:style w:type="table" w:styleId="TableGrid">
    <w:name w:val="Table Grid"/>
    <w:basedOn w:val="TableNormal"/>
    <w:rsid w:val="00335B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F26A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6A94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unhideWhenUsed/>
    <w:rsid w:val="007C29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05A32"/>
    <w:rPr>
      <w:rFonts w:ascii="Arial" w:hAnsi="Arial"/>
      <w:b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905A32"/>
    <w:rPr>
      <w:rFonts w:ascii="Arial" w:hAnsi="Arial"/>
      <w:b/>
      <w:sz w:val="24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05A32"/>
    <w:rPr>
      <w:rFonts w:ascii="Arial" w:hAnsi="Arial"/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905A32"/>
    <w:rPr>
      <w:rFonts w:ascii="Arial" w:hAnsi="Arial"/>
      <w:b/>
      <w:u w:val="single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905A32"/>
    <w:rPr>
      <w:rFonts w:ascii="Arial" w:hAnsi="Arial"/>
      <w:b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905A32"/>
    <w:rPr>
      <w:rFonts w:ascii="Arial" w:hAnsi="Arial"/>
      <w:b/>
      <w:u w:val="single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05A32"/>
    <w:rPr>
      <w:rFonts w:ascii="Arial" w:hAnsi="Arial"/>
      <w:b/>
      <w:i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905A32"/>
    <w:rPr>
      <w:rFonts w:ascii="Arial" w:hAnsi="Arial"/>
      <w:b/>
      <w:i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905A32"/>
    <w:rPr>
      <w:rFonts w:ascii="Arial" w:hAnsi="Arial"/>
      <w:b/>
      <w:i/>
      <w:lang w:val="en-GB" w:eastAsia="en-US"/>
    </w:rPr>
  </w:style>
  <w:style w:type="character" w:customStyle="1" w:styleId="HeaderChar">
    <w:name w:val="Header Char"/>
    <w:aliases w:val="APEK-4 Char"/>
    <w:basedOn w:val="DefaultParagraphFont"/>
    <w:link w:val="Header"/>
    <w:rsid w:val="00905A32"/>
    <w:rPr>
      <w:rFonts w:ascii="Arial" w:hAnsi="Arial"/>
      <w:sz w:val="18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5A32"/>
    <w:rPr>
      <w:rFonts w:ascii="Arial" w:hAnsi="Arial"/>
      <w:b/>
      <w:sz w:val="18"/>
      <w:lang w:val="en-GB" w:eastAsia="en-US"/>
    </w:rPr>
  </w:style>
  <w:style w:type="paragraph" w:customStyle="1" w:styleId="Firstfooter">
    <w:name w:val="Firstfooter"/>
    <w:basedOn w:val="Heading1"/>
    <w:rsid w:val="00905A32"/>
    <w:pPr>
      <w:keepLines w:val="0"/>
      <w:tabs>
        <w:tab w:val="clear" w:pos="794"/>
        <w:tab w:val="left" w:pos="567"/>
        <w:tab w:val="left" w:pos="1276"/>
        <w:tab w:val="left" w:pos="1843"/>
        <w:tab w:val="left" w:pos="5387"/>
        <w:tab w:val="left" w:pos="5954"/>
      </w:tabs>
      <w:spacing w:before="120"/>
      <w:ind w:left="0" w:firstLine="0"/>
    </w:pPr>
    <w:rPr>
      <w:rFonts w:ascii="Univers" w:hAnsi="Univers"/>
      <w:sz w:val="21"/>
    </w:rPr>
  </w:style>
  <w:style w:type="character" w:customStyle="1" w:styleId="Foot">
    <w:name w:val="Foot"/>
    <w:basedOn w:val="DefaultParagraphFont"/>
    <w:rsid w:val="00905A32"/>
    <w:rPr>
      <w:rFonts w:ascii="FrugalSans" w:hAnsi="FrugalSans"/>
    </w:rPr>
  </w:style>
  <w:style w:type="paragraph" w:customStyle="1" w:styleId="TOC0">
    <w:name w:val="TOC 0"/>
    <w:basedOn w:val="TOC1"/>
    <w:next w:val="TOC1"/>
    <w:rsid w:val="00905A32"/>
    <w:pPr>
      <w:keepNext w:val="0"/>
      <w:tabs>
        <w:tab w:val="clear" w:pos="9639"/>
        <w:tab w:val="left" w:pos="567"/>
        <w:tab w:val="right" w:leader="dot" w:pos="9072"/>
      </w:tabs>
      <w:spacing w:before="120" w:after="40"/>
      <w:ind w:hanging="284"/>
      <w:jc w:val="right"/>
    </w:pPr>
    <w:rPr>
      <w:rFonts w:ascii="Calibri" w:hAnsi="Calibri"/>
      <w:noProof/>
      <w:sz w:val="20"/>
      <w:szCs w:val="32"/>
      <w:lang w:val="fr-FR"/>
    </w:rPr>
  </w:style>
  <w:style w:type="paragraph" w:customStyle="1" w:styleId="enumlev10">
    <w:name w:val="enumlev1"/>
    <w:basedOn w:val="Normal"/>
    <w:link w:val="enumlev1Char"/>
    <w:uiPriority w:val="99"/>
    <w:rsid w:val="00905A32"/>
    <w:pPr>
      <w:tabs>
        <w:tab w:val="left" w:pos="992"/>
        <w:tab w:val="left" w:pos="1276"/>
        <w:tab w:val="left" w:pos="1418"/>
        <w:tab w:val="left" w:pos="1843"/>
        <w:tab w:val="left" w:pos="2268"/>
      </w:tabs>
      <w:spacing w:before="80"/>
      <w:ind w:left="992" w:hanging="425"/>
      <w:jc w:val="both"/>
    </w:pPr>
    <w:rPr>
      <w:rFonts w:asciiTheme="minorHAnsi" w:hAnsiTheme="minorHAnsi"/>
      <w:sz w:val="20"/>
    </w:rPr>
  </w:style>
  <w:style w:type="character" w:customStyle="1" w:styleId="enumlev1Char">
    <w:name w:val="enumlev1 Char"/>
    <w:basedOn w:val="DefaultParagraphFont"/>
    <w:link w:val="enumlev10"/>
    <w:uiPriority w:val="99"/>
    <w:rsid w:val="00905A32"/>
    <w:rPr>
      <w:rFonts w:asciiTheme="minorHAnsi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905A32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905A32"/>
    <w:rPr>
      <w:rFonts w:ascii="Calibri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905A32"/>
    <w:pPr>
      <w:keepLines w:val="0"/>
      <w:shd w:val="clear" w:color="auto" w:fill="99CCFF"/>
      <w:tabs>
        <w:tab w:val="clear" w:pos="794"/>
        <w:tab w:val="left" w:pos="567"/>
        <w:tab w:val="left" w:pos="1276"/>
        <w:tab w:val="left" w:pos="1843"/>
        <w:tab w:val="left" w:pos="5387"/>
        <w:tab w:val="left" w:pos="5954"/>
      </w:tabs>
      <w:spacing w:before="0" w:after="60"/>
      <w:ind w:left="0" w:firstLine="0"/>
      <w:jc w:val="center"/>
    </w:pPr>
    <w:rPr>
      <w:rFonts w:cs="Arial"/>
      <w:bCs/>
      <w:color w:val="FFFFFF"/>
      <w:sz w:val="28"/>
      <w:szCs w:val="28"/>
      <w:lang w:val="fr-FR"/>
    </w:rPr>
  </w:style>
  <w:style w:type="paragraph" w:customStyle="1" w:styleId="Amendmenttet">
    <w:name w:val="Amendment_tet"/>
    <w:basedOn w:val="Normal"/>
    <w:rsid w:val="00905A32"/>
    <w:pPr>
      <w:tabs>
        <w:tab w:val="left" w:pos="1276"/>
        <w:tab w:val="left" w:pos="1843"/>
        <w:tab w:val="left" w:pos="2098"/>
        <w:tab w:val="left" w:pos="5330"/>
        <w:tab w:val="left" w:pos="5897"/>
      </w:tabs>
      <w:spacing w:before="120"/>
      <w:ind w:left="1531"/>
    </w:pPr>
    <w:rPr>
      <w:rFonts w:ascii="Calibri" w:hAnsi="Calibri"/>
      <w:sz w:val="20"/>
    </w:rPr>
  </w:style>
  <w:style w:type="paragraph" w:customStyle="1" w:styleId="Footnotesepar">
    <w:name w:val="Footnote separ"/>
    <w:basedOn w:val="FootnoteText"/>
    <w:link w:val="FootnoteseparChar"/>
    <w:rsid w:val="00905A32"/>
    <w:pPr>
      <w:tabs>
        <w:tab w:val="left" w:pos="1276"/>
        <w:tab w:val="left" w:pos="1843"/>
      </w:tabs>
      <w:spacing w:before="136"/>
      <w:ind w:left="0" w:firstLine="0"/>
    </w:pPr>
    <w:rPr>
      <w:rFonts w:ascii="Calibri" w:hAnsi="Calibri"/>
      <w:position w:val="6"/>
      <w:sz w:val="16"/>
      <w:szCs w:val="16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905A32"/>
    <w:rPr>
      <w:rFonts w:ascii="Arial" w:hAnsi="Arial"/>
      <w:sz w:val="18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905A32"/>
    <w:rPr>
      <w:rFonts w:ascii="Calibri" w:hAnsi="Calibri"/>
      <w:position w:val="6"/>
      <w:sz w:val="16"/>
      <w:szCs w:val="16"/>
      <w:lang w:val="en-GB" w:eastAsia="en-US"/>
    </w:rPr>
  </w:style>
  <w:style w:type="character" w:customStyle="1" w:styleId="TabletextChar">
    <w:name w:val="Table_text Char"/>
    <w:basedOn w:val="DefaultParagraphFont"/>
    <w:link w:val="Tabletext"/>
    <w:rsid w:val="00905A32"/>
    <w:rPr>
      <w:rFonts w:ascii="Arial" w:hAnsi="Arial"/>
      <w:sz w:val="18"/>
      <w:lang w:val="en-GB" w:eastAsia="en-US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905A32"/>
    <w:pPr>
      <w:shd w:val="clear" w:color="auto" w:fill="D9D9D9"/>
    </w:pPr>
  </w:style>
  <w:style w:type="paragraph" w:customStyle="1" w:styleId="Tablenote">
    <w:name w:val="Table note"/>
    <w:basedOn w:val="Tabletext"/>
    <w:semiHidden/>
    <w:rsid w:val="00905A32"/>
    <w:pPr>
      <w:keepNext w:val="0"/>
      <w:tabs>
        <w:tab w:val="left" w:pos="1276"/>
        <w:tab w:val="left" w:pos="1843"/>
      </w:tabs>
      <w:spacing w:before="0" w:after="0" w:line="240" w:lineRule="auto"/>
    </w:pPr>
    <w:rPr>
      <w:rFonts w:ascii="Calibri" w:hAnsi="Calibri"/>
      <w:sz w:val="16"/>
      <w:szCs w:val="16"/>
      <w:lang w:val="en-US"/>
    </w:rPr>
  </w:style>
  <w:style w:type="paragraph" w:customStyle="1" w:styleId="Styleenumlev1">
    <w:name w:val="Style enumlev1"/>
    <w:basedOn w:val="enumlev10"/>
    <w:rsid w:val="00905A32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Tablehead0">
    <w:name w:val="Table head"/>
    <w:basedOn w:val="Tablehead"/>
    <w:rsid w:val="00905A32"/>
    <w:pPr>
      <w:tabs>
        <w:tab w:val="left" w:pos="1276"/>
        <w:tab w:val="left" w:pos="1843"/>
      </w:tabs>
      <w:spacing w:before="60" w:after="60" w:line="240" w:lineRule="auto"/>
    </w:pPr>
    <w:rPr>
      <w:rFonts w:ascii="Calibri" w:hAnsi="Calibri" w:cs="Times New Roman"/>
      <w:lang w:val="fr-FR"/>
    </w:rPr>
  </w:style>
  <w:style w:type="paragraph" w:customStyle="1" w:styleId="Tabletext0">
    <w:name w:val="Table text"/>
    <w:basedOn w:val="Tabletext"/>
    <w:rsid w:val="00905A32"/>
    <w:pPr>
      <w:keepNext w:val="0"/>
      <w:tabs>
        <w:tab w:val="left" w:pos="1276"/>
        <w:tab w:val="left" w:pos="1843"/>
      </w:tabs>
      <w:spacing w:before="40" w:after="40" w:line="240" w:lineRule="auto"/>
    </w:pPr>
    <w:rPr>
      <w:rFonts w:ascii="Calibri" w:hAnsi="Calibri"/>
      <w:bCs/>
      <w:szCs w:val="22"/>
      <w:lang w:val="fr-FR"/>
    </w:rPr>
  </w:style>
  <w:style w:type="paragraph" w:customStyle="1" w:styleId="Bureaufaxtet">
    <w:name w:val="Bureaufax_tet"/>
    <w:basedOn w:val="Normal"/>
    <w:rsid w:val="00905A32"/>
    <w:pPr>
      <w:tabs>
        <w:tab w:val="left" w:pos="2127"/>
        <w:tab w:val="left" w:pos="5387"/>
        <w:tab w:val="left" w:pos="5954"/>
      </w:tabs>
      <w:spacing w:before="80" w:after="240"/>
      <w:ind w:left="1559"/>
      <w:jc w:val="both"/>
    </w:pPr>
    <w:rPr>
      <w:rFonts w:ascii="FrugalSans" w:hAnsi="FrugalSans"/>
      <w:b/>
      <w:sz w:val="20"/>
      <w:lang w:val="en-US"/>
    </w:rPr>
  </w:style>
  <w:style w:type="paragraph" w:customStyle="1" w:styleId="ISPCtext1">
    <w:name w:val="ISPC_text1"/>
    <w:basedOn w:val="Normal"/>
    <w:link w:val="ISPCtext1Char"/>
    <w:rsid w:val="00905A32"/>
    <w:pPr>
      <w:tabs>
        <w:tab w:val="left" w:pos="1985"/>
        <w:tab w:val="left" w:pos="5387"/>
        <w:tab w:val="left" w:pos="5954"/>
      </w:tabs>
      <w:spacing w:before="80"/>
      <w:ind w:left="567"/>
    </w:pPr>
    <w:rPr>
      <w:rFonts w:ascii="FrugalSans" w:hAnsi="FrugalSans"/>
      <w:sz w:val="20"/>
    </w:rPr>
  </w:style>
  <w:style w:type="character" w:customStyle="1" w:styleId="ISPCtext1Char">
    <w:name w:val="ISPC_text1 Char"/>
    <w:basedOn w:val="DefaultParagraphFont"/>
    <w:link w:val="ISPCtext1"/>
    <w:rsid w:val="00905A32"/>
    <w:rPr>
      <w:rFonts w:ascii="FrugalSans" w:hAnsi="FrugalSans"/>
      <w:lang w:val="en-GB" w:eastAsia="en-US"/>
    </w:rPr>
  </w:style>
  <w:style w:type="paragraph" w:customStyle="1" w:styleId="ISPCtet2">
    <w:name w:val="ISPC_tet2"/>
    <w:basedOn w:val="Normal"/>
    <w:rsid w:val="00905A32"/>
    <w:pPr>
      <w:keepNext/>
      <w:keepLines/>
      <w:tabs>
        <w:tab w:val="left" w:pos="3686"/>
        <w:tab w:val="left" w:pos="4395"/>
      </w:tabs>
      <w:spacing w:before="720"/>
      <w:ind w:left="567"/>
    </w:pPr>
    <w:rPr>
      <w:rFonts w:ascii="FrugalSans" w:hAnsi="FrugalSans"/>
      <w:b/>
      <w:sz w:val="20"/>
      <w:lang w:val="en-US"/>
    </w:rPr>
  </w:style>
  <w:style w:type="paragraph" w:customStyle="1" w:styleId="M400text">
    <w:name w:val="M400_text"/>
    <w:basedOn w:val="Normal"/>
    <w:rsid w:val="00905A32"/>
    <w:pPr>
      <w:tabs>
        <w:tab w:val="left" w:pos="3969"/>
        <w:tab w:val="left" w:pos="5528"/>
        <w:tab w:val="left" w:pos="6095"/>
      </w:tabs>
      <w:spacing w:before="80"/>
    </w:pPr>
    <w:rPr>
      <w:rFonts w:ascii="FrugalSans" w:hAnsi="FrugalSans"/>
      <w:sz w:val="20"/>
    </w:rPr>
  </w:style>
  <w:style w:type="paragraph" w:customStyle="1" w:styleId="Logo">
    <w:name w:val="Logo"/>
    <w:basedOn w:val="Normal"/>
    <w:rsid w:val="00905A32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0"/>
      <w:jc w:val="center"/>
    </w:pPr>
    <w:rPr>
      <w:rFonts w:ascii="FrugalSans" w:hAnsi="FrugalSans"/>
      <w:b/>
      <w:bCs/>
      <w:sz w:val="20"/>
    </w:rPr>
  </w:style>
  <w:style w:type="paragraph" w:customStyle="1" w:styleId="Normalleft">
    <w:name w:val="Normal_left"/>
    <w:basedOn w:val="Normal"/>
    <w:rsid w:val="00905A32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spacing w:before="120"/>
      <w:jc w:val="both"/>
    </w:pPr>
    <w:rPr>
      <w:rFonts w:ascii="FrugalSans" w:hAnsi="FrugalSans"/>
      <w:b/>
      <w:sz w:val="20"/>
    </w:rPr>
  </w:style>
  <w:style w:type="paragraph" w:customStyle="1" w:styleId="StyleTabletextLeft">
    <w:name w:val="Style Table text + Left"/>
    <w:basedOn w:val="Tabletext0"/>
    <w:rsid w:val="00905A32"/>
    <w:pPr>
      <w:tabs>
        <w:tab w:val="clear" w:pos="1276"/>
        <w:tab w:val="clear" w:pos="1843"/>
        <w:tab w:val="right" w:pos="454"/>
      </w:tabs>
    </w:pPr>
  </w:style>
  <w:style w:type="paragraph" w:customStyle="1" w:styleId="blanc0">
    <w:name w:val="blanc"/>
    <w:basedOn w:val="Normal"/>
    <w:link w:val="blancChar"/>
    <w:uiPriority w:val="99"/>
    <w:rsid w:val="00905A32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before="0"/>
      <w:jc w:val="both"/>
    </w:pPr>
    <w:rPr>
      <w:rFonts w:ascii="Calibri" w:hAnsi="Calibri"/>
      <w:sz w:val="12"/>
    </w:rPr>
  </w:style>
  <w:style w:type="character" w:customStyle="1" w:styleId="blancChar">
    <w:name w:val="blanc Char"/>
    <w:basedOn w:val="DefaultParagraphFont"/>
    <w:link w:val="blanc0"/>
    <w:uiPriority w:val="99"/>
    <w:rsid w:val="00905A32"/>
    <w:rPr>
      <w:rFonts w:ascii="Calibri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905A32"/>
    <w:pPr>
      <w:spacing w:before="360"/>
    </w:pPr>
    <w:rPr>
      <w:rFonts w:asciiTheme="minorHAnsi" w:hAnsiTheme="minorHAnsi"/>
      <w:color w:val="auto"/>
      <w:sz w:val="22"/>
    </w:rPr>
  </w:style>
  <w:style w:type="paragraph" w:customStyle="1" w:styleId="Heading70">
    <w:name w:val="Heading_7"/>
    <w:basedOn w:val="Normalaftertitle"/>
    <w:rsid w:val="00905A32"/>
    <w:pPr>
      <w:jc w:val="center"/>
    </w:pPr>
  </w:style>
  <w:style w:type="paragraph" w:customStyle="1" w:styleId="NormalItalic">
    <w:name w:val="Normal + Italic"/>
    <w:basedOn w:val="Normal"/>
    <w:semiHidden/>
    <w:rsid w:val="00905A32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before="120"/>
      <w:jc w:val="both"/>
    </w:pPr>
    <w:rPr>
      <w:rFonts w:ascii="Calibri" w:hAnsi="Calibri"/>
      <w:i/>
      <w:iCs/>
      <w:sz w:val="20"/>
      <w:lang w:val="en-US"/>
    </w:rPr>
  </w:style>
  <w:style w:type="paragraph" w:customStyle="1" w:styleId="Styleenumlev1CalibriBefore0pt">
    <w:name w:val="Style enumlev1 + Calibri Before:  0 pt"/>
    <w:basedOn w:val="enumlev10"/>
    <w:rsid w:val="00905A32"/>
    <w:pPr>
      <w:spacing w:before="0"/>
    </w:pPr>
    <w:rPr>
      <w:rFonts w:ascii="Calibri" w:hAnsi="Calibri"/>
    </w:rPr>
  </w:style>
  <w:style w:type="paragraph" w:customStyle="1" w:styleId="ITULLogoE">
    <w:name w:val="ITULLogo_E"/>
    <w:rsid w:val="00905A32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905A32"/>
    <w:pPr>
      <w:spacing w:before="0"/>
      <w:ind w:right="-426"/>
    </w:pPr>
    <w:rPr>
      <w:sz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905A32"/>
    <w:rPr>
      <w:rFonts w:ascii="Arial" w:hAnsi="Arial"/>
      <w:lang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905A32"/>
    <w:pPr>
      <w:keepNext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 w:line="240" w:lineRule="auto"/>
    </w:pPr>
    <w:rPr>
      <w:rFonts w:ascii="FrugalSans" w:eastAsia="SimSun" w:hAnsi="FrugalSans"/>
      <w:b/>
      <w:sz w:val="12"/>
      <w:szCs w:val="22"/>
      <w:lang w:val="fr-FR"/>
    </w:rPr>
  </w:style>
  <w:style w:type="character" w:customStyle="1" w:styleId="TablefinChar">
    <w:name w:val="Table_fin Char"/>
    <w:basedOn w:val="DefaultParagraphFont"/>
    <w:link w:val="Tablefin"/>
    <w:uiPriority w:val="99"/>
    <w:rsid w:val="00905A32"/>
    <w:rPr>
      <w:rFonts w:ascii="FrugalSans" w:eastAsia="SimSun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uiPriority w:val="99"/>
    <w:rsid w:val="00905A32"/>
    <w:pPr>
      <w:tabs>
        <w:tab w:val="left" w:pos="1134"/>
        <w:tab w:val="left" w:pos="1814"/>
      </w:tabs>
      <w:spacing w:before="120"/>
      <w:ind w:left="1134"/>
    </w:pPr>
    <w:rPr>
      <w:rFonts w:ascii="FrugalSans" w:eastAsia="SimSun" w:hAnsi="FrugalSans"/>
      <w:sz w:val="20"/>
    </w:rPr>
  </w:style>
  <w:style w:type="character" w:customStyle="1" w:styleId="AdresseChar">
    <w:name w:val="Adresse Char"/>
    <w:basedOn w:val="DefaultParagraphFont"/>
    <w:link w:val="Adresse"/>
    <w:uiPriority w:val="99"/>
    <w:rsid w:val="00905A32"/>
    <w:rPr>
      <w:rFonts w:ascii="FrugalSans" w:eastAsia="SimSun" w:hAnsi="FrugalSans"/>
      <w:lang w:val="en-GB" w:eastAsia="en-US"/>
    </w:rPr>
  </w:style>
  <w:style w:type="character" w:customStyle="1" w:styleId="TitleChar">
    <w:name w:val="Title Char"/>
    <w:basedOn w:val="DefaultParagraphFont"/>
    <w:link w:val="Title"/>
    <w:rsid w:val="00905A32"/>
    <w:rPr>
      <w:rFonts w:ascii="Arial" w:hAnsi="Arial"/>
      <w:b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905A32"/>
    <w:pPr>
      <w:tabs>
        <w:tab w:val="left" w:pos="720"/>
      </w:tabs>
      <w:spacing w:before="30"/>
      <w:ind w:left="720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905A32"/>
    <w:rPr>
      <w:rFonts w:ascii="Arial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905A32"/>
    <w:pPr>
      <w:spacing w:before="0" w:after="120" w:line="480" w:lineRule="auto"/>
      <w:ind w:left="283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905A32"/>
    <w:rPr>
      <w:rFonts w:ascii="Arial" w:hAnsi="Arial"/>
      <w:sz w:val="22"/>
      <w:lang w:val="en-GB" w:eastAsia="en-US"/>
    </w:rPr>
  </w:style>
  <w:style w:type="paragraph" w:customStyle="1" w:styleId="Data">
    <w:name w:val="Data"/>
    <w:basedOn w:val="Normal"/>
    <w:rsid w:val="00905A32"/>
    <w:pPr>
      <w:spacing w:before="0"/>
    </w:pPr>
    <w:rPr>
      <w:rFonts w:ascii="Univers" w:hAnsi="Univers"/>
    </w:rPr>
  </w:style>
  <w:style w:type="paragraph" w:customStyle="1" w:styleId="NoteLevel1">
    <w:name w:val="Note Level 1"/>
    <w:basedOn w:val="Normal"/>
    <w:rsid w:val="00905A32"/>
    <w:pPr>
      <w:keepNext/>
      <w:tabs>
        <w:tab w:val="left" w:pos="0"/>
      </w:tabs>
      <w:spacing w:before="0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905A32"/>
    <w:pPr>
      <w:spacing w:before="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05A32"/>
    <w:rPr>
      <w:rFonts w:ascii="Arial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905A32"/>
    <w:pPr>
      <w:tabs>
        <w:tab w:val="left" w:pos="1134"/>
        <w:tab w:val="left" w:pos="1350"/>
      </w:tabs>
      <w:spacing w:before="120" w:after="120"/>
    </w:pPr>
    <w:rPr>
      <w:rFonts w:ascii="Helvetica" w:hAnsi="Helvetica"/>
      <w:sz w:val="20"/>
      <w:lang w:val="en-US"/>
    </w:rPr>
  </w:style>
  <w:style w:type="paragraph" w:customStyle="1" w:styleId="SpecialFooter">
    <w:name w:val="Special Footer"/>
    <w:basedOn w:val="Footer"/>
    <w:rsid w:val="00905A32"/>
    <w:pPr>
      <w:tabs>
        <w:tab w:val="clear" w:pos="907"/>
        <w:tab w:val="clear" w:pos="4849"/>
        <w:tab w:val="clear" w:pos="8789"/>
        <w:tab w:val="clear" w:pos="973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spacing w:before="0"/>
      <w:jc w:val="both"/>
    </w:pPr>
    <w:rPr>
      <w:rFonts w:ascii="Times New Roman" w:hAnsi="Times New Roman"/>
      <w:b w:val="0"/>
      <w:lang w:val="fr-FR"/>
    </w:rPr>
  </w:style>
  <w:style w:type="paragraph" w:styleId="NormalWeb">
    <w:name w:val="Normal (Web)"/>
    <w:basedOn w:val="Normal"/>
    <w:uiPriority w:val="99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905A32"/>
    <w:pPr>
      <w:spacing w:before="0" w:after="120"/>
      <w:ind w:left="283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05A32"/>
    <w:rPr>
      <w:rFonts w:ascii="Arial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905A32"/>
    <w:pPr>
      <w:tabs>
        <w:tab w:val="left" w:pos="1134"/>
      </w:tabs>
      <w:spacing w:before="136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905A32"/>
  </w:style>
  <w:style w:type="paragraph" w:customStyle="1" w:styleId="tablefin0">
    <w:name w:val="tablefin"/>
    <w:basedOn w:val="Normal"/>
    <w:rsid w:val="00905A32"/>
    <w:pPr>
      <w:adjustRightInd/>
      <w:spacing w:before="0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905A32"/>
    <w:pPr>
      <w:adjustRightInd/>
      <w:spacing w:before="40" w:after="40"/>
      <w:textAlignment w:val="auto"/>
    </w:pPr>
    <w:rPr>
      <w:rFonts w:ascii="FrugalSans" w:hAnsi="FrugalSans"/>
      <w:b/>
      <w:bCs/>
      <w:szCs w:val="18"/>
      <w:lang w:val="en-029"/>
    </w:rPr>
  </w:style>
  <w:style w:type="paragraph" w:customStyle="1" w:styleId="Message">
    <w:name w:val="Message"/>
    <w:rsid w:val="00905A32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hAnsi="Arial"/>
      <w:sz w:val="22"/>
      <w:lang w:eastAsia="en-US"/>
    </w:rPr>
  </w:style>
  <w:style w:type="paragraph" w:customStyle="1" w:styleId="Message1">
    <w:name w:val="Message1"/>
    <w:rsid w:val="00905A3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customStyle="1" w:styleId="ITULogoE">
    <w:name w:val="ITULogo_E"/>
    <w:rsid w:val="00905A3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ITULogoF">
    <w:name w:val="ITULogo_F"/>
    <w:rsid w:val="00905A3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ITULogoS">
    <w:name w:val="ITULogo_S"/>
    <w:rsid w:val="00905A3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ITULLogoF">
    <w:name w:val="ITULLogo_F"/>
    <w:rsid w:val="00905A32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eastAsia="en-US"/>
    </w:rPr>
  </w:style>
  <w:style w:type="paragraph" w:customStyle="1" w:styleId="ITULLogoS">
    <w:name w:val="ITULLogo_S"/>
    <w:rsid w:val="00905A32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eastAsia="en-US"/>
    </w:rPr>
  </w:style>
  <w:style w:type="paragraph" w:customStyle="1" w:styleId="Adresse1">
    <w:name w:val="Adresse1"/>
    <w:rsid w:val="00905A3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Adresse2">
    <w:name w:val="Adresse2"/>
    <w:rsid w:val="00905A3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905A32"/>
    <w:pPr>
      <w:tabs>
        <w:tab w:val="left" w:pos="2127"/>
        <w:tab w:val="left" w:pos="2410"/>
        <w:tab w:val="left" w:pos="2921"/>
        <w:tab w:val="left" w:pos="3261"/>
      </w:tabs>
      <w:spacing w:before="240"/>
      <w:outlineLvl w:val="9"/>
    </w:pPr>
    <w:rPr>
      <w:rFonts w:ascii="Times New Roman" w:hAnsi="Times New Roman"/>
      <w:sz w:val="24"/>
      <w:lang w:val="fr-FR"/>
    </w:rPr>
  </w:style>
  <w:style w:type="paragraph" w:customStyle="1" w:styleId="normalF">
    <w:name w:val="normalF"/>
    <w:basedOn w:val="Normal"/>
    <w:rsid w:val="00905A32"/>
    <w:pPr>
      <w:spacing w:before="0" w:line="480" w:lineRule="auto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905A32"/>
    <w:pPr>
      <w:tabs>
        <w:tab w:val="clear" w:pos="907"/>
        <w:tab w:val="clear" w:pos="4849"/>
        <w:tab w:val="clear" w:pos="8789"/>
        <w:tab w:val="clear" w:pos="9730"/>
        <w:tab w:val="center" w:pos="4819"/>
        <w:tab w:val="right" w:pos="9071"/>
      </w:tabs>
      <w:spacing w:before="0" w:line="200" w:lineRule="exact"/>
    </w:pPr>
    <w:rPr>
      <w:rFonts w:ascii="News Gothic" w:hAnsi="News Gothic"/>
      <w:sz w:val="16"/>
      <w:lang w:val="fr-CA"/>
    </w:rPr>
  </w:style>
  <w:style w:type="paragraph" w:customStyle="1" w:styleId="footeraddresstele">
    <w:name w:val="footer address+tele"/>
    <w:basedOn w:val="Footer"/>
    <w:rsid w:val="00905A32"/>
    <w:pPr>
      <w:tabs>
        <w:tab w:val="clear" w:pos="907"/>
        <w:tab w:val="clear" w:pos="4849"/>
        <w:tab w:val="clear" w:pos="8789"/>
        <w:tab w:val="clear" w:pos="9730"/>
        <w:tab w:val="center" w:pos="4819"/>
        <w:tab w:val="right" w:pos="9071"/>
      </w:tabs>
      <w:spacing w:before="0" w:line="200" w:lineRule="exact"/>
    </w:pPr>
    <w:rPr>
      <w:rFonts w:ascii="News Gothic" w:hAnsi="News Gothic"/>
      <w:b w:val="0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905A32"/>
    <w:rPr>
      <w:i/>
      <w:iCs/>
    </w:rPr>
  </w:style>
  <w:style w:type="paragraph" w:styleId="BodyText">
    <w:name w:val="Body Text"/>
    <w:basedOn w:val="Normal"/>
    <w:link w:val="BodyTextChar"/>
    <w:rsid w:val="00905A32"/>
    <w:pPr>
      <w:spacing w:before="0" w:after="120"/>
    </w:pPr>
    <w:rPr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905A32"/>
    <w:rPr>
      <w:rFonts w:ascii="Arial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905A32"/>
    <w:pPr>
      <w:overflowPunct/>
      <w:autoSpaceDE/>
      <w:autoSpaceDN/>
      <w:adjustRightInd/>
      <w:spacing w:before="0"/>
      <w:textAlignment w:val="auto"/>
    </w:pPr>
    <w:rPr>
      <w:rFonts w:ascii="Courier New" w:hAnsi="Courier New" w:cs="Courier New"/>
      <w:sz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905A32"/>
    <w:rPr>
      <w:rFonts w:ascii="Courier New" w:hAnsi="Courier New" w:cs="Courier New"/>
      <w:lang w:val="fr-FR" w:eastAsia="fr-FR"/>
    </w:rPr>
  </w:style>
  <w:style w:type="paragraph" w:styleId="DocumentMap">
    <w:name w:val="Document Map"/>
    <w:basedOn w:val="Normal"/>
    <w:link w:val="DocumentMapChar"/>
    <w:uiPriority w:val="99"/>
    <w:rsid w:val="00905A32"/>
    <w:pPr>
      <w:shd w:val="clear" w:color="auto" w:fill="000080"/>
      <w:spacing w:before="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05A32"/>
    <w:rPr>
      <w:rFonts w:ascii="Tahoma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905A32"/>
    <w:pPr>
      <w:spacing w:before="30"/>
    </w:pPr>
    <w:rPr>
      <w:sz w:val="20"/>
      <w:lang w:val="en-US"/>
    </w:rPr>
  </w:style>
  <w:style w:type="paragraph" w:styleId="HTMLPreformatted">
    <w:name w:val="HTML Preformatted"/>
    <w:basedOn w:val="Normal"/>
    <w:link w:val="HTMLPreformattedChar"/>
    <w:rsid w:val="0090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Arial Unicode MS" w:eastAsia="Arial Unicode MS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905A32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905A32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</w:rPr>
  </w:style>
  <w:style w:type="paragraph" w:customStyle="1" w:styleId="heading10">
    <w:name w:val="heading 10"/>
    <w:basedOn w:val="Heading3"/>
    <w:rsid w:val="00905A32"/>
    <w:pPr>
      <w:keepNext w:val="0"/>
      <w:keepLines w:val="0"/>
      <w:tabs>
        <w:tab w:val="clear" w:pos="794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97"/>
      <w:ind w:left="0" w:firstLine="0"/>
      <w:jc w:val="center"/>
      <w:outlineLvl w:val="9"/>
    </w:pPr>
    <w:rPr>
      <w:rFonts w:ascii="FrugalSans" w:hAnsi="FrugalSans"/>
      <w:b w:val="0"/>
      <w:sz w:val="20"/>
    </w:rPr>
  </w:style>
  <w:style w:type="paragraph" w:styleId="NormalIndent">
    <w:name w:val="Normal Indent"/>
    <w:basedOn w:val="Normal"/>
    <w:link w:val="NormalIndentChar"/>
    <w:rsid w:val="00905A32"/>
    <w:pPr>
      <w:spacing w:before="0"/>
      <w:ind w:left="567"/>
    </w:pPr>
    <w:rPr>
      <w:sz w:val="22"/>
      <w:lang w:val="en-US"/>
    </w:rPr>
  </w:style>
  <w:style w:type="paragraph" w:customStyle="1" w:styleId="xl24">
    <w:name w:val="xl24"/>
    <w:basedOn w:val="Normal"/>
    <w:rsid w:val="00905A32"/>
    <w:pPr>
      <w:spacing w:before="100" w:after="100"/>
      <w:jc w:val="center"/>
    </w:pPr>
    <w:rPr>
      <w:sz w:val="24"/>
      <w:lang w:val="en-US"/>
    </w:rPr>
  </w:style>
  <w:style w:type="paragraph" w:customStyle="1" w:styleId="footnoteseparator">
    <w:name w:val="footnote separator"/>
    <w:basedOn w:val="Normal"/>
    <w:rsid w:val="00905A32"/>
    <w:pPr>
      <w:tabs>
        <w:tab w:val="left" w:pos="284"/>
      </w:tabs>
      <w:spacing w:before="113" w:after="2"/>
    </w:pPr>
    <w:rPr>
      <w:rFonts w:ascii="CG Times" w:hAnsi="CG Times"/>
      <w:b/>
      <w:lang w:val="en-US"/>
    </w:rPr>
  </w:style>
  <w:style w:type="paragraph" w:customStyle="1" w:styleId="S">
    <w:name w:val="S"/>
    <w:basedOn w:val="Data"/>
    <w:rsid w:val="00905A32"/>
    <w:rPr>
      <w:rFonts w:ascii="Helvetica" w:hAnsi="Helvetica"/>
      <w:lang w:val="en-US"/>
    </w:rPr>
  </w:style>
  <w:style w:type="paragraph" w:customStyle="1" w:styleId="SP">
    <w:name w:val="SP"/>
    <w:basedOn w:val="Data"/>
    <w:rsid w:val="00905A32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905A32"/>
    <w:pPr>
      <w:spacing w:before="120" w:after="120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customStyle="1" w:styleId="WW8Num4z0">
    <w:name w:val="WW8Num4z0"/>
    <w:rsid w:val="00905A32"/>
    <w:rPr>
      <w:rFonts w:ascii="Symbol" w:hAnsi="Symbol"/>
    </w:rPr>
  </w:style>
  <w:style w:type="character" w:customStyle="1" w:styleId="WW8Num6z0">
    <w:name w:val="WW8Num6z0"/>
    <w:rsid w:val="00905A32"/>
    <w:rPr>
      <w:u w:val="none"/>
    </w:rPr>
  </w:style>
  <w:style w:type="character" w:customStyle="1" w:styleId="WW8Num14z0">
    <w:name w:val="WW8Num14z0"/>
    <w:rsid w:val="00905A32"/>
    <w:rPr>
      <w:b/>
      <w:sz w:val="24"/>
    </w:rPr>
  </w:style>
  <w:style w:type="character" w:customStyle="1" w:styleId="WW8Num18z0">
    <w:name w:val="WW8Num18z0"/>
    <w:rsid w:val="00905A32"/>
    <w:rPr>
      <w:b/>
      <w:i w:val="0"/>
    </w:rPr>
  </w:style>
  <w:style w:type="character" w:customStyle="1" w:styleId="WW8Num19z0">
    <w:name w:val="WW8Num19z0"/>
    <w:rsid w:val="00905A32"/>
    <w:rPr>
      <w:rFonts w:ascii="Wingdings" w:hAnsi="Wingdings"/>
    </w:rPr>
  </w:style>
  <w:style w:type="character" w:customStyle="1" w:styleId="WW8Num19z1">
    <w:name w:val="WW8Num19z1"/>
    <w:rsid w:val="00905A32"/>
    <w:rPr>
      <w:rFonts w:ascii="Courier New" w:hAnsi="Courier New"/>
    </w:rPr>
  </w:style>
  <w:style w:type="character" w:customStyle="1" w:styleId="WW8Num19z3">
    <w:name w:val="WW8Num19z3"/>
    <w:rsid w:val="00905A32"/>
    <w:rPr>
      <w:rFonts w:ascii="Symbol" w:hAnsi="Symbol"/>
    </w:rPr>
  </w:style>
  <w:style w:type="character" w:customStyle="1" w:styleId="WW8Num20z0">
    <w:name w:val="WW8Num20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905A32"/>
    <w:rPr>
      <w:rFonts w:ascii="Symbol" w:hAnsi="Symbol"/>
    </w:rPr>
  </w:style>
  <w:style w:type="character" w:customStyle="1" w:styleId="WW8Num27z0">
    <w:name w:val="WW8Num27z0"/>
    <w:rsid w:val="00905A32"/>
    <w:rPr>
      <w:b/>
    </w:rPr>
  </w:style>
  <w:style w:type="character" w:customStyle="1" w:styleId="WW8Num30z3">
    <w:name w:val="WW8Num30z3"/>
    <w:rsid w:val="00905A32"/>
    <w:rPr>
      <w:b w:val="0"/>
      <w:i w:val="0"/>
    </w:rPr>
  </w:style>
  <w:style w:type="character" w:customStyle="1" w:styleId="WW8Num33z0">
    <w:name w:val="WW8Num33z0"/>
    <w:rsid w:val="00905A32"/>
    <w:rPr>
      <w:rFonts w:ascii="Symbol" w:hAnsi="Symbol"/>
    </w:rPr>
  </w:style>
  <w:style w:type="character" w:customStyle="1" w:styleId="WW8Num34z0">
    <w:name w:val="WW8Num34z0"/>
    <w:rsid w:val="00905A32"/>
    <w:rPr>
      <w:b/>
    </w:rPr>
  </w:style>
  <w:style w:type="character" w:customStyle="1" w:styleId="WW8Num35z0">
    <w:name w:val="WW8Num35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905A32"/>
    <w:rPr>
      <w:b/>
    </w:rPr>
  </w:style>
  <w:style w:type="character" w:customStyle="1" w:styleId="WW8Num38z1">
    <w:name w:val="WW8Num38z1"/>
    <w:rsid w:val="00905A32"/>
    <w:rPr>
      <w:b/>
    </w:rPr>
  </w:style>
  <w:style w:type="character" w:customStyle="1" w:styleId="WW8Num43z0">
    <w:name w:val="WW8Num43z0"/>
    <w:rsid w:val="00905A32"/>
    <w:rPr>
      <w:rFonts w:ascii="Wingdings" w:hAnsi="Wingdings"/>
    </w:rPr>
  </w:style>
  <w:style w:type="character" w:customStyle="1" w:styleId="WW8Num43z1">
    <w:name w:val="WW8Num43z1"/>
    <w:rsid w:val="00905A32"/>
    <w:rPr>
      <w:rFonts w:ascii="Courier New" w:hAnsi="Courier New"/>
    </w:rPr>
  </w:style>
  <w:style w:type="character" w:customStyle="1" w:styleId="WW8Num43z3">
    <w:name w:val="WW8Num43z3"/>
    <w:rsid w:val="00905A32"/>
    <w:rPr>
      <w:rFonts w:ascii="Symbol" w:hAnsi="Symbol"/>
    </w:rPr>
  </w:style>
  <w:style w:type="character" w:customStyle="1" w:styleId="WW8Num46z0">
    <w:name w:val="WW8Num46z0"/>
    <w:rsid w:val="00905A32"/>
    <w:rPr>
      <w:b/>
    </w:rPr>
  </w:style>
  <w:style w:type="character" w:customStyle="1" w:styleId="WW8Num48z0">
    <w:name w:val="WW8Num48z0"/>
    <w:rsid w:val="00905A32"/>
    <w:rPr>
      <w:rFonts w:ascii="Symbol" w:hAnsi="Symbol"/>
    </w:rPr>
  </w:style>
  <w:style w:type="character" w:customStyle="1" w:styleId="WW8Num50z0">
    <w:name w:val="WW8Num50z0"/>
    <w:rsid w:val="00905A32"/>
    <w:rPr>
      <w:rFonts w:ascii="Symbol" w:hAnsi="Symbol"/>
    </w:rPr>
  </w:style>
  <w:style w:type="character" w:customStyle="1" w:styleId="WW8Num51z0">
    <w:name w:val="WW8Num51z0"/>
    <w:rsid w:val="00905A32"/>
    <w:rPr>
      <w:b/>
      <w:i w:val="0"/>
    </w:rPr>
  </w:style>
  <w:style w:type="character" w:customStyle="1" w:styleId="WW8Num54z0">
    <w:name w:val="WW8Num54z0"/>
    <w:rsid w:val="00905A32"/>
    <w:rPr>
      <w:b/>
    </w:rPr>
  </w:style>
  <w:style w:type="character" w:customStyle="1" w:styleId="WW8Num57z0">
    <w:name w:val="WW8Num57z0"/>
    <w:rsid w:val="00905A32"/>
    <w:rPr>
      <w:rFonts w:ascii="Symbol" w:hAnsi="Symbol"/>
    </w:rPr>
  </w:style>
  <w:style w:type="character" w:customStyle="1" w:styleId="WW8Num58z0">
    <w:name w:val="WW8Num58z0"/>
    <w:rsid w:val="00905A32"/>
    <w:rPr>
      <w:b/>
    </w:rPr>
  </w:style>
  <w:style w:type="character" w:customStyle="1" w:styleId="WW8Num62z1">
    <w:name w:val="WW8Num62z1"/>
    <w:rsid w:val="00905A32"/>
    <w:rPr>
      <w:b/>
    </w:rPr>
  </w:style>
  <w:style w:type="character" w:customStyle="1" w:styleId="WW8Num63z0">
    <w:name w:val="WW8Num63z0"/>
    <w:rsid w:val="00905A32"/>
    <w:rPr>
      <w:rFonts w:ascii="Symbol" w:hAnsi="Symbol"/>
    </w:rPr>
  </w:style>
  <w:style w:type="character" w:customStyle="1" w:styleId="WW8Num64z0">
    <w:name w:val="WW8Num64z0"/>
    <w:rsid w:val="00905A32"/>
    <w:rPr>
      <w:b/>
    </w:rPr>
  </w:style>
  <w:style w:type="character" w:customStyle="1" w:styleId="WW8Num66z0">
    <w:name w:val="WW8Num66z0"/>
    <w:rsid w:val="00905A32"/>
    <w:rPr>
      <w:rFonts w:ascii="Symbol" w:hAnsi="Symbol"/>
    </w:rPr>
  </w:style>
  <w:style w:type="character" w:customStyle="1" w:styleId="WW8Num72z0">
    <w:name w:val="WW8Num72z0"/>
    <w:rsid w:val="00905A32"/>
    <w:rPr>
      <w:rFonts w:ascii="Symbol" w:hAnsi="Symbol"/>
    </w:rPr>
  </w:style>
  <w:style w:type="character" w:customStyle="1" w:styleId="WW8Num73z0">
    <w:name w:val="WW8Num73z0"/>
    <w:rsid w:val="00905A32"/>
    <w:rPr>
      <w:rFonts w:ascii="Symbol" w:hAnsi="Symbol"/>
    </w:rPr>
  </w:style>
  <w:style w:type="character" w:customStyle="1" w:styleId="WW8Num74z0">
    <w:name w:val="WW8Num74z0"/>
    <w:rsid w:val="00905A32"/>
    <w:rPr>
      <w:rFonts w:ascii="Symbol" w:hAnsi="Symbol"/>
    </w:rPr>
  </w:style>
  <w:style w:type="character" w:customStyle="1" w:styleId="WW8Num75z0">
    <w:name w:val="WW8Num75z0"/>
    <w:rsid w:val="00905A32"/>
    <w:rPr>
      <w:rFonts w:ascii="Symbol" w:hAnsi="Symbol"/>
    </w:rPr>
  </w:style>
  <w:style w:type="character" w:customStyle="1" w:styleId="WW8Num76z0">
    <w:name w:val="WW8Num76z0"/>
    <w:rsid w:val="00905A32"/>
    <w:rPr>
      <w:b/>
    </w:rPr>
  </w:style>
  <w:style w:type="character" w:customStyle="1" w:styleId="WW8Num79z0">
    <w:name w:val="WW8Num79z0"/>
    <w:rsid w:val="00905A32"/>
    <w:rPr>
      <w:b/>
    </w:rPr>
  </w:style>
  <w:style w:type="character" w:customStyle="1" w:styleId="WW8Num84z0">
    <w:name w:val="WW8Num84z0"/>
    <w:rsid w:val="00905A32"/>
    <w:rPr>
      <w:b/>
    </w:rPr>
  </w:style>
  <w:style w:type="character" w:customStyle="1" w:styleId="WW8Num88z0">
    <w:name w:val="WW8Num88z0"/>
    <w:rsid w:val="00905A32"/>
    <w:rPr>
      <w:rFonts w:ascii="Symbol" w:hAnsi="Symbol"/>
    </w:rPr>
  </w:style>
  <w:style w:type="character" w:customStyle="1" w:styleId="WW8Num88z1">
    <w:name w:val="WW8Num88z1"/>
    <w:rsid w:val="00905A32"/>
    <w:rPr>
      <w:rFonts w:ascii="Courier New" w:hAnsi="Courier New"/>
    </w:rPr>
  </w:style>
  <w:style w:type="character" w:customStyle="1" w:styleId="WW8Num88z2">
    <w:name w:val="WW8Num88z2"/>
    <w:rsid w:val="00905A32"/>
    <w:rPr>
      <w:rFonts w:ascii="Wingdings" w:hAnsi="Wingdings"/>
    </w:rPr>
  </w:style>
  <w:style w:type="character" w:customStyle="1" w:styleId="WW8Num91z0">
    <w:name w:val="WW8Num91z0"/>
    <w:rsid w:val="00905A32"/>
    <w:rPr>
      <w:rFonts w:ascii="Symbol" w:hAnsi="Symbol"/>
    </w:rPr>
  </w:style>
  <w:style w:type="character" w:customStyle="1" w:styleId="WW8Num92z0">
    <w:name w:val="WW8Num92z0"/>
    <w:rsid w:val="00905A32"/>
    <w:rPr>
      <w:rFonts w:ascii="Symbol" w:hAnsi="Symbol"/>
    </w:rPr>
  </w:style>
  <w:style w:type="character" w:customStyle="1" w:styleId="WW8Num95z0">
    <w:name w:val="WW8Num95z0"/>
    <w:rsid w:val="00905A32"/>
    <w:rPr>
      <w:b/>
    </w:rPr>
  </w:style>
  <w:style w:type="character" w:customStyle="1" w:styleId="WW8Num100z0">
    <w:name w:val="WW8Num100z0"/>
    <w:rsid w:val="00905A32"/>
    <w:rPr>
      <w:rFonts w:ascii="Symbol" w:hAnsi="Symbol"/>
    </w:rPr>
  </w:style>
  <w:style w:type="character" w:customStyle="1" w:styleId="WW8Num101z0">
    <w:name w:val="WW8Num101z0"/>
    <w:rsid w:val="00905A32"/>
    <w:rPr>
      <w:rFonts w:ascii="Symbol" w:hAnsi="Symbol"/>
    </w:rPr>
  </w:style>
  <w:style w:type="character" w:customStyle="1" w:styleId="WW8Num102z0">
    <w:name w:val="WW8Num102z0"/>
    <w:rsid w:val="00905A32"/>
    <w:rPr>
      <w:b w:val="0"/>
    </w:rPr>
  </w:style>
  <w:style w:type="character" w:customStyle="1" w:styleId="WW8Num107z0">
    <w:name w:val="WW8Num107z0"/>
    <w:rsid w:val="00905A32"/>
    <w:rPr>
      <w:b/>
    </w:rPr>
  </w:style>
  <w:style w:type="character" w:customStyle="1" w:styleId="WW8Num110z0">
    <w:name w:val="WW8Num110z0"/>
    <w:rsid w:val="00905A32"/>
    <w:rPr>
      <w:rFonts w:ascii="Symbol" w:hAnsi="Symbol"/>
    </w:rPr>
  </w:style>
  <w:style w:type="character" w:customStyle="1" w:styleId="WW8Num111z0">
    <w:name w:val="WW8Num111z0"/>
    <w:rsid w:val="00905A32"/>
    <w:rPr>
      <w:b/>
      <w:u w:val="none"/>
    </w:rPr>
  </w:style>
  <w:style w:type="character" w:customStyle="1" w:styleId="WW8Num114z0">
    <w:name w:val="WW8Num114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905A32"/>
    <w:rPr>
      <w:rFonts w:ascii="Symbol" w:hAnsi="Symbol"/>
    </w:rPr>
  </w:style>
  <w:style w:type="character" w:customStyle="1" w:styleId="WW8Num121z1">
    <w:name w:val="WW8Num121z1"/>
    <w:rsid w:val="00905A32"/>
    <w:rPr>
      <w:rFonts w:ascii="Courier New" w:hAnsi="Courier New"/>
    </w:rPr>
  </w:style>
  <w:style w:type="character" w:customStyle="1" w:styleId="WW8Num121z2">
    <w:name w:val="WW8Num121z2"/>
    <w:rsid w:val="00905A32"/>
    <w:rPr>
      <w:rFonts w:ascii="Wingdings" w:hAnsi="Wingdings"/>
    </w:rPr>
  </w:style>
  <w:style w:type="character" w:customStyle="1" w:styleId="WW8Num123z0">
    <w:name w:val="WW8Num123z0"/>
    <w:rsid w:val="00905A32"/>
    <w:rPr>
      <w:b/>
      <w:u w:val="none"/>
    </w:rPr>
  </w:style>
  <w:style w:type="character" w:customStyle="1" w:styleId="WW8Num124z0">
    <w:name w:val="WW8Num124z0"/>
    <w:rsid w:val="00905A32"/>
    <w:rPr>
      <w:b/>
      <w:i w:val="0"/>
    </w:rPr>
  </w:style>
  <w:style w:type="character" w:customStyle="1" w:styleId="WW8Num124z1">
    <w:name w:val="WW8Num124z1"/>
    <w:rsid w:val="00905A32"/>
    <w:rPr>
      <w:rFonts w:ascii="Courier New" w:hAnsi="Courier New"/>
    </w:rPr>
  </w:style>
  <w:style w:type="character" w:customStyle="1" w:styleId="WW8Num124z2">
    <w:name w:val="WW8Num124z2"/>
    <w:rsid w:val="00905A32"/>
    <w:rPr>
      <w:rFonts w:ascii="Wingdings" w:hAnsi="Wingdings"/>
    </w:rPr>
  </w:style>
  <w:style w:type="character" w:customStyle="1" w:styleId="WW8Num124z3">
    <w:name w:val="WW8Num124z3"/>
    <w:rsid w:val="00905A32"/>
    <w:rPr>
      <w:rFonts w:ascii="Symbol" w:hAnsi="Symbol"/>
    </w:rPr>
  </w:style>
  <w:style w:type="character" w:customStyle="1" w:styleId="WW8Num129z0">
    <w:name w:val="WW8Num129z0"/>
    <w:rsid w:val="00905A32"/>
    <w:rPr>
      <w:rFonts w:ascii="Symbol" w:hAnsi="Symbol"/>
    </w:rPr>
  </w:style>
  <w:style w:type="character" w:customStyle="1" w:styleId="WW8Num134z0">
    <w:name w:val="WW8Num134z0"/>
    <w:rsid w:val="00905A32"/>
    <w:rPr>
      <w:rFonts w:ascii="Symbol" w:hAnsi="Symbol"/>
    </w:rPr>
  </w:style>
  <w:style w:type="character" w:customStyle="1" w:styleId="WW8Num137z0">
    <w:name w:val="WW8Num137z0"/>
    <w:rsid w:val="00905A32"/>
    <w:rPr>
      <w:u w:val="none"/>
    </w:rPr>
  </w:style>
  <w:style w:type="character" w:customStyle="1" w:styleId="WW8Num142z0">
    <w:name w:val="WW8Num142z0"/>
    <w:rsid w:val="00905A32"/>
    <w:rPr>
      <w:sz w:val="28"/>
    </w:rPr>
  </w:style>
  <w:style w:type="character" w:customStyle="1" w:styleId="WW8Num143z0">
    <w:name w:val="WW8Num143z0"/>
    <w:rsid w:val="00905A32"/>
    <w:rPr>
      <w:b/>
    </w:rPr>
  </w:style>
  <w:style w:type="character" w:customStyle="1" w:styleId="WW8Num145z0">
    <w:name w:val="WW8Num145z0"/>
    <w:rsid w:val="00905A32"/>
    <w:rPr>
      <w:rFonts w:ascii="Symbol" w:hAnsi="Symbol"/>
    </w:rPr>
  </w:style>
  <w:style w:type="character" w:customStyle="1" w:styleId="WW8Num149z0">
    <w:name w:val="WW8Num149z0"/>
    <w:rsid w:val="00905A32"/>
    <w:rPr>
      <w:b/>
    </w:rPr>
  </w:style>
  <w:style w:type="character" w:customStyle="1" w:styleId="WW8Num154z1">
    <w:name w:val="WW8Num154z1"/>
    <w:rsid w:val="00905A32"/>
    <w:rPr>
      <w:b/>
      <w:i w:val="0"/>
    </w:rPr>
  </w:style>
  <w:style w:type="character" w:customStyle="1" w:styleId="WW8Num155z0">
    <w:name w:val="WW8Num155z0"/>
    <w:rsid w:val="00905A32"/>
    <w:rPr>
      <w:b/>
    </w:rPr>
  </w:style>
  <w:style w:type="character" w:customStyle="1" w:styleId="WW8Num156z0">
    <w:name w:val="WW8Num156z0"/>
    <w:rsid w:val="00905A32"/>
    <w:rPr>
      <w:rFonts w:ascii="Wingdings" w:hAnsi="Wingdings"/>
    </w:rPr>
  </w:style>
  <w:style w:type="character" w:customStyle="1" w:styleId="WW8Num158z0">
    <w:name w:val="WW8Num158z0"/>
    <w:rsid w:val="00905A32"/>
    <w:rPr>
      <w:b/>
      <w:u w:val="none"/>
    </w:rPr>
  </w:style>
  <w:style w:type="character" w:customStyle="1" w:styleId="WW8Num162z0">
    <w:name w:val="WW8Num162z0"/>
    <w:rsid w:val="00905A32"/>
    <w:rPr>
      <w:rFonts w:ascii="Symbol" w:hAnsi="Symbol"/>
    </w:rPr>
  </w:style>
  <w:style w:type="character" w:customStyle="1" w:styleId="WW8Num163z0">
    <w:name w:val="WW8Num163z0"/>
    <w:rsid w:val="00905A32"/>
    <w:rPr>
      <w:rFonts w:ascii="Symbol" w:hAnsi="Symbol"/>
      <w:color w:val="auto"/>
    </w:rPr>
  </w:style>
  <w:style w:type="character" w:customStyle="1" w:styleId="WW8Num163z1">
    <w:name w:val="WW8Num163z1"/>
    <w:rsid w:val="00905A32"/>
    <w:rPr>
      <w:rFonts w:ascii="Courier New" w:hAnsi="Courier New"/>
    </w:rPr>
  </w:style>
  <w:style w:type="character" w:customStyle="1" w:styleId="WW8Num163z2">
    <w:name w:val="WW8Num163z2"/>
    <w:rsid w:val="00905A32"/>
    <w:rPr>
      <w:rFonts w:ascii="Wingdings" w:hAnsi="Wingdings"/>
    </w:rPr>
  </w:style>
  <w:style w:type="character" w:customStyle="1" w:styleId="WW8Num163z3">
    <w:name w:val="WW8Num163z3"/>
    <w:rsid w:val="00905A32"/>
    <w:rPr>
      <w:rFonts w:ascii="Symbol" w:hAnsi="Symbol"/>
    </w:rPr>
  </w:style>
  <w:style w:type="character" w:customStyle="1" w:styleId="WW8Num166z0">
    <w:name w:val="WW8Num166z0"/>
    <w:rsid w:val="00905A32"/>
    <w:rPr>
      <w:rFonts w:ascii="Symbol" w:hAnsi="Symbol"/>
    </w:rPr>
  </w:style>
  <w:style w:type="character" w:customStyle="1" w:styleId="WW8Num166z1">
    <w:name w:val="WW8Num166z1"/>
    <w:rsid w:val="00905A32"/>
    <w:rPr>
      <w:rFonts w:ascii="Courier New" w:hAnsi="Courier New"/>
    </w:rPr>
  </w:style>
  <w:style w:type="character" w:customStyle="1" w:styleId="WW8Num166z2">
    <w:name w:val="WW8Num166z2"/>
    <w:rsid w:val="00905A32"/>
    <w:rPr>
      <w:rFonts w:ascii="Wingdings" w:hAnsi="Wingdings"/>
    </w:rPr>
  </w:style>
  <w:style w:type="character" w:customStyle="1" w:styleId="WW8Num168z1">
    <w:name w:val="WW8Num168z1"/>
    <w:rsid w:val="00905A32"/>
    <w:rPr>
      <w:b/>
      <w:i w:val="0"/>
    </w:rPr>
  </w:style>
  <w:style w:type="character" w:customStyle="1" w:styleId="WW8Num169z0">
    <w:name w:val="WW8Num169z0"/>
    <w:rsid w:val="00905A32"/>
    <w:rPr>
      <w:b/>
    </w:rPr>
  </w:style>
  <w:style w:type="character" w:customStyle="1" w:styleId="WW8Num170z0">
    <w:name w:val="WW8Num170z0"/>
    <w:rsid w:val="00905A32"/>
    <w:rPr>
      <w:b/>
    </w:rPr>
  </w:style>
  <w:style w:type="character" w:customStyle="1" w:styleId="WW8Num172z0">
    <w:name w:val="WW8Num172z0"/>
    <w:rsid w:val="00905A32"/>
    <w:rPr>
      <w:b/>
    </w:rPr>
  </w:style>
  <w:style w:type="character" w:customStyle="1" w:styleId="WW8Num173z0">
    <w:name w:val="WW8Num173z0"/>
    <w:rsid w:val="00905A32"/>
    <w:rPr>
      <w:rFonts w:ascii="Wingdings" w:hAnsi="Wingdings"/>
    </w:rPr>
  </w:style>
  <w:style w:type="character" w:customStyle="1" w:styleId="WW8Num173z1">
    <w:name w:val="WW8Num173z1"/>
    <w:rsid w:val="00905A32"/>
    <w:rPr>
      <w:rFonts w:ascii="Courier New" w:hAnsi="Courier New"/>
    </w:rPr>
  </w:style>
  <w:style w:type="character" w:customStyle="1" w:styleId="WW8Num173z3">
    <w:name w:val="WW8Num173z3"/>
    <w:rsid w:val="00905A32"/>
    <w:rPr>
      <w:rFonts w:ascii="Symbol" w:hAnsi="Symbol"/>
    </w:rPr>
  </w:style>
  <w:style w:type="character" w:customStyle="1" w:styleId="WW8Num174z0">
    <w:name w:val="WW8Num174z0"/>
    <w:rsid w:val="00905A32"/>
    <w:rPr>
      <w:rFonts w:ascii="Symbol" w:hAnsi="Symbol"/>
    </w:rPr>
  </w:style>
  <w:style w:type="character" w:customStyle="1" w:styleId="WW8Num175z0">
    <w:name w:val="WW8Num175z0"/>
    <w:rsid w:val="00905A32"/>
    <w:rPr>
      <w:rFonts w:ascii="Symbol" w:hAnsi="Symbol"/>
    </w:rPr>
  </w:style>
  <w:style w:type="character" w:customStyle="1" w:styleId="WW8Num176z0">
    <w:name w:val="WW8Num176z0"/>
    <w:rsid w:val="00905A32"/>
    <w:rPr>
      <w:rFonts w:ascii="Symbol" w:hAnsi="Symbol"/>
    </w:rPr>
  </w:style>
  <w:style w:type="character" w:customStyle="1" w:styleId="WW8Num180z0">
    <w:name w:val="WW8Num180z0"/>
    <w:rsid w:val="00905A32"/>
    <w:rPr>
      <w:b/>
    </w:rPr>
  </w:style>
  <w:style w:type="character" w:customStyle="1" w:styleId="WW8Num181z0">
    <w:name w:val="WW8Num181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905A32"/>
    <w:rPr>
      <w:rFonts w:ascii="Symbol" w:hAnsi="Symbol"/>
    </w:rPr>
  </w:style>
  <w:style w:type="character" w:customStyle="1" w:styleId="WW8Num182z1">
    <w:name w:val="WW8Num182z1"/>
    <w:rsid w:val="00905A32"/>
    <w:rPr>
      <w:rFonts w:ascii="Courier New" w:hAnsi="Courier New"/>
    </w:rPr>
  </w:style>
  <w:style w:type="character" w:customStyle="1" w:styleId="WW8Num182z2">
    <w:name w:val="WW8Num182z2"/>
    <w:rsid w:val="00905A32"/>
    <w:rPr>
      <w:rFonts w:ascii="Wingdings" w:hAnsi="Wingdings"/>
    </w:rPr>
  </w:style>
  <w:style w:type="character" w:customStyle="1" w:styleId="WW8Num186z0">
    <w:name w:val="WW8Num186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905A32"/>
    <w:rPr>
      <w:b/>
      <w:sz w:val="24"/>
    </w:rPr>
  </w:style>
  <w:style w:type="character" w:customStyle="1" w:styleId="WW8Num188z0">
    <w:name w:val="WW8Num188z0"/>
    <w:rsid w:val="00905A32"/>
    <w:rPr>
      <w:rFonts w:ascii="Symbol" w:hAnsi="Symbol"/>
    </w:rPr>
  </w:style>
  <w:style w:type="character" w:customStyle="1" w:styleId="WW8Num190z0">
    <w:name w:val="WW8Num190z0"/>
    <w:rsid w:val="00905A32"/>
    <w:rPr>
      <w:b/>
    </w:rPr>
  </w:style>
  <w:style w:type="character" w:customStyle="1" w:styleId="WW8Num193z0">
    <w:name w:val="WW8Num193z0"/>
    <w:rsid w:val="00905A32"/>
    <w:rPr>
      <w:b w:val="0"/>
    </w:rPr>
  </w:style>
  <w:style w:type="character" w:customStyle="1" w:styleId="WW8Num194z0">
    <w:name w:val="WW8Num194z0"/>
    <w:rsid w:val="00905A32"/>
    <w:rPr>
      <w:b/>
    </w:rPr>
  </w:style>
  <w:style w:type="character" w:customStyle="1" w:styleId="WW8Num200z0">
    <w:name w:val="WW8Num200z0"/>
    <w:rsid w:val="00905A32"/>
    <w:rPr>
      <w:b/>
    </w:rPr>
  </w:style>
  <w:style w:type="character" w:customStyle="1" w:styleId="WW8Num201z0">
    <w:name w:val="WW8Num201z0"/>
    <w:rsid w:val="00905A32"/>
    <w:rPr>
      <w:b/>
      <w:i w:val="0"/>
    </w:rPr>
  </w:style>
  <w:style w:type="character" w:customStyle="1" w:styleId="WW8Num203z0">
    <w:name w:val="WW8Num203z0"/>
    <w:rsid w:val="00905A32"/>
    <w:rPr>
      <w:rFonts w:ascii="Symbol" w:hAnsi="Symbol"/>
    </w:rPr>
  </w:style>
  <w:style w:type="character" w:customStyle="1" w:styleId="WW8Num203z1">
    <w:name w:val="WW8Num203z1"/>
    <w:rsid w:val="00905A32"/>
    <w:rPr>
      <w:rFonts w:ascii="Courier New" w:hAnsi="Courier New"/>
    </w:rPr>
  </w:style>
  <w:style w:type="character" w:customStyle="1" w:styleId="WW8Num203z2">
    <w:name w:val="WW8Num203z2"/>
    <w:rsid w:val="00905A32"/>
    <w:rPr>
      <w:rFonts w:ascii="Wingdings" w:hAnsi="Wingdings"/>
    </w:rPr>
  </w:style>
  <w:style w:type="character" w:customStyle="1" w:styleId="WW8Num204z0">
    <w:name w:val="WW8Num204z0"/>
    <w:rsid w:val="00905A32"/>
    <w:rPr>
      <w:rFonts w:ascii="Wingdings" w:hAnsi="Wingdings"/>
    </w:rPr>
  </w:style>
  <w:style w:type="character" w:customStyle="1" w:styleId="WW8Num205z0">
    <w:name w:val="WW8Num205z0"/>
    <w:rsid w:val="00905A32"/>
    <w:rPr>
      <w:rFonts w:ascii="Symbol" w:hAnsi="Symbol"/>
    </w:rPr>
  </w:style>
  <w:style w:type="character" w:customStyle="1" w:styleId="WW8Num205z1">
    <w:name w:val="WW8Num205z1"/>
    <w:rsid w:val="00905A32"/>
    <w:rPr>
      <w:rFonts w:ascii="Courier New" w:hAnsi="Courier New"/>
    </w:rPr>
  </w:style>
  <w:style w:type="character" w:customStyle="1" w:styleId="WW8Num205z2">
    <w:name w:val="WW8Num205z2"/>
    <w:rsid w:val="00905A32"/>
    <w:rPr>
      <w:rFonts w:ascii="Wingdings" w:hAnsi="Wingdings"/>
    </w:rPr>
  </w:style>
  <w:style w:type="character" w:customStyle="1" w:styleId="WW8Num208z0">
    <w:name w:val="WW8Num208z0"/>
    <w:rsid w:val="00905A32"/>
    <w:rPr>
      <w:rFonts w:ascii="Symbol" w:hAnsi="Symbol"/>
    </w:rPr>
  </w:style>
  <w:style w:type="character" w:customStyle="1" w:styleId="WW8Num211z0">
    <w:name w:val="WW8Num211z0"/>
    <w:rsid w:val="00905A32"/>
    <w:rPr>
      <w:b w:val="0"/>
    </w:rPr>
  </w:style>
  <w:style w:type="character" w:customStyle="1" w:styleId="WW8Num211z2">
    <w:name w:val="WW8Num211z2"/>
    <w:rsid w:val="00905A32"/>
    <w:rPr>
      <w:b/>
    </w:rPr>
  </w:style>
  <w:style w:type="character" w:customStyle="1" w:styleId="WW8Num213z0">
    <w:name w:val="WW8Num213z0"/>
    <w:rsid w:val="00905A32"/>
    <w:rPr>
      <w:rFonts w:ascii="Wingdings" w:hAnsi="Wingdings"/>
    </w:rPr>
  </w:style>
  <w:style w:type="character" w:customStyle="1" w:styleId="WW8Num213z1">
    <w:name w:val="WW8Num213z1"/>
    <w:rsid w:val="00905A32"/>
    <w:rPr>
      <w:rFonts w:ascii="Courier New" w:hAnsi="Courier New"/>
    </w:rPr>
  </w:style>
  <w:style w:type="character" w:customStyle="1" w:styleId="WW8Num213z3">
    <w:name w:val="WW8Num213z3"/>
    <w:rsid w:val="00905A32"/>
    <w:rPr>
      <w:rFonts w:ascii="Symbol" w:hAnsi="Symbol"/>
    </w:rPr>
  </w:style>
  <w:style w:type="character" w:customStyle="1" w:styleId="WW8Num215z0">
    <w:name w:val="WW8Num215z0"/>
    <w:rsid w:val="00905A32"/>
    <w:rPr>
      <w:b w:val="0"/>
    </w:rPr>
  </w:style>
  <w:style w:type="character" w:customStyle="1" w:styleId="WW8Num217z1">
    <w:name w:val="WW8Num217z1"/>
    <w:rsid w:val="00905A32"/>
    <w:rPr>
      <w:b/>
    </w:rPr>
  </w:style>
  <w:style w:type="character" w:customStyle="1" w:styleId="WW8Num222z0">
    <w:name w:val="WW8Num222z0"/>
    <w:rsid w:val="00905A32"/>
    <w:rPr>
      <w:b/>
    </w:rPr>
  </w:style>
  <w:style w:type="character" w:customStyle="1" w:styleId="WW8Num226z0">
    <w:name w:val="WW8Num226z0"/>
    <w:rsid w:val="00905A32"/>
    <w:rPr>
      <w:rFonts w:ascii="Symbol" w:hAnsi="Symbol"/>
    </w:rPr>
  </w:style>
  <w:style w:type="character" w:customStyle="1" w:styleId="WW8Num228z0">
    <w:name w:val="WW8Num228z0"/>
    <w:rsid w:val="00905A32"/>
    <w:rPr>
      <w:b/>
    </w:rPr>
  </w:style>
  <w:style w:type="character" w:customStyle="1" w:styleId="WW8Num229z0">
    <w:name w:val="WW8Num229z0"/>
    <w:rsid w:val="00905A32"/>
    <w:rPr>
      <w:b/>
      <w:i w:val="0"/>
    </w:rPr>
  </w:style>
  <w:style w:type="character" w:customStyle="1" w:styleId="WW8Num235z0">
    <w:name w:val="WW8Num235z0"/>
    <w:rsid w:val="00905A32"/>
    <w:rPr>
      <w:rFonts w:ascii="Symbol" w:hAnsi="Symbol"/>
    </w:rPr>
  </w:style>
  <w:style w:type="character" w:customStyle="1" w:styleId="WW8Num235z1">
    <w:name w:val="WW8Num235z1"/>
    <w:rsid w:val="00905A32"/>
    <w:rPr>
      <w:rFonts w:ascii="Courier New" w:hAnsi="Courier New"/>
    </w:rPr>
  </w:style>
  <w:style w:type="character" w:customStyle="1" w:styleId="WW8Num235z2">
    <w:name w:val="WW8Num235z2"/>
    <w:rsid w:val="00905A32"/>
    <w:rPr>
      <w:rFonts w:ascii="Wingdings" w:hAnsi="Wingdings"/>
    </w:rPr>
  </w:style>
  <w:style w:type="character" w:customStyle="1" w:styleId="WW8Num236z0">
    <w:name w:val="WW8Num236z0"/>
    <w:rsid w:val="00905A32"/>
    <w:rPr>
      <w:rFonts w:ascii="Symbol" w:hAnsi="Symbol"/>
    </w:rPr>
  </w:style>
  <w:style w:type="character" w:customStyle="1" w:styleId="WW8Num236z1">
    <w:name w:val="WW8Num236z1"/>
    <w:rsid w:val="00905A32"/>
    <w:rPr>
      <w:rFonts w:ascii="Courier New" w:hAnsi="Courier New"/>
    </w:rPr>
  </w:style>
  <w:style w:type="character" w:customStyle="1" w:styleId="WW8Num236z2">
    <w:name w:val="WW8Num236z2"/>
    <w:rsid w:val="00905A32"/>
    <w:rPr>
      <w:rFonts w:ascii="Wingdings" w:hAnsi="Wingdings"/>
    </w:rPr>
  </w:style>
  <w:style w:type="character" w:customStyle="1" w:styleId="WW8Num240z0">
    <w:name w:val="WW8Num240z0"/>
    <w:rsid w:val="00905A32"/>
    <w:rPr>
      <w:b/>
    </w:rPr>
  </w:style>
  <w:style w:type="character" w:customStyle="1" w:styleId="WW8Num244z0">
    <w:name w:val="WW8Num244z0"/>
    <w:rsid w:val="00905A32"/>
    <w:rPr>
      <w:rFonts w:ascii="Symbol" w:hAnsi="Symbol"/>
    </w:rPr>
  </w:style>
  <w:style w:type="character" w:customStyle="1" w:styleId="WW8Num245z0">
    <w:name w:val="WW8Num245z0"/>
    <w:rsid w:val="00905A32"/>
    <w:rPr>
      <w:rFonts w:ascii="Symbol" w:hAnsi="Symbol"/>
    </w:rPr>
  </w:style>
  <w:style w:type="character" w:customStyle="1" w:styleId="WW8Num247z0">
    <w:name w:val="WW8Num247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905A32"/>
    <w:rPr>
      <w:b/>
    </w:rPr>
  </w:style>
  <w:style w:type="character" w:customStyle="1" w:styleId="WW8Num267z0">
    <w:name w:val="WW8Num267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905A32"/>
    <w:rPr>
      <w:rFonts w:ascii="Symbol" w:hAnsi="Symbol"/>
    </w:rPr>
  </w:style>
  <w:style w:type="character" w:customStyle="1" w:styleId="WW8Num271z1">
    <w:name w:val="WW8Num271z1"/>
    <w:rsid w:val="00905A32"/>
    <w:rPr>
      <w:rFonts w:ascii="Courier New" w:hAnsi="Courier New"/>
    </w:rPr>
  </w:style>
  <w:style w:type="character" w:customStyle="1" w:styleId="WW8Num271z2">
    <w:name w:val="WW8Num271z2"/>
    <w:rsid w:val="00905A32"/>
    <w:rPr>
      <w:rFonts w:ascii="Wingdings" w:hAnsi="Wingdings"/>
    </w:rPr>
  </w:style>
  <w:style w:type="character" w:customStyle="1" w:styleId="WW8Num272z0">
    <w:name w:val="WW8Num272z0"/>
    <w:rsid w:val="00905A32"/>
    <w:rPr>
      <w:rFonts w:ascii="Symbol" w:hAnsi="Symbol"/>
    </w:rPr>
  </w:style>
  <w:style w:type="character" w:customStyle="1" w:styleId="WW8Num274z0">
    <w:name w:val="WW8Num274z0"/>
    <w:rsid w:val="00905A32"/>
    <w:rPr>
      <w:rFonts w:ascii="Symbol" w:hAnsi="Symbol"/>
    </w:rPr>
  </w:style>
  <w:style w:type="character" w:customStyle="1" w:styleId="WW8Num277z0">
    <w:name w:val="WW8Num277z0"/>
    <w:rsid w:val="00905A32"/>
    <w:rPr>
      <w:b/>
    </w:rPr>
  </w:style>
  <w:style w:type="character" w:customStyle="1" w:styleId="WW8Num282z0">
    <w:name w:val="WW8Num282z0"/>
    <w:rsid w:val="00905A32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905A32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905A32"/>
    <w:rPr>
      <w:b/>
    </w:rPr>
  </w:style>
  <w:style w:type="character" w:customStyle="1" w:styleId="WW8Num284z0">
    <w:name w:val="WW8Num284z0"/>
    <w:rsid w:val="00905A32"/>
    <w:rPr>
      <w:rFonts w:ascii="Symbol" w:hAnsi="Symbol"/>
    </w:rPr>
  </w:style>
  <w:style w:type="character" w:customStyle="1" w:styleId="WW8Num288z0">
    <w:name w:val="WW8Num288z0"/>
    <w:rsid w:val="00905A32"/>
    <w:rPr>
      <w:rFonts w:ascii="Symbol" w:hAnsi="Symbol"/>
    </w:rPr>
  </w:style>
  <w:style w:type="character" w:customStyle="1" w:styleId="WW8Num289z0">
    <w:name w:val="WW8Num289z0"/>
    <w:rsid w:val="00905A32"/>
    <w:rPr>
      <w:b/>
    </w:rPr>
  </w:style>
  <w:style w:type="character" w:customStyle="1" w:styleId="WW8Num290z0">
    <w:name w:val="WW8Num290z0"/>
    <w:rsid w:val="00905A32"/>
    <w:rPr>
      <w:b/>
    </w:rPr>
  </w:style>
  <w:style w:type="character" w:customStyle="1" w:styleId="WW8Num291z0">
    <w:name w:val="WW8Num291z0"/>
    <w:rsid w:val="00905A32"/>
    <w:rPr>
      <w:rFonts w:ascii="Wingdings" w:hAnsi="Wingdings"/>
    </w:rPr>
  </w:style>
  <w:style w:type="character" w:customStyle="1" w:styleId="WW8Num291z1">
    <w:name w:val="WW8Num291z1"/>
    <w:rsid w:val="00905A32"/>
    <w:rPr>
      <w:rFonts w:ascii="Courier New" w:hAnsi="Courier New"/>
    </w:rPr>
  </w:style>
  <w:style w:type="character" w:customStyle="1" w:styleId="WW8Num291z3">
    <w:name w:val="WW8Num291z3"/>
    <w:rsid w:val="00905A32"/>
    <w:rPr>
      <w:rFonts w:ascii="Symbol" w:hAnsi="Symbol"/>
    </w:rPr>
  </w:style>
  <w:style w:type="character" w:customStyle="1" w:styleId="WW8Num294z0">
    <w:name w:val="WW8Num294z0"/>
    <w:rsid w:val="00905A32"/>
    <w:rPr>
      <w:rFonts w:ascii="Wingdings" w:hAnsi="Wingdings"/>
    </w:rPr>
  </w:style>
  <w:style w:type="character" w:customStyle="1" w:styleId="WW8Num294z1">
    <w:name w:val="WW8Num294z1"/>
    <w:rsid w:val="00905A32"/>
    <w:rPr>
      <w:rFonts w:ascii="Courier New" w:hAnsi="Courier New"/>
    </w:rPr>
  </w:style>
  <w:style w:type="character" w:customStyle="1" w:styleId="WW8Num294z3">
    <w:name w:val="WW8Num294z3"/>
    <w:rsid w:val="00905A32"/>
    <w:rPr>
      <w:rFonts w:ascii="Symbol" w:hAnsi="Symbol"/>
    </w:rPr>
  </w:style>
  <w:style w:type="character" w:customStyle="1" w:styleId="WW8Num297z0">
    <w:name w:val="WW8Num297z0"/>
    <w:rsid w:val="00905A32"/>
    <w:rPr>
      <w:rFonts w:ascii="Symbol" w:hAnsi="Symbol"/>
    </w:rPr>
  </w:style>
  <w:style w:type="character" w:customStyle="1" w:styleId="WW8Num297z1">
    <w:name w:val="WW8Num297z1"/>
    <w:rsid w:val="00905A32"/>
    <w:rPr>
      <w:rFonts w:ascii="Courier New" w:hAnsi="Courier New"/>
    </w:rPr>
  </w:style>
  <w:style w:type="character" w:customStyle="1" w:styleId="WW8Num297z2">
    <w:name w:val="WW8Num297z2"/>
    <w:rsid w:val="00905A32"/>
    <w:rPr>
      <w:rFonts w:ascii="Wingdings" w:hAnsi="Wingdings"/>
    </w:rPr>
  </w:style>
  <w:style w:type="character" w:customStyle="1" w:styleId="WW8Num302z0">
    <w:name w:val="WW8Num302z0"/>
    <w:rsid w:val="00905A32"/>
    <w:rPr>
      <w:rFonts w:ascii="Symbol" w:hAnsi="Symbol"/>
    </w:rPr>
  </w:style>
  <w:style w:type="character" w:customStyle="1" w:styleId="WW8Num304z0">
    <w:name w:val="WW8Num304z0"/>
    <w:rsid w:val="00905A32"/>
    <w:rPr>
      <w:rFonts w:ascii="Symbol" w:hAnsi="Symbol"/>
    </w:rPr>
  </w:style>
  <w:style w:type="character" w:customStyle="1" w:styleId="WW8Num304z1">
    <w:name w:val="WW8Num304z1"/>
    <w:rsid w:val="00905A32"/>
    <w:rPr>
      <w:rFonts w:ascii="Courier New" w:hAnsi="Courier New"/>
    </w:rPr>
  </w:style>
  <w:style w:type="character" w:customStyle="1" w:styleId="WW8Num304z2">
    <w:name w:val="WW8Num304z2"/>
    <w:rsid w:val="00905A32"/>
    <w:rPr>
      <w:rFonts w:ascii="Wingdings" w:hAnsi="Wingdings"/>
    </w:rPr>
  </w:style>
  <w:style w:type="character" w:customStyle="1" w:styleId="WW8Num305z0">
    <w:name w:val="WW8Num305z0"/>
    <w:rsid w:val="00905A32"/>
    <w:rPr>
      <w:rFonts w:ascii="Symbol" w:hAnsi="Symbol"/>
    </w:rPr>
  </w:style>
  <w:style w:type="character" w:customStyle="1" w:styleId="WW8Num305z1">
    <w:name w:val="WW8Num305z1"/>
    <w:rsid w:val="00905A32"/>
    <w:rPr>
      <w:rFonts w:ascii="Courier New" w:hAnsi="Courier New"/>
    </w:rPr>
  </w:style>
  <w:style w:type="character" w:customStyle="1" w:styleId="WW8Num305z2">
    <w:name w:val="WW8Num305z2"/>
    <w:rsid w:val="00905A32"/>
    <w:rPr>
      <w:rFonts w:ascii="Wingdings" w:hAnsi="Wingdings"/>
    </w:rPr>
  </w:style>
  <w:style w:type="character" w:customStyle="1" w:styleId="WW8Num307z0">
    <w:name w:val="WW8Num307z0"/>
    <w:rsid w:val="00905A32"/>
    <w:rPr>
      <w:b/>
      <w:i w:val="0"/>
    </w:rPr>
  </w:style>
  <w:style w:type="character" w:customStyle="1" w:styleId="WW8Num309z0">
    <w:name w:val="WW8Num309z0"/>
    <w:rsid w:val="00905A32"/>
    <w:rPr>
      <w:b w:val="0"/>
    </w:rPr>
  </w:style>
  <w:style w:type="character" w:customStyle="1" w:styleId="WW8Num316z1">
    <w:name w:val="WW8Num316z1"/>
    <w:rsid w:val="00905A32"/>
    <w:rPr>
      <w:b/>
    </w:rPr>
  </w:style>
  <w:style w:type="character" w:customStyle="1" w:styleId="WW8Num322z0">
    <w:name w:val="WW8Num322z0"/>
    <w:rsid w:val="00905A32"/>
    <w:rPr>
      <w:rFonts w:ascii="Symbol" w:hAnsi="Symbol"/>
    </w:rPr>
  </w:style>
  <w:style w:type="character" w:customStyle="1" w:styleId="WW8Num327z0">
    <w:name w:val="WW8Num327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905A32"/>
    <w:rPr>
      <w:rFonts w:ascii="Symbol" w:hAnsi="Symbol"/>
    </w:rPr>
  </w:style>
  <w:style w:type="character" w:customStyle="1" w:styleId="WW8Num333z1">
    <w:name w:val="WW8Num333z1"/>
    <w:rsid w:val="00905A32"/>
    <w:rPr>
      <w:rFonts w:ascii="Courier New" w:hAnsi="Courier New"/>
    </w:rPr>
  </w:style>
  <w:style w:type="character" w:customStyle="1" w:styleId="WW8Num333z2">
    <w:name w:val="WW8Num333z2"/>
    <w:rsid w:val="00905A32"/>
    <w:rPr>
      <w:rFonts w:ascii="Wingdings" w:hAnsi="Wingdings"/>
    </w:rPr>
  </w:style>
  <w:style w:type="character" w:customStyle="1" w:styleId="WW8Num335z0">
    <w:name w:val="WW8Num335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905A32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905A32"/>
    <w:rPr>
      <w:rFonts w:ascii="Symbol" w:hAnsi="Symbol"/>
    </w:rPr>
  </w:style>
  <w:style w:type="character" w:customStyle="1" w:styleId="WW8Num348z1">
    <w:name w:val="WW8Num348z1"/>
    <w:rsid w:val="00905A32"/>
    <w:rPr>
      <w:b/>
    </w:rPr>
  </w:style>
  <w:style w:type="character" w:customStyle="1" w:styleId="WW8Num349z0">
    <w:name w:val="WW8Num349z0"/>
    <w:rsid w:val="00905A32"/>
    <w:rPr>
      <w:b/>
    </w:rPr>
  </w:style>
  <w:style w:type="character" w:customStyle="1" w:styleId="WW8Num350z0">
    <w:name w:val="WW8Num350z0"/>
    <w:rsid w:val="00905A32"/>
    <w:rPr>
      <w:rFonts w:ascii="Symbol" w:hAnsi="Symbol"/>
    </w:rPr>
  </w:style>
  <w:style w:type="character" w:customStyle="1" w:styleId="WW8Num350z1">
    <w:name w:val="WW8Num350z1"/>
    <w:rsid w:val="00905A32"/>
    <w:rPr>
      <w:rFonts w:ascii="Courier New" w:hAnsi="Courier New"/>
    </w:rPr>
  </w:style>
  <w:style w:type="character" w:customStyle="1" w:styleId="WW8Num350z2">
    <w:name w:val="WW8Num350z2"/>
    <w:rsid w:val="00905A32"/>
    <w:rPr>
      <w:rFonts w:ascii="Wingdings" w:hAnsi="Wingdings"/>
    </w:rPr>
  </w:style>
  <w:style w:type="character" w:customStyle="1" w:styleId="WW8Num351z0">
    <w:name w:val="WW8Num351z0"/>
    <w:rsid w:val="00905A32"/>
    <w:rPr>
      <w:rFonts w:ascii="Symbol" w:hAnsi="Symbol"/>
    </w:rPr>
  </w:style>
  <w:style w:type="character" w:customStyle="1" w:styleId="WW8Num351z1">
    <w:name w:val="WW8Num351z1"/>
    <w:rsid w:val="00905A32"/>
    <w:rPr>
      <w:rFonts w:ascii="Courier New" w:hAnsi="Courier New"/>
    </w:rPr>
  </w:style>
  <w:style w:type="character" w:customStyle="1" w:styleId="WW8Num351z2">
    <w:name w:val="WW8Num351z2"/>
    <w:rsid w:val="00905A32"/>
    <w:rPr>
      <w:rFonts w:ascii="Wingdings" w:hAnsi="Wingdings"/>
    </w:rPr>
  </w:style>
  <w:style w:type="character" w:customStyle="1" w:styleId="WW8NumSt196z0">
    <w:name w:val="WW8NumSt196z0"/>
    <w:rsid w:val="00905A32"/>
    <w:rPr>
      <w:rFonts w:ascii="Symbol" w:hAnsi="Symbol"/>
    </w:rPr>
  </w:style>
  <w:style w:type="character" w:customStyle="1" w:styleId="WW-DefaultParagraphFont">
    <w:name w:val="WW-Default Paragraph Font"/>
    <w:rsid w:val="00905A32"/>
  </w:style>
  <w:style w:type="paragraph" w:styleId="List">
    <w:name w:val="List"/>
    <w:basedOn w:val="BodyText"/>
    <w:rsid w:val="00905A32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905A32"/>
    <w:pPr>
      <w:suppressAutoHyphens/>
      <w:overflowPunct/>
      <w:autoSpaceDE/>
      <w:autoSpaceDN/>
      <w:adjustRightInd/>
      <w:spacing w:before="0"/>
      <w:jc w:val="center"/>
      <w:textAlignment w:val="auto"/>
    </w:pPr>
    <w:rPr>
      <w:b/>
      <w:sz w:val="24"/>
      <w:lang w:val="en-US" w:eastAsia="ar-SA"/>
    </w:rPr>
  </w:style>
  <w:style w:type="paragraph" w:customStyle="1" w:styleId="Index">
    <w:name w:val="Index"/>
    <w:basedOn w:val="Normal"/>
    <w:rsid w:val="00905A32"/>
    <w:pPr>
      <w:suppressLineNumbers/>
      <w:suppressAutoHyphens/>
      <w:overflowPunct/>
      <w:autoSpaceDE/>
      <w:autoSpaceDN/>
      <w:adjustRightInd/>
      <w:spacing w:before="0"/>
      <w:textAlignment w:val="auto"/>
    </w:pPr>
    <w:rPr>
      <w:rFonts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905A32"/>
    <w:pPr>
      <w:keepNext/>
      <w:suppressAutoHyphens/>
      <w:overflowPunct/>
      <w:autoSpaceDE/>
      <w:autoSpaceDN/>
      <w:adjustRightInd/>
      <w:spacing w:before="240" w:after="120"/>
      <w:textAlignment w:val="auto"/>
    </w:pPr>
    <w:rPr>
      <w:rFonts w:eastAsia="MS Mincho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905A32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905A32"/>
    <w:pPr>
      <w:suppressAutoHyphens/>
      <w:overflowPunct/>
      <w:autoSpaceDE/>
      <w:autoSpaceDN/>
      <w:adjustRightInd/>
      <w:spacing w:before="0"/>
      <w:jc w:val="both"/>
      <w:textAlignment w:val="auto"/>
    </w:pPr>
    <w:rPr>
      <w:sz w:val="24"/>
      <w:lang w:val="en-US" w:eastAsia="ar-SA"/>
    </w:rPr>
  </w:style>
  <w:style w:type="paragraph" w:customStyle="1" w:styleId="WW-BodyTextIndent3">
    <w:name w:val="WW-Body Text Indent 3"/>
    <w:basedOn w:val="Normal"/>
    <w:rsid w:val="00905A32"/>
    <w:pPr>
      <w:suppressAutoHyphens/>
      <w:overflowPunct/>
      <w:autoSpaceDE/>
      <w:autoSpaceDN/>
      <w:adjustRightInd/>
      <w:spacing w:before="0"/>
      <w:ind w:left="720"/>
      <w:jc w:val="both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905A32"/>
    <w:pPr>
      <w:tabs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jc w:val="both"/>
      <w:textAlignment w:val="auto"/>
    </w:pPr>
    <w:rPr>
      <w:rFonts w:ascii="Times New Roman" w:hAnsi="Times New Roman"/>
      <w:sz w:val="20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905A32"/>
    <w:pPr>
      <w:suppressAutoHyphens/>
      <w:overflowPunct/>
      <w:autoSpaceDE/>
      <w:autoSpaceDN/>
      <w:adjustRightInd/>
      <w:spacing w:before="0"/>
      <w:textAlignment w:val="auto"/>
    </w:pPr>
    <w:rPr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905A32"/>
    <w:rPr>
      <w:rFonts w:ascii="Arial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905A32"/>
    <w:pPr>
      <w:suppressAutoHyphens/>
      <w:overflowPunct/>
      <w:autoSpaceDE/>
      <w:autoSpaceDN/>
      <w:adjustRightInd/>
      <w:spacing w:before="0" w:after="120" w:line="480" w:lineRule="auto"/>
      <w:textAlignment w:val="auto"/>
    </w:pPr>
    <w:rPr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905A32"/>
    <w:pPr>
      <w:suppressAutoHyphens/>
      <w:overflowPunct/>
      <w:autoSpaceDE/>
      <w:autoSpaceDN/>
      <w:adjustRightInd/>
      <w:spacing w:before="0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905A32"/>
    <w:pPr>
      <w:suppressAutoHyphens/>
      <w:overflowPunct/>
      <w:autoSpaceDE/>
      <w:autoSpaceDN/>
      <w:adjustRightInd/>
      <w:spacing w:before="0"/>
      <w:ind w:left="748"/>
      <w:jc w:val="both"/>
      <w:textAlignment w:val="auto"/>
    </w:pPr>
    <w:rPr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905A32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905A32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905A32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905A32"/>
    <w:pPr>
      <w:pBdr>
        <w:top w:val="single" w:sz="6" w:space="3" w:color="auto"/>
      </w:pBdr>
      <w:tabs>
        <w:tab w:val="left" w:pos="6660"/>
        <w:tab w:val="right" w:pos="10688"/>
      </w:tabs>
      <w:overflowPunct/>
      <w:autoSpaceDE/>
      <w:autoSpaceDN/>
      <w:adjustRightInd/>
      <w:spacing w:before="0"/>
      <w:ind w:right="-1414"/>
      <w:textAlignment w:val="auto"/>
    </w:pPr>
    <w:rPr>
      <w:rFonts w:ascii="Futura Lt BT" w:hAnsi="Futura Lt BT"/>
      <w:b/>
      <w:sz w:val="20"/>
      <w:szCs w:val="24"/>
    </w:rPr>
  </w:style>
  <w:style w:type="paragraph" w:customStyle="1" w:styleId="Style1">
    <w:name w:val="Style1"/>
    <w:basedOn w:val="Normal"/>
    <w:rsid w:val="00905A32"/>
    <w:pPr>
      <w:tabs>
        <w:tab w:val="left" w:pos="720"/>
      </w:tabs>
      <w:overflowPunct/>
      <w:autoSpaceDE/>
      <w:autoSpaceDN/>
      <w:adjustRightInd/>
      <w:spacing w:before="0"/>
      <w:textAlignment w:val="auto"/>
    </w:pPr>
    <w:rPr>
      <w:sz w:val="22"/>
      <w:lang w:val="en-US"/>
    </w:rPr>
  </w:style>
  <w:style w:type="character" w:styleId="Strong">
    <w:name w:val="Strong"/>
    <w:basedOn w:val="DefaultParagraphFont"/>
    <w:uiPriority w:val="22"/>
    <w:qFormat/>
    <w:rsid w:val="00905A32"/>
    <w:rPr>
      <w:b/>
      <w:bCs/>
    </w:rPr>
  </w:style>
  <w:style w:type="paragraph" w:customStyle="1" w:styleId="StyleCorpsdetexteJustifi">
    <w:name w:val="Style Corps de texte + Justifié"/>
    <w:basedOn w:val="BodyText"/>
    <w:rsid w:val="00905A32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905A32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905A32"/>
    <w:pPr>
      <w:overflowPunct/>
      <w:autoSpaceDE/>
      <w:autoSpaceDN/>
      <w:adjustRightInd/>
      <w:spacing w:before="120" w:after="120"/>
      <w:jc w:val="both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905A32"/>
    <w:rPr>
      <w:rFonts w:ascii="Times New Roman" w:hAnsi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905A32"/>
    <w:pPr>
      <w:spacing w:before="30"/>
    </w:pPr>
    <w:rPr>
      <w:sz w:val="20"/>
      <w:lang w:val="en-US"/>
    </w:rPr>
  </w:style>
  <w:style w:type="paragraph" w:customStyle="1" w:styleId="Default">
    <w:name w:val="Default"/>
    <w:rsid w:val="00905A3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uiPriority w:val="99"/>
    <w:rsid w:val="00905A32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05A32"/>
    <w:pPr>
      <w:spacing w:before="0" w:after="120"/>
    </w:pPr>
    <w:rPr>
      <w:rFonts w:ascii="Times New Roman" w:hAnsi="Times New Roman"/>
      <w:b/>
      <w:lang w:val="en-US"/>
    </w:rPr>
  </w:style>
  <w:style w:type="character" w:customStyle="1" w:styleId="CommentTextChar1">
    <w:name w:val="Comment Text Char1"/>
    <w:basedOn w:val="DefaultParagraphFont"/>
    <w:link w:val="CommentText"/>
    <w:rsid w:val="00905A32"/>
    <w:rPr>
      <w:rFonts w:ascii="Arial" w:hAnsi="Arial"/>
      <w:lang w:val="en-GB"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rsid w:val="00905A32"/>
    <w:rPr>
      <w:rFonts w:ascii="Times New Roman" w:hAnsi="Times New Roman"/>
      <w:b/>
      <w:lang w:val="en-GB" w:eastAsia="en-US"/>
    </w:rPr>
  </w:style>
  <w:style w:type="paragraph" w:customStyle="1" w:styleId="Headingb">
    <w:name w:val="Heading_b"/>
    <w:basedOn w:val="Normal"/>
    <w:next w:val="Normal"/>
    <w:rsid w:val="00905A32"/>
    <w:pPr>
      <w:keepNext/>
      <w:tabs>
        <w:tab w:val="left" w:pos="794"/>
        <w:tab w:val="left" w:pos="1191"/>
        <w:tab w:val="left" w:pos="1588"/>
        <w:tab w:val="left" w:pos="1985"/>
      </w:tabs>
      <w:spacing w:before="160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905A32"/>
    <w:pPr>
      <w:overflowPunct/>
      <w:autoSpaceDE/>
      <w:autoSpaceDN/>
      <w:adjustRightInd/>
      <w:spacing w:before="60" w:after="60" w:line="260" w:lineRule="atLeast"/>
      <w:textAlignment w:val="auto"/>
    </w:pPr>
    <w:rPr>
      <w:rFonts w:ascii="NewCenturySchlbk" w:hAnsi="NewCenturySchlbk"/>
      <w:sz w:val="20"/>
      <w:lang w:val="en-US"/>
    </w:rPr>
  </w:style>
  <w:style w:type="paragraph" w:customStyle="1" w:styleId="enumlev2">
    <w:name w:val="enumlev2"/>
    <w:basedOn w:val="Normal"/>
    <w:rsid w:val="00905A32"/>
    <w:pPr>
      <w:tabs>
        <w:tab w:val="left" w:pos="794"/>
        <w:tab w:val="left" w:pos="1191"/>
        <w:tab w:val="left" w:pos="1588"/>
        <w:tab w:val="left" w:pos="1985"/>
      </w:tabs>
      <w:spacing w:before="80"/>
      <w:ind w:left="1191" w:hanging="397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905A32"/>
    <w:pPr>
      <w:tabs>
        <w:tab w:val="left" w:pos="1440"/>
      </w:tabs>
      <w:overflowPunct/>
      <w:autoSpaceDE/>
      <w:autoSpaceDN/>
      <w:adjustRightInd/>
      <w:spacing w:before="0"/>
      <w:ind w:left="567" w:right="567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905A32"/>
    <w:rPr>
      <w:b/>
    </w:rPr>
  </w:style>
  <w:style w:type="paragraph" w:customStyle="1" w:styleId="StandardBrief">
    <w:name w:val="Standard_Brief"/>
    <w:rsid w:val="00905A32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hAnsi="Arial"/>
      <w:sz w:val="22"/>
      <w:lang w:val="de-DE" w:eastAsia="en-US"/>
    </w:rPr>
  </w:style>
  <w:style w:type="paragraph" w:customStyle="1" w:styleId="SB2">
    <w:name w:val="SB2"/>
    <w:basedOn w:val="Normal"/>
    <w:rsid w:val="00905A32"/>
    <w:pPr>
      <w:tabs>
        <w:tab w:val="right" w:pos="9639"/>
      </w:tabs>
      <w:spacing w:before="0" w:line="290" w:lineRule="atLeast"/>
      <w:jc w:val="right"/>
    </w:pPr>
    <w:rPr>
      <w:sz w:val="22"/>
      <w:lang w:val="de-DE"/>
    </w:rPr>
  </w:style>
  <w:style w:type="paragraph" w:customStyle="1" w:styleId="SB1">
    <w:name w:val="SB1"/>
    <w:basedOn w:val="Betrifft"/>
    <w:next w:val="SB2"/>
    <w:rsid w:val="00905A32"/>
    <w:pPr>
      <w:jc w:val="right"/>
    </w:pPr>
  </w:style>
  <w:style w:type="paragraph" w:customStyle="1" w:styleId="PucesNiveau1">
    <w:name w:val="PucesNiveau1"/>
    <w:next w:val="Normal-retrait"/>
    <w:autoRedefine/>
    <w:rsid w:val="00905A32"/>
    <w:pPr>
      <w:tabs>
        <w:tab w:val="left" w:pos="1418"/>
      </w:tabs>
      <w:ind w:left="1418" w:hanging="425"/>
      <w:jc w:val="both"/>
    </w:pPr>
    <w:rPr>
      <w:rFonts w:ascii="Arial" w:hAnsi="Arial"/>
      <w:sz w:val="22"/>
      <w:lang w:val="fr-FR" w:eastAsia="fr-FR"/>
    </w:rPr>
  </w:style>
  <w:style w:type="paragraph" w:customStyle="1" w:styleId="Normal-retrait">
    <w:name w:val="Normal-retrait"/>
    <w:rsid w:val="00905A32"/>
    <w:pPr>
      <w:keepLines/>
      <w:ind w:left="993"/>
      <w:jc w:val="both"/>
    </w:pPr>
    <w:rPr>
      <w:rFonts w:ascii="Arial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905A32"/>
    <w:rPr>
      <w:rFonts w:ascii="Times New Roman" w:hAnsi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rsid w:val="00905A32"/>
    <w:pPr>
      <w:overflowPunct/>
      <w:autoSpaceDE/>
      <w:autoSpaceDN/>
      <w:adjustRightInd/>
      <w:spacing w:before="0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905A32"/>
    <w:pPr>
      <w:keepNext/>
      <w:overflowPunct/>
      <w:autoSpaceDE/>
      <w:autoSpaceDN/>
      <w:adjustRightInd/>
      <w:spacing w:before="100" w:after="100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5A32"/>
    <w:pPr>
      <w:overflowPunct/>
      <w:autoSpaceDE/>
      <w:autoSpaceDN/>
      <w:adjustRightInd/>
      <w:spacing w:before="0"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US"/>
    </w:rPr>
  </w:style>
  <w:style w:type="paragraph" w:customStyle="1" w:styleId="ListVtext">
    <w:name w:val="ListV_text"/>
    <w:basedOn w:val="Normal"/>
    <w:rsid w:val="00905A32"/>
    <w:pPr>
      <w:tabs>
        <w:tab w:val="left" w:pos="567"/>
        <w:tab w:val="left" w:pos="1560"/>
      </w:tabs>
      <w:spacing w:before="120"/>
      <w:ind w:left="1559" w:hanging="992"/>
    </w:pPr>
    <w:rPr>
      <w:rFonts w:ascii="FrugalSans" w:hAnsi="FrugalSans"/>
      <w:b/>
      <w:sz w:val="20"/>
    </w:rPr>
  </w:style>
  <w:style w:type="table" w:styleId="TableSimple1">
    <w:name w:val="Table Simple 1"/>
    <w:basedOn w:val="TableNormal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905A32"/>
    <w:pPr>
      <w:spacing w:before="100" w:after="100"/>
    </w:pPr>
    <w:rPr>
      <w:b/>
      <w:sz w:val="24"/>
      <w:lang w:val="en-US"/>
    </w:rPr>
  </w:style>
  <w:style w:type="paragraph" w:customStyle="1" w:styleId="TableText2">
    <w:name w:val="Table_Text"/>
    <w:basedOn w:val="Normal"/>
    <w:rsid w:val="00905A3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rFonts w:asciiTheme="minorHAnsi" w:hAnsiTheme="minorHAnsi"/>
    </w:rPr>
  </w:style>
  <w:style w:type="paragraph" w:styleId="List2">
    <w:name w:val="List 2"/>
    <w:basedOn w:val="Normal"/>
    <w:rsid w:val="00905A32"/>
    <w:pPr>
      <w:spacing w:before="0"/>
      <w:ind w:left="566" w:hanging="283"/>
    </w:pPr>
    <w:rPr>
      <w:rFonts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paragraph" w:customStyle="1" w:styleId="heading12">
    <w:name w:val="heading 12"/>
    <w:basedOn w:val="Normal"/>
    <w:rsid w:val="00905A32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"/>
      <w:textAlignment w:val="auto"/>
    </w:pPr>
    <w:rPr>
      <w:rFonts w:ascii="FrugalSans" w:hAnsi="FrugalSans"/>
      <w:szCs w:val="18"/>
    </w:rPr>
  </w:style>
  <w:style w:type="character" w:customStyle="1" w:styleId="apple-style-span">
    <w:name w:val="apple-style-span"/>
    <w:basedOn w:val="DefaultParagraphFont"/>
    <w:rsid w:val="00905A32"/>
  </w:style>
  <w:style w:type="table" w:styleId="TableList3">
    <w:name w:val="Table List 3"/>
    <w:basedOn w:val="TableNormal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905A32"/>
    <w:pPr>
      <w:overflowPunct/>
      <w:autoSpaceDE/>
      <w:autoSpaceDN/>
      <w:adjustRightInd/>
      <w:spacing w:before="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905A32"/>
    <w:rPr>
      <w:rFonts w:ascii="Times New Roman" w:hAnsi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905A32"/>
    <w:pPr>
      <w:spacing w:before="100" w:after="100"/>
    </w:pPr>
    <w:rPr>
      <w:sz w:val="20"/>
      <w:lang w:val="en-US"/>
    </w:rPr>
  </w:style>
  <w:style w:type="paragraph" w:customStyle="1" w:styleId="Tablelegend">
    <w:name w:val="Table_legend"/>
    <w:basedOn w:val="Normal"/>
    <w:rsid w:val="00905A3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120" w:after="40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905A32"/>
    <w:tblPr/>
  </w:style>
  <w:style w:type="paragraph" w:customStyle="1" w:styleId="Char7">
    <w:name w:val="Char7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paragraph" w:customStyle="1" w:styleId="Tetiere2">
    <w:name w:val="Tetiere_2"/>
    <w:basedOn w:val="Normal"/>
    <w:rsid w:val="00905A32"/>
    <w:pPr>
      <w:spacing w:before="80" w:after="80"/>
      <w:jc w:val="center"/>
    </w:pPr>
    <w:rPr>
      <w:rFonts w:ascii="Times New Roman" w:hAnsi="Times New Roman"/>
      <w:lang w:val="en-US"/>
    </w:rPr>
  </w:style>
  <w:style w:type="paragraph" w:customStyle="1" w:styleId="Note1">
    <w:name w:val="Note_1"/>
    <w:basedOn w:val="Normal"/>
    <w:link w:val="Note1Char"/>
    <w:rsid w:val="00905A32"/>
    <w:pPr>
      <w:tabs>
        <w:tab w:val="left" w:pos="284"/>
        <w:tab w:val="left" w:pos="567"/>
        <w:tab w:val="left" w:pos="851"/>
      </w:tabs>
      <w:spacing w:before="60" w:line="199" w:lineRule="exact"/>
      <w:ind w:right="227"/>
      <w:jc w:val="both"/>
    </w:pPr>
    <w:rPr>
      <w:rFonts w:ascii="Times New Roman" w:hAnsi="Times New Roman"/>
      <w:lang w:val="en-US"/>
    </w:rPr>
  </w:style>
  <w:style w:type="character" w:customStyle="1" w:styleId="Note1Char">
    <w:name w:val="Note_1 Char"/>
    <w:basedOn w:val="DefaultParagraphFont"/>
    <w:link w:val="Note1"/>
    <w:rsid w:val="00905A32"/>
    <w:rPr>
      <w:rFonts w:ascii="Times New Roman" w:hAnsi="Times New Roman"/>
      <w:sz w:val="18"/>
      <w:lang w:eastAsia="en-US"/>
    </w:rPr>
  </w:style>
  <w:style w:type="paragraph" w:customStyle="1" w:styleId="Address">
    <w:name w:val="Address"/>
    <w:basedOn w:val="Normal"/>
    <w:link w:val="AddressChar"/>
    <w:rsid w:val="00905A32"/>
    <w:pPr>
      <w:tabs>
        <w:tab w:val="left" w:pos="170"/>
      </w:tabs>
      <w:overflowPunct/>
      <w:autoSpaceDE/>
      <w:autoSpaceDN/>
      <w:adjustRightInd/>
      <w:spacing w:before="60" w:after="60"/>
      <w:textAlignment w:val="auto"/>
    </w:pPr>
    <w:rPr>
      <w:rFonts w:ascii="Times New Roman" w:hAnsi="Times New Roman"/>
      <w:lang w:val="fr-FR"/>
    </w:rPr>
  </w:style>
  <w:style w:type="character" w:customStyle="1" w:styleId="AddressChar">
    <w:name w:val="Address Char"/>
    <w:basedOn w:val="DefaultParagraphFont"/>
    <w:link w:val="Address"/>
    <w:rsid w:val="00905A32"/>
    <w:rPr>
      <w:rFonts w:ascii="Times New Roman" w:hAnsi="Times New Roman"/>
      <w:sz w:val="18"/>
      <w:lang w:val="fr-FR" w:eastAsia="en-US"/>
    </w:rPr>
  </w:style>
  <w:style w:type="paragraph" w:customStyle="1" w:styleId="Fax">
    <w:name w:val="Fax"/>
    <w:basedOn w:val="Normal"/>
    <w:rsid w:val="00905A32"/>
    <w:pPr>
      <w:tabs>
        <w:tab w:val="left" w:pos="170"/>
      </w:tabs>
      <w:overflowPunct/>
      <w:autoSpaceDE/>
      <w:autoSpaceDN/>
      <w:adjustRightInd/>
      <w:spacing w:before="60" w:after="60"/>
      <w:textAlignment w:val="auto"/>
    </w:pPr>
    <w:rPr>
      <w:rFonts w:ascii="Times New Roman" w:hAnsi="Times New Roman"/>
    </w:rPr>
  </w:style>
  <w:style w:type="paragraph" w:customStyle="1" w:styleId="Tel">
    <w:name w:val="Tel"/>
    <w:basedOn w:val="Normal"/>
    <w:rsid w:val="00905A32"/>
    <w:pPr>
      <w:tabs>
        <w:tab w:val="left" w:pos="170"/>
      </w:tabs>
      <w:overflowPunct/>
      <w:autoSpaceDE/>
      <w:autoSpaceDN/>
      <w:adjustRightInd/>
      <w:spacing w:before="60" w:after="60"/>
      <w:textAlignment w:val="auto"/>
    </w:pPr>
    <w:rPr>
      <w:rFonts w:ascii="Times New Roman" w:hAnsi="Times New Roman"/>
      <w:lang w:val="en-US"/>
    </w:rPr>
  </w:style>
  <w:style w:type="paragraph" w:customStyle="1" w:styleId="E-mail">
    <w:name w:val="E-mail"/>
    <w:basedOn w:val="Fax"/>
    <w:rsid w:val="00905A32"/>
  </w:style>
  <w:style w:type="paragraph" w:customStyle="1" w:styleId="Office">
    <w:name w:val="Office"/>
    <w:basedOn w:val="Normal"/>
    <w:rsid w:val="00905A32"/>
    <w:pPr>
      <w:tabs>
        <w:tab w:val="left" w:pos="170"/>
      </w:tabs>
      <w:overflowPunct/>
      <w:autoSpaceDE/>
      <w:autoSpaceDN/>
      <w:adjustRightInd/>
      <w:spacing w:before="60" w:after="60"/>
      <w:textAlignment w:val="auto"/>
    </w:pPr>
    <w:rPr>
      <w:rFonts w:ascii="Times New Roman" w:hAnsi="Times New Roman"/>
      <w:lang w:val="en-US"/>
    </w:rPr>
  </w:style>
  <w:style w:type="paragraph" w:customStyle="1" w:styleId="PartIIPg">
    <w:name w:val="PartII_Pg"/>
    <w:basedOn w:val="Normal"/>
    <w:rsid w:val="00905A32"/>
    <w:pPr>
      <w:tabs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</w:rPr>
  </w:style>
  <w:style w:type="paragraph" w:customStyle="1" w:styleId="PartIISect">
    <w:name w:val="PartII_Sect"/>
    <w:basedOn w:val="Normal"/>
    <w:rsid w:val="00905A32"/>
    <w:pPr>
      <w:tabs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</w:rPr>
  </w:style>
  <w:style w:type="paragraph" w:customStyle="1" w:styleId="PartIII">
    <w:name w:val="PartIII"/>
    <w:basedOn w:val="Normal"/>
    <w:rsid w:val="00905A32"/>
    <w:pPr>
      <w:tabs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</w:rPr>
  </w:style>
  <w:style w:type="paragraph" w:customStyle="1" w:styleId="ColumnNo">
    <w:name w:val="Column_No"/>
    <w:basedOn w:val="Tablehead"/>
    <w:rsid w:val="00905A32"/>
    <w:pPr>
      <w:spacing w:before="57" w:after="57" w:line="240" w:lineRule="auto"/>
    </w:pPr>
    <w:rPr>
      <w:rFonts w:ascii="Times New Roman" w:hAnsi="Times New Roman" w:cs="Times New Roman"/>
      <w:i/>
      <w:szCs w:val="18"/>
      <w:lang w:val="fr-FR"/>
    </w:rPr>
  </w:style>
  <w:style w:type="paragraph" w:customStyle="1" w:styleId="Section">
    <w:name w:val="Section"/>
    <w:basedOn w:val="Normal"/>
    <w:link w:val="SectionCar"/>
    <w:rsid w:val="00905A32"/>
    <w:pPr>
      <w:keepLines/>
      <w:spacing w:before="200" w:after="60" w:line="190" w:lineRule="exact"/>
      <w:jc w:val="both"/>
      <w:outlineLvl w:val="3"/>
    </w:pPr>
    <w:rPr>
      <w:rFonts w:ascii="Times New Roman" w:hAnsi="Times New Roman"/>
      <w:b/>
      <w:sz w:val="20"/>
      <w:lang w:val="fr-FR"/>
    </w:rPr>
  </w:style>
  <w:style w:type="character" w:customStyle="1" w:styleId="SectionCar">
    <w:name w:val="Section Car"/>
    <w:basedOn w:val="DefaultParagraphFont"/>
    <w:link w:val="Section"/>
    <w:rsid w:val="00905A32"/>
    <w:rPr>
      <w:rFonts w:ascii="Times New Roman" w:hAnsi="Times New Roman"/>
      <w:b/>
      <w:lang w:val="fr-FR" w:eastAsia="en-US"/>
    </w:rPr>
  </w:style>
  <w:style w:type="paragraph" w:customStyle="1" w:styleId="Sectiontile">
    <w:name w:val="Section_tile"/>
    <w:basedOn w:val="Normal"/>
    <w:rsid w:val="00905A32"/>
    <w:pPr>
      <w:spacing w:before="0" w:after="20" w:line="190" w:lineRule="exact"/>
      <w:jc w:val="both"/>
    </w:pPr>
    <w:rPr>
      <w:rFonts w:ascii="Times New Roman" w:hAnsi="Times New Roman"/>
      <w:szCs w:val="18"/>
      <w:lang w:val="fr-FR"/>
    </w:rPr>
  </w:style>
  <w:style w:type="paragraph" w:customStyle="1" w:styleId="Column2">
    <w:name w:val="Column_2"/>
    <w:basedOn w:val="Normal"/>
    <w:link w:val="Column2Char"/>
    <w:rsid w:val="00905A32"/>
    <w:pPr>
      <w:tabs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textAlignment w:val="auto"/>
    </w:pPr>
    <w:rPr>
      <w:rFonts w:ascii="Times New Roman" w:hAnsi="Times New Roman"/>
      <w:szCs w:val="17"/>
    </w:rPr>
  </w:style>
  <w:style w:type="character" w:customStyle="1" w:styleId="Column2Char">
    <w:name w:val="Column_2 Char"/>
    <w:basedOn w:val="DefaultParagraphFont"/>
    <w:link w:val="Column2"/>
    <w:rsid w:val="00905A32"/>
    <w:rPr>
      <w:rFonts w:ascii="Times New Roman" w:hAnsi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905A32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905A32"/>
    <w:rPr>
      <w:rFonts w:ascii="Times New Roman" w:hAnsi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905A32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905A32"/>
    <w:rPr>
      <w:rFonts w:ascii="Times New Roman" w:hAnsi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905A32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905A32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905A32"/>
    <w:rPr>
      <w:rFonts w:ascii="Times New Roman" w:hAnsi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905A32"/>
  </w:style>
  <w:style w:type="character" w:customStyle="1" w:styleId="Column7Char">
    <w:name w:val="Column_7 Char"/>
    <w:basedOn w:val="Column6Char"/>
    <w:link w:val="Column7"/>
    <w:rsid w:val="00905A32"/>
    <w:rPr>
      <w:rFonts w:ascii="Times New Roman" w:hAnsi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905A32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905A32"/>
    <w:pPr>
      <w:tabs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textAlignment w:val="auto"/>
    </w:pPr>
    <w:rPr>
      <w:rFonts w:ascii="Times New Roman" w:hAnsi="Times New Roman"/>
      <w:szCs w:val="17"/>
    </w:rPr>
  </w:style>
  <w:style w:type="paragraph" w:customStyle="1" w:styleId="Headingi">
    <w:name w:val="Heading_i"/>
    <w:basedOn w:val="Heading6"/>
    <w:rsid w:val="00905A32"/>
    <w:pPr>
      <w:tabs>
        <w:tab w:val="clear" w:pos="1191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120"/>
      <w:ind w:left="0" w:firstLine="0"/>
      <w:jc w:val="center"/>
    </w:pPr>
    <w:rPr>
      <w:rFonts w:ascii="FrugalSans" w:hAnsi="FrugalSans" w:cs="FrugalSans"/>
      <w:i/>
      <w:sz w:val="32"/>
      <w:u w:val="none"/>
      <w:lang w:val="fr-FR"/>
    </w:rPr>
  </w:style>
  <w:style w:type="paragraph" w:customStyle="1" w:styleId="Pays">
    <w:name w:val="Pays"/>
    <w:basedOn w:val="Heading4"/>
    <w:link w:val="PaysChar"/>
    <w:rsid w:val="00905A32"/>
    <w:pPr>
      <w:tabs>
        <w:tab w:val="clear" w:pos="964"/>
        <w:tab w:val="left" w:pos="765"/>
      </w:tabs>
      <w:spacing w:before="240"/>
      <w:ind w:left="0" w:firstLine="0"/>
      <w:jc w:val="left"/>
    </w:pPr>
    <w:rPr>
      <w:rFonts w:ascii="FrugalSans" w:hAnsi="FrugalSans"/>
      <w:bCs/>
      <w:iCs/>
      <w:u w:val="none"/>
    </w:rPr>
  </w:style>
  <w:style w:type="character" w:customStyle="1" w:styleId="PaysChar">
    <w:name w:val="Pays Char"/>
    <w:basedOn w:val="DefaultParagraphFont"/>
    <w:link w:val="Pays"/>
    <w:rsid w:val="00905A32"/>
    <w:rPr>
      <w:rFonts w:ascii="FrugalSans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Char6">
    <w:name w:val="Char6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paragraph" w:customStyle="1" w:styleId="EquationCaption">
    <w:name w:val="_Equation Caption"/>
    <w:next w:val="Normal"/>
    <w:rsid w:val="00905A32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905A32"/>
    <w:pPr>
      <w:suppressAutoHyphens/>
      <w:overflowPunct/>
      <w:autoSpaceDE/>
      <w:autoSpaceDN/>
      <w:adjustRightInd/>
      <w:spacing w:before="280" w:after="280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905A32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905A32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905A32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905A32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905A32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905A32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905A32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905A32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905A32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905A32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905A32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905A32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905A32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905A32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905A32"/>
    <w:pPr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905A32"/>
    <w:rPr>
      <w:lang w:val="en-GB"/>
    </w:rPr>
  </w:style>
  <w:style w:type="paragraph" w:customStyle="1" w:styleId="ASN1">
    <w:name w:val="ASN.1"/>
    <w:rsid w:val="00905A3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160"/>
      <w:ind w:left="794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905A32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905A32"/>
    <w:pPr>
      <w:tabs>
        <w:tab w:val="left" w:pos="794"/>
        <w:tab w:val="center" w:pos="4820"/>
        <w:tab w:val="right" w:pos="9639"/>
      </w:tabs>
      <w:spacing w:before="120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905A32"/>
    <w:pPr>
      <w:tabs>
        <w:tab w:val="right" w:pos="1814"/>
        <w:tab w:val="left" w:pos="1985"/>
      </w:tabs>
      <w:spacing w:before="80"/>
      <w:ind w:left="1985" w:hanging="1985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905A32"/>
    <w:pPr>
      <w:keepNext/>
      <w:keepLines/>
      <w:spacing w:before="20" w:after="20"/>
    </w:pPr>
    <w:rPr>
      <w:rFonts w:ascii="Times New Roman" w:hAnsi="Times New Roman"/>
    </w:rPr>
  </w:style>
  <w:style w:type="paragraph" w:customStyle="1" w:styleId="Figure">
    <w:name w:val="Figure"/>
    <w:basedOn w:val="Normal"/>
    <w:next w:val="FigureNotitle"/>
    <w:qFormat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905A32"/>
    <w:pPr>
      <w:keepLines/>
      <w:tabs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905A32"/>
    <w:pPr>
      <w:keepLines/>
      <w:tabs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905A32"/>
    <w:pPr>
      <w:tabs>
        <w:tab w:val="clear" w:pos="907"/>
        <w:tab w:val="clear" w:pos="4849"/>
        <w:tab w:val="clear" w:pos="8789"/>
        <w:tab w:val="clear" w:pos="9730"/>
      </w:tabs>
      <w:overflowPunct/>
      <w:autoSpaceDE/>
      <w:autoSpaceDN/>
      <w:adjustRightInd/>
      <w:spacing w:before="40"/>
      <w:textAlignment w:val="auto"/>
    </w:pPr>
    <w:rPr>
      <w:rFonts w:ascii="Times New Roman" w:hAnsi="Times New Roman"/>
      <w:b w:val="0"/>
      <w:sz w:val="16"/>
    </w:rPr>
  </w:style>
  <w:style w:type="paragraph" w:styleId="Index3">
    <w:name w:val="index 3"/>
    <w:basedOn w:val="Normal"/>
    <w:next w:val="Normal"/>
    <w:rsid w:val="00905A32"/>
    <w:pPr>
      <w:tabs>
        <w:tab w:val="left" w:pos="794"/>
        <w:tab w:val="left" w:pos="1191"/>
        <w:tab w:val="left" w:pos="1588"/>
        <w:tab w:val="left" w:pos="1985"/>
      </w:tabs>
      <w:spacing w:before="120"/>
      <w:ind w:left="566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905A32"/>
    <w:pPr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905A32"/>
    <w:pPr>
      <w:keepNext/>
      <w:keepLines/>
      <w:spacing w:before="120"/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905A32"/>
    <w:pPr>
      <w:keepNext/>
      <w:keepLines/>
      <w:spacing w:before="120"/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905A32"/>
  </w:style>
  <w:style w:type="paragraph" w:customStyle="1" w:styleId="QuestionNo">
    <w:name w:val="Question_No"/>
    <w:basedOn w:val="RecNo"/>
    <w:next w:val="Questiontitle"/>
    <w:rsid w:val="00905A32"/>
  </w:style>
  <w:style w:type="paragraph" w:customStyle="1" w:styleId="RecNo">
    <w:name w:val="Rec_No"/>
    <w:basedOn w:val="Normal"/>
    <w:next w:val="Rec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0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905A32"/>
  </w:style>
  <w:style w:type="paragraph" w:customStyle="1" w:styleId="Questionref">
    <w:name w:val="Question_ref"/>
    <w:basedOn w:val="Recref"/>
    <w:next w:val="Questiondate"/>
    <w:rsid w:val="00905A32"/>
  </w:style>
  <w:style w:type="paragraph" w:customStyle="1" w:styleId="Reftext">
    <w:name w:val="Ref_text"/>
    <w:basedOn w:val="Normal"/>
    <w:rsid w:val="00905A32"/>
    <w:pPr>
      <w:tabs>
        <w:tab w:val="left" w:pos="794"/>
        <w:tab w:val="left" w:pos="1191"/>
        <w:tab w:val="left" w:pos="1588"/>
        <w:tab w:val="left" w:pos="1985"/>
      </w:tabs>
      <w:spacing w:before="120"/>
      <w:ind w:left="794" w:hanging="794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905A32"/>
  </w:style>
  <w:style w:type="paragraph" w:customStyle="1" w:styleId="RepNo">
    <w:name w:val="Rep_No"/>
    <w:basedOn w:val="RecNo"/>
    <w:next w:val="Reptitle"/>
    <w:rsid w:val="00905A32"/>
  </w:style>
  <w:style w:type="paragraph" w:customStyle="1" w:styleId="Reptitle">
    <w:name w:val="Rep_title"/>
    <w:basedOn w:val="Rectitle"/>
    <w:next w:val="Repref"/>
    <w:rsid w:val="00905A32"/>
  </w:style>
  <w:style w:type="paragraph" w:customStyle="1" w:styleId="Repref">
    <w:name w:val="Rep_ref"/>
    <w:basedOn w:val="Recref"/>
    <w:next w:val="Repdate"/>
    <w:rsid w:val="00905A32"/>
  </w:style>
  <w:style w:type="paragraph" w:customStyle="1" w:styleId="Resdate">
    <w:name w:val="Res_date"/>
    <w:basedOn w:val="Recdate"/>
    <w:next w:val="Normalaftertitle"/>
    <w:rsid w:val="00905A32"/>
  </w:style>
  <w:style w:type="paragraph" w:customStyle="1" w:styleId="ResNo">
    <w:name w:val="Res_No"/>
    <w:basedOn w:val="RecNo"/>
    <w:next w:val="Restitle"/>
    <w:rsid w:val="00905A32"/>
  </w:style>
  <w:style w:type="paragraph" w:customStyle="1" w:styleId="Restitle">
    <w:name w:val="Res_title"/>
    <w:basedOn w:val="Rectitle"/>
    <w:next w:val="Resref"/>
    <w:rsid w:val="00905A32"/>
  </w:style>
  <w:style w:type="paragraph" w:customStyle="1" w:styleId="Resref">
    <w:name w:val="Res_ref"/>
    <w:basedOn w:val="Recref"/>
    <w:next w:val="Resdate"/>
    <w:rsid w:val="00905A32"/>
  </w:style>
  <w:style w:type="paragraph" w:customStyle="1" w:styleId="SectionNo">
    <w:name w:val="Section_No"/>
    <w:basedOn w:val="Normal"/>
    <w:next w:val="Section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905A32"/>
    <w:pPr>
      <w:tabs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905A32"/>
    <w:rPr>
      <w:vertAlign w:val="superscript"/>
    </w:rPr>
  </w:style>
  <w:style w:type="paragraph" w:customStyle="1" w:styleId="Title1">
    <w:name w:val="Title 1"/>
    <w:basedOn w:val="Source"/>
    <w:next w:val="Title2"/>
    <w:rsid w:val="00905A32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905A32"/>
  </w:style>
  <w:style w:type="paragraph" w:customStyle="1" w:styleId="Title4">
    <w:name w:val="Title 4"/>
    <w:basedOn w:val="Title3"/>
    <w:next w:val="Heading1"/>
    <w:rsid w:val="00905A32"/>
    <w:rPr>
      <w:b/>
    </w:rPr>
  </w:style>
  <w:style w:type="paragraph" w:customStyle="1" w:styleId="toc00">
    <w:name w:val="toc 0"/>
    <w:basedOn w:val="Normal"/>
    <w:next w:val="TOC1"/>
    <w:rsid w:val="00905A32"/>
    <w:pPr>
      <w:tabs>
        <w:tab w:val="right" w:pos="9639"/>
      </w:tabs>
      <w:spacing w:before="120"/>
    </w:pPr>
    <w:rPr>
      <w:rFonts w:ascii="Times New Roman" w:hAnsi="Times New Roman"/>
      <w:b/>
      <w:sz w:val="24"/>
    </w:rPr>
  </w:style>
  <w:style w:type="character" w:customStyle="1" w:styleId="Appdef">
    <w:name w:val="App_def"/>
    <w:basedOn w:val="DefaultParagraphFont"/>
    <w:rsid w:val="00905A32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905A32"/>
  </w:style>
  <w:style w:type="character" w:customStyle="1" w:styleId="Artdef">
    <w:name w:val="Art_def"/>
    <w:basedOn w:val="DefaultParagraphFont"/>
    <w:rsid w:val="00905A32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905A32"/>
  </w:style>
  <w:style w:type="paragraph" w:customStyle="1" w:styleId="Reftitle">
    <w:name w:val="Ref_title"/>
    <w:basedOn w:val="Normal"/>
    <w:next w:val="Reftext"/>
    <w:rsid w:val="00905A32"/>
    <w:pPr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905A32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905A32"/>
    <w:rPr>
      <w:b/>
      <w:color w:val="auto"/>
    </w:rPr>
  </w:style>
  <w:style w:type="paragraph" w:customStyle="1" w:styleId="Formal">
    <w:name w:val="Formal"/>
    <w:basedOn w:val="ASN1"/>
    <w:rsid w:val="00905A32"/>
    <w:rPr>
      <w:b w:val="0"/>
    </w:rPr>
  </w:style>
  <w:style w:type="paragraph" w:customStyle="1" w:styleId="FooterQP">
    <w:name w:val="Footer_QP"/>
    <w:basedOn w:val="Normal"/>
    <w:rsid w:val="00905A32"/>
    <w:pPr>
      <w:tabs>
        <w:tab w:val="left" w:pos="907"/>
        <w:tab w:val="right" w:pos="8789"/>
        <w:tab w:val="right" w:pos="9639"/>
      </w:tabs>
      <w:spacing w:before="0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905A32"/>
    <w:pPr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905A32"/>
  </w:style>
  <w:style w:type="paragraph" w:customStyle="1" w:styleId="RepNoBR">
    <w:name w:val="Rep_No_BR"/>
    <w:basedOn w:val="RecNoBR"/>
    <w:next w:val="Reptitle"/>
    <w:rsid w:val="00905A32"/>
  </w:style>
  <w:style w:type="paragraph" w:customStyle="1" w:styleId="ResNoBR">
    <w:name w:val="Res_No_BR"/>
    <w:basedOn w:val="RecNoBR"/>
    <w:next w:val="Restitle"/>
    <w:rsid w:val="00905A32"/>
  </w:style>
  <w:style w:type="paragraph" w:customStyle="1" w:styleId="TabletitleBR">
    <w:name w:val="Table_title_BR"/>
    <w:basedOn w:val="Normal"/>
    <w:next w:val="Tablehead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905A32"/>
    <w:pPr>
      <w:keepNext/>
      <w:tabs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905A32"/>
    <w:pPr>
      <w:keepNext/>
      <w:tabs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905A32"/>
    <w:rPr>
      <w:b/>
    </w:rPr>
  </w:style>
  <w:style w:type="paragraph" w:customStyle="1" w:styleId="FiguretitleBR">
    <w:name w:val="Figure_title_BR"/>
    <w:basedOn w:val="TabletitleBR"/>
    <w:next w:val="Figurewithouttitle"/>
    <w:rsid w:val="00905A32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905A32"/>
    <w:pPr>
      <w:tabs>
        <w:tab w:val="left" w:pos="5954"/>
        <w:tab w:val="right" w:pos="9639"/>
      </w:tabs>
      <w:spacing w:before="60" w:after="60"/>
    </w:pPr>
    <w:rPr>
      <w:rFonts w:ascii="Times New Roman" w:hAnsi="Times New Roman"/>
    </w:rPr>
  </w:style>
  <w:style w:type="paragraph" w:customStyle="1" w:styleId="AppendixNoTitle0">
    <w:name w:val="Appendix_NoTitle"/>
    <w:basedOn w:val="Normal"/>
    <w:next w:val="Normalafter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A32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905A32"/>
  </w:style>
  <w:style w:type="character" w:customStyle="1" w:styleId="EmailStyle5121">
    <w:name w:val="EmailStyle5121"/>
    <w:basedOn w:val="DefaultParagraphFont"/>
    <w:semiHidden/>
    <w:rsid w:val="00905A32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905A32"/>
    <w:pPr>
      <w:tabs>
        <w:tab w:val="left" w:pos="284"/>
        <w:tab w:val="left" w:pos="567"/>
        <w:tab w:val="left" w:pos="851"/>
      </w:tabs>
      <w:spacing w:before="0" w:line="199" w:lineRule="exact"/>
      <w:ind w:left="284" w:hanging="284"/>
      <w:jc w:val="both"/>
    </w:pPr>
    <w:rPr>
      <w:rFonts w:ascii="Times New Roman" w:hAnsi="Times New Roman"/>
      <w:lang w:val="en-US"/>
    </w:rPr>
  </w:style>
  <w:style w:type="paragraph" w:customStyle="1" w:styleId="Heading100">
    <w:name w:val="Heading_10"/>
    <w:basedOn w:val="Normal"/>
    <w:next w:val="Notes"/>
    <w:rsid w:val="00905A32"/>
    <w:pPr>
      <w:keepNext/>
      <w:tabs>
        <w:tab w:val="left" w:pos="284"/>
      </w:tabs>
      <w:spacing w:before="142" w:line="199" w:lineRule="exact"/>
      <w:ind w:left="284" w:hanging="284"/>
      <w:jc w:val="both"/>
    </w:pPr>
    <w:rPr>
      <w:rFonts w:ascii="Times New Roman" w:hAnsi="Times New Roman"/>
      <w:lang w:val="en-US"/>
    </w:rPr>
  </w:style>
  <w:style w:type="paragraph" w:customStyle="1" w:styleId="xl54">
    <w:name w:val="xl54"/>
    <w:basedOn w:val="Normal"/>
    <w:rsid w:val="00905A32"/>
    <w:pPr>
      <w:spacing w:before="100" w:after="100"/>
      <w:jc w:val="center"/>
    </w:pPr>
    <w:rPr>
      <w:b/>
      <w:lang w:val="en-US"/>
    </w:rPr>
  </w:style>
  <w:style w:type="paragraph" w:customStyle="1" w:styleId="headinga">
    <w:name w:val="heading"/>
    <w:basedOn w:val="ITULOGO"/>
    <w:rsid w:val="00905A32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905A32"/>
    <w:pPr>
      <w:tabs>
        <w:tab w:val="left" w:pos="7711"/>
        <w:tab w:val="left" w:pos="8448"/>
        <w:tab w:val="right" w:pos="10603"/>
      </w:tabs>
      <w:spacing w:before="0"/>
    </w:pPr>
    <w:rPr>
      <w:rFonts w:ascii="Futura Lt BT" w:hAnsi="Futura Lt BT"/>
      <w:b/>
      <w:sz w:val="20"/>
      <w:lang w:val="en-US"/>
    </w:rPr>
  </w:style>
  <w:style w:type="paragraph" w:customStyle="1" w:styleId="xl56">
    <w:name w:val="xl56"/>
    <w:basedOn w:val="Normal"/>
    <w:rsid w:val="00905A32"/>
    <w:pPr>
      <w:spacing w:before="100" w:after="100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905A32"/>
    <w:pPr>
      <w:pageBreakBefore/>
      <w:tabs>
        <w:tab w:val="right" w:pos="8647"/>
      </w:tabs>
      <w:spacing w:before="660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905A32"/>
    <w:pPr>
      <w:tabs>
        <w:tab w:val="right" w:pos="8732"/>
      </w:tabs>
      <w:spacing w:before="120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905A32"/>
    <w:pPr>
      <w:spacing w:before="0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905A32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customStyle="1" w:styleId="NomEtude">
    <w:name w:val="Nom Etude"/>
    <w:basedOn w:val="Normal"/>
    <w:rsid w:val="00905A32"/>
    <w:pPr>
      <w:keepLines/>
      <w:overflowPunct/>
      <w:autoSpaceDE/>
      <w:autoSpaceDN/>
      <w:adjustRightInd/>
      <w:spacing w:before="120" w:after="120"/>
      <w:jc w:val="center"/>
      <w:textAlignment w:val="auto"/>
    </w:pPr>
    <w:rPr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905A32"/>
    <w:pPr>
      <w:keepNext/>
      <w:keepLines/>
      <w:overflowPunct/>
      <w:autoSpaceDE/>
      <w:autoSpaceDN/>
      <w:adjustRightInd/>
      <w:spacing w:before="480"/>
      <w:ind w:left="851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905A32"/>
    <w:pPr>
      <w:keepLines/>
      <w:overflowPunct/>
      <w:autoSpaceDE/>
      <w:autoSpaceDN/>
      <w:adjustRightInd/>
      <w:spacing w:before="180"/>
      <w:ind w:left="1418"/>
      <w:jc w:val="both"/>
      <w:textAlignment w:val="auto"/>
    </w:pPr>
    <w:rPr>
      <w:sz w:val="20"/>
      <w:lang w:val="fr-FR" w:eastAsia="fr-FR"/>
    </w:rPr>
  </w:style>
  <w:style w:type="paragraph" w:customStyle="1" w:styleId="Enum1Titre">
    <w:name w:val="Enum1 Titre"/>
    <w:basedOn w:val="Normal"/>
    <w:next w:val="Enum1Suite"/>
    <w:rsid w:val="00905A32"/>
    <w:pPr>
      <w:keepNext/>
      <w:keepLines/>
      <w:tabs>
        <w:tab w:val="num" w:pos="1418"/>
      </w:tabs>
      <w:overflowPunct/>
      <w:autoSpaceDE/>
      <w:autoSpaceDN/>
      <w:adjustRightInd/>
      <w:spacing w:before="180"/>
      <w:ind w:left="1418" w:hanging="284"/>
      <w:jc w:val="both"/>
      <w:textAlignment w:val="auto"/>
    </w:pPr>
    <w:rPr>
      <w:b/>
      <w:color w:val="808080"/>
      <w:sz w:val="20"/>
      <w:lang w:val="fr-FR" w:eastAsia="fr-FR"/>
    </w:rPr>
  </w:style>
  <w:style w:type="paragraph" w:customStyle="1" w:styleId="Enum4">
    <w:name w:val="Enum4"/>
    <w:basedOn w:val="Normal"/>
    <w:rsid w:val="00905A32"/>
    <w:pPr>
      <w:keepLines/>
      <w:tabs>
        <w:tab w:val="num" w:pos="1417"/>
      </w:tabs>
      <w:overflowPunct/>
      <w:autoSpaceDE/>
      <w:autoSpaceDN/>
      <w:adjustRightInd/>
      <w:spacing w:before="60"/>
      <w:ind w:left="3118" w:hanging="283"/>
      <w:jc w:val="both"/>
      <w:textAlignment w:val="auto"/>
    </w:pPr>
    <w:rPr>
      <w:sz w:val="20"/>
      <w:lang w:val="fr-FR" w:eastAsia="fr-FR"/>
    </w:rPr>
  </w:style>
  <w:style w:type="paragraph" w:customStyle="1" w:styleId="0-para">
    <w:name w:val="0-para"/>
    <w:basedOn w:val="Normal"/>
    <w:link w:val="0-paraCar"/>
    <w:rsid w:val="00905A32"/>
    <w:pPr>
      <w:overflowPunct/>
      <w:autoSpaceDE/>
      <w:autoSpaceDN/>
      <w:adjustRightInd/>
      <w:spacing w:before="120" w:after="120" w:line="120" w:lineRule="atLeast"/>
      <w:ind w:left="992"/>
      <w:jc w:val="both"/>
      <w:textAlignment w:val="auto"/>
    </w:pPr>
    <w:rPr>
      <w:sz w:val="20"/>
      <w:lang w:val="fr-FR" w:eastAsia="fr-FR"/>
    </w:rPr>
  </w:style>
  <w:style w:type="character" w:customStyle="1" w:styleId="0-paraCar">
    <w:name w:val="0-para Car"/>
    <w:basedOn w:val="DefaultParagraphFont"/>
    <w:link w:val="0-para"/>
    <w:rsid w:val="00905A32"/>
    <w:rPr>
      <w:rFonts w:ascii="Arial" w:hAnsi="Arial"/>
      <w:lang w:val="fr-FR" w:eastAsia="fr-FR"/>
    </w:rPr>
  </w:style>
  <w:style w:type="paragraph" w:customStyle="1" w:styleId="wfxkeyword0">
    <w:name w:val="wfxkeyword"/>
    <w:basedOn w:val="Normal"/>
    <w:rsid w:val="00905A32"/>
    <w:pPr>
      <w:autoSpaceDE/>
      <w:autoSpaceDN/>
      <w:adjustRightInd/>
      <w:spacing w:before="30"/>
      <w:textAlignment w:val="auto"/>
    </w:pPr>
    <w:rPr>
      <w:rFonts w:cs="Arial"/>
      <w:sz w:val="20"/>
      <w:lang w:val="en-US"/>
    </w:rPr>
  </w:style>
  <w:style w:type="paragraph" w:customStyle="1" w:styleId="MessageHeaderLast">
    <w:name w:val="Message Header Last"/>
    <w:basedOn w:val="MessageHeader"/>
    <w:next w:val="BodyText"/>
    <w:rsid w:val="00905A32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905A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spacing w:before="0"/>
      <w:ind w:left="1134" w:hanging="1134"/>
      <w:textAlignment w:val="auto"/>
    </w:pPr>
    <w:rPr>
      <w:rFonts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905A32"/>
    <w:rPr>
      <w:rFonts w:ascii="Arial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905A3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</w:pPr>
    <w:rPr>
      <w:b/>
      <w:sz w:val="24"/>
      <w:lang w:val="en-US"/>
    </w:rPr>
  </w:style>
  <w:style w:type="paragraph" w:customStyle="1" w:styleId="xl26">
    <w:name w:val="xl26"/>
    <w:basedOn w:val="Normal"/>
    <w:rsid w:val="00905A32"/>
    <w:pPr>
      <w:pBdr>
        <w:left w:val="single" w:sz="6" w:space="0" w:color="auto"/>
        <w:right w:val="single" w:sz="6" w:space="0" w:color="auto"/>
      </w:pBdr>
      <w:spacing w:before="100" w:after="100"/>
    </w:pPr>
    <w:rPr>
      <w:sz w:val="24"/>
      <w:lang w:val="en-US"/>
    </w:rPr>
  </w:style>
  <w:style w:type="paragraph" w:customStyle="1" w:styleId="xl27">
    <w:name w:val="xl27"/>
    <w:basedOn w:val="Normal"/>
    <w:rsid w:val="00905A32"/>
    <w:pPr>
      <w:pBdr>
        <w:left w:val="single" w:sz="6" w:space="0" w:color="auto"/>
        <w:right w:val="single" w:sz="6" w:space="0" w:color="auto"/>
      </w:pBdr>
      <w:spacing w:before="100" w:after="100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905A3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/>
    </w:pPr>
    <w:rPr>
      <w:b/>
      <w:sz w:val="24"/>
      <w:lang w:val="en-US"/>
    </w:rPr>
  </w:style>
  <w:style w:type="paragraph" w:customStyle="1" w:styleId="xl29">
    <w:name w:val="xl29"/>
    <w:basedOn w:val="Normal"/>
    <w:rsid w:val="00905A32"/>
    <w:pPr>
      <w:pBdr>
        <w:left w:val="single" w:sz="6" w:space="0" w:color="auto"/>
        <w:right w:val="single" w:sz="6" w:space="0" w:color="auto"/>
      </w:pBdr>
      <w:spacing w:before="100" w:after="100"/>
    </w:pPr>
    <w:rPr>
      <w:sz w:val="24"/>
      <w:lang w:val="en-US"/>
    </w:rPr>
  </w:style>
  <w:style w:type="paragraph" w:customStyle="1" w:styleId="xl30">
    <w:name w:val="xl30"/>
    <w:basedOn w:val="Normal"/>
    <w:rsid w:val="00905A32"/>
    <w:pPr>
      <w:pBdr>
        <w:left w:val="single" w:sz="6" w:space="0" w:color="auto"/>
        <w:right w:val="single" w:sz="6" w:space="0" w:color="auto"/>
      </w:pBdr>
      <w:spacing w:before="100" w:after="100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905A32"/>
    <w:pPr>
      <w:spacing w:before="100" w:after="100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905A32"/>
    <w:pPr>
      <w:spacing w:before="100" w:after="100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905A32"/>
    <w:pPr>
      <w:spacing w:before="100" w:after="100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905A32"/>
    <w:pPr>
      <w:spacing w:before="100" w:after="100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905A32"/>
    <w:pPr>
      <w:spacing w:before="100" w:after="100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905A32"/>
    <w:pPr>
      <w:pBdr>
        <w:left w:val="single" w:sz="6" w:space="0" w:color="auto"/>
        <w:right w:val="single" w:sz="6" w:space="0" w:color="auto"/>
      </w:pBdr>
      <w:spacing w:before="100" w:after="100"/>
    </w:pPr>
    <w:rPr>
      <w:color w:val="FF0000"/>
      <w:sz w:val="24"/>
      <w:lang w:val="en-US"/>
    </w:rPr>
  </w:style>
  <w:style w:type="paragraph" w:customStyle="1" w:styleId="xl37">
    <w:name w:val="xl37"/>
    <w:basedOn w:val="Normal"/>
    <w:rsid w:val="00905A32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sz w:val="24"/>
      <w:lang w:val="en-US"/>
    </w:rPr>
  </w:style>
  <w:style w:type="paragraph" w:customStyle="1" w:styleId="xl38">
    <w:name w:val="xl38"/>
    <w:basedOn w:val="Normal"/>
    <w:rsid w:val="00905A32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sz w:val="24"/>
      <w:lang w:val="en-US"/>
    </w:rPr>
  </w:style>
  <w:style w:type="paragraph" w:customStyle="1" w:styleId="xl39">
    <w:name w:val="xl39"/>
    <w:basedOn w:val="Normal"/>
    <w:rsid w:val="00905A32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sz w:val="24"/>
      <w:lang w:val="en-US"/>
    </w:rPr>
  </w:style>
  <w:style w:type="paragraph" w:customStyle="1" w:styleId="xl40">
    <w:name w:val="xl40"/>
    <w:basedOn w:val="Normal"/>
    <w:rsid w:val="00905A32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/>
    </w:pPr>
    <w:rPr>
      <w:sz w:val="24"/>
      <w:lang w:val="en-US"/>
    </w:rPr>
  </w:style>
  <w:style w:type="paragraph" w:customStyle="1" w:styleId="xl41">
    <w:name w:val="xl41"/>
    <w:basedOn w:val="Normal"/>
    <w:rsid w:val="00905A32"/>
    <w:pPr>
      <w:pBdr>
        <w:left w:val="single" w:sz="6" w:space="0" w:color="auto"/>
        <w:right w:val="single" w:sz="6" w:space="0" w:color="auto"/>
      </w:pBdr>
      <w:spacing w:before="100" w:after="100"/>
    </w:pPr>
    <w:rPr>
      <w:color w:val="000000"/>
      <w:sz w:val="24"/>
      <w:lang w:val="en-US"/>
    </w:rPr>
  </w:style>
  <w:style w:type="paragraph" w:customStyle="1" w:styleId="font6">
    <w:name w:val="font6"/>
    <w:basedOn w:val="Normal"/>
    <w:rsid w:val="00905A32"/>
    <w:pPr>
      <w:spacing w:before="100" w:after="100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905A32"/>
    <w:pPr>
      <w:spacing w:before="100" w:after="100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905A32"/>
    <w:pPr>
      <w:spacing w:before="100" w:after="100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905A32"/>
    <w:pPr>
      <w:spacing w:before="100" w:after="100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905A32"/>
    <w:pPr>
      <w:spacing w:before="100" w:after="100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905A32"/>
    <w:pPr>
      <w:spacing w:before="100" w:after="100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905A32"/>
    <w:pPr>
      <w:spacing w:before="100" w:after="100"/>
    </w:pPr>
    <w:rPr>
      <w:b/>
      <w:sz w:val="24"/>
      <w:lang w:val="en-US"/>
    </w:rPr>
  </w:style>
  <w:style w:type="paragraph" w:customStyle="1" w:styleId="xl47">
    <w:name w:val="xl47"/>
    <w:basedOn w:val="Normal"/>
    <w:rsid w:val="00905A32"/>
    <w:pPr>
      <w:pBdr>
        <w:left w:val="single" w:sz="6" w:space="0" w:color="auto"/>
      </w:pBdr>
      <w:shd w:val="clear" w:color="auto" w:fill="FFFFFF"/>
      <w:spacing w:before="100" w:after="100"/>
    </w:pPr>
    <w:rPr>
      <w:sz w:val="24"/>
      <w:lang w:val="en-US"/>
    </w:rPr>
  </w:style>
  <w:style w:type="paragraph" w:customStyle="1" w:styleId="xl48">
    <w:name w:val="xl48"/>
    <w:basedOn w:val="Normal"/>
    <w:rsid w:val="00905A32"/>
    <w:pPr>
      <w:pBdr>
        <w:left w:val="single" w:sz="6" w:space="0" w:color="auto"/>
        <w:right w:val="single" w:sz="6" w:space="0" w:color="auto"/>
      </w:pBdr>
      <w:shd w:val="clear" w:color="auto" w:fill="FFFFFF"/>
      <w:spacing w:before="100" w:after="100"/>
    </w:pPr>
    <w:rPr>
      <w:sz w:val="24"/>
      <w:lang w:val="en-US"/>
    </w:rPr>
  </w:style>
  <w:style w:type="paragraph" w:customStyle="1" w:styleId="Informationtitle">
    <w:name w:val="Information_title"/>
    <w:basedOn w:val="Heading2"/>
    <w:rsid w:val="00905A32"/>
    <w:pPr>
      <w:shd w:val="clear" w:color="auto" w:fill="E0E0E0"/>
      <w:tabs>
        <w:tab w:val="clear" w:pos="794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0"/>
      <w:ind w:left="0" w:firstLine="0"/>
      <w:jc w:val="center"/>
    </w:pPr>
    <w:rPr>
      <w:rFonts w:ascii="FrugalSans" w:hAnsi="FrugalSans"/>
      <w:bCs/>
      <w:szCs w:val="24"/>
    </w:rPr>
  </w:style>
  <w:style w:type="paragraph" w:customStyle="1" w:styleId="heading11">
    <w:name w:val="heading 11"/>
    <w:basedOn w:val="Heading7"/>
    <w:rsid w:val="00905A32"/>
    <w:pPr>
      <w:tabs>
        <w:tab w:val="clear" w:pos="1304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300"/>
      <w:ind w:left="0" w:firstLine="0"/>
      <w:jc w:val="left"/>
      <w:outlineLvl w:val="9"/>
    </w:pPr>
    <w:rPr>
      <w:rFonts w:ascii="FrugalSans" w:hAnsi="FrugalSans"/>
      <w:b w:val="0"/>
      <w:i w:val="0"/>
    </w:rPr>
  </w:style>
  <w:style w:type="paragraph" w:customStyle="1" w:styleId="titre1">
    <w:name w:val="titre 1"/>
    <w:basedOn w:val="Normal"/>
    <w:rsid w:val="00905A32"/>
    <w:pPr>
      <w:tabs>
        <w:tab w:val="left" w:pos="1134"/>
      </w:tabs>
      <w:spacing w:before="0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905A32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0"/>
    </w:pPr>
    <w:rPr>
      <w:rFonts w:ascii="Univers" w:hAnsi="Univers"/>
      <w:b/>
      <w:spacing w:val="20"/>
      <w:sz w:val="20"/>
      <w:szCs w:val="28"/>
    </w:rPr>
  </w:style>
  <w:style w:type="paragraph" w:customStyle="1" w:styleId="titre3">
    <w:name w:val="titre 3"/>
    <w:basedOn w:val="Normal"/>
    <w:rsid w:val="00905A32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0"/>
      <w:jc w:val="right"/>
    </w:pPr>
    <w:rPr>
      <w:rFonts w:ascii="Univers" w:hAnsi="Univers"/>
      <w:bCs/>
    </w:rPr>
  </w:style>
  <w:style w:type="paragraph" w:customStyle="1" w:styleId="Bureaufaxtable">
    <w:name w:val="Bureaufax_table"/>
    <w:basedOn w:val="Normal"/>
    <w:rsid w:val="00905A32"/>
    <w:pPr>
      <w:spacing w:before="120" w:after="40"/>
      <w:jc w:val="center"/>
    </w:pPr>
    <w:rPr>
      <w:rFonts w:ascii="FrugalSans" w:hAnsi="FrugalSans"/>
      <w:b/>
      <w:sz w:val="20"/>
      <w:lang w:val="en-US"/>
    </w:rPr>
  </w:style>
  <w:style w:type="paragraph" w:customStyle="1" w:styleId="Ref">
    <w:name w:val="Ref"/>
    <w:basedOn w:val="FootnoteText"/>
    <w:rsid w:val="00905A32"/>
    <w:pPr>
      <w:tabs>
        <w:tab w:val="clear" w:pos="28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905A32"/>
    <w:pPr>
      <w:shd w:val="clear" w:color="auto" w:fill="FFFFFF"/>
      <w:tabs>
        <w:tab w:val="clear" w:pos="794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720"/>
      <w:ind w:left="0" w:firstLine="0"/>
      <w:jc w:val="center"/>
    </w:pPr>
    <w:rPr>
      <w:rFonts w:ascii="FrugalSans" w:hAnsi="FrugalSans"/>
      <w:bCs/>
      <w:szCs w:val="24"/>
    </w:rPr>
  </w:style>
  <w:style w:type="paragraph" w:customStyle="1" w:styleId="ISPCtet1">
    <w:name w:val="ISPC_tet1"/>
    <w:basedOn w:val="Normal"/>
    <w:rsid w:val="00905A32"/>
    <w:pPr>
      <w:keepNext/>
      <w:keepLines/>
      <w:tabs>
        <w:tab w:val="left" w:pos="1985"/>
        <w:tab w:val="left" w:pos="5387"/>
        <w:tab w:val="left" w:pos="5954"/>
      </w:tabs>
      <w:spacing w:before="240"/>
      <w:ind w:left="567"/>
    </w:pPr>
    <w:rPr>
      <w:rFonts w:ascii="FrugalSans" w:hAnsi="FrugalSans"/>
      <w:b/>
      <w:bCs/>
      <w:sz w:val="20"/>
      <w:lang w:val="en-US"/>
    </w:rPr>
  </w:style>
  <w:style w:type="paragraph" w:customStyle="1" w:styleId="ISPCtext2">
    <w:name w:val="ISPC_text2"/>
    <w:basedOn w:val="Normal"/>
    <w:rsid w:val="00905A32"/>
    <w:pPr>
      <w:tabs>
        <w:tab w:val="left" w:pos="3686"/>
        <w:tab w:val="left" w:pos="4394"/>
      </w:tabs>
      <w:spacing w:before="80"/>
      <w:ind w:left="3686" w:hanging="3119"/>
    </w:pPr>
    <w:rPr>
      <w:rFonts w:ascii="FrugalSans" w:hAnsi="FrugalSans"/>
      <w:sz w:val="20"/>
    </w:rPr>
  </w:style>
  <w:style w:type="paragraph" w:customStyle="1" w:styleId="E164tet">
    <w:name w:val="E164_tet"/>
    <w:basedOn w:val="Pays"/>
    <w:link w:val="E164tetChar"/>
    <w:rsid w:val="00905A32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905A32"/>
    <w:pPr>
      <w:tabs>
        <w:tab w:val="left" w:pos="1134"/>
        <w:tab w:val="left" w:pos="1985"/>
        <w:tab w:val="left" w:pos="7088"/>
      </w:tabs>
      <w:spacing w:before="120"/>
      <w:ind w:firstLine="567"/>
      <w:jc w:val="both"/>
    </w:pPr>
    <w:rPr>
      <w:rFonts w:ascii="FrugalSans" w:hAnsi="FrugalSans"/>
      <w:b/>
      <w:sz w:val="20"/>
    </w:rPr>
  </w:style>
  <w:style w:type="paragraph" w:customStyle="1" w:styleId="M1400tet">
    <w:name w:val="M1400_tet"/>
    <w:basedOn w:val="Normal"/>
    <w:next w:val="Normal"/>
    <w:rsid w:val="00905A32"/>
    <w:pPr>
      <w:keepNext/>
      <w:keepLines/>
      <w:tabs>
        <w:tab w:val="left" w:pos="567"/>
        <w:tab w:val="left" w:pos="3969"/>
        <w:tab w:val="left" w:pos="5529"/>
        <w:tab w:val="left" w:pos="6095"/>
      </w:tabs>
      <w:spacing w:before="240"/>
      <w:ind w:left="567" w:hanging="567"/>
    </w:pPr>
    <w:rPr>
      <w:rFonts w:ascii="FrugalSans" w:hAnsi="FrugalSans"/>
      <w:b/>
      <w:sz w:val="20"/>
    </w:rPr>
  </w:style>
  <w:style w:type="paragraph" w:customStyle="1" w:styleId="SANCtet">
    <w:name w:val="SANC_tet"/>
    <w:basedOn w:val="Normal"/>
    <w:rsid w:val="00905A32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240"/>
    </w:pPr>
    <w:rPr>
      <w:rFonts w:ascii="FrugalSans" w:hAnsi="FrugalSans"/>
      <w:b/>
      <w:sz w:val="20"/>
      <w:lang w:val="en-US"/>
    </w:rPr>
  </w:style>
  <w:style w:type="paragraph" w:customStyle="1" w:styleId="SANCtext">
    <w:name w:val="SANC_text"/>
    <w:basedOn w:val="Normal"/>
    <w:rsid w:val="00905A32"/>
    <w:pPr>
      <w:tabs>
        <w:tab w:val="left" w:pos="709"/>
        <w:tab w:val="left" w:pos="1560"/>
      </w:tabs>
      <w:spacing w:before="80"/>
    </w:pPr>
    <w:rPr>
      <w:rFonts w:ascii="FrugalSans" w:hAnsi="FrugalSans"/>
      <w:b/>
      <w:sz w:val="20"/>
      <w:lang w:val="en-US"/>
    </w:rPr>
  </w:style>
  <w:style w:type="paragraph" w:customStyle="1" w:styleId="Normalindent0">
    <w:name w:val="Normal_indent"/>
    <w:basedOn w:val="Normal"/>
    <w:rsid w:val="00905A32"/>
    <w:pPr>
      <w:tabs>
        <w:tab w:val="left" w:pos="1418"/>
        <w:tab w:val="left" w:pos="3686"/>
      </w:tabs>
      <w:spacing w:before="120"/>
      <w:ind w:left="567"/>
      <w:jc w:val="both"/>
    </w:pPr>
    <w:rPr>
      <w:rFonts w:ascii="FrugalSans" w:hAnsi="FrugalSans"/>
      <w:sz w:val="20"/>
      <w:lang w:val="fr-FR"/>
    </w:rPr>
  </w:style>
  <w:style w:type="paragraph" w:customStyle="1" w:styleId="Restrictionstext">
    <w:name w:val="Restrictions_text"/>
    <w:basedOn w:val="Normalleft"/>
    <w:rsid w:val="00905A32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905A32"/>
    <w:pPr>
      <w:tabs>
        <w:tab w:val="left" w:pos="1276"/>
      </w:tabs>
      <w:spacing w:before="40"/>
      <w:ind w:left="1276" w:hanging="709"/>
      <w:jc w:val="both"/>
    </w:pPr>
    <w:rPr>
      <w:rFonts w:ascii="FrugalSans" w:hAnsi="FrugalSans"/>
      <w:sz w:val="20"/>
    </w:rPr>
  </w:style>
  <w:style w:type="paragraph" w:customStyle="1" w:styleId="AnnexTitle">
    <w:name w:val="Annex_Title"/>
    <w:basedOn w:val="Normal"/>
    <w:next w:val="Normal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905A32"/>
    <w:pPr>
      <w:tabs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textAlignment w:val="auto"/>
    </w:pPr>
    <w:rPr>
      <w:rFonts w:ascii="Times New Roman" w:hAnsi="Times New Roman"/>
      <w:sz w:val="20"/>
      <w:lang w:val="en-US"/>
    </w:rPr>
  </w:style>
  <w:style w:type="paragraph" w:customStyle="1" w:styleId="Annex">
    <w:name w:val="Annex_#"/>
    <w:basedOn w:val="Normal"/>
    <w:next w:val="AnnexRef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120"/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905A32"/>
    <w:pPr>
      <w:tabs>
        <w:tab w:val="left" w:pos="794"/>
        <w:tab w:val="left" w:pos="1191"/>
        <w:tab w:val="left" w:pos="1588"/>
        <w:tab w:val="left" w:pos="1985"/>
      </w:tabs>
      <w:spacing w:before="320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905A32"/>
    <w:pPr>
      <w:keepNext/>
      <w:keepLines/>
      <w:spacing w:before="20" w:after="2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905A32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905A32"/>
    <w:pPr>
      <w:overflowPunct/>
      <w:autoSpaceDE/>
      <w:autoSpaceDN/>
      <w:adjustRightInd/>
      <w:spacing w:before="0" w:after="200" w:line="276" w:lineRule="auto"/>
      <w:ind w:left="720"/>
      <w:textAlignment w:val="auto"/>
    </w:pPr>
    <w:rPr>
      <w:rFonts w:ascii="Calibri" w:hAnsi="Calibri"/>
      <w:sz w:val="22"/>
      <w:szCs w:val="22"/>
      <w:lang w:val="en-US"/>
    </w:rPr>
  </w:style>
  <w:style w:type="table" w:styleId="TableProfessional">
    <w:name w:val="Table Professional"/>
    <w:basedOn w:val="TableNormal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rFonts w:eastAsia="SimSun"/>
      <w:sz w:val="20"/>
      <w:szCs w:val="22"/>
      <w:lang w:val="en-US"/>
    </w:rPr>
  </w:style>
  <w:style w:type="paragraph" w:customStyle="1" w:styleId="Note2">
    <w:name w:val="Note_2"/>
    <w:basedOn w:val="Note1"/>
    <w:link w:val="Note2Char"/>
    <w:rsid w:val="00905A32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905A32"/>
    <w:rPr>
      <w:rFonts w:ascii="Times New Roman" w:hAnsi="Times New Roman"/>
      <w:sz w:val="18"/>
      <w:lang w:eastAsia="en-US"/>
    </w:rPr>
  </w:style>
  <w:style w:type="paragraph" w:customStyle="1" w:styleId="Note3">
    <w:name w:val="Note_3"/>
    <w:basedOn w:val="Note1"/>
    <w:rsid w:val="00905A32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905A32"/>
    <w:pPr>
      <w:tabs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textAlignment w:val="auto"/>
    </w:pPr>
    <w:rPr>
      <w:rFonts w:ascii="Times New Roman" w:hAnsi="Times New Roman"/>
      <w:szCs w:val="17"/>
    </w:rPr>
  </w:style>
  <w:style w:type="character" w:customStyle="1" w:styleId="Column1Char">
    <w:name w:val="Column_1 Char"/>
    <w:basedOn w:val="DefaultParagraphFont"/>
    <w:link w:val="Column1"/>
    <w:rsid w:val="00905A32"/>
    <w:rPr>
      <w:rFonts w:ascii="Times New Roman" w:hAnsi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905A32"/>
    <w:rPr>
      <w:rFonts w:ascii="Arial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905A32"/>
  </w:style>
  <w:style w:type="table" w:customStyle="1" w:styleId="TableGrid1">
    <w:name w:val="Table Grid1"/>
    <w:basedOn w:val="TableNormal"/>
    <w:next w:val="TableGrid"/>
    <w:uiPriority w:val="59"/>
    <w:rsid w:val="00905A32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4">
    <w:name w:val="Char4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905A32"/>
  </w:style>
  <w:style w:type="table" w:customStyle="1" w:styleId="TableGrid2">
    <w:name w:val="Table Grid2"/>
    <w:basedOn w:val="TableNormal"/>
    <w:next w:val="TableGrid"/>
    <w:uiPriority w:val="59"/>
    <w:rsid w:val="00905A32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905A32"/>
    <w:pPr>
      <w:pBdr>
        <w:left w:val="single" w:sz="18" w:space="1" w:color="auto"/>
      </w:pBdr>
      <w:spacing w:before="0"/>
    </w:pPr>
    <w:rPr>
      <w:sz w:val="20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05A32"/>
  </w:style>
  <w:style w:type="table" w:customStyle="1" w:styleId="TableGrid3">
    <w:name w:val="Table Grid3"/>
    <w:basedOn w:val="TableNormal"/>
    <w:next w:val="TableGrid"/>
    <w:rsid w:val="00905A32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905A32"/>
  </w:style>
  <w:style w:type="table" w:customStyle="1" w:styleId="TableGrid4">
    <w:name w:val="Table Grid4"/>
    <w:basedOn w:val="TableNormal"/>
    <w:next w:val="TableGrid"/>
    <w:rsid w:val="00905A32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905A32"/>
  </w:style>
  <w:style w:type="numbering" w:customStyle="1" w:styleId="NoList7">
    <w:name w:val="No List7"/>
    <w:next w:val="NoList"/>
    <w:uiPriority w:val="99"/>
    <w:semiHidden/>
    <w:unhideWhenUsed/>
    <w:rsid w:val="00905A32"/>
  </w:style>
  <w:style w:type="table" w:customStyle="1" w:styleId="TableGrid5">
    <w:name w:val="Table Grid5"/>
    <w:basedOn w:val="TableNormal"/>
    <w:next w:val="TableGrid"/>
    <w:rsid w:val="00905A32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905A32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905A32"/>
    <w:pPr>
      <w:spacing w:before="720"/>
      <w:ind w:left="794" w:right="794"/>
    </w:pPr>
    <w:rPr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905A32"/>
    <w:rPr>
      <w:rFonts w:ascii="Arial" w:hAnsi="Arial"/>
      <w:sz w:val="18"/>
      <w:lang w:val="en-GB" w:eastAsia="en-US"/>
    </w:rPr>
  </w:style>
  <w:style w:type="paragraph" w:customStyle="1" w:styleId="Char8">
    <w:name w:val="Char8"/>
    <w:basedOn w:val="Normal"/>
    <w:semiHidden/>
    <w:rsid w:val="00905A32"/>
    <w:pPr>
      <w:overflowPunct/>
      <w:autoSpaceDE/>
      <w:autoSpaceDN/>
      <w:adjustRightInd/>
      <w:spacing w:before="0" w:after="160" w:line="240" w:lineRule="exact"/>
      <w:textAlignment w:val="auto"/>
    </w:pPr>
    <w:rPr>
      <w:sz w:val="20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905A32"/>
  </w:style>
  <w:style w:type="numbering" w:customStyle="1" w:styleId="NoList9">
    <w:name w:val="No List9"/>
    <w:next w:val="NoList"/>
    <w:uiPriority w:val="99"/>
    <w:semiHidden/>
    <w:unhideWhenUsed/>
    <w:rsid w:val="00905A32"/>
  </w:style>
  <w:style w:type="character" w:customStyle="1" w:styleId="BalloonTextChar1">
    <w:name w:val="Balloon Text Char1"/>
    <w:basedOn w:val="DefaultParagraphFont"/>
    <w:uiPriority w:val="99"/>
    <w:semiHidden/>
    <w:rsid w:val="00905A32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905A32"/>
  </w:style>
  <w:style w:type="character" w:customStyle="1" w:styleId="E164tetChar">
    <w:name w:val="E164_tet Char"/>
    <w:basedOn w:val="DefaultParagraphFont"/>
    <w:link w:val="E164tet"/>
    <w:rsid w:val="00905A32"/>
    <w:rPr>
      <w:rFonts w:ascii="FrugalSans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905A32"/>
  </w:style>
  <w:style w:type="numbering" w:customStyle="1" w:styleId="NoList11">
    <w:name w:val="No List11"/>
    <w:next w:val="NoList"/>
    <w:uiPriority w:val="99"/>
    <w:semiHidden/>
    <w:rsid w:val="00905A32"/>
  </w:style>
  <w:style w:type="paragraph" w:customStyle="1" w:styleId="xl63">
    <w:name w:val="xl63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905A3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905A32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905A32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905A32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905A32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905A3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905A3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905A32"/>
  </w:style>
  <w:style w:type="table" w:customStyle="1" w:styleId="TableGrid70">
    <w:name w:val="Table Grid7"/>
    <w:basedOn w:val="TableNormal"/>
    <w:next w:val="TableGrid"/>
    <w:uiPriority w:val="59"/>
    <w:rsid w:val="00905A3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905A32"/>
    <w:pPr>
      <w:spacing w:before="40"/>
      <w:ind w:left="794"/>
      <w:jc w:val="both"/>
    </w:pPr>
    <w:rPr>
      <w:rFonts w:ascii="Times New Roman" w:hAnsi="Times New Roman"/>
      <w:sz w:val="20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905A32"/>
  </w:style>
  <w:style w:type="paragraph" w:customStyle="1" w:styleId="wfxFaxNum">
    <w:name w:val="wfxFaxNum"/>
    <w:basedOn w:val="Normal"/>
    <w:rsid w:val="00905A32"/>
    <w:pPr>
      <w:pageBreakBefore/>
      <w:widowControl w:val="0"/>
      <w:spacing w:before="30"/>
    </w:pPr>
    <w:rPr>
      <w:sz w:val="20"/>
    </w:rPr>
  </w:style>
  <w:style w:type="paragraph" w:customStyle="1" w:styleId="wfxRecipient">
    <w:name w:val="wfxRecipient"/>
    <w:basedOn w:val="wfxFaxNum"/>
    <w:rsid w:val="00905A32"/>
  </w:style>
  <w:style w:type="paragraph" w:customStyle="1" w:styleId="AppendixTitle">
    <w:name w:val="Appendix_Title"/>
    <w:basedOn w:val="Normal"/>
    <w:next w:val="Normalaftertitle0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905A32"/>
    <w:pPr>
      <w:pageBreakBefore/>
      <w:widowControl w:val="0"/>
      <w:spacing w:before="30"/>
    </w:pPr>
    <w:rPr>
      <w:sz w:val="20"/>
    </w:rPr>
  </w:style>
  <w:style w:type="paragraph" w:customStyle="1" w:styleId="wfxDate">
    <w:name w:val="wfxDate"/>
    <w:basedOn w:val="Normal"/>
    <w:rsid w:val="00905A32"/>
    <w:pPr>
      <w:pageBreakBefore/>
      <w:widowControl w:val="0"/>
      <w:spacing w:before="30"/>
    </w:pPr>
    <w:rPr>
      <w:sz w:val="20"/>
    </w:rPr>
  </w:style>
  <w:style w:type="paragraph" w:customStyle="1" w:styleId="a">
    <w:name w:val="="/>
    <w:basedOn w:val="Normal"/>
    <w:uiPriority w:val="99"/>
    <w:rsid w:val="00905A32"/>
    <w:pPr>
      <w:tabs>
        <w:tab w:val="left" w:pos="992"/>
        <w:tab w:val="left" w:pos="1418"/>
        <w:tab w:val="left" w:pos="1843"/>
        <w:tab w:val="left" w:pos="2268"/>
      </w:tabs>
      <w:spacing w:before="80"/>
      <w:ind w:left="992" w:hanging="425"/>
      <w:jc w:val="both"/>
    </w:pPr>
    <w:rPr>
      <w:rFonts w:ascii="FrugalSans" w:hAnsi="FrugalSans"/>
      <w:sz w:val="20"/>
      <w:lang w:val="fr-CH"/>
    </w:rPr>
  </w:style>
  <w:style w:type="paragraph" w:styleId="EndnoteText">
    <w:name w:val="endnote text"/>
    <w:basedOn w:val="Normal"/>
    <w:link w:val="EndnoteTextChar"/>
    <w:unhideWhenUsed/>
    <w:rsid w:val="00905A32"/>
    <w:pPr>
      <w:overflowPunct/>
      <w:autoSpaceDE/>
      <w:autoSpaceDN/>
      <w:adjustRightInd/>
      <w:spacing w:before="0"/>
      <w:textAlignment w:val="auto"/>
    </w:pPr>
    <w:rPr>
      <w:rFonts w:ascii="Times New Roman" w:hAnsi="Times New Roman"/>
      <w:sz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905A32"/>
    <w:rPr>
      <w:rFonts w:ascii="Times New Roman" w:hAnsi="Times New Roman"/>
      <w:lang w:eastAsia="en-US"/>
    </w:rPr>
  </w:style>
  <w:style w:type="character" w:customStyle="1" w:styleId="st1">
    <w:name w:val="st1"/>
    <w:basedOn w:val="DefaultParagraphFont"/>
    <w:rsid w:val="00905A32"/>
  </w:style>
  <w:style w:type="table" w:customStyle="1" w:styleId="TableGrid80">
    <w:name w:val="Table Grid8"/>
    <w:basedOn w:val="TableNormal"/>
    <w:next w:val="TableGrid"/>
    <w:uiPriority w:val="59"/>
    <w:rsid w:val="00905A32"/>
    <w:rPr>
      <w:rFonts w:ascii="CG Times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905A32"/>
    <w:pPr>
      <w:pBdr>
        <w:top w:val="single" w:sz="4" w:space="0" w:color="auto"/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905A32"/>
    <w:pPr>
      <w:pBdr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905A3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905A32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905A3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905A32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905A32"/>
    <w:pPr>
      <w:pBdr>
        <w:top w:val="single" w:sz="4" w:space="0" w:color="auto"/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905A32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905A32"/>
    <w:pPr>
      <w:pBdr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905A32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905A32"/>
    <w:pPr>
      <w:pBdr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905A32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905A32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905A32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905A32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905A32"/>
    <w:pPr>
      <w:pBdr>
        <w:top w:val="single" w:sz="4" w:space="0" w:color="auto"/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905A32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905A32"/>
    <w:pPr>
      <w:pBdr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905A32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905A32"/>
    <w:pPr>
      <w:pBdr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905A32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905A32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905A32"/>
    <w:pPr>
      <w:widowControl w:val="0"/>
      <w:overflowPunct/>
      <w:spacing w:before="0" w:line="221" w:lineRule="exac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905A32"/>
    <w:pPr>
      <w:widowControl w:val="0"/>
      <w:overflowPunct/>
      <w:spacing w:before="0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905A32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905A32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905A32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905A32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905A32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905A32"/>
  </w:style>
  <w:style w:type="table" w:customStyle="1" w:styleId="TableGrid9">
    <w:name w:val="Table Grid9"/>
    <w:basedOn w:val="TableNormal"/>
    <w:next w:val="TableGrid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905A32"/>
  </w:style>
  <w:style w:type="table" w:customStyle="1" w:styleId="TableGrid10">
    <w:name w:val="Table Grid10"/>
    <w:basedOn w:val="TableNormal"/>
    <w:next w:val="TableGrid"/>
    <w:rsid w:val="00905A32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905A32"/>
    <w:pPr>
      <w:spacing w:before="0"/>
    </w:pPr>
    <w:rPr>
      <w:rFonts w:ascii="Univers" w:hAnsi="Univers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905A32"/>
  </w:style>
  <w:style w:type="paragraph" w:customStyle="1" w:styleId="ISTATYMAS">
    <w:name w:val="ISTATYMAS"/>
    <w:rsid w:val="00905A32"/>
    <w:pPr>
      <w:jc w:val="center"/>
    </w:pPr>
    <w:rPr>
      <w:rFonts w:ascii="TimesLT" w:hAnsi="TimesLT"/>
      <w:snapToGrid w:val="0"/>
      <w:lang w:eastAsia="en-US"/>
    </w:rPr>
  </w:style>
  <w:style w:type="paragraph" w:customStyle="1" w:styleId="BodyText1">
    <w:name w:val="Body Text1"/>
    <w:rsid w:val="00905A32"/>
    <w:pPr>
      <w:ind w:firstLine="312"/>
      <w:jc w:val="both"/>
    </w:pPr>
    <w:rPr>
      <w:rFonts w:ascii="TimesLT" w:hAnsi="TimesLT"/>
      <w:snapToGrid w:val="0"/>
      <w:lang w:eastAsia="en-US"/>
    </w:rPr>
  </w:style>
  <w:style w:type="paragraph" w:customStyle="1" w:styleId="Prezidentas">
    <w:name w:val="Prezidentas"/>
    <w:rsid w:val="00905A32"/>
    <w:pPr>
      <w:tabs>
        <w:tab w:val="right" w:pos="9808"/>
      </w:tabs>
    </w:pPr>
    <w:rPr>
      <w:rFonts w:ascii="TimesLT" w:hAnsi="TimesLT"/>
      <w:caps/>
      <w:snapToGrid w:val="0"/>
      <w:lang w:eastAsia="en-US"/>
    </w:rPr>
  </w:style>
  <w:style w:type="paragraph" w:customStyle="1" w:styleId="Patvirtinta">
    <w:name w:val="Patvirtinta"/>
    <w:rsid w:val="00905A32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hAnsi="TimesLT"/>
      <w:snapToGrid w:val="0"/>
      <w:lang w:eastAsia="en-US"/>
    </w:rPr>
  </w:style>
  <w:style w:type="paragraph" w:customStyle="1" w:styleId="CentrBold">
    <w:name w:val="CentrBold"/>
    <w:rsid w:val="00905A32"/>
    <w:pPr>
      <w:jc w:val="center"/>
    </w:pPr>
    <w:rPr>
      <w:rFonts w:ascii="TimesLT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905A32"/>
    <w:pPr>
      <w:tabs>
        <w:tab w:val="left" w:pos="284"/>
      </w:tabs>
      <w:overflowPunct/>
      <w:autoSpaceDE/>
      <w:autoSpaceDN/>
      <w:adjustRightInd/>
      <w:spacing w:before="0"/>
      <w:jc w:val="both"/>
      <w:textAlignment w:val="auto"/>
      <w:outlineLvl w:val="2"/>
    </w:pPr>
    <w:rPr>
      <w:rFonts w:ascii="Times New Roman" w:hAnsi="Times New Roman"/>
      <w:kern w:val="28"/>
      <w:sz w:val="20"/>
      <w:lang w:val="lt-LT"/>
    </w:rPr>
  </w:style>
  <w:style w:type="paragraph" w:customStyle="1" w:styleId="bodytext0">
    <w:name w:val="bodytext"/>
    <w:basedOn w:val="Normal"/>
    <w:rsid w:val="00905A32"/>
    <w:pPr>
      <w:overflowPunct/>
      <w:autoSpaceDE/>
      <w:autoSpaceDN/>
      <w:adjustRightInd/>
      <w:snapToGrid w:val="0"/>
      <w:spacing w:before="0"/>
      <w:ind w:firstLine="312"/>
      <w:jc w:val="both"/>
      <w:textAlignment w:val="auto"/>
    </w:pPr>
    <w:rPr>
      <w:rFonts w:ascii="TimesLT" w:eastAsia="Arial Unicode MS" w:hAnsi="TimesLT" w:cs="TimesLT"/>
      <w:sz w:val="20"/>
    </w:rPr>
  </w:style>
  <w:style w:type="paragraph" w:customStyle="1" w:styleId="istatymas0">
    <w:name w:val="istatymas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905A32"/>
    <w:pPr>
      <w:overflowPunct/>
      <w:autoSpaceDE/>
      <w:autoSpaceDN/>
      <w:adjustRightInd/>
      <w:spacing w:before="0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905A32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905A32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imes New Roman" w:eastAsia="SimSu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905A32"/>
    <w:pPr>
      <w:tabs>
        <w:tab w:val="left" w:pos="794"/>
        <w:tab w:val="left" w:pos="1191"/>
        <w:tab w:val="left" w:pos="1588"/>
        <w:tab w:val="left" w:pos="1985"/>
      </w:tabs>
      <w:spacing w:before="120"/>
    </w:pPr>
    <w:rPr>
      <w:rFonts w:ascii="Times New Roman" w:hAnsi="Times New Roman"/>
      <w:sz w:val="20"/>
      <w:lang w:val="fr-CH"/>
    </w:rPr>
  </w:style>
  <w:style w:type="character" w:customStyle="1" w:styleId="EmailStyle6061">
    <w:name w:val="EmailStyle606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905A32"/>
    <w:pPr>
      <w:keepNext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40" w:lineRule="auto"/>
    </w:pPr>
    <w:rPr>
      <w:rFonts w:ascii="Times New Roman" w:hAnsi="Times New Roman"/>
      <w:sz w:val="22"/>
      <w:szCs w:val="22"/>
      <w:lang w:val="fr-FR"/>
    </w:rPr>
  </w:style>
  <w:style w:type="table" w:customStyle="1" w:styleId="TableProfessional4">
    <w:name w:val="Table Professional4"/>
    <w:basedOn w:val="TableNormal"/>
    <w:next w:val="TableProfessional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905A3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905A32"/>
    <w:rPr>
      <w:rFonts w:ascii="Calibri" w:hAnsi="Calibri"/>
      <w:lang w:val="en-GB" w:eastAsia="en-US"/>
    </w:rPr>
  </w:style>
  <w:style w:type="paragraph" w:customStyle="1" w:styleId="Reasons">
    <w:name w:val="Reasons"/>
    <w:basedOn w:val="Normal"/>
    <w:qFormat/>
    <w:rsid w:val="00905A32"/>
    <w:pPr>
      <w:overflowPunct/>
      <w:autoSpaceDE/>
      <w:autoSpaceDN/>
      <w:adjustRightInd/>
      <w:spacing w:before="0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905A32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905A32"/>
    <w:pPr>
      <w:keepNext/>
      <w:keepLines/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905A32"/>
    <w:pPr>
      <w:overflowPunct/>
      <w:autoSpaceDE/>
      <w:autoSpaceDN/>
      <w:adjustRightInd/>
      <w:spacing w:before="0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A32"/>
    <w:pPr>
      <w:tabs>
        <w:tab w:val="clear" w:pos="794"/>
      </w:tabs>
      <w:overflowPunct/>
      <w:autoSpaceDE/>
      <w:autoSpaceDN/>
      <w:adjustRightInd/>
      <w:spacing w:line="276" w:lineRule="auto"/>
      <w:ind w:left="0" w:firstLine="0"/>
      <w:textAlignment w:val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905A32"/>
  </w:style>
  <w:style w:type="character" w:customStyle="1" w:styleId="hps">
    <w:name w:val="hps"/>
    <w:basedOn w:val="DefaultParagraphFont"/>
    <w:rsid w:val="00905A32"/>
  </w:style>
  <w:style w:type="paragraph" w:customStyle="1" w:styleId="xl120">
    <w:name w:val="xl120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905A32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905A32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905A32"/>
    <w:pPr>
      <w:pBdr>
        <w:top w:val="single" w:sz="4" w:space="0" w:color="auto"/>
        <w:left w:val="single" w:sz="4" w:space="0" w:color="auto"/>
      </w:pBdr>
      <w:shd w:val="clear" w:color="auto" w:fill="80808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905A32"/>
    <w:pPr>
      <w:pBdr>
        <w:left w:val="single" w:sz="4" w:space="0" w:color="auto"/>
        <w:bottom w:val="single" w:sz="4" w:space="0" w:color="auto"/>
      </w:pBdr>
      <w:shd w:val="clear" w:color="auto" w:fill="80808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905A32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905A32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character" w:customStyle="1" w:styleId="TableheadChar">
    <w:name w:val="Table_head Char"/>
    <w:basedOn w:val="DefaultParagraphFont"/>
    <w:link w:val="Tablehead"/>
    <w:locked/>
    <w:rsid w:val="00905A32"/>
    <w:rPr>
      <w:rFonts w:ascii="Arial" w:hAnsi="Arial" w:cs="Arial"/>
      <w:sz w:val="18"/>
      <w:lang w:val="en-GB" w:eastAsia="en-US"/>
    </w:rPr>
  </w:style>
  <w:style w:type="paragraph" w:customStyle="1" w:styleId="MVTUBrdtekst">
    <w:name w:val="MVTU_Brødtekst"/>
    <w:basedOn w:val="Normal"/>
    <w:semiHidden/>
    <w:rsid w:val="00905A32"/>
    <w:pPr>
      <w:overflowPunct/>
      <w:autoSpaceDE/>
      <w:autoSpaceDN/>
      <w:adjustRightInd/>
      <w:spacing w:before="0" w:line="260" w:lineRule="atLeas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character" w:customStyle="1" w:styleId="Policepardfaut">
    <w:name w:val="Police par défaut"/>
    <w:rsid w:val="00905A32"/>
  </w:style>
  <w:style w:type="paragraph" w:customStyle="1" w:styleId="font0">
    <w:name w:val="font0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sz w:val="20"/>
      <w:lang w:val="en-US" w:eastAsia="zh-CN"/>
    </w:rPr>
  </w:style>
  <w:style w:type="paragraph" w:customStyle="1" w:styleId="font8">
    <w:name w:val="font8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905A32"/>
    <w:pPr>
      <w:pBdr>
        <w:left w:val="single" w:sz="4" w:space="0" w:color="auto"/>
        <w:bottom w:val="single" w:sz="4" w:space="0" w:color="auto"/>
      </w:pBdr>
      <w:shd w:val="clear" w:color="000000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905A32"/>
    <w:pPr>
      <w:pBdr>
        <w:bottom w:val="single" w:sz="4" w:space="0" w:color="auto"/>
        <w:right w:val="single" w:sz="4" w:space="0" w:color="auto"/>
      </w:pBdr>
      <w:shd w:val="clear" w:color="000000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905A3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905A32"/>
    <w:pPr>
      <w:pBdr>
        <w:top w:val="single" w:sz="8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905A3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905A3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905A3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905A3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905A3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905A3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905A3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905A3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905A3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905A32"/>
    <w:pPr>
      <w:pBdr>
        <w:top w:val="single" w:sz="4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905A32"/>
    <w:pPr>
      <w:pBdr>
        <w:top w:val="single" w:sz="4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905A32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905A32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905A32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905A32"/>
    <w:pPr>
      <w:pBdr>
        <w:top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905A32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905A32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905A32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905A32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905A32"/>
    <w:rPr>
      <w:rFonts w:ascii="Arial" w:hAnsi="Arial"/>
      <w:lang w:val="en-GB" w:eastAsia="en-US"/>
    </w:rPr>
  </w:style>
  <w:style w:type="numbering" w:customStyle="1" w:styleId="NoList17">
    <w:name w:val="No List17"/>
    <w:next w:val="NoList"/>
    <w:uiPriority w:val="99"/>
    <w:semiHidden/>
    <w:unhideWhenUsed/>
    <w:rsid w:val="00905A32"/>
  </w:style>
  <w:style w:type="table" w:customStyle="1" w:styleId="TableGrid12">
    <w:name w:val="Table Grid12"/>
    <w:basedOn w:val="TableNormal"/>
    <w:next w:val="TableGrid"/>
    <w:uiPriority w:val="59"/>
    <w:rsid w:val="00905A32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905A32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905A32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905A32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905A32"/>
    <w:pPr>
      <w:pBdr>
        <w:top w:val="single" w:sz="4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905A32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905A3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905A32"/>
    <w:pPr>
      <w:pBdr>
        <w:top w:val="single" w:sz="4" w:space="0" w:color="auto"/>
        <w:left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905A32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905A32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905A3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905A32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905A32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905A32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905A32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905A32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905A32"/>
    <w:pPr>
      <w:pBdr>
        <w:top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905A32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905A32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905A32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905A32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905A32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905A32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905A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905A32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905A3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905A3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905A32"/>
    <w:pPr>
      <w:pBdr>
        <w:top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905A32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905A32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905A32"/>
  </w:style>
  <w:style w:type="paragraph" w:customStyle="1" w:styleId="NoteText">
    <w:name w:val="NoteText"/>
    <w:basedOn w:val="Normal"/>
    <w:qFormat/>
    <w:rsid w:val="00905A32"/>
    <w:pPr>
      <w:tabs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jc w:val="both"/>
      <w:textAlignment w:val="auto"/>
    </w:pPr>
    <w:rPr>
      <w:rFonts w:ascii="Calibri" w:eastAsia="SimSun" w:hAnsi="Calibri" w:cs="Arial"/>
      <w:bCs/>
      <w:sz w:val="20"/>
      <w:lang w:val="en-US" w:eastAsia="zh-CN"/>
    </w:rPr>
  </w:style>
  <w:style w:type="paragraph" w:customStyle="1" w:styleId="EnumLev11">
    <w:name w:val="EnumLev1"/>
    <w:basedOn w:val="Normal"/>
    <w:qFormat/>
    <w:rsid w:val="00905A32"/>
    <w:pPr>
      <w:tabs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jc w:val="both"/>
      <w:textAlignment w:val="auto"/>
    </w:pPr>
    <w:rPr>
      <w:rFonts w:ascii="Calibri" w:eastAsia="SimSun" w:hAnsi="Calibri" w:cs="Arial"/>
      <w:sz w:val="20"/>
      <w:lang w:val="en-US" w:eastAsia="zh-CN"/>
    </w:rPr>
  </w:style>
  <w:style w:type="paragraph" w:customStyle="1" w:styleId="TableText3">
    <w:name w:val="TableText"/>
    <w:basedOn w:val="Normal"/>
    <w:qFormat/>
    <w:rsid w:val="00905A32"/>
    <w:pPr>
      <w:keepNext/>
      <w:framePr w:hSpace="181" w:wrap="notBeside" w:vAnchor="text" w:hAnchor="text" w:xAlign="center" w:y="1"/>
      <w:tabs>
        <w:tab w:val="left" w:pos="284"/>
        <w:tab w:val="left" w:pos="567"/>
        <w:tab w:val="left" w:pos="851"/>
      </w:tabs>
      <w:spacing w:before="60" w:after="60" w:line="199" w:lineRule="exact"/>
    </w:pPr>
    <w:rPr>
      <w:rFonts w:ascii="Calibri" w:eastAsia="SimSun" w:hAnsi="Calibri" w:cs="Arial"/>
      <w:sz w:val="20"/>
      <w:lang w:val="es-ES_tradnl"/>
    </w:rPr>
  </w:style>
  <w:style w:type="paragraph" w:customStyle="1" w:styleId="TableHead3">
    <w:name w:val="TableHead"/>
    <w:basedOn w:val="TableText3"/>
    <w:qFormat/>
    <w:rsid w:val="00905A32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905A32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905A32"/>
    <w:pPr>
      <w:spacing w:after="200" w:line="276" w:lineRule="auto"/>
    </w:pPr>
    <w:rPr>
      <w:rFonts w:ascii="Calibri" w:eastAsia="SimSun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905A32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905A32"/>
    <w:pPr>
      <w:keepNext/>
      <w:overflowPunct/>
      <w:autoSpaceDE/>
      <w:autoSpaceDN/>
      <w:adjustRightInd/>
      <w:spacing w:before="480" w:after="200"/>
      <w:textAlignment w:val="auto"/>
    </w:pPr>
    <w:rPr>
      <w:rFonts w:ascii="Calibri" w:eastAsia="SimSun" w:hAnsi="Calibri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905A32"/>
    <w:pPr>
      <w:overflowPunct/>
      <w:autoSpaceDE/>
      <w:autoSpaceDN/>
      <w:adjustRightInd/>
      <w:spacing w:before="0" w:line="276" w:lineRule="auto"/>
      <w:jc w:val="center"/>
      <w:textAlignment w:val="auto"/>
    </w:pPr>
    <w:rPr>
      <w:rFonts w:ascii="Calibri" w:eastAsia="SimSun" w:hAnsi="Calibri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905A32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00"/>
      <w:szCs w:val="18"/>
      <w:lang w:val="en-US" w:eastAsia="zh-CN"/>
    </w:rPr>
  </w:style>
  <w:style w:type="paragraph" w:customStyle="1" w:styleId="smallfont">
    <w:name w:val="small_font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tdheadblue">
    <w:name w:val="td_head_blu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tdblue">
    <w:name w:val="td_blue"/>
    <w:basedOn w:val="Normal"/>
    <w:rsid w:val="00905A32"/>
    <w:pPr>
      <w:shd w:val="clear" w:color="auto" w:fill="008BD0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tdheadred">
    <w:name w:val="td_head_red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tdred">
    <w:name w:val="td_red"/>
    <w:basedOn w:val="Normal"/>
    <w:rsid w:val="00905A32"/>
    <w:pPr>
      <w:shd w:val="clear" w:color="auto" w:fill="D91D52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tdheadorange">
    <w:name w:val="td_head_orang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tdorange">
    <w:name w:val="td_orange"/>
    <w:basedOn w:val="Normal"/>
    <w:rsid w:val="00905A32"/>
    <w:pPr>
      <w:shd w:val="clear" w:color="auto" w:fill="FFBB00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tdheadpurple">
    <w:name w:val="td_head_purpl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tdpurple">
    <w:name w:val="td_purple"/>
    <w:basedOn w:val="Normal"/>
    <w:rsid w:val="00905A32"/>
    <w:pPr>
      <w:shd w:val="clear" w:color="auto" w:fill="93117E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lmcellcfdef3">
    <w:name w:val="lm_cell_cfdef3"/>
    <w:basedOn w:val="Normal"/>
    <w:rsid w:val="00905A32"/>
    <w:pPr>
      <w:pBdr>
        <w:top w:val="single" w:sz="6" w:space="5" w:color="CFDEF3"/>
        <w:left w:val="single" w:sz="6" w:space="5" w:color="CFDEF3"/>
        <w:right w:val="single" w:sz="6" w:space="5" w:color="CFDEF3"/>
      </w:pBd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szCs w:val="18"/>
      <w:lang w:val="en-US" w:eastAsia="zh-CN"/>
    </w:rPr>
  </w:style>
  <w:style w:type="paragraph" w:customStyle="1" w:styleId="lmtopcellcfdef3">
    <w:name w:val="lm_top_cell_cfdef3"/>
    <w:basedOn w:val="Normal"/>
    <w:rsid w:val="00905A32"/>
    <w:pPr>
      <w:pBdr>
        <w:top w:val="single" w:sz="6" w:space="5" w:color="FFFFFF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FFFFFF"/>
      <w:szCs w:val="18"/>
      <w:lang w:val="en-US" w:eastAsia="zh-CN"/>
    </w:rPr>
  </w:style>
  <w:style w:type="paragraph" w:customStyle="1" w:styleId="lmcell2cfdef3">
    <w:name w:val="lm_cell2_cfdef3"/>
    <w:basedOn w:val="Normal"/>
    <w:rsid w:val="00905A32"/>
    <w:pPr>
      <w:pBdr>
        <w:top w:val="single" w:sz="6" w:space="5" w:color="CFDEF3"/>
        <w:left w:val="single" w:sz="6" w:space="5" w:color="CFDEF3"/>
        <w:right w:val="single" w:sz="2" w:space="5" w:color="CFDEF3"/>
      </w:pBd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szCs w:val="18"/>
      <w:lang w:val="en-US" w:eastAsia="zh-CN"/>
    </w:rPr>
  </w:style>
  <w:style w:type="paragraph" w:customStyle="1" w:styleId="lmcell004b96">
    <w:name w:val="lm_cell_004b96"/>
    <w:basedOn w:val="Normal"/>
    <w:rsid w:val="00905A32"/>
    <w:pPr>
      <w:pBdr>
        <w:top w:val="single" w:sz="6" w:space="5" w:color="004B96"/>
        <w:left w:val="single" w:sz="2" w:space="5" w:color="004B96"/>
        <w:right w:val="single" w:sz="6" w:space="5" w:color="004B96"/>
      </w:pBd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szCs w:val="18"/>
      <w:lang w:val="en-US" w:eastAsia="zh-CN"/>
    </w:rPr>
  </w:style>
  <w:style w:type="paragraph" w:customStyle="1" w:styleId="tdhead">
    <w:name w:val="td_head"/>
    <w:basedOn w:val="Normal"/>
    <w:rsid w:val="00905A32"/>
    <w:pPr>
      <w:shd w:val="clear" w:color="auto" w:fill="004B96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counciltitle">
    <w:name w:val="council_title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905A32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Cs w:val="18"/>
      <w:lang w:val="en-US" w:eastAsia="zh-CN"/>
    </w:rPr>
  </w:style>
  <w:style w:type="paragraph" w:customStyle="1" w:styleId="Title10">
    <w:name w:val="Title1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905A32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Cs w:val="18"/>
      <w:lang w:val="en-US" w:eastAsia="zh-CN"/>
    </w:rPr>
  </w:style>
  <w:style w:type="paragraph" w:customStyle="1" w:styleId="dashedcell">
    <w:name w:val="dashed_cell"/>
    <w:basedOn w:val="Normal"/>
    <w:rsid w:val="00905A32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solidcell">
    <w:name w:val="solid_cell"/>
    <w:basedOn w:val="Normal"/>
    <w:rsid w:val="00905A32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solidcellblue">
    <w:name w:val="solid_cell_blue"/>
    <w:basedOn w:val="Normal"/>
    <w:rsid w:val="00905A32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topritems">
    <w:name w:val="topritems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0000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E0011C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93117E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DA8704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7A3D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4B96"/>
      <w:szCs w:val="18"/>
      <w:lang w:val="en-US" w:eastAsia="zh-CN"/>
    </w:rPr>
  </w:style>
  <w:style w:type="paragraph" w:customStyle="1" w:styleId="b2link">
    <w:name w:val="b2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4B96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4B96"/>
      <w:szCs w:val="18"/>
      <w:lang w:val="en-US" w:eastAsia="zh-CN"/>
    </w:rPr>
  </w:style>
  <w:style w:type="paragraph" w:customStyle="1" w:styleId="nlink">
    <w:name w:val="n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0000"/>
      <w:szCs w:val="18"/>
      <w:lang w:val="en-US" w:eastAsia="zh-CN"/>
    </w:rPr>
  </w:style>
  <w:style w:type="paragraph" w:customStyle="1" w:styleId="itunewslink">
    <w:name w:val="itunews_link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905A32"/>
    <w:pPr>
      <w:overflowPunct/>
      <w:autoSpaceDE/>
      <w:autoSpaceDN/>
      <w:adjustRightInd/>
      <w:spacing w:before="0"/>
      <w:ind w:left="-18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councilcircle">
    <w:name w:val="council_circle"/>
    <w:basedOn w:val="Normal"/>
    <w:rsid w:val="00905A32"/>
    <w:pPr>
      <w:overflowPunct/>
      <w:autoSpaceDE/>
      <w:autoSpaceDN/>
      <w:adjustRightInd/>
      <w:spacing w:before="0"/>
      <w:ind w:left="75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bluebullet">
    <w:name w:val="blue_bullet"/>
    <w:basedOn w:val="Normal"/>
    <w:rsid w:val="00905A32"/>
    <w:pPr>
      <w:overflowPunct/>
      <w:autoSpaceDE/>
      <w:autoSpaceDN/>
      <w:adjustRightInd/>
      <w:spacing w:before="0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circle">
    <w:name w:val="circle"/>
    <w:basedOn w:val="Normal"/>
    <w:rsid w:val="00905A32"/>
    <w:pPr>
      <w:overflowPunct/>
      <w:autoSpaceDE/>
      <w:autoSpaceDN/>
      <w:adjustRightInd/>
      <w:spacing w:before="0"/>
      <w:ind w:left="75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bluebullet2">
    <w:name w:val="blue_bullet2"/>
    <w:basedOn w:val="Normal"/>
    <w:rsid w:val="00905A32"/>
    <w:pPr>
      <w:overflowPunct/>
      <w:autoSpaceDE/>
      <w:autoSpaceDN/>
      <w:adjustRightInd/>
      <w:spacing w:before="0"/>
      <w:ind w:left="33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bluebullet3">
    <w:name w:val="blue_bullet3"/>
    <w:basedOn w:val="Normal"/>
    <w:rsid w:val="00905A32"/>
    <w:pPr>
      <w:overflowPunct/>
      <w:autoSpaceDE/>
      <w:autoSpaceDN/>
      <w:adjustRightInd/>
      <w:spacing w:before="0"/>
      <w:ind w:left="42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redbullet">
    <w:name w:val="red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redbullet2">
    <w:name w:val="red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redbullet3">
    <w:name w:val="red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orangebullet">
    <w:name w:val="orange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orangebullet2">
    <w:name w:val="orange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orangebullet3">
    <w:name w:val="orange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purplebullet">
    <w:name w:val="purple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purplebullet2">
    <w:name w:val="purple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purplebullet3">
    <w:name w:val="purple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parasmall">
    <w:name w:val="parasmall"/>
    <w:basedOn w:val="Normal"/>
    <w:rsid w:val="00905A32"/>
    <w:pPr>
      <w:overflowPunct/>
      <w:autoSpaceDE/>
      <w:autoSpaceDN/>
      <w:adjustRightInd/>
      <w:spacing w:before="0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905A32"/>
    <w:pPr>
      <w:overflowPunct/>
      <w:autoSpaceDE/>
      <w:autoSpaceDN/>
      <w:adjustRightInd/>
      <w:spacing w:before="100" w:after="100" w:line="360" w:lineRule="atLeas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preference">
    <w:name w:val="preference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itunewslist">
    <w:name w:val="itunews_list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color w:val="FFFFFF"/>
      <w:szCs w:val="18"/>
      <w:lang w:val="en-US" w:eastAsia="zh-CN"/>
    </w:rPr>
  </w:style>
  <w:style w:type="paragraph" w:customStyle="1" w:styleId="newsroom">
    <w:name w:val="newsroom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905A32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Cs w:val="18"/>
      <w:lang w:val="en-US" w:eastAsia="zh-CN"/>
    </w:rPr>
  </w:style>
  <w:style w:type="paragraph" w:customStyle="1" w:styleId="tabborders">
    <w:name w:val="tab_borders"/>
    <w:basedOn w:val="Normal"/>
    <w:rsid w:val="00905A32"/>
    <w:pPr>
      <w:pBdr>
        <w:left w:val="single" w:sz="6" w:space="2" w:color="CCCCCC"/>
        <w:bottom w:val="single" w:sz="6" w:space="2" w:color="CCCCCC"/>
        <w:right w:val="single" w:sz="6" w:space="2" w:color="CCCCCC"/>
      </w:pBd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905A32"/>
    <w:pPr>
      <w:overflowPunct/>
      <w:autoSpaceDE/>
      <w:autoSpaceDN/>
      <w:adjustRightInd/>
      <w:spacing w:before="100" w:after="100" w:line="360" w:lineRule="atLeas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905A32"/>
    <w:pPr>
      <w:overflowPunct/>
      <w:autoSpaceDE/>
      <w:autoSpaceDN/>
      <w:adjustRightInd/>
      <w:spacing w:before="100" w:after="100" w:line="360" w:lineRule="atLeas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905A32"/>
    <w:pPr>
      <w:overflowPunct/>
      <w:autoSpaceDE/>
      <w:autoSpaceDN/>
      <w:adjustRightInd/>
      <w:spacing w:before="100" w:after="100" w:line="360" w:lineRule="atLeas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905A32"/>
    <w:pPr>
      <w:overflowPunct/>
      <w:autoSpaceDE/>
      <w:autoSpaceDN/>
      <w:adjustRightInd/>
      <w:spacing w:before="100" w:after="100" w:line="360" w:lineRule="atLeas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905A32"/>
    <w:pPr>
      <w:overflowPunct/>
      <w:autoSpaceDE/>
      <w:autoSpaceDN/>
      <w:adjustRightInd/>
      <w:spacing w:before="100" w:after="100" w:line="360" w:lineRule="atLeas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702B70"/>
      <w:sz w:val="20"/>
      <w:lang w:val="en-US" w:eastAsia="zh-CN"/>
    </w:rPr>
  </w:style>
  <w:style w:type="paragraph" w:customStyle="1" w:styleId="zcolortitleblue">
    <w:name w:val="zcolor_title_blu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046B8D"/>
      <w:sz w:val="20"/>
      <w:lang w:val="en-US" w:eastAsia="zh-CN"/>
    </w:rPr>
  </w:style>
  <w:style w:type="paragraph" w:customStyle="1" w:styleId="zcolortitlegreen">
    <w:name w:val="zcolor_title_green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014C27"/>
      <w:sz w:val="20"/>
      <w:lang w:val="en-US" w:eastAsia="zh-CN"/>
    </w:rPr>
  </w:style>
  <w:style w:type="paragraph" w:customStyle="1" w:styleId="zcolortitleorange">
    <w:name w:val="zcolor_title_orang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C95906"/>
      <w:sz w:val="20"/>
      <w:lang w:val="en-US" w:eastAsia="zh-CN"/>
    </w:rPr>
  </w:style>
  <w:style w:type="paragraph" w:customStyle="1" w:styleId="zcolortitleyellow">
    <w:name w:val="zcolor_title_yellow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957104"/>
      <w:sz w:val="20"/>
      <w:lang w:val="en-US" w:eastAsia="zh-CN"/>
    </w:rPr>
  </w:style>
  <w:style w:type="paragraph" w:customStyle="1" w:styleId="zcolortdheadpurple">
    <w:name w:val="zcolor_td_head_purpl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905A32"/>
    <w:pPr>
      <w:shd w:val="clear" w:color="auto" w:fill="702B70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zcolortdheadblue">
    <w:name w:val="zcolor_td_head_blue"/>
    <w:basedOn w:val="Normal"/>
    <w:rsid w:val="00905A32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905A32"/>
    <w:pPr>
      <w:shd w:val="clear" w:color="auto" w:fill="046B8D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zcolortdheadgreen">
    <w:name w:val="zcolor_td_head_green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905A32"/>
    <w:pPr>
      <w:shd w:val="clear" w:color="auto" w:fill="014C27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zcolortdheadorange">
    <w:name w:val="zcolor_td_head_orange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905A32"/>
    <w:pPr>
      <w:shd w:val="clear" w:color="auto" w:fill="957104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zcolortdheadyellow">
    <w:name w:val="zcolor_td_head_yellow"/>
    <w:basedOn w:val="Normal"/>
    <w:rsid w:val="00905A32"/>
    <w:pPr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905A32"/>
    <w:pPr>
      <w:shd w:val="clear" w:color="auto" w:fill="D60E18"/>
      <w:overflowPunct/>
      <w:autoSpaceDE/>
      <w:autoSpaceDN/>
      <w:adjustRightInd/>
      <w:spacing w:before="100" w:after="100" w:line="280" w:lineRule="atLeast"/>
      <w:textAlignment w:val="auto"/>
    </w:pPr>
    <w:rPr>
      <w:rFonts w:ascii="Verdana" w:hAnsi="Verdana"/>
      <w:b/>
      <w:bCs/>
      <w:color w:val="FFFFFF"/>
      <w:sz w:val="20"/>
      <w:lang w:val="en-US" w:eastAsia="zh-CN"/>
    </w:rPr>
  </w:style>
  <w:style w:type="paragraph" w:customStyle="1" w:styleId="zcolorpurplebullet">
    <w:name w:val="zcolor_purple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bluebullet">
    <w:name w:val="zcolor_blue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905A32"/>
    <w:pPr>
      <w:overflowPunct/>
      <w:autoSpaceDE/>
      <w:autoSpaceDN/>
      <w:adjustRightInd/>
      <w:spacing w:before="0" w:line="240" w:lineRule="atLeast"/>
      <w:ind w:left="2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905A32"/>
    <w:pPr>
      <w:overflowPunct/>
      <w:autoSpaceDE/>
      <w:autoSpaceDN/>
      <w:adjustRightInd/>
      <w:spacing w:before="0" w:line="240" w:lineRule="atLeast"/>
      <w:ind w:left="39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905A32"/>
    <w:pPr>
      <w:overflowPunct/>
      <w:autoSpaceDE/>
      <w:autoSpaceDN/>
      <w:adjustRightInd/>
      <w:spacing w:before="0" w:line="240" w:lineRule="atLeast"/>
      <w:ind w:left="540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905A32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905A32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905A32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905A32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905A32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905A32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subfolderstyle">
    <w:name w:val="subfolderstyle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paragraph" w:customStyle="1" w:styleId="subfolderstyle1">
    <w:name w:val="subfolderstyle1"/>
    <w:basedOn w:val="Normal"/>
    <w:rsid w:val="00905A32"/>
    <w:pPr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905A32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905A32"/>
    <w:pPr>
      <w:tabs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jc w:val="both"/>
      <w:textAlignment w:val="auto"/>
    </w:pPr>
    <w:rPr>
      <w:rFonts w:ascii="Calibri" w:eastAsia="SimSun" w:hAnsi="Calibri" w:cs="Arial"/>
      <w:b/>
      <w:bCs/>
      <w:sz w:val="20"/>
      <w:lang w:val="es-ES_tradnl" w:eastAsia="zh-CN"/>
    </w:rPr>
  </w:style>
  <w:style w:type="paragraph" w:customStyle="1" w:styleId="EnumGenNote">
    <w:name w:val="EnumGenNote"/>
    <w:basedOn w:val="Normal"/>
    <w:qFormat/>
    <w:rsid w:val="00905A32"/>
    <w:pPr>
      <w:tabs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textAlignment w:val="auto"/>
    </w:pPr>
    <w:rPr>
      <w:rFonts w:ascii="Calibri" w:eastAsia="SimSun" w:hAnsi="Calibri" w:cs="Arial"/>
      <w:b/>
      <w:bCs/>
      <w:sz w:val="20"/>
      <w:lang w:val="en-US" w:eastAsia="zh-CN"/>
    </w:rPr>
  </w:style>
  <w:style w:type="paragraph" w:customStyle="1" w:styleId="NotesTitle">
    <w:name w:val="NotesTitle"/>
    <w:basedOn w:val="GeneralNote"/>
    <w:qFormat/>
    <w:rsid w:val="00905A32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905A32"/>
    <w:pPr>
      <w:overflowPunct/>
      <w:autoSpaceDE/>
      <w:autoSpaceDN/>
      <w:adjustRightInd/>
      <w:spacing w:before="400"/>
      <w:jc w:val="center"/>
      <w:textAlignment w:val="auto"/>
    </w:pPr>
    <w:rPr>
      <w:rFonts w:ascii="Calibri" w:eastAsia="SimSun" w:hAnsi="Calibri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905A32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905A32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Cs w:val="18"/>
      <w:lang w:val="en-US" w:eastAsia="zh-CN"/>
    </w:rPr>
  </w:style>
  <w:style w:type="paragraph" w:customStyle="1" w:styleId="Title30">
    <w:name w:val="Title3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905A32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Cs w:val="18"/>
      <w:lang w:val="en-US" w:eastAsia="zh-CN"/>
    </w:rPr>
  </w:style>
  <w:style w:type="paragraph" w:customStyle="1" w:styleId="FootLine">
    <w:name w:val="FootLine"/>
    <w:basedOn w:val="Normal"/>
    <w:qFormat/>
    <w:rsid w:val="00905A32"/>
    <w:pPr>
      <w:keepNext/>
      <w:overflowPunct/>
      <w:autoSpaceDE/>
      <w:autoSpaceDN/>
      <w:adjustRightInd/>
      <w:spacing w:before="0"/>
      <w:textAlignment w:val="auto"/>
    </w:pPr>
    <w:rPr>
      <w:rFonts w:ascii="Calibri" w:eastAsia="SimSun" w:hAnsi="Calibri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905A32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Cs w:val="18"/>
      <w:lang w:val="en-US" w:eastAsia="zh-CN"/>
    </w:rPr>
  </w:style>
  <w:style w:type="paragraph" w:customStyle="1" w:styleId="EnumLev1LEFT">
    <w:name w:val="EnumLev1LEFT"/>
    <w:basedOn w:val="EnumLev11"/>
    <w:qFormat/>
    <w:rsid w:val="00905A32"/>
    <w:pPr>
      <w:jc w:val="left"/>
    </w:pPr>
  </w:style>
  <w:style w:type="paragraph" w:customStyle="1" w:styleId="Title5">
    <w:name w:val="Title5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905A32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Cs w:val="18"/>
      <w:lang w:val="en-US" w:eastAsia="zh-CN"/>
    </w:rPr>
  </w:style>
  <w:style w:type="paragraph" w:customStyle="1" w:styleId="Title6">
    <w:name w:val="Title6"/>
    <w:basedOn w:val="Normal"/>
    <w:rsid w:val="00905A3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905A32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overflowPunct/>
      <w:autoSpaceDE/>
      <w:autoSpaceDN/>
      <w:adjustRightInd/>
      <w:spacing w:before="100" w:after="100" w:line="240" w:lineRule="atLeast"/>
      <w:textAlignment w:val="auto"/>
    </w:pPr>
    <w:rPr>
      <w:rFonts w:ascii="Verdana" w:hAnsi="Verdana"/>
      <w:b/>
      <w:bCs/>
      <w:color w:val="000080"/>
      <w:szCs w:val="18"/>
      <w:lang w:val="en-US" w:eastAsia="zh-CN"/>
    </w:rPr>
  </w:style>
  <w:style w:type="paragraph" w:customStyle="1" w:styleId="skakt">
    <w:name w:val="skakt"/>
    <w:basedOn w:val="Normal"/>
    <w:rsid w:val="00905A32"/>
    <w:pPr>
      <w:framePr w:h="8505" w:hSpace="142" w:wrap="around" w:vAnchor="text" w:hAnchor="page" w:x="8931" w:y="1" w:anchorLock="1"/>
      <w:tabs>
        <w:tab w:val="left" w:pos="720"/>
      </w:tabs>
      <w:overflowPunct/>
      <w:autoSpaceDE/>
      <w:autoSpaceDN/>
      <w:adjustRightInd/>
      <w:spacing w:before="0" w:line="280" w:lineRule="exact"/>
      <w:textAlignment w:val="auto"/>
    </w:pPr>
    <w:rPr>
      <w:sz w:val="16"/>
      <w:lang w:val="da-DK"/>
    </w:rPr>
  </w:style>
  <w:style w:type="paragraph" w:customStyle="1" w:styleId="skakt-fed">
    <w:name w:val="skakt-fed"/>
    <w:basedOn w:val="skakt"/>
    <w:rsid w:val="00905A32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905A32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905A32"/>
    <w:pPr>
      <w:keepLines/>
      <w:tabs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905A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905A32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905A32"/>
  </w:style>
  <w:style w:type="table" w:customStyle="1" w:styleId="TableGrid15">
    <w:name w:val="Table Grid15"/>
    <w:basedOn w:val="TableNormal"/>
    <w:next w:val="TableGrid"/>
    <w:uiPriority w:val="59"/>
    <w:rsid w:val="00905A32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905A32"/>
    <w:pPr>
      <w:overflowPunct/>
      <w:autoSpaceDE/>
      <w:autoSpaceDN/>
      <w:adjustRightInd/>
      <w:spacing w:before="0"/>
      <w:textAlignment w:val="auto"/>
    </w:pPr>
    <w:rPr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905A32"/>
    <w:pPr>
      <w:numPr>
        <w:numId w:val="18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905A32"/>
    <w:pPr>
      <w:numPr>
        <w:numId w:val="19"/>
      </w:numPr>
      <w:spacing w:before="120"/>
    </w:pPr>
  </w:style>
  <w:style w:type="paragraph" w:customStyle="1" w:styleId="cc">
    <w:name w:val="cc."/>
    <w:basedOn w:val="BodyText"/>
    <w:rsid w:val="00905A32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905A32"/>
    <w:pPr>
      <w:numPr>
        <w:numId w:val="20"/>
      </w:numPr>
    </w:pPr>
  </w:style>
  <w:style w:type="character" w:customStyle="1" w:styleId="legdsleglhslegp2no">
    <w:name w:val="legds leglhs legp2no"/>
    <w:basedOn w:val="DefaultParagraphFont"/>
    <w:rsid w:val="00905A32"/>
  </w:style>
  <w:style w:type="character" w:customStyle="1" w:styleId="legdslegrhslegp2text">
    <w:name w:val="legds legrhs legp2text"/>
    <w:basedOn w:val="DefaultParagraphFont"/>
    <w:rsid w:val="00905A32"/>
  </w:style>
  <w:style w:type="character" w:customStyle="1" w:styleId="legdslegrhslegp3text">
    <w:name w:val="legds legrhs legp3text"/>
    <w:basedOn w:val="DefaultParagraphFont"/>
    <w:rsid w:val="00905A32"/>
  </w:style>
  <w:style w:type="table" w:customStyle="1" w:styleId="TableGrid16">
    <w:name w:val="Table Grid16"/>
    <w:basedOn w:val="TableNormal"/>
    <w:next w:val="TableGrid"/>
    <w:uiPriority w:val="59"/>
    <w:rsid w:val="00905A3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905A32"/>
  </w:style>
  <w:style w:type="table" w:customStyle="1" w:styleId="TableGrid17">
    <w:name w:val="Table Grid17"/>
    <w:basedOn w:val="TableNormal"/>
    <w:next w:val="TableGrid"/>
    <w:uiPriority w:val="59"/>
    <w:rsid w:val="00905A3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905A3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905A32"/>
  </w:style>
  <w:style w:type="table" w:customStyle="1" w:styleId="TableGrid20">
    <w:name w:val="Table Grid20"/>
    <w:basedOn w:val="TableNormal"/>
    <w:next w:val="TableGrid"/>
    <w:uiPriority w:val="39"/>
    <w:rsid w:val="000D48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tu.int/pub/T-SP/e" TargetMode="Externa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ispos_Fa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9992-2E3C-4654-BA47-FD2C6200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Dispos_Fac.dot</Template>
  <TotalTime>122</TotalTime>
  <Pages>43</Pages>
  <Words>10336</Words>
  <Characters>66067</Characters>
  <Application>Microsoft Office Word</Application>
  <DocSecurity>0</DocSecurity>
  <Lines>550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 OF  RADIOCOMMUNICATIONS  BETWEEN...</vt:lpstr>
    </vt:vector>
  </TitlesOfParts>
  <Manager>UIT-R</Manager>
  <Company>ITU</Company>
  <LinksUpToDate>false</LinksUpToDate>
  <CharactersWithSpaces>76251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 OF  RADIOCOMMUNICATIONS  BETWEEN...</dc:title>
  <dc:subject>Annex to ITU OB 1055-E</dc:subject>
  <dc:creator>BRTSD\TPR\SDPB\SPECS</dc:creator>
  <cp:keywords>FOLIOS: 1-41 + 3pages (blanches + Formulaire)</cp:keywords>
  <dc:description>Traité par:  rd.cbg/oc_x000d_
MEP: 25.10.2010/ya_x000d_
Lecture Vérif: 30.10 - 2.11/cbg/rd_x000d_
Corr.: 3/11/2010/ya</dc:description>
  <cp:lastModifiedBy>Sikacheva, Violetta</cp:lastModifiedBy>
  <cp:revision>10</cp:revision>
  <cp:lastPrinted>2018-09-04T07:46:00Z</cp:lastPrinted>
  <dcterms:created xsi:type="dcterms:W3CDTF">2018-09-03T13:07:00Z</dcterms:created>
  <dcterms:modified xsi:type="dcterms:W3CDTF">2018-09-04T07:52:00Z</dcterms:modified>
  <cp:category>DISPOSFAC-2014</cp:category>
</cp:coreProperties>
</file>