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2BB8" w:rsidRDefault="00162BB8" w:rsidP="00162BB8">
      <w:pPr>
        <w:jc w:val="center"/>
        <w:rPr>
          <w:b/>
          <w:color w:val="365F91" w:themeColor="accent1" w:themeShade="BF"/>
          <w:sz w:val="40"/>
        </w:rPr>
      </w:pPr>
    </w:p>
    <w:p w:rsidR="00162BB8" w:rsidRDefault="00162BB8" w:rsidP="00162BB8">
      <w:pPr>
        <w:jc w:val="center"/>
        <w:rPr>
          <w:b/>
          <w:color w:val="365F91" w:themeColor="accent1" w:themeShade="BF"/>
          <w:sz w:val="40"/>
        </w:rPr>
      </w:pPr>
    </w:p>
    <w:p w:rsidR="00162BB8" w:rsidRDefault="00162BB8" w:rsidP="00162BB8">
      <w:pPr>
        <w:jc w:val="center"/>
        <w:rPr>
          <w:b/>
          <w:color w:val="365F91" w:themeColor="accent1" w:themeShade="BF"/>
          <w:sz w:val="40"/>
        </w:rPr>
      </w:pPr>
    </w:p>
    <w:p w:rsidR="00977BDA" w:rsidRPr="00162BB8" w:rsidRDefault="008C51AE" w:rsidP="00162BB8">
      <w:pPr>
        <w:jc w:val="center"/>
        <w:rPr>
          <w:b/>
          <w:color w:val="365F91" w:themeColor="accent1" w:themeShade="BF"/>
          <w:sz w:val="40"/>
        </w:rPr>
      </w:pPr>
      <w:r w:rsidRPr="00162BB8">
        <w:rPr>
          <w:b/>
          <w:color w:val="365F91" w:themeColor="accent1" w:themeShade="BF"/>
          <w:sz w:val="40"/>
        </w:rPr>
        <w:t>Bluenica WaSP</w:t>
      </w:r>
    </w:p>
    <w:p w:rsidR="00162BB8" w:rsidRDefault="00162BB8" w:rsidP="00162BB8">
      <w:pPr>
        <w:jc w:val="center"/>
      </w:pPr>
    </w:p>
    <w:p w:rsidR="00162BB8" w:rsidRPr="00590B2E" w:rsidRDefault="00162BB8" w:rsidP="00162BB8">
      <w:pPr>
        <w:jc w:val="center"/>
        <w:rPr>
          <w:smallCaps/>
        </w:rPr>
      </w:pPr>
      <w:r w:rsidRPr="00590B2E">
        <w:rPr>
          <w:smallCaps/>
        </w:rPr>
        <w:t>v.1.0</w:t>
      </w:r>
      <w:r w:rsidRPr="00590B2E">
        <w:rPr>
          <w:smallCaps/>
        </w:rPr>
        <w:br/>
        <w:t>Mar 1</w:t>
      </w:r>
      <w:r w:rsidR="00BE5DAF">
        <w:rPr>
          <w:smallCaps/>
        </w:rPr>
        <w:t>9</w:t>
      </w:r>
      <w:r w:rsidRPr="00590B2E">
        <w:rPr>
          <w:smallCaps/>
        </w:rPr>
        <w:t>, 2015</w:t>
      </w:r>
      <w:r w:rsidRPr="00590B2E">
        <w:rPr>
          <w:smallCaps/>
        </w:rPr>
        <w:br/>
        <w:t>Author: M</w:t>
      </w:r>
      <w:r w:rsidR="00907A3A">
        <w:rPr>
          <w:smallCaps/>
        </w:rPr>
        <w:t>irek Wojtowicz</w:t>
      </w:r>
    </w:p>
    <w:p w:rsidR="00162BB8" w:rsidRDefault="00162BB8"/>
    <w:p w:rsidR="00162BB8" w:rsidRDefault="00162BB8"/>
    <w:p w:rsidR="00761ED0" w:rsidRDefault="00761ED0">
      <w:r>
        <w:rPr>
          <w:noProof/>
        </w:rPr>
        <mc:AlternateContent>
          <mc:Choice Requires="wps">
            <w:drawing>
              <wp:anchor distT="0" distB="0" distL="114300" distR="114300" simplePos="0" relativeHeight="251659264" behindDoc="0" locked="0" layoutInCell="1" allowOverlap="1" wp14:anchorId="652154CA" wp14:editId="4ABEB56E">
                <wp:simplePos x="0" y="0"/>
                <wp:positionH relativeFrom="margin">
                  <wp:posOffset>100965</wp:posOffset>
                </wp:positionH>
                <wp:positionV relativeFrom="margin">
                  <wp:posOffset>7198360</wp:posOffset>
                </wp:positionV>
                <wp:extent cx="3242945" cy="775970"/>
                <wp:effectExtent l="0" t="0" r="0" b="5080"/>
                <wp:wrapSquare wrapText="bothSides"/>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2945" cy="775970"/>
                        </a:xfrm>
                        <a:prstGeom prst="rect">
                          <a:avLst/>
                        </a:prstGeom>
                        <a:solidFill>
                          <a:srgbClr val="FFFFFF"/>
                        </a:solidFill>
                        <a:ln w="9525">
                          <a:noFill/>
                          <a:miter lim="800000"/>
                          <a:headEnd/>
                          <a:tailEnd/>
                        </a:ln>
                      </wps:spPr>
                      <wps:txbx>
                        <w:txbxContent>
                          <w:p w:rsidR="001A2F70" w:rsidRDefault="001A2F70" w:rsidP="00162BB8">
                            <w:r>
                              <w:t>Copyright © bluenica Inc. 2013, 2015</w:t>
                            </w:r>
                          </w:p>
                          <w:p w:rsidR="001A2F70" w:rsidRDefault="001A2F70" w:rsidP="00162BB8">
                            <w:r>
                              <w:t>Strictly Confidential</w:t>
                            </w:r>
                          </w:p>
                          <w:p w:rsidR="001A2F70" w:rsidRDefault="001A2F70" w:rsidP="00162BB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7.95pt;margin-top:566.8pt;width:255.35pt;height:61.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" stroked="f">
                <v:textbox>
                  <w:txbxContent>
                    <w:p w:rsidR="001A2F70" w:rsidRDefault="001A2F70" w:rsidP="00162BB8">
                      <w:r>
                        <w:t>Copyright © bluenica Inc. 2013, 2015</w:t>
                      </w:r>
                    </w:p>
                    <w:p w:rsidR="001A2F70" w:rsidRDefault="001A2F70" w:rsidP="00162BB8">
                      <w:r>
                        <w:t>Strictly Confidential</w:t>
                      </w:r>
                    </w:p>
                    <w:p w:rsidR="001A2F70" w:rsidRDefault="001A2F70" w:rsidP="00162BB8"/>
                  </w:txbxContent>
                </v:textbox>
                <w10:wrap type="square" anchorx="margin" anchory="margin"/>
              </v:shape>
            </w:pict>
          </mc:Fallback>
        </mc:AlternateContent>
      </w:r>
      <w:r>
        <w:br w:type="page"/>
      </w:r>
    </w:p>
    <w:p w:rsidR="00F74F73" w:rsidRDefault="00F74F73"/>
    <w:bookmarkStart w:id="0" w:name="_Toc414446045" w:displacedByCustomXml="next"/>
    <w:sdt>
      <w:sdtPr>
        <w:rPr>
          <w:rFonts w:asciiTheme="minorHAnsi" w:eastAsiaTheme="minorHAnsi" w:hAnsiTheme="minorHAnsi" w:cstheme="minorBidi"/>
          <w:b w:val="0"/>
          <w:bCs w:val="0"/>
          <w:color w:val="auto"/>
          <w:sz w:val="22"/>
          <w:szCs w:val="22"/>
          <w:lang w:eastAsia="en-US"/>
        </w:rPr>
        <w:id w:val="879521719"/>
        <w:docPartObj>
          <w:docPartGallery w:val="Table of Contents"/>
          <w:docPartUnique/>
        </w:docPartObj>
      </w:sdtPr>
      <w:sdtEndPr>
        <w:rPr>
          <w:noProof/>
        </w:rPr>
      </w:sdtEndPr>
      <w:sdtContent>
        <w:p w:rsidR="00761ED0" w:rsidRDefault="00761ED0">
          <w:pPr>
            <w:pStyle w:val="TOCHeading"/>
          </w:pPr>
          <w:r>
            <w:t>Table of Contents</w:t>
          </w:r>
        </w:p>
        <w:p w:rsidR="009A1FB6" w:rsidRDefault="00761ED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414528247" w:history="1">
            <w:r w:rsidR="009A1FB6" w:rsidRPr="00AE0C1B">
              <w:rPr>
                <w:rStyle w:val="Hyperlink"/>
                <w:noProof/>
              </w:rPr>
              <w:t>Advertisement-based data collection</w:t>
            </w:r>
            <w:r w:rsidR="009A1FB6">
              <w:rPr>
                <w:noProof/>
                <w:webHidden/>
              </w:rPr>
              <w:tab/>
            </w:r>
            <w:r w:rsidR="009A1FB6">
              <w:rPr>
                <w:noProof/>
                <w:webHidden/>
              </w:rPr>
              <w:fldChar w:fldCharType="begin"/>
            </w:r>
            <w:r w:rsidR="009A1FB6">
              <w:rPr>
                <w:noProof/>
                <w:webHidden/>
              </w:rPr>
              <w:instrText xml:space="preserve"> PAGEREF _Toc414528247 \h </w:instrText>
            </w:r>
            <w:r w:rsidR="009A1FB6">
              <w:rPr>
                <w:noProof/>
                <w:webHidden/>
              </w:rPr>
            </w:r>
            <w:r w:rsidR="009A1FB6">
              <w:rPr>
                <w:noProof/>
                <w:webHidden/>
              </w:rPr>
              <w:fldChar w:fldCharType="separate"/>
            </w:r>
            <w:r w:rsidR="009A1FB6">
              <w:rPr>
                <w:noProof/>
                <w:webHidden/>
              </w:rPr>
              <w:t>3</w:t>
            </w:r>
            <w:r w:rsidR="009A1FB6">
              <w:rPr>
                <w:noProof/>
                <w:webHidden/>
              </w:rPr>
              <w:fldChar w:fldCharType="end"/>
            </w:r>
          </w:hyperlink>
        </w:p>
        <w:p w:rsidR="009A1FB6" w:rsidRDefault="001A2F70">
          <w:pPr>
            <w:pStyle w:val="TOC1"/>
            <w:tabs>
              <w:tab w:val="right" w:leader="dot" w:pos="9350"/>
            </w:tabs>
            <w:rPr>
              <w:rFonts w:eastAsiaTheme="minorEastAsia"/>
              <w:noProof/>
            </w:rPr>
          </w:pPr>
          <w:hyperlink w:anchor="_Toc414528248" w:history="1">
            <w:r w:rsidR="009A1FB6" w:rsidRPr="00AE0C1B">
              <w:rPr>
                <w:rStyle w:val="Hyperlink"/>
                <w:noProof/>
              </w:rPr>
              <w:t>Advertised data</w:t>
            </w:r>
            <w:r w:rsidR="009A1FB6">
              <w:rPr>
                <w:noProof/>
                <w:webHidden/>
              </w:rPr>
              <w:tab/>
            </w:r>
            <w:r w:rsidR="009A1FB6">
              <w:rPr>
                <w:noProof/>
                <w:webHidden/>
              </w:rPr>
              <w:fldChar w:fldCharType="begin"/>
            </w:r>
            <w:r w:rsidR="009A1FB6">
              <w:rPr>
                <w:noProof/>
                <w:webHidden/>
              </w:rPr>
              <w:instrText xml:space="preserve"> PAGEREF _Toc414528248 \h </w:instrText>
            </w:r>
            <w:r w:rsidR="009A1FB6">
              <w:rPr>
                <w:noProof/>
                <w:webHidden/>
              </w:rPr>
            </w:r>
            <w:r w:rsidR="009A1FB6">
              <w:rPr>
                <w:noProof/>
                <w:webHidden/>
              </w:rPr>
              <w:fldChar w:fldCharType="separate"/>
            </w:r>
            <w:r w:rsidR="009A1FB6">
              <w:rPr>
                <w:noProof/>
                <w:webHidden/>
              </w:rPr>
              <w:t>4</w:t>
            </w:r>
            <w:r w:rsidR="009A1FB6">
              <w:rPr>
                <w:noProof/>
                <w:webHidden/>
              </w:rPr>
              <w:fldChar w:fldCharType="end"/>
            </w:r>
          </w:hyperlink>
        </w:p>
        <w:p w:rsidR="009A1FB6" w:rsidRDefault="001A2F70">
          <w:pPr>
            <w:pStyle w:val="TOC2"/>
            <w:tabs>
              <w:tab w:val="right" w:leader="dot" w:pos="9350"/>
            </w:tabs>
            <w:rPr>
              <w:rFonts w:eastAsiaTheme="minorEastAsia"/>
              <w:noProof/>
            </w:rPr>
          </w:pPr>
          <w:hyperlink w:anchor="_Toc414528249" w:history="1">
            <w:r w:rsidR="009A1FB6" w:rsidRPr="00AE0C1B">
              <w:rPr>
                <w:rStyle w:val="Hyperlink"/>
                <w:noProof/>
              </w:rPr>
              <w:t>Short name AD section</w:t>
            </w:r>
            <w:r w:rsidR="009A1FB6">
              <w:rPr>
                <w:noProof/>
                <w:webHidden/>
              </w:rPr>
              <w:tab/>
            </w:r>
            <w:r w:rsidR="009A1FB6">
              <w:rPr>
                <w:noProof/>
                <w:webHidden/>
              </w:rPr>
              <w:fldChar w:fldCharType="begin"/>
            </w:r>
            <w:r w:rsidR="009A1FB6">
              <w:rPr>
                <w:noProof/>
                <w:webHidden/>
              </w:rPr>
              <w:instrText xml:space="preserve"> PAGEREF _Toc414528249 \h </w:instrText>
            </w:r>
            <w:r w:rsidR="009A1FB6">
              <w:rPr>
                <w:noProof/>
                <w:webHidden/>
              </w:rPr>
            </w:r>
            <w:r w:rsidR="009A1FB6">
              <w:rPr>
                <w:noProof/>
                <w:webHidden/>
              </w:rPr>
              <w:fldChar w:fldCharType="separate"/>
            </w:r>
            <w:r w:rsidR="009A1FB6">
              <w:rPr>
                <w:noProof/>
                <w:webHidden/>
              </w:rPr>
              <w:t>4</w:t>
            </w:r>
            <w:r w:rsidR="009A1FB6">
              <w:rPr>
                <w:noProof/>
                <w:webHidden/>
              </w:rPr>
              <w:fldChar w:fldCharType="end"/>
            </w:r>
          </w:hyperlink>
        </w:p>
        <w:p w:rsidR="009A1FB6" w:rsidRDefault="001A2F70">
          <w:pPr>
            <w:pStyle w:val="TOC2"/>
            <w:tabs>
              <w:tab w:val="right" w:leader="dot" w:pos="9350"/>
            </w:tabs>
            <w:rPr>
              <w:rFonts w:eastAsiaTheme="minorEastAsia"/>
              <w:noProof/>
            </w:rPr>
          </w:pPr>
          <w:hyperlink w:anchor="_Toc414528250" w:history="1">
            <w:r w:rsidR="009A1FB6" w:rsidRPr="00AE0C1B">
              <w:rPr>
                <w:rStyle w:val="Hyperlink"/>
                <w:noProof/>
              </w:rPr>
              <w:t>Manufacturer-specific data AD section</w:t>
            </w:r>
            <w:r w:rsidR="009A1FB6">
              <w:rPr>
                <w:noProof/>
                <w:webHidden/>
              </w:rPr>
              <w:tab/>
            </w:r>
            <w:r w:rsidR="009A1FB6">
              <w:rPr>
                <w:noProof/>
                <w:webHidden/>
              </w:rPr>
              <w:fldChar w:fldCharType="begin"/>
            </w:r>
            <w:r w:rsidR="009A1FB6">
              <w:rPr>
                <w:noProof/>
                <w:webHidden/>
              </w:rPr>
              <w:instrText xml:space="preserve"> PAGEREF _Toc414528250 \h </w:instrText>
            </w:r>
            <w:r w:rsidR="009A1FB6">
              <w:rPr>
                <w:noProof/>
                <w:webHidden/>
              </w:rPr>
            </w:r>
            <w:r w:rsidR="009A1FB6">
              <w:rPr>
                <w:noProof/>
                <w:webHidden/>
              </w:rPr>
              <w:fldChar w:fldCharType="separate"/>
            </w:r>
            <w:r w:rsidR="009A1FB6">
              <w:rPr>
                <w:noProof/>
                <w:webHidden/>
              </w:rPr>
              <w:t>5</w:t>
            </w:r>
            <w:r w:rsidR="009A1FB6">
              <w:rPr>
                <w:noProof/>
                <w:webHidden/>
              </w:rPr>
              <w:fldChar w:fldCharType="end"/>
            </w:r>
          </w:hyperlink>
        </w:p>
        <w:p w:rsidR="009A1FB6" w:rsidRDefault="001A2F70">
          <w:pPr>
            <w:pStyle w:val="TOC1"/>
            <w:tabs>
              <w:tab w:val="right" w:leader="dot" w:pos="9350"/>
            </w:tabs>
            <w:rPr>
              <w:rFonts w:eastAsiaTheme="minorEastAsia"/>
              <w:noProof/>
            </w:rPr>
          </w:pPr>
          <w:hyperlink w:anchor="_Toc414528251" w:history="1">
            <w:r w:rsidR="009A1FB6" w:rsidRPr="00AE0C1B">
              <w:rPr>
                <w:rStyle w:val="Hyperlink"/>
                <w:noProof/>
              </w:rPr>
              <w:t>Advertisement processing code</w:t>
            </w:r>
            <w:r w:rsidR="009A1FB6">
              <w:rPr>
                <w:noProof/>
                <w:webHidden/>
              </w:rPr>
              <w:tab/>
            </w:r>
            <w:r w:rsidR="009A1FB6">
              <w:rPr>
                <w:noProof/>
                <w:webHidden/>
              </w:rPr>
              <w:fldChar w:fldCharType="begin"/>
            </w:r>
            <w:r w:rsidR="009A1FB6">
              <w:rPr>
                <w:noProof/>
                <w:webHidden/>
              </w:rPr>
              <w:instrText xml:space="preserve"> PAGEREF _Toc414528251 \h </w:instrText>
            </w:r>
            <w:r w:rsidR="009A1FB6">
              <w:rPr>
                <w:noProof/>
                <w:webHidden/>
              </w:rPr>
            </w:r>
            <w:r w:rsidR="009A1FB6">
              <w:rPr>
                <w:noProof/>
                <w:webHidden/>
              </w:rPr>
              <w:fldChar w:fldCharType="separate"/>
            </w:r>
            <w:r w:rsidR="009A1FB6">
              <w:rPr>
                <w:noProof/>
                <w:webHidden/>
              </w:rPr>
              <w:t>6</w:t>
            </w:r>
            <w:r w:rsidR="009A1FB6">
              <w:rPr>
                <w:noProof/>
                <w:webHidden/>
              </w:rPr>
              <w:fldChar w:fldCharType="end"/>
            </w:r>
          </w:hyperlink>
        </w:p>
        <w:p w:rsidR="009A1FB6" w:rsidRDefault="001A2F70">
          <w:pPr>
            <w:pStyle w:val="TOC1"/>
            <w:tabs>
              <w:tab w:val="right" w:leader="dot" w:pos="9350"/>
            </w:tabs>
            <w:rPr>
              <w:rFonts w:eastAsiaTheme="minorEastAsia"/>
              <w:noProof/>
            </w:rPr>
          </w:pPr>
          <w:hyperlink w:anchor="_Toc414528252" w:history="1">
            <w:r w:rsidR="009A1FB6" w:rsidRPr="00AE0C1B">
              <w:rPr>
                <w:rStyle w:val="Hyperlink"/>
                <w:noProof/>
              </w:rPr>
              <w:t>Data collecting servers (Gateways)</w:t>
            </w:r>
            <w:r w:rsidR="009A1FB6">
              <w:rPr>
                <w:noProof/>
                <w:webHidden/>
              </w:rPr>
              <w:tab/>
            </w:r>
            <w:r w:rsidR="009A1FB6">
              <w:rPr>
                <w:noProof/>
                <w:webHidden/>
              </w:rPr>
              <w:fldChar w:fldCharType="begin"/>
            </w:r>
            <w:r w:rsidR="009A1FB6">
              <w:rPr>
                <w:noProof/>
                <w:webHidden/>
              </w:rPr>
              <w:instrText xml:space="preserve"> PAGEREF _Toc414528252 \h </w:instrText>
            </w:r>
            <w:r w:rsidR="009A1FB6">
              <w:rPr>
                <w:noProof/>
                <w:webHidden/>
              </w:rPr>
            </w:r>
            <w:r w:rsidR="009A1FB6">
              <w:rPr>
                <w:noProof/>
                <w:webHidden/>
              </w:rPr>
              <w:fldChar w:fldCharType="separate"/>
            </w:r>
            <w:r w:rsidR="009A1FB6">
              <w:rPr>
                <w:noProof/>
                <w:webHidden/>
              </w:rPr>
              <w:t>7</w:t>
            </w:r>
            <w:r w:rsidR="009A1FB6">
              <w:rPr>
                <w:noProof/>
                <w:webHidden/>
              </w:rPr>
              <w:fldChar w:fldCharType="end"/>
            </w:r>
          </w:hyperlink>
        </w:p>
        <w:p w:rsidR="009A1FB6" w:rsidRDefault="001A2F70">
          <w:pPr>
            <w:pStyle w:val="TOC2"/>
            <w:tabs>
              <w:tab w:val="right" w:leader="dot" w:pos="9350"/>
            </w:tabs>
            <w:rPr>
              <w:rFonts w:eastAsiaTheme="minorEastAsia"/>
              <w:noProof/>
            </w:rPr>
          </w:pPr>
          <w:hyperlink w:anchor="_Toc414528253" w:history="1">
            <w:r w:rsidR="009A1FB6" w:rsidRPr="00AE0C1B">
              <w:rPr>
                <w:rStyle w:val="Hyperlink"/>
                <w:rFonts w:eastAsia="Times New Roman"/>
                <w:noProof/>
              </w:rPr>
              <w:t>UTC date/time API</w:t>
            </w:r>
            <w:r w:rsidR="009A1FB6">
              <w:rPr>
                <w:noProof/>
                <w:webHidden/>
              </w:rPr>
              <w:tab/>
            </w:r>
            <w:r w:rsidR="009A1FB6">
              <w:rPr>
                <w:noProof/>
                <w:webHidden/>
              </w:rPr>
              <w:fldChar w:fldCharType="begin"/>
            </w:r>
            <w:r w:rsidR="009A1FB6">
              <w:rPr>
                <w:noProof/>
                <w:webHidden/>
              </w:rPr>
              <w:instrText xml:space="preserve"> PAGEREF _Toc414528253 \h </w:instrText>
            </w:r>
            <w:r w:rsidR="009A1FB6">
              <w:rPr>
                <w:noProof/>
                <w:webHidden/>
              </w:rPr>
            </w:r>
            <w:r w:rsidR="009A1FB6">
              <w:rPr>
                <w:noProof/>
                <w:webHidden/>
              </w:rPr>
              <w:fldChar w:fldCharType="separate"/>
            </w:r>
            <w:r w:rsidR="009A1FB6">
              <w:rPr>
                <w:noProof/>
                <w:webHidden/>
              </w:rPr>
              <w:t>7</w:t>
            </w:r>
            <w:r w:rsidR="009A1FB6">
              <w:rPr>
                <w:noProof/>
                <w:webHidden/>
              </w:rPr>
              <w:fldChar w:fldCharType="end"/>
            </w:r>
          </w:hyperlink>
        </w:p>
        <w:p w:rsidR="009A1FB6" w:rsidRDefault="001A2F70">
          <w:pPr>
            <w:pStyle w:val="TOC2"/>
            <w:tabs>
              <w:tab w:val="right" w:leader="dot" w:pos="9350"/>
            </w:tabs>
            <w:rPr>
              <w:rFonts w:eastAsiaTheme="minorEastAsia"/>
              <w:noProof/>
            </w:rPr>
          </w:pPr>
          <w:hyperlink w:anchor="_Toc414528254" w:history="1">
            <w:r w:rsidR="009A1FB6" w:rsidRPr="00AE0C1B">
              <w:rPr>
                <w:rStyle w:val="Hyperlink"/>
                <w:rFonts w:eastAsia="Times New Roman"/>
                <w:noProof/>
              </w:rPr>
              <w:t>Data collection API</w:t>
            </w:r>
            <w:r w:rsidR="009A1FB6">
              <w:rPr>
                <w:noProof/>
                <w:webHidden/>
              </w:rPr>
              <w:tab/>
            </w:r>
            <w:r w:rsidR="009A1FB6">
              <w:rPr>
                <w:noProof/>
                <w:webHidden/>
              </w:rPr>
              <w:fldChar w:fldCharType="begin"/>
            </w:r>
            <w:r w:rsidR="009A1FB6">
              <w:rPr>
                <w:noProof/>
                <w:webHidden/>
              </w:rPr>
              <w:instrText xml:space="preserve"> PAGEREF _Toc414528254 \h </w:instrText>
            </w:r>
            <w:r w:rsidR="009A1FB6">
              <w:rPr>
                <w:noProof/>
                <w:webHidden/>
              </w:rPr>
            </w:r>
            <w:r w:rsidR="009A1FB6">
              <w:rPr>
                <w:noProof/>
                <w:webHidden/>
              </w:rPr>
              <w:fldChar w:fldCharType="separate"/>
            </w:r>
            <w:r w:rsidR="009A1FB6">
              <w:rPr>
                <w:noProof/>
                <w:webHidden/>
              </w:rPr>
              <w:t>8</w:t>
            </w:r>
            <w:r w:rsidR="009A1FB6">
              <w:rPr>
                <w:noProof/>
                <w:webHidden/>
              </w:rPr>
              <w:fldChar w:fldCharType="end"/>
            </w:r>
          </w:hyperlink>
        </w:p>
        <w:p w:rsidR="009A1FB6" w:rsidRDefault="001A2F70">
          <w:pPr>
            <w:pStyle w:val="TOC1"/>
            <w:tabs>
              <w:tab w:val="right" w:leader="dot" w:pos="9350"/>
            </w:tabs>
            <w:rPr>
              <w:rFonts w:eastAsiaTheme="minorEastAsia"/>
              <w:noProof/>
            </w:rPr>
          </w:pPr>
          <w:hyperlink w:anchor="_Toc414528255" w:history="1">
            <w:r w:rsidR="009A1FB6" w:rsidRPr="00AE0C1B">
              <w:rPr>
                <w:rStyle w:val="Hyperlink"/>
                <w:noProof/>
              </w:rPr>
              <w:t>Upload payload structure</w:t>
            </w:r>
            <w:r w:rsidR="009A1FB6">
              <w:rPr>
                <w:noProof/>
                <w:webHidden/>
              </w:rPr>
              <w:tab/>
            </w:r>
            <w:r w:rsidR="009A1FB6">
              <w:rPr>
                <w:noProof/>
                <w:webHidden/>
              </w:rPr>
              <w:fldChar w:fldCharType="begin"/>
            </w:r>
            <w:r w:rsidR="009A1FB6">
              <w:rPr>
                <w:noProof/>
                <w:webHidden/>
              </w:rPr>
              <w:instrText xml:space="preserve"> PAGEREF _Toc414528255 \h </w:instrText>
            </w:r>
            <w:r w:rsidR="009A1FB6">
              <w:rPr>
                <w:noProof/>
                <w:webHidden/>
              </w:rPr>
            </w:r>
            <w:r w:rsidR="009A1FB6">
              <w:rPr>
                <w:noProof/>
                <w:webHidden/>
              </w:rPr>
              <w:fldChar w:fldCharType="separate"/>
            </w:r>
            <w:r w:rsidR="009A1FB6">
              <w:rPr>
                <w:noProof/>
                <w:webHidden/>
              </w:rPr>
              <w:t>10</w:t>
            </w:r>
            <w:r w:rsidR="009A1FB6">
              <w:rPr>
                <w:noProof/>
                <w:webHidden/>
              </w:rPr>
              <w:fldChar w:fldCharType="end"/>
            </w:r>
          </w:hyperlink>
        </w:p>
        <w:p w:rsidR="009A1FB6" w:rsidRDefault="001A2F70">
          <w:pPr>
            <w:pStyle w:val="TOC2"/>
            <w:tabs>
              <w:tab w:val="right" w:leader="dot" w:pos="9350"/>
            </w:tabs>
            <w:rPr>
              <w:rFonts w:eastAsiaTheme="minorEastAsia"/>
              <w:noProof/>
            </w:rPr>
          </w:pPr>
          <w:hyperlink w:anchor="_Toc414528256" w:history="1">
            <w:r w:rsidR="009A1FB6" w:rsidRPr="00AE0C1B">
              <w:rPr>
                <w:rStyle w:val="Hyperlink"/>
                <w:noProof/>
              </w:rPr>
              <w:t>XMIT record</w:t>
            </w:r>
            <w:r w:rsidR="009A1FB6">
              <w:rPr>
                <w:noProof/>
                <w:webHidden/>
              </w:rPr>
              <w:tab/>
            </w:r>
            <w:r w:rsidR="009A1FB6">
              <w:rPr>
                <w:noProof/>
                <w:webHidden/>
              </w:rPr>
              <w:fldChar w:fldCharType="begin"/>
            </w:r>
            <w:r w:rsidR="009A1FB6">
              <w:rPr>
                <w:noProof/>
                <w:webHidden/>
              </w:rPr>
              <w:instrText xml:space="preserve"> PAGEREF _Toc414528256 \h </w:instrText>
            </w:r>
            <w:r w:rsidR="009A1FB6">
              <w:rPr>
                <w:noProof/>
                <w:webHidden/>
              </w:rPr>
            </w:r>
            <w:r w:rsidR="009A1FB6">
              <w:rPr>
                <w:noProof/>
                <w:webHidden/>
              </w:rPr>
              <w:fldChar w:fldCharType="separate"/>
            </w:r>
            <w:r w:rsidR="009A1FB6">
              <w:rPr>
                <w:noProof/>
                <w:webHidden/>
              </w:rPr>
              <w:t>10</w:t>
            </w:r>
            <w:r w:rsidR="009A1FB6">
              <w:rPr>
                <w:noProof/>
                <w:webHidden/>
              </w:rPr>
              <w:fldChar w:fldCharType="end"/>
            </w:r>
          </w:hyperlink>
        </w:p>
        <w:p w:rsidR="009A1FB6" w:rsidRDefault="001A2F70">
          <w:pPr>
            <w:pStyle w:val="TOC3"/>
            <w:tabs>
              <w:tab w:val="right" w:leader="dot" w:pos="9350"/>
            </w:tabs>
            <w:rPr>
              <w:rFonts w:eastAsiaTheme="minorEastAsia"/>
              <w:noProof/>
            </w:rPr>
          </w:pPr>
          <w:hyperlink w:anchor="_Toc414528257" w:history="1">
            <w:r w:rsidR="009A1FB6" w:rsidRPr="00AE0C1B">
              <w:rPr>
                <w:rStyle w:val="Hyperlink"/>
                <w:noProof/>
              </w:rPr>
              <w:t>Common header</w:t>
            </w:r>
            <w:r w:rsidR="009A1FB6">
              <w:rPr>
                <w:noProof/>
                <w:webHidden/>
              </w:rPr>
              <w:tab/>
            </w:r>
            <w:r w:rsidR="009A1FB6">
              <w:rPr>
                <w:noProof/>
                <w:webHidden/>
              </w:rPr>
              <w:fldChar w:fldCharType="begin"/>
            </w:r>
            <w:r w:rsidR="009A1FB6">
              <w:rPr>
                <w:noProof/>
                <w:webHidden/>
              </w:rPr>
              <w:instrText xml:space="preserve"> PAGEREF _Toc414528257 \h </w:instrText>
            </w:r>
            <w:r w:rsidR="009A1FB6">
              <w:rPr>
                <w:noProof/>
                <w:webHidden/>
              </w:rPr>
            </w:r>
            <w:r w:rsidR="009A1FB6">
              <w:rPr>
                <w:noProof/>
                <w:webHidden/>
              </w:rPr>
              <w:fldChar w:fldCharType="separate"/>
            </w:r>
            <w:r w:rsidR="009A1FB6">
              <w:rPr>
                <w:noProof/>
                <w:webHidden/>
              </w:rPr>
              <w:t>10</w:t>
            </w:r>
            <w:r w:rsidR="009A1FB6">
              <w:rPr>
                <w:noProof/>
                <w:webHidden/>
              </w:rPr>
              <w:fldChar w:fldCharType="end"/>
            </w:r>
          </w:hyperlink>
        </w:p>
        <w:p w:rsidR="009A1FB6" w:rsidRDefault="001A2F70">
          <w:pPr>
            <w:pStyle w:val="TOC3"/>
            <w:tabs>
              <w:tab w:val="right" w:leader="dot" w:pos="9350"/>
            </w:tabs>
            <w:rPr>
              <w:rFonts w:eastAsiaTheme="minorEastAsia"/>
              <w:noProof/>
            </w:rPr>
          </w:pPr>
          <w:hyperlink w:anchor="_Toc414528258" w:history="1">
            <w:r w:rsidR="009A1FB6" w:rsidRPr="00AE0C1B">
              <w:rPr>
                <w:rStyle w:val="Hyperlink"/>
                <w:noProof/>
              </w:rPr>
              <w:t>Advertisement-based data</w:t>
            </w:r>
            <w:r w:rsidR="009A1FB6">
              <w:rPr>
                <w:noProof/>
                <w:webHidden/>
              </w:rPr>
              <w:tab/>
            </w:r>
            <w:r w:rsidR="009A1FB6">
              <w:rPr>
                <w:noProof/>
                <w:webHidden/>
              </w:rPr>
              <w:fldChar w:fldCharType="begin"/>
            </w:r>
            <w:r w:rsidR="009A1FB6">
              <w:rPr>
                <w:noProof/>
                <w:webHidden/>
              </w:rPr>
              <w:instrText xml:space="preserve"> PAGEREF _Toc414528258 \h </w:instrText>
            </w:r>
            <w:r w:rsidR="009A1FB6">
              <w:rPr>
                <w:noProof/>
                <w:webHidden/>
              </w:rPr>
            </w:r>
            <w:r w:rsidR="009A1FB6">
              <w:rPr>
                <w:noProof/>
                <w:webHidden/>
              </w:rPr>
              <w:fldChar w:fldCharType="separate"/>
            </w:r>
            <w:r w:rsidR="009A1FB6">
              <w:rPr>
                <w:noProof/>
                <w:webHidden/>
              </w:rPr>
              <w:t>11</w:t>
            </w:r>
            <w:r w:rsidR="009A1FB6">
              <w:rPr>
                <w:noProof/>
                <w:webHidden/>
              </w:rPr>
              <w:fldChar w:fldCharType="end"/>
            </w:r>
          </w:hyperlink>
        </w:p>
        <w:p w:rsidR="009A1FB6" w:rsidRDefault="001A2F70">
          <w:pPr>
            <w:pStyle w:val="TOC2"/>
            <w:tabs>
              <w:tab w:val="right" w:leader="dot" w:pos="9350"/>
            </w:tabs>
            <w:rPr>
              <w:rFonts w:eastAsiaTheme="minorEastAsia"/>
              <w:noProof/>
            </w:rPr>
          </w:pPr>
          <w:hyperlink w:anchor="_Toc414528259" w:history="1">
            <w:r w:rsidR="009A1FB6" w:rsidRPr="00AE0C1B">
              <w:rPr>
                <w:rStyle w:val="Hyperlink"/>
                <w:noProof/>
              </w:rPr>
              <w:t>Binary data section</w:t>
            </w:r>
            <w:r w:rsidR="009A1FB6">
              <w:rPr>
                <w:noProof/>
                <w:webHidden/>
              </w:rPr>
              <w:tab/>
            </w:r>
            <w:r w:rsidR="009A1FB6">
              <w:rPr>
                <w:noProof/>
                <w:webHidden/>
              </w:rPr>
              <w:fldChar w:fldCharType="begin"/>
            </w:r>
            <w:r w:rsidR="009A1FB6">
              <w:rPr>
                <w:noProof/>
                <w:webHidden/>
              </w:rPr>
              <w:instrText xml:space="preserve"> PAGEREF _Toc414528259 \h </w:instrText>
            </w:r>
            <w:r w:rsidR="009A1FB6">
              <w:rPr>
                <w:noProof/>
                <w:webHidden/>
              </w:rPr>
            </w:r>
            <w:r w:rsidR="009A1FB6">
              <w:rPr>
                <w:noProof/>
                <w:webHidden/>
              </w:rPr>
              <w:fldChar w:fldCharType="separate"/>
            </w:r>
            <w:r w:rsidR="009A1FB6">
              <w:rPr>
                <w:noProof/>
                <w:webHidden/>
              </w:rPr>
              <w:t>11</w:t>
            </w:r>
            <w:r w:rsidR="009A1FB6">
              <w:rPr>
                <w:noProof/>
                <w:webHidden/>
              </w:rPr>
              <w:fldChar w:fldCharType="end"/>
            </w:r>
          </w:hyperlink>
        </w:p>
        <w:p w:rsidR="009A1FB6" w:rsidRDefault="001A2F70">
          <w:pPr>
            <w:pStyle w:val="TOC2"/>
            <w:tabs>
              <w:tab w:val="right" w:leader="dot" w:pos="9350"/>
            </w:tabs>
            <w:rPr>
              <w:rFonts w:eastAsiaTheme="minorEastAsia"/>
              <w:noProof/>
            </w:rPr>
          </w:pPr>
          <w:hyperlink w:anchor="_Toc414528260" w:history="1">
            <w:r w:rsidR="009A1FB6" w:rsidRPr="00AE0C1B">
              <w:rPr>
                <w:rStyle w:val="Hyperlink"/>
                <w:noProof/>
              </w:rPr>
              <w:t>CRC value</w:t>
            </w:r>
            <w:r w:rsidR="009A1FB6">
              <w:rPr>
                <w:noProof/>
                <w:webHidden/>
              </w:rPr>
              <w:tab/>
            </w:r>
            <w:r w:rsidR="009A1FB6">
              <w:rPr>
                <w:noProof/>
                <w:webHidden/>
              </w:rPr>
              <w:fldChar w:fldCharType="begin"/>
            </w:r>
            <w:r w:rsidR="009A1FB6">
              <w:rPr>
                <w:noProof/>
                <w:webHidden/>
              </w:rPr>
              <w:instrText xml:space="preserve"> PAGEREF _Toc414528260 \h </w:instrText>
            </w:r>
            <w:r w:rsidR="009A1FB6">
              <w:rPr>
                <w:noProof/>
                <w:webHidden/>
              </w:rPr>
            </w:r>
            <w:r w:rsidR="009A1FB6">
              <w:rPr>
                <w:noProof/>
                <w:webHidden/>
              </w:rPr>
              <w:fldChar w:fldCharType="separate"/>
            </w:r>
            <w:r w:rsidR="009A1FB6">
              <w:rPr>
                <w:noProof/>
                <w:webHidden/>
              </w:rPr>
              <w:t>12</w:t>
            </w:r>
            <w:r w:rsidR="009A1FB6">
              <w:rPr>
                <w:noProof/>
                <w:webHidden/>
              </w:rPr>
              <w:fldChar w:fldCharType="end"/>
            </w:r>
          </w:hyperlink>
        </w:p>
        <w:p w:rsidR="009A1FB6" w:rsidRDefault="001A2F70">
          <w:pPr>
            <w:pStyle w:val="TOC1"/>
            <w:tabs>
              <w:tab w:val="right" w:leader="dot" w:pos="9350"/>
            </w:tabs>
            <w:rPr>
              <w:rFonts w:eastAsiaTheme="minorEastAsia"/>
              <w:noProof/>
            </w:rPr>
          </w:pPr>
          <w:hyperlink w:anchor="_Toc414528261" w:history="1">
            <w:r w:rsidR="009A1FB6" w:rsidRPr="00AE0C1B">
              <w:rPr>
                <w:rStyle w:val="Hyperlink"/>
                <w:noProof/>
              </w:rPr>
              <w:t>Gateway response</w:t>
            </w:r>
            <w:r w:rsidR="009A1FB6">
              <w:rPr>
                <w:noProof/>
                <w:webHidden/>
              </w:rPr>
              <w:tab/>
            </w:r>
            <w:r w:rsidR="009A1FB6">
              <w:rPr>
                <w:noProof/>
                <w:webHidden/>
              </w:rPr>
              <w:fldChar w:fldCharType="begin"/>
            </w:r>
            <w:r w:rsidR="009A1FB6">
              <w:rPr>
                <w:noProof/>
                <w:webHidden/>
              </w:rPr>
              <w:instrText xml:space="preserve"> PAGEREF _Toc414528261 \h </w:instrText>
            </w:r>
            <w:r w:rsidR="009A1FB6">
              <w:rPr>
                <w:noProof/>
                <w:webHidden/>
              </w:rPr>
            </w:r>
            <w:r w:rsidR="009A1FB6">
              <w:rPr>
                <w:noProof/>
                <w:webHidden/>
              </w:rPr>
              <w:fldChar w:fldCharType="separate"/>
            </w:r>
            <w:r w:rsidR="009A1FB6">
              <w:rPr>
                <w:noProof/>
                <w:webHidden/>
              </w:rPr>
              <w:t>13</w:t>
            </w:r>
            <w:r w:rsidR="009A1FB6">
              <w:rPr>
                <w:noProof/>
                <w:webHidden/>
              </w:rPr>
              <w:fldChar w:fldCharType="end"/>
            </w:r>
          </w:hyperlink>
        </w:p>
        <w:p w:rsidR="00761ED0" w:rsidRDefault="00761ED0">
          <w:r>
            <w:rPr>
              <w:b/>
              <w:bCs/>
              <w:noProof/>
            </w:rPr>
            <w:fldChar w:fldCharType="end"/>
          </w:r>
        </w:p>
      </w:sdtContent>
    </w:sdt>
    <w:p w:rsidR="00162BB8" w:rsidRDefault="00162BB8" w:rsidP="00761ED0"/>
    <w:p w:rsidR="00761ED0" w:rsidRDefault="00761ED0" w:rsidP="00761ED0">
      <w:pPr>
        <w:rPr>
          <w:lang w:eastAsia="zh-CN"/>
        </w:rPr>
      </w:pPr>
    </w:p>
    <w:p w:rsidR="00761ED0" w:rsidRPr="00761ED0" w:rsidRDefault="00761ED0" w:rsidP="00761ED0">
      <w:pPr>
        <w:rPr>
          <w:lang w:eastAsia="zh-CN"/>
        </w:rPr>
      </w:pPr>
    </w:p>
    <w:p w:rsidR="00733199" w:rsidRDefault="00733199" w:rsidP="00733199">
      <w:pPr>
        <w:pStyle w:val="Heading1"/>
      </w:pPr>
      <w:bookmarkStart w:id="1" w:name="_Toc414528247"/>
      <w:r>
        <w:lastRenderedPageBreak/>
        <w:t>Advertisement-based data collection</w:t>
      </w:r>
      <w:bookmarkEnd w:id="0"/>
      <w:bookmarkEnd w:id="1"/>
    </w:p>
    <w:p w:rsidR="008F3387" w:rsidRDefault="008F3387" w:rsidP="008F3387">
      <w:r>
        <w:t xml:space="preserve">WaSP devices, used to collect </w:t>
      </w:r>
      <w:r w:rsidR="001C2742">
        <w:t xml:space="preserve">bluenica sensors data </w:t>
      </w:r>
      <w:r>
        <w:t xml:space="preserve">and upload </w:t>
      </w:r>
      <w:r w:rsidR="001C2742">
        <w:t>it</w:t>
      </w:r>
      <w:r>
        <w:t xml:space="preserve"> to Gateways, work in an endless scan-upload cycle.  The scan phase lasts for up to 5 minutes. During the scan phase WaSPs perform a passive BLE scan for 5 seconds, process found information, and continue scanning for 5 minutes.  After 5 minutes WaSPs attempt to upload collected data.  If the upload succeeds Wa</w:t>
      </w:r>
      <w:r w:rsidR="00162BB8">
        <w:t>SP</w:t>
      </w:r>
      <w:r>
        <w:t>s return to the regular 5 minute long scanning phase. If the upload fails Wa</w:t>
      </w:r>
      <w:r w:rsidR="00162BB8">
        <w:t>SP</w:t>
      </w:r>
      <w:r>
        <w:t>s revert to a shorter, 30 seconds long scanning phase and try to upload data again.</w:t>
      </w:r>
    </w:p>
    <w:p w:rsidR="00733199" w:rsidRDefault="00733199" w:rsidP="00733199">
      <w:proofErr w:type="spellStart"/>
      <w:r>
        <w:t>Bluenica</w:t>
      </w:r>
      <w:proofErr w:type="spellEnd"/>
      <w:r>
        <w:t xml:space="preserve"> </w:t>
      </w:r>
      <w:proofErr w:type="spellStart"/>
      <w:r>
        <w:t>HBTemp</w:t>
      </w:r>
      <w:proofErr w:type="spellEnd"/>
      <w:r>
        <w:t xml:space="preserve"> sensors periodically report their state using the BLE advertising technique.  The devices use the standard channels 37, 38, and 39 and broadcast the state with</w:t>
      </w:r>
      <w:r w:rsidR="00043AD5">
        <w:t xml:space="preserve"> the</w:t>
      </w:r>
      <w:r>
        <w:t xml:space="preserve"> interval of 1s for the configured duration of broadcasting (typically 30s, 90s, or always.)  Bluenica sensors use the maximal allowed advertising packet (scan record) size – 31 bytes.</w:t>
      </w:r>
    </w:p>
    <w:p w:rsidR="00733199" w:rsidRDefault="00733199" w:rsidP="00733199">
      <w:r>
        <w:t>The advertising packet contains:</w:t>
      </w:r>
    </w:p>
    <w:p w:rsidR="00733199" w:rsidRDefault="00733199" w:rsidP="00733199">
      <w:pPr>
        <w:pStyle w:val="ListParagraph"/>
        <w:numPr>
          <w:ilvl w:val="0"/>
          <w:numId w:val="1"/>
        </w:numPr>
      </w:pPr>
      <w:r>
        <w:t>bluenica device class information (text),</w:t>
      </w:r>
    </w:p>
    <w:p w:rsidR="00733199" w:rsidRDefault="00733199" w:rsidP="00733199">
      <w:pPr>
        <w:pStyle w:val="ListParagraph"/>
        <w:numPr>
          <w:ilvl w:val="0"/>
          <w:numId w:val="1"/>
        </w:numPr>
      </w:pPr>
      <w:r>
        <w:t>device identification (text),</w:t>
      </w:r>
    </w:p>
    <w:p w:rsidR="00733199" w:rsidRDefault="00733199" w:rsidP="00733199">
      <w:pPr>
        <w:pStyle w:val="ListParagraph"/>
        <w:numPr>
          <w:ilvl w:val="0"/>
          <w:numId w:val="1"/>
        </w:numPr>
      </w:pPr>
      <w:proofErr w:type="gramStart"/>
      <w:r>
        <w:t>actual</w:t>
      </w:r>
      <w:proofErr w:type="gramEnd"/>
      <w:r>
        <w:t xml:space="preserve"> data (binary packed).</w:t>
      </w:r>
    </w:p>
    <w:p w:rsidR="00733199" w:rsidRDefault="00733199" w:rsidP="00733199">
      <w:r>
        <w:t>Device class information is stored in a</w:t>
      </w:r>
      <w:r w:rsidR="00043AD5">
        <w:t xml:space="preserve"> standard </w:t>
      </w:r>
      <w:r>
        <w:t xml:space="preserve">“Local Short Name” AD section. Device identification and the actual data are stored in a </w:t>
      </w:r>
      <w:r w:rsidR="00043AD5">
        <w:t xml:space="preserve">standard </w:t>
      </w:r>
      <w:r>
        <w:t>“</w:t>
      </w:r>
      <w:r w:rsidRPr="00BB04C1">
        <w:t>Manufacturer-specific data</w:t>
      </w:r>
      <w:r>
        <w:t xml:space="preserve">” AD section. Device identification (IEEE address) appears as clear text.  Other data is </w:t>
      </w:r>
      <w:r w:rsidR="00043AD5">
        <w:t>binary packed</w:t>
      </w:r>
      <w:r>
        <w:t>.</w:t>
      </w:r>
    </w:p>
    <w:p w:rsidR="00733199" w:rsidRDefault="008F3387" w:rsidP="00733199">
      <w:r>
        <w:t xml:space="preserve">WaSP devices do not </w:t>
      </w:r>
      <w:r w:rsidR="000F6745">
        <w:t>know the type or meaning of</w:t>
      </w:r>
      <w:r>
        <w:t xml:space="preserve"> advertised data</w:t>
      </w:r>
      <w:r w:rsidR="000F6745">
        <w:t xml:space="preserve">.  WaSPs detect that the data comes from bluenica sensors, </w:t>
      </w:r>
      <w:r>
        <w:t xml:space="preserve">store </w:t>
      </w:r>
      <w:r w:rsidR="000F6745">
        <w:t xml:space="preserve">it </w:t>
      </w:r>
      <w:r>
        <w:t xml:space="preserve">and upload in verbatim form to the </w:t>
      </w:r>
      <w:r w:rsidR="000F6745">
        <w:t xml:space="preserve">bluenica </w:t>
      </w:r>
      <w:r>
        <w:t>Gateways.</w:t>
      </w:r>
    </w:p>
    <w:p w:rsidR="008F3387" w:rsidRDefault="008F3387" w:rsidP="00733199"/>
    <w:p w:rsidR="00174C18" w:rsidRDefault="00174C18" w:rsidP="00733199"/>
    <w:p w:rsidR="00174C18" w:rsidRDefault="00174C18" w:rsidP="00174C18">
      <w:pPr>
        <w:pStyle w:val="Heading1"/>
      </w:pPr>
      <w:bookmarkStart w:id="2" w:name="_Toc399242182"/>
      <w:bookmarkStart w:id="3" w:name="_Toc414446046"/>
      <w:bookmarkStart w:id="4" w:name="_Toc414528248"/>
      <w:r>
        <w:lastRenderedPageBreak/>
        <w:t xml:space="preserve">Advertised </w:t>
      </w:r>
      <w:bookmarkEnd w:id="2"/>
      <w:r>
        <w:t>data</w:t>
      </w:r>
      <w:bookmarkEnd w:id="3"/>
      <w:bookmarkEnd w:id="4"/>
    </w:p>
    <w:p w:rsidR="00174C18" w:rsidRPr="00750FE0" w:rsidRDefault="00174C18" w:rsidP="00174C18">
      <w:pPr>
        <w:rPr>
          <w:lang w:eastAsia="zh-CN"/>
        </w:rPr>
      </w:pPr>
      <w:r>
        <w:t xml:space="preserve">The bluenica advertising packet (scan record) consists of two standard scan record AD sections: “Short name” and “Manufacturer-specific data”.  In </w:t>
      </w:r>
      <w:r w:rsidR="00A02990">
        <w:t>most</w:t>
      </w:r>
      <w:r>
        <w:t xml:space="preserve"> BLE Central implementations both AD sections are available </w:t>
      </w:r>
      <w:r w:rsidR="00A02990">
        <w:t xml:space="preserve">to a scanning device </w:t>
      </w:r>
      <w:r>
        <w:t>as one 31-byte long byte buffer.</w:t>
      </w:r>
      <w:r w:rsidR="00A02990">
        <w:t xml:space="preserve">  Other platforms (for example iOS) do not give access to the advertised data buffer but make it partially available through their own custom structures.  This document describes the complete advertised data buffer case.</w:t>
      </w:r>
    </w:p>
    <w:p w:rsidR="00174C18" w:rsidRDefault="00174C18" w:rsidP="00174C18">
      <w:pPr>
        <w:pStyle w:val="Heading2"/>
      </w:pPr>
      <w:bookmarkStart w:id="5" w:name="_Toc399242183"/>
      <w:bookmarkStart w:id="6" w:name="_Toc414446047"/>
      <w:bookmarkStart w:id="7" w:name="_Toc414528249"/>
      <w:r>
        <w:t>Short name</w:t>
      </w:r>
      <w:bookmarkEnd w:id="5"/>
      <w:r>
        <w:t xml:space="preserve"> AD section</w:t>
      </w:r>
      <w:bookmarkEnd w:id="6"/>
      <w:bookmarkEnd w:id="7"/>
    </w:p>
    <w:p w:rsidR="00174C18" w:rsidRPr="006A3CF6" w:rsidRDefault="00174C18" w:rsidP="00174C18">
      <w:r>
        <w:t>Section code: 0x08</w:t>
      </w:r>
      <w:r>
        <w:br/>
        <w:t>Length: min. 3</w:t>
      </w:r>
    </w:p>
    <w:tbl>
      <w:tblPr>
        <w:tblStyle w:val="TableGrid"/>
        <w:tblW w:w="2676" w:type="dxa"/>
        <w:tblInd w:w="43" w:type="dxa"/>
        <w:tblCellMar>
          <w:left w:w="0" w:type="dxa"/>
          <w:right w:w="0" w:type="dxa"/>
        </w:tblCellMar>
        <w:tblLook w:val="04A0" w:firstRow="1" w:lastRow="0" w:firstColumn="1" w:lastColumn="0" w:noHBand="0" w:noVBand="1"/>
      </w:tblPr>
      <w:tblGrid>
        <w:gridCol w:w="866"/>
        <w:gridCol w:w="488"/>
        <w:gridCol w:w="399"/>
        <w:gridCol w:w="314"/>
        <w:gridCol w:w="306"/>
        <w:gridCol w:w="303"/>
      </w:tblGrid>
      <w:tr w:rsidR="00174C18" w:rsidRPr="007D7AF2" w:rsidTr="00A92745">
        <w:tc>
          <w:tcPr>
            <w:tcW w:w="866" w:type="dxa"/>
            <w:tcMar>
              <w:left w:w="43" w:type="dxa"/>
            </w:tcMar>
          </w:tcPr>
          <w:p w:rsidR="00174C18" w:rsidRPr="0003407F" w:rsidRDefault="00174C18" w:rsidP="00A92745">
            <w:r w:rsidRPr="0003407F">
              <w:t>Offset</w:t>
            </w:r>
          </w:p>
        </w:tc>
        <w:tc>
          <w:tcPr>
            <w:tcW w:w="488" w:type="dxa"/>
          </w:tcPr>
          <w:p w:rsidR="00174C18" w:rsidRPr="007D7AF2" w:rsidRDefault="00174C18" w:rsidP="00A92745">
            <w:pPr>
              <w:jc w:val="center"/>
              <w:rPr>
                <w:sz w:val="18"/>
              </w:rPr>
            </w:pPr>
            <w:r w:rsidRPr="007D7AF2">
              <w:rPr>
                <w:sz w:val="18"/>
              </w:rPr>
              <w:t>0</w:t>
            </w:r>
          </w:p>
        </w:tc>
        <w:tc>
          <w:tcPr>
            <w:tcW w:w="399" w:type="dxa"/>
          </w:tcPr>
          <w:p w:rsidR="00174C18" w:rsidRPr="007D7AF2" w:rsidRDefault="00174C18" w:rsidP="00A92745">
            <w:pPr>
              <w:jc w:val="center"/>
              <w:rPr>
                <w:sz w:val="18"/>
              </w:rPr>
            </w:pPr>
            <w:r w:rsidRPr="007D7AF2">
              <w:rPr>
                <w:sz w:val="18"/>
              </w:rPr>
              <w:t>1</w:t>
            </w:r>
          </w:p>
        </w:tc>
        <w:tc>
          <w:tcPr>
            <w:tcW w:w="314" w:type="dxa"/>
          </w:tcPr>
          <w:p w:rsidR="00174C18" w:rsidRPr="007D7AF2" w:rsidRDefault="00174C18" w:rsidP="00A92745">
            <w:pPr>
              <w:jc w:val="center"/>
              <w:rPr>
                <w:sz w:val="18"/>
              </w:rPr>
            </w:pPr>
            <w:r w:rsidRPr="007D7AF2">
              <w:rPr>
                <w:sz w:val="18"/>
              </w:rPr>
              <w:t>2</w:t>
            </w:r>
          </w:p>
        </w:tc>
        <w:tc>
          <w:tcPr>
            <w:tcW w:w="306" w:type="dxa"/>
          </w:tcPr>
          <w:p w:rsidR="00174C18" w:rsidRPr="007D7AF2" w:rsidRDefault="00174C18" w:rsidP="00A92745">
            <w:pPr>
              <w:jc w:val="center"/>
              <w:rPr>
                <w:sz w:val="18"/>
              </w:rPr>
            </w:pPr>
            <w:r w:rsidRPr="007D7AF2">
              <w:rPr>
                <w:sz w:val="18"/>
              </w:rPr>
              <w:t>3</w:t>
            </w:r>
          </w:p>
        </w:tc>
        <w:tc>
          <w:tcPr>
            <w:tcW w:w="303" w:type="dxa"/>
          </w:tcPr>
          <w:p w:rsidR="00174C18" w:rsidRPr="007D7AF2" w:rsidRDefault="00174C18" w:rsidP="00A92745">
            <w:pPr>
              <w:jc w:val="center"/>
              <w:rPr>
                <w:sz w:val="18"/>
              </w:rPr>
            </w:pPr>
            <w:r w:rsidRPr="007D7AF2">
              <w:rPr>
                <w:sz w:val="18"/>
              </w:rPr>
              <w:t>4</w:t>
            </w:r>
          </w:p>
        </w:tc>
      </w:tr>
      <w:tr w:rsidR="00174C18" w:rsidRPr="0003407F" w:rsidTr="00A92745">
        <w:tc>
          <w:tcPr>
            <w:tcW w:w="866" w:type="dxa"/>
            <w:tcMar>
              <w:left w:w="43" w:type="dxa"/>
            </w:tcMar>
          </w:tcPr>
          <w:p w:rsidR="00174C18" w:rsidRPr="0003407F" w:rsidRDefault="00174C18" w:rsidP="00A92745">
            <w:r>
              <w:t>Item</w:t>
            </w:r>
          </w:p>
        </w:tc>
        <w:tc>
          <w:tcPr>
            <w:tcW w:w="887" w:type="dxa"/>
            <w:gridSpan w:val="2"/>
          </w:tcPr>
          <w:p w:rsidR="00174C18" w:rsidRPr="0003407F" w:rsidRDefault="00174C18" w:rsidP="00A92745">
            <w:pPr>
              <w:jc w:val="center"/>
            </w:pPr>
            <w:r w:rsidRPr="0003407F">
              <w:t>h</w:t>
            </w:r>
            <w:r>
              <w:t>ea</w:t>
            </w:r>
            <w:r w:rsidRPr="0003407F">
              <w:t>d</w:t>
            </w:r>
            <w:r>
              <w:t>e</w:t>
            </w:r>
            <w:r w:rsidRPr="0003407F">
              <w:t>r</w:t>
            </w:r>
          </w:p>
        </w:tc>
        <w:tc>
          <w:tcPr>
            <w:tcW w:w="923" w:type="dxa"/>
            <w:gridSpan w:val="3"/>
          </w:tcPr>
          <w:p w:rsidR="00174C18" w:rsidRPr="0003407F" w:rsidRDefault="00174C18" w:rsidP="00A92745">
            <w:pPr>
              <w:jc w:val="center"/>
            </w:pPr>
            <w:r w:rsidRPr="0003407F">
              <w:t>Name</w:t>
            </w:r>
          </w:p>
        </w:tc>
      </w:tr>
      <w:tr w:rsidR="00174C18" w:rsidRPr="007D7AF2" w:rsidTr="00A92745">
        <w:tc>
          <w:tcPr>
            <w:tcW w:w="866" w:type="dxa"/>
            <w:tcMar>
              <w:left w:w="43" w:type="dxa"/>
            </w:tcMar>
          </w:tcPr>
          <w:p w:rsidR="00174C18" w:rsidRPr="0003407F" w:rsidRDefault="00174C18" w:rsidP="00A92745">
            <w:r w:rsidRPr="0003407F">
              <w:t>Value</w:t>
            </w:r>
          </w:p>
        </w:tc>
        <w:tc>
          <w:tcPr>
            <w:tcW w:w="488" w:type="dxa"/>
          </w:tcPr>
          <w:p w:rsidR="00174C18" w:rsidRPr="007D7AF2" w:rsidRDefault="00174C18" w:rsidP="00A92745">
            <w:pPr>
              <w:jc w:val="center"/>
              <w:rPr>
                <w:sz w:val="18"/>
              </w:rPr>
            </w:pPr>
            <w:r>
              <w:rPr>
                <w:sz w:val="18"/>
              </w:rPr>
              <w:t>4</w:t>
            </w:r>
          </w:p>
        </w:tc>
        <w:tc>
          <w:tcPr>
            <w:tcW w:w="399" w:type="dxa"/>
          </w:tcPr>
          <w:p w:rsidR="00174C18" w:rsidRPr="007D7AF2" w:rsidRDefault="00174C18" w:rsidP="00A92745">
            <w:pPr>
              <w:jc w:val="center"/>
              <w:rPr>
                <w:sz w:val="18"/>
              </w:rPr>
            </w:pPr>
            <w:r>
              <w:rPr>
                <w:sz w:val="18"/>
              </w:rPr>
              <w:t>08</w:t>
            </w:r>
          </w:p>
        </w:tc>
        <w:tc>
          <w:tcPr>
            <w:tcW w:w="314" w:type="dxa"/>
          </w:tcPr>
          <w:p w:rsidR="00174C18" w:rsidRPr="007D7AF2" w:rsidRDefault="00174C18" w:rsidP="00A92745">
            <w:pPr>
              <w:jc w:val="center"/>
              <w:rPr>
                <w:sz w:val="18"/>
              </w:rPr>
            </w:pPr>
            <w:r>
              <w:rPr>
                <w:sz w:val="18"/>
              </w:rPr>
              <w:t>B</w:t>
            </w:r>
          </w:p>
        </w:tc>
        <w:tc>
          <w:tcPr>
            <w:tcW w:w="306" w:type="dxa"/>
          </w:tcPr>
          <w:p w:rsidR="00174C18" w:rsidRPr="007D7AF2" w:rsidRDefault="00174C18" w:rsidP="00A92745">
            <w:pPr>
              <w:jc w:val="center"/>
              <w:rPr>
                <w:sz w:val="18"/>
              </w:rPr>
            </w:pPr>
            <w:r>
              <w:rPr>
                <w:sz w:val="18"/>
              </w:rPr>
              <w:t>#</w:t>
            </w:r>
          </w:p>
        </w:tc>
        <w:tc>
          <w:tcPr>
            <w:tcW w:w="303" w:type="dxa"/>
          </w:tcPr>
          <w:p w:rsidR="00174C18" w:rsidRPr="007D7AF2" w:rsidRDefault="00174C18" w:rsidP="00A92745">
            <w:pPr>
              <w:jc w:val="center"/>
              <w:rPr>
                <w:sz w:val="18"/>
              </w:rPr>
            </w:pPr>
            <w:r>
              <w:rPr>
                <w:sz w:val="18"/>
              </w:rPr>
              <w:t>a</w:t>
            </w:r>
          </w:p>
        </w:tc>
      </w:tr>
    </w:tbl>
    <w:p w:rsidR="00174C18" w:rsidRPr="006A3CF6" w:rsidRDefault="00174C18" w:rsidP="00174C18"/>
    <w:tbl>
      <w:tblPr>
        <w:tblStyle w:val="LightList-Accent1"/>
        <w:tblW w:w="0" w:type="auto"/>
        <w:tblLook w:val="04A0" w:firstRow="1" w:lastRow="0" w:firstColumn="1" w:lastColumn="0" w:noHBand="0" w:noVBand="1"/>
      </w:tblPr>
      <w:tblGrid>
        <w:gridCol w:w="1458"/>
        <w:gridCol w:w="8118"/>
      </w:tblGrid>
      <w:tr w:rsidR="00174C18" w:rsidRPr="00EA29AB" w:rsidTr="00A927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rsidR="00174C18" w:rsidRPr="00EA29AB" w:rsidRDefault="00174C18" w:rsidP="00A92745">
            <w:r>
              <w:t>Item</w:t>
            </w:r>
          </w:p>
        </w:tc>
        <w:tc>
          <w:tcPr>
            <w:tcW w:w="8118" w:type="dxa"/>
          </w:tcPr>
          <w:p w:rsidR="00174C18" w:rsidRPr="00EA29AB" w:rsidRDefault="00174C18" w:rsidP="00A92745">
            <w:pPr>
              <w:cnfStyle w:val="100000000000" w:firstRow="1" w:lastRow="0" w:firstColumn="0" w:lastColumn="0" w:oddVBand="0" w:evenVBand="0" w:oddHBand="0" w:evenHBand="0" w:firstRowFirstColumn="0" w:firstRowLastColumn="0" w:lastRowFirstColumn="0" w:lastRowLastColumn="0"/>
            </w:pPr>
            <w:r>
              <w:t>Meaning</w:t>
            </w:r>
          </w:p>
        </w:tc>
      </w:tr>
      <w:tr w:rsidR="00174C18" w:rsidRPr="00EA29AB" w:rsidTr="00A92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rsidR="00174C18" w:rsidRPr="00EA29AB" w:rsidRDefault="00174C18" w:rsidP="00A92745">
            <w:r w:rsidRPr="00EA29AB">
              <w:t>h</w:t>
            </w:r>
            <w:r>
              <w:t>ea</w:t>
            </w:r>
            <w:r w:rsidRPr="00EA29AB">
              <w:t>d</w:t>
            </w:r>
            <w:r>
              <w:t>e</w:t>
            </w:r>
            <w:r w:rsidRPr="00EA29AB">
              <w:t>r</w:t>
            </w:r>
          </w:p>
        </w:tc>
        <w:tc>
          <w:tcPr>
            <w:tcW w:w="8118" w:type="dxa"/>
          </w:tcPr>
          <w:p w:rsidR="00174C18" w:rsidRPr="00EA29AB" w:rsidRDefault="00174C18" w:rsidP="00A92745">
            <w:pPr>
              <w:cnfStyle w:val="000000100000" w:firstRow="0" w:lastRow="0" w:firstColumn="0" w:lastColumn="0" w:oddVBand="0" w:evenVBand="0" w:oddHBand="1" w:evenHBand="0" w:firstRowFirstColumn="0" w:firstRowLastColumn="0" w:lastRowFirstColumn="0" w:lastRowLastColumn="0"/>
            </w:pPr>
            <w:r>
              <w:t>Short name AD header; length 4, type 0x08</w:t>
            </w:r>
          </w:p>
        </w:tc>
      </w:tr>
      <w:tr w:rsidR="00174C18" w:rsidRPr="00EA29AB" w:rsidTr="00A92745">
        <w:tc>
          <w:tcPr>
            <w:cnfStyle w:val="001000000000" w:firstRow="0" w:lastRow="0" w:firstColumn="1" w:lastColumn="0" w:oddVBand="0" w:evenVBand="0" w:oddHBand="0" w:evenHBand="0" w:firstRowFirstColumn="0" w:firstRowLastColumn="0" w:lastRowFirstColumn="0" w:lastRowLastColumn="0"/>
            <w:tcW w:w="1458" w:type="dxa"/>
          </w:tcPr>
          <w:p w:rsidR="00174C18" w:rsidRPr="00EA29AB" w:rsidRDefault="00174C18" w:rsidP="00A92745">
            <w:r w:rsidRPr="00EA29AB">
              <w:t>Name</w:t>
            </w:r>
          </w:p>
        </w:tc>
        <w:tc>
          <w:tcPr>
            <w:tcW w:w="8118" w:type="dxa"/>
          </w:tcPr>
          <w:p w:rsidR="00174C18" w:rsidRPr="00EA29AB" w:rsidRDefault="00174C18" w:rsidP="00A92745">
            <w:pPr>
              <w:cnfStyle w:val="000000000000" w:firstRow="0" w:lastRow="0" w:firstColumn="0" w:lastColumn="0" w:oddVBand="0" w:evenVBand="0" w:oddHBand="0" w:evenHBand="0" w:firstRowFirstColumn="0" w:firstRowLastColumn="0" w:lastRowFirstColumn="0" w:lastRowLastColumn="0"/>
            </w:pPr>
            <w:r>
              <w:t>Bluenica-specific 3 byte long device name, usually “</w:t>
            </w:r>
            <w:proofErr w:type="spellStart"/>
            <w:r>
              <w:t>B#a</w:t>
            </w:r>
            <w:proofErr w:type="spellEnd"/>
            <w:r>
              <w:t>”.</w:t>
            </w:r>
          </w:p>
        </w:tc>
      </w:tr>
    </w:tbl>
    <w:p w:rsidR="00174C18" w:rsidRDefault="00174C18" w:rsidP="00174C18"/>
    <w:p w:rsidR="00174C18" w:rsidRDefault="00174C18" w:rsidP="00174C18">
      <w:r>
        <w:t>Bluenica sensors can be easily identified by checking if the second character of the advertised short device name is ‘#’.</w:t>
      </w:r>
    </w:p>
    <w:p w:rsidR="00174C18" w:rsidRDefault="00174C18" w:rsidP="00174C18">
      <w:r>
        <w:t>The first character of the name defines the broadcasting device class:</w:t>
      </w:r>
    </w:p>
    <w:p w:rsidR="00174C18" w:rsidRDefault="00174C18" w:rsidP="00174C18">
      <w:pPr>
        <w:pStyle w:val="ListParagraph"/>
        <w:numPr>
          <w:ilvl w:val="0"/>
          <w:numId w:val="4"/>
        </w:numPr>
      </w:pPr>
      <w:r>
        <w:t>‘A’ – a Controlling device, used to configure Wa</w:t>
      </w:r>
      <w:r w:rsidR="00162BB8">
        <w:t>SP</w:t>
      </w:r>
      <w:r>
        <w:t>s and give them commands; data coming from ‘A’ devices is not collected but interpreted and executed on Wa</w:t>
      </w:r>
      <w:r w:rsidR="00162BB8">
        <w:t>SP</w:t>
      </w:r>
      <w:r>
        <w:t>s;</w:t>
      </w:r>
    </w:p>
    <w:p w:rsidR="00174C18" w:rsidRDefault="00174C18" w:rsidP="00174C18">
      <w:pPr>
        <w:pStyle w:val="ListParagraph"/>
        <w:numPr>
          <w:ilvl w:val="0"/>
          <w:numId w:val="4"/>
        </w:numPr>
      </w:pPr>
      <w:r>
        <w:t>‘B’, ‘b’ – Sensors, lower-case ‘b’ signifies ‘priority’ sensors; data coming from sensors is collected and uploaded;</w:t>
      </w:r>
    </w:p>
    <w:p w:rsidR="00174C18" w:rsidRDefault="00174C18" w:rsidP="00174C18">
      <w:pPr>
        <w:pStyle w:val="ListParagraph"/>
        <w:numPr>
          <w:ilvl w:val="0"/>
          <w:numId w:val="4"/>
        </w:numPr>
      </w:pPr>
      <w:r>
        <w:t>‘C’ – Repeaters, used to extend the distance advertised information can be passed through; data coming from repeaters is collected and uploaded.</w:t>
      </w:r>
    </w:p>
    <w:p w:rsidR="00174C18" w:rsidRDefault="00174C18" w:rsidP="00174C18">
      <w:r>
        <w:t>The third character of the name is defined at the moment to be ‘a’ and has no special meaning yet.</w:t>
      </w:r>
    </w:p>
    <w:p w:rsidR="00174C18" w:rsidRDefault="00174C18" w:rsidP="00174C18"/>
    <w:p w:rsidR="00174C18" w:rsidRDefault="00174C18" w:rsidP="00174C18">
      <w:pPr>
        <w:rPr>
          <w:rFonts w:asciiTheme="majorHAnsi" w:eastAsiaTheme="majorEastAsia" w:hAnsiTheme="majorHAnsi" w:cstheme="majorBidi"/>
          <w:b/>
          <w:bCs/>
          <w:color w:val="4F81BD" w:themeColor="accent1"/>
          <w:sz w:val="26"/>
          <w:szCs w:val="26"/>
        </w:rPr>
      </w:pPr>
      <w:bookmarkStart w:id="8" w:name="_Toc399242184"/>
      <w:r>
        <w:br w:type="page"/>
      </w:r>
    </w:p>
    <w:p w:rsidR="00174C18" w:rsidRDefault="00174C18" w:rsidP="00174C18">
      <w:pPr>
        <w:pStyle w:val="Heading2"/>
      </w:pPr>
      <w:bookmarkStart w:id="9" w:name="_Toc414446048"/>
      <w:bookmarkStart w:id="10" w:name="_Toc414528250"/>
      <w:r>
        <w:lastRenderedPageBreak/>
        <w:t>Manufacturer-specific data</w:t>
      </w:r>
      <w:bookmarkEnd w:id="8"/>
      <w:r>
        <w:t xml:space="preserve"> AD section</w:t>
      </w:r>
      <w:bookmarkEnd w:id="9"/>
      <w:bookmarkEnd w:id="10"/>
    </w:p>
    <w:p w:rsidR="00174C18" w:rsidRPr="006A3CF6" w:rsidRDefault="00174C18" w:rsidP="00174C18">
      <w:r>
        <w:t>Section code: 0xFF</w:t>
      </w:r>
      <w:r>
        <w:br/>
        <w:t>Length: 21 to 25</w:t>
      </w:r>
    </w:p>
    <w:tbl>
      <w:tblPr>
        <w:tblStyle w:val="TableGrid"/>
        <w:tblW w:w="9990" w:type="dxa"/>
        <w:tblInd w:w="-175" w:type="dxa"/>
        <w:tblCellMar>
          <w:left w:w="0" w:type="dxa"/>
          <w:right w:w="0" w:type="dxa"/>
        </w:tblCellMar>
        <w:tblLook w:val="04A0" w:firstRow="1" w:lastRow="0" w:firstColumn="1" w:lastColumn="0" w:noHBand="0" w:noVBand="1"/>
      </w:tblPr>
      <w:tblGrid>
        <w:gridCol w:w="381"/>
        <w:gridCol w:w="381"/>
        <w:gridCol w:w="381"/>
        <w:gridCol w:w="381"/>
        <w:gridCol w:w="381"/>
        <w:gridCol w:w="387"/>
        <w:gridCol w:w="382"/>
        <w:gridCol w:w="381"/>
        <w:gridCol w:w="441"/>
        <w:gridCol w:w="382"/>
        <w:gridCol w:w="382"/>
        <w:gridCol w:w="382"/>
        <w:gridCol w:w="382"/>
        <w:gridCol w:w="382"/>
        <w:gridCol w:w="382"/>
        <w:gridCol w:w="382"/>
        <w:gridCol w:w="382"/>
        <w:gridCol w:w="382"/>
        <w:gridCol w:w="382"/>
        <w:gridCol w:w="382"/>
        <w:gridCol w:w="382"/>
        <w:gridCol w:w="382"/>
        <w:gridCol w:w="382"/>
        <w:gridCol w:w="382"/>
        <w:gridCol w:w="382"/>
        <w:gridCol w:w="382"/>
      </w:tblGrid>
      <w:tr w:rsidR="00174C18" w:rsidRPr="007D7AF2" w:rsidTr="00A92745">
        <w:tc>
          <w:tcPr>
            <w:tcW w:w="381" w:type="dxa"/>
          </w:tcPr>
          <w:p w:rsidR="00174C18" w:rsidRPr="007D7AF2" w:rsidRDefault="00174C18" w:rsidP="00A92745">
            <w:pPr>
              <w:jc w:val="center"/>
              <w:rPr>
                <w:sz w:val="18"/>
              </w:rPr>
            </w:pPr>
            <w:r w:rsidRPr="007D7AF2">
              <w:rPr>
                <w:sz w:val="18"/>
              </w:rPr>
              <w:t>5</w:t>
            </w:r>
          </w:p>
        </w:tc>
        <w:tc>
          <w:tcPr>
            <w:tcW w:w="381" w:type="dxa"/>
          </w:tcPr>
          <w:p w:rsidR="00174C18" w:rsidRPr="007D7AF2" w:rsidRDefault="00174C18" w:rsidP="00A92745">
            <w:pPr>
              <w:jc w:val="center"/>
              <w:rPr>
                <w:sz w:val="18"/>
              </w:rPr>
            </w:pPr>
            <w:r w:rsidRPr="007D7AF2">
              <w:rPr>
                <w:sz w:val="18"/>
              </w:rPr>
              <w:t>6</w:t>
            </w:r>
          </w:p>
        </w:tc>
        <w:tc>
          <w:tcPr>
            <w:tcW w:w="381" w:type="dxa"/>
          </w:tcPr>
          <w:p w:rsidR="00174C18" w:rsidRPr="007D7AF2" w:rsidRDefault="00174C18" w:rsidP="00A92745">
            <w:pPr>
              <w:jc w:val="center"/>
              <w:rPr>
                <w:sz w:val="18"/>
              </w:rPr>
            </w:pPr>
            <w:r w:rsidRPr="007D7AF2">
              <w:rPr>
                <w:sz w:val="18"/>
              </w:rPr>
              <w:t>7</w:t>
            </w:r>
          </w:p>
        </w:tc>
        <w:tc>
          <w:tcPr>
            <w:tcW w:w="381" w:type="dxa"/>
          </w:tcPr>
          <w:p w:rsidR="00174C18" w:rsidRPr="007D7AF2" w:rsidRDefault="00174C18" w:rsidP="00A92745">
            <w:pPr>
              <w:jc w:val="center"/>
              <w:rPr>
                <w:sz w:val="18"/>
              </w:rPr>
            </w:pPr>
            <w:r w:rsidRPr="007D7AF2">
              <w:rPr>
                <w:sz w:val="18"/>
              </w:rPr>
              <w:t>8</w:t>
            </w:r>
          </w:p>
        </w:tc>
        <w:tc>
          <w:tcPr>
            <w:tcW w:w="381" w:type="dxa"/>
          </w:tcPr>
          <w:p w:rsidR="00174C18" w:rsidRPr="007D7AF2" w:rsidRDefault="00174C18" w:rsidP="00A92745">
            <w:pPr>
              <w:jc w:val="center"/>
              <w:rPr>
                <w:sz w:val="18"/>
              </w:rPr>
            </w:pPr>
            <w:r w:rsidRPr="007D7AF2">
              <w:rPr>
                <w:sz w:val="18"/>
              </w:rPr>
              <w:t>9</w:t>
            </w:r>
          </w:p>
        </w:tc>
        <w:tc>
          <w:tcPr>
            <w:tcW w:w="387" w:type="dxa"/>
          </w:tcPr>
          <w:p w:rsidR="00174C18" w:rsidRPr="007D7AF2" w:rsidRDefault="00174C18" w:rsidP="00A92745">
            <w:pPr>
              <w:jc w:val="center"/>
              <w:rPr>
                <w:sz w:val="18"/>
              </w:rPr>
            </w:pPr>
            <w:r w:rsidRPr="007D7AF2">
              <w:rPr>
                <w:sz w:val="18"/>
              </w:rPr>
              <w:t>10</w:t>
            </w:r>
          </w:p>
        </w:tc>
        <w:tc>
          <w:tcPr>
            <w:tcW w:w="382" w:type="dxa"/>
          </w:tcPr>
          <w:p w:rsidR="00174C18" w:rsidRPr="007D7AF2" w:rsidRDefault="00174C18" w:rsidP="00A92745">
            <w:pPr>
              <w:jc w:val="center"/>
              <w:rPr>
                <w:sz w:val="18"/>
              </w:rPr>
            </w:pPr>
            <w:r w:rsidRPr="007D7AF2">
              <w:rPr>
                <w:sz w:val="18"/>
              </w:rPr>
              <w:t>11</w:t>
            </w:r>
          </w:p>
        </w:tc>
        <w:tc>
          <w:tcPr>
            <w:tcW w:w="381" w:type="dxa"/>
          </w:tcPr>
          <w:p w:rsidR="00174C18" w:rsidRPr="007D7AF2" w:rsidRDefault="00174C18" w:rsidP="00A92745">
            <w:pPr>
              <w:jc w:val="center"/>
              <w:rPr>
                <w:sz w:val="18"/>
              </w:rPr>
            </w:pPr>
            <w:r w:rsidRPr="007D7AF2">
              <w:rPr>
                <w:sz w:val="18"/>
              </w:rPr>
              <w:t>12</w:t>
            </w:r>
          </w:p>
        </w:tc>
        <w:tc>
          <w:tcPr>
            <w:tcW w:w="441" w:type="dxa"/>
          </w:tcPr>
          <w:p w:rsidR="00174C18" w:rsidRPr="007D7AF2" w:rsidRDefault="00174C18" w:rsidP="00A92745">
            <w:pPr>
              <w:jc w:val="center"/>
              <w:rPr>
                <w:sz w:val="18"/>
              </w:rPr>
            </w:pPr>
            <w:r w:rsidRPr="007D7AF2">
              <w:rPr>
                <w:sz w:val="18"/>
              </w:rPr>
              <w:t>13</w:t>
            </w:r>
          </w:p>
        </w:tc>
        <w:tc>
          <w:tcPr>
            <w:tcW w:w="382" w:type="dxa"/>
          </w:tcPr>
          <w:p w:rsidR="00174C18" w:rsidRPr="007D7AF2" w:rsidRDefault="00174C18" w:rsidP="00A92745">
            <w:pPr>
              <w:jc w:val="center"/>
              <w:rPr>
                <w:sz w:val="18"/>
              </w:rPr>
            </w:pPr>
            <w:r w:rsidRPr="007D7AF2">
              <w:rPr>
                <w:sz w:val="18"/>
              </w:rPr>
              <w:t>14</w:t>
            </w:r>
          </w:p>
        </w:tc>
        <w:tc>
          <w:tcPr>
            <w:tcW w:w="382" w:type="dxa"/>
          </w:tcPr>
          <w:p w:rsidR="00174C18" w:rsidRPr="007D7AF2" w:rsidRDefault="00174C18" w:rsidP="00A92745">
            <w:pPr>
              <w:jc w:val="center"/>
              <w:rPr>
                <w:sz w:val="18"/>
              </w:rPr>
            </w:pPr>
            <w:r w:rsidRPr="007D7AF2">
              <w:rPr>
                <w:sz w:val="18"/>
              </w:rPr>
              <w:t>15</w:t>
            </w:r>
          </w:p>
        </w:tc>
        <w:tc>
          <w:tcPr>
            <w:tcW w:w="382" w:type="dxa"/>
          </w:tcPr>
          <w:p w:rsidR="00174C18" w:rsidRPr="007D7AF2" w:rsidRDefault="00174C18" w:rsidP="00A92745">
            <w:pPr>
              <w:jc w:val="center"/>
              <w:rPr>
                <w:sz w:val="18"/>
              </w:rPr>
            </w:pPr>
            <w:r w:rsidRPr="007D7AF2">
              <w:rPr>
                <w:sz w:val="18"/>
              </w:rPr>
              <w:t>16</w:t>
            </w:r>
          </w:p>
        </w:tc>
        <w:tc>
          <w:tcPr>
            <w:tcW w:w="382" w:type="dxa"/>
          </w:tcPr>
          <w:p w:rsidR="00174C18" w:rsidRPr="007D7AF2" w:rsidRDefault="00174C18" w:rsidP="00A92745">
            <w:pPr>
              <w:jc w:val="center"/>
              <w:rPr>
                <w:sz w:val="18"/>
              </w:rPr>
            </w:pPr>
            <w:r w:rsidRPr="007D7AF2">
              <w:rPr>
                <w:sz w:val="18"/>
              </w:rPr>
              <w:t>17</w:t>
            </w:r>
          </w:p>
        </w:tc>
        <w:tc>
          <w:tcPr>
            <w:tcW w:w="382" w:type="dxa"/>
          </w:tcPr>
          <w:p w:rsidR="00174C18" w:rsidRPr="007D7AF2" w:rsidRDefault="00174C18" w:rsidP="00A92745">
            <w:pPr>
              <w:jc w:val="center"/>
              <w:rPr>
                <w:sz w:val="18"/>
              </w:rPr>
            </w:pPr>
            <w:r w:rsidRPr="007D7AF2">
              <w:rPr>
                <w:sz w:val="18"/>
              </w:rPr>
              <w:t>18</w:t>
            </w:r>
          </w:p>
        </w:tc>
        <w:tc>
          <w:tcPr>
            <w:tcW w:w="382" w:type="dxa"/>
          </w:tcPr>
          <w:p w:rsidR="00174C18" w:rsidRPr="007D7AF2" w:rsidRDefault="00174C18" w:rsidP="00A92745">
            <w:pPr>
              <w:jc w:val="center"/>
              <w:rPr>
                <w:sz w:val="18"/>
              </w:rPr>
            </w:pPr>
            <w:r w:rsidRPr="007D7AF2">
              <w:rPr>
                <w:sz w:val="18"/>
              </w:rPr>
              <w:t>19</w:t>
            </w:r>
          </w:p>
        </w:tc>
        <w:tc>
          <w:tcPr>
            <w:tcW w:w="382" w:type="dxa"/>
          </w:tcPr>
          <w:p w:rsidR="00174C18" w:rsidRPr="007D7AF2" w:rsidRDefault="00174C18" w:rsidP="00A92745">
            <w:pPr>
              <w:jc w:val="center"/>
              <w:rPr>
                <w:sz w:val="18"/>
              </w:rPr>
            </w:pPr>
            <w:r w:rsidRPr="007D7AF2">
              <w:rPr>
                <w:sz w:val="18"/>
              </w:rPr>
              <w:t>20</w:t>
            </w:r>
          </w:p>
        </w:tc>
        <w:tc>
          <w:tcPr>
            <w:tcW w:w="382" w:type="dxa"/>
          </w:tcPr>
          <w:p w:rsidR="00174C18" w:rsidRPr="007D7AF2" w:rsidRDefault="00174C18" w:rsidP="00A92745">
            <w:pPr>
              <w:jc w:val="center"/>
              <w:rPr>
                <w:sz w:val="18"/>
              </w:rPr>
            </w:pPr>
            <w:r w:rsidRPr="007D7AF2">
              <w:rPr>
                <w:sz w:val="18"/>
              </w:rPr>
              <w:t>21</w:t>
            </w:r>
          </w:p>
        </w:tc>
        <w:tc>
          <w:tcPr>
            <w:tcW w:w="382" w:type="dxa"/>
          </w:tcPr>
          <w:p w:rsidR="00174C18" w:rsidRPr="007D7AF2" w:rsidRDefault="00174C18" w:rsidP="00A92745">
            <w:pPr>
              <w:jc w:val="center"/>
              <w:rPr>
                <w:sz w:val="18"/>
              </w:rPr>
            </w:pPr>
            <w:r w:rsidRPr="007D7AF2">
              <w:rPr>
                <w:sz w:val="18"/>
              </w:rPr>
              <w:t>22</w:t>
            </w:r>
          </w:p>
        </w:tc>
        <w:tc>
          <w:tcPr>
            <w:tcW w:w="382" w:type="dxa"/>
          </w:tcPr>
          <w:p w:rsidR="00174C18" w:rsidRPr="007D7AF2" w:rsidRDefault="00174C18" w:rsidP="00A92745">
            <w:pPr>
              <w:jc w:val="center"/>
              <w:rPr>
                <w:sz w:val="18"/>
              </w:rPr>
            </w:pPr>
            <w:r w:rsidRPr="007D7AF2">
              <w:rPr>
                <w:sz w:val="18"/>
              </w:rPr>
              <w:t>23</w:t>
            </w:r>
          </w:p>
        </w:tc>
        <w:tc>
          <w:tcPr>
            <w:tcW w:w="382" w:type="dxa"/>
          </w:tcPr>
          <w:p w:rsidR="00174C18" w:rsidRPr="007D7AF2" w:rsidRDefault="00174C18" w:rsidP="00A92745">
            <w:pPr>
              <w:jc w:val="center"/>
              <w:rPr>
                <w:sz w:val="18"/>
              </w:rPr>
            </w:pPr>
            <w:r w:rsidRPr="007D7AF2">
              <w:rPr>
                <w:sz w:val="18"/>
              </w:rPr>
              <w:t>24</w:t>
            </w:r>
          </w:p>
        </w:tc>
        <w:tc>
          <w:tcPr>
            <w:tcW w:w="382" w:type="dxa"/>
          </w:tcPr>
          <w:p w:rsidR="00174C18" w:rsidRPr="007D7AF2" w:rsidRDefault="00174C18" w:rsidP="00A92745">
            <w:pPr>
              <w:jc w:val="center"/>
              <w:rPr>
                <w:sz w:val="18"/>
              </w:rPr>
            </w:pPr>
            <w:r w:rsidRPr="007D7AF2">
              <w:rPr>
                <w:sz w:val="18"/>
              </w:rPr>
              <w:t>25</w:t>
            </w:r>
          </w:p>
        </w:tc>
        <w:tc>
          <w:tcPr>
            <w:tcW w:w="382" w:type="dxa"/>
          </w:tcPr>
          <w:p w:rsidR="00174C18" w:rsidRPr="007D7AF2" w:rsidRDefault="00174C18" w:rsidP="00A92745">
            <w:pPr>
              <w:jc w:val="center"/>
              <w:rPr>
                <w:sz w:val="18"/>
              </w:rPr>
            </w:pPr>
            <w:r w:rsidRPr="007D7AF2">
              <w:rPr>
                <w:sz w:val="18"/>
              </w:rPr>
              <w:t>26</w:t>
            </w:r>
          </w:p>
        </w:tc>
        <w:tc>
          <w:tcPr>
            <w:tcW w:w="382" w:type="dxa"/>
          </w:tcPr>
          <w:p w:rsidR="00174C18" w:rsidRPr="007D7AF2" w:rsidRDefault="00174C18" w:rsidP="00A92745">
            <w:pPr>
              <w:jc w:val="center"/>
              <w:rPr>
                <w:sz w:val="18"/>
              </w:rPr>
            </w:pPr>
            <w:r w:rsidRPr="007D7AF2">
              <w:rPr>
                <w:sz w:val="18"/>
              </w:rPr>
              <w:t>27</w:t>
            </w:r>
          </w:p>
        </w:tc>
        <w:tc>
          <w:tcPr>
            <w:tcW w:w="382" w:type="dxa"/>
          </w:tcPr>
          <w:p w:rsidR="00174C18" w:rsidRPr="007D7AF2" w:rsidRDefault="00174C18" w:rsidP="00A92745">
            <w:pPr>
              <w:jc w:val="center"/>
              <w:rPr>
                <w:sz w:val="18"/>
              </w:rPr>
            </w:pPr>
            <w:r w:rsidRPr="007D7AF2">
              <w:rPr>
                <w:sz w:val="18"/>
              </w:rPr>
              <w:t>28</w:t>
            </w:r>
          </w:p>
        </w:tc>
        <w:tc>
          <w:tcPr>
            <w:tcW w:w="382" w:type="dxa"/>
          </w:tcPr>
          <w:p w:rsidR="00174C18" w:rsidRPr="007D7AF2" w:rsidRDefault="00174C18" w:rsidP="00A92745">
            <w:pPr>
              <w:jc w:val="center"/>
              <w:rPr>
                <w:sz w:val="18"/>
              </w:rPr>
            </w:pPr>
            <w:r w:rsidRPr="007D7AF2">
              <w:rPr>
                <w:sz w:val="18"/>
              </w:rPr>
              <w:t>29</w:t>
            </w:r>
          </w:p>
        </w:tc>
        <w:tc>
          <w:tcPr>
            <w:tcW w:w="382" w:type="dxa"/>
          </w:tcPr>
          <w:p w:rsidR="00174C18" w:rsidRPr="007D7AF2" w:rsidRDefault="00174C18" w:rsidP="00A92745">
            <w:pPr>
              <w:jc w:val="center"/>
              <w:rPr>
                <w:sz w:val="18"/>
              </w:rPr>
            </w:pPr>
            <w:r w:rsidRPr="007D7AF2">
              <w:rPr>
                <w:sz w:val="18"/>
              </w:rPr>
              <w:t>30</w:t>
            </w:r>
          </w:p>
        </w:tc>
      </w:tr>
      <w:tr w:rsidR="00174C18" w:rsidRPr="007D7AF2" w:rsidTr="00A92745">
        <w:tc>
          <w:tcPr>
            <w:tcW w:w="762" w:type="dxa"/>
            <w:gridSpan w:val="2"/>
          </w:tcPr>
          <w:p w:rsidR="00174C18" w:rsidRPr="007D7AF2" w:rsidRDefault="00174C18" w:rsidP="00A92745">
            <w:pPr>
              <w:jc w:val="center"/>
            </w:pPr>
            <w:r>
              <w:t>header</w:t>
            </w:r>
          </w:p>
        </w:tc>
        <w:tc>
          <w:tcPr>
            <w:tcW w:w="762" w:type="dxa"/>
            <w:gridSpan w:val="2"/>
          </w:tcPr>
          <w:p w:rsidR="00174C18" w:rsidRPr="007D7AF2" w:rsidRDefault="00174C18" w:rsidP="00A92745">
            <w:pPr>
              <w:jc w:val="center"/>
            </w:pPr>
            <w:r>
              <w:t>ID</w:t>
            </w:r>
          </w:p>
        </w:tc>
        <w:tc>
          <w:tcPr>
            <w:tcW w:w="2354" w:type="dxa"/>
            <w:gridSpan w:val="6"/>
          </w:tcPr>
          <w:p w:rsidR="00174C18" w:rsidRPr="007D7AF2" w:rsidRDefault="00174C18" w:rsidP="00A92745">
            <w:pPr>
              <w:jc w:val="center"/>
            </w:pPr>
            <w:r>
              <w:t>Address</w:t>
            </w:r>
          </w:p>
        </w:tc>
        <w:tc>
          <w:tcPr>
            <w:tcW w:w="382" w:type="dxa"/>
          </w:tcPr>
          <w:p w:rsidR="00174C18" w:rsidRPr="007D7AF2" w:rsidRDefault="00174C18" w:rsidP="00A92745">
            <w:pPr>
              <w:jc w:val="center"/>
            </w:pPr>
            <w:r>
              <w:t>D</w:t>
            </w:r>
          </w:p>
        </w:tc>
        <w:tc>
          <w:tcPr>
            <w:tcW w:w="382" w:type="dxa"/>
          </w:tcPr>
          <w:p w:rsidR="00174C18" w:rsidRPr="007D7AF2" w:rsidRDefault="00174C18" w:rsidP="00A92745">
            <w:pPr>
              <w:jc w:val="center"/>
            </w:pPr>
            <w:r>
              <w:t>T</w:t>
            </w:r>
          </w:p>
        </w:tc>
        <w:tc>
          <w:tcPr>
            <w:tcW w:w="1146" w:type="dxa"/>
            <w:gridSpan w:val="3"/>
          </w:tcPr>
          <w:p w:rsidR="00174C18" w:rsidRPr="007D7AF2" w:rsidRDefault="00174C18" w:rsidP="00A92745">
            <w:pPr>
              <w:jc w:val="center"/>
            </w:pPr>
            <w:r>
              <w:t>Data1</w:t>
            </w:r>
          </w:p>
        </w:tc>
        <w:tc>
          <w:tcPr>
            <w:tcW w:w="1146" w:type="dxa"/>
            <w:gridSpan w:val="3"/>
          </w:tcPr>
          <w:p w:rsidR="00174C18" w:rsidRPr="007D7AF2" w:rsidRDefault="00174C18" w:rsidP="00A92745">
            <w:pPr>
              <w:jc w:val="center"/>
            </w:pPr>
            <w:r>
              <w:t>Rec ID</w:t>
            </w:r>
          </w:p>
        </w:tc>
        <w:tc>
          <w:tcPr>
            <w:tcW w:w="3056" w:type="dxa"/>
            <w:gridSpan w:val="8"/>
          </w:tcPr>
          <w:p w:rsidR="00174C18" w:rsidRPr="007D7AF2" w:rsidRDefault="00174C18" w:rsidP="00A92745">
            <w:pPr>
              <w:jc w:val="center"/>
            </w:pPr>
            <w:r>
              <w:t>Data2</w:t>
            </w:r>
          </w:p>
        </w:tc>
      </w:tr>
      <w:tr w:rsidR="00174C18" w:rsidRPr="007D7AF2" w:rsidTr="00A92745">
        <w:tc>
          <w:tcPr>
            <w:tcW w:w="381" w:type="dxa"/>
          </w:tcPr>
          <w:p w:rsidR="00174C18" w:rsidRPr="007D7AF2" w:rsidRDefault="00174C18" w:rsidP="00A92745">
            <w:pPr>
              <w:jc w:val="center"/>
              <w:rPr>
                <w:sz w:val="18"/>
              </w:rPr>
            </w:pPr>
            <w:r>
              <w:rPr>
                <w:sz w:val="18"/>
              </w:rPr>
              <w:t>25</w:t>
            </w:r>
          </w:p>
        </w:tc>
        <w:tc>
          <w:tcPr>
            <w:tcW w:w="381" w:type="dxa"/>
          </w:tcPr>
          <w:p w:rsidR="00174C18" w:rsidRPr="007D7AF2" w:rsidRDefault="00174C18" w:rsidP="00A92745">
            <w:pPr>
              <w:jc w:val="center"/>
              <w:rPr>
                <w:sz w:val="18"/>
              </w:rPr>
            </w:pPr>
            <w:r>
              <w:rPr>
                <w:sz w:val="18"/>
              </w:rPr>
              <w:t>FF</w:t>
            </w:r>
          </w:p>
        </w:tc>
        <w:tc>
          <w:tcPr>
            <w:tcW w:w="381" w:type="dxa"/>
          </w:tcPr>
          <w:p w:rsidR="00174C18" w:rsidRPr="007D7AF2" w:rsidRDefault="00174C18" w:rsidP="00A92745">
            <w:pPr>
              <w:jc w:val="center"/>
              <w:rPr>
                <w:sz w:val="18"/>
              </w:rPr>
            </w:pPr>
            <w:r>
              <w:rPr>
                <w:sz w:val="18"/>
              </w:rPr>
              <w:t>0D</w:t>
            </w:r>
          </w:p>
        </w:tc>
        <w:tc>
          <w:tcPr>
            <w:tcW w:w="381" w:type="dxa"/>
          </w:tcPr>
          <w:p w:rsidR="00174C18" w:rsidRPr="007D7AF2" w:rsidRDefault="00174C18" w:rsidP="00A92745">
            <w:pPr>
              <w:jc w:val="center"/>
              <w:rPr>
                <w:sz w:val="18"/>
              </w:rPr>
            </w:pPr>
            <w:r>
              <w:rPr>
                <w:sz w:val="18"/>
              </w:rPr>
              <w:t>00</w:t>
            </w:r>
          </w:p>
        </w:tc>
        <w:tc>
          <w:tcPr>
            <w:tcW w:w="381" w:type="dxa"/>
          </w:tcPr>
          <w:p w:rsidR="00174C18" w:rsidRPr="007D7AF2" w:rsidRDefault="00174C18" w:rsidP="00A92745">
            <w:pPr>
              <w:jc w:val="center"/>
              <w:rPr>
                <w:sz w:val="18"/>
              </w:rPr>
            </w:pPr>
            <w:r>
              <w:rPr>
                <w:sz w:val="18"/>
              </w:rPr>
              <w:t>BE</w:t>
            </w:r>
          </w:p>
        </w:tc>
        <w:tc>
          <w:tcPr>
            <w:tcW w:w="387" w:type="dxa"/>
          </w:tcPr>
          <w:p w:rsidR="00174C18" w:rsidRPr="007D7AF2" w:rsidRDefault="00174C18" w:rsidP="00A92745">
            <w:pPr>
              <w:jc w:val="center"/>
              <w:rPr>
                <w:sz w:val="18"/>
              </w:rPr>
            </w:pPr>
            <w:r>
              <w:rPr>
                <w:sz w:val="18"/>
              </w:rPr>
              <w:t>EE</w:t>
            </w:r>
          </w:p>
        </w:tc>
        <w:tc>
          <w:tcPr>
            <w:tcW w:w="382" w:type="dxa"/>
          </w:tcPr>
          <w:p w:rsidR="00174C18" w:rsidRPr="007D7AF2" w:rsidRDefault="00174C18" w:rsidP="00A92745">
            <w:pPr>
              <w:jc w:val="center"/>
              <w:rPr>
                <w:sz w:val="18"/>
              </w:rPr>
            </w:pPr>
            <w:r>
              <w:rPr>
                <w:sz w:val="18"/>
              </w:rPr>
              <w:t>00</w:t>
            </w:r>
          </w:p>
        </w:tc>
        <w:tc>
          <w:tcPr>
            <w:tcW w:w="381" w:type="dxa"/>
          </w:tcPr>
          <w:p w:rsidR="00174C18" w:rsidRPr="007D7AF2" w:rsidRDefault="00174C18" w:rsidP="00A92745">
            <w:pPr>
              <w:jc w:val="center"/>
              <w:rPr>
                <w:sz w:val="18"/>
              </w:rPr>
            </w:pPr>
            <w:r>
              <w:rPr>
                <w:sz w:val="18"/>
              </w:rPr>
              <w:t>00</w:t>
            </w:r>
          </w:p>
        </w:tc>
        <w:tc>
          <w:tcPr>
            <w:tcW w:w="441" w:type="dxa"/>
          </w:tcPr>
          <w:p w:rsidR="00174C18" w:rsidRPr="007D7AF2" w:rsidRDefault="00174C18" w:rsidP="00A92745">
            <w:pPr>
              <w:jc w:val="center"/>
              <w:rPr>
                <w:sz w:val="18"/>
              </w:rPr>
            </w:pPr>
            <w:r>
              <w:rPr>
                <w:sz w:val="18"/>
              </w:rPr>
              <w:t>00</w:t>
            </w:r>
          </w:p>
        </w:tc>
        <w:tc>
          <w:tcPr>
            <w:tcW w:w="382" w:type="dxa"/>
          </w:tcPr>
          <w:p w:rsidR="00174C18" w:rsidRPr="007D7AF2" w:rsidRDefault="00174C18" w:rsidP="00A92745">
            <w:pPr>
              <w:jc w:val="center"/>
              <w:rPr>
                <w:sz w:val="18"/>
              </w:rPr>
            </w:pPr>
            <w:r>
              <w:rPr>
                <w:sz w:val="18"/>
              </w:rPr>
              <w:t>00</w:t>
            </w:r>
          </w:p>
        </w:tc>
        <w:tc>
          <w:tcPr>
            <w:tcW w:w="382" w:type="dxa"/>
          </w:tcPr>
          <w:p w:rsidR="00174C18" w:rsidRPr="007D7AF2" w:rsidRDefault="00174C18" w:rsidP="00A92745">
            <w:pPr>
              <w:jc w:val="center"/>
              <w:rPr>
                <w:sz w:val="18"/>
              </w:rPr>
            </w:pPr>
            <w:r>
              <w:rPr>
                <w:sz w:val="18"/>
              </w:rPr>
              <w:t>13</w:t>
            </w:r>
          </w:p>
        </w:tc>
        <w:tc>
          <w:tcPr>
            <w:tcW w:w="382" w:type="dxa"/>
          </w:tcPr>
          <w:p w:rsidR="00174C18" w:rsidRPr="007D7AF2" w:rsidRDefault="00174C18" w:rsidP="00A92745">
            <w:pPr>
              <w:jc w:val="center"/>
              <w:rPr>
                <w:sz w:val="18"/>
              </w:rPr>
            </w:pPr>
            <w:r>
              <w:rPr>
                <w:sz w:val="18"/>
              </w:rPr>
              <w:t>1</w:t>
            </w:r>
          </w:p>
        </w:tc>
        <w:tc>
          <w:tcPr>
            <w:tcW w:w="382" w:type="dxa"/>
          </w:tcPr>
          <w:p w:rsidR="00174C18" w:rsidRPr="007D7AF2" w:rsidRDefault="00174C18" w:rsidP="00A92745">
            <w:pPr>
              <w:jc w:val="center"/>
              <w:rPr>
                <w:sz w:val="18"/>
              </w:rPr>
            </w:pPr>
          </w:p>
        </w:tc>
        <w:tc>
          <w:tcPr>
            <w:tcW w:w="382" w:type="dxa"/>
          </w:tcPr>
          <w:p w:rsidR="00174C18" w:rsidRPr="007D7AF2" w:rsidRDefault="00174C18" w:rsidP="00A92745">
            <w:pPr>
              <w:jc w:val="center"/>
              <w:rPr>
                <w:sz w:val="18"/>
              </w:rPr>
            </w:pPr>
          </w:p>
        </w:tc>
        <w:tc>
          <w:tcPr>
            <w:tcW w:w="382" w:type="dxa"/>
          </w:tcPr>
          <w:p w:rsidR="00174C18" w:rsidRPr="007D7AF2" w:rsidRDefault="00174C18" w:rsidP="00A92745">
            <w:pPr>
              <w:jc w:val="center"/>
              <w:rPr>
                <w:sz w:val="18"/>
              </w:rPr>
            </w:pPr>
          </w:p>
        </w:tc>
        <w:tc>
          <w:tcPr>
            <w:tcW w:w="382" w:type="dxa"/>
          </w:tcPr>
          <w:p w:rsidR="00174C18" w:rsidRPr="007D7AF2" w:rsidRDefault="00174C18" w:rsidP="00A92745">
            <w:pPr>
              <w:jc w:val="center"/>
              <w:rPr>
                <w:sz w:val="18"/>
              </w:rPr>
            </w:pPr>
          </w:p>
        </w:tc>
        <w:tc>
          <w:tcPr>
            <w:tcW w:w="382" w:type="dxa"/>
          </w:tcPr>
          <w:p w:rsidR="00174C18" w:rsidRPr="007D7AF2" w:rsidRDefault="00174C18" w:rsidP="00A92745">
            <w:pPr>
              <w:jc w:val="center"/>
              <w:rPr>
                <w:sz w:val="18"/>
              </w:rPr>
            </w:pPr>
          </w:p>
        </w:tc>
        <w:tc>
          <w:tcPr>
            <w:tcW w:w="382" w:type="dxa"/>
          </w:tcPr>
          <w:p w:rsidR="00174C18" w:rsidRPr="007D7AF2" w:rsidRDefault="00174C18" w:rsidP="00A92745">
            <w:pPr>
              <w:jc w:val="center"/>
              <w:rPr>
                <w:sz w:val="18"/>
              </w:rPr>
            </w:pPr>
          </w:p>
        </w:tc>
        <w:tc>
          <w:tcPr>
            <w:tcW w:w="382" w:type="dxa"/>
          </w:tcPr>
          <w:p w:rsidR="00174C18" w:rsidRPr="007D7AF2" w:rsidRDefault="00174C18" w:rsidP="00A92745">
            <w:pPr>
              <w:jc w:val="center"/>
              <w:rPr>
                <w:sz w:val="18"/>
              </w:rPr>
            </w:pPr>
          </w:p>
        </w:tc>
        <w:tc>
          <w:tcPr>
            <w:tcW w:w="382" w:type="dxa"/>
          </w:tcPr>
          <w:p w:rsidR="00174C18" w:rsidRPr="007D7AF2" w:rsidRDefault="00174C18" w:rsidP="00A92745">
            <w:pPr>
              <w:jc w:val="center"/>
              <w:rPr>
                <w:sz w:val="18"/>
              </w:rPr>
            </w:pPr>
          </w:p>
        </w:tc>
        <w:tc>
          <w:tcPr>
            <w:tcW w:w="382" w:type="dxa"/>
          </w:tcPr>
          <w:p w:rsidR="00174C18" w:rsidRPr="007D7AF2" w:rsidRDefault="00174C18" w:rsidP="00A92745">
            <w:pPr>
              <w:jc w:val="center"/>
              <w:rPr>
                <w:sz w:val="18"/>
              </w:rPr>
            </w:pPr>
          </w:p>
        </w:tc>
        <w:tc>
          <w:tcPr>
            <w:tcW w:w="382" w:type="dxa"/>
          </w:tcPr>
          <w:p w:rsidR="00174C18" w:rsidRPr="007D7AF2" w:rsidRDefault="00174C18" w:rsidP="00A92745">
            <w:pPr>
              <w:jc w:val="center"/>
              <w:rPr>
                <w:sz w:val="18"/>
              </w:rPr>
            </w:pPr>
          </w:p>
        </w:tc>
        <w:tc>
          <w:tcPr>
            <w:tcW w:w="382" w:type="dxa"/>
          </w:tcPr>
          <w:p w:rsidR="00174C18" w:rsidRPr="007D7AF2" w:rsidRDefault="00174C18" w:rsidP="00A92745">
            <w:pPr>
              <w:jc w:val="center"/>
              <w:rPr>
                <w:sz w:val="18"/>
              </w:rPr>
            </w:pPr>
          </w:p>
        </w:tc>
        <w:tc>
          <w:tcPr>
            <w:tcW w:w="382" w:type="dxa"/>
          </w:tcPr>
          <w:p w:rsidR="00174C18" w:rsidRPr="007D7AF2" w:rsidRDefault="00174C18" w:rsidP="00A92745">
            <w:pPr>
              <w:jc w:val="center"/>
              <w:rPr>
                <w:sz w:val="18"/>
              </w:rPr>
            </w:pPr>
          </w:p>
        </w:tc>
        <w:tc>
          <w:tcPr>
            <w:tcW w:w="382" w:type="dxa"/>
          </w:tcPr>
          <w:p w:rsidR="00174C18" w:rsidRPr="007D7AF2" w:rsidRDefault="00174C18" w:rsidP="00A92745">
            <w:pPr>
              <w:jc w:val="center"/>
              <w:rPr>
                <w:sz w:val="18"/>
              </w:rPr>
            </w:pPr>
          </w:p>
        </w:tc>
        <w:tc>
          <w:tcPr>
            <w:tcW w:w="382" w:type="dxa"/>
          </w:tcPr>
          <w:p w:rsidR="00174C18" w:rsidRPr="007D7AF2" w:rsidRDefault="00174C18" w:rsidP="00A92745">
            <w:pPr>
              <w:jc w:val="center"/>
              <w:rPr>
                <w:sz w:val="18"/>
              </w:rPr>
            </w:pPr>
          </w:p>
        </w:tc>
      </w:tr>
    </w:tbl>
    <w:p w:rsidR="00174C18" w:rsidRDefault="00174C18" w:rsidP="00174C18"/>
    <w:p w:rsidR="00174C18" w:rsidRPr="006A3CF6" w:rsidRDefault="00174C18" w:rsidP="00174C18">
      <w:r>
        <w:t xml:space="preserve">A </w:t>
      </w:r>
      <w:r w:rsidRPr="00BF06B8">
        <w:t>necessary condition</w:t>
      </w:r>
      <w:r>
        <w:t xml:space="preserve"> for advertised data to be accepted as </w:t>
      </w:r>
      <w:proofErr w:type="spellStart"/>
      <w:r>
        <w:t>bluenica</w:t>
      </w:r>
      <w:proofErr w:type="spellEnd"/>
      <w:r>
        <w:t xml:space="preserve"> data is the presence of a “Manufacturer-specific data” section, with the manufacturer ID of 0x0D00.</w:t>
      </w:r>
    </w:p>
    <w:tbl>
      <w:tblPr>
        <w:tblStyle w:val="LightList-Accent1"/>
        <w:tblW w:w="0" w:type="auto"/>
        <w:tblLook w:val="04A0" w:firstRow="1" w:lastRow="0" w:firstColumn="1" w:lastColumn="0" w:noHBand="0" w:noVBand="1"/>
      </w:tblPr>
      <w:tblGrid>
        <w:gridCol w:w="1548"/>
        <w:gridCol w:w="8028"/>
      </w:tblGrid>
      <w:tr w:rsidR="00174C18" w:rsidRPr="00EA29AB" w:rsidTr="00A927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Pr>
          <w:p w:rsidR="00174C18" w:rsidRPr="00EA29AB" w:rsidRDefault="00174C18" w:rsidP="00A92745">
            <w:pPr>
              <w:keepLines/>
            </w:pPr>
            <w:r>
              <w:t>Item</w:t>
            </w:r>
          </w:p>
        </w:tc>
        <w:tc>
          <w:tcPr>
            <w:tcW w:w="8028" w:type="dxa"/>
          </w:tcPr>
          <w:p w:rsidR="00174C18" w:rsidRPr="00EA29AB" w:rsidRDefault="00174C18" w:rsidP="00A92745">
            <w:pPr>
              <w:keepLines/>
              <w:cnfStyle w:val="100000000000" w:firstRow="1" w:lastRow="0" w:firstColumn="0" w:lastColumn="0" w:oddVBand="0" w:evenVBand="0" w:oddHBand="0" w:evenHBand="0" w:firstRowFirstColumn="0" w:firstRowLastColumn="0" w:lastRowFirstColumn="0" w:lastRowLastColumn="0"/>
            </w:pPr>
            <w:r>
              <w:t>Meaning</w:t>
            </w:r>
          </w:p>
        </w:tc>
      </w:tr>
      <w:tr w:rsidR="00174C18" w:rsidRPr="00EA29AB" w:rsidTr="00A92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Pr>
          <w:p w:rsidR="00174C18" w:rsidRPr="00EA29AB" w:rsidRDefault="00174C18" w:rsidP="00A92745">
            <w:pPr>
              <w:keepLines/>
            </w:pPr>
            <w:r w:rsidRPr="00EA29AB">
              <w:t>h</w:t>
            </w:r>
            <w:r>
              <w:t>ea</w:t>
            </w:r>
            <w:r w:rsidRPr="00EA29AB">
              <w:t>d</w:t>
            </w:r>
            <w:r>
              <w:t>e</w:t>
            </w:r>
            <w:r w:rsidRPr="00EA29AB">
              <w:t>r</w:t>
            </w:r>
          </w:p>
        </w:tc>
        <w:tc>
          <w:tcPr>
            <w:tcW w:w="8028" w:type="dxa"/>
          </w:tcPr>
          <w:p w:rsidR="00174C18" w:rsidRPr="00EA29AB" w:rsidRDefault="00174C18" w:rsidP="00A92745">
            <w:pPr>
              <w:keepLines/>
              <w:cnfStyle w:val="000000100000" w:firstRow="0" w:lastRow="0" w:firstColumn="0" w:lastColumn="0" w:oddVBand="0" w:evenVBand="0" w:oddHBand="1" w:evenHBand="0" w:firstRowFirstColumn="0" w:firstRowLastColumn="0" w:lastRowFirstColumn="0" w:lastRowLastColumn="0"/>
            </w:pPr>
            <w:r w:rsidRPr="004E6DBC">
              <w:t>Manufacturer-specific data</w:t>
            </w:r>
            <w:r>
              <w:t xml:space="preserve"> AD header; length 21-25, type 0xFF</w:t>
            </w:r>
          </w:p>
        </w:tc>
      </w:tr>
      <w:tr w:rsidR="00174C18" w:rsidRPr="00EA29AB" w:rsidTr="00A92745">
        <w:tc>
          <w:tcPr>
            <w:cnfStyle w:val="001000000000" w:firstRow="0" w:lastRow="0" w:firstColumn="1" w:lastColumn="0" w:oddVBand="0" w:evenVBand="0" w:oddHBand="0" w:evenHBand="0" w:firstRowFirstColumn="0" w:firstRowLastColumn="0" w:lastRowFirstColumn="0" w:lastRowLastColumn="0"/>
            <w:tcW w:w="1548" w:type="dxa"/>
          </w:tcPr>
          <w:p w:rsidR="00174C18" w:rsidRPr="00EA29AB" w:rsidRDefault="00174C18" w:rsidP="00A92745">
            <w:pPr>
              <w:keepLines/>
            </w:pPr>
            <w:r w:rsidRPr="00EA29AB">
              <w:t>ID</w:t>
            </w:r>
          </w:p>
        </w:tc>
        <w:tc>
          <w:tcPr>
            <w:tcW w:w="8028" w:type="dxa"/>
          </w:tcPr>
          <w:p w:rsidR="00174C18" w:rsidRPr="00EA29AB" w:rsidRDefault="00174C18" w:rsidP="00A92745">
            <w:pPr>
              <w:keepLines/>
              <w:cnfStyle w:val="000000000000" w:firstRow="0" w:lastRow="0" w:firstColumn="0" w:lastColumn="0" w:oddVBand="0" w:evenVBand="0" w:oddHBand="0" w:evenHBand="0" w:firstRowFirstColumn="0" w:firstRowLastColumn="0" w:lastRowFirstColumn="0" w:lastRowLastColumn="0"/>
            </w:pPr>
            <w:r>
              <w:t>Manufactured ID: 0x00, 0x0D (Texas Instruments)</w:t>
            </w:r>
          </w:p>
        </w:tc>
      </w:tr>
      <w:tr w:rsidR="00174C18" w:rsidRPr="00EA29AB" w:rsidTr="00A92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Pr>
          <w:p w:rsidR="00174C18" w:rsidRPr="00EA29AB" w:rsidRDefault="00174C18" w:rsidP="00A92745">
            <w:pPr>
              <w:keepLines/>
            </w:pPr>
            <w:r w:rsidRPr="00EA29AB">
              <w:t>Address</w:t>
            </w:r>
          </w:p>
        </w:tc>
        <w:tc>
          <w:tcPr>
            <w:tcW w:w="8028" w:type="dxa"/>
          </w:tcPr>
          <w:p w:rsidR="00174C18" w:rsidRPr="00EA29AB" w:rsidRDefault="00174C18" w:rsidP="00A92745">
            <w:pPr>
              <w:keepLines/>
              <w:cnfStyle w:val="000000100000" w:firstRow="0" w:lastRow="0" w:firstColumn="0" w:lastColumn="0" w:oddVBand="0" w:evenVBand="0" w:oddHBand="1" w:evenHBand="0" w:firstRowFirstColumn="0" w:firstRowLastColumn="0" w:lastRowFirstColumn="0" w:lastRowLastColumn="0"/>
            </w:pPr>
            <w:r>
              <w:t>bluenica device ID – 6 byte long IEEE Bluetooth board address</w:t>
            </w:r>
          </w:p>
        </w:tc>
      </w:tr>
      <w:tr w:rsidR="00174C18" w:rsidRPr="00EA29AB" w:rsidTr="00A92745">
        <w:tc>
          <w:tcPr>
            <w:cnfStyle w:val="001000000000" w:firstRow="0" w:lastRow="0" w:firstColumn="1" w:lastColumn="0" w:oddVBand="0" w:evenVBand="0" w:oddHBand="0" w:evenHBand="0" w:firstRowFirstColumn="0" w:firstRowLastColumn="0" w:lastRowFirstColumn="0" w:lastRowLastColumn="0"/>
            <w:tcW w:w="1548" w:type="dxa"/>
          </w:tcPr>
          <w:p w:rsidR="00174C18" w:rsidRPr="00EA29AB" w:rsidRDefault="00174C18" w:rsidP="00A92745">
            <w:pPr>
              <w:keepLines/>
            </w:pPr>
            <w:r w:rsidRPr="00EA29AB">
              <w:t>D</w:t>
            </w:r>
          </w:p>
        </w:tc>
        <w:tc>
          <w:tcPr>
            <w:tcW w:w="8028" w:type="dxa"/>
          </w:tcPr>
          <w:p w:rsidR="00174C18" w:rsidRPr="00EA29AB" w:rsidRDefault="00174C18" w:rsidP="00A92745">
            <w:pPr>
              <w:keepLines/>
              <w:cnfStyle w:val="000000000000" w:firstRow="0" w:lastRow="0" w:firstColumn="0" w:lastColumn="0" w:oddVBand="0" w:evenVBand="0" w:oddHBand="0" w:evenHBand="0" w:firstRowFirstColumn="0" w:firstRowLastColumn="0" w:lastRowFirstColumn="0" w:lastRowLastColumn="0"/>
            </w:pPr>
            <w:r>
              <w:t>Download age (time since the device has been last downloaded)</w:t>
            </w:r>
          </w:p>
        </w:tc>
      </w:tr>
      <w:tr w:rsidR="00174C18" w:rsidRPr="00EA29AB" w:rsidTr="00A92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Pr>
          <w:p w:rsidR="00174C18" w:rsidRPr="00EA29AB" w:rsidRDefault="00174C18" w:rsidP="00A92745">
            <w:pPr>
              <w:keepLines/>
            </w:pPr>
            <w:r w:rsidRPr="00EA29AB">
              <w:t>T</w:t>
            </w:r>
          </w:p>
        </w:tc>
        <w:tc>
          <w:tcPr>
            <w:tcW w:w="8028" w:type="dxa"/>
          </w:tcPr>
          <w:p w:rsidR="00174C18" w:rsidRPr="00EA29AB" w:rsidRDefault="00174C18" w:rsidP="00A92745">
            <w:pPr>
              <w:keepLines/>
              <w:cnfStyle w:val="000000100000" w:firstRow="0" w:lastRow="0" w:firstColumn="0" w:lastColumn="0" w:oddVBand="0" w:evenVBand="0" w:oddHBand="1" w:evenHBand="0" w:firstRowFirstColumn="0" w:firstRowLastColumn="0" w:lastRowFirstColumn="0" w:lastRowLastColumn="0"/>
            </w:pPr>
            <w:r>
              <w:t>Data type</w:t>
            </w:r>
          </w:p>
        </w:tc>
      </w:tr>
      <w:tr w:rsidR="00174C18" w:rsidRPr="00EA29AB" w:rsidTr="00A92745">
        <w:tc>
          <w:tcPr>
            <w:cnfStyle w:val="001000000000" w:firstRow="0" w:lastRow="0" w:firstColumn="1" w:lastColumn="0" w:oddVBand="0" w:evenVBand="0" w:oddHBand="0" w:evenHBand="0" w:firstRowFirstColumn="0" w:firstRowLastColumn="0" w:lastRowFirstColumn="0" w:lastRowLastColumn="0"/>
            <w:tcW w:w="1548" w:type="dxa"/>
          </w:tcPr>
          <w:p w:rsidR="00174C18" w:rsidRPr="00EA29AB" w:rsidRDefault="00174C18" w:rsidP="00A92745">
            <w:pPr>
              <w:keepLines/>
            </w:pPr>
            <w:r>
              <w:t>Data1</w:t>
            </w:r>
          </w:p>
        </w:tc>
        <w:tc>
          <w:tcPr>
            <w:tcW w:w="8028" w:type="dxa"/>
          </w:tcPr>
          <w:p w:rsidR="00174C18" w:rsidRPr="00EA29AB" w:rsidRDefault="00174C18" w:rsidP="00174C18">
            <w:pPr>
              <w:keepLines/>
              <w:cnfStyle w:val="000000000000" w:firstRow="0" w:lastRow="0" w:firstColumn="0" w:lastColumn="0" w:oddVBand="0" w:evenVBand="0" w:oddHBand="0" w:evenHBand="0" w:firstRowFirstColumn="0" w:firstRowLastColumn="0" w:lastRowFirstColumn="0" w:lastRowLastColumn="0"/>
            </w:pPr>
            <w:r>
              <w:t>Packed sensor data</w:t>
            </w:r>
          </w:p>
        </w:tc>
      </w:tr>
      <w:tr w:rsidR="00174C18" w:rsidRPr="00EA29AB" w:rsidTr="00A92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Pr>
          <w:p w:rsidR="00174C18" w:rsidRPr="00EA29AB" w:rsidRDefault="00174C18" w:rsidP="00A92745">
            <w:pPr>
              <w:keepLines/>
            </w:pPr>
            <w:r w:rsidRPr="00EA29AB">
              <w:t>Rec ID</w:t>
            </w:r>
          </w:p>
        </w:tc>
        <w:tc>
          <w:tcPr>
            <w:tcW w:w="8028" w:type="dxa"/>
          </w:tcPr>
          <w:p w:rsidR="00174C18" w:rsidRPr="00EA29AB" w:rsidRDefault="00174C18" w:rsidP="00174C18">
            <w:pPr>
              <w:keepLines/>
              <w:cnfStyle w:val="000000100000" w:firstRow="0" w:lastRow="0" w:firstColumn="0" w:lastColumn="0" w:oddVBand="0" w:evenVBand="0" w:oddHBand="1" w:evenHBand="0" w:firstRowFirstColumn="0" w:firstRowLastColumn="0" w:lastRowFirstColumn="0" w:lastRowLastColumn="0"/>
            </w:pPr>
            <w:r>
              <w:t>Unique record ID</w:t>
            </w:r>
          </w:p>
        </w:tc>
      </w:tr>
      <w:tr w:rsidR="00174C18" w:rsidRPr="00EA29AB" w:rsidTr="00A92745">
        <w:tc>
          <w:tcPr>
            <w:cnfStyle w:val="001000000000" w:firstRow="0" w:lastRow="0" w:firstColumn="1" w:lastColumn="0" w:oddVBand="0" w:evenVBand="0" w:oddHBand="0" w:evenHBand="0" w:firstRowFirstColumn="0" w:firstRowLastColumn="0" w:lastRowFirstColumn="0" w:lastRowLastColumn="0"/>
            <w:tcW w:w="1548" w:type="dxa"/>
          </w:tcPr>
          <w:p w:rsidR="00174C18" w:rsidRPr="00EA29AB" w:rsidRDefault="00174C18" w:rsidP="00A92745">
            <w:pPr>
              <w:keepLines/>
            </w:pPr>
            <w:r>
              <w:t>Data2</w:t>
            </w:r>
          </w:p>
        </w:tc>
        <w:tc>
          <w:tcPr>
            <w:tcW w:w="8028" w:type="dxa"/>
          </w:tcPr>
          <w:p w:rsidR="00174C18" w:rsidRPr="00EA29AB" w:rsidRDefault="00174C18" w:rsidP="00174C18">
            <w:pPr>
              <w:keepLines/>
              <w:cnfStyle w:val="000000000000" w:firstRow="0" w:lastRow="0" w:firstColumn="0" w:lastColumn="0" w:oddVBand="0" w:evenVBand="0" w:oddHBand="0" w:evenHBand="0" w:firstRowFirstColumn="0" w:firstRowLastColumn="0" w:lastRowFirstColumn="0" w:lastRowLastColumn="0"/>
            </w:pPr>
            <w:r>
              <w:t>Packed sensor data</w:t>
            </w:r>
          </w:p>
        </w:tc>
      </w:tr>
    </w:tbl>
    <w:p w:rsidR="00174C18" w:rsidRDefault="00174C18" w:rsidP="00174C18"/>
    <w:p w:rsidR="00174C18" w:rsidRDefault="00174C18" w:rsidP="00174C18">
      <w:r>
        <w:t>Data types:</w:t>
      </w:r>
    </w:p>
    <w:p w:rsidR="00174C18" w:rsidRDefault="00174C18" w:rsidP="00174C18">
      <w:pPr>
        <w:pStyle w:val="ListParagraph"/>
        <w:numPr>
          <w:ilvl w:val="0"/>
          <w:numId w:val="5"/>
        </w:numPr>
      </w:pPr>
      <w:r>
        <w:t>Temperature</w:t>
      </w:r>
    </w:p>
    <w:p w:rsidR="00174C18" w:rsidRDefault="00174C18" w:rsidP="00174C18">
      <w:pPr>
        <w:pStyle w:val="ListParagraph"/>
        <w:numPr>
          <w:ilvl w:val="0"/>
          <w:numId w:val="5"/>
        </w:numPr>
      </w:pPr>
      <w:r>
        <w:t>Live temperature (no longer used)</w:t>
      </w:r>
    </w:p>
    <w:p w:rsidR="00174C18" w:rsidRDefault="00174C18" w:rsidP="00174C18">
      <w:pPr>
        <w:pStyle w:val="ListParagraph"/>
        <w:numPr>
          <w:ilvl w:val="0"/>
          <w:numId w:val="5"/>
        </w:numPr>
      </w:pPr>
      <w:r>
        <w:t>Device configuration</w:t>
      </w:r>
    </w:p>
    <w:p w:rsidR="009544E3" w:rsidRDefault="009544E3" w:rsidP="00733199">
      <w:r>
        <w:t>All bytes starting from offset 15 (Download age) are sent to Gateways for processing.</w:t>
      </w:r>
    </w:p>
    <w:p w:rsidR="009544E3" w:rsidRDefault="009544E3" w:rsidP="00733199"/>
    <w:p w:rsidR="00D95EDD" w:rsidRDefault="00D95EDD" w:rsidP="00D95EDD">
      <w:pPr>
        <w:pStyle w:val="Heading1"/>
      </w:pPr>
      <w:bookmarkStart w:id="11" w:name="_Toc414446049"/>
      <w:bookmarkStart w:id="12" w:name="_Toc414528251"/>
      <w:r>
        <w:lastRenderedPageBreak/>
        <w:t>Advertisement processing code</w:t>
      </w:r>
      <w:bookmarkEnd w:id="11"/>
      <w:bookmarkEnd w:id="12"/>
    </w:p>
    <w:p w:rsidR="00D95EDD" w:rsidRDefault="00D95EDD" w:rsidP="00D95EDD">
      <w:r>
        <w:t>The actual BLE scanning code varies significantly between different platforms and BLE drivers.  The advertising data processing however is similar regardless of the platform.  The original bluenica Wa</w:t>
      </w:r>
      <w:r w:rsidR="00162BB8">
        <w:t>SP</w:t>
      </w:r>
      <w:r>
        <w:t xml:space="preserve"> code running on a Texas Instruments BLE chipset is presented below.</w:t>
      </w:r>
    </w:p>
    <w:p w:rsidR="00D95EDD" w:rsidRPr="000F60F0" w:rsidRDefault="00D95EDD" w:rsidP="00D95EDD">
      <w:r>
        <w:t>WaSPs do not extract any parts of the advertised information. WaSP collect unique sensors records (where unique is defined by having either different IEEE address or a different record ID) and upload records to the servers.</w:t>
      </w:r>
    </w:p>
    <w:p w:rsidR="00D95EDD" w:rsidRDefault="00D95EDD" w:rsidP="00D95EDD">
      <w:pPr>
        <w:pStyle w:val="Code"/>
      </w:pPr>
      <w:r>
        <w:t>// Identifies bluenica sensors, extracts and stores the advertised information.</w:t>
      </w:r>
    </w:p>
    <w:p w:rsidR="00D95EDD" w:rsidRPr="00C963D4" w:rsidRDefault="00D95EDD" w:rsidP="00D95EDD">
      <w:pPr>
        <w:pStyle w:val="Code"/>
      </w:pPr>
      <w:r w:rsidRPr="00C963D4">
        <w:t>void processAdvertisementData(gapDeviceInfoEvent_t* deviceInfo)</w:t>
      </w:r>
    </w:p>
    <w:p w:rsidR="00D95EDD" w:rsidRPr="00C963D4" w:rsidRDefault="00D95EDD" w:rsidP="00D95EDD">
      <w:pPr>
        <w:pStyle w:val="Code"/>
      </w:pPr>
      <w:r w:rsidRPr="00C963D4">
        <w:t>{</w:t>
      </w:r>
    </w:p>
    <w:p w:rsidR="00D95EDD" w:rsidRPr="00C963D4" w:rsidRDefault="00D95EDD" w:rsidP="00D95EDD">
      <w:pPr>
        <w:pStyle w:val="Code"/>
      </w:pPr>
      <w:r w:rsidRPr="00C963D4">
        <w:t xml:space="preserve">  uint8* pData = deviceInfo-&gt;pEvtData;</w:t>
      </w:r>
      <w:r>
        <w:t xml:space="preserve"> // pointer to scan record buffer start</w:t>
      </w:r>
    </w:p>
    <w:p w:rsidR="00D95EDD" w:rsidRPr="00C963D4" w:rsidRDefault="00D95EDD" w:rsidP="00D95EDD">
      <w:pPr>
        <w:pStyle w:val="Code"/>
      </w:pPr>
      <w:r w:rsidRPr="00C963D4">
        <w:t xml:space="preserve">  uint8 dataLen = deviceInfo-&gt;dataLen;</w:t>
      </w:r>
    </w:p>
    <w:p w:rsidR="00D95EDD" w:rsidRPr="00C963D4" w:rsidRDefault="00D95EDD" w:rsidP="00D95EDD">
      <w:pPr>
        <w:pStyle w:val="Code"/>
      </w:pPr>
    </w:p>
    <w:p w:rsidR="00D95EDD" w:rsidRPr="00C963D4" w:rsidRDefault="00D95EDD" w:rsidP="00D95EDD">
      <w:pPr>
        <w:pStyle w:val="Code"/>
      </w:pPr>
      <w:r w:rsidRPr="00C963D4">
        <w:t xml:space="preserve">  uint8 adLen;</w:t>
      </w:r>
    </w:p>
    <w:p w:rsidR="00D95EDD" w:rsidRPr="00C963D4" w:rsidRDefault="00D95EDD" w:rsidP="00D95EDD">
      <w:pPr>
        <w:pStyle w:val="Code"/>
      </w:pPr>
      <w:r w:rsidRPr="00C963D4">
        <w:t xml:space="preserve">  uint8 adType;</w:t>
      </w:r>
    </w:p>
    <w:p w:rsidR="00D95EDD" w:rsidRPr="00C963D4" w:rsidRDefault="00D95EDD" w:rsidP="00D95EDD">
      <w:pPr>
        <w:pStyle w:val="Code"/>
      </w:pPr>
      <w:r w:rsidRPr="00C963D4">
        <w:t xml:space="preserve">  uint8* pEnd;</w:t>
      </w:r>
    </w:p>
    <w:p w:rsidR="00D95EDD" w:rsidRPr="00C963D4" w:rsidRDefault="00D95EDD" w:rsidP="00D95EDD">
      <w:pPr>
        <w:pStyle w:val="Code"/>
      </w:pPr>
      <w:r w:rsidRPr="00C963D4">
        <w:t xml:space="preserve">  uint8 devName[4] = { 0, 0, 0, 0 };</w:t>
      </w:r>
    </w:p>
    <w:p w:rsidR="00D95EDD" w:rsidRPr="00C963D4" w:rsidRDefault="00D95EDD" w:rsidP="00D95EDD">
      <w:pPr>
        <w:pStyle w:val="Code"/>
      </w:pPr>
      <w:r w:rsidRPr="00C963D4">
        <w:t xml:space="preserve">  </w:t>
      </w:r>
    </w:p>
    <w:p w:rsidR="00D95EDD" w:rsidRPr="00C963D4" w:rsidRDefault="00D95EDD" w:rsidP="00D95EDD">
      <w:pPr>
        <w:pStyle w:val="Code"/>
      </w:pPr>
      <w:r w:rsidRPr="00C963D4">
        <w:t xml:space="preserve">  pEnd = pData + dataLen - 1;</w:t>
      </w:r>
    </w:p>
    <w:p w:rsidR="00D95EDD" w:rsidRPr="00C963D4" w:rsidRDefault="00D95EDD" w:rsidP="00D95EDD">
      <w:pPr>
        <w:pStyle w:val="Code"/>
      </w:pPr>
    </w:p>
    <w:p w:rsidR="00D95EDD" w:rsidRPr="00C963D4" w:rsidRDefault="00D95EDD" w:rsidP="00D95EDD">
      <w:pPr>
        <w:pStyle w:val="Code"/>
      </w:pPr>
      <w:r w:rsidRPr="00C963D4">
        <w:t xml:space="preserve">  // while end of adv data not reached</w:t>
      </w:r>
    </w:p>
    <w:p w:rsidR="00D95EDD" w:rsidRPr="00C963D4" w:rsidRDefault="00D95EDD" w:rsidP="00D95EDD">
      <w:pPr>
        <w:pStyle w:val="Code"/>
      </w:pPr>
      <w:r w:rsidRPr="00C963D4">
        <w:t xml:space="preserve">  while (pData &lt; pEnd)</w:t>
      </w:r>
    </w:p>
    <w:p w:rsidR="00D95EDD" w:rsidRPr="00C963D4" w:rsidRDefault="00D95EDD" w:rsidP="00D95EDD">
      <w:pPr>
        <w:pStyle w:val="Code"/>
      </w:pPr>
      <w:r w:rsidRPr="00C963D4">
        <w:t xml:space="preserve">  {</w:t>
      </w:r>
    </w:p>
    <w:p w:rsidR="00D95EDD" w:rsidRPr="00C963D4" w:rsidRDefault="00D95EDD" w:rsidP="00D95EDD">
      <w:pPr>
        <w:pStyle w:val="Code"/>
      </w:pPr>
      <w:r w:rsidRPr="00C963D4">
        <w:t xml:space="preserve">    adLen = *pData++;</w:t>
      </w:r>
      <w:r>
        <w:t xml:space="preserve"> </w:t>
      </w:r>
      <w:r w:rsidRPr="00C963D4">
        <w:t>// get length of next AD item</w:t>
      </w:r>
    </w:p>
    <w:p w:rsidR="00D95EDD" w:rsidRPr="00C963D4" w:rsidRDefault="00D95EDD" w:rsidP="00D95EDD">
      <w:pPr>
        <w:pStyle w:val="Code"/>
      </w:pPr>
      <w:r w:rsidRPr="00C963D4">
        <w:t xml:space="preserve">    if (adLen &gt; 0)</w:t>
      </w:r>
    </w:p>
    <w:p w:rsidR="00D95EDD" w:rsidRPr="00C963D4" w:rsidRDefault="00D95EDD" w:rsidP="00D95EDD">
      <w:pPr>
        <w:pStyle w:val="Code"/>
      </w:pPr>
      <w:r w:rsidRPr="00C963D4">
        <w:t xml:space="preserve">    {</w:t>
      </w:r>
    </w:p>
    <w:p w:rsidR="00D95EDD" w:rsidRPr="00C963D4" w:rsidRDefault="00D95EDD" w:rsidP="00D95EDD">
      <w:pPr>
        <w:pStyle w:val="Code"/>
      </w:pPr>
      <w:r w:rsidRPr="00C963D4">
        <w:t xml:space="preserve">      adType = *pData;</w:t>
      </w:r>
    </w:p>
    <w:p w:rsidR="00D95EDD" w:rsidRPr="00C963D4" w:rsidRDefault="00D95EDD" w:rsidP="00D95EDD">
      <w:pPr>
        <w:pStyle w:val="Code"/>
      </w:pPr>
    </w:p>
    <w:p w:rsidR="00D95EDD" w:rsidRPr="00C963D4" w:rsidRDefault="00D95EDD" w:rsidP="00D95EDD">
      <w:pPr>
        <w:pStyle w:val="Code"/>
      </w:pPr>
      <w:r w:rsidRPr="00C963D4">
        <w:t xml:space="preserve">      // if ad type is the device name</w:t>
      </w:r>
    </w:p>
    <w:p w:rsidR="00D95EDD" w:rsidRPr="00C963D4" w:rsidRDefault="00D95EDD" w:rsidP="00D95EDD">
      <w:pPr>
        <w:pStyle w:val="Code"/>
      </w:pPr>
      <w:r w:rsidRPr="00C963D4">
        <w:t xml:space="preserve">      if (adType == GAP_ADTYPE_LOCAL_NAME_SHORT || adType == GAP_ADTYPE_LOCAL_NAME_COMPLETE)</w:t>
      </w:r>
    </w:p>
    <w:p w:rsidR="00D95EDD" w:rsidRPr="00C963D4" w:rsidRDefault="00D95EDD" w:rsidP="00D95EDD">
      <w:pPr>
        <w:pStyle w:val="Code"/>
      </w:pPr>
      <w:r w:rsidRPr="00C963D4">
        <w:t xml:space="preserve">      {</w:t>
      </w:r>
    </w:p>
    <w:p w:rsidR="00D95EDD" w:rsidRPr="00C963D4" w:rsidRDefault="00D95EDD" w:rsidP="00D95EDD">
      <w:pPr>
        <w:pStyle w:val="Code"/>
      </w:pPr>
      <w:r w:rsidRPr="00C963D4">
        <w:t xml:space="preserve">        if (pData[2] == '#') // "B#a" for HB, "A#</w:t>
      </w:r>
      <w:r w:rsidR="002940D2">
        <w:t>a</w:t>
      </w:r>
      <w:r w:rsidRPr="00C963D4">
        <w:t>" for controll</w:t>
      </w:r>
      <w:r w:rsidR="002940D2">
        <w:t xml:space="preserve">ers, or old </w:t>
      </w:r>
      <w:r w:rsidR="002940D2" w:rsidRPr="00C963D4">
        <w:t>"B#</w:t>
      </w:r>
      <w:r w:rsidR="002940D2">
        <w:t>BEE000123456</w:t>
      </w:r>
      <w:r w:rsidR="002940D2" w:rsidRPr="00C963D4">
        <w:t>"</w:t>
      </w:r>
    </w:p>
    <w:p w:rsidR="00D95EDD" w:rsidRPr="00C963D4" w:rsidRDefault="00D95EDD" w:rsidP="00D95EDD">
      <w:pPr>
        <w:pStyle w:val="Code"/>
      </w:pPr>
      <w:r w:rsidRPr="00C963D4">
        <w:t xml:space="preserve">        {</w:t>
      </w:r>
    </w:p>
    <w:p w:rsidR="00D95EDD" w:rsidRPr="00C963D4" w:rsidRDefault="00D95EDD" w:rsidP="00D95EDD">
      <w:pPr>
        <w:pStyle w:val="Code"/>
      </w:pPr>
      <w:r w:rsidRPr="00C963D4">
        <w:t xml:space="preserve">          devName[0] = pData[1]; // B</w:t>
      </w:r>
    </w:p>
    <w:p w:rsidR="00D95EDD" w:rsidRPr="00C963D4" w:rsidRDefault="00D95EDD" w:rsidP="00D95EDD">
      <w:pPr>
        <w:pStyle w:val="Code"/>
      </w:pPr>
      <w:r w:rsidRPr="00C963D4">
        <w:t xml:space="preserve">          devName[1] = pData[2]; // #</w:t>
      </w:r>
    </w:p>
    <w:p w:rsidR="00D95EDD" w:rsidRPr="00C963D4" w:rsidRDefault="00D95EDD" w:rsidP="00D95EDD">
      <w:pPr>
        <w:pStyle w:val="Code"/>
      </w:pPr>
      <w:r w:rsidRPr="00C963D4">
        <w:t xml:space="preserve">          devName[2] = pData[3]; // a</w:t>
      </w:r>
    </w:p>
    <w:p w:rsidR="00D95EDD" w:rsidRPr="00C963D4" w:rsidRDefault="00D95EDD" w:rsidP="00D95EDD">
      <w:pPr>
        <w:pStyle w:val="Code"/>
      </w:pPr>
    </w:p>
    <w:p w:rsidR="00D95EDD" w:rsidRPr="00C963D4" w:rsidRDefault="00D95EDD" w:rsidP="00D95EDD">
      <w:pPr>
        <w:pStyle w:val="Code"/>
      </w:pPr>
      <w:r w:rsidRPr="00C963D4">
        <w:t xml:space="preserve">          if (devName[0] == 'A')</w:t>
      </w:r>
    </w:p>
    <w:p w:rsidR="00D95EDD" w:rsidRPr="00C963D4" w:rsidRDefault="00D95EDD" w:rsidP="00D95EDD">
      <w:pPr>
        <w:pStyle w:val="Code"/>
      </w:pPr>
      <w:r w:rsidRPr="00C963D4">
        <w:t xml:space="preserve">          {</w:t>
      </w:r>
    </w:p>
    <w:p w:rsidR="00D95EDD" w:rsidRPr="00C963D4" w:rsidRDefault="00D95EDD" w:rsidP="00D95EDD">
      <w:pPr>
        <w:pStyle w:val="Code"/>
      </w:pPr>
      <w:r w:rsidRPr="00C963D4">
        <w:t xml:space="preserve">            // parse A# commands like Wi-Fi config</w:t>
      </w:r>
    </w:p>
    <w:p w:rsidR="00D95EDD" w:rsidRPr="00C963D4" w:rsidRDefault="00D95EDD" w:rsidP="00D95EDD">
      <w:pPr>
        <w:pStyle w:val="Code"/>
      </w:pPr>
      <w:r w:rsidRPr="00C963D4">
        <w:t xml:space="preserve">            parseControllerCommands(pData + 3); // skip "A#"</w:t>
      </w:r>
    </w:p>
    <w:p w:rsidR="00D95EDD" w:rsidRPr="00C963D4" w:rsidRDefault="00D95EDD" w:rsidP="00D95EDD">
      <w:pPr>
        <w:pStyle w:val="Code"/>
      </w:pPr>
      <w:r w:rsidRPr="00C963D4">
        <w:t xml:space="preserve">          }</w:t>
      </w:r>
    </w:p>
    <w:p w:rsidR="00D95EDD" w:rsidRPr="00C963D4" w:rsidRDefault="00D95EDD" w:rsidP="00D95EDD">
      <w:pPr>
        <w:pStyle w:val="Code"/>
      </w:pPr>
      <w:r w:rsidRPr="00C963D4">
        <w:t xml:space="preserve">        }</w:t>
      </w:r>
    </w:p>
    <w:p w:rsidR="00D95EDD" w:rsidRPr="00C963D4" w:rsidRDefault="00D95EDD" w:rsidP="00D95EDD">
      <w:pPr>
        <w:pStyle w:val="Code"/>
      </w:pPr>
      <w:r w:rsidRPr="00C963D4">
        <w:t xml:space="preserve">      }</w:t>
      </w:r>
    </w:p>
    <w:p w:rsidR="00D95EDD" w:rsidRPr="00C963D4" w:rsidRDefault="00D95EDD" w:rsidP="00D95EDD">
      <w:pPr>
        <w:pStyle w:val="Code"/>
      </w:pPr>
      <w:r w:rsidRPr="00C963D4">
        <w:t xml:space="preserve">      else if (adType == GAP_ADTYPE_MANUFACTURER_SPECIFIC)</w:t>
      </w:r>
    </w:p>
    <w:p w:rsidR="00D95EDD" w:rsidRPr="00C963D4" w:rsidRDefault="00D95EDD" w:rsidP="00D95EDD">
      <w:pPr>
        <w:pStyle w:val="Code"/>
      </w:pPr>
      <w:r w:rsidRPr="00C963D4">
        <w:t xml:space="preserve">      {</w:t>
      </w:r>
    </w:p>
    <w:p w:rsidR="00D95EDD" w:rsidRPr="00C963D4" w:rsidRDefault="00D95EDD" w:rsidP="00D95EDD">
      <w:pPr>
        <w:pStyle w:val="Code"/>
      </w:pPr>
      <w:r w:rsidRPr="00C963D4">
        <w:t xml:space="preserve">        if (pData[1] == 0x0D &amp;&amp; pData[2] == 0x00) // our custom data</w:t>
      </w:r>
    </w:p>
    <w:p w:rsidR="00D95EDD" w:rsidRPr="00C963D4" w:rsidRDefault="00D95EDD" w:rsidP="00D95EDD">
      <w:pPr>
        <w:pStyle w:val="Code"/>
      </w:pPr>
      <w:r w:rsidRPr="00C963D4">
        <w:t xml:space="preserve">        {</w:t>
      </w:r>
    </w:p>
    <w:p w:rsidR="00D95EDD" w:rsidRPr="00C963D4" w:rsidRDefault="00D95EDD" w:rsidP="00D95EDD">
      <w:pPr>
        <w:pStyle w:val="Code"/>
      </w:pPr>
      <w:r w:rsidRPr="00C963D4">
        <w:t xml:space="preserve">          if (isUtcResolved()) // no UTC - no data collection</w:t>
      </w:r>
    </w:p>
    <w:p w:rsidR="00D95EDD" w:rsidRPr="00C963D4" w:rsidRDefault="00D95EDD" w:rsidP="00D95EDD">
      <w:pPr>
        <w:pStyle w:val="Code"/>
      </w:pPr>
      <w:r w:rsidRPr="00C963D4">
        <w:t xml:space="preserve">            if (devName[0] != 'A') // </w:t>
      </w:r>
      <w:r w:rsidR="00E33B38">
        <w:t>ignore</w:t>
      </w:r>
      <w:r w:rsidRPr="00C963D4">
        <w:t xml:space="preserve"> </w:t>
      </w:r>
      <w:r w:rsidR="00E33B38">
        <w:t>controller commands</w:t>
      </w:r>
    </w:p>
    <w:p w:rsidR="00D95EDD" w:rsidRPr="00C963D4" w:rsidRDefault="00D95EDD" w:rsidP="00D95EDD">
      <w:pPr>
        <w:pStyle w:val="Code"/>
      </w:pPr>
      <w:r w:rsidRPr="00C963D4">
        <w:t xml:space="preserve">              addAdvertisedData(pData + 3, 17, devName); // +3 points to the BdAddr of a sensor</w:t>
      </w:r>
    </w:p>
    <w:p w:rsidR="00D95EDD" w:rsidRPr="00C963D4" w:rsidRDefault="00D95EDD" w:rsidP="00D95EDD">
      <w:pPr>
        <w:pStyle w:val="Code"/>
      </w:pPr>
      <w:r w:rsidRPr="00C963D4">
        <w:t xml:space="preserve">        }</w:t>
      </w:r>
    </w:p>
    <w:p w:rsidR="00D95EDD" w:rsidRPr="00C963D4" w:rsidRDefault="00D95EDD" w:rsidP="00D95EDD">
      <w:pPr>
        <w:pStyle w:val="Code"/>
      </w:pPr>
      <w:r w:rsidRPr="00C963D4">
        <w:t xml:space="preserve">      }</w:t>
      </w:r>
    </w:p>
    <w:p w:rsidR="00D95EDD" w:rsidRPr="00C963D4" w:rsidRDefault="00D95EDD" w:rsidP="00D95EDD">
      <w:pPr>
        <w:pStyle w:val="Code"/>
      </w:pPr>
    </w:p>
    <w:p w:rsidR="00D95EDD" w:rsidRPr="00C963D4" w:rsidRDefault="00D95EDD" w:rsidP="00D95EDD">
      <w:pPr>
        <w:pStyle w:val="Code"/>
      </w:pPr>
      <w:r w:rsidRPr="00C963D4">
        <w:t xml:space="preserve">      // go to the next item</w:t>
      </w:r>
    </w:p>
    <w:p w:rsidR="00D95EDD" w:rsidRPr="00C963D4" w:rsidRDefault="00D95EDD" w:rsidP="00D95EDD">
      <w:pPr>
        <w:pStyle w:val="Code"/>
      </w:pPr>
      <w:r w:rsidRPr="00C963D4">
        <w:t xml:space="preserve">      pData += adLen;</w:t>
      </w:r>
    </w:p>
    <w:p w:rsidR="00D95EDD" w:rsidRPr="00C963D4" w:rsidRDefault="00D95EDD" w:rsidP="00D95EDD">
      <w:pPr>
        <w:pStyle w:val="Code"/>
      </w:pPr>
      <w:r w:rsidRPr="00C963D4">
        <w:t xml:space="preserve">    }</w:t>
      </w:r>
    </w:p>
    <w:p w:rsidR="00D95EDD" w:rsidRPr="00C963D4" w:rsidRDefault="00D95EDD" w:rsidP="00D95EDD">
      <w:pPr>
        <w:pStyle w:val="Code"/>
      </w:pPr>
      <w:r w:rsidRPr="00C963D4">
        <w:t xml:space="preserve">  }</w:t>
      </w:r>
    </w:p>
    <w:p w:rsidR="00D95EDD" w:rsidRPr="00C963D4" w:rsidRDefault="00D95EDD" w:rsidP="00D95EDD">
      <w:pPr>
        <w:pStyle w:val="Code"/>
      </w:pPr>
      <w:r w:rsidRPr="00C963D4">
        <w:t>}</w:t>
      </w:r>
    </w:p>
    <w:p w:rsidR="00D95EDD" w:rsidRDefault="00D95EDD" w:rsidP="00733199"/>
    <w:p w:rsidR="008C51AE" w:rsidRDefault="002D2354" w:rsidP="002D2354">
      <w:pPr>
        <w:pStyle w:val="Heading1"/>
      </w:pPr>
      <w:bookmarkStart w:id="13" w:name="_Toc414446050"/>
      <w:bookmarkStart w:id="14" w:name="_Toc414528252"/>
      <w:r>
        <w:lastRenderedPageBreak/>
        <w:t>Data collecting servers (Gateways)</w:t>
      </w:r>
      <w:bookmarkEnd w:id="13"/>
      <w:bookmarkEnd w:id="14"/>
    </w:p>
    <w:p w:rsidR="008C51AE" w:rsidRDefault="00E94151">
      <w:r>
        <w:t xml:space="preserve">WaSPs periodically upload all collected data to bluenica Gateways.  </w:t>
      </w:r>
      <w:r w:rsidR="002D2354">
        <w:t>At the moment (Mar 2015) there exist two Gateways WaSPs can send data to:</w:t>
      </w:r>
    </w:p>
    <w:p w:rsidR="002D2354" w:rsidRDefault="001A2F70" w:rsidP="00ED6594">
      <w:pPr>
        <w:pStyle w:val="Code"/>
      </w:pPr>
      <w:hyperlink r:id="rId9" w:tgtFrame="_blank" w:history="1">
        <w:r w:rsidR="002D2354" w:rsidRPr="002D2354">
          <w:t>http://bn-gateway.com</w:t>
        </w:r>
      </w:hyperlink>
    </w:p>
    <w:p w:rsidR="00DF484E" w:rsidRDefault="001A2F70" w:rsidP="00ED6594">
      <w:pPr>
        <w:pStyle w:val="Code"/>
      </w:pPr>
      <w:hyperlink r:id="rId10" w:tgtFrame="_blank" w:history="1">
        <w:r w:rsidR="00DF484E" w:rsidRPr="002D2354">
          <w:t>http://novotrace.com</w:t>
        </w:r>
      </w:hyperlink>
    </w:p>
    <w:p w:rsidR="002D2354" w:rsidRPr="002D2354" w:rsidRDefault="002D2354" w:rsidP="002D2354">
      <w:pPr>
        <w:spacing w:after="0" w:line="240" w:lineRule="auto"/>
      </w:pPr>
    </w:p>
    <w:p w:rsidR="002D2354" w:rsidRDefault="002D2354">
      <w:pPr>
        <w:rPr>
          <w:rFonts w:ascii="Calibri" w:eastAsia="Times New Roman" w:hAnsi="Calibri" w:cs="Times New Roman"/>
          <w:color w:val="000000"/>
          <w:sz w:val="24"/>
          <w:szCs w:val="24"/>
        </w:rPr>
      </w:pPr>
      <w:r>
        <w:t xml:space="preserve">Both Gateways operate on </w:t>
      </w:r>
      <w:r w:rsidRPr="002D2354">
        <w:rPr>
          <w:rFonts w:ascii="Calibri" w:eastAsia="Times New Roman" w:hAnsi="Calibri" w:cs="Times New Roman"/>
          <w:color w:val="000000"/>
          <w:sz w:val="24"/>
          <w:szCs w:val="24"/>
        </w:rPr>
        <w:t>standard port 80</w:t>
      </w:r>
      <w:r>
        <w:rPr>
          <w:rFonts w:ascii="Calibri" w:eastAsia="Times New Roman" w:hAnsi="Calibri" w:cs="Times New Roman"/>
          <w:color w:val="000000"/>
          <w:sz w:val="24"/>
          <w:szCs w:val="24"/>
        </w:rPr>
        <w:t>.  Gateways serve two purposes: the</w:t>
      </w:r>
      <w:r w:rsidR="009435E8">
        <w:rPr>
          <w:rFonts w:ascii="Calibri" w:eastAsia="Times New Roman" w:hAnsi="Calibri" w:cs="Times New Roman"/>
          <w:color w:val="000000"/>
          <w:sz w:val="24"/>
          <w:szCs w:val="24"/>
        </w:rPr>
        <w:t>y</w:t>
      </w:r>
      <w:r>
        <w:rPr>
          <w:rFonts w:ascii="Calibri" w:eastAsia="Times New Roman" w:hAnsi="Calibri" w:cs="Times New Roman"/>
          <w:color w:val="000000"/>
          <w:sz w:val="24"/>
          <w:szCs w:val="24"/>
        </w:rPr>
        <w:t xml:space="preserve"> </w:t>
      </w:r>
      <w:r w:rsidR="009435E8">
        <w:rPr>
          <w:rFonts w:ascii="Calibri" w:eastAsia="Times New Roman" w:hAnsi="Calibri" w:cs="Times New Roman"/>
          <w:color w:val="000000"/>
          <w:sz w:val="24"/>
          <w:szCs w:val="24"/>
        </w:rPr>
        <w:t>collect</w:t>
      </w:r>
      <w:r>
        <w:rPr>
          <w:rFonts w:ascii="Calibri" w:eastAsia="Times New Roman" w:hAnsi="Calibri" w:cs="Times New Roman"/>
          <w:color w:val="000000"/>
          <w:sz w:val="24"/>
          <w:szCs w:val="24"/>
        </w:rPr>
        <w:t xml:space="preserve"> bluenica data and also act as current UTC </w:t>
      </w:r>
      <w:r w:rsidR="009435E8">
        <w:rPr>
          <w:rFonts w:ascii="Calibri" w:eastAsia="Times New Roman" w:hAnsi="Calibri" w:cs="Times New Roman"/>
          <w:color w:val="000000"/>
          <w:sz w:val="24"/>
          <w:szCs w:val="24"/>
        </w:rPr>
        <w:t>date/</w:t>
      </w:r>
      <w:r>
        <w:rPr>
          <w:rFonts w:ascii="Calibri" w:eastAsia="Times New Roman" w:hAnsi="Calibri" w:cs="Times New Roman"/>
          <w:color w:val="000000"/>
          <w:sz w:val="24"/>
          <w:szCs w:val="24"/>
        </w:rPr>
        <w:t>time servers.</w:t>
      </w:r>
    </w:p>
    <w:p w:rsidR="00E94151" w:rsidRDefault="00E94151">
      <w:pPr>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WaSPs randomly select one of the Gateways for sending data for the load balancing purposes. </w:t>
      </w:r>
      <w:r w:rsidR="00B413FC">
        <w:rPr>
          <w:rFonts w:ascii="Calibri" w:eastAsia="Times New Roman" w:hAnsi="Calibri" w:cs="Times New Roman"/>
          <w:color w:val="000000"/>
          <w:sz w:val="24"/>
          <w:szCs w:val="24"/>
        </w:rPr>
        <w:t>Additionally w</w:t>
      </w:r>
      <w:r>
        <w:rPr>
          <w:rFonts w:ascii="Calibri" w:eastAsia="Times New Roman" w:hAnsi="Calibri" w:cs="Times New Roman"/>
          <w:color w:val="000000"/>
          <w:sz w:val="24"/>
          <w:szCs w:val="24"/>
        </w:rPr>
        <w:t>henever WaSPs encounter any upload HTTP errors they switch to the other Gateway</w:t>
      </w:r>
      <w:r w:rsidR="00B413FC">
        <w:rPr>
          <w:rFonts w:ascii="Calibri" w:eastAsia="Times New Roman" w:hAnsi="Calibri" w:cs="Times New Roman"/>
          <w:color w:val="000000"/>
          <w:sz w:val="24"/>
          <w:szCs w:val="24"/>
        </w:rPr>
        <w:t xml:space="preserve"> to avoid data delays</w:t>
      </w:r>
      <w:r>
        <w:rPr>
          <w:rFonts w:ascii="Calibri" w:eastAsia="Times New Roman" w:hAnsi="Calibri" w:cs="Times New Roman"/>
          <w:color w:val="000000"/>
          <w:sz w:val="24"/>
          <w:szCs w:val="24"/>
        </w:rPr>
        <w:t>.</w:t>
      </w:r>
    </w:p>
    <w:p w:rsidR="00A519C4" w:rsidRDefault="00A519C4">
      <w:pPr>
        <w:rPr>
          <w:rFonts w:ascii="Calibri" w:eastAsia="Times New Roman" w:hAnsi="Calibri" w:cs="Times New Roman"/>
          <w:color w:val="000000"/>
          <w:sz w:val="24"/>
          <w:szCs w:val="24"/>
        </w:rPr>
      </w:pPr>
      <w:r>
        <w:rPr>
          <w:rFonts w:ascii="Calibri" w:eastAsia="Times New Roman" w:hAnsi="Calibri" w:cs="Times New Roman"/>
          <w:color w:val="000000"/>
          <w:sz w:val="24"/>
          <w:szCs w:val="24"/>
        </w:rPr>
        <w:t>Gateways’ online status can be easily checked by sending the following HTTP</w:t>
      </w:r>
      <w:r w:rsidR="005A77D5">
        <w:rPr>
          <w:rFonts w:ascii="Calibri" w:eastAsia="Times New Roman" w:hAnsi="Calibri" w:cs="Times New Roman"/>
          <w:color w:val="000000"/>
          <w:sz w:val="24"/>
          <w:szCs w:val="24"/>
        </w:rPr>
        <w:t xml:space="preserve"> GET</w:t>
      </w:r>
      <w:r>
        <w:rPr>
          <w:rFonts w:ascii="Calibri" w:eastAsia="Times New Roman" w:hAnsi="Calibri" w:cs="Times New Roman"/>
          <w:color w:val="000000"/>
          <w:sz w:val="24"/>
          <w:szCs w:val="24"/>
        </w:rPr>
        <w:t xml:space="preserve"> request:</w:t>
      </w:r>
    </w:p>
    <w:p w:rsidR="00A519C4" w:rsidRDefault="00A519C4" w:rsidP="00ED6594">
      <w:pPr>
        <w:pStyle w:val="Code"/>
      </w:pPr>
      <w:r w:rsidRPr="00A519C4">
        <w:t>http://bn-gateway.com/exec.ashx?cmd=</w:t>
      </w:r>
      <w:r>
        <w:t>PING</w:t>
      </w:r>
    </w:p>
    <w:p w:rsidR="00ED6594" w:rsidRDefault="00ED6594" w:rsidP="00ED6594">
      <w:pPr>
        <w:spacing w:after="0" w:line="240" w:lineRule="auto"/>
        <w:rPr>
          <w:rFonts w:ascii="Calibri" w:eastAsia="Times New Roman" w:hAnsi="Calibri" w:cs="Times New Roman"/>
          <w:color w:val="000000"/>
          <w:sz w:val="24"/>
          <w:szCs w:val="24"/>
        </w:rPr>
      </w:pPr>
    </w:p>
    <w:p w:rsidR="00A519C4" w:rsidRDefault="00A519C4" w:rsidP="00ED6594">
      <w:pPr>
        <w:spacing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The expected response is </w:t>
      </w:r>
    </w:p>
    <w:p w:rsidR="00A519C4" w:rsidRDefault="00A519C4" w:rsidP="00ED6594">
      <w:pPr>
        <w:pStyle w:val="Code"/>
      </w:pPr>
      <w:r w:rsidRPr="00A519C4">
        <w:t>err=0;text=PONG</w:t>
      </w:r>
    </w:p>
    <w:p w:rsidR="007C2315" w:rsidRDefault="007C2315" w:rsidP="007C2315">
      <w:pPr>
        <w:spacing w:after="0" w:line="240" w:lineRule="auto"/>
      </w:pPr>
    </w:p>
    <w:p w:rsidR="007C2315" w:rsidRDefault="007C2315" w:rsidP="007C2315">
      <w:r>
        <w:t>The above test can be performed even in a regular browser.</w:t>
      </w:r>
    </w:p>
    <w:p w:rsidR="00DF484E" w:rsidRDefault="00DF484E" w:rsidP="00ED6594">
      <w:pPr>
        <w:pStyle w:val="Heading2"/>
        <w:rPr>
          <w:rFonts w:eastAsia="Times New Roman"/>
        </w:rPr>
      </w:pPr>
      <w:bookmarkStart w:id="15" w:name="_Toc414446051"/>
      <w:bookmarkStart w:id="16" w:name="_Toc414528253"/>
      <w:r>
        <w:rPr>
          <w:rFonts w:eastAsia="Times New Roman"/>
        </w:rPr>
        <w:t xml:space="preserve">UTC </w:t>
      </w:r>
      <w:r w:rsidR="009435E8">
        <w:rPr>
          <w:rFonts w:eastAsia="Times New Roman"/>
        </w:rPr>
        <w:t>date/</w:t>
      </w:r>
      <w:r>
        <w:rPr>
          <w:rFonts w:eastAsia="Times New Roman"/>
        </w:rPr>
        <w:t xml:space="preserve">time </w:t>
      </w:r>
      <w:r w:rsidR="00023279">
        <w:rPr>
          <w:rFonts w:eastAsia="Times New Roman"/>
        </w:rPr>
        <w:t>API</w:t>
      </w:r>
      <w:bookmarkEnd w:id="15"/>
      <w:bookmarkEnd w:id="16"/>
    </w:p>
    <w:p w:rsidR="003A00D4" w:rsidRDefault="003A00D4" w:rsidP="003A00D4">
      <w:proofErr w:type="spellStart"/>
      <w:r>
        <w:t>HBTemp</w:t>
      </w:r>
      <w:proofErr w:type="spellEnd"/>
      <w:r>
        <w:t xml:space="preserve"> sensors do not have a concept of current date/time. </w:t>
      </w:r>
      <w:r w:rsidR="007C2315">
        <w:t>The sensors</w:t>
      </w:r>
      <w:r>
        <w:t xml:space="preserve"> simply broadcast the current state.  It is the WaSP’s task to attach current date/time to advertised data.  UTC date/time is universally used at all steps of data collection.  WaSPs can easily obtain the current UTC date/time using the Gateways’ time API.  Gateways’ exec.ashx script detects the UTC request by finding the ‘</w:t>
      </w:r>
      <w:proofErr w:type="spellStart"/>
      <w:r>
        <w:t>cmd</w:t>
      </w:r>
      <w:proofErr w:type="spellEnd"/>
      <w:r>
        <w:t>=</w:t>
      </w:r>
      <w:proofErr w:type="spellStart"/>
      <w:proofErr w:type="gramStart"/>
      <w:r>
        <w:t>utc</w:t>
      </w:r>
      <w:proofErr w:type="spellEnd"/>
      <w:proofErr w:type="gramEnd"/>
      <w:r>
        <w:t>’ command in the HTTP GET request. It sends the current UTC date/ti</w:t>
      </w:r>
      <w:r w:rsidR="00D64EA8">
        <w:t>me back in a format specified in</w:t>
      </w:r>
      <w:r>
        <w:t xml:space="preserve"> the ‘par’ parameter.</w:t>
      </w:r>
    </w:p>
    <w:p w:rsidR="00105A7E" w:rsidRDefault="00105A7E" w:rsidP="003A00D4">
      <w:r>
        <w:t>Syntax:</w:t>
      </w:r>
    </w:p>
    <w:p w:rsidR="00105A7E" w:rsidRDefault="00105A7E" w:rsidP="00105A7E">
      <w:pPr>
        <w:pStyle w:val="Code"/>
      </w:pPr>
      <w:r>
        <w:t>{gateway UR</w:t>
      </w:r>
      <w:r w:rsidRPr="00105A7E">
        <w:t>L}/exec.ashx?cmd=utc&amp;par=[0|1|2]</w:t>
      </w:r>
    </w:p>
    <w:p w:rsidR="00EB5F95" w:rsidRDefault="00EB5F95" w:rsidP="00105A7E">
      <w:pPr>
        <w:spacing w:before="240"/>
      </w:pPr>
      <w:r>
        <w:t>Examples:</w:t>
      </w:r>
    </w:p>
    <w:p w:rsidR="00EB5F95" w:rsidRDefault="001A2F70" w:rsidP="00EB5F95">
      <w:pPr>
        <w:pStyle w:val="Code"/>
      </w:pPr>
      <w:hyperlink r:id="rId11" w:history="1">
        <w:r w:rsidR="00DF484E" w:rsidRPr="00EB5F95">
          <w:t>http://bn-gateway.com/exec.ashx?cmd=utc&amp;par=2</w:t>
        </w:r>
      </w:hyperlink>
      <w:r w:rsidR="00DF484E" w:rsidRPr="00EB5F95">
        <w:t xml:space="preserve"> </w:t>
      </w:r>
      <w:r w:rsidR="00DF484E" w:rsidRPr="00EB5F95">
        <w:br/>
      </w:r>
      <w:hyperlink r:id="rId12" w:history="1">
        <w:r w:rsidR="00DF484E" w:rsidRPr="00EB5F95">
          <w:t>http://novotrace.com/exec.ashx?cmd=utc&amp;par=2</w:t>
        </w:r>
      </w:hyperlink>
    </w:p>
    <w:p w:rsidR="009A1FB6" w:rsidRDefault="009A1FB6">
      <w:r>
        <w:br w:type="page"/>
      </w:r>
    </w:p>
    <w:tbl>
      <w:tblPr>
        <w:tblStyle w:val="LightList-Accent1"/>
        <w:tblW w:w="0" w:type="auto"/>
        <w:tblLook w:val="04A0" w:firstRow="1" w:lastRow="0" w:firstColumn="1" w:lastColumn="0" w:noHBand="0" w:noVBand="1"/>
      </w:tblPr>
      <w:tblGrid>
        <w:gridCol w:w="1548"/>
        <w:gridCol w:w="8028"/>
      </w:tblGrid>
      <w:tr w:rsidR="00E37ADA" w:rsidRPr="00EA29AB" w:rsidTr="00A927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Pr>
          <w:p w:rsidR="00E37ADA" w:rsidRPr="00EA29AB" w:rsidRDefault="00E37ADA" w:rsidP="00A92745">
            <w:pPr>
              <w:keepLines/>
            </w:pPr>
            <w:r>
              <w:lastRenderedPageBreak/>
              <w:t>Parameter</w:t>
            </w:r>
          </w:p>
        </w:tc>
        <w:tc>
          <w:tcPr>
            <w:tcW w:w="8028" w:type="dxa"/>
          </w:tcPr>
          <w:p w:rsidR="00E37ADA" w:rsidRPr="00EA29AB" w:rsidRDefault="007830B0" w:rsidP="007830B0">
            <w:pPr>
              <w:keepLines/>
              <w:cnfStyle w:val="100000000000" w:firstRow="1" w:lastRow="0" w:firstColumn="0" w:lastColumn="0" w:oddVBand="0" w:evenVBand="0" w:oddHBand="0" w:evenHBand="0" w:firstRowFirstColumn="0" w:firstRowLastColumn="0" w:lastRowFirstColumn="0" w:lastRowLastColumn="0"/>
            </w:pPr>
            <w:r>
              <w:t>Response f</w:t>
            </w:r>
            <w:r w:rsidR="00E37ADA">
              <w:t>ormat</w:t>
            </w:r>
          </w:p>
        </w:tc>
      </w:tr>
      <w:tr w:rsidR="00E37ADA" w:rsidRPr="00EA29AB" w:rsidTr="00A92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Pr>
          <w:p w:rsidR="00E37ADA" w:rsidRPr="00EA29AB" w:rsidRDefault="007830B0" w:rsidP="00A92745">
            <w:pPr>
              <w:keepLines/>
            </w:pPr>
            <w:r>
              <w:t>0</w:t>
            </w:r>
          </w:p>
        </w:tc>
        <w:tc>
          <w:tcPr>
            <w:tcW w:w="8028" w:type="dxa"/>
          </w:tcPr>
          <w:p w:rsidR="006C2CA8" w:rsidRDefault="007830B0" w:rsidP="007830B0">
            <w:pPr>
              <w:keepLines/>
              <w:cnfStyle w:val="000000100000" w:firstRow="0" w:lastRow="0" w:firstColumn="0" w:lastColumn="0" w:oddVBand="0" w:evenVBand="0" w:oddHBand="1" w:evenHBand="0" w:firstRowFirstColumn="0" w:firstRowLastColumn="0" w:lastRowFirstColumn="0" w:lastRowLastColumn="0"/>
            </w:pPr>
            <w:r>
              <w:t xml:space="preserve">Binary response. </w:t>
            </w:r>
          </w:p>
          <w:p w:rsidR="00E37ADA" w:rsidRDefault="007830B0" w:rsidP="007830B0">
            <w:pPr>
              <w:keepLines/>
              <w:cnfStyle w:val="000000100000" w:firstRow="0" w:lastRow="0" w:firstColumn="0" w:lastColumn="0" w:oddVBand="0" w:evenVBand="0" w:oddHBand="1" w:evenHBand="0" w:firstRowFirstColumn="0" w:firstRowLastColumn="0" w:lastRowFirstColumn="0" w:lastRowLastColumn="0"/>
            </w:pPr>
            <w:r>
              <w:t xml:space="preserve">It is the format used in </w:t>
            </w:r>
            <w:r w:rsidR="006C2CA8">
              <w:t xml:space="preserve">the </w:t>
            </w:r>
            <w:r>
              <w:t>actual WaSPs</w:t>
            </w:r>
            <w:r w:rsidR="006C2CA8">
              <w:t xml:space="preserve"> code as it is the easiest one to parse on an embedded device.</w:t>
            </w:r>
          </w:p>
          <w:p w:rsidR="007830B0" w:rsidRDefault="007830B0" w:rsidP="007830B0">
            <w:pPr>
              <w:keepLines/>
              <w:cnfStyle w:val="000000100000" w:firstRow="0" w:lastRow="0" w:firstColumn="0" w:lastColumn="0" w:oddVBand="0" w:evenVBand="0" w:oddHBand="1" w:evenHBand="0" w:firstRowFirstColumn="0" w:firstRowLastColumn="0" w:lastRowFirstColumn="0" w:lastRowLastColumn="0"/>
            </w:pPr>
            <w:r>
              <w:t xml:space="preserve">The response contains the current UTC date/time represented as 4 byte Unix Epoch value. </w:t>
            </w:r>
          </w:p>
          <w:p w:rsidR="007830B0" w:rsidRDefault="007830B0" w:rsidP="007830B0">
            <w:pPr>
              <w:keepLines/>
              <w:cnfStyle w:val="000000100000" w:firstRow="0" w:lastRow="0" w:firstColumn="0" w:lastColumn="0" w:oddVBand="0" w:evenVBand="0" w:oddHBand="1" w:evenHBand="0" w:firstRowFirstColumn="0" w:firstRowLastColumn="0" w:lastRowFirstColumn="0" w:lastRowLastColumn="0"/>
            </w:pPr>
            <w:r>
              <w:t>Example:</w:t>
            </w:r>
          </w:p>
          <w:p w:rsidR="007830B0" w:rsidRDefault="005B3A39" w:rsidP="007830B0">
            <w:pPr>
              <w:keepLines/>
              <w:cnfStyle w:val="000000100000" w:firstRow="0" w:lastRow="0" w:firstColumn="0" w:lastColumn="0" w:oddVBand="0" w:evenVBand="0" w:oddHBand="1" w:evenHBand="0" w:firstRowFirstColumn="0" w:firstRowLastColumn="0" w:lastRowFirstColumn="0" w:lastRowLastColumn="0"/>
            </w:pPr>
            <w:r>
              <w:t>0x0C 0x61 0x08 0x55</w:t>
            </w:r>
          </w:p>
          <w:p w:rsidR="006C2CA8" w:rsidRPr="00EA29AB" w:rsidRDefault="006C2CA8" w:rsidP="007830B0">
            <w:pPr>
              <w:keepLines/>
              <w:cnfStyle w:val="000000100000" w:firstRow="0" w:lastRow="0" w:firstColumn="0" w:lastColumn="0" w:oddVBand="0" w:evenVBand="0" w:oddHBand="1" w:evenHBand="0" w:firstRowFirstColumn="0" w:firstRowLastColumn="0" w:lastRowFirstColumn="0" w:lastRowLastColumn="0"/>
            </w:pPr>
            <w:r>
              <w:t xml:space="preserve">The above value represents </w:t>
            </w:r>
            <w:r w:rsidRPr="006C2CA8">
              <w:t>1426612492</w:t>
            </w:r>
            <w:r>
              <w:t xml:space="preserve"> which is </w:t>
            </w:r>
            <w:r w:rsidRPr="006C2CA8">
              <w:t>Tue, 17 Mar 2015 17:14:52 GMT</w:t>
            </w:r>
          </w:p>
        </w:tc>
      </w:tr>
      <w:tr w:rsidR="00E37ADA" w:rsidRPr="00EA29AB" w:rsidTr="00A92745">
        <w:tc>
          <w:tcPr>
            <w:cnfStyle w:val="001000000000" w:firstRow="0" w:lastRow="0" w:firstColumn="1" w:lastColumn="0" w:oddVBand="0" w:evenVBand="0" w:oddHBand="0" w:evenHBand="0" w:firstRowFirstColumn="0" w:firstRowLastColumn="0" w:lastRowFirstColumn="0" w:lastRowLastColumn="0"/>
            <w:tcW w:w="1548" w:type="dxa"/>
          </w:tcPr>
          <w:p w:rsidR="00E37ADA" w:rsidRPr="00EA29AB" w:rsidRDefault="007830B0" w:rsidP="00A92745">
            <w:pPr>
              <w:keepLines/>
            </w:pPr>
            <w:r>
              <w:t>1</w:t>
            </w:r>
          </w:p>
        </w:tc>
        <w:tc>
          <w:tcPr>
            <w:tcW w:w="8028" w:type="dxa"/>
          </w:tcPr>
          <w:p w:rsidR="00E37ADA" w:rsidRDefault="007830B0" w:rsidP="00A92745">
            <w:pPr>
              <w:keepLines/>
              <w:cnfStyle w:val="000000000000" w:firstRow="0" w:lastRow="0" w:firstColumn="0" w:lastColumn="0" w:oddVBand="0" w:evenVBand="0" w:oddHBand="0" w:evenHBand="0" w:firstRowFirstColumn="0" w:firstRowLastColumn="0" w:lastRowFirstColumn="0" w:lastRowLastColumn="0"/>
            </w:pPr>
            <w:r>
              <w:t>Text response.</w:t>
            </w:r>
          </w:p>
          <w:p w:rsidR="003F192C" w:rsidRDefault="003F192C" w:rsidP="00A92745">
            <w:pPr>
              <w:keepLines/>
              <w:cnfStyle w:val="000000000000" w:firstRow="0" w:lastRow="0" w:firstColumn="0" w:lastColumn="0" w:oddVBand="0" w:evenVBand="0" w:oddHBand="0" w:evenHBand="0" w:firstRowFirstColumn="0" w:firstRowLastColumn="0" w:lastRowFirstColumn="0" w:lastRowLastColumn="0"/>
            </w:pPr>
            <w:r>
              <w:t>The response contains a JS</w:t>
            </w:r>
            <w:r w:rsidR="006E71BD">
              <w:t>ON</w:t>
            </w:r>
            <w:r>
              <w:t xml:space="preserve"> string with </w:t>
            </w:r>
            <w:proofErr w:type="spellStart"/>
            <w:r>
              <w:t>CurTime</w:t>
            </w:r>
            <w:proofErr w:type="spellEnd"/>
            <w:r>
              <w:t xml:space="preserve"> field containing the </w:t>
            </w:r>
            <w:r w:rsidR="006E71BD">
              <w:t xml:space="preserve">current UTC expressed as a </w:t>
            </w:r>
            <w:r>
              <w:t>Unix Epoch value.</w:t>
            </w:r>
          </w:p>
          <w:p w:rsidR="007830B0" w:rsidRDefault="007830B0" w:rsidP="00A92745">
            <w:pPr>
              <w:keepLines/>
              <w:cnfStyle w:val="000000000000" w:firstRow="0" w:lastRow="0" w:firstColumn="0" w:lastColumn="0" w:oddVBand="0" w:evenVBand="0" w:oddHBand="0" w:evenHBand="0" w:firstRowFirstColumn="0" w:firstRowLastColumn="0" w:lastRowFirstColumn="0" w:lastRowLastColumn="0"/>
            </w:pPr>
            <w:r>
              <w:t>Example:</w:t>
            </w:r>
          </w:p>
          <w:p w:rsidR="007830B0" w:rsidRPr="00EA29AB" w:rsidRDefault="007830B0" w:rsidP="00A92745">
            <w:pPr>
              <w:keepLines/>
              <w:cnfStyle w:val="000000000000" w:firstRow="0" w:lastRow="0" w:firstColumn="0" w:lastColumn="0" w:oddVBand="0" w:evenVBand="0" w:oddHBand="0" w:evenHBand="0" w:firstRowFirstColumn="0" w:firstRowLastColumn="0" w:lastRowFirstColumn="0" w:lastRowLastColumn="0"/>
            </w:pPr>
            <w:r w:rsidRPr="007830B0">
              <w:t>{"CurTime":1426612163}</w:t>
            </w:r>
          </w:p>
        </w:tc>
      </w:tr>
      <w:tr w:rsidR="00E37ADA" w:rsidRPr="00EA29AB" w:rsidTr="00A92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Pr>
          <w:p w:rsidR="00E37ADA" w:rsidRPr="00EA29AB" w:rsidRDefault="007830B0" w:rsidP="00A92745">
            <w:pPr>
              <w:keepLines/>
            </w:pPr>
            <w:r>
              <w:t>2</w:t>
            </w:r>
            <w:r w:rsidR="00EB5F95">
              <w:t xml:space="preserve"> (default)</w:t>
            </w:r>
          </w:p>
        </w:tc>
        <w:tc>
          <w:tcPr>
            <w:tcW w:w="8028" w:type="dxa"/>
          </w:tcPr>
          <w:p w:rsidR="00E37ADA" w:rsidRDefault="007830B0" w:rsidP="00A92745">
            <w:pPr>
              <w:keepLines/>
              <w:cnfStyle w:val="000000100000" w:firstRow="0" w:lastRow="0" w:firstColumn="0" w:lastColumn="0" w:oddVBand="0" w:evenVBand="0" w:oddHBand="1" w:evenHBand="0" w:firstRowFirstColumn="0" w:firstRowLastColumn="0" w:lastRowFirstColumn="0" w:lastRowLastColumn="0"/>
            </w:pPr>
            <w:r>
              <w:t>Text response.</w:t>
            </w:r>
          </w:p>
          <w:p w:rsidR="006E71BD" w:rsidRDefault="006E71BD" w:rsidP="00A92745">
            <w:pPr>
              <w:keepLines/>
              <w:cnfStyle w:val="000000100000" w:firstRow="0" w:lastRow="0" w:firstColumn="0" w:lastColumn="0" w:oddVBand="0" w:evenVBand="0" w:oddHBand="1" w:evenHBand="0" w:firstRowFirstColumn="0" w:firstRowLastColumn="0" w:lastRowFirstColumn="0" w:lastRowLastColumn="0"/>
            </w:pPr>
            <w:r>
              <w:t xml:space="preserve">The response contains a JSON string with </w:t>
            </w:r>
            <w:proofErr w:type="spellStart"/>
            <w:r>
              <w:t>CurTime</w:t>
            </w:r>
            <w:proofErr w:type="spellEnd"/>
            <w:r>
              <w:t xml:space="preserve"> field containing the current UTC time in IEEE date/time format.</w:t>
            </w:r>
          </w:p>
          <w:p w:rsidR="007830B0" w:rsidRDefault="007830B0" w:rsidP="00A92745">
            <w:pPr>
              <w:keepLines/>
              <w:cnfStyle w:val="000000100000" w:firstRow="0" w:lastRow="0" w:firstColumn="0" w:lastColumn="0" w:oddVBand="0" w:evenVBand="0" w:oddHBand="1" w:evenHBand="0" w:firstRowFirstColumn="0" w:firstRowLastColumn="0" w:lastRowFirstColumn="0" w:lastRowLastColumn="0"/>
            </w:pPr>
            <w:r>
              <w:t>Example:</w:t>
            </w:r>
          </w:p>
          <w:p w:rsidR="007830B0" w:rsidRPr="00EA29AB" w:rsidRDefault="007830B0" w:rsidP="00A92745">
            <w:pPr>
              <w:keepLines/>
              <w:cnfStyle w:val="000000100000" w:firstRow="0" w:lastRow="0" w:firstColumn="0" w:lastColumn="0" w:oddVBand="0" w:evenVBand="0" w:oddHBand="1" w:evenHBand="0" w:firstRowFirstColumn="0" w:firstRowLastColumn="0" w:lastRowFirstColumn="0" w:lastRowLastColumn="0"/>
            </w:pPr>
            <w:r w:rsidRPr="007830B0">
              <w:t>{"CurTime":"2015-03-17T17:14:00.000Z"}</w:t>
            </w:r>
          </w:p>
        </w:tc>
      </w:tr>
    </w:tbl>
    <w:p w:rsidR="00E37ADA" w:rsidRDefault="00E37ADA" w:rsidP="00DF484E"/>
    <w:p w:rsidR="00E37ADA" w:rsidRDefault="00E37ADA" w:rsidP="00DF484E"/>
    <w:p w:rsidR="003A00D4" w:rsidRDefault="003A00D4" w:rsidP="00ED6594">
      <w:pPr>
        <w:pStyle w:val="Heading2"/>
        <w:rPr>
          <w:rFonts w:eastAsia="Times New Roman"/>
        </w:rPr>
      </w:pPr>
      <w:bookmarkStart w:id="17" w:name="_Toc414446052"/>
      <w:bookmarkStart w:id="18" w:name="_Toc414528254"/>
      <w:r>
        <w:rPr>
          <w:rFonts w:eastAsia="Times New Roman"/>
        </w:rPr>
        <w:t>Data collection</w:t>
      </w:r>
      <w:r w:rsidR="00023279">
        <w:rPr>
          <w:rFonts w:eastAsia="Times New Roman"/>
        </w:rPr>
        <w:t xml:space="preserve"> API</w:t>
      </w:r>
      <w:bookmarkEnd w:id="17"/>
      <w:bookmarkEnd w:id="18"/>
    </w:p>
    <w:p w:rsidR="003A00D4" w:rsidRDefault="00DF4EC5" w:rsidP="00DF484E">
      <w:r>
        <w:t>Gateways accept sensor da</w:t>
      </w:r>
      <w:r w:rsidR="00E53C94">
        <w:t>ta through an HTTP POST request sent to a BinPost.ashx script.</w:t>
      </w:r>
    </w:p>
    <w:p w:rsidR="00E53C94" w:rsidRDefault="00E53C94" w:rsidP="00E53C94">
      <w:r>
        <w:t>Syntax:</w:t>
      </w:r>
    </w:p>
    <w:p w:rsidR="00E53C94" w:rsidRDefault="00E53C94" w:rsidP="00E53C94">
      <w:pPr>
        <w:pStyle w:val="Code"/>
      </w:pPr>
      <w:r>
        <w:t>{gateway UR</w:t>
      </w:r>
      <w:r w:rsidRPr="00105A7E">
        <w:t>L}/</w:t>
      </w:r>
      <w:r w:rsidR="00904484">
        <w:t>BinPost.ashx?[fname=MyData][&amp;dest=5][&amp;crc=4]&amp;sid=sessionId</w:t>
      </w:r>
    </w:p>
    <w:p w:rsidR="00E53C94" w:rsidRDefault="00E53C94" w:rsidP="00E53C94"/>
    <w:p w:rsidR="00DF4EC5" w:rsidRDefault="002E7B39" w:rsidP="00DF4EC5">
      <w:r>
        <w:t xml:space="preserve">Request </w:t>
      </w:r>
      <w:r w:rsidR="00DF4EC5">
        <w:t>parameters:</w:t>
      </w:r>
    </w:p>
    <w:tbl>
      <w:tblPr>
        <w:tblStyle w:val="LightList-Accent1"/>
        <w:tblW w:w="0" w:type="auto"/>
        <w:tblLook w:val="04A0" w:firstRow="1" w:lastRow="0" w:firstColumn="1" w:lastColumn="0" w:noHBand="0" w:noVBand="1"/>
      </w:tblPr>
      <w:tblGrid>
        <w:gridCol w:w="1548"/>
        <w:gridCol w:w="8028"/>
      </w:tblGrid>
      <w:tr w:rsidR="006277A6" w:rsidRPr="00EA29AB" w:rsidTr="00A927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Pr>
          <w:p w:rsidR="006277A6" w:rsidRPr="00EA29AB" w:rsidRDefault="006277A6" w:rsidP="00A92745">
            <w:pPr>
              <w:keepLines/>
            </w:pPr>
            <w:r>
              <w:t>Parameter</w:t>
            </w:r>
          </w:p>
        </w:tc>
        <w:tc>
          <w:tcPr>
            <w:tcW w:w="8028" w:type="dxa"/>
          </w:tcPr>
          <w:p w:rsidR="006277A6" w:rsidRPr="00EA29AB" w:rsidRDefault="006277A6" w:rsidP="00A92745">
            <w:pPr>
              <w:keepLines/>
              <w:cnfStyle w:val="100000000000" w:firstRow="1" w:lastRow="0" w:firstColumn="0" w:lastColumn="0" w:oddVBand="0" w:evenVBand="0" w:oddHBand="0" w:evenHBand="0" w:firstRowFirstColumn="0" w:firstRowLastColumn="0" w:lastRowFirstColumn="0" w:lastRowLastColumn="0"/>
            </w:pPr>
            <w:r>
              <w:t>Description</w:t>
            </w:r>
          </w:p>
        </w:tc>
      </w:tr>
      <w:tr w:rsidR="006277A6" w:rsidRPr="00EA29AB" w:rsidTr="00A92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Pr>
          <w:p w:rsidR="006277A6" w:rsidRPr="00EA29AB" w:rsidRDefault="002E7B39" w:rsidP="00A92745">
            <w:pPr>
              <w:keepLines/>
            </w:pPr>
            <w:proofErr w:type="spellStart"/>
            <w:r>
              <w:t>f</w:t>
            </w:r>
            <w:r w:rsidR="006277A6">
              <w:t>name</w:t>
            </w:r>
            <w:proofErr w:type="spellEnd"/>
          </w:p>
        </w:tc>
        <w:tc>
          <w:tcPr>
            <w:tcW w:w="8028" w:type="dxa"/>
          </w:tcPr>
          <w:p w:rsidR="006277A6" w:rsidRDefault="00D2032F" w:rsidP="006277A6">
            <w:pPr>
              <w:cnfStyle w:val="000000100000" w:firstRow="0" w:lastRow="0" w:firstColumn="0" w:lastColumn="0" w:oddVBand="0" w:evenVBand="0" w:oddHBand="1" w:evenHBand="0" w:firstRowFirstColumn="0" w:firstRowLastColumn="0" w:lastRowFirstColumn="0" w:lastRowLastColumn="0"/>
            </w:pPr>
            <w:r>
              <w:t xml:space="preserve">Optional </w:t>
            </w:r>
            <w:r w:rsidR="006277A6">
              <w:t>file name / upload description</w:t>
            </w:r>
            <w:r>
              <w:t>.</w:t>
            </w:r>
          </w:p>
          <w:p w:rsidR="00D2032F" w:rsidRDefault="00D2032F" w:rsidP="006277A6">
            <w:pPr>
              <w:cnfStyle w:val="000000100000" w:firstRow="0" w:lastRow="0" w:firstColumn="0" w:lastColumn="0" w:oddVBand="0" w:evenVBand="0" w:oddHBand="1" w:evenHBand="0" w:firstRowFirstColumn="0" w:firstRowLastColumn="0" w:lastRowFirstColumn="0" w:lastRowLastColumn="0"/>
            </w:pPr>
            <w:r>
              <w:t xml:space="preserve">The parameter is a great place for identifying the WaSP, and passing any </w:t>
            </w:r>
            <w:r w:rsidR="002E7B39">
              <w:t xml:space="preserve">extra </w:t>
            </w:r>
            <w:r>
              <w:t>debugging information.</w:t>
            </w:r>
          </w:p>
          <w:p w:rsidR="006277A6" w:rsidRDefault="00D2032F" w:rsidP="006277A6">
            <w:pPr>
              <w:cnfStyle w:val="000000100000" w:firstRow="0" w:lastRow="0" w:firstColumn="0" w:lastColumn="0" w:oddVBand="0" w:evenVBand="0" w:oddHBand="1" w:evenHBand="0" w:firstRowFirstColumn="0" w:firstRowLastColumn="0" w:lastRowFirstColumn="0" w:lastRowLastColumn="0"/>
            </w:pPr>
            <w:r>
              <w:t xml:space="preserve">Example – a real </w:t>
            </w:r>
            <w:proofErr w:type="spellStart"/>
            <w:r>
              <w:t>WaSP</w:t>
            </w:r>
            <w:proofErr w:type="spellEnd"/>
            <w:r>
              <w:t xml:space="preserve"> “</w:t>
            </w:r>
            <w:proofErr w:type="spellStart"/>
            <w:r>
              <w:t>fname</w:t>
            </w:r>
            <w:proofErr w:type="spellEnd"/>
            <w:r>
              <w:t>” content:</w:t>
            </w:r>
            <w:r w:rsidR="002E7B39">
              <w:t xml:space="preserve">  </w:t>
            </w:r>
            <w:r w:rsidR="006277A6" w:rsidRPr="00825374">
              <w:t>WF250_g0_AAA000001263_fb_s55_v3.40.29</w:t>
            </w:r>
          </w:p>
          <w:p w:rsidR="00D2032F" w:rsidRDefault="00D2032F" w:rsidP="006277A6">
            <w:pPr>
              <w:cnfStyle w:val="000000100000" w:firstRow="0" w:lastRow="0" w:firstColumn="0" w:lastColumn="0" w:oddVBand="0" w:evenVBand="0" w:oddHBand="1" w:evenHBand="0" w:firstRowFirstColumn="0" w:firstRowLastColumn="0" w:lastRowFirstColumn="0" w:lastRowLastColumn="0"/>
            </w:pPr>
            <w:r>
              <w:t>“</w:t>
            </w:r>
            <w:r w:rsidRPr="00825374">
              <w:t>WF250</w:t>
            </w:r>
            <w:r>
              <w:t>” identifies the WaSP</w:t>
            </w:r>
            <w:r w:rsidR="002E7B39">
              <w:t>’s</w:t>
            </w:r>
            <w:r>
              <w:t xml:space="preserve"> modem type</w:t>
            </w:r>
          </w:p>
          <w:p w:rsidR="00D2032F" w:rsidRDefault="00D2032F" w:rsidP="006277A6">
            <w:pPr>
              <w:cnfStyle w:val="000000100000" w:firstRow="0" w:lastRow="0" w:firstColumn="0" w:lastColumn="0" w:oddVBand="0" w:evenVBand="0" w:oddHBand="1" w:evenHBand="0" w:firstRowFirstColumn="0" w:firstRowLastColumn="0" w:lastRowFirstColumn="0" w:lastRowLastColumn="0"/>
            </w:pPr>
            <w:r>
              <w:t>“g0” inform</w:t>
            </w:r>
            <w:r w:rsidR="002E7B39">
              <w:t>s</w:t>
            </w:r>
            <w:r>
              <w:t xml:space="preserve"> which Gateway was used for sending data</w:t>
            </w:r>
          </w:p>
          <w:p w:rsidR="00D2032F" w:rsidRDefault="00D2032F" w:rsidP="006277A6">
            <w:pPr>
              <w:cnfStyle w:val="000000100000" w:firstRow="0" w:lastRow="0" w:firstColumn="0" w:lastColumn="0" w:oddVBand="0" w:evenVBand="0" w:oddHBand="1" w:evenHBand="0" w:firstRowFirstColumn="0" w:firstRowLastColumn="0" w:lastRowFirstColumn="0" w:lastRowLastColumn="0"/>
            </w:pPr>
            <w:r>
              <w:t>“</w:t>
            </w:r>
            <w:r w:rsidRPr="00825374">
              <w:t>AAA000001263</w:t>
            </w:r>
            <w:r>
              <w:t>” is the WaSPs Bluetooth IEEE address</w:t>
            </w:r>
          </w:p>
          <w:p w:rsidR="00D2032F" w:rsidRDefault="00D2032F" w:rsidP="006277A6">
            <w:pPr>
              <w:cnfStyle w:val="000000100000" w:firstRow="0" w:lastRow="0" w:firstColumn="0" w:lastColumn="0" w:oddVBand="0" w:evenVBand="0" w:oddHBand="1" w:evenHBand="0" w:firstRowFirstColumn="0" w:firstRowLastColumn="0" w:lastRowFirstColumn="0" w:lastRowLastColumn="0"/>
            </w:pPr>
            <w:r>
              <w:t>“fb” identifies the content (“full broadcast”)</w:t>
            </w:r>
          </w:p>
          <w:p w:rsidR="00D2032F" w:rsidRDefault="00D2032F" w:rsidP="006277A6">
            <w:pPr>
              <w:cnfStyle w:val="000000100000" w:firstRow="0" w:lastRow="0" w:firstColumn="0" w:lastColumn="0" w:oddVBand="0" w:evenVBand="0" w:oddHBand="1" w:evenHBand="0" w:firstRowFirstColumn="0" w:firstRowLastColumn="0" w:lastRowFirstColumn="0" w:lastRowLastColumn="0"/>
            </w:pPr>
            <w:r>
              <w:t>“s55” is the attached data size in bytes</w:t>
            </w:r>
          </w:p>
          <w:p w:rsidR="006277A6" w:rsidRDefault="00D2032F" w:rsidP="00A92745">
            <w:pPr>
              <w:keepLines/>
              <w:cnfStyle w:val="000000100000" w:firstRow="0" w:lastRow="0" w:firstColumn="0" w:lastColumn="0" w:oddVBand="0" w:evenVBand="0" w:oddHBand="1" w:evenHBand="0" w:firstRowFirstColumn="0" w:firstRowLastColumn="0" w:lastRowFirstColumn="0" w:lastRowLastColumn="0"/>
            </w:pPr>
            <w:r>
              <w:t>“</w:t>
            </w:r>
            <w:r w:rsidRPr="00825374">
              <w:t>v3.40.29</w:t>
            </w:r>
            <w:r>
              <w:t xml:space="preserve">” is the </w:t>
            </w:r>
            <w:proofErr w:type="spellStart"/>
            <w:r>
              <w:t>WaSPs</w:t>
            </w:r>
            <w:proofErr w:type="spellEnd"/>
            <w:r>
              <w:t xml:space="preserve"> code version</w:t>
            </w:r>
          </w:p>
          <w:p w:rsidR="00E20B3C" w:rsidRDefault="00E20B3C" w:rsidP="00A92745">
            <w:pPr>
              <w:keepLines/>
              <w:cnfStyle w:val="000000100000" w:firstRow="0" w:lastRow="0" w:firstColumn="0" w:lastColumn="0" w:oddVBand="0" w:evenVBand="0" w:oddHBand="1" w:evenHBand="0" w:firstRowFirstColumn="0" w:firstRowLastColumn="0" w:lastRowFirstColumn="0" w:lastRowLastColumn="0"/>
            </w:pPr>
          </w:p>
          <w:p w:rsidR="00E20B3C" w:rsidRPr="00E20B3C" w:rsidRDefault="00E20B3C" w:rsidP="00A92745">
            <w:pPr>
              <w:keepLines/>
              <w:cnfStyle w:val="000000100000" w:firstRow="0" w:lastRow="0" w:firstColumn="0" w:lastColumn="0" w:oddVBand="0" w:evenVBand="0" w:oddHBand="1" w:evenHBand="0" w:firstRowFirstColumn="0" w:firstRowLastColumn="0" w:lastRowFirstColumn="0" w:lastRowLastColumn="0"/>
              <w:rPr>
                <w:b/>
              </w:rPr>
            </w:pPr>
            <w:r w:rsidRPr="00E20B3C">
              <w:rPr>
                <w:b/>
                <w:color w:val="FF0000"/>
              </w:rPr>
              <w:t>What should we put here</w:t>
            </w:r>
            <w:r>
              <w:rPr>
                <w:b/>
                <w:color w:val="FF0000"/>
              </w:rPr>
              <w:t>?</w:t>
            </w:r>
          </w:p>
        </w:tc>
      </w:tr>
      <w:tr w:rsidR="006277A6" w:rsidRPr="00EA29AB" w:rsidTr="00A92745">
        <w:tc>
          <w:tcPr>
            <w:cnfStyle w:val="001000000000" w:firstRow="0" w:lastRow="0" w:firstColumn="1" w:lastColumn="0" w:oddVBand="0" w:evenVBand="0" w:oddHBand="0" w:evenHBand="0" w:firstRowFirstColumn="0" w:firstRowLastColumn="0" w:lastRowFirstColumn="0" w:lastRowLastColumn="0"/>
            <w:tcW w:w="1548" w:type="dxa"/>
          </w:tcPr>
          <w:p w:rsidR="006277A6" w:rsidRDefault="002E7B39" w:rsidP="00A92745">
            <w:pPr>
              <w:keepLines/>
            </w:pPr>
            <w:proofErr w:type="spellStart"/>
            <w:r>
              <w:t>d</w:t>
            </w:r>
            <w:r w:rsidR="006277A6">
              <w:t>est</w:t>
            </w:r>
            <w:proofErr w:type="spellEnd"/>
          </w:p>
        </w:tc>
        <w:tc>
          <w:tcPr>
            <w:tcW w:w="8028" w:type="dxa"/>
          </w:tcPr>
          <w:p w:rsidR="006277A6" w:rsidRDefault="002E7B39" w:rsidP="006277A6">
            <w:pPr>
              <w:keepLines/>
              <w:cnfStyle w:val="000000000000" w:firstRow="0" w:lastRow="0" w:firstColumn="0" w:lastColumn="0" w:oddVBand="0" w:evenVBand="0" w:oddHBand="0" w:evenHBand="0" w:firstRowFirstColumn="0" w:firstRowLastColumn="0" w:lastRowFirstColumn="0" w:lastRowLastColumn="0"/>
            </w:pPr>
            <w:r>
              <w:t>Optional d</w:t>
            </w:r>
            <w:r w:rsidR="006277A6">
              <w:t xml:space="preserve">estination, a bitwise combination of: 1 - database, 4 – </w:t>
            </w:r>
            <w:r>
              <w:t xml:space="preserve">disk </w:t>
            </w:r>
            <w:r w:rsidR="006277A6">
              <w:t>file</w:t>
            </w:r>
          </w:p>
          <w:p w:rsidR="002E7B39" w:rsidRDefault="002E7B39" w:rsidP="006277A6">
            <w:pPr>
              <w:keepLines/>
              <w:cnfStyle w:val="000000000000" w:firstRow="0" w:lastRow="0" w:firstColumn="0" w:lastColumn="0" w:oddVBand="0" w:evenVBand="0" w:oddHBand="0" w:evenHBand="0" w:firstRowFirstColumn="0" w:firstRowLastColumn="0" w:lastRowFirstColumn="0" w:lastRowLastColumn="0"/>
            </w:pPr>
            <w:r>
              <w:lastRenderedPageBreak/>
              <w:t>The disk file option is only meaningful when sending data to “</w:t>
            </w:r>
            <w:proofErr w:type="spellStart"/>
            <w:r>
              <w:t>novotrace</w:t>
            </w:r>
            <w:proofErr w:type="spellEnd"/>
            <w:r>
              <w:t>” Gateway.</w:t>
            </w:r>
          </w:p>
          <w:p w:rsidR="006277A6" w:rsidRPr="00EA29AB" w:rsidRDefault="006277A6" w:rsidP="006277A6">
            <w:pPr>
              <w:keepLines/>
              <w:cnfStyle w:val="000000000000" w:firstRow="0" w:lastRow="0" w:firstColumn="0" w:lastColumn="0" w:oddVBand="0" w:evenVBand="0" w:oddHBand="0" w:evenHBand="0" w:firstRowFirstColumn="0" w:firstRowLastColumn="0" w:lastRowFirstColumn="0" w:lastRowLastColumn="0"/>
            </w:pPr>
            <w:r>
              <w:t>Default: 1</w:t>
            </w:r>
          </w:p>
        </w:tc>
      </w:tr>
      <w:tr w:rsidR="006277A6" w:rsidRPr="00EA29AB" w:rsidTr="00A92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Pr>
          <w:p w:rsidR="006277A6" w:rsidRDefault="002E7B39" w:rsidP="00A92745">
            <w:pPr>
              <w:keepLines/>
            </w:pPr>
            <w:proofErr w:type="spellStart"/>
            <w:r>
              <w:lastRenderedPageBreak/>
              <w:t>c</w:t>
            </w:r>
            <w:r w:rsidR="006277A6">
              <w:t>rc</w:t>
            </w:r>
            <w:proofErr w:type="spellEnd"/>
          </w:p>
        </w:tc>
        <w:tc>
          <w:tcPr>
            <w:tcW w:w="8028" w:type="dxa"/>
          </w:tcPr>
          <w:p w:rsidR="006277A6" w:rsidRDefault="002E7B39" w:rsidP="00A92745">
            <w:pPr>
              <w:keepLines/>
              <w:cnfStyle w:val="000000100000" w:firstRow="0" w:lastRow="0" w:firstColumn="0" w:lastColumn="0" w:oddVBand="0" w:evenVBand="0" w:oddHBand="1" w:evenHBand="0" w:firstRowFirstColumn="0" w:firstRowLastColumn="0" w:lastRowFirstColumn="0" w:lastRowLastColumn="0"/>
            </w:pPr>
            <w:r>
              <w:t xml:space="preserve">Optional </w:t>
            </w:r>
            <w:r w:rsidR="006277A6">
              <w:t>size of CRC code appended to the uploaded data.</w:t>
            </w:r>
          </w:p>
          <w:p w:rsidR="006277A6" w:rsidRDefault="006277A6" w:rsidP="006277A6">
            <w:pPr>
              <w:keepLines/>
              <w:cnfStyle w:val="000000100000" w:firstRow="0" w:lastRow="0" w:firstColumn="0" w:lastColumn="0" w:oddVBand="0" w:evenVBand="0" w:oddHBand="1" w:evenHBand="0" w:firstRowFirstColumn="0" w:firstRowLastColumn="0" w:lastRowFirstColumn="0" w:lastRowLastColumn="0"/>
            </w:pPr>
            <w:r>
              <w:t>Default 0 – no CRC.</w:t>
            </w:r>
          </w:p>
          <w:p w:rsidR="006277A6" w:rsidRPr="00EA29AB" w:rsidRDefault="006277A6" w:rsidP="006277A6">
            <w:pPr>
              <w:keepLines/>
              <w:cnfStyle w:val="000000100000" w:firstRow="0" w:lastRow="0" w:firstColumn="0" w:lastColumn="0" w:oddVBand="0" w:evenVBand="0" w:oddHBand="1" w:evenHBand="0" w:firstRowFirstColumn="0" w:firstRowLastColumn="0" w:lastRowFirstColumn="0" w:lastRowLastColumn="0"/>
            </w:pPr>
            <w:r>
              <w:t>Recommended: 4</w:t>
            </w:r>
          </w:p>
        </w:tc>
      </w:tr>
      <w:tr w:rsidR="006277A6" w:rsidRPr="00EA29AB" w:rsidTr="00A92745">
        <w:tc>
          <w:tcPr>
            <w:cnfStyle w:val="001000000000" w:firstRow="0" w:lastRow="0" w:firstColumn="1" w:lastColumn="0" w:oddVBand="0" w:evenVBand="0" w:oddHBand="0" w:evenHBand="0" w:firstRowFirstColumn="0" w:firstRowLastColumn="0" w:lastRowFirstColumn="0" w:lastRowLastColumn="0"/>
            <w:tcW w:w="1548" w:type="dxa"/>
          </w:tcPr>
          <w:p w:rsidR="006277A6" w:rsidRDefault="006277A6" w:rsidP="00A92745">
            <w:pPr>
              <w:keepLines/>
            </w:pPr>
            <w:proofErr w:type="spellStart"/>
            <w:r>
              <w:t>sid</w:t>
            </w:r>
            <w:proofErr w:type="spellEnd"/>
          </w:p>
        </w:tc>
        <w:tc>
          <w:tcPr>
            <w:tcW w:w="8028" w:type="dxa"/>
          </w:tcPr>
          <w:p w:rsidR="00C12E7B" w:rsidRPr="00EA29AB" w:rsidRDefault="002E7B39" w:rsidP="00C12E7B">
            <w:pPr>
              <w:cnfStyle w:val="000000000000" w:firstRow="0" w:lastRow="0" w:firstColumn="0" w:lastColumn="0" w:oddVBand="0" w:evenVBand="0" w:oddHBand="0" w:evenHBand="0" w:firstRowFirstColumn="0" w:firstRowLastColumn="0" w:lastRowFirstColumn="0" w:lastRowLastColumn="0"/>
            </w:pPr>
            <w:r>
              <w:t>Mandatory u</w:t>
            </w:r>
            <w:r w:rsidR="006277A6">
              <w:t xml:space="preserve">nique </w:t>
            </w:r>
            <w:r w:rsidR="00A83EAE">
              <w:t xml:space="preserve">4 character long </w:t>
            </w:r>
            <w:r w:rsidR="006277A6">
              <w:t>session ID randomly generated on a WaSP</w:t>
            </w:r>
            <w:r w:rsidR="00A83EAE">
              <w:t>.  The session ID is</w:t>
            </w:r>
            <w:r w:rsidR="006277A6">
              <w:t xml:space="preserve"> sent back in response for the </w:t>
            </w:r>
            <w:r w:rsidR="00213C9C">
              <w:t xml:space="preserve">modem data channel </w:t>
            </w:r>
            <w:r w:rsidR="006277A6">
              <w:t>validation purposes.</w:t>
            </w:r>
          </w:p>
        </w:tc>
      </w:tr>
    </w:tbl>
    <w:p w:rsidR="006277A6" w:rsidRDefault="006277A6" w:rsidP="00DF4EC5"/>
    <w:p w:rsidR="00DD66D1" w:rsidRDefault="00DD66D1" w:rsidP="00DD66D1">
      <w:r>
        <w:t>The order of parameters in the HTTP POST request is meaningless.</w:t>
      </w:r>
    </w:p>
    <w:p w:rsidR="00DD66D1" w:rsidRDefault="00DD66D1" w:rsidP="00DF4EC5">
      <w:r>
        <w:t>Examples:</w:t>
      </w:r>
    </w:p>
    <w:p w:rsidR="00DF4EC5" w:rsidRDefault="00DF4EC5" w:rsidP="00DF4EC5">
      <w:pPr>
        <w:pStyle w:val="Code"/>
      </w:pPr>
      <w:r>
        <w:t>http://</w:t>
      </w:r>
      <w:r w:rsidRPr="00DF4EC5">
        <w:t>bn-gateway</w:t>
      </w:r>
      <w:r>
        <w:t>.com/BinPost.ashx?</w:t>
      </w:r>
      <w:r w:rsidR="006277A6">
        <w:t>ssid</w:t>
      </w:r>
      <w:r>
        <w:t>=</w:t>
      </w:r>
      <w:r w:rsidR="006277A6">
        <w:t>ABCD</w:t>
      </w:r>
    </w:p>
    <w:p w:rsidR="00DF4EC5" w:rsidRDefault="00DF4EC5" w:rsidP="00DF4EC5">
      <w:pPr>
        <w:pStyle w:val="Code"/>
      </w:pPr>
      <w:r>
        <w:t>http://</w:t>
      </w:r>
      <w:r w:rsidRPr="00DF4EC5">
        <w:t>bn-gateway</w:t>
      </w:r>
      <w:r>
        <w:t>.com/BinPost.ashx?fname=MyData</w:t>
      </w:r>
      <w:r w:rsidR="006277A6">
        <w:t>&amp;sid=</w:t>
      </w:r>
      <w:r w:rsidR="00904484">
        <w:t>CAUS</w:t>
      </w:r>
    </w:p>
    <w:p w:rsidR="00DF4EC5" w:rsidRDefault="00DF4EC5" w:rsidP="00DF4EC5">
      <w:pPr>
        <w:pStyle w:val="Code"/>
      </w:pPr>
      <w:r>
        <w:t>http://</w:t>
      </w:r>
      <w:r w:rsidRPr="00DF4EC5">
        <w:t>bn-gateway</w:t>
      </w:r>
      <w:r>
        <w:t>.com/BinPost.ashx?fname=MyData&amp;</w:t>
      </w:r>
      <w:r w:rsidR="006277A6">
        <w:t>dest=5&amp;</w:t>
      </w:r>
      <w:r>
        <w:t>crc=4&amp;sid=</w:t>
      </w:r>
      <w:r w:rsidR="00904484">
        <w:t>1234</w:t>
      </w:r>
    </w:p>
    <w:p w:rsidR="00DF484E" w:rsidRDefault="00DF484E"/>
    <w:p w:rsidR="0052634C" w:rsidRDefault="0052634C">
      <w:r>
        <w:t xml:space="preserve">All collected data is sent </w:t>
      </w:r>
      <w:r w:rsidR="00170807">
        <w:t>in</w:t>
      </w:r>
      <w:r>
        <w:t xml:space="preserve"> a POST request payload (see </w:t>
      </w:r>
      <w:r w:rsidRPr="00122783">
        <w:rPr>
          <w:u w:val="single"/>
        </w:rPr>
        <w:fldChar w:fldCharType="begin"/>
      </w:r>
      <w:r w:rsidRPr="00122783">
        <w:rPr>
          <w:u w:val="single"/>
        </w:rPr>
        <w:instrText xml:space="preserve"> REF _Ref414436854 \h </w:instrText>
      </w:r>
      <w:r w:rsidR="00122783">
        <w:rPr>
          <w:u w:val="single"/>
        </w:rPr>
        <w:instrText xml:space="preserve"> \* MERGEFORMAT </w:instrText>
      </w:r>
      <w:r w:rsidRPr="00122783">
        <w:rPr>
          <w:u w:val="single"/>
        </w:rPr>
      </w:r>
      <w:r w:rsidRPr="00122783">
        <w:rPr>
          <w:u w:val="single"/>
        </w:rPr>
        <w:fldChar w:fldCharType="separate"/>
      </w:r>
      <w:r w:rsidRPr="00122783">
        <w:rPr>
          <w:u w:val="single"/>
        </w:rPr>
        <w:t>Upload payload structure</w:t>
      </w:r>
      <w:r w:rsidRPr="00122783">
        <w:rPr>
          <w:u w:val="single"/>
        </w:rPr>
        <w:fldChar w:fldCharType="end"/>
      </w:r>
      <w:r>
        <w:t>).</w:t>
      </w:r>
    </w:p>
    <w:p w:rsidR="00E94151" w:rsidRDefault="00E94151"/>
    <w:p w:rsidR="008B3118" w:rsidRDefault="0052634C" w:rsidP="0052634C">
      <w:pPr>
        <w:pStyle w:val="Heading1"/>
      </w:pPr>
      <w:bookmarkStart w:id="19" w:name="_Ref414436854"/>
      <w:bookmarkStart w:id="20" w:name="_Toc414446053"/>
      <w:bookmarkStart w:id="21" w:name="_Toc414528255"/>
      <w:r>
        <w:lastRenderedPageBreak/>
        <w:t>Upload payload structure</w:t>
      </w:r>
      <w:bookmarkEnd w:id="19"/>
      <w:bookmarkEnd w:id="20"/>
      <w:bookmarkEnd w:id="21"/>
    </w:p>
    <w:p w:rsidR="0052634C" w:rsidRDefault="00043686">
      <w:r>
        <w:t xml:space="preserve">The </w:t>
      </w:r>
      <w:r w:rsidR="00077CB3">
        <w:t>POST request</w:t>
      </w:r>
      <w:r>
        <w:t>’s</w:t>
      </w:r>
      <w:r w:rsidR="00077CB3">
        <w:t xml:space="preserve"> </w:t>
      </w:r>
      <w:r>
        <w:t>p</w:t>
      </w:r>
      <w:r w:rsidR="008A7AD4">
        <w:t xml:space="preserve">ayload data </w:t>
      </w:r>
      <w:r w:rsidR="00BE5DAF">
        <w:t xml:space="preserve">(request body) </w:t>
      </w:r>
      <w:r w:rsidR="008A7AD4">
        <w:t>consists of three sections:</w:t>
      </w:r>
    </w:p>
    <w:p w:rsidR="008A7AD4" w:rsidRDefault="008A7AD4" w:rsidP="008A7AD4">
      <w:pPr>
        <w:pStyle w:val="ListParagraph"/>
        <w:numPr>
          <w:ilvl w:val="0"/>
          <w:numId w:val="2"/>
        </w:numPr>
      </w:pPr>
      <w:r>
        <w:t>Transmission header (XMIT record)</w:t>
      </w:r>
    </w:p>
    <w:p w:rsidR="008A7AD4" w:rsidRDefault="008A7AD4" w:rsidP="008A7AD4">
      <w:pPr>
        <w:pStyle w:val="ListParagraph"/>
        <w:numPr>
          <w:ilvl w:val="0"/>
          <w:numId w:val="2"/>
        </w:numPr>
      </w:pPr>
      <w:r>
        <w:t>Binary data</w:t>
      </w:r>
    </w:p>
    <w:p w:rsidR="008A7AD4" w:rsidRDefault="008A7AD4" w:rsidP="008A7AD4">
      <w:pPr>
        <w:pStyle w:val="ListParagraph"/>
        <w:numPr>
          <w:ilvl w:val="0"/>
          <w:numId w:val="2"/>
        </w:numPr>
      </w:pPr>
      <w:r>
        <w:t>CRC value</w:t>
      </w:r>
    </w:p>
    <w:p w:rsidR="00CD02CA" w:rsidRDefault="00A92745" w:rsidP="00A92745">
      <w:pPr>
        <w:pStyle w:val="IntenseQuote"/>
      </w:pPr>
      <w:r>
        <w:t>Note</w:t>
      </w:r>
      <w:proofErr w:type="gramStart"/>
      <w:r>
        <w:t>:</w:t>
      </w:r>
      <w:proofErr w:type="gramEnd"/>
      <w:r>
        <w:br/>
      </w:r>
      <w:r w:rsidR="00CD02CA">
        <w:t xml:space="preserve">Unless stated otherwise integer numbers are stored in the </w:t>
      </w:r>
      <w:r w:rsidR="00CD02CA" w:rsidRPr="00CD02CA">
        <w:t xml:space="preserve">Little-endian </w:t>
      </w:r>
      <w:r w:rsidR="00CD02CA">
        <w:t>format (</w:t>
      </w:r>
      <w:r w:rsidR="00CD02CA" w:rsidRPr="00CD02CA">
        <w:t xml:space="preserve">the least significant </w:t>
      </w:r>
      <w:r w:rsidR="00CD02CA">
        <w:t>byte in stored in the lowest address.)</w:t>
      </w:r>
    </w:p>
    <w:p w:rsidR="00DF484E" w:rsidRDefault="008A7AD4" w:rsidP="008A7AD4">
      <w:pPr>
        <w:pStyle w:val="Heading2"/>
      </w:pPr>
      <w:bookmarkStart w:id="22" w:name="_Toc414446054"/>
      <w:bookmarkStart w:id="23" w:name="_Toc414528256"/>
      <w:r>
        <w:t>XMIT record</w:t>
      </w:r>
      <w:bookmarkEnd w:id="22"/>
      <w:bookmarkEnd w:id="23"/>
    </w:p>
    <w:p w:rsidR="008A7AD4" w:rsidRDefault="008A7AD4" w:rsidP="005C3268">
      <w:r>
        <w:t>The main purpose of the XMIT data is the identification of the</w:t>
      </w:r>
      <w:r w:rsidR="00563E7E">
        <w:t xml:space="preserve"> type of the</w:t>
      </w:r>
      <w:r>
        <w:t xml:space="preserve"> content of the </w:t>
      </w:r>
      <w:r w:rsidR="00077CB3">
        <w:t xml:space="preserve">POST request </w:t>
      </w:r>
      <w:r w:rsidR="00563E7E">
        <w:t>payload</w:t>
      </w:r>
      <w:r>
        <w:t>.</w:t>
      </w:r>
      <w:r w:rsidR="005C3268">
        <w:t xml:space="preserve">  WaSPs can send not only sensor data but also other types of information like </w:t>
      </w:r>
      <w:r>
        <w:t xml:space="preserve">diagnostics </w:t>
      </w:r>
      <w:r w:rsidR="004445AD">
        <w:t xml:space="preserve">data </w:t>
      </w:r>
      <w:r w:rsidR="005C3268">
        <w:t>or</w:t>
      </w:r>
      <w:r>
        <w:t xml:space="preserve"> Bluetooth </w:t>
      </w:r>
      <w:r w:rsidR="00043686">
        <w:t xml:space="preserve">discovery </w:t>
      </w:r>
      <w:r>
        <w:t>statistics.</w:t>
      </w:r>
      <w:r w:rsidR="004F0209">
        <w:t xml:space="preserve">  New types of data can be defined.</w:t>
      </w:r>
    </w:p>
    <w:p w:rsidR="00135A74" w:rsidRDefault="00135A74" w:rsidP="00563E7E">
      <w:pPr>
        <w:pStyle w:val="Heading3"/>
      </w:pPr>
      <w:bookmarkStart w:id="24" w:name="_Toc414446055"/>
      <w:bookmarkStart w:id="25" w:name="_Toc414528257"/>
      <w:bookmarkStart w:id="26" w:name="_Toc414357607"/>
      <w:r>
        <w:t>Common header</w:t>
      </w:r>
      <w:bookmarkEnd w:id="24"/>
      <w:bookmarkEnd w:id="25"/>
    </w:p>
    <w:p w:rsidR="00135A74" w:rsidRDefault="00135A74" w:rsidP="00135A74">
      <w:r>
        <w:t>Regardless of the XMIT record type they all share the same</w:t>
      </w:r>
      <w:r w:rsidR="00043686">
        <w:t xml:space="preserve"> bluenica</w:t>
      </w:r>
      <w:r>
        <w:t xml:space="preserve"> common header.  The header is used on a range of bluenica devices and two of its fields </w:t>
      </w:r>
      <w:r w:rsidR="00043686">
        <w:t>(</w:t>
      </w:r>
      <w:r>
        <w:t>Record ID and the Timestamp</w:t>
      </w:r>
      <w:r w:rsidR="00043686">
        <w:t>)</w:t>
      </w:r>
      <w:r>
        <w:t xml:space="preserve"> have</w:t>
      </w:r>
      <w:r w:rsidR="004F0209">
        <w:t xml:space="preserve"> </w:t>
      </w:r>
      <w:r>
        <w:t xml:space="preserve">no meaning </w:t>
      </w:r>
      <w:r w:rsidR="00043686">
        <w:t>for</w:t>
      </w:r>
      <w:r>
        <w:t xml:space="preserve"> XMIT records.</w:t>
      </w:r>
      <w:r w:rsidR="00933714">
        <w:t xml:space="preserve"> All other fields are important and </w:t>
      </w:r>
      <w:r w:rsidR="004F0209">
        <w:t xml:space="preserve">their values are </w:t>
      </w:r>
      <w:r w:rsidR="00933714">
        <w:t xml:space="preserve">listed in particular XMIT record type descriptions </w:t>
      </w:r>
      <w:r w:rsidR="007E6D31">
        <w:t>in the following sections</w:t>
      </w:r>
      <w:r w:rsidR="00933714">
        <w:t>.</w:t>
      </w:r>
    </w:p>
    <w:tbl>
      <w:tblPr>
        <w:tblStyle w:val="LightList-Accent1"/>
        <w:tblW w:w="0" w:type="auto"/>
        <w:tblLook w:val="04A0" w:firstRow="1" w:lastRow="0" w:firstColumn="1" w:lastColumn="0" w:noHBand="0" w:noVBand="1"/>
      </w:tblPr>
      <w:tblGrid>
        <w:gridCol w:w="1890"/>
        <w:gridCol w:w="990"/>
        <w:gridCol w:w="564"/>
        <w:gridCol w:w="6132"/>
      </w:tblGrid>
      <w:tr w:rsidR="00135A74" w:rsidTr="00A927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Pr>
          <w:p w:rsidR="00135A74" w:rsidRDefault="00135A74" w:rsidP="00A92745">
            <w:r w:rsidRPr="3529D981">
              <w:rPr>
                <w:b w:val="0"/>
                <w:bCs w:val="0"/>
              </w:rPr>
              <w:t>Name</w:t>
            </w:r>
          </w:p>
        </w:tc>
        <w:tc>
          <w:tcPr>
            <w:tcW w:w="990" w:type="dxa"/>
          </w:tcPr>
          <w:p w:rsidR="00135A74" w:rsidRDefault="00135A74" w:rsidP="00A92745">
            <w:pPr>
              <w:cnfStyle w:val="100000000000" w:firstRow="1" w:lastRow="0" w:firstColumn="0" w:lastColumn="0" w:oddVBand="0" w:evenVBand="0" w:oddHBand="0" w:evenHBand="0" w:firstRowFirstColumn="0" w:firstRowLastColumn="0" w:lastRowFirstColumn="0" w:lastRowLastColumn="0"/>
            </w:pPr>
            <w:r w:rsidRPr="3529D981">
              <w:rPr>
                <w:b w:val="0"/>
                <w:bCs w:val="0"/>
              </w:rPr>
              <w:t>Type</w:t>
            </w:r>
          </w:p>
        </w:tc>
        <w:tc>
          <w:tcPr>
            <w:tcW w:w="0" w:type="auto"/>
          </w:tcPr>
          <w:p w:rsidR="00135A74" w:rsidRDefault="00135A74" w:rsidP="00A92745">
            <w:pPr>
              <w:cnfStyle w:val="100000000000" w:firstRow="1" w:lastRow="0" w:firstColumn="0" w:lastColumn="0" w:oddVBand="0" w:evenVBand="0" w:oddHBand="0" w:evenHBand="0" w:firstRowFirstColumn="0" w:firstRowLastColumn="0" w:lastRowFirstColumn="0" w:lastRowLastColumn="0"/>
            </w:pPr>
            <w:r w:rsidRPr="3529D981">
              <w:rPr>
                <w:b w:val="0"/>
                <w:bCs w:val="0"/>
              </w:rPr>
              <w:t>Size</w:t>
            </w:r>
          </w:p>
        </w:tc>
        <w:tc>
          <w:tcPr>
            <w:tcW w:w="0" w:type="auto"/>
          </w:tcPr>
          <w:p w:rsidR="00135A74" w:rsidRDefault="00135A74" w:rsidP="00A92745">
            <w:pPr>
              <w:cnfStyle w:val="100000000000" w:firstRow="1" w:lastRow="0" w:firstColumn="0" w:lastColumn="0" w:oddVBand="0" w:evenVBand="0" w:oddHBand="0" w:evenHBand="0" w:firstRowFirstColumn="0" w:firstRowLastColumn="0" w:lastRowFirstColumn="0" w:lastRowLastColumn="0"/>
            </w:pPr>
            <w:r w:rsidRPr="3529D981">
              <w:rPr>
                <w:b w:val="0"/>
                <w:bCs w:val="0"/>
              </w:rPr>
              <w:t>Description</w:t>
            </w:r>
          </w:p>
        </w:tc>
      </w:tr>
      <w:tr w:rsidR="00135A74" w:rsidTr="00A92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Pr>
          <w:p w:rsidR="00135A74" w:rsidRPr="120B19F0" w:rsidRDefault="00135A74" w:rsidP="00A92745">
            <w:r>
              <w:t>Record Syntax</w:t>
            </w:r>
          </w:p>
        </w:tc>
        <w:tc>
          <w:tcPr>
            <w:tcW w:w="990" w:type="dxa"/>
          </w:tcPr>
          <w:p w:rsidR="00135A74" w:rsidRPr="120B19F0" w:rsidRDefault="00135A74" w:rsidP="00A92745">
            <w:pPr>
              <w:cnfStyle w:val="000000100000" w:firstRow="0" w:lastRow="0" w:firstColumn="0" w:lastColumn="0" w:oddVBand="0" w:evenVBand="0" w:oddHBand="1" w:evenHBand="0" w:firstRowFirstColumn="0" w:firstRowLastColumn="0" w:lastRowFirstColumn="0" w:lastRowLastColumn="0"/>
            </w:pPr>
            <w:r>
              <w:t>uint8</w:t>
            </w:r>
          </w:p>
        </w:tc>
        <w:tc>
          <w:tcPr>
            <w:tcW w:w="0" w:type="auto"/>
          </w:tcPr>
          <w:p w:rsidR="00135A74" w:rsidRPr="120B19F0" w:rsidRDefault="00135A74" w:rsidP="00A92745">
            <w:pPr>
              <w:cnfStyle w:val="000000100000" w:firstRow="0" w:lastRow="0" w:firstColumn="0" w:lastColumn="0" w:oddVBand="0" w:evenVBand="0" w:oddHBand="1" w:evenHBand="0" w:firstRowFirstColumn="0" w:firstRowLastColumn="0" w:lastRowFirstColumn="0" w:lastRowLastColumn="0"/>
            </w:pPr>
            <w:r>
              <w:t>1</w:t>
            </w:r>
          </w:p>
        </w:tc>
        <w:tc>
          <w:tcPr>
            <w:tcW w:w="0" w:type="auto"/>
          </w:tcPr>
          <w:p w:rsidR="00135A74" w:rsidRPr="120B19F0" w:rsidRDefault="00135A74" w:rsidP="00A92745">
            <w:pPr>
              <w:cnfStyle w:val="000000100000" w:firstRow="0" w:lastRow="0" w:firstColumn="0" w:lastColumn="0" w:oddVBand="0" w:evenVBand="0" w:oddHBand="1" w:evenHBand="0" w:firstRowFirstColumn="0" w:firstRowLastColumn="0" w:lastRowFirstColumn="0" w:lastRowLastColumn="0"/>
            </w:pPr>
            <w:r>
              <w:t>Record syntax version. Currently 1.</w:t>
            </w:r>
          </w:p>
        </w:tc>
      </w:tr>
      <w:tr w:rsidR="00135A74" w:rsidTr="00A92745">
        <w:tc>
          <w:tcPr>
            <w:cnfStyle w:val="001000000000" w:firstRow="0" w:lastRow="0" w:firstColumn="1" w:lastColumn="0" w:oddVBand="0" w:evenVBand="0" w:oddHBand="0" w:evenHBand="0" w:firstRowFirstColumn="0" w:firstRowLastColumn="0" w:lastRowFirstColumn="0" w:lastRowLastColumn="0"/>
            <w:tcW w:w="1890" w:type="dxa"/>
          </w:tcPr>
          <w:p w:rsidR="00135A74" w:rsidRDefault="00135A74" w:rsidP="00A92745">
            <w:r w:rsidRPr="120B19F0">
              <w:t>Record ID</w:t>
            </w:r>
          </w:p>
        </w:tc>
        <w:tc>
          <w:tcPr>
            <w:tcW w:w="990" w:type="dxa"/>
          </w:tcPr>
          <w:p w:rsidR="00135A74" w:rsidRDefault="00135A74" w:rsidP="00A92745">
            <w:pPr>
              <w:cnfStyle w:val="000000000000" w:firstRow="0" w:lastRow="0" w:firstColumn="0" w:lastColumn="0" w:oddVBand="0" w:evenVBand="0" w:oddHBand="0" w:evenHBand="0" w:firstRowFirstColumn="0" w:firstRowLastColumn="0" w:lastRowFirstColumn="0" w:lastRowLastColumn="0"/>
            </w:pPr>
            <w:r>
              <w:t>uint8[3]</w:t>
            </w:r>
          </w:p>
        </w:tc>
        <w:tc>
          <w:tcPr>
            <w:tcW w:w="0" w:type="auto"/>
          </w:tcPr>
          <w:p w:rsidR="00135A74" w:rsidRDefault="00135A74" w:rsidP="00A92745">
            <w:pPr>
              <w:cnfStyle w:val="000000000000" w:firstRow="0" w:lastRow="0" w:firstColumn="0" w:lastColumn="0" w:oddVBand="0" w:evenVBand="0" w:oddHBand="0" w:evenHBand="0" w:firstRowFirstColumn="0" w:firstRowLastColumn="0" w:lastRowFirstColumn="0" w:lastRowLastColumn="0"/>
            </w:pPr>
            <w:r>
              <w:t>3</w:t>
            </w:r>
          </w:p>
        </w:tc>
        <w:tc>
          <w:tcPr>
            <w:tcW w:w="0" w:type="auto"/>
          </w:tcPr>
          <w:p w:rsidR="00135A74" w:rsidRDefault="00135A74" w:rsidP="00135A74">
            <w:pPr>
              <w:cnfStyle w:val="000000000000" w:firstRow="0" w:lastRow="0" w:firstColumn="0" w:lastColumn="0" w:oddVBand="0" w:evenVBand="0" w:oddHBand="0" w:evenHBand="0" w:firstRowFirstColumn="0" w:firstRowLastColumn="0" w:lastRowFirstColumn="0" w:lastRowLastColumn="0"/>
            </w:pPr>
            <w:r w:rsidRPr="120B19F0">
              <w:t>Pseudo-unique record ID.</w:t>
            </w:r>
            <w:r>
              <w:t xml:space="preserve"> B0 is LSB.</w:t>
            </w:r>
            <w:r w:rsidR="00E20B3C" w:rsidRPr="00E20B3C">
              <w:rPr>
                <w:b/>
                <w:color w:val="FF0000"/>
              </w:rPr>
              <w:t xml:space="preserve"> </w:t>
            </w:r>
            <w:r w:rsidR="00E20B3C" w:rsidRPr="00E20B3C">
              <w:rPr>
                <w:b/>
                <w:color w:val="FF0000"/>
              </w:rPr>
              <w:t>What should we put here</w:t>
            </w:r>
            <w:r w:rsidR="00E20B3C">
              <w:rPr>
                <w:b/>
                <w:color w:val="FF0000"/>
              </w:rPr>
              <w:t>?</w:t>
            </w:r>
          </w:p>
        </w:tc>
      </w:tr>
      <w:tr w:rsidR="00135A74" w:rsidTr="00A92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Pr>
          <w:p w:rsidR="00135A74" w:rsidRDefault="00135A74" w:rsidP="00A92745">
            <w:r w:rsidRPr="120B19F0">
              <w:t>Record type</w:t>
            </w:r>
          </w:p>
        </w:tc>
        <w:tc>
          <w:tcPr>
            <w:tcW w:w="990" w:type="dxa"/>
          </w:tcPr>
          <w:p w:rsidR="00135A74" w:rsidRDefault="00135A74" w:rsidP="00A92745">
            <w:pPr>
              <w:cnfStyle w:val="000000100000" w:firstRow="0" w:lastRow="0" w:firstColumn="0" w:lastColumn="0" w:oddVBand="0" w:evenVBand="0" w:oddHBand="1" w:evenHBand="0" w:firstRowFirstColumn="0" w:firstRowLastColumn="0" w:lastRowFirstColumn="0" w:lastRowLastColumn="0"/>
            </w:pPr>
            <w:r w:rsidRPr="120B19F0">
              <w:t>uint8</w:t>
            </w:r>
          </w:p>
        </w:tc>
        <w:tc>
          <w:tcPr>
            <w:tcW w:w="0" w:type="auto"/>
          </w:tcPr>
          <w:p w:rsidR="00135A74" w:rsidRDefault="00135A74" w:rsidP="00A92745">
            <w:pPr>
              <w:cnfStyle w:val="000000100000" w:firstRow="0" w:lastRow="0" w:firstColumn="0" w:lastColumn="0" w:oddVBand="0" w:evenVBand="0" w:oddHBand="1" w:evenHBand="0" w:firstRowFirstColumn="0" w:firstRowLastColumn="0" w:lastRowFirstColumn="0" w:lastRowLastColumn="0"/>
            </w:pPr>
            <w:r w:rsidRPr="120B19F0">
              <w:t>1</w:t>
            </w:r>
          </w:p>
        </w:tc>
        <w:tc>
          <w:tcPr>
            <w:tcW w:w="0" w:type="auto"/>
          </w:tcPr>
          <w:p w:rsidR="00135A74" w:rsidRDefault="00135A74" w:rsidP="00A92745">
            <w:pPr>
              <w:cnfStyle w:val="000000100000" w:firstRow="0" w:lastRow="0" w:firstColumn="0" w:lastColumn="0" w:oddVBand="0" w:evenVBand="0" w:oddHBand="1" w:evenHBand="0" w:firstRowFirstColumn="0" w:firstRowLastColumn="0" w:lastRowFirstColumn="0" w:lastRowLastColumn="0"/>
            </w:pPr>
            <w:r>
              <w:t>General record classification.</w:t>
            </w:r>
          </w:p>
        </w:tc>
      </w:tr>
      <w:tr w:rsidR="00135A74" w:rsidTr="00A92745">
        <w:tc>
          <w:tcPr>
            <w:cnfStyle w:val="001000000000" w:firstRow="0" w:lastRow="0" w:firstColumn="1" w:lastColumn="0" w:oddVBand="0" w:evenVBand="0" w:oddHBand="0" w:evenHBand="0" w:firstRowFirstColumn="0" w:firstRowLastColumn="0" w:lastRowFirstColumn="0" w:lastRowLastColumn="0"/>
            <w:tcW w:w="1890" w:type="dxa"/>
          </w:tcPr>
          <w:p w:rsidR="00135A74" w:rsidRDefault="00135A74" w:rsidP="00A92745">
            <w:r w:rsidRPr="120B19F0">
              <w:t>Record subtype</w:t>
            </w:r>
          </w:p>
        </w:tc>
        <w:tc>
          <w:tcPr>
            <w:tcW w:w="990" w:type="dxa"/>
          </w:tcPr>
          <w:p w:rsidR="00135A74" w:rsidRDefault="00135A74" w:rsidP="00A92745">
            <w:pPr>
              <w:cnfStyle w:val="000000000000" w:firstRow="0" w:lastRow="0" w:firstColumn="0" w:lastColumn="0" w:oddVBand="0" w:evenVBand="0" w:oddHBand="0" w:evenHBand="0" w:firstRowFirstColumn="0" w:firstRowLastColumn="0" w:lastRowFirstColumn="0" w:lastRowLastColumn="0"/>
            </w:pPr>
            <w:r w:rsidRPr="3529D981">
              <w:t>uint8</w:t>
            </w:r>
          </w:p>
        </w:tc>
        <w:tc>
          <w:tcPr>
            <w:tcW w:w="0" w:type="auto"/>
          </w:tcPr>
          <w:p w:rsidR="00135A74" w:rsidRDefault="00135A74" w:rsidP="00A92745">
            <w:pPr>
              <w:cnfStyle w:val="000000000000" w:firstRow="0" w:lastRow="0" w:firstColumn="0" w:lastColumn="0" w:oddVBand="0" w:evenVBand="0" w:oddHBand="0" w:evenHBand="0" w:firstRowFirstColumn="0" w:firstRowLastColumn="0" w:lastRowFirstColumn="0" w:lastRowLastColumn="0"/>
            </w:pPr>
            <w:r w:rsidRPr="3529D981">
              <w:t>1</w:t>
            </w:r>
          </w:p>
        </w:tc>
        <w:tc>
          <w:tcPr>
            <w:tcW w:w="0" w:type="auto"/>
          </w:tcPr>
          <w:p w:rsidR="00135A74" w:rsidRDefault="00135A74" w:rsidP="007D03A8">
            <w:pPr>
              <w:cnfStyle w:val="000000000000" w:firstRow="0" w:lastRow="0" w:firstColumn="0" w:lastColumn="0" w:oddVBand="0" w:evenVBand="0" w:oddHBand="0" w:evenHBand="0" w:firstRowFirstColumn="0" w:firstRowLastColumn="0" w:lastRowFirstColumn="0" w:lastRowLastColumn="0"/>
            </w:pPr>
            <w:r w:rsidRPr="3453940E">
              <w:t>Record subtype. The subtype</w:t>
            </w:r>
            <w:r>
              <w:t xml:space="preserve"> field</w:t>
            </w:r>
            <w:r w:rsidRPr="3453940E">
              <w:t xml:space="preserve"> allows </w:t>
            </w:r>
            <w:proofErr w:type="gramStart"/>
            <w:r w:rsidRPr="3453940E">
              <w:t>to define</w:t>
            </w:r>
            <w:proofErr w:type="gramEnd"/>
            <w:r w:rsidRPr="3453940E">
              <w:t xml:space="preserve"> different records within one record type.</w:t>
            </w:r>
          </w:p>
        </w:tc>
      </w:tr>
      <w:tr w:rsidR="00135A74" w:rsidTr="00A92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Pr>
          <w:p w:rsidR="00135A74" w:rsidRDefault="00135A74" w:rsidP="00A92745">
            <w:r w:rsidRPr="120B19F0">
              <w:t>Timestamp</w:t>
            </w:r>
          </w:p>
        </w:tc>
        <w:tc>
          <w:tcPr>
            <w:tcW w:w="990" w:type="dxa"/>
          </w:tcPr>
          <w:p w:rsidR="00135A74" w:rsidRDefault="00135A74" w:rsidP="00A92745">
            <w:pPr>
              <w:cnfStyle w:val="000000100000" w:firstRow="0" w:lastRow="0" w:firstColumn="0" w:lastColumn="0" w:oddVBand="0" w:evenVBand="0" w:oddHBand="1" w:evenHBand="0" w:firstRowFirstColumn="0" w:firstRowLastColumn="0" w:lastRowFirstColumn="0" w:lastRowLastColumn="0"/>
            </w:pPr>
            <w:r>
              <w:t>uint8[3]</w:t>
            </w:r>
          </w:p>
        </w:tc>
        <w:tc>
          <w:tcPr>
            <w:tcW w:w="0" w:type="auto"/>
          </w:tcPr>
          <w:p w:rsidR="00135A74" w:rsidRDefault="00135A74" w:rsidP="00A92745">
            <w:pPr>
              <w:cnfStyle w:val="000000100000" w:firstRow="0" w:lastRow="0" w:firstColumn="0" w:lastColumn="0" w:oddVBand="0" w:evenVBand="0" w:oddHBand="1" w:evenHBand="0" w:firstRowFirstColumn="0" w:firstRowLastColumn="0" w:lastRowFirstColumn="0" w:lastRowLastColumn="0"/>
            </w:pPr>
            <w:r>
              <w:t>3</w:t>
            </w:r>
          </w:p>
        </w:tc>
        <w:tc>
          <w:tcPr>
            <w:tcW w:w="0" w:type="auto"/>
          </w:tcPr>
          <w:p w:rsidR="00135A74" w:rsidRDefault="00135A74" w:rsidP="00A92745">
            <w:pPr>
              <w:cnfStyle w:val="000000100000" w:firstRow="0" w:lastRow="0" w:firstColumn="0" w:lastColumn="0" w:oddVBand="0" w:evenVBand="0" w:oddHBand="1" w:evenHBand="0" w:firstRowFirstColumn="0" w:firstRowLastColumn="0" w:lastRowFirstColumn="0" w:lastRowLastColumn="0"/>
            </w:pPr>
            <w:r w:rsidRPr="047A6748">
              <w:t xml:space="preserve">Device clock </w:t>
            </w:r>
            <w:r>
              <w:t xml:space="preserve">value, in </w:t>
            </w:r>
            <w:r w:rsidRPr="047A6748">
              <w:t>seconds.</w:t>
            </w:r>
            <w:r>
              <w:t xml:space="preserve"> B0 is LSB.</w:t>
            </w:r>
          </w:p>
          <w:p w:rsidR="00E20B3C" w:rsidRDefault="00E20B3C" w:rsidP="00A92745">
            <w:pPr>
              <w:cnfStyle w:val="000000100000" w:firstRow="0" w:lastRow="0" w:firstColumn="0" w:lastColumn="0" w:oddVBand="0" w:evenVBand="0" w:oddHBand="1" w:evenHBand="0" w:firstRowFirstColumn="0" w:firstRowLastColumn="0" w:lastRowFirstColumn="0" w:lastRowLastColumn="0"/>
            </w:pPr>
            <w:r w:rsidRPr="00E20B3C">
              <w:rPr>
                <w:b/>
                <w:color w:val="FF0000"/>
              </w:rPr>
              <w:t xml:space="preserve">What </w:t>
            </w:r>
            <w:r>
              <w:rPr>
                <w:b/>
                <w:color w:val="FF0000"/>
              </w:rPr>
              <w:t>is this? Time is generally 4 bytes.</w:t>
            </w:r>
          </w:p>
        </w:tc>
      </w:tr>
      <w:tr w:rsidR="00135A74" w:rsidTr="00A92745">
        <w:tc>
          <w:tcPr>
            <w:cnfStyle w:val="001000000000" w:firstRow="0" w:lastRow="0" w:firstColumn="1" w:lastColumn="0" w:oddVBand="0" w:evenVBand="0" w:oddHBand="0" w:evenHBand="0" w:firstRowFirstColumn="0" w:firstRowLastColumn="0" w:lastRowFirstColumn="0" w:lastRowLastColumn="0"/>
            <w:tcW w:w="1890" w:type="dxa"/>
          </w:tcPr>
          <w:p w:rsidR="00135A74" w:rsidRDefault="00135A74" w:rsidP="00A92745">
            <w:r w:rsidRPr="120B19F0">
              <w:t>Payload length</w:t>
            </w:r>
          </w:p>
        </w:tc>
        <w:tc>
          <w:tcPr>
            <w:tcW w:w="990" w:type="dxa"/>
          </w:tcPr>
          <w:p w:rsidR="00135A74" w:rsidRDefault="00135A74" w:rsidP="00A92745">
            <w:pPr>
              <w:cnfStyle w:val="000000000000" w:firstRow="0" w:lastRow="0" w:firstColumn="0" w:lastColumn="0" w:oddVBand="0" w:evenVBand="0" w:oddHBand="0" w:evenHBand="0" w:firstRowFirstColumn="0" w:firstRowLastColumn="0" w:lastRowFirstColumn="0" w:lastRowLastColumn="0"/>
            </w:pPr>
            <w:r w:rsidRPr="047A6748">
              <w:t>uint8</w:t>
            </w:r>
          </w:p>
        </w:tc>
        <w:tc>
          <w:tcPr>
            <w:tcW w:w="0" w:type="auto"/>
          </w:tcPr>
          <w:p w:rsidR="00135A74" w:rsidRDefault="00135A74" w:rsidP="00A92745">
            <w:pPr>
              <w:cnfStyle w:val="000000000000" w:firstRow="0" w:lastRow="0" w:firstColumn="0" w:lastColumn="0" w:oddVBand="0" w:evenVBand="0" w:oddHBand="0" w:evenHBand="0" w:firstRowFirstColumn="0" w:firstRowLastColumn="0" w:lastRowFirstColumn="0" w:lastRowLastColumn="0"/>
            </w:pPr>
            <w:r w:rsidRPr="047A6748">
              <w:t>1</w:t>
            </w:r>
          </w:p>
        </w:tc>
        <w:tc>
          <w:tcPr>
            <w:tcW w:w="0" w:type="auto"/>
          </w:tcPr>
          <w:p w:rsidR="00135A74" w:rsidRDefault="00135A74" w:rsidP="00B61CC2">
            <w:pPr>
              <w:cnfStyle w:val="000000000000" w:firstRow="0" w:lastRow="0" w:firstColumn="0" w:lastColumn="0" w:oddVBand="0" w:evenVBand="0" w:oddHBand="0" w:evenHBand="0" w:firstRowFirstColumn="0" w:firstRowLastColumn="0" w:lastRowFirstColumn="0" w:lastRowLastColumn="0"/>
            </w:pPr>
            <w:r w:rsidRPr="047A6748">
              <w:t>The length of the following payload. Can be 0.</w:t>
            </w:r>
          </w:p>
        </w:tc>
      </w:tr>
    </w:tbl>
    <w:p w:rsidR="00135A74" w:rsidRDefault="00135A74" w:rsidP="00135A74"/>
    <w:p w:rsidR="0040586B" w:rsidRDefault="0040586B" w:rsidP="00135A74">
      <w:r>
        <w:t>Record types used on WaSPs:</w:t>
      </w:r>
    </w:p>
    <w:tbl>
      <w:tblPr>
        <w:tblStyle w:val="LightList-Accent1"/>
        <w:tblW w:w="0" w:type="auto"/>
        <w:tblLook w:val="04A0" w:firstRow="1" w:lastRow="0" w:firstColumn="1" w:lastColumn="0" w:noHBand="0" w:noVBand="1"/>
      </w:tblPr>
      <w:tblGrid>
        <w:gridCol w:w="2548"/>
        <w:gridCol w:w="722"/>
        <w:gridCol w:w="6288"/>
      </w:tblGrid>
      <w:tr w:rsidR="0040586B" w:rsidTr="00A927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8" w:type="dxa"/>
          </w:tcPr>
          <w:p w:rsidR="0040586B" w:rsidRDefault="0040586B" w:rsidP="00A92745">
            <w:r>
              <w:rPr>
                <w:b w:val="0"/>
                <w:bCs w:val="0"/>
              </w:rPr>
              <w:t>Identifier</w:t>
            </w:r>
          </w:p>
        </w:tc>
        <w:tc>
          <w:tcPr>
            <w:tcW w:w="0" w:type="auto"/>
          </w:tcPr>
          <w:p w:rsidR="0040586B" w:rsidRDefault="0040586B" w:rsidP="00A92745">
            <w:pPr>
              <w:cnfStyle w:val="100000000000" w:firstRow="1" w:lastRow="0" w:firstColumn="0" w:lastColumn="0" w:oddVBand="0" w:evenVBand="0" w:oddHBand="0" w:evenHBand="0" w:firstRowFirstColumn="0" w:firstRowLastColumn="0" w:lastRowFirstColumn="0" w:lastRowLastColumn="0"/>
            </w:pPr>
            <w:r>
              <w:rPr>
                <w:b w:val="0"/>
                <w:bCs w:val="0"/>
              </w:rPr>
              <w:t>Value</w:t>
            </w:r>
          </w:p>
        </w:tc>
        <w:tc>
          <w:tcPr>
            <w:tcW w:w="6288" w:type="dxa"/>
          </w:tcPr>
          <w:p w:rsidR="0040586B" w:rsidRDefault="0040586B" w:rsidP="00A92745">
            <w:pPr>
              <w:cnfStyle w:val="100000000000" w:firstRow="1" w:lastRow="0" w:firstColumn="0" w:lastColumn="0" w:oddVBand="0" w:evenVBand="0" w:oddHBand="0" w:evenHBand="0" w:firstRowFirstColumn="0" w:firstRowLastColumn="0" w:lastRowFirstColumn="0" w:lastRowLastColumn="0"/>
            </w:pPr>
            <w:r w:rsidRPr="3453940E">
              <w:rPr>
                <w:b w:val="0"/>
                <w:bCs w:val="0"/>
              </w:rPr>
              <w:t>Description</w:t>
            </w:r>
          </w:p>
        </w:tc>
      </w:tr>
      <w:tr w:rsidR="0040586B" w:rsidTr="00A92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8" w:type="dxa"/>
          </w:tcPr>
          <w:p w:rsidR="0040586B" w:rsidRDefault="0040586B" w:rsidP="00A92745">
            <w:r>
              <w:t>RECTYPE_TRANSMISSION</w:t>
            </w:r>
          </w:p>
        </w:tc>
        <w:tc>
          <w:tcPr>
            <w:tcW w:w="0" w:type="auto"/>
          </w:tcPr>
          <w:p w:rsidR="0040586B" w:rsidRDefault="0040586B" w:rsidP="00A92745">
            <w:pPr>
              <w:cnfStyle w:val="000000100000" w:firstRow="0" w:lastRow="0" w:firstColumn="0" w:lastColumn="0" w:oddVBand="0" w:evenVBand="0" w:oddHBand="1" w:evenHBand="0" w:firstRowFirstColumn="0" w:firstRowLastColumn="0" w:lastRowFirstColumn="0" w:lastRowLastColumn="0"/>
            </w:pPr>
            <w:r>
              <w:t>2</w:t>
            </w:r>
          </w:p>
        </w:tc>
        <w:tc>
          <w:tcPr>
            <w:tcW w:w="6288" w:type="dxa"/>
          </w:tcPr>
          <w:p w:rsidR="0040586B" w:rsidRDefault="0040586B" w:rsidP="00A92745">
            <w:pPr>
              <w:cnfStyle w:val="000000100000" w:firstRow="0" w:lastRow="0" w:firstColumn="0" w:lastColumn="0" w:oddVBand="0" w:evenVBand="0" w:oddHBand="1" w:evenHBand="0" w:firstRowFirstColumn="0" w:firstRowLastColumn="0" w:lastRowFirstColumn="0" w:lastRowLastColumn="0"/>
            </w:pPr>
            <w:r>
              <w:t>Data transmission between two bluenica devices</w:t>
            </w:r>
          </w:p>
        </w:tc>
      </w:tr>
    </w:tbl>
    <w:p w:rsidR="0040586B" w:rsidRDefault="0040586B" w:rsidP="00135A74"/>
    <w:p w:rsidR="0040586B" w:rsidRDefault="0040586B" w:rsidP="00135A74">
      <w:r>
        <w:t>Record Subtypes used on WaSPs:</w:t>
      </w:r>
    </w:p>
    <w:tbl>
      <w:tblPr>
        <w:tblStyle w:val="LightList-Accent1"/>
        <w:tblW w:w="0" w:type="auto"/>
        <w:tblLook w:val="04A0" w:firstRow="1" w:lastRow="0" w:firstColumn="1" w:lastColumn="0" w:noHBand="0" w:noVBand="1"/>
      </w:tblPr>
      <w:tblGrid>
        <w:gridCol w:w="3744"/>
        <w:gridCol w:w="722"/>
        <w:gridCol w:w="5110"/>
      </w:tblGrid>
      <w:tr w:rsidR="0040586B" w:rsidTr="00A927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47" w:type="dxa"/>
          </w:tcPr>
          <w:p w:rsidR="0040586B" w:rsidRDefault="0040586B" w:rsidP="00A92745">
            <w:r>
              <w:rPr>
                <w:b w:val="0"/>
                <w:bCs w:val="0"/>
              </w:rPr>
              <w:t>Identifier</w:t>
            </w:r>
          </w:p>
        </w:tc>
        <w:tc>
          <w:tcPr>
            <w:tcW w:w="0" w:type="auto"/>
          </w:tcPr>
          <w:p w:rsidR="0040586B" w:rsidRDefault="0040586B" w:rsidP="00A92745">
            <w:pPr>
              <w:cnfStyle w:val="100000000000" w:firstRow="1" w:lastRow="0" w:firstColumn="0" w:lastColumn="0" w:oddVBand="0" w:evenVBand="0" w:oddHBand="0" w:evenHBand="0" w:firstRowFirstColumn="0" w:firstRowLastColumn="0" w:lastRowFirstColumn="0" w:lastRowLastColumn="0"/>
            </w:pPr>
            <w:r>
              <w:rPr>
                <w:b w:val="0"/>
                <w:bCs w:val="0"/>
              </w:rPr>
              <w:t>Value</w:t>
            </w:r>
          </w:p>
        </w:tc>
        <w:tc>
          <w:tcPr>
            <w:tcW w:w="5389" w:type="dxa"/>
          </w:tcPr>
          <w:p w:rsidR="0040586B" w:rsidRDefault="0040586B" w:rsidP="00A92745">
            <w:pPr>
              <w:cnfStyle w:val="100000000000" w:firstRow="1" w:lastRow="0" w:firstColumn="0" w:lastColumn="0" w:oddVBand="0" w:evenVBand="0" w:oddHBand="0" w:evenHBand="0" w:firstRowFirstColumn="0" w:firstRowLastColumn="0" w:lastRowFirstColumn="0" w:lastRowLastColumn="0"/>
            </w:pPr>
            <w:r w:rsidRPr="3453940E">
              <w:rPr>
                <w:b w:val="0"/>
                <w:bCs w:val="0"/>
              </w:rPr>
              <w:t>Description</w:t>
            </w:r>
          </w:p>
        </w:tc>
      </w:tr>
      <w:tr w:rsidR="0040586B" w:rsidTr="00A92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47" w:type="dxa"/>
          </w:tcPr>
          <w:p w:rsidR="0040586B" w:rsidRDefault="0040586B" w:rsidP="00A92745">
            <w:r w:rsidRPr="00A17E10">
              <w:t>RECSUBTYPE_XMIT_SIMPLE</w:t>
            </w:r>
          </w:p>
        </w:tc>
        <w:tc>
          <w:tcPr>
            <w:tcW w:w="0" w:type="auto"/>
          </w:tcPr>
          <w:p w:rsidR="0040586B" w:rsidRDefault="0040586B" w:rsidP="00A92745">
            <w:pPr>
              <w:cnfStyle w:val="000000100000" w:firstRow="0" w:lastRow="0" w:firstColumn="0" w:lastColumn="0" w:oddVBand="0" w:evenVBand="0" w:oddHBand="1" w:evenHBand="0" w:firstRowFirstColumn="0" w:firstRowLastColumn="0" w:lastRowFirstColumn="0" w:lastRowLastColumn="0"/>
            </w:pPr>
            <w:r>
              <w:t>1</w:t>
            </w:r>
          </w:p>
        </w:tc>
        <w:tc>
          <w:tcPr>
            <w:tcW w:w="5389" w:type="dxa"/>
          </w:tcPr>
          <w:p w:rsidR="0040586B" w:rsidRDefault="0040586B" w:rsidP="00A92745">
            <w:pPr>
              <w:cnfStyle w:val="000000100000" w:firstRow="0" w:lastRow="0" w:firstColumn="0" w:lastColumn="0" w:oddVBand="0" w:evenVBand="0" w:oddHBand="1" w:evenHBand="0" w:firstRowFirstColumn="0" w:firstRowLastColumn="0" w:lastRowFirstColumn="0" w:lastRowLastColumn="0"/>
            </w:pPr>
            <w:r>
              <w:t>Simple transmission (data download)</w:t>
            </w:r>
          </w:p>
        </w:tc>
      </w:tr>
      <w:tr w:rsidR="0040586B" w:rsidTr="00A92745">
        <w:tc>
          <w:tcPr>
            <w:cnfStyle w:val="001000000000" w:firstRow="0" w:lastRow="0" w:firstColumn="1" w:lastColumn="0" w:oddVBand="0" w:evenVBand="0" w:oddHBand="0" w:evenHBand="0" w:firstRowFirstColumn="0" w:firstRowLastColumn="0" w:lastRowFirstColumn="0" w:lastRowLastColumn="0"/>
            <w:tcW w:w="3447" w:type="dxa"/>
          </w:tcPr>
          <w:p w:rsidR="0040586B" w:rsidRDefault="0040586B" w:rsidP="00A92745">
            <w:r>
              <w:lastRenderedPageBreak/>
              <w:t>RECSUBTYPE_XMIT_WASP_STATS</w:t>
            </w:r>
          </w:p>
        </w:tc>
        <w:tc>
          <w:tcPr>
            <w:tcW w:w="0" w:type="auto"/>
          </w:tcPr>
          <w:p w:rsidR="0040586B" w:rsidRDefault="0040586B" w:rsidP="00A92745">
            <w:pPr>
              <w:cnfStyle w:val="000000000000" w:firstRow="0" w:lastRow="0" w:firstColumn="0" w:lastColumn="0" w:oddVBand="0" w:evenVBand="0" w:oddHBand="0" w:evenHBand="0" w:firstRowFirstColumn="0" w:firstRowLastColumn="0" w:lastRowFirstColumn="0" w:lastRowLastColumn="0"/>
            </w:pPr>
            <w:r>
              <w:t>2</w:t>
            </w:r>
          </w:p>
        </w:tc>
        <w:tc>
          <w:tcPr>
            <w:tcW w:w="5389" w:type="dxa"/>
          </w:tcPr>
          <w:p w:rsidR="0040586B" w:rsidRDefault="0040586B" w:rsidP="00A92745">
            <w:pPr>
              <w:cnfStyle w:val="000000000000" w:firstRow="0" w:lastRow="0" w:firstColumn="0" w:lastColumn="0" w:oddVBand="0" w:evenVBand="0" w:oddHBand="0" w:evenHBand="0" w:firstRowFirstColumn="0" w:firstRowLastColumn="0" w:lastRowFirstColumn="0" w:lastRowLastColumn="0"/>
            </w:pPr>
            <w:r>
              <w:t>WaSP statistics (since v.1.35.52)</w:t>
            </w:r>
          </w:p>
        </w:tc>
      </w:tr>
      <w:tr w:rsidR="0040586B" w:rsidTr="00A92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47" w:type="dxa"/>
          </w:tcPr>
          <w:p w:rsidR="0040586B" w:rsidRDefault="0040586B" w:rsidP="00A92745">
            <w:r w:rsidRPr="00096C44">
              <w:t>RECSUBTYPE_XMIT_WASP_LOG</w:t>
            </w:r>
          </w:p>
        </w:tc>
        <w:tc>
          <w:tcPr>
            <w:tcW w:w="0" w:type="auto"/>
          </w:tcPr>
          <w:p w:rsidR="0040586B" w:rsidRDefault="0040586B" w:rsidP="00A92745">
            <w:pPr>
              <w:cnfStyle w:val="000000100000" w:firstRow="0" w:lastRow="0" w:firstColumn="0" w:lastColumn="0" w:oddVBand="0" w:evenVBand="0" w:oddHBand="1" w:evenHBand="0" w:firstRowFirstColumn="0" w:firstRowLastColumn="0" w:lastRowFirstColumn="0" w:lastRowLastColumn="0"/>
            </w:pPr>
            <w:r>
              <w:t>3</w:t>
            </w:r>
          </w:p>
        </w:tc>
        <w:tc>
          <w:tcPr>
            <w:tcW w:w="5389" w:type="dxa"/>
          </w:tcPr>
          <w:p w:rsidR="0040586B" w:rsidRDefault="0040586B" w:rsidP="00A92745">
            <w:pPr>
              <w:cnfStyle w:val="000000100000" w:firstRow="0" w:lastRow="0" w:firstColumn="0" w:lastColumn="0" w:oddVBand="0" w:evenVBand="0" w:oddHBand="1" w:evenHBand="0" w:firstRowFirstColumn="0" w:firstRowLastColumn="0" w:lastRowFirstColumn="0" w:lastRowLastColumn="0"/>
            </w:pPr>
            <w:r>
              <w:t>WaSP activity log (since v.1.44.63)</w:t>
            </w:r>
          </w:p>
        </w:tc>
      </w:tr>
      <w:tr w:rsidR="0040586B" w:rsidTr="00A92745">
        <w:tc>
          <w:tcPr>
            <w:cnfStyle w:val="001000000000" w:firstRow="0" w:lastRow="0" w:firstColumn="1" w:lastColumn="0" w:oddVBand="0" w:evenVBand="0" w:oddHBand="0" w:evenHBand="0" w:firstRowFirstColumn="0" w:firstRowLastColumn="0" w:lastRowFirstColumn="0" w:lastRowLastColumn="0"/>
            <w:tcW w:w="3447" w:type="dxa"/>
          </w:tcPr>
          <w:p w:rsidR="0040586B" w:rsidRPr="00096C44" w:rsidRDefault="0040586B" w:rsidP="00A92745">
            <w:r w:rsidRPr="00A755B9">
              <w:t>RECSUBTYPE_XMIT_ADV_TEMP_DATA</w:t>
            </w:r>
          </w:p>
        </w:tc>
        <w:tc>
          <w:tcPr>
            <w:tcW w:w="0" w:type="auto"/>
          </w:tcPr>
          <w:p w:rsidR="0040586B" w:rsidRDefault="0040586B" w:rsidP="00A92745">
            <w:pPr>
              <w:cnfStyle w:val="000000000000" w:firstRow="0" w:lastRow="0" w:firstColumn="0" w:lastColumn="0" w:oddVBand="0" w:evenVBand="0" w:oddHBand="0" w:evenHBand="0" w:firstRowFirstColumn="0" w:firstRowLastColumn="0" w:lastRowFirstColumn="0" w:lastRowLastColumn="0"/>
            </w:pPr>
            <w:r>
              <w:t>4</w:t>
            </w:r>
          </w:p>
        </w:tc>
        <w:tc>
          <w:tcPr>
            <w:tcW w:w="5389" w:type="dxa"/>
          </w:tcPr>
          <w:p w:rsidR="0040586B" w:rsidRDefault="0040586B" w:rsidP="0040586B">
            <w:pPr>
              <w:cnfStyle w:val="000000000000" w:firstRow="0" w:lastRow="0" w:firstColumn="0" w:lastColumn="0" w:oddVBand="0" w:evenVBand="0" w:oddHBand="0" w:evenHBand="0" w:firstRowFirstColumn="0" w:firstRowLastColumn="0" w:lastRowFirstColumn="0" w:lastRowLastColumn="0"/>
            </w:pPr>
            <w:r>
              <w:t>Advertisement-based Temperature Data (since v. 2.10.76)</w:t>
            </w:r>
          </w:p>
        </w:tc>
      </w:tr>
      <w:tr w:rsidR="0040586B" w:rsidTr="00A92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47" w:type="dxa"/>
          </w:tcPr>
          <w:p w:rsidR="0040586B" w:rsidRPr="00A755B9" w:rsidRDefault="0040586B" w:rsidP="00A92745">
            <w:r>
              <w:t>RECSUBTYPE_XMIT_ADV_DATA</w:t>
            </w:r>
          </w:p>
        </w:tc>
        <w:tc>
          <w:tcPr>
            <w:tcW w:w="0" w:type="auto"/>
          </w:tcPr>
          <w:p w:rsidR="0040586B" w:rsidRDefault="0040586B" w:rsidP="00A92745">
            <w:pPr>
              <w:cnfStyle w:val="000000100000" w:firstRow="0" w:lastRow="0" w:firstColumn="0" w:lastColumn="0" w:oddVBand="0" w:evenVBand="0" w:oddHBand="1" w:evenHBand="0" w:firstRowFirstColumn="0" w:firstRowLastColumn="0" w:lastRowFirstColumn="0" w:lastRowLastColumn="0"/>
            </w:pPr>
            <w:r>
              <w:t>5</w:t>
            </w:r>
          </w:p>
        </w:tc>
        <w:tc>
          <w:tcPr>
            <w:tcW w:w="5389" w:type="dxa"/>
          </w:tcPr>
          <w:p w:rsidR="0040586B" w:rsidRDefault="0040586B" w:rsidP="00B61CC2">
            <w:pPr>
              <w:cnfStyle w:val="000000100000" w:firstRow="0" w:lastRow="0" w:firstColumn="0" w:lastColumn="0" w:oddVBand="0" w:evenVBand="0" w:oddHBand="1" w:evenHBand="0" w:firstRowFirstColumn="0" w:firstRowLastColumn="0" w:lastRowFirstColumn="0" w:lastRowLastColumn="0"/>
            </w:pPr>
            <w:r>
              <w:t xml:space="preserve">Advertisement-based </w:t>
            </w:r>
            <w:r w:rsidR="00B61CC2">
              <w:t>d</w:t>
            </w:r>
            <w:r>
              <w:t xml:space="preserve">ata (since v. </w:t>
            </w:r>
            <w:r w:rsidR="00ED38E7">
              <w:t>3.30</w:t>
            </w:r>
            <w:r>
              <w:t>)</w:t>
            </w:r>
          </w:p>
        </w:tc>
      </w:tr>
    </w:tbl>
    <w:p w:rsidR="0040586B" w:rsidRPr="00135A74" w:rsidRDefault="0040586B" w:rsidP="00135A74"/>
    <w:p w:rsidR="00A80F93" w:rsidRDefault="00A80F93" w:rsidP="00A80F93">
      <w:pPr>
        <w:pStyle w:val="Heading3"/>
      </w:pPr>
      <w:bookmarkStart w:id="27" w:name="_Toc414446056"/>
      <w:bookmarkStart w:id="28" w:name="_Toc414528258"/>
      <w:bookmarkEnd w:id="26"/>
      <w:r>
        <w:t>Advertisement-based data</w:t>
      </w:r>
      <w:bookmarkEnd w:id="27"/>
      <w:bookmarkEnd w:id="28"/>
    </w:p>
    <w:p w:rsidR="00A80F93" w:rsidRDefault="00A80F93" w:rsidP="00A80F93">
      <w:r w:rsidRPr="6B94F145">
        <w:t xml:space="preserve">The record </w:t>
      </w:r>
      <w:r>
        <w:t>is created on central devices and marks a block of records containing data collected from a number of sensors via the advertised information.</w:t>
      </w:r>
    </w:p>
    <w:tbl>
      <w:tblPr>
        <w:tblStyle w:val="LightList-Accent1"/>
        <w:tblW w:w="0" w:type="auto"/>
        <w:tblLook w:val="04A0" w:firstRow="1" w:lastRow="0" w:firstColumn="1" w:lastColumn="0" w:noHBand="0" w:noVBand="1"/>
      </w:tblPr>
      <w:tblGrid>
        <w:gridCol w:w="1890"/>
        <w:gridCol w:w="990"/>
        <w:gridCol w:w="564"/>
        <w:gridCol w:w="6114"/>
      </w:tblGrid>
      <w:tr w:rsidR="00A80F93" w:rsidTr="00A927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Pr>
          <w:p w:rsidR="00A80F93" w:rsidRDefault="00A80F93" w:rsidP="00A92745">
            <w:r w:rsidRPr="6B94F145">
              <w:rPr>
                <w:b w:val="0"/>
                <w:bCs w:val="0"/>
              </w:rPr>
              <w:t>Name</w:t>
            </w:r>
          </w:p>
        </w:tc>
        <w:tc>
          <w:tcPr>
            <w:tcW w:w="990" w:type="dxa"/>
          </w:tcPr>
          <w:p w:rsidR="00A80F93" w:rsidRDefault="00A80F93" w:rsidP="00A92745">
            <w:pPr>
              <w:cnfStyle w:val="100000000000" w:firstRow="1" w:lastRow="0" w:firstColumn="0" w:lastColumn="0" w:oddVBand="0" w:evenVBand="0" w:oddHBand="0" w:evenHBand="0" w:firstRowFirstColumn="0" w:firstRowLastColumn="0" w:lastRowFirstColumn="0" w:lastRowLastColumn="0"/>
            </w:pPr>
            <w:r w:rsidRPr="6B94F145">
              <w:rPr>
                <w:b w:val="0"/>
                <w:bCs w:val="0"/>
              </w:rPr>
              <w:t>Type</w:t>
            </w:r>
          </w:p>
        </w:tc>
        <w:tc>
          <w:tcPr>
            <w:tcW w:w="0" w:type="auto"/>
          </w:tcPr>
          <w:p w:rsidR="00A80F93" w:rsidRDefault="00A80F93" w:rsidP="00A92745">
            <w:pPr>
              <w:cnfStyle w:val="100000000000" w:firstRow="1" w:lastRow="0" w:firstColumn="0" w:lastColumn="0" w:oddVBand="0" w:evenVBand="0" w:oddHBand="0" w:evenHBand="0" w:firstRowFirstColumn="0" w:firstRowLastColumn="0" w:lastRowFirstColumn="0" w:lastRowLastColumn="0"/>
            </w:pPr>
            <w:r w:rsidRPr="6B94F145">
              <w:rPr>
                <w:b w:val="0"/>
                <w:bCs w:val="0"/>
              </w:rPr>
              <w:t>Size</w:t>
            </w:r>
          </w:p>
        </w:tc>
        <w:tc>
          <w:tcPr>
            <w:tcW w:w="6114" w:type="dxa"/>
          </w:tcPr>
          <w:p w:rsidR="00A80F93" w:rsidRDefault="00A80F93" w:rsidP="00A92745">
            <w:pPr>
              <w:cnfStyle w:val="100000000000" w:firstRow="1" w:lastRow="0" w:firstColumn="0" w:lastColumn="0" w:oddVBand="0" w:evenVBand="0" w:oddHBand="0" w:evenHBand="0" w:firstRowFirstColumn="0" w:firstRowLastColumn="0" w:lastRowFirstColumn="0" w:lastRowLastColumn="0"/>
            </w:pPr>
            <w:r w:rsidRPr="6B94F145">
              <w:rPr>
                <w:b w:val="0"/>
                <w:bCs w:val="0"/>
              </w:rPr>
              <w:t>Description</w:t>
            </w:r>
          </w:p>
        </w:tc>
      </w:tr>
      <w:tr w:rsidR="00A80F93" w:rsidTr="00A92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Pr>
          <w:p w:rsidR="00A80F93" w:rsidRDefault="00A80F93" w:rsidP="00A92745">
            <w:r w:rsidRPr="6B94F145">
              <w:t>Header</w:t>
            </w:r>
          </w:p>
        </w:tc>
        <w:tc>
          <w:tcPr>
            <w:tcW w:w="990" w:type="dxa"/>
          </w:tcPr>
          <w:p w:rsidR="00A80F93" w:rsidRDefault="00A80F93" w:rsidP="00A92745">
            <w:pPr>
              <w:cnfStyle w:val="000000100000" w:firstRow="0" w:lastRow="0" w:firstColumn="0" w:lastColumn="0" w:oddVBand="0" w:evenVBand="0" w:oddHBand="1" w:evenHBand="0" w:firstRowFirstColumn="0" w:firstRowLastColumn="0" w:lastRowFirstColumn="0" w:lastRowLastColumn="0"/>
            </w:pPr>
            <w:r w:rsidRPr="6B94F145">
              <w:t>N/A</w:t>
            </w:r>
          </w:p>
        </w:tc>
        <w:tc>
          <w:tcPr>
            <w:tcW w:w="0" w:type="auto"/>
          </w:tcPr>
          <w:p w:rsidR="00A80F93" w:rsidRDefault="00A80F93" w:rsidP="00A92745">
            <w:pPr>
              <w:cnfStyle w:val="000000100000" w:firstRow="0" w:lastRow="0" w:firstColumn="0" w:lastColumn="0" w:oddVBand="0" w:evenVBand="0" w:oddHBand="1" w:evenHBand="0" w:firstRowFirstColumn="0" w:firstRowLastColumn="0" w:lastRowFirstColumn="0" w:lastRowLastColumn="0"/>
            </w:pPr>
            <w:r>
              <w:t>10</w:t>
            </w:r>
          </w:p>
        </w:tc>
        <w:tc>
          <w:tcPr>
            <w:tcW w:w="6114" w:type="dxa"/>
          </w:tcPr>
          <w:p w:rsidR="00A80F93" w:rsidRDefault="00A80F93" w:rsidP="00A92745">
            <w:pPr>
              <w:cnfStyle w:val="000000100000" w:firstRow="0" w:lastRow="0" w:firstColumn="0" w:lastColumn="0" w:oddVBand="0" w:evenVBand="0" w:oddHBand="1" w:evenHBand="0" w:firstRowFirstColumn="0" w:firstRowLastColumn="0" w:lastRowFirstColumn="0" w:lastRowLastColumn="0"/>
            </w:pPr>
            <w:r w:rsidRPr="6B94F145">
              <w:t>Common record header, with the following variable values:</w:t>
            </w:r>
          </w:p>
          <w:p w:rsidR="00A80F93" w:rsidRDefault="00A80F93" w:rsidP="00A92745">
            <w:pPr>
              <w:cnfStyle w:val="000000100000" w:firstRow="0" w:lastRow="0" w:firstColumn="0" w:lastColumn="0" w:oddVBand="0" w:evenVBand="0" w:oddHBand="1" w:evenHBand="0" w:firstRowFirstColumn="0" w:firstRowLastColumn="0" w:lastRowFirstColumn="0" w:lastRowLastColumn="0"/>
            </w:pPr>
            <w:r>
              <w:t>Record type = RECTYPE_TRANSMISSION</w:t>
            </w:r>
          </w:p>
          <w:p w:rsidR="00A80F93" w:rsidRDefault="00A80F93" w:rsidP="00A92745">
            <w:pPr>
              <w:cnfStyle w:val="000000100000" w:firstRow="0" w:lastRow="0" w:firstColumn="0" w:lastColumn="0" w:oddVBand="0" w:evenVBand="0" w:oddHBand="1" w:evenHBand="0" w:firstRowFirstColumn="0" w:firstRowLastColumn="0" w:lastRowFirstColumn="0" w:lastRowLastColumn="0"/>
            </w:pPr>
            <w:r>
              <w:t xml:space="preserve">Record subtype = </w:t>
            </w:r>
            <w:r w:rsidRPr="00EF2AD6">
              <w:t>RECSUBTYPE_XMIT_ADV_DATA</w:t>
            </w:r>
          </w:p>
          <w:p w:rsidR="00A80F93" w:rsidRDefault="00A80F93" w:rsidP="00A92745">
            <w:pPr>
              <w:cnfStyle w:val="000000100000" w:firstRow="0" w:lastRow="0" w:firstColumn="0" w:lastColumn="0" w:oddVBand="0" w:evenVBand="0" w:oddHBand="1" w:evenHBand="0" w:firstRowFirstColumn="0" w:firstRowLastColumn="0" w:lastRowFirstColumn="0" w:lastRowLastColumn="0"/>
            </w:pPr>
            <w:r>
              <w:t>Payload length = 16</w:t>
            </w:r>
          </w:p>
        </w:tc>
      </w:tr>
      <w:tr w:rsidR="001A2F70" w:rsidTr="001A2F70">
        <w:tc>
          <w:tcPr>
            <w:cnfStyle w:val="001000000000" w:firstRow="0" w:lastRow="0" w:firstColumn="1" w:lastColumn="0" w:oddVBand="0" w:evenVBand="0" w:oddHBand="0" w:evenHBand="0" w:firstRowFirstColumn="0" w:firstRowLastColumn="0" w:lastRowFirstColumn="0" w:lastRowLastColumn="0"/>
            <w:tcW w:w="1890" w:type="dxa"/>
          </w:tcPr>
          <w:p w:rsidR="001A2F70" w:rsidRPr="6B94F145" w:rsidRDefault="001A2F70" w:rsidP="001A2F70">
            <w:proofErr w:type="spellStart"/>
            <w:r>
              <w:t>Gateway_ID</w:t>
            </w:r>
            <w:proofErr w:type="spellEnd"/>
          </w:p>
        </w:tc>
        <w:tc>
          <w:tcPr>
            <w:tcW w:w="990" w:type="dxa"/>
          </w:tcPr>
          <w:p w:rsidR="001A2F70" w:rsidRPr="6B94F145" w:rsidRDefault="001A2F70" w:rsidP="001A2F70">
            <w:pPr>
              <w:cnfStyle w:val="000000000000" w:firstRow="0" w:lastRow="0" w:firstColumn="0" w:lastColumn="0" w:oddVBand="0" w:evenVBand="0" w:oddHBand="0" w:evenHBand="0" w:firstRowFirstColumn="0" w:firstRowLastColumn="0" w:lastRowFirstColumn="0" w:lastRowLastColumn="0"/>
            </w:pPr>
            <w:r>
              <w:t>uint8[6]</w:t>
            </w:r>
          </w:p>
        </w:tc>
        <w:tc>
          <w:tcPr>
            <w:tcW w:w="0" w:type="auto"/>
          </w:tcPr>
          <w:p w:rsidR="001A2F70" w:rsidRPr="6B94F145" w:rsidRDefault="001A2F70" w:rsidP="001A2F70">
            <w:pPr>
              <w:cnfStyle w:val="000000000000" w:firstRow="0" w:lastRow="0" w:firstColumn="0" w:lastColumn="0" w:oddVBand="0" w:evenVBand="0" w:oddHBand="0" w:evenHBand="0" w:firstRowFirstColumn="0" w:firstRowLastColumn="0" w:lastRowFirstColumn="0" w:lastRowLastColumn="0"/>
            </w:pPr>
            <w:r>
              <w:t>6</w:t>
            </w:r>
          </w:p>
        </w:tc>
        <w:tc>
          <w:tcPr>
            <w:tcW w:w="6114" w:type="dxa"/>
          </w:tcPr>
          <w:p w:rsidR="001A2F70" w:rsidRPr="6B94F145" w:rsidRDefault="001A2F70" w:rsidP="001A2F70">
            <w:pPr>
              <w:cnfStyle w:val="000000000000" w:firstRow="0" w:lastRow="0" w:firstColumn="0" w:lastColumn="0" w:oddVBand="0" w:evenVBand="0" w:oddHBand="0" w:evenHBand="0" w:firstRowFirstColumn="0" w:firstRowLastColumn="0" w:lastRowFirstColumn="0" w:lastRowLastColumn="0"/>
            </w:pPr>
            <w:r>
              <w:t>The ID of the gateway device.</w:t>
            </w:r>
            <w:r w:rsidR="00E20B3C" w:rsidRPr="00E20B3C">
              <w:rPr>
                <w:b/>
                <w:color w:val="FF0000"/>
              </w:rPr>
              <w:t xml:space="preserve"> </w:t>
            </w:r>
            <w:r w:rsidR="00E20B3C" w:rsidRPr="00E20B3C">
              <w:rPr>
                <w:b/>
                <w:color w:val="FF0000"/>
              </w:rPr>
              <w:t>What should we put here</w:t>
            </w:r>
            <w:r w:rsidR="00E20B3C">
              <w:rPr>
                <w:b/>
                <w:color w:val="FF0000"/>
              </w:rPr>
              <w:t>?</w:t>
            </w:r>
          </w:p>
        </w:tc>
      </w:tr>
      <w:tr w:rsidR="001A2F70" w:rsidTr="001A2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Pr>
          <w:p w:rsidR="001A2F70" w:rsidRDefault="001A2F70" w:rsidP="001A2F70">
            <w:proofErr w:type="spellStart"/>
            <w:r>
              <w:t>Gateway_ID</w:t>
            </w:r>
            <w:proofErr w:type="spellEnd"/>
          </w:p>
        </w:tc>
        <w:tc>
          <w:tcPr>
            <w:tcW w:w="990" w:type="dxa"/>
          </w:tcPr>
          <w:p w:rsidR="001A2F70" w:rsidRDefault="001A2F70" w:rsidP="001A2F70">
            <w:pPr>
              <w:cnfStyle w:val="000000100000" w:firstRow="0" w:lastRow="0" w:firstColumn="0" w:lastColumn="0" w:oddVBand="0" w:evenVBand="0" w:oddHBand="1" w:evenHBand="0" w:firstRowFirstColumn="0" w:firstRowLastColumn="0" w:lastRowFirstColumn="0" w:lastRowLastColumn="0"/>
            </w:pPr>
            <w:r>
              <w:t>uint8[6]</w:t>
            </w:r>
          </w:p>
        </w:tc>
        <w:tc>
          <w:tcPr>
            <w:tcW w:w="0" w:type="auto"/>
          </w:tcPr>
          <w:p w:rsidR="001A2F70" w:rsidRDefault="001A2F70" w:rsidP="001A2F70">
            <w:pPr>
              <w:cnfStyle w:val="000000100000" w:firstRow="0" w:lastRow="0" w:firstColumn="0" w:lastColumn="0" w:oddVBand="0" w:evenVBand="0" w:oddHBand="1" w:evenHBand="0" w:firstRowFirstColumn="0" w:firstRowLastColumn="0" w:lastRowFirstColumn="0" w:lastRowLastColumn="0"/>
            </w:pPr>
            <w:r>
              <w:t>6</w:t>
            </w:r>
          </w:p>
        </w:tc>
        <w:tc>
          <w:tcPr>
            <w:tcW w:w="6114" w:type="dxa"/>
          </w:tcPr>
          <w:p w:rsidR="001A2F70" w:rsidRDefault="001A2F70" w:rsidP="001A2F70">
            <w:pPr>
              <w:cnfStyle w:val="000000100000" w:firstRow="0" w:lastRow="0" w:firstColumn="0" w:lastColumn="0" w:oddVBand="0" w:evenVBand="0" w:oddHBand="1" w:evenHBand="0" w:firstRowFirstColumn="0" w:firstRowLastColumn="0" w:lastRowFirstColumn="0" w:lastRowLastColumn="0"/>
            </w:pPr>
            <w:r>
              <w:t>The ID of the gateway device.</w:t>
            </w:r>
            <w:r w:rsidR="00E20B3C" w:rsidRPr="00E20B3C">
              <w:rPr>
                <w:b/>
                <w:color w:val="FF0000"/>
              </w:rPr>
              <w:t xml:space="preserve"> </w:t>
            </w:r>
            <w:r w:rsidR="00E20B3C" w:rsidRPr="00E20B3C">
              <w:rPr>
                <w:b/>
                <w:color w:val="FF0000"/>
              </w:rPr>
              <w:t>What should we put here</w:t>
            </w:r>
            <w:r w:rsidR="00E20B3C">
              <w:rPr>
                <w:b/>
                <w:color w:val="FF0000"/>
              </w:rPr>
              <w:t>?</w:t>
            </w:r>
            <w:r w:rsidR="00E20B3C">
              <w:rPr>
                <w:b/>
                <w:color w:val="FF0000"/>
              </w:rPr>
              <w:t xml:space="preserve"> How is it different from above?</w:t>
            </w:r>
          </w:p>
        </w:tc>
      </w:tr>
      <w:tr w:rsidR="001A2F70" w:rsidTr="001A2F70">
        <w:tc>
          <w:tcPr>
            <w:cnfStyle w:val="001000000000" w:firstRow="0" w:lastRow="0" w:firstColumn="1" w:lastColumn="0" w:oddVBand="0" w:evenVBand="0" w:oddHBand="0" w:evenHBand="0" w:firstRowFirstColumn="0" w:firstRowLastColumn="0" w:lastRowFirstColumn="0" w:lastRowLastColumn="0"/>
            <w:tcW w:w="1890" w:type="dxa"/>
          </w:tcPr>
          <w:p w:rsidR="001A2F70" w:rsidRDefault="001A2F70" w:rsidP="001A2F70">
            <w:r w:rsidRPr="3453940E">
              <w:t>Date/time</w:t>
            </w:r>
          </w:p>
        </w:tc>
        <w:tc>
          <w:tcPr>
            <w:tcW w:w="990" w:type="dxa"/>
          </w:tcPr>
          <w:p w:rsidR="001A2F70" w:rsidRDefault="001A2F70" w:rsidP="001A2F70">
            <w:pPr>
              <w:cnfStyle w:val="000000000000" w:firstRow="0" w:lastRow="0" w:firstColumn="0" w:lastColumn="0" w:oddVBand="0" w:evenVBand="0" w:oddHBand="0" w:evenHBand="0" w:firstRowFirstColumn="0" w:firstRowLastColumn="0" w:lastRowFirstColumn="0" w:lastRowLastColumn="0"/>
            </w:pPr>
            <w:r w:rsidRPr="3453940E">
              <w:t>uint32</w:t>
            </w:r>
          </w:p>
        </w:tc>
        <w:tc>
          <w:tcPr>
            <w:tcW w:w="0" w:type="auto"/>
          </w:tcPr>
          <w:p w:rsidR="001A2F70" w:rsidRDefault="001A2F70" w:rsidP="001A2F70">
            <w:pPr>
              <w:cnfStyle w:val="000000000000" w:firstRow="0" w:lastRow="0" w:firstColumn="0" w:lastColumn="0" w:oddVBand="0" w:evenVBand="0" w:oddHBand="0" w:evenHBand="0" w:firstRowFirstColumn="0" w:firstRowLastColumn="0" w:lastRowFirstColumn="0" w:lastRowLastColumn="0"/>
            </w:pPr>
            <w:r w:rsidRPr="3453940E">
              <w:t>4</w:t>
            </w:r>
          </w:p>
        </w:tc>
        <w:tc>
          <w:tcPr>
            <w:tcW w:w="6114" w:type="dxa"/>
          </w:tcPr>
          <w:p w:rsidR="001A2F70" w:rsidRDefault="001A2F70" w:rsidP="001A2F70">
            <w:pPr>
              <w:cnfStyle w:val="000000000000" w:firstRow="0" w:lastRow="0" w:firstColumn="0" w:lastColumn="0" w:oddVBand="0" w:evenVBand="0" w:oddHBand="0" w:evenHBand="0" w:firstRowFirstColumn="0" w:firstRowLastColumn="0" w:lastRowFirstColumn="0" w:lastRowLastColumn="0"/>
            </w:pPr>
            <w:r w:rsidRPr="6B94F145">
              <w:t>UNIX-style epoch value of the current UTC date/time.</w:t>
            </w:r>
          </w:p>
          <w:p w:rsidR="001A2F70" w:rsidRDefault="001A2F70" w:rsidP="001A2F70">
            <w:pPr>
              <w:cnfStyle w:val="000000000000" w:firstRow="0" w:lastRow="0" w:firstColumn="0" w:lastColumn="0" w:oddVBand="0" w:evenVBand="0" w:oddHBand="0" w:evenHBand="0" w:firstRowFirstColumn="0" w:firstRowLastColumn="0" w:lastRowFirstColumn="0" w:lastRowLastColumn="0"/>
            </w:pPr>
            <w:r w:rsidRPr="6B94F145">
              <w:t>Example: 1347980168 is Tue, 18 Sep 2012 14:56:08 GMT</w:t>
            </w:r>
          </w:p>
          <w:p w:rsidR="00E20B3C" w:rsidRDefault="00E20B3C" w:rsidP="001A2F70">
            <w:pPr>
              <w:cnfStyle w:val="000000000000" w:firstRow="0" w:lastRow="0" w:firstColumn="0" w:lastColumn="0" w:oddVBand="0" w:evenVBand="0" w:oddHBand="0" w:evenHBand="0" w:firstRowFirstColumn="0" w:firstRowLastColumn="0" w:lastRowFirstColumn="0" w:lastRowLastColumn="0"/>
            </w:pPr>
            <w:proofErr w:type="spellStart"/>
            <w:r>
              <w:rPr>
                <w:b/>
                <w:color w:val="FF0000"/>
              </w:rPr>
              <w:t>Endianess</w:t>
            </w:r>
            <w:proofErr w:type="spellEnd"/>
            <w:r>
              <w:rPr>
                <w:b/>
                <w:color w:val="FF0000"/>
              </w:rPr>
              <w:t>??</w:t>
            </w:r>
          </w:p>
        </w:tc>
      </w:tr>
    </w:tbl>
    <w:p w:rsidR="00A80F93" w:rsidRDefault="00A80F93" w:rsidP="00A80F93"/>
    <w:p w:rsidR="002D2354" w:rsidRDefault="008A7AD4" w:rsidP="008A7AD4">
      <w:pPr>
        <w:pStyle w:val="Heading2"/>
      </w:pPr>
      <w:bookmarkStart w:id="29" w:name="_Toc414446057"/>
      <w:bookmarkStart w:id="30" w:name="_Toc414528259"/>
      <w:r>
        <w:t>Binary data</w:t>
      </w:r>
      <w:r w:rsidR="00B61CC2">
        <w:t xml:space="preserve"> section</w:t>
      </w:r>
      <w:bookmarkEnd w:id="29"/>
      <w:bookmarkEnd w:id="30"/>
    </w:p>
    <w:p w:rsidR="005434C9" w:rsidRDefault="005434C9" w:rsidP="005434C9">
      <w:r>
        <w:t xml:space="preserve">The Advertisement-based data binary data section consists of three parts: </w:t>
      </w:r>
    </w:p>
    <w:p w:rsidR="005434C9" w:rsidRDefault="005434C9" w:rsidP="005434C9">
      <w:pPr>
        <w:pStyle w:val="ListParagraph"/>
        <w:numPr>
          <w:ilvl w:val="0"/>
          <w:numId w:val="3"/>
        </w:numPr>
      </w:pPr>
      <w:r>
        <w:t>header</w:t>
      </w:r>
    </w:p>
    <w:p w:rsidR="005434C9" w:rsidRDefault="005434C9" w:rsidP="005434C9">
      <w:pPr>
        <w:pStyle w:val="ListParagraph"/>
        <w:numPr>
          <w:ilvl w:val="0"/>
          <w:numId w:val="3"/>
        </w:numPr>
      </w:pPr>
      <w:r>
        <w:t xml:space="preserve">index of </w:t>
      </w:r>
      <w:r w:rsidR="00CD3C01">
        <w:t>sensors</w:t>
      </w:r>
    </w:p>
    <w:p w:rsidR="005434C9" w:rsidRDefault="005434C9" w:rsidP="005434C9">
      <w:pPr>
        <w:pStyle w:val="ListParagraph"/>
        <w:numPr>
          <w:ilvl w:val="0"/>
          <w:numId w:val="3"/>
        </w:numPr>
      </w:pPr>
      <w:r>
        <w:t>data records</w:t>
      </w:r>
    </w:p>
    <w:p w:rsidR="00CD3C01" w:rsidRDefault="00CD3C01" w:rsidP="005434C9">
      <w:r>
        <w:t xml:space="preserve">In order to conserve limited WaSP memory data records do not contain full addresses of sensors the records come from.  An index of all discovered sensors is built in memory and a one byte sensor ID is assigned to each sensor and used in data records.  Therefore an individual advertised data upload is limited to data coming from up to 256 sensors.  The code </w:t>
      </w:r>
      <w:r w:rsidR="00B54F2A">
        <w:t>ignores</w:t>
      </w:r>
      <w:r>
        <w:t xml:space="preserve"> data coming from </w:t>
      </w:r>
      <w:r w:rsidR="00B54F2A">
        <w:t xml:space="preserve">additional </w:t>
      </w:r>
      <w:r>
        <w:t xml:space="preserve">sensors once the </w:t>
      </w:r>
      <w:r w:rsidR="00600B27">
        <w:t>index</w:t>
      </w:r>
      <w:r>
        <w:t xml:space="preserve"> is full.</w:t>
      </w:r>
    </w:p>
    <w:p w:rsidR="005434C9" w:rsidRDefault="005434C9" w:rsidP="005434C9">
      <w:pPr>
        <w:pStyle w:val="Heading4"/>
      </w:pPr>
      <w:r>
        <w:t>Header</w:t>
      </w:r>
    </w:p>
    <w:tbl>
      <w:tblPr>
        <w:tblStyle w:val="LightList-Accent1"/>
        <w:tblW w:w="0" w:type="auto"/>
        <w:tblLook w:val="04A0" w:firstRow="1" w:lastRow="0" w:firstColumn="1" w:lastColumn="0" w:noHBand="0" w:noVBand="1"/>
      </w:tblPr>
      <w:tblGrid>
        <w:gridCol w:w="1890"/>
        <w:gridCol w:w="990"/>
        <w:gridCol w:w="564"/>
        <w:gridCol w:w="6114"/>
      </w:tblGrid>
      <w:tr w:rsidR="005434C9" w:rsidTr="00A927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Pr>
          <w:p w:rsidR="005434C9" w:rsidRDefault="005434C9" w:rsidP="00A92745">
            <w:r w:rsidRPr="3453940E">
              <w:rPr>
                <w:b w:val="0"/>
                <w:bCs w:val="0"/>
              </w:rPr>
              <w:t>Name</w:t>
            </w:r>
          </w:p>
        </w:tc>
        <w:tc>
          <w:tcPr>
            <w:tcW w:w="990" w:type="dxa"/>
          </w:tcPr>
          <w:p w:rsidR="005434C9" w:rsidRDefault="005434C9" w:rsidP="00A92745">
            <w:pPr>
              <w:cnfStyle w:val="100000000000" w:firstRow="1" w:lastRow="0" w:firstColumn="0" w:lastColumn="0" w:oddVBand="0" w:evenVBand="0" w:oddHBand="0" w:evenHBand="0" w:firstRowFirstColumn="0" w:firstRowLastColumn="0" w:lastRowFirstColumn="0" w:lastRowLastColumn="0"/>
            </w:pPr>
            <w:r w:rsidRPr="3453940E">
              <w:rPr>
                <w:b w:val="0"/>
                <w:bCs w:val="0"/>
              </w:rPr>
              <w:t>Type</w:t>
            </w:r>
          </w:p>
        </w:tc>
        <w:tc>
          <w:tcPr>
            <w:tcW w:w="0" w:type="auto"/>
          </w:tcPr>
          <w:p w:rsidR="005434C9" w:rsidRDefault="005434C9" w:rsidP="00A92745">
            <w:pPr>
              <w:cnfStyle w:val="100000000000" w:firstRow="1" w:lastRow="0" w:firstColumn="0" w:lastColumn="0" w:oddVBand="0" w:evenVBand="0" w:oddHBand="0" w:evenHBand="0" w:firstRowFirstColumn="0" w:firstRowLastColumn="0" w:lastRowFirstColumn="0" w:lastRowLastColumn="0"/>
            </w:pPr>
            <w:r w:rsidRPr="3453940E">
              <w:rPr>
                <w:b w:val="0"/>
                <w:bCs w:val="0"/>
              </w:rPr>
              <w:t>Size</w:t>
            </w:r>
          </w:p>
        </w:tc>
        <w:tc>
          <w:tcPr>
            <w:tcW w:w="6114" w:type="dxa"/>
          </w:tcPr>
          <w:p w:rsidR="005434C9" w:rsidRDefault="005434C9" w:rsidP="00A92745">
            <w:pPr>
              <w:cnfStyle w:val="100000000000" w:firstRow="1" w:lastRow="0" w:firstColumn="0" w:lastColumn="0" w:oddVBand="0" w:evenVBand="0" w:oddHBand="0" w:evenHBand="0" w:firstRowFirstColumn="0" w:firstRowLastColumn="0" w:lastRowFirstColumn="0" w:lastRowLastColumn="0"/>
            </w:pPr>
            <w:r w:rsidRPr="3453940E">
              <w:rPr>
                <w:b w:val="0"/>
                <w:bCs w:val="0"/>
              </w:rPr>
              <w:t>Description</w:t>
            </w:r>
          </w:p>
        </w:tc>
      </w:tr>
      <w:tr w:rsidR="005434C9" w:rsidTr="00A92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Pr>
          <w:p w:rsidR="005434C9" w:rsidRDefault="005434C9" w:rsidP="00A92745">
            <w:r>
              <w:t># of tags</w:t>
            </w:r>
          </w:p>
        </w:tc>
        <w:tc>
          <w:tcPr>
            <w:tcW w:w="990" w:type="dxa"/>
          </w:tcPr>
          <w:p w:rsidR="005434C9" w:rsidRDefault="005434C9" w:rsidP="00A92745">
            <w:pPr>
              <w:cnfStyle w:val="000000100000" w:firstRow="0" w:lastRow="0" w:firstColumn="0" w:lastColumn="0" w:oddVBand="0" w:evenVBand="0" w:oddHBand="1" w:evenHBand="0" w:firstRowFirstColumn="0" w:firstRowLastColumn="0" w:lastRowFirstColumn="0" w:lastRowLastColumn="0"/>
            </w:pPr>
            <w:r>
              <w:t>uint8</w:t>
            </w:r>
          </w:p>
        </w:tc>
        <w:tc>
          <w:tcPr>
            <w:tcW w:w="0" w:type="auto"/>
          </w:tcPr>
          <w:p w:rsidR="005434C9" w:rsidRDefault="005434C9" w:rsidP="00A92745">
            <w:pPr>
              <w:cnfStyle w:val="000000100000" w:firstRow="0" w:lastRow="0" w:firstColumn="0" w:lastColumn="0" w:oddVBand="0" w:evenVBand="0" w:oddHBand="1" w:evenHBand="0" w:firstRowFirstColumn="0" w:firstRowLastColumn="0" w:lastRowFirstColumn="0" w:lastRowLastColumn="0"/>
            </w:pPr>
            <w:r>
              <w:t>1</w:t>
            </w:r>
          </w:p>
        </w:tc>
        <w:tc>
          <w:tcPr>
            <w:tcW w:w="6114" w:type="dxa"/>
          </w:tcPr>
          <w:p w:rsidR="005434C9" w:rsidRDefault="005434C9" w:rsidP="00A92745">
            <w:pPr>
              <w:cnfStyle w:val="000000100000" w:firstRow="0" w:lastRow="0" w:firstColumn="0" w:lastColumn="0" w:oddVBand="0" w:evenVBand="0" w:oddHBand="1" w:evenHBand="0" w:firstRowFirstColumn="0" w:firstRowLastColumn="0" w:lastRowFirstColumn="0" w:lastRowLastColumn="0"/>
            </w:pPr>
            <w:r>
              <w:t>Number of tags the data will come from</w:t>
            </w:r>
          </w:p>
        </w:tc>
      </w:tr>
      <w:tr w:rsidR="005434C9" w:rsidTr="00A92745">
        <w:tc>
          <w:tcPr>
            <w:cnfStyle w:val="001000000000" w:firstRow="0" w:lastRow="0" w:firstColumn="1" w:lastColumn="0" w:oddVBand="0" w:evenVBand="0" w:oddHBand="0" w:evenHBand="0" w:firstRowFirstColumn="0" w:firstRowLastColumn="0" w:lastRowFirstColumn="0" w:lastRowLastColumn="0"/>
            <w:tcW w:w="1890" w:type="dxa"/>
          </w:tcPr>
          <w:p w:rsidR="005434C9" w:rsidRDefault="005434C9" w:rsidP="00A92745">
            <w:r>
              <w:t># of records</w:t>
            </w:r>
          </w:p>
        </w:tc>
        <w:tc>
          <w:tcPr>
            <w:tcW w:w="990" w:type="dxa"/>
          </w:tcPr>
          <w:p w:rsidR="005434C9" w:rsidRDefault="005434C9" w:rsidP="00A92745">
            <w:pPr>
              <w:cnfStyle w:val="000000000000" w:firstRow="0" w:lastRow="0" w:firstColumn="0" w:lastColumn="0" w:oddVBand="0" w:evenVBand="0" w:oddHBand="0" w:evenHBand="0" w:firstRowFirstColumn="0" w:firstRowLastColumn="0" w:lastRowFirstColumn="0" w:lastRowLastColumn="0"/>
            </w:pPr>
            <w:r>
              <w:t>uint32</w:t>
            </w:r>
          </w:p>
        </w:tc>
        <w:tc>
          <w:tcPr>
            <w:tcW w:w="0" w:type="auto"/>
          </w:tcPr>
          <w:p w:rsidR="005434C9" w:rsidRDefault="005434C9" w:rsidP="00A92745">
            <w:pPr>
              <w:cnfStyle w:val="000000000000" w:firstRow="0" w:lastRow="0" w:firstColumn="0" w:lastColumn="0" w:oddVBand="0" w:evenVBand="0" w:oddHBand="0" w:evenHBand="0" w:firstRowFirstColumn="0" w:firstRowLastColumn="0" w:lastRowFirstColumn="0" w:lastRowLastColumn="0"/>
            </w:pPr>
            <w:r>
              <w:t>4</w:t>
            </w:r>
          </w:p>
        </w:tc>
        <w:tc>
          <w:tcPr>
            <w:tcW w:w="6114" w:type="dxa"/>
          </w:tcPr>
          <w:p w:rsidR="005434C9" w:rsidRDefault="005434C9" w:rsidP="005434C9">
            <w:pPr>
              <w:cnfStyle w:val="000000000000" w:firstRow="0" w:lastRow="0" w:firstColumn="0" w:lastColumn="0" w:oddVBand="0" w:evenVBand="0" w:oddHBand="0" w:evenHBand="0" w:firstRowFirstColumn="0" w:firstRowLastColumn="0" w:lastRowFirstColumn="0" w:lastRowLastColumn="0"/>
            </w:pPr>
            <w:r>
              <w:t>Total number of data records</w:t>
            </w:r>
            <w:r w:rsidR="00E20B3C">
              <w:t xml:space="preserve"> </w:t>
            </w:r>
            <w:proofErr w:type="spellStart"/>
            <w:r w:rsidR="00E20B3C">
              <w:rPr>
                <w:b/>
                <w:color w:val="FF0000"/>
              </w:rPr>
              <w:t>Endianess</w:t>
            </w:r>
            <w:proofErr w:type="spellEnd"/>
            <w:r w:rsidR="00E20B3C">
              <w:rPr>
                <w:b/>
                <w:color w:val="FF0000"/>
              </w:rPr>
              <w:t>?</w:t>
            </w:r>
          </w:p>
        </w:tc>
      </w:tr>
      <w:tr w:rsidR="005434C9" w:rsidTr="00A92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Pr>
          <w:p w:rsidR="005434C9" w:rsidRDefault="005434C9" w:rsidP="00A92745">
            <w:r>
              <w:t>Records size</w:t>
            </w:r>
          </w:p>
        </w:tc>
        <w:tc>
          <w:tcPr>
            <w:tcW w:w="990" w:type="dxa"/>
          </w:tcPr>
          <w:p w:rsidR="005434C9" w:rsidRDefault="005434C9" w:rsidP="00A92745">
            <w:pPr>
              <w:cnfStyle w:val="000000100000" w:firstRow="0" w:lastRow="0" w:firstColumn="0" w:lastColumn="0" w:oddVBand="0" w:evenVBand="0" w:oddHBand="1" w:evenHBand="0" w:firstRowFirstColumn="0" w:firstRowLastColumn="0" w:lastRowFirstColumn="0" w:lastRowLastColumn="0"/>
            </w:pPr>
            <w:r>
              <w:t>uint8</w:t>
            </w:r>
          </w:p>
        </w:tc>
        <w:tc>
          <w:tcPr>
            <w:tcW w:w="0" w:type="auto"/>
          </w:tcPr>
          <w:p w:rsidR="005434C9" w:rsidRDefault="005434C9" w:rsidP="00A92745">
            <w:pPr>
              <w:cnfStyle w:val="000000100000" w:firstRow="0" w:lastRow="0" w:firstColumn="0" w:lastColumn="0" w:oddVBand="0" w:evenVBand="0" w:oddHBand="1" w:evenHBand="0" w:firstRowFirstColumn="0" w:firstRowLastColumn="0" w:lastRowFirstColumn="0" w:lastRowLastColumn="0"/>
            </w:pPr>
            <w:r>
              <w:t>1</w:t>
            </w:r>
          </w:p>
        </w:tc>
        <w:tc>
          <w:tcPr>
            <w:tcW w:w="6114" w:type="dxa"/>
          </w:tcPr>
          <w:p w:rsidR="005434C9" w:rsidRDefault="005434C9" w:rsidP="00162BB8">
            <w:pPr>
              <w:cnfStyle w:val="000000100000" w:firstRow="0" w:lastRow="0" w:firstColumn="0" w:lastColumn="0" w:oddVBand="0" w:evenVBand="0" w:oddHBand="1" w:evenHBand="0" w:firstRowFirstColumn="0" w:firstRowLastColumn="0" w:lastRowFirstColumn="0" w:lastRowLastColumn="0"/>
            </w:pPr>
            <w:r>
              <w:t xml:space="preserve">The size of </w:t>
            </w:r>
            <w:r w:rsidR="00BB73F1">
              <w:t>an</w:t>
            </w:r>
            <w:r>
              <w:t xml:space="preserve"> individual data record. In Wa</w:t>
            </w:r>
            <w:r w:rsidR="00162BB8">
              <w:t>SP</w:t>
            </w:r>
            <w:r>
              <w:t xml:space="preserve"> v.2.10.76 the size is 14. Future versions may append more data to the records but the first 14 bytes will remain fixed.</w:t>
            </w:r>
          </w:p>
        </w:tc>
      </w:tr>
    </w:tbl>
    <w:p w:rsidR="005434C9" w:rsidRDefault="005434C9" w:rsidP="005434C9"/>
    <w:p w:rsidR="005434C9" w:rsidRDefault="005434C9" w:rsidP="005434C9">
      <w:pPr>
        <w:pStyle w:val="Heading4"/>
      </w:pPr>
      <w:r>
        <w:lastRenderedPageBreak/>
        <w:t>Index of Tags</w:t>
      </w:r>
    </w:p>
    <w:p w:rsidR="005434C9" w:rsidRPr="00516796" w:rsidRDefault="005434C9" w:rsidP="005434C9">
      <w:r>
        <w:t>A number of records of the following structure:</w:t>
      </w:r>
    </w:p>
    <w:tbl>
      <w:tblPr>
        <w:tblStyle w:val="LightList-Accent1"/>
        <w:tblW w:w="0" w:type="auto"/>
        <w:tblLook w:val="04A0" w:firstRow="1" w:lastRow="0" w:firstColumn="1" w:lastColumn="0" w:noHBand="0" w:noVBand="1"/>
      </w:tblPr>
      <w:tblGrid>
        <w:gridCol w:w="1890"/>
        <w:gridCol w:w="990"/>
        <w:gridCol w:w="564"/>
        <w:gridCol w:w="6114"/>
      </w:tblGrid>
      <w:tr w:rsidR="005434C9" w:rsidTr="00A927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Pr>
          <w:p w:rsidR="005434C9" w:rsidRDefault="005434C9" w:rsidP="00A92745">
            <w:r w:rsidRPr="3453940E">
              <w:rPr>
                <w:b w:val="0"/>
                <w:bCs w:val="0"/>
              </w:rPr>
              <w:t>Name</w:t>
            </w:r>
          </w:p>
        </w:tc>
        <w:tc>
          <w:tcPr>
            <w:tcW w:w="990" w:type="dxa"/>
          </w:tcPr>
          <w:p w:rsidR="005434C9" w:rsidRDefault="005434C9" w:rsidP="00A92745">
            <w:pPr>
              <w:cnfStyle w:val="100000000000" w:firstRow="1" w:lastRow="0" w:firstColumn="0" w:lastColumn="0" w:oddVBand="0" w:evenVBand="0" w:oddHBand="0" w:evenHBand="0" w:firstRowFirstColumn="0" w:firstRowLastColumn="0" w:lastRowFirstColumn="0" w:lastRowLastColumn="0"/>
            </w:pPr>
            <w:r w:rsidRPr="3453940E">
              <w:rPr>
                <w:b w:val="0"/>
                <w:bCs w:val="0"/>
              </w:rPr>
              <w:t>Type</w:t>
            </w:r>
          </w:p>
        </w:tc>
        <w:tc>
          <w:tcPr>
            <w:tcW w:w="0" w:type="auto"/>
          </w:tcPr>
          <w:p w:rsidR="005434C9" w:rsidRDefault="005434C9" w:rsidP="00A92745">
            <w:pPr>
              <w:cnfStyle w:val="100000000000" w:firstRow="1" w:lastRow="0" w:firstColumn="0" w:lastColumn="0" w:oddVBand="0" w:evenVBand="0" w:oddHBand="0" w:evenHBand="0" w:firstRowFirstColumn="0" w:firstRowLastColumn="0" w:lastRowFirstColumn="0" w:lastRowLastColumn="0"/>
            </w:pPr>
            <w:r w:rsidRPr="3453940E">
              <w:rPr>
                <w:b w:val="0"/>
                <w:bCs w:val="0"/>
              </w:rPr>
              <w:t>Size</w:t>
            </w:r>
          </w:p>
        </w:tc>
        <w:tc>
          <w:tcPr>
            <w:tcW w:w="6114" w:type="dxa"/>
          </w:tcPr>
          <w:p w:rsidR="005434C9" w:rsidRDefault="005434C9" w:rsidP="00A92745">
            <w:pPr>
              <w:cnfStyle w:val="100000000000" w:firstRow="1" w:lastRow="0" w:firstColumn="0" w:lastColumn="0" w:oddVBand="0" w:evenVBand="0" w:oddHBand="0" w:evenHBand="0" w:firstRowFirstColumn="0" w:firstRowLastColumn="0" w:lastRowFirstColumn="0" w:lastRowLastColumn="0"/>
            </w:pPr>
            <w:r w:rsidRPr="3453940E">
              <w:rPr>
                <w:b w:val="0"/>
                <w:bCs w:val="0"/>
              </w:rPr>
              <w:t>Description</w:t>
            </w:r>
          </w:p>
        </w:tc>
      </w:tr>
      <w:tr w:rsidR="005434C9" w:rsidTr="00A92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Pr>
          <w:p w:rsidR="005434C9" w:rsidRPr="6B94F145" w:rsidRDefault="005434C9" w:rsidP="00A92745">
            <w:proofErr w:type="spellStart"/>
            <w:r>
              <w:t>Tag_ID</w:t>
            </w:r>
            <w:proofErr w:type="spellEnd"/>
          </w:p>
        </w:tc>
        <w:tc>
          <w:tcPr>
            <w:tcW w:w="990" w:type="dxa"/>
          </w:tcPr>
          <w:p w:rsidR="005434C9" w:rsidRPr="6B94F145" w:rsidRDefault="005434C9" w:rsidP="00A92745">
            <w:pPr>
              <w:cnfStyle w:val="000000100000" w:firstRow="0" w:lastRow="0" w:firstColumn="0" w:lastColumn="0" w:oddVBand="0" w:evenVBand="0" w:oddHBand="1" w:evenHBand="0" w:firstRowFirstColumn="0" w:firstRowLastColumn="0" w:lastRowFirstColumn="0" w:lastRowLastColumn="0"/>
            </w:pPr>
            <w:r>
              <w:t>uint8[6]</w:t>
            </w:r>
          </w:p>
        </w:tc>
        <w:tc>
          <w:tcPr>
            <w:tcW w:w="0" w:type="auto"/>
          </w:tcPr>
          <w:p w:rsidR="005434C9" w:rsidRPr="6B94F145" w:rsidRDefault="005434C9" w:rsidP="00A92745">
            <w:pPr>
              <w:cnfStyle w:val="000000100000" w:firstRow="0" w:lastRow="0" w:firstColumn="0" w:lastColumn="0" w:oddVBand="0" w:evenVBand="0" w:oddHBand="1" w:evenHBand="0" w:firstRowFirstColumn="0" w:firstRowLastColumn="0" w:lastRowFirstColumn="0" w:lastRowLastColumn="0"/>
            </w:pPr>
            <w:r>
              <w:t>6</w:t>
            </w:r>
          </w:p>
        </w:tc>
        <w:tc>
          <w:tcPr>
            <w:tcW w:w="6114" w:type="dxa"/>
          </w:tcPr>
          <w:p w:rsidR="005434C9" w:rsidRPr="6B94F145" w:rsidRDefault="005434C9" w:rsidP="00A92745">
            <w:pPr>
              <w:cnfStyle w:val="000000100000" w:firstRow="0" w:lastRow="0" w:firstColumn="0" w:lastColumn="0" w:oddVBand="0" w:evenVBand="0" w:oddHBand="1" w:evenHBand="0" w:firstRowFirstColumn="0" w:firstRowLastColumn="0" w:lastRowFirstColumn="0" w:lastRowLastColumn="0"/>
            </w:pPr>
            <w:r>
              <w:t>The ID of the peripheral (Tag) device.</w:t>
            </w:r>
            <w:r w:rsidR="00E20B3C" w:rsidRPr="00E20B3C">
              <w:rPr>
                <w:b/>
                <w:color w:val="FF0000"/>
              </w:rPr>
              <w:t xml:space="preserve"> </w:t>
            </w:r>
            <w:r w:rsidR="00E20B3C">
              <w:rPr>
                <w:b/>
                <w:color w:val="FF0000"/>
              </w:rPr>
              <w:t xml:space="preserve">Is </w:t>
            </w:r>
            <w:proofErr w:type="gramStart"/>
            <w:r w:rsidR="00E20B3C">
              <w:rPr>
                <w:b/>
                <w:color w:val="FF0000"/>
              </w:rPr>
              <w:t>this</w:t>
            </w:r>
            <w:proofErr w:type="gramEnd"/>
            <w:r w:rsidR="00E20B3C">
              <w:rPr>
                <w:b/>
                <w:color w:val="FF0000"/>
              </w:rPr>
              <w:t xml:space="preserve"> bytes 9-14 in the 0xFF</w:t>
            </w:r>
            <w:r w:rsidR="00E20B3C">
              <w:rPr>
                <w:b/>
                <w:color w:val="FF0000"/>
              </w:rPr>
              <w:t>?</w:t>
            </w:r>
          </w:p>
        </w:tc>
      </w:tr>
      <w:tr w:rsidR="005434C9" w:rsidTr="00A92745">
        <w:tc>
          <w:tcPr>
            <w:cnfStyle w:val="001000000000" w:firstRow="0" w:lastRow="0" w:firstColumn="1" w:lastColumn="0" w:oddVBand="0" w:evenVBand="0" w:oddHBand="0" w:evenHBand="0" w:firstRowFirstColumn="0" w:firstRowLastColumn="0" w:lastRowFirstColumn="0" w:lastRowLastColumn="0"/>
            <w:tcW w:w="1890" w:type="dxa"/>
          </w:tcPr>
          <w:p w:rsidR="005434C9" w:rsidRDefault="005434C9" w:rsidP="00A92745">
            <w:r>
              <w:t>Tag Index</w:t>
            </w:r>
          </w:p>
        </w:tc>
        <w:tc>
          <w:tcPr>
            <w:tcW w:w="990" w:type="dxa"/>
          </w:tcPr>
          <w:p w:rsidR="005434C9" w:rsidRDefault="005434C9" w:rsidP="00A92745">
            <w:pPr>
              <w:cnfStyle w:val="000000000000" w:firstRow="0" w:lastRow="0" w:firstColumn="0" w:lastColumn="0" w:oddVBand="0" w:evenVBand="0" w:oddHBand="0" w:evenHBand="0" w:firstRowFirstColumn="0" w:firstRowLastColumn="0" w:lastRowFirstColumn="0" w:lastRowLastColumn="0"/>
            </w:pPr>
            <w:r>
              <w:t>uint8</w:t>
            </w:r>
          </w:p>
        </w:tc>
        <w:tc>
          <w:tcPr>
            <w:tcW w:w="0" w:type="auto"/>
          </w:tcPr>
          <w:p w:rsidR="005434C9" w:rsidRDefault="005434C9" w:rsidP="00A92745">
            <w:pPr>
              <w:cnfStyle w:val="000000000000" w:firstRow="0" w:lastRow="0" w:firstColumn="0" w:lastColumn="0" w:oddVBand="0" w:evenVBand="0" w:oddHBand="0" w:evenHBand="0" w:firstRowFirstColumn="0" w:firstRowLastColumn="0" w:lastRowFirstColumn="0" w:lastRowLastColumn="0"/>
            </w:pPr>
            <w:r>
              <w:t>1</w:t>
            </w:r>
          </w:p>
        </w:tc>
        <w:tc>
          <w:tcPr>
            <w:tcW w:w="6114" w:type="dxa"/>
          </w:tcPr>
          <w:p w:rsidR="005434C9" w:rsidRDefault="005434C9" w:rsidP="00A92745">
            <w:pPr>
              <w:cnfStyle w:val="000000000000" w:firstRow="0" w:lastRow="0" w:firstColumn="0" w:lastColumn="0" w:oddVBand="0" w:evenVBand="0" w:oddHBand="0" w:evenHBand="0" w:firstRowFirstColumn="0" w:firstRowLastColumn="0" w:lastRowFirstColumn="0" w:lastRowLastColumn="0"/>
            </w:pPr>
            <w:r>
              <w:t>An ordinal number assigned to the Tag in this set of data.</w:t>
            </w:r>
          </w:p>
        </w:tc>
      </w:tr>
    </w:tbl>
    <w:p w:rsidR="005434C9" w:rsidRDefault="005434C9" w:rsidP="005434C9"/>
    <w:p w:rsidR="005434C9" w:rsidRDefault="00CD3C01" w:rsidP="005434C9">
      <w:pPr>
        <w:pStyle w:val="Heading4"/>
      </w:pPr>
      <w:r>
        <w:t>Data</w:t>
      </w:r>
      <w:r w:rsidR="005434C9">
        <w:t xml:space="preserve"> records</w:t>
      </w:r>
    </w:p>
    <w:p w:rsidR="005434C9" w:rsidRPr="00516796" w:rsidRDefault="005434C9" w:rsidP="005434C9">
      <w:pPr>
        <w:keepNext/>
        <w:keepLines/>
      </w:pPr>
      <w:r>
        <w:t>A number of records of the following structure:</w:t>
      </w:r>
    </w:p>
    <w:tbl>
      <w:tblPr>
        <w:tblStyle w:val="LightList-Accent1"/>
        <w:tblW w:w="0" w:type="auto"/>
        <w:tblLook w:val="04A0" w:firstRow="1" w:lastRow="0" w:firstColumn="1" w:lastColumn="0" w:noHBand="0" w:noVBand="1"/>
      </w:tblPr>
      <w:tblGrid>
        <w:gridCol w:w="1963"/>
        <w:gridCol w:w="912"/>
        <w:gridCol w:w="18"/>
        <w:gridCol w:w="635"/>
        <w:gridCol w:w="6030"/>
        <w:gridCol w:w="18"/>
      </w:tblGrid>
      <w:tr w:rsidR="005434C9" w:rsidTr="00A927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3" w:type="dxa"/>
          </w:tcPr>
          <w:p w:rsidR="005434C9" w:rsidRDefault="005434C9" w:rsidP="00A92745">
            <w:pPr>
              <w:keepNext/>
              <w:keepLines/>
            </w:pPr>
            <w:r w:rsidRPr="3453940E">
              <w:rPr>
                <w:b w:val="0"/>
                <w:bCs w:val="0"/>
              </w:rPr>
              <w:t>Name</w:t>
            </w:r>
          </w:p>
        </w:tc>
        <w:tc>
          <w:tcPr>
            <w:tcW w:w="930" w:type="dxa"/>
            <w:gridSpan w:val="2"/>
          </w:tcPr>
          <w:p w:rsidR="005434C9" w:rsidRDefault="005434C9" w:rsidP="00A92745">
            <w:pPr>
              <w:keepNext/>
              <w:keepLines/>
              <w:cnfStyle w:val="100000000000" w:firstRow="1" w:lastRow="0" w:firstColumn="0" w:lastColumn="0" w:oddVBand="0" w:evenVBand="0" w:oddHBand="0" w:evenHBand="0" w:firstRowFirstColumn="0" w:firstRowLastColumn="0" w:lastRowFirstColumn="0" w:lastRowLastColumn="0"/>
            </w:pPr>
            <w:r w:rsidRPr="3453940E">
              <w:rPr>
                <w:b w:val="0"/>
                <w:bCs w:val="0"/>
              </w:rPr>
              <w:t>Type</w:t>
            </w:r>
          </w:p>
        </w:tc>
        <w:tc>
          <w:tcPr>
            <w:tcW w:w="635" w:type="dxa"/>
          </w:tcPr>
          <w:p w:rsidR="005434C9" w:rsidRDefault="005434C9" w:rsidP="00A92745">
            <w:pPr>
              <w:keepNext/>
              <w:keepLines/>
              <w:cnfStyle w:val="100000000000" w:firstRow="1" w:lastRow="0" w:firstColumn="0" w:lastColumn="0" w:oddVBand="0" w:evenVBand="0" w:oddHBand="0" w:evenHBand="0" w:firstRowFirstColumn="0" w:firstRowLastColumn="0" w:lastRowFirstColumn="0" w:lastRowLastColumn="0"/>
            </w:pPr>
            <w:r w:rsidRPr="3453940E">
              <w:rPr>
                <w:b w:val="0"/>
                <w:bCs w:val="0"/>
              </w:rPr>
              <w:t>Size</w:t>
            </w:r>
          </w:p>
        </w:tc>
        <w:tc>
          <w:tcPr>
            <w:tcW w:w="6048" w:type="dxa"/>
            <w:gridSpan w:val="2"/>
          </w:tcPr>
          <w:p w:rsidR="005434C9" w:rsidRDefault="005434C9" w:rsidP="00A92745">
            <w:pPr>
              <w:keepNext/>
              <w:keepLines/>
              <w:cnfStyle w:val="100000000000" w:firstRow="1" w:lastRow="0" w:firstColumn="0" w:lastColumn="0" w:oddVBand="0" w:evenVBand="0" w:oddHBand="0" w:evenHBand="0" w:firstRowFirstColumn="0" w:firstRowLastColumn="0" w:lastRowFirstColumn="0" w:lastRowLastColumn="0"/>
            </w:pPr>
            <w:r w:rsidRPr="3453940E">
              <w:rPr>
                <w:b w:val="0"/>
                <w:bCs w:val="0"/>
              </w:rPr>
              <w:t>Description</w:t>
            </w:r>
          </w:p>
        </w:tc>
      </w:tr>
      <w:tr w:rsidR="005434C9" w:rsidTr="00A92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3" w:type="dxa"/>
          </w:tcPr>
          <w:p w:rsidR="005434C9" w:rsidRPr="6B94F145" w:rsidRDefault="005434C9" w:rsidP="00A92745">
            <w:pPr>
              <w:keepNext/>
              <w:keepLines/>
            </w:pPr>
            <w:r>
              <w:t>Tag index</w:t>
            </w:r>
          </w:p>
        </w:tc>
        <w:tc>
          <w:tcPr>
            <w:tcW w:w="930" w:type="dxa"/>
            <w:gridSpan w:val="2"/>
          </w:tcPr>
          <w:p w:rsidR="005434C9" w:rsidRPr="6B94F145" w:rsidRDefault="005434C9" w:rsidP="00A92745">
            <w:pPr>
              <w:keepNext/>
              <w:keepLines/>
              <w:cnfStyle w:val="000000100000" w:firstRow="0" w:lastRow="0" w:firstColumn="0" w:lastColumn="0" w:oddVBand="0" w:evenVBand="0" w:oddHBand="1" w:evenHBand="0" w:firstRowFirstColumn="0" w:firstRowLastColumn="0" w:lastRowFirstColumn="0" w:lastRowLastColumn="0"/>
            </w:pPr>
            <w:r>
              <w:t>uint8</w:t>
            </w:r>
          </w:p>
        </w:tc>
        <w:tc>
          <w:tcPr>
            <w:tcW w:w="635" w:type="dxa"/>
          </w:tcPr>
          <w:p w:rsidR="005434C9" w:rsidRPr="6B94F145" w:rsidRDefault="005434C9" w:rsidP="00A92745">
            <w:pPr>
              <w:keepNext/>
              <w:keepLines/>
              <w:cnfStyle w:val="000000100000" w:firstRow="0" w:lastRow="0" w:firstColumn="0" w:lastColumn="0" w:oddVBand="0" w:evenVBand="0" w:oddHBand="1" w:evenHBand="0" w:firstRowFirstColumn="0" w:firstRowLastColumn="0" w:lastRowFirstColumn="0" w:lastRowLastColumn="0"/>
            </w:pPr>
            <w:r>
              <w:t>1</w:t>
            </w:r>
          </w:p>
        </w:tc>
        <w:tc>
          <w:tcPr>
            <w:tcW w:w="6048" w:type="dxa"/>
            <w:gridSpan w:val="2"/>
          </w:tcPr>
          <w:p w:rsidR="005434C9" w:rsidRPr="6B94F145" w:rsidRDefault="005434C9" w:rsidP="00A92745">
            <w:pPr>
              <w:keepNext/>
              <w:keepLines/>
              <w:cnfStyle w:val="000000100000" w:firstRow="0" w:lastRow="0" w:firstColumn="0" w:lastColumn="0" w:oddVBand="0" w:evenVBand="0" w:oddHBand="1" w:evenHBand="0" w:firstRowFirstColumn="0" w:firstRowLastColumn="0" w:lastRowFirstColumn="0" w:lastRowLastColumn="0"/>
            </w:pPr>
            <w:r>
              <w:t>The ID of the peripheral (Tag) device.</w:t>
            </w:r>
          </w:p>
        </w:tc>
      </w:tr>
      <w:tr w:rsidR="000F70F3" w:rsidTr="00A92745">
        <w:trPr>
          <w:gridAfter w:val="1"/>
          <w:wAfter w:w="18" w:type="dxa"/>
        </w:trPr>
        <w:tc>
          <w:tcPr>
            <w:cnfStyle w:val="001000000000" w:firstRow="0" w:lastRow="0" w:firstColumn="1" w:lastColumn="0" w:oddVBand="0" w:evenVBand="0" w:oddHBand="0" w:evenHBand="0" w:firstRowFirstColumn="0" w:firstRowLastColumn="0" w:lastRowFirstColumn="0" w:lastRowLastColumn="0"/>
            <w:tcW w:w="1963" w:type="dxa"/>
          </w:tcPr>
          <w:p w:rsidR="000F70F3" w:rsidRDefault="000F70F3" w:rsidP="00A92745">
            <w:r w:rsidRPr="3453940E">
              <w:t>Date/time</w:t>
            </w:r>
          </w:p>
        </w:tc>
        <w:tc>
          <w:tcPr>
            <w:tcW w:w="912" w:type="dxa"/>
          </w:tcPr>
          <w:p w:rsidR="000F70F3" w:rsidRDefault="000F70F3" w:rsidP="00A92745">
            <w:pPr>
              <w:cnfStyle w:val="000000000000" w:firstRow="0" w:lastRow="0" w:firstColumn="0" w:lastColumn="0" w:oddVBand="0" w:evenVBand="0" w:oddHBand="0" w:evenHBand="0" w:firstRowFirstColumn="0" w:firstRowLastColumn="0" w:lastRowFirstColumn="0" w:lastRowLastColumn="0"/>
            </w:pPr>
            <w:r w:rsidRPr="3453940E">
              <w:t>uint32</w:t>
            </w:r>
          </w:p>
        </w:tc>
        <w:tc>
          <w:tcPr>
            <w:tcW w:w="653" w:type="dxa"/>
            <w:gridSpan w:val="2"/>
          </w:tcPr>
          <w:p w:rsidR="000F70F3" w:rsidRDefault="000F70F3" w:rsidP="00A92745">
            <w:pPr>
              <w:cnfStyle w:val="000000000000" w:firstRow="0" w:lastRow="0" w:firstColumn="0" w:lastColumn="0" w:oddVBand="0" w:evenVBand="0" w:oddHBand="0" w:evenHBand="0" w:firstRowFirstColumn="0" w:firstRowLastColumn="0" w:lastRowFirstColumn="0" w:lastRowLastColumn="0"/>
            </w:pPr>
            <w:r w:rsidRPr="3453940E">
              <w:t>4</w:t>
            </w:r>
          </w:p>
        </w:tc>
        <w:tc>
          <w:tcPr>
            <w:tcW w:w="6030" w:type="dxa"/>
          </w:tcPr>
          <w:p w:rsidR="000F70F3" w:rsidRDefault="000F70F3" w:rsidP="00A92745">
            <w:pPr>
              <w:cnfStyle w:val="000000000000" w:firstRow="0" w:lastRow="0" w:firstColumn="0" w:lastColumn="0" w:oddVBand="0" w:evenVBand="0" w:oddHBand="0" w:evenHBand="0" w:firstRowFirstColumn="0" w:firstRowLastColumn="0" w:lastRowFirstColumn="0" w:lastRowLastColumn="0"/>
            </w:pPr>
            <w:r w:rsidRPr="6B94F145">
              <w:t>UNIX-style epoch value of the current UTC date/time.</w:t>
            </w:r>
          </w:p>
          <w:p w:rsidR="000F70F3" w:rsidRDefault="000F70F3" w:rsidP="00A92745">
            <w:pPr>
              <w:cnfStyle w:val="000000000000" w:firstRow="0" w:lastRow="0" w:firstColumn="0" w:lastColumn="0" w:oddVBand="0" w:evenVBand="0" w:oddHBand="0" w:evenHBand="0" w:firstRowFirstColumn="0" w:firstRowLastColumn="0" w:lastRowFirstColumn="0" w:lastRowLastColumn="0"/>
            </w:pPr>
            <w:r w:rsidRPr="6B94F145">
              <w:t>Example: 1347980168 is Tue, 18 Sep 2012 14:56:08 GMT</w:t>
            </w:r>
          </w:p>
          <w:p w:rsidR="00E20B3C" w:rsidRDefault="00E20B3C" w:rsidP="00A92745">
            <w:pPr>
              <w:cnfStyle w:val="000000000000" w:firstRow="0" w:lastRow="0" w:firstColumn="0" w:lastColumn="0" w:oddVBand="0" w:evenVBand="0" w:oddHBand="0" w:evenHBand="0" w:firstRowFirstColumn="0" w:firstRowLastColumn="0" w:lastRowFirstColumn="0" w:lastRowLastColumn="0"/>
            </w:pPr>
            <w:r>
              <w:rPr>
                <w:b/>
                <w:color w:val="FF0000"/>
              </w:rPr>
              <w:t>Endianess</w:t>
            </w:r>
            <w:r>
              <w:rPr>
                <w:b/>
                <w:color w:val="FF0000"/>
              </w:rPr>
              <w:t>?</w:t>
            </w:r>
            <w:bookmarkStart w:id="31" w:name="_GoBack"/>
            <w:bookmarkEnd w:id="31"/>
          </w:p>
        </w:tc>
      </w:tr>
      <w:tr w:rsidR="000F70F3" w:rsidTr="00A92745">
        <w:trPr>
          <w:gridAfter w:val="1"/>
          <w:cnfStyle w:val="000000100000" w:firstRow="0" w:lastRow="0" w:firstColumn="0" w:lastColumn="0" w:oddVBand="0" w:evenVBand="0" w:oddHBand="1" w:evenHBand="0" w:firstRowFirstColumn="0" w:firstRowLastColumn="0" w:lastRowFirstColumn="0" w:lastRowLastColumn="0"/>
          <w:wAfter w:w="18" w:type="dxa"/>
        </w:trPr>
        <w:tc>
          <w:tcPr>
            <w:cnfStyle w:val="001000000000" w:firstRow="0" w:lastRow="0" w:firstColumn="1" w:lastColumn="0" w:oddVBand="0" w:evenVBand="0" w:oddHBand="0" w:evenHBand="0" w:firstRowFirstColumn="0" w:firstRowLastColumn="0" w:lastRowFirstColumn="0" w:lastRowLastColumn="0"/>
            <w:tcW w:w="1963" w:type="dxa"/>
          </w:tcPr>
          <w:p w:rsidR="000F70F3" w:rsidRPr="3453940E" w:rsidRDefault="000F70F3" w:rsidP="00A92745">
            <w:r>
              <w:t>Name</w:t>
            </w:r>
          </w:p>
        </w:tc>
        <w:tc>
          <w:tcPr>
            <w:tcW w:w="912" w:type="dxa"/>
          </w:tcPr>
          <w:p w:rsidR="000F70F3" w:rsidRPr="3453940E" w:rsidRDefault="00442798" w:rsidP="00A92745">
            <w:pPr>
              <w:cnfStyle w:val="000000100000" w:firstRow="0" w:lastRow="0" w:firstColumn="0" w:lastColumn="0" w:oddVBand="0" w:evenVBand="0" w:oddHBand="1" w:evenHBand="0" w:firstRowFirstColumn="0" w:firstRowLastColumn="0" w:lastRowFirstColumn="0" w:lastRowLastColumn="0"/>
            </w:pPr>
            <w:r>
              <w:t>c</w:t>
            </w:r>
            <w:r w:rsidR="000F70F3">
              <w:t>har[2]</w:t>
            </w:r>
          </w:p>
        </w:tc>
        <w:tc>
          <w:tcPr>
            <w:tcW w:w="653" w:type="dxa"/>
            <w:gridSpan w:val="2"/>
          </w:tcPr>
          <w:p w:rsidR="000F70F3" w:rsidRPr="3453940E" w:rsidRDefault="000F70F3" w:rsidP="00A92745">
            <w:pPr>
              <w:cnfStyle w:val="000000100000" w:firstRow="0" w:lastRow="0" w:firstColumn="0" w:lastColumn="0" w:oddVBand="0" w:evenVBand="0" w:oddHBand="1" w:evenHBand="0" w:firstRowFirstColumn="0" w:firstRowLastColumn="0" w:lastRowFirstColumn="0" w:lastRowLastColumn="0"/>
            </w:pPr>
            <w:r>
              <w:t>2</w:t>
            </w:r>
          </w:p>
        </w:tc>
        <w:tc>
          <w:tcPr>
            <w:tcW w:w="6030" w:type="dxa"/>
          </w:tcPr>
          <w:p w:rsidR="000F70F3" w:rsidRDefault="000F70F3" w:rsidP="00A92745">
            <w:pPr>
              <w:cnfStyle w:val="000000100000" w:firstRow="0" w:lastRow="0" w:firstColumn="0" w:lastColumn="0" w:oddVBand="0" w:evenVBand="0" w:oddHBand="1" w:evenHBand="0" w:firstRowFirstColumn="0" w:firstRowLastColumn="0" w:lastRowFirstColumn="0" w:lastRowLastColumn="0"/>
            </w:pPr>
            <w:r>
              <w:t>The first and third character of the device name.</w:t>
            </w:r>
          </w:p>
          <w:p w:rsidR="000F70F3" w:rsidRPr="6B94F145" w:rsidRDefault="000F70F3" w:rsidP="00A92745">
            <w:pPr>
              <w:cnfStyle w:val="000000100000" w:firstRow="0" w:lastRow="0" w:firstColumn="0" w:lastColumn="0" w:oddVBand="0" w:evenVBand="0" w:oddHBand="1" w:evenHBand="0" w:firstRowFirstColumn="0" w:firstRowLastColumn="0" w:lastRowFirstColumn="0" w:lastRowLastColumn="0"/>
            </w:pPr>
            <w:r>
              <w:t>Example: for “</w:t>
            </w:r>
            <w:proofErr w:type="spellStart"/>
            <w:r>
              <w:t>B#a</w:t>
            </w:r>
            <w:proofErr w:type="spellEnd"/>
            <w:r>
              <w:t>” “Ba” is stored.</w:t>
            </w:r>
          </w:p>
        </w:tc>
      </w:tr>
      <w:tr w:rsidR="005434C9" w:rsidTr="00A92745">
        <w:tc>
          <w:tcPr>
            <w:cnfStyle w:val="001000000000" w:firstRow="0" w:lastRow="0" w:firstColumn="1" w:lastColumn="0" w:oddVBand="0" w:evenVBand="0" w:oddHBand="0" w:evenHBand="0" w:firstRowFirstColumn="0" w:firstRowLastColumn="0" w:lastRowFirstColumn="0" w:lastRowLastColumn="0"/>
            <w:tcW w:w="1963" w:type="dxa"/>
          </w:tcPr>
          <w:p w:rsidR="005434C9" w:rsidRDefault="000F70F3" w:rsidP="00A92745">
            <w:r>
              <w:t>Data</w:t>
            </w:r>
          </w:p>
        </w:tc>
        <w:tc>
          <w:tcPr>
            <w:tcW w:w="930" w:type="dxa"/>
            <w:gridSpan w:val="2"/>
          </w:tcPr>
          <w:p w:rsidR="005434C9" w:rsidRDefault="005434C9" w:rsidP="00A92745">
            <w:pPr>
              <w:cnfStyle w:val="000000000000" w:firstRow="0" w:lastRow="0" w:firstColumn="0" w:lastColumn="0" w:oddVBand="0" w:evenVBand="0" w:oddHBand="0" w:evenHBand="0" w:firstRowFirstColumn="0" w:firstRowLastColumn="0" w:lastRowFirstColumn="0" w:lastRowLastColumn="0"/>
            </w:pPr>
            <w:r>
              <w:t>int8</w:t>
            </w:r>
            <w:r w:rsidR="000F70F3">
              <w:t>[16]</w:t>
            </w:r>
          </w:p>
        </w:tc>
        <w:tc>
          <w:tcPr>
            <w:tcW w:w="635" w:type="dxa"/>
          </w:tcPr>
          <w:p w:rsidR="005434C9" w:rsidRDefault="005434C9" w:rsidP="00A92745">
            <w:pPr>
              <w:cnfStyle w:val="000000000000" w:firstRow="0" w:lastRow="0" w:firstColumn="0" w:lastColumn="0" w:oddVBand="0" w:evenVBand="0" w:oddHBand="0" w:evenHBand="0" w:firstRowFirstColumn="0" w:firstRowLastColumn="0" w:lastRowFirstColumn="0" w:lastRowLastColumn="0"/>
            </w:pPr>
            <w:r>
              <w:t>1</w:t>
            </w:r>
            <w:r w:rsidR="000F70F3">
              <w:t>6</w:t>
            </w:r>
          </w:p>
        </w:tc>
        <w:tc>
          <w:tcPr>
            <w:tcW w:w="6048" w:type="dxa"/>
            <w:gridSpan w:val="2"/>
          </w:tcPr>
          <w:p w:rsidR="005434C9" w:rsidRDefault="008F1DCD" w:rsidP="008F1DCD">
            <w:pPr>
              <w:cnfStyle w:val="000000000000" w:firstRow="0" w:lastRow="0" w:firstColumn="0" w:lastColumn="0" w:oddVBand="0" w:evenVBand="0" w:oddHBand="0" w:evenHBand="0" w:firstRowFirstColumn="0" w:firstRowLastColumn="0" w:lastRowFirstColumn="0" w:lastRowLastColumn="0"/>
            </w:pPr>
            <w:r>
              <w:t>Full a</w:t>
            </w:r>
            <w:r w:rsidR="000F70F3">
              <w:t>dvertised data</w:t>
            </w:r>
            <w:r>
              <w:t xml:space="preserve"> starting from offset 15 (Download age)</w:t>
            </w:r>
          </w:p>
        </w:tc>
      </w:tr>
    </w:tbl>
    <w:p w:rsidR="005434C9" w:rsidRDefault="000F70F3" w:rsidP="005434C9">
      <w:r>
        <w:tab/>
      </w:r>
    </w:p>
    <w:p w:rsidR="002D2354" w:rsidRDefault="008A7AD4" w:rsidP="008A7AD4">
      <w:pPr>
        <w:pStyle w:val="Heading2"/>
      </w:pPr>
      <w:bookmarkStart w:id="32" w:name="_Toc414446058"/>
      <w:bookmarkStart w:id="33" w:name="_Toc414528260"/>
      <w:r>
        <w:t>CRC value</w:t>
      </w:r>
      <w:bookmarkEnd w:id="32"/>
      <w:bookmarkEnd w:id="33"/>
    </w:p>
    <w:p w:rsidR="002D2354" w:rsidRDefault="00297154">
      <w:r>
        <w:t xml:space="preserve">CRC value is a simple 4 byte sum of all bytes in the payload </w:t>
      </w:r>
      <w:r w:rsidR="00C95014">
        <w:t xml:space="preserve">(XMIT and Data) </w:t>
      </w:r>
      <w:r>
        <w:t>and can be calculated as follows.</w:t>
      </w:r>
    </w:p>
    <w:p w:rsidR="00C95014" w:rsidRDefault="00C95014" w:rsidP="00EF5CBE">
      <w:pPr>
        <w:pStyle w:val="Code"/>
      </w:pPr>
      <w:r w:rsidRPr="00C95014">
        <w:t>uint32 crc32 =</w:t>
      </w:r>
      <w:r>
        <w:t xml:space="preserve"> 0;</w:t>
      </w:r>
    </w:p>
    <w:p w:rsidR="00297154" w:rsidRDefault="00297154" w:rsidP="00EF5CBE">
      <w:pPr>
        <w:pStyle w:val="Code"/>
      </w:pPr>
      <w:r>
        <w:t>for (int i = 0; i &lt; payloadSize; i++)</w:t>
      </w:r>
    </w:p>
    <w:p w:rsidR="00297154" w:rsidRDefault="00297154" w:rsidP="00EF5CBE">
      <w:pPr>
        <w:pStyle w:val="Code"/>
      </w:pPr>
      <w:r>
        <w:t>{</w:t>
      </w:r>
    </w:p>
    <w:p w:rsidR="00297154" w:rsidRDefault="00297154" w:rsidP="00EF5CBE">
      <w:pPr>
        <w:pStyle w:val="Code"/>
      </w:pPr>
      <w:r>
        <w:t xml:space="preserve">  crc32 += payload[i];</w:t>
      </w:r>
    </w:p>
    <w:p w:rsidR="00297154" w:rsidRDefault="00297154" w:rsidP="00EF5CBE">
      <w:pPr>
        <w:pStyle w:val="Code"/>
      </w:pPr>
      <w:r>
        <w:t>}</w:t>
      </w:r>
    </w:p>
    <w:p w:rsidR="00EF5CBE" w:rsidRDefault="00EF5CBE" w:rsidP="00297154"/>
    <w:p w:rsidR="00297154" w:rsidRDefault="00EF5CBE">
      <w:r>
        <w:t>CRC value is appended to the payload in LSB-MSB byte order.</w:t>
      </w:r>
    </w:p>
    <w:p w:rsidR="00BE5DAF" w:rsidRDefault="00BE5DAF"/>
    <w:p w:rsidR="00297154" w:rsidRDefault="00BE5DAF" w:rsidP="00BE5DAF">
      <w:pPr>
        <w:pStyle w:val="IntenseQuote"/>
      </w:pPr>
      <w:r>
        <w:t>Note</w:t>
      </w:r>
      <w:proofErr w:type="gramStart"/>
      <w:r>
        <w:t>:</w:t>
      </w:r>
      <w:proofErr w:type="gramEnd"/>
      <w:r>
        <w:br/>
        <w:t>The “</w:t>
      </w:r>
      <w:r w:rsidRPr="00BE5DAF">
        <w:t>Content-Length</w:t>
      </w:r>
      <w:r>
        <w:t>” field of the HTTP POST header must account</w:t>
      </w:r>
      <w:r>
        <w:br/>
        <w:t>for the CRC bytes in the request body.</w:t>
      </w:r>
    </w:p>
    <w:p w:rsidR="002D2354" w:rsidRDefault="002D2354"/>
    <w:p w:rsidR="008C51AE" w:rsidRDefault="00E91E73" w:rsidP="00E91E73">
      <w:pPr>
        <w:pStyle w:val="Heading1"/>
      </w:pPr>
      <w:bookmarkStart w:id="34" w:name="_Toc414528261"/>
      <w:r>
        <w:lastRenderedPageBreak/>
        <w:t>Gateway response</w:t>
      </w:r>
      <w:bookmarkEnd w:id="34"/>
    </w:p>
    <w:p w:rsidR="00E91E73" w:rsidRDefault="00E91E73" w:rsidP="00E91E73">
      <w:pPr>
        <w:rPr>
          <w:lang w:eastAsia="zh-CN"/>
        </w:rPr>
      </w:pPr>
      <w:r>
        <w:rPr>
          <w:lang w:eastAsia="zh-CN"/>
        </w:rPr>
        <w:t>Gateways send back a binary response</w:t>
      </w:r>
      <w:r w:rsidR="00470EA4">
        <w:rPr>
          <w:lang w:eastAsia="zh-CN"/>
        </w:rPr>
        <w:t xml:space="preserve"> to all received data uploads</w:t>
      </w:r>
      <w:r>
        <w:rPr>
          <w:lang w:eastAsia="zh-CN"/>
        </w:rPr>
        <w:t>.  A valid response starts with “BN” characters after which a number of pairs Key-Value may follow.  The order of Key-Value pairs is meaningless.</w:t>
      </w:r>
      <w:r w:rsidR="00C83B98">
        <w:rPr>
          <w:lang w:eastAsia="zh-CN"/>
        </w:rPr>
        <w:t xml:space="preserve">  The first byte of the value specifies the remaining value length.</w:t>
      </w:r>
    </w:p>
    <w:p w:rsidR="00E91E73" w:rsidRDefault="00C83B98" w:rsidP="00E91E73">
      <w:pPr>
        <w:rPr>
          <w:lang w:eastAsia="zh-CN"/>
        </w:rPr>
      </w:pPr>
      <w:r>
        <w:rPr>
          <w:lang w:eastAsia="zh-CN"/>
        </w:rPr>
        <w:t xml:space="preserve">For convenience Gateway responses </w:t>
      </w:r>
      <w:r w:rsidR="00470EA4">
        <w:rPr>
          <w:lang w:eastAsia="zh-CN"/>
        </w:rPr>
        <w:t xml:space="preserve">may </w:t>
      </w:r>
      <w:r>
        <w:rPr>
          <w:lang w:eastAsia="zh-CN"/>
        </w:rPr>
        <w:t>contain the current UTC date/time in Unix Epoch format.  Th</w:t>
      </w:r>
      <w:r w:rsidR="00895FFB">
        <w:rPr>
          <w:lang w:eastAsia="zh-CN"/>
        </w:rPr>
        <w:t>is</w:t>
      </w:r>
      <w:r>
        <w:rPr>
          <w:lang w:eastAsia="zh-CN"/>
        </w:rPr>
        <w:t xml:space="preserve"> date/time can be used for calibrating the WaSP’s internal clock.</w:t>
      </w:r>
    </w:p>
    <w:p w:rsidR="00895FFB" w:rsidRDefault="00895FFB" w:rsidP="00E91E73">
      <w:pPr>
        <w:rPr>
          <w:lang w:eastAsia="zh-CN"/>
        </w:rPr>
      </w:pPr>
      <w:r>
        <w:rPr>
          <w:lang w:eastAsia="zh-CN"/>
        </w:rPr>
        <w:t>WaSPs safely ignore keys they have no knowledge about.</w:t>
      </w:r>
    </w:p>
    <w:p w:rsidR="00C83B98" w:rsidRPr="00E91E73" w:rsidRDefault="00C83B98" w:rsidP="00E91E73">
      <w:pPr>
        <w:rPr>
          <w:lang w:eastAsia="zh-CN"/>
        </w:rPr>
      </w:pPr>
      <w:r>
        <w:rPr>
          <w:lang w:eastAsia="zh-CN"/>
        </w:rPr>
        <w:t xml:space="preserve">The following code illustrates a sample processing of </w:t>
      </w:r>
      <w:r w:rsidR="00895FFB">
        <w:rPr>
          <w:lang w:eastAsia="zh-CN"/>
        </w:rPr>
        <w:t xml:space="preserve">the </w:t>
      </w:r>
      <w:r>
        <w:rPr>
          <w:lang w:eastAsia="zh-CN"/>
        </w:rPr>
        <w:t>Gateway response</w:t>
      </w:r>
      <w:r w:rsidR="00895FFB">
        <w:rPr>
          <w:lang w:eastAsia="zh-CN"/>
        </w:rPr>
        <w:t>s</w:t>
      </w:r>
      <w:r>
        <w:rPr>
          <w:lang w:eastAsia="zh-CN"/>
        </w:rPr>
        <w:t>.</w:t>
      </w:r>
    </w:p>
    <w:p w:rsidR="00C83B98" w:rsidRDefault="00C83B98" w:rsidP="00C83B98">
      <w:pPr>
        <w:pStyle w:val="Code"/>
      </w:pPr>
      <w:r>
        <w:t>#define GrKey_Nop     0</w:t>
      </w:r>
    </w:p>
    <w:p w:rsidR="00C83B98" w:rsidRDefault="00C83B98" w:rsidP="00C83B98">
      <w:pPr>
        <w:pStyle w:val="Code"/>
      </w:pPr>
      <w:r>
        <w:t>#define GrKey_Err     1</w:t>
      </w:r>
    </w:p>
    <w:p w:rsidR="00C83B98" w:rsidRDefault="00C83B98" w:rsidP="00C83B98">
      <w:pPr>
        <w:pStyle w:val="Code"/>
      </w:pPr>
      <w:r>
        <w:t>#define GrKey_Sid     2</w:t>
      </w:r>
    </w:p>
    <w:p w:rsidR="00C83B98" w:rsidRDefault="00C83B98" w:rsidP="00C83B98">
      <w:pPr>
        <w:pStyle w:val="Code"/>
      </w:pPr>
      <w:r>
        <w:t>#define GrKey_Crc     3</w:t>
      </w:r>
    </w:p>
    <w:p w:rsidR="00C83B98" w:rsidRDefault="00C83B98" w:rsidP="00C83B98">
      <w:pPr>
        <w:pStyle w:val="Code"/>
      </w:pPr>
      <w:r>
        <w:t>#define GrKey_Utc     4</w:t>
      </w:r>
    </w:p>
    <w:p w:rsidR="00C83B98" w:rsidRDefault="00C83B98" w:rsidP="00E91E73">
      <w:pPr>
        <w:pStyle w:val="Code"/>
      </w:pPr>
    </w:p>
    <w:p w:rsidR="00C83B98" w:rsidRDefault="00C83B98" w:rsidP="00C83B98">
      <w:pPr>
        <w:pStyle w:val="Code"/>
      </w:pPr>
      <w:r>
        <w:t>#define HTTP_ERR_NOERROR      0</w:t>
      </w:r>
    </w:p>
    <w:p w:rsidR="00C83B98" w:rsidRDefault="00C83B98" w:rsidP="00C83B98">
      <w:pPr>
        <w:pStyle w:val="Code"/>
      </w:pPr>
      <w:r>
        <w:t>#define HTTP_ERR_DATA_SHORT   1</w:t>
      </w:r>
    </w:p>
    <w:p w:rsidR="00C83B98" w:rsidRDefault="00C83B98" w:rsidP="00C83B98">
      <w:pPr>
        <w:pStyle w:val="Code"/>
      </w:pPr>
      <w:r>
        <w:t>#define HTTP_ERR_CRC_ERROR    2</w:t>
      </w:r>
    </w:p>
    <w:p w:rsidR="00C83B98" w:rsidRDefault="00C83B98" w:rsidP="00C83B98">
      <w:pPr>
        <w:pStyle w:val="Code"/>
      </w:pPr>
      <w:r>
        <w:t>#define HTTP_ERR_DB_FAILURE   3</w:t>
      </w:r>
    </w:p>
    <w:p w:rsidR="00C83B98" w:rsidRDefault="00C83B98" w:rsidP="00C83B98">
      <w:pPr>
        <w:pStyle w:val="Code"/>
      </w:pPr>
      <w:r>
        <w:t>#define HTTP_ERR_SSID_ERROR   254 // no valid SID found in the response</w:t>
      </w:r>
    </w:p>
    <w:p w:rsidR="00C83B98" w:rsidRDefault="00C83B98" w:rsidP="00C83B98">
      <w:pPr>
        <w:pStyle w:val="Code"/>
      </w:pPr>
      <w:r>
        <w:t>#define HTTP_ERR_UNAVAILABLE  255 // no valid response received</w:t>
      </w:r>
    </w:p>
    <w:p w:rsidR="00C83B98" w:rsidRDefault="00C83B98" w:rsidP="00E91E73">
      <w:pPr>
        <w:pStyle w:val="Code"/>
      </w:pPr>
    </w:p>
    <w:p w:rsidR="00E91E73" w:rsidRDefault="00E91E73" w:rsidP="00E91E73">
      <w:pPr>
        <w:pStyle w:val="Code"/>
      </w:pPr>
      <w:r>
        <w:t>// Parses the response, returns the success information.</w:t>
      </w:r>
    </w:p>
    <w:p w:rsidR="00C83B98" w:rsidRDefault="00E91E73" w:rsidP="00E91E73">
      <w:pPr>
        <w:pStyle w:val="Code"/>
      </w:pPr>
      <w:r>
        <w:t xml:space="preserve">// The response means success if the error code is 0 </w:t>
      </w:r>
      <w:r w:rsidR="00C83B98">
        <w:t>(HTTP_ERR_NOERROR)</w:t>
      </w:r>
    </w:p>
    <w:p w:rsidR="00E91E73" w:rsidRDefault="00C83B98" w:rsidP="00E91E73">
      <w:pPr>
        <w:pStyle w:val="Code"/>
      </w:pPr>
      <w:r>
        <w:t xml:space="preserve">// </w:t>
      </w:r>
      <w:r w:rsidR="00E91E73">
        <w:t>and the</w:t>
      </w:r>
      <w:r>
        <w:t xml:space="preserve"> </w:t>
      </w:r>
      <w:r w:rsidR="00E91E73">
        <w:t xml:space="preserve">session ID </w:t>
      </w:r>
      <w:r>
        <w:t>matches the expoected sid</w:t>
      </w:r>
      <w:r w:rsidR="00E91E73">
        <w:t>.</w:t>
      </w:r>
    </w:p>
    <w:p w:rsidR="00E91E73" w:rsidRDefault="00E91E73" w:rsidP="00E91E73">
      <w:pPr>
        <w:pStyle w:val="Code"/>
      </w:pPr>
      <w:r>
        <w:t>// Response syntax:</w:t>
      </w:r>
    </w:p>
    <w:p w:rsidR="00E91E73" w:rsidRDefault="00E91E73" w:rsidP="00E91E73">
      <w:pPr>
        <w:pStyle w:val="Code"/>
      </w:pPr>
      <w:r>
        <w:t xml:space="preserve">// "BN" ErrKey ErrLen Err SidKey SidLen sid CrcKey </w:t>
      </w:r>
      <w:r w:rsidR="00C83B98">
        <w:t xml:space="preserve">CrcLen </w:t>
      </w:r>
      <w:r>
        <w:t>Crc32</w:t>
      </w:r>
    </w:p>
    <w:p w:rsidR="00E91E73" w:rsidRDefault="00E91E73" w:rsidP="00E91E73">
      <w:pPr>
        <w:pStyle w:val="Code"/>
      </w:pPr>
      <w:r>
        <w:t>uint8 parseResponse(char* resp, uint16 respLen, char* sid)</w:t>
      </w:r>
    </w:p>
    <w:p w:rsidR="00E91E73" w:rsidRDefault="00E91E73" w:rsidP="00E91E73">
      <w:pPr>
        <w:pStyle w:val="Code"/>
      </w:pPr>
      <w:r>
        <w:t>{</w:t>
      </w:r>
    </w:p>
    <w:p w:rsidR="00E91E73" w:rsidRDefault="00E91E73" w:rsidP="00E91E73">
      <w:pPr>
        <w:pStyle w:val="Code"/>
      </w:pPr>
      <w:r>
        <w:t xml:space="preserve">  uint8 err = HTTP_ERR_UNAVAILABLE;</w:t>
      </w:r>
    </w:p>
    <w:p w:rsidR="00E91E73" w:rsidRDefault="00E91E73" w:rsidP="00E91E73">
      <w:pPr>
        <w:pStyle w:val="Code"/>
      </w:pPr>
      <w:r>
        <w:t xml:space="preserve">  uint8 sidOk = 0;</w:t>
      </w:r>
    </w:p>
    <w:p w:rsidR="00C83B98" w:rsidRDefault="00C83B98" w:rsidP="00E91E73">
      <w:pPr>
        <w:pStyle w:val="Code"/>
      </w:pPr>
    </w:p>
    <w:p w:rsidR="00E91E73" w:rsidRDefault="00E91E73" w:rsidP="00E91E73">
      <w:pPr>
        <w:pStyle w:val="Code"/>
      </w:pPr>
      <w:r>
        <w:t xml:space="preserve">  if (respLen &gt;= 11 &amp;&amp; resp[0] == 'B' &amp;&amp; resp[1] == 'N')</w:t>
      </w:r>
    </w:p>
    <w:p w:rsidR="00E91E73" w:rsidRDefault="00E91E73" w:rsidP="00E91E73">
      <w:pPr>
        <w:pStyle w:val="Code"/>
      </w:pPr>
      <w:r>
        <w:t xml:space="preserve">  {</w:t>
      </w:r>
    </w:p>
    <w:p w:rsidR="00E91E73" w:rsidRDefault="00E91E73" w:rsidP="00E91E73">
      <w:pPr>
        <w:pStyle w:val="Code"/>
      </w:pPr>
      <w:r>
        <w:t xml:space="preserve">    int pos = 2;</w:t>
      </w:r>
    </w:p>
    <w:p w:rsidR="00E91E73" w:rsidRDefault="00E91E73" w:rsidP="00E91E73">
      <w:pPr>
        <w:pStyle w:val="Code"/>
      </w:pPr>
      <w:r>
        <w:t xml:space="preserve">    int key = 0;</w:t>
      </w:r>
    </w:p>
    <w:p w:rsidR="00E91E73" w:rsidRDefault="00E91E73" w:rsidP="00E91E73">
      <w:pPr>
        <w:pStyle w:val="Code"/>
      </w:pPr>
      <w:r>
        <w:t xml:space="preserve">    while (pos &lt; respLen &amp;&amp; key &gt;= 0)</w:t>
      </w:r>
    </w:p>
    <w:p w:rsidR="00E91E73" w:rsidRDefault="00E91E73" w:rsidP="00E91E73">
      <w:pPr>
        <w:pStyle w:val="Code"/>
      </w:pPr>
      <w:r>
        <w:t xml:space="preserve">    {</w:t>
      </w:r>
    </w:p>
    <w:p w:rsidR="00E91E73" w:rsidRDefault="00E91E73" w:rsidP="00E91E73">
      <w:pPr>
        <w:pStyle w:val="Code"/>
      </w:pPr>
      <w:r>
        <w:t xml:space="preserve">      key = resp[pos++];</w:t>
      </w:r>
    </w:p>
    <w:p w:rsidR="00E91E73" w:rsidRDefault="00E91E73" w:rsidP="00E91E73">
      <w:pPr>
        <w:pStyle w:val="Code"/>
      </w:pPr>
      <w:r>
        <w:t xml:space="preserve">      uint8 len = resp[pos++];</w:t>
      </w:r>
    </w:p>
    <w:p w:rsidR="00E91E73" w:rsidRDefault="00E91E73" w:rsidP="00E91E73">
      <w:pPr>
        <w:pStyle w:val="Code"/>
      </w:pPr>
      <w:r>
        <w:t xml:space="preserve">      switch (key)</w:t>
      </w:r>
    </w:p>
    <w:p w:rsidR="00E91E73" w:rsidRDefault="00E91E73" w:rsidP="00E91E73">
      <w:pPr>
        <w:pStyle w:val="Code"/>
      </w:pPr>
      <w:r>
        <w:t xml:space="preserve">      {</w:t>
      </w:r>
    </w:p>
    <w:p w:rsidR="00E91E73" w:rsidRDefault="00E91E73" w:rsidP="00E91E73">
      <w:pPr>
        <w:pStyle w:val="Code"/>
      </w:pPr>
      <w:r>
        <w:t xml:space="preserve">        case GrKey_Err:</w:t>
      </w:r>
    </w:p>
    <w:p w:rsidR="00E91E73" w:rsidRDefault="00E91E73" w:rsidP="00E91E73">
      <w:pPr>
        <w:pStyle w:val="Code"/>
      </w:pPr>
      <w:r>
        <w:t xml:space="preserve">          err = resp[pos];</w:t>
      </w:r>
    </w:p>
    <w:p w:rsidR="00E91E73" w:rsidRDefault="00E91E73" w:rsidP="00E91E73">
      <w:pPr>
        <w:pStyle w:val="Code"/>
      </w:pPr>
      <w:r>
        <w:t xml:space="preserve">          break;</w:t>
      </w:r>
    </w:p>
    <w:p w:rsidR="00E91E73" w:rsidRDefault="00E91E73" w:rsidP="00E91E73">
      <w:pPr>
        <w:pStyle w:val="Code"/>
      </w:pPr>
    </w:p>
    <w:p w:rsidR="00E91E73" w:rsidRDefault="00E91E73" w:rsidP="00E91E73">
      <w:pPr>
        <w:pStyle w:val="Code"/>
      </w:pPr>
      <w:r>
        <w:t xml:space="preserve">        case GrKey_Sid:</w:t>
      </w:r>
    </w:p>
    <w:p w:rsidR="00E91E73" w:rsidRDefault="00E91E73" w:rsidP="00E91E73">
      <w:pPr>
        <w:pStyle w:val="Code"/>
      </w:pPr>
      <w:r>
        <w:t xml:space="preserve">          sidOk = 1;</w:t>
      </w:r>
    </w:p>
    <w:p w:rsidR="00E91E73" w:rsidRDefault="00E91E73" w:rsidP="00E91E73">
      <w:pPr>
        <w:pStyle w:val="Code"/>
      </w:pPr>
      <w:r>
        <w:t xml:space="preserve">          for (uint8 j = 0; j &lt; osal_strlen(sid); j++)</w:t>
      </w:r>
    </w:p>
    <w:p w:rsidR="00E91E73" w:rsidRDefault="00E91E73" w:rsidP="00E91E73">
      <w:pPr>
        <w:pStyle w:val="Code"/>
      </w:pPr>
      <w:r>
        <w:t xml:space="preserve">          {</w:t>
      </w:r>
    </w:p>
    <w:p w:rsidR="00E91E73" w:rsidRDefault="00E91E73" w:rsidP="00E91E73">
      <w:pPr>
        <w:pStyle w:val="Code"/>
      </w:pPr>
      <w:r>
        <w:t xml:space="preserve">            if (resp[pos + j] != sid[j])</w:t>
      </w:r>
    </w:p>
    <w:p w:rsidR="00E91E73" w:rsidRDefault="00E91E73" w:rsidP="00E91E73">
      <w:pPr>
        <w:pStyle w:val="Code"/>
      </w:pPr>
      <w:r>
        <w:t xml:space="preserve">            {</w:t>
      </w:r>
    </w:p>
    <w:p w:rsidR="00E91E73" w:rsidRDefault="00E91E73" w:rsidP="00E91E73">
      <w:pPr>
        <w:pStyle w:val="Code"/>
      </w:pPr>
      <w:r>
        <w:t xml:space="preserve">              sidOk = 0;</w:t>
      </w:r>
    </w:p>
    <w:p w:rsidR="00E91E73" w:rsidRDefault="00E91E73" w:rsidP="00E91E73">
      <w:pPr>
        <w:pStyle w:val="Code"/>
      </w:pPr>
      <w:r>
        <w:t xml:space="preserve">              break;</w:t>
      </w:r>
    </w:p>
    <w:p w:rsidR="00E91E73" w:rsidRDefault="00E91E73" w:rsidP="00E91E73">
      <w:pPr>
        <w:pStyle w:val="Code"/>
      </w:pPr>
      <w:r>
        <w:t xml:space="preserve">            }</w:t>
      </w:r>
    </w:p>
    <w:p w:rsidR="00E91E73" w:rsidRDefault="00E91E73" w:rsidP="00E91E73">
      <w:pPr>
        <w:pStyle w:val="Code"/>
      </w:pPr>
      <w:r>
        <w:t xml:space="preserve">          }</w:t>
      </w:r>
    </w:p>
    <w:p w:rsidR="00E91E73" w:rsidRDefault="00E91E73" w:rsidP="00E91E73">
      <w:pPr>
        <w:pStyle w:val="Code"/>
      </w:pPr>
      <w:r>
        <w:t xml:space="preserve">          break;</w:t>
      </w:r>
    </w:p>
    <w:p w:rsidR="00E91E73" w:rsidRDefault="00E91E73" w:rsidP="00E91E73">
      <w:pPr>
        <w:pStyle w:val="Code"/>
      </w:pPr>
    </w:p>
    <w:p w:rsidR="00E91E73" w:rsidRDefault="00E91E73" w:rsidP="00E91E73">
      <w:pPr>
        <w:pStyle w:val="Code"/>
      </w:pPr>
      <w:r>
        <w:t xml:space="preserve">        case GrKey_Utc:</w:t>
      </w:r>
    </w:p>
    <w:p w:rsidR="00E91E73" w:rsidRDefault="00E91E73" w:rsidP="00E91E73">
      <w:pPr>
        <w:pStyle w:val="Code"/>
      </w:pPr>
      <w:r>
        <w:lastRenderedPageBreak/>
        <w:t xml:space="preserve">          {</w:t>
      </w:r>
    </w:p>
    <w:p w:rsidR="00E91E73" w:rsidRDefault="00E91E73" w:rsidP="00E91E73">
      <w:pPr>
        <w:pStyle w:val="Code"/>
      </w:pPr>
      <w:r>
        <w:t xml:space="preserve">            // update UTC</w:t>
      </w:r>
    </w:p>
    <w:p w:rsidR="00E91E73" w:rsidRDefault="00E91E73" w:rsidP="00E91E73">
      <w:pPr>
        <w:pStyle w:val="Code"/>
      </w:pPr>
      <w:r>
        <w:t xml:space="preserve">            uint32 utc;</w:t>
      </w:r>
    </w:p>
    <w:p w:rsidR="00E91E73" w:rsidRDefault="00E91E73" w:rsidP="00E91E73">
      <w:pPr>
        <w:pStyle w:val="Code"/>
      </w:pPr>
      <w:r>
        <w:t xml:space="preserve">            osal_memcpy(&amp;utc, resp + pos, 4);</w:t>
      </w:r>
    </w:p>
    <w:p w:rsidR="00E91E73" w:rsidRDefault="00E91E73" w:rsidP="00E91E73">
      <w:pPr>
        <w:pStyle w:val="Code"/>
      </w:pPr>
      <w:r>
        <w:t xml:space="preserve">            setUtcTime(utc);</w:t>
      </w:r>
    </w:p>
    <w:p w:rsidR="00E91E73" w:rsidRDefault="00E91E73" w:rsidP="00E91E73">
      <w:pPr>
        <w:pStyle w:val="Code"/>
      </w:pPr>
      <w:r>
        <w:t xml:space="preserve">          }</w:t>
      </w:r>
    </w:p>
    <w:p w:rsidR="00E91E73" w:rsidRDefault="00E91E73" w:rsidP="00E91E73">
      <w:pPr>
        <w:pStyle w:val="Code"/>
      </w:pPr>
      <w:r>
        <w:t xml:space="preserve">          break;      </w:t>
      </w:r>
    </w:p>
    <w:p w:rsidR="00E91E73" w:rsidRDefault="00E91E73" w:rsidP="00E91E73">
      <w:pPr>
        <w:pStyle w:val="Code"/>
      </w:pPr>
      <w:r>
        <w:t xml:space="preserve">      }</w:t>
      </w:r>
    </w:p>
    <w:p w:rsidR="00E91E73" w:rsidRDefault="00E91E73" w:rsidP="00E91E73">
      <w:pPr>
        <w:pStyle w:val="Code"/>
      </w:pPr>
    </w:p>
    <w:p w:rsidR="00E91E73" w:rsidRDefault="00E91E73" w:rsidP="00E91E73">
      <w:pPr>
        <w:pStyle w:val="Code"/>
      </w:pPr>
      <w:r>
        <w:t xml:space="preserve">      pos += len;</w:t>
      </w:r>
    </w:p>
    <w:p w:rsidR="00E91E73" w:rsidRDefault="00E91E73" w:rsidP="00E91E73">
      <w:pPr>
        <w:pStyle w:val="Code"/>
      </w:pPr>
      <w:r>
        <w:t xml:space="preserve">    }</w:t>
      </w:r>
    </w:p>
    <w:p w:rsidR="00E91E73" w:rsidRDefault="00E91E73" w:rsidP="00E91E73">
      <w:pPr>
        <w:pStyle w:val="Code"/>
      </w:pPr>
      <w:r>
        <w:t xml:space="preserve">  }</w:t>
      </w:r>
    </w:p>
    <w:p w:rsidR="00E91E73" w:rsidRDefault="00E91E73" w:rsidP="00E91E73">
      <w:pPr>
        <w:pStyle w:val="Code"/>
      </w:pPr>
    </w:p>
    <w:p w:rsidR="00E91E73" w:rsidRDefault="00E91E73" w:rsidP="00E91E73">
      <w:pPr>
        <w:pStyle w:val="Code"/>
      </w:pPr>
      <w:r>
        <w:t xml:space="preserve">  uint8 success = (sidOk &amp;&amp; err == HTTP_ERR_NOERROR);</w:t>
      </w:r>
    </w:p>
    <w:p w:rsidR="00E91E73" w:rsidRDefault="00E91E73" w:rsidP="00E91E73">
      <w:pPr>
        <w:pStyle w:val="Code"/>
      </w:pPr>
      <w:r>
        <w:t xml:space="preserve">  </w:t>
      </w:r>
    </w:p>
    <w:p w:rsidR="00E91E73" w:rsidRDefault="00E91E73" w:rsidP="00E91E73">
      <w:pPr>
        <w:pStyle w:val="Code"/>
      </w:pPr>
      <w:r>
        <w:t xml:space="preserve">  return success;</w:t>
      </w:r>
    </w:p>
    <w:p w:rsidR="00E91E73" w:rsidRDefault="00E91E73" w:rsidP="00E91E73">
      <w:pPr>
        <w:pStyle w:val="Code"/>
      </w:pPr>
      <w:r>
        <w:t>}</w:t>
      </w:r>
    </w:p>
    <w:p w:rsidR="00E91E73" w:rsidRDefault="00E91E73"/>
    <w:p w:rsidR="00E91E73" w:rsidRDefault="00895FFB">
      <w:r>
        <w:t>Sample response without UTC:</w:t>
      </w:r>
    </w:p>
    <w:p w:rsidR="00895FFB" w:rsidRDefault="00895FFB" w:rsidP="00895FFB">
      <w:pPr>
        <w:pStyle w:val="Code"/>
      </w:pPr>
      <w:r>
        <w:t>resp[0] = 'B';</w:t>
      </w:r>
    </w:p>
    <w:p w:rsidR="00895FFB" w:rsidRDefault="00895FFB" w:rsidP="00895FFB">
      <w:pPr>
        <w:pStyle w:val="Code"/>
      </w:pPr>
      <w:r>
        <w:t>resp[1] = 'N';</w:t>
      </w:r>
    </w:p>
    <w:p w:rsidR="00895FFB" w:rsidRDefault="00895FFB" w:rsidP="00895FFB">
      <w:pPr>
        <w:pStyle w:val="Code"/>
      </w:pPr>
      <w:r>
        <w:t>resp[2] = 1; // err</w:t>
      </w:r>
    </w:p>
    <w:p w:rsidR="00895FFB" w:rsidRDefault="00895FFB" w:rsidP="00895FFB">
      <w:pPr>
        <w:pStyle w:val="Code"/>
      </w:pPr>
      <w:r>
        <w:t>resp[3] = 1;</w:t>
      </w:r>
    </w:p>
    <w:p w:rsidR="00895FFB" w:rsidRDefault="00895FFB" w:rsidP="00895FFB">
      <w:pPr>
        <w:pStyle w:val="Code"/>
      </w:pPr>
      <w:r>
        <w:t>resp[4] = 0;</w:t>
      </w:r>
    </w:p>
    <w:p w:rsidR="00895FFB" w:rsidRDefault="00895FFB" w:rsidP="00895FFB">
      <w:pPr>
        <w:pStyle w:val="Code"/>
      </w:pPr>
      <w:r>
        <w:t>resp[5] = 2; // sid</w:t>
      </w:r>
    </w:p>
    <w:p w:rsidR="00895FFB" w:rsidRDefault="00895FFB" w:rsidP="00895FFB">
      <w:pPr>
        <w:pStyle w:val="Code"/>
      </w:pPr>
      <w:r>
        <w:t>resp[6] = 4;</w:t>
      </w:r>
    </w:p>
    <w:p w:rsidR="00895FFB" w:rsidRDefault="00895FFB" w:rsidP="00895FFB">
      <w:pPr>
        <w:pStyle w:val="Code"/>
      </w:pPr>
      <w:r>
        <w:t>resp[7] = sid[0];</w:t>
      </w:r>
    </w:p>
    <w:p w:rsidR="00895FFB" w:rsidRDefault="00895FFB" w:rsidP="00895FFB">
      <w:pPr>
        <w:pStyle w:val="Code"/>
      </w:pPr>
      <w:r>
        <w:t>resp[8] = sid[1];</w:t>
      </w:r>
    </w:p>
    <w:p w:rsidR="00895FFB" w:rsidRDefault="00895FFB" w:rsidP="00895FFB">
      <w:pPr>
        <w:pStyle w:val="Code"/>
      </w:pPr>
      <w:r>
        <w:t>resp[9] = sid[2];</w:t>
      </w:r>
    </w:p>
    <w:p w:rsidR="00895FFB" w:rsidRDefault="00895FFB" w:rsidP="00895FFB">
      <w:pPr>
        <w:pStyle w:val="Code"/>
      </w:pPr>
      <w:r>
        <w:t>resp[10] = sid[3];</w:t>
      </w:r>
    </w:p>
    <w:p w:rsidR="00895FFB" w:rsidRDefault="00895FFB" w:rsidP="00895FFB">
      <w:pPr>
        <w:pStyle w:val="Code"/>
      </w:pPr>
      <w:r>
        <w:t>resp[11] = 3; // crc</w:t>
      </w:r>
    </w:p>
    <w:p w:rsidR="00895FFB" w:rsidRDefault="00895FFB" w:rsidP="00895FFB">
      <w:pPr>
        <w:pStyle w:val="Code"/>
      </w:pPr>
      <w:r>
        <w:t>resp[12] = 4;</w:t>
      </w:r>
    </w:p>
    <w:p w:rsidR="00895FFB" w:rsidRDefault="00895FFB" w:rsidP="00895FFB">
      <w:pPr>
        <w:pStyle w:val="Code"/>
      </w:pPr>
      <w:r>
        <w:t>resp[13] = 156;</w:t>
      </w:r>
    </w:p>
    <w:p w:rsidR="00895FFB" w:rsidRDefault="00895FFB" w:rsidP="00895FFB">
      <w:pPr>
        <w:pStyle w:val="Code"/>
      </w:pPr>
      <w:r>
        <w:t>resp[14] = 76;</w:t>
      </w:r>
    </w:p>
    <w:p w:rsidR="00895FFB" w:rsidRDefault="00895FFB" w:rsidP="00895FFB">
      <w:pPr>
        <w:pStyle w:val="Code"/>
      </w:pPr>
      <w:r>
        <w:t>resp[15] = 13;</w:t>
      </w:r>
    </w:p>
    <w:p w:rsidR="00895FFB" w:rsidRDefault="00895FFB" w:rsidP="00895FFB">
      <w:pPr>
        <w:pStyle w:val="Code"/>
      </w:pPr>
      <w:r>
        <w:t>resp[16] = 19;</w:t>
      </w:r>
    </w:p>
    <w:p w:rsidR="00895FFB" w:rsidRDefault="00895FFB"/>
    <w:p w:rsidR="00E91E73" w:rsidRDefault="00E91E73"/>
    <w:sectPr w:rsidR="00E91E73" w:rsidSect="00756EA4">
      <w:headerReference w:type="default" r:id="rId13"/>
      <w:footerReference w:type="defaul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453AD" w:rsidRDefault="004453AD" w:rsidP="00890B07">
      <w:pPr>
        <w:spacing w:after="0" w:line="240" w:lineRule="auto"/>
      </w:pPr>
      <w:r>
        <w:separator/>
      </w:r>
    </w:p>
  </w:endnote>
  <w:endnote w:type="continuationSeparator" w:id="0">
    <w:p w:rsidR="004453AD" w:rsidRDefault="004453AD" w:rsidP="00890B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2F70" w:rsidRDefault="001A2F70">
    <w:pPr>
      <w:pStyle w:val="Footer"/>
    </w:pPr>
    <w:r w:rsidRPr="00890B07">
      <w:t>Bluenica WaSP</w:t>
    </w:r>
    <w:r>
      <w:tab/>
    </w:r>
    <w:r>
      <w:tab/>
      <w:t xml:space="preserve">page </w:t>
    </w:r>
    <w:r>
      <w:fldChar w:fldCharType="begin"/>
    </w:r>
    <w:r>
      <w:instrText xml:space="preserve"> PAGE  \* Arabic  \* MERGEFORMAT </w:instrText>
    </w:r>
    <w:r>
      <w:fldChar w:fldCharType="separate"/>
    </w:r>
    <w:r w:rsidR="00E20B3C">
      <w:rPr>
        <w:noProof/>
      </w:rPr>
      <w:t>12</w:t>
    </w:r>
    <w:r>
      <w:fldChar w:fldCharType="end"/>
    </w:r>
    <w:r>
      <w:t xml:space="preserve"> of </w:t>
    </w:r>
    <w:fldSimple w:instr=" NUMPAGES   \* MERGEFORMAT ">
      <w:r w:rsidR="00E20B3C">
        <w:rPr>
          <w:noProof/>
        </w:rPr>
        <w:t>14</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453AD" w:rsidRDefault="004453AD" w:rsidP="00890B07">
      <w:pPr>
        <w:spacing w:after="0" w:line="240" w:lineRule="auto"/>
      </w:pPr>
      <w:r>
        <w:separator/>
      </w:r>
    </w:p>
  </w:footnote>
  <w:footnote w:type="continuationSeparator" w:id="0">
    <w:p w:rsidR="004453AD" w:rsidRDefault="004453AD" w:rsidP="00890B0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2F70" w:rsidRDefault="001A2F70">
    <w:pPr>
      <w:pStyle w:val="Header"/>
    </w:pPr>
    <w:r>
      <w:tab/>
    </w:r>
    <w:r>
      <w:tab/>
    </w:r>
    <w:r>
      <w:rPr>
        <w:noProof/>
      </w:rPr>
      <w:drawing>
        <wp:inline distT="0" distB="0" distL="0" distR="0" wp14:anchorId="5B19AD54" wp14:editId="031B44DE">
          <wp:extent cx="1080291" cy="379562"/>
          <wp:effectExtent l="0" t="0" r="571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NLogo_370x130.png"/>
                  <pic:cNvPicPr/>
                </pic:nvPicPr>
                <pic:blipFill>
                  <a:blip r:embed="rId1">
                    <a:extLst>
                      <a:ext uri="{28A0092B-C50C-407E-A947-70E740481C1C}">
                        <a14:useLocalDpi xmlns:a14="http://schemas.microsoft.com/office/drawing/2010/main" val="0"/>
                      </a:ext>
                    </a:extLst>
                  </a:blip>
                  <a:stretch>
                    <a:fillRect/>
                  </a:stretch>
                </pic:blipFill>
                <pic:spPr>
                  <a:xfrm>
                    <a:off x="0" y="0"/>
                    <a:ext cx="1079232" cy="37919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794BE8"/>
    <w:multiLevelType w:val="hybridMultilevel"/>
    <w:tmpl w:val="8AEA9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7C1A6D"/>
    <w:multiLevelType w:val="hybridMultilevel"/>
    <w:tmpl w:val="0AC0A2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BD348D8"/>
    <w:multiLevelType w:val="hybridMultilevel"/>
    <w:tmpl w:val="AB5EB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26E7C41"/>
    <w:multiLevelType w:val="hybridMultilevel"/>
    <w:tmpl w:val="2B804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79C0B2E"/>
    <w:multiLevelType w:val="hybridMultilevel"/>
    <w:tmpl w:val="4D1EF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51AE"/>
    <w:rsid w:val="00023279"/>
    <w:rsid w:val="00043686"/>
    <w:rsid w:val="00043AD5"/>
    <w:rsid w:val="00077CB3"/>
    <w:rsid w:val="000F6745"/>
    <w:rsid w:val="000F70F3"/>
    <w:rsid w:val="00105A7E"/>
    <w:rsid w:val="00122783"/>
    <w:rsid w:val="00135A74"/>
    <w:rsid w:val="001616EB"/>
    <w:rsid w:val="00162BB8"/>
    <w:rsid w:val="00170807"/>
    <w:rsid w:val="00174C18"/>
    <w:rsid w:val="001A2F70"/>
    <w:rsid w:val="001C2742"/>
    <w:rsid w:val="00213C9C"/>
    <w:rsid w:val="00257AA9"/>
    <w:rsid w:val="002940D2"/>
    <w:rsid w:val="00297154"/>
    <w:rsid w:val="002A7BEA"/>
    <w:rsid w:val="002C6BEE"/>
    <w:rsid w:val="002D2354"/>
    <w:rsid w:val="002E7B39"/>
    <w:rsid w:val="003377AA"/>
    <w:rsid w:val="003A00D4"/>
    <w:rsid w:val="003F108B"/>
    <w:rsid w:val="003F192C"/>
    <w:rsid w:val="0040586B"/>
    <w:rsid w:val="00442798"/>
    <w:rsid w:val="004445AD"/>
    <w:rsid w:val="004453AD"/>
    <w:rsid w:val="00470EA4"/>
    <w:rsid w:val="004F0209"/>
    <w:rsid w:val="0052634C"/>
    <w:rsid w:val="005434C9"/>
    <w:rsid w:val="00563E7E"/>
    <w:rsid w:val="00582BDA"/>
    <w:rsid w:val="005A77D5"/>
    <w:rsid w:val="005B3A39"/>
    <w:rsid w:val="005C3268"/>
    <w:rsid w:val="005E0414"/>
    <w:rsid w:val="00600B27"/>
    <w:rsid w:val="006277A6"/>
    <w:rsid w:val="006C2CA8"/>
    <w:rsid w:val="006E71BD"/>
    <w:rsid w:val="00733199"/>
    <w:rsid w:val="00756EA4"/>
    <w:rsid w:val="00761ED0"/>
    <w:rsid w:val="007830B0"/>
    <w:rsid w:val="007C2315"/>
    <w:rsid w:val="007D03A8"/>
    <w:rsid w:val="007E6D31"/>
    <w:rsid w:val="00825374"/>
    <w:rsid w:val="008639F2"/>
    <w:rsid w:val="00890B07"/>
    <w:rsid w:val="00895FFB"/>
    <w:rsid w:val="008A3362"/>
    <w:rsid w:val="008A7AD4"/>
    <w:rsid w:val="008B3118"/>
    <w:rsid w:val="008C51AE"/>
    <w:rsid w:val="008F1DCD"/>
    <w:rsid w:val="008F3387"/>
    <w:rsid w:val="00904484"/>
    <w:rsid w:val="00907A3A"/>
    <w:rsid w:val="00912A49"/>
    <w:rsid w:val="00933714"/>
    <w:rsid w:val="009435E8"/>
    <w:rsid w:val="009544E3"/>
    <w:rsid w:val="00967C36"/>
    <w:rsid w:val="00971E17"/>
    <w:rsid w:val="00974435"/>
    <w:rsid w:val="00977BDA"/>
    <w:rsid w:val="0098039B"/>
    <w:rsid w:val="009A1FB6"/>
    <w:rsid w:val="00A02990"/>
    <w:rsid w:val="00A0400D"/>
    <w:rsid w:val="00A12D59"/>
    <w:rsid w:val="00A519C4"/>
    <w:rsid w:val="00A80F93"/>
    <w:rsid w:val="00A83EAE"/>
    <w:rsid w:val="00A92745"/>
    <w:rsid w:val="00AF3137"/>
    <w:rsid w:val="00B413FC"/>
    <w:rsid w:val="00B54F2A"/>
    <w:rsid w:val="00B61CC2"/>
    <w:rsid w:val="00BB73F1"/>
    <w:rsid w:val="00BE5DAF"/>
    <w:rsid w:val="00C12E7B"/>
    <w:rsid w:val="00C83B98"/>
    <w:rsid w:val="00C95014"/>
    <w:rsid w:val="00CD02CA"/>
    <w:rsid w:val="00CD3C01"/>
    <w:rsid w:val="00D2032F"/>
    <w:rsid w:val="00D64EA8"/>
    <w:rsid w:val="00D95EDD"/>
    <w:rsid w:val="00DB65E6"/>
    <w:rsid w:val="00DD66D1"/>
    <w:rsid w:val="00DF1E69"/>
    <w:rsid w:val="00DF484E"/>
    <w:rsid w:val="00DF4EC5"/>
    <w:rsid w:val="00E20B3C"/>
    <w:rsid w:val="00E33B38"/>
    <w:rsid w:val="00E37ADA"/>
    <w:rsid w:val="00E53C94"/>
    <w:rsid w:val="00E91E73"/>
    <w:rsid w:val="00E94151"/>
    <w:rsid w:val="00EB5F95"/>
    <w:rsid w:val="00EC0BF0"/>
    <w:rsid w:val="00ED38E7"/>
    <w:rsid w:val="00ED6594"/>
    <w:rsid w:val="00EF5CBE"/>
    <w:rsid w:val="00F74F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77A6"/>
  </w:style>
  <w:style w:type="paragraph" w:styleId="Heading1">
    <w:name w:val="heading 1"/>
    <w:basedOn w:val="Normal"/>
    <w:next w:val="Normal"/>
    <w:link w:val="Heading1Char"/>
    <w:autoRedefine/>
    <w:uiPriority w:val="9"/>
    <w:qFormat/>
    <w:rsid w:val="008C51AE"/>
    <w:pPr>
      <w:keepNext/>
      <w:keepLines/>
      <w:pageBreakBefore/>
      <w:spacing w:before="480" w:after="240"/>
      <w:outlineLvl w:val="0"/>
    </w:pPr>
    <w:rPr>
      <w:rFonts w:asciiTheme="majorHAnsi" w:eastAsiaTheme="majorEastAsia" w:hAnsiTheme="majorHAnsi" w:cstheme="majorBidi"/>
      <w:b/>
      <w:bCs/>
      <w:color w:val="365F91" w:themeColor="accent1" w:themeShade="BF"/>
      <w:sz w:val="28"/>
      <w:szCs w:val="28"/>
      <w:lang w:eastAsia="zh-CN"/>
    </w:rPr>
  </w:style>
  <w:style w:type="paragraph" w:styleId="Heading2">
    <w:name w:val="heading 2"/>
    <w:basedOn w:val="Normal"/>
    <w:next w:val="Normal"/>
    <w:link w:val="Heading2Char"/>
    <w:autoRedefine/>
    <w:uiPriority w:val="9"/>
    <w:unhideWhenUsed/>
    <w:qFormat/>
    <w:rsid w:val="00ED6594"/>
    <w:pPr>
      <w:keepNext/>
      <w:keepLines/>
      <w:spacing w:before="28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63E7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5434C9"/>
    <w:pPr>
      <w:keepNext/>
      <w:keepLines/>
      <w:spacing w:before="200" w:after="0"/>
      <w:outlineLvl w:val="3"/>
    </w:pPr>
    <w:rPr>
      <w:rFonts w:asciiTheme="majorHAnsi" w:eastAsiaTheme="majorEastAsia" w:hAnsiTheme="majorHAnsi" w:cstheme="majorBidi"/>
      <w:b/>
      <w:bCs/>
      <w:i/>
      <w:iCs/>
      <w:color w:val="4F81BD" w:themeColor="accent1"/>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1AE"/>
    <w:rPr>
      <w:rFonts w:asciiTheme="majorHAnsi" w:eastAsiaTheme="majorEastAsia" w:hAnsiTheme="majorHAnsi" w:cstheme="majorBidi"/>
      <w:b/>
      <w:bCs/>
      <w:color w:val="365F91" w:themeColor="accent1" w:themeShade="BF"/>
      <w:sz w:val="28"/>
      <w:szCs w:val="28"/>
      <w:lang w:eastAsia="zh-CN"/>
    </w:rPr>
  </w:style>
  <w:style w:type="paragraph" w:styleId="ListParagraph">
    <w:name w:val="List Paragraph"/>
    <w:basedOn w:val="Normal"/>
    <w:uiPriority w:val="34"/>
    <w:qFormat/>
    <w:rsid w:val="008C51AE"/>
    <w:pPr>
      <w:ind w:left="720"/>
      <w:contextualSpacing/>
    </w:pPr>
  </w:style>
  <w:style w:type="character" w:styleId="Hyperlink">
    <w:name w:val="Hyperlink"/>
    <w:basedOn w:val="DefaultParagraphFont"/>
    <w:uiPriority w:val="99"/>
    <w:unhideWhenUsed/>
    <w:rsid w:val="002D2354"/>
    <w:rPr>
      <w:color w:val="0000FF"/>
      <w:u w:val="single"/>
    </w:rPr>
  </w:style>
  <w:style w:type="character" w:customStyle="1" w:styleId="currenthithighlight">
    <w:name w:val="currenthithighlight"/>
    <w:basedOn w:val="DefaultParagraphFont"/>
    <w:rsid w:val="002D2354"/>
  </w:style>
  <w:style w:type="character" w:customStyle="1" w:styleId="Heading2Char">
    <w:name w:val="Heading 2 Char"/>
    <w:basedOn w:val="DefaultParagraphFont"/>
    <w:link w:val="Heading2"/>
    <w:uiPriority w:val="9"/>
    <w:rsid w:val="00ED6594"/>
    <w:rPr>
      <w:rFonts w:asciiTheme="majorHAnsi" w:eastAsiaTheme="majorEastAsia" w:hAnsiTheme="majorHAnsi" w:cstheme="majorBidi"/>
      <w:b/>
      <w:bCs/>
      <w:color w:val="4F81BD" w:themeColor="accent1"/>
      <w:sz w:val="26"/>
      <w:szCs w:val="26"/>
    </w:rPr>
  </w:style>
  <w:style w:type="table" w:styleId="LightList-Accent1">
    <w:name w:val="Light List Accent 1"/>
    <w:basedOn w:val="TableNormal"/>
    <w:uiPriority w:val="61"/>
    <w:rsid w:val="00E37ADA"/>
    <w:pPr>
      <w:spacing w:after="0" w:line="240" w:lineRule="auto"/>
    </w:pPr>
    <w:rPr>
      <w:rFonts w:eastAsiaTheme="minorEastAsia"/>
      <w:lang w:eastAsia="zh-C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4F81BD" w:themeFill="accent1"/>
      </w:tcPr>
    </w:tblStylePr>
    <w:tblStylePr w:type="lastRow">
      <w:pPr>
        <w:spacing w:beforeLines="0" w:before="0" w:beforeAutospacing="0" w:afterLines="0" w:after="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Code">
    <w:name w:val="Code"/>
    <w:basedOn w:val="Normal"/>
    <w:link w:val="CodeChar"/>
    <w:autoRedefine/>
    <w:qFormat/>
    <w:rsid w:val="00ED6594"/>
    <w:pPr>
      <w:shd w:val="clear" w:color="auto" w:fill="F2F2F2" w:themeFill="background1" w:themeFillShade="F2"/>
      <w:tabs>
        <w:tab w:val="left" w:pos="360"/>
        <w:tab w:val="left" w:pos="720"/>
        <w:tab w:val="left" w:pos="1080"/>
        <w:tab w:val="left" w:pos="1440"/>
      </w:tabs>
      <w:spacing w:after="0" w:line="240" w:lineRule="auto"/>
      <w:ind w:left="180"/>
    </w:pPr>
    <w:rPr>
      <w:rFonts w:ascii="Courier New" w:hAnsi="Courier New"/>
      <w:noProof/>
      <w:sz w:val="16"/>
    </w:rPr>
  </w:style>
  <w:style w:type="character" w:customStyle="1" w:styleId="CodeChar">
    <w:name w:val="Code Char"/>
    <w:basedOn w:val="DefaultParagraphFont"/>
    <w:link w:val="Code"/>
    <w:rsid w:val="00ED6594"/>
    <w:rPr>
      <w:rFonts w:ascii="Courier New" w:hAnsi="Courier New"/>
      <w:noProof/>
      <w:sz w:val="16"/>
      <w:shd w:val="clear" w:color="auto" w:fill="F2F2F2" w:themeFill="background1" w:themeFillShade="F2"/>
    </w:rPr>
  </w:style>
  <w:style w:type="paragraph" w:styleId="TOCHeading">
    <w:name w:val="TOC Heading"/>
    <w:basedOn w:val="Heading1"/>
    <w:next w:val="Normal"/>
    <w:uiPriority w:val="39"/>
    <w:semiHidden/>
    <w:unhideWhenUsed/>
    <w:qFormat/>
    <w:rsid w:val="00F74F73"/>
    <w:pPr>
      <w:pageBreakBefore w:val="0"/>
      <w:spacing w:after="0"/>
      <w:outlineLvl w:val="9"/>
    </w:pPr>
    <w:rPr>
      <w:lang w:eastAsia="ja-JP"/>
    </w:rPr>
  </w:style>
  <w:style w:type="paragraph" w:styleId="TOC1">
    <w:name w:val="toc 1"/>
    <w:basedOn w:val="Normal"/>
    <w:next w:val="Normal"/>
    <w:autoRedefine/>
    <w:uiPriority w:val="39"/>
    <w:unhideWhenUsed/>
    <w:qFormat/>
    <w:rsid w:val="00F74F73"/>
    <w:pPr>
      <w:spacing w:after="100"/>
    </w:pPr>
  </w:style>
  <w:style w:type="paragraph" w:styleId="TOC2">
    <w:name w:val="toc 2"/>
    <w:basedOn w:val="Normal"/>
    <w:next w:val="Normal"/>
    <w:autoRedefine/>
    <w:uiPriority w:val="39"/>
    <w:unhideWhenUsed/>
    <w:qFormat/>
    <w:rsid w:val="00F74F73"/>
    <w:pPr>
      <w:spacing w:after="100"/>
      <w:ind w:left="220"/>
    </w:pPr>
  </w:style>
  <w:style w:type="paragraph" w:styleId="BalloonText">
    <w:name w:val="Balloon Text"/>
    <w:basedOn w:val="Normal"/>
    <w:link w:val="BalloonTextChar"/>
    <w:uiPriority w:val="99"/>
    <w:semiHidden/>
    <w:unhideWhenUsed/>
    <w:rsid w:val="00F74F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4F73"/>
    <w:rPr>
      <w:rFonts w:ascii="Tahoma" w:hAnsi="Tahoma" w:cs="Tahoma"/>
      <w:sz w:val="16"/>
      <w:szCs w:val="16"/>
    </w:rPr>
  </w:style>
  <w:style w:type="character" w:customStyle="1" w:styleId="Heading3Char">
    <w:name w:val="Heading 3 Char"/>
    <w:basedOn w:val="DefaultParagraphFont"/>
    <w:link w:val="Heading3"/>
    <w:uiPriority w:val="9"/>
    <w:rsid w:val="00563E7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5434C9"/>
    <w:rPr>
      <w:rFonts w:asciiTheme="majorHAnsi" w:eastAsiaTheme="majorEastAsia" w:hAnsiTheme="majorHAnsi" w:cstheme="majorBidi"/>
      <w:b/>
      <w:bCs/>
      <w:i/>
      <w:iCs/>
      <w:color w:val="4F81BD" w:themeColor="accent1"/>
      <w:lang w:eastAsia="zh-CN"/>
    </w:rPr>
  </w:style>
  <w:style w:type="paragraph" w:styleId="TOC3">
    <w:name w:val="toc 3"/>
    <w:basedOn w:val="Normal"/>
    <w:next w:val="Normal"/>
    <w:autoRedefine/>
    <w:uiPriority w:val="39"/>
    <w:unhideWhenUsed/>
    <w:qFormat/>
    <w:rsid w:val="00A12D59"/>
    <w:pPr>
      <w:spacing w:after="100"/>
      <w:ind w:left="440"/>
    </w:pPr>
  </w:style>
  <w:style w:type="table" w:styleId="TableGrid">
    <w:name w:val="Table Grid"/>
    <w:basedOn w:val="TableNormal"/>
    <w:uiPriority w:val="59"/>
    <w:rsid w:val="00174C18"/>
    <w:pPr>
      <w:spacing w:after="0" w:line="240" w:lineRule="auto"/>
    </w:pPr>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BE5DA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BE5DAF"/>
    <w:rPr>
      <w:b/>
      <w:bCs/>
      <w:i/>
      <w:iCs/>
      <w:color w:val="4F81BD" w:themeColor="accent1"/>
    </w:rPr>
  </w:style>
  <w:style w:type="paragraph" w:styleId="Header">
    <w:name w:val="header"/>
    <w:basedOn w:val="Normal"/>
    <w:link w:val="HeaderChar"/>
    <w:uiPriority w:val="99"/>
    <w:unhideWhenUsed/>
    <w:rsid w:val="00890B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0B07"/>
  </w:style>
  <w:style w:type="paragraph" w:styleId="Footer">
    <w:name w:val="footer"/>
    <w:basedOn w:val="Normal"/>
    <w:link w:val="FooterChar"/>
    <w:uiPriority w:val="99"/>
    <w:unhideWhenUsed/>
    <w:rsid w:val="00890B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0B0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77A6"/>
  </w:style>
  <w:style w:type="paragraph" w:styleId="Heading1">
    <w:name w:val="heading 1"/>
    <w:basedOn w:val="Normal"/>
    <w:next w:val="Normal"/>
    <w:link w:val="Heading1Char"/>
    <w:autoRedefine/>
    <w:uiPriority w:val="9"/>
    <w:qFormat/>
    <w:rsid w:val="008C51AE"/>
    <w:pPr>
      <w:keepNext/>
      <w:keepLines/>
      <w:pageBreakBefore/>
      <w:spacing w:before="480" w:after="240"/>
      <w:outlineLvl w:val="0"/>
    </w:pPr>
    <w:rPr>
      <w:rFonts w:asciiTheme="majorHAnsi" w:eastAsiaTheme="majorEastAsia" w:hAnsiTheme="majorHAnsi" w:cstheme="majorBidi"/>
      <w:b/>
      <w:bCs/>
      <w:color w:val="365F91" w:themeColor="accent1" w:themeShade="BF"/>
      <w:sz w:val="28"/>
      <w:szCs w:val="28"/>
      <w:lang w:eastAsia="zh-CN"/>
    </w:rPr>
  </w:style>
  <w:style w:type="paragraph" w:styleId="Heading2">
    <w:name w:val="heading 2"/>
    <w:basedOn w:val="Normal"/>
    <w:next w:val="Normal"/>
    <w:link w:val="Heading2Char"/>
    <w:autoRedefine/>
    <w:uiPriority w:val="9"/>
    <w:unhideWhenUsed/>
    <w:qFormat/>
    <w:rsid w:val="00ED6594"/>
    <w:pPr>
      <w:keepNext/>
      <w:keepLines/>
      <w:spacing w:before="28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63E7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5434C9"/>
    <w:pPr>
      <w:keepNext/>
      <w:keepLines/>
      <w:spacing w:before="200" w:after="0"/>
      <w:outlineLvl w:val="3"/>
    </w:pPr>
    <w:rPr>
      <w:rFonts w:asciiTheme="majorHAnsi" w:eastAsiaTheme="majorEastAsia" w:hAnsiTheme="majorHAnsi" w:cstheme="majorBidi"/>
      <w:b/>
      <w:bCs/>
      <w:i/>
      <w:iCs/>
      <w:color w:val="4F81BD" w:themeColor="accent1"/>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1AE"/>
    <w:rPr>
      <w:rFonts w:asciiTheme="majorHAnsi" w:eastAsiaTheme="majorEastAsia" w:hAnsiTheme="majorHAnsi" w:cstheme="majorBidi"/>
      <w:b/>
      <w:bCs/>
      <w:color w:val="365F91" w:themeColor="accent1" w:themeShade="BF"/>
      <w:sz w:val="28"/>
      <w:szCs w:val="28"/>
      <w:lang w:eastAsia="zh-CN"/>
    </w:rPr>
  </w:style>
  <w:style w:type="paragraph" w:styleId="ListParagraph">
    <w:name w:val="List Paragraph"/>
    <w:basedOn w:val="Normal"/>
    <w:uiPriority w:val="34"/>
    <w:qFormat/>
    <w:rsid w:val="008C51AE"/>
    <w:pPr>
      <w:ind w:left="720"/>
      <w:contextualSpacing/>
    </w:pPr>
  </w:style>
  <w:style w:type="character" w:styleId="Hyperlink">
    <w:name w:val="Hyperlink"/>
    <w:basedOn w:val="DefaultParagraphFont"/>
    <w:uiPriority w:val="99"/>
    <w:unhideWhenUsed/>
    <w:rsid w:val="002D2354"/>
    <w:rPr>
      <w:color w:val="0000FF"/>
      <w:u w:val="single"/>
    </w:rPr>
  </w:style>
  <w:style w:type="character" w:customStyle="1" w:styleId="currenthithighlight">
    <w:name w:val="currenthithighlight"/>
    <w:basedOn w:val="DefaultParagraphFont"/>
    <w:rsid w:val="002D2354"/>
  </w:style>
  <w:style w:type="character" w:customStyle="1" w:styleId="Heading2Char">
    <w:name w:val="Heading 2 Char"/>
    <w:basedOn w:val="DefaultParagraphFont"/>
    <w:link w:val="Heading2"/>
    <w:uiPriority w:val="9"/>
    <w:rsid w:val="00ED6594"/>
    <w:rPr>
      <w:rFonts w:asciiTheme="majorHAnsi" w:eastAsiaTheme="majorEastAsia" w:hAnsiTheme="majorHAnsi" w:cstheme="majorBidi"/>
      <w:b/>
      <w:bCs/>
      <w:color w:val="4F81BD" w:themeColor="accent1"/>
      <w:sz w:val="26"/>
      <w:szCs w:val="26"/>
    </w:rPr>
  </w:style>
  <w:style w:type="table" w:styleId="LightList-Accent1">
    <w:name w:val="Light List Accent 1"/>
    <w:basedOn w:val="TableNormal"/>
    <w:uiPriority w:val="61"/>
    <w:rsid w:val="00E37ADA"/>
    <w:pPr>
      <w:spacing w:after="0" w:line="240" w:lineRule="auto"/>
    </w:pPr>
    <w:rPr>
      <w:rFonts w:eastAsiaTheme="minorEastAsia"/>
      <w:lang w:eastAsia="zh-C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4F81BD" w:themeFill="accent1"/>
      </w:tcPr>
    </w:tblStylePr>
    <w:tblStylePr w:type="lastRow">
      <w:pPr>
        <w:spacing w:beforeLines="0" w:before="0" w:beforeAutospacing="0" w:afterLines="0" w:after="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Code">
    <w:name w:val="Code"/>
    <w:basedOn w:val="Normal"/>
    <w:link w:val="CodeChar"/>
    <w:autoRedefine/>
    <w:qFormat/>
    <w:rsid w:val="00ED6594"/>
    <w:pPr>
      <w:shd w:val="clear" w:color="auto" w:fill="F2F2F2" w:themeFill="background1" w:themeFillShade="F2"/>
      <w:tabs>
        <w:tab w:val="left" w:pos="360"/>
        <w:tab w:val="left" w:pos="720"/>
        <w:tab w:val="left" w:pos="1080"/>
        <w:tab w:val="left" w:pos="1440"/>
      </w:tabs>
      <w:spacing w:after="0" w:line="240" w:lineRule="auto"/>
      <w:ind w:left="180"/>
    </w:pPr>
    <w:rPr>
      <w:rFonts w:ascii="Courier New" w:hAnsi="Courier New"/>
      <w:noProof/>
      <w:sz w:val="16"/>
    </w:rPr>
  </w:style>
  <w:style w:type="character" w:customStyle="1" w:styleId="CodeChar">
    <w:name w:val="Code Char"/>
    <w:basedOn w:val="DefaultParagraphFont"/>
    <w:link w:val="Code"/>
    <w:rsid w:val="00ED6594"/>
    <w:rPr>
      <w:rFonts w:ascii="Courier New" w:hAnsi="Courier New"/>
      <w:noProof/>
      <w:sz w:val="16"/>
      <w:shd w:val="clear" w:color="auto" w:fill="F2F2F2" w:themeFill="background1" w:themeFillShade="F2"/>
    </w:rPr>
  </w:style>
  <w:style w:type="paragraph" w:styleId="TOCHeading">
    <w:name w:val="TOC Heading"/>
    <w:basedOn w:val="Heading1"/>
    <w:next w:val="Normal"/>
    <w:uiPriority w:val="39"/>
    <w:semiHidden/>
    <w:unhideWhenUsed/>
    <w:qFormat/>
    <w:rsid w:val="00F74F73"/>
    <w:pPr>
      <w:pageBreakBefore w:val="0"/>
      <w:spacing w:after="0"/>
      <w:outlineLvl w:val="9"/>
    </w:pPr>
    <w:rPr>
      <w:lang w:eastAsia="ja-JP"/>
    </w:rPr>
  </w:style>
  <w:style w:type="paragraph" w:styleId="TOC1">
    <w:name w:val="toc 1"/>
    <w:basedOn w:val="Normal"/>
    <w:next w:val="Normal"/>
    <w:autoRedefine/>
    <w:uiPriority w:val="39"/>
    <w:unhideWhenUsed/>
    <w:qFormat/>
    <w:rsid w:val="00F74F73"/>
    <w:pPr>
      <w:spacing w:after="100"/>
    </w:pPr>
  </w:style>
  <w:style w:type="paragraph" w:styleId="TOC2">
    <w:name w:val="toc 2"/>
    <w:basedOn w:val="Normal"/>
    <w:next w:val="Normal"/>
    <w:autoRedefine/>
    <w:uiPriority w:val="39"/>
    <w:unhideWhenUsed/>
    <w:qFormat/>
    <w:rsid w:val="00F74F73"/>
    <w:pPr>
      <w:spacing w:after="100"/>
      <w:ind w:left="220"/>
    </w:pPr>
  </w:style>
  <w:style w:type="paragraph" w:styleId="BalloonText">
    <w:name w:val="Balloon Text"/>
    <w:basedOn w:val="Normal"/>
    <w:link w:val="BalloonTextChar"/>
    <w:uiPriority w:val="99"/>
    <w:semiHidden/>
    <w:unhideWhenUsed/>
    <w:rsid w:val="00F74F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4F73"/>
    <w:rPr>
      <w:rFonts w:ascii="Tahoma" w:hAnsi="Tahoma" w:cs="Tahoma"/>
      <w:sz w:val="16"/>
      <w:szCs w:val="16"/>
    </w:rPr>
  </w:style>
  <w:style w:type="character" w:customStyle="1" w:styleId="Heading3Char">
    <w:name w:val="Heading 3 Char"/>
    <w:basedOn w:val="DefaultParagraphFont"/>
    <w:link w:val="Heading3"/>
    <w:uiPriority w:val="9"/>
    <w:rsid w:val="00563E7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5434C9"/>
    <w:rPr>
      <w:rFonts w:asciiTheme="majorHAnsi" w:eastAsiaTheme="majorEastAsia" w:hAnsiTheme="majorHAnsi" w:cstheme="majorBidi"/>
      <w:b/>
      <w:bCs/>
      <w:i/>
      <w:iCs/>
      <w:color w:val="4F81BD" w:themeColor="accent1"/>
      <w:lang w:eastAsia="zh-CN"/>
    </w:rPr>
  </w:style>
  <w:style w:type="paragraph" w:styleId="TOC3">
    <w:name w:val="toc 3"/>
    <w:basedOn w:val="Normal"/>
    <w:next w:val="Normal"/>
    <w:autoRedefine/>
    <w:uiPriority w:val="39"/>
    <w:unhideWhenUsed/>
    <w:qFormat/>
    <w:rsid w:val="00A12D59"/>
    <w:pPr>
      <w:spacing w:after="100"/>
      <w:ind w:left="440"/>
    </w:pPr>
  </w:style>
  <w:style w:type="table" w:styleId="TableGrid">
    <w:name w:val="Table Grid"/>
    <w:basedOn w:val="TableNormal"/>
    <w:uiPriority w:val="59"/>
    <w:rsid w:val="00174C18"/>
    <w:pPr>
      <w:spacing w:after="0" w:line="240" w:lineRule="auto"/>
    </w:pPr>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BE5DA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BE5DAF"/>
    <w:rPr>
      <w:b/>
      <w:bCs/>
      <w:i/>
      <w:iCs/>
      <w:color w:val="4F81BD" w:themeColor="accent1"/>
    </w:rPr>
  </w:style>
  <w:style w:type="paragraph" w:styleId="Header">
    <w:name w:val="header"/>
    <w:basedOn w:val="Normal"/>
    <w:link w:val="HeaderChar"/>
    <w:uiPriority w:val="99"/>
    <w:unhideWhenUsed/>
    <w:rsid w:val="00890B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0B07"/>
  </w:style>
  <w:style w:type="paragraph" w:styleId="Footer">
    <w:name w:val="footer"/>
    <w:basedOn w:val="Normal"/>
    <w:link w:val="FooterChar"/>
    <w:uiPriority w:val="99"/>
    <w:unhideWhenUsed/>
    <w:rsid w:val="00890B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0B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594218">
      <w:bodyDiv w:val="1"/>
      <w:marLeft w:val="0"/>
      <w:marRight w:val="0"/>
      <w:marTop w:val="0"/>
      <w:marBottom w:val="0"/>
      <w:divBdr>
        <w:top w:val="none" w:sz="0" w:space="0" w:color="auto"/>
        <w:left w:val="none" w:sz="0" w:space="0" w:color="auto"/>
        <w:bottom w:val="none" w:sz="0" w:space="0" w:color="auto"/>
        <w:right w:val="none" w:sz="0" w:space="0" w:color="auto"/>
      </w:divBdr>
    </w:div>
    <w:div w:id="209417958">
      <w:bodyDiv w:val="1"/>
      <w:marLeft w:val="0"/>
      <w:marRight w:val="0"/>
      <w:marTop w:val="0"/>
      <w:marBottom w:val="0"/>
      <w:divBdr>
        <w:top w:val="none" w:sz="0" w:space="0" w:color="auto"/>
        <w:left w:val="none" w:sz="0" w:space="0" w:color="auto"/>
        <w:bottom w:val="none" w:sz="0" w:space="0" w:color="auto"/>
        <w:right w:val="none" w:sz="0" w:space="0" w:color="auto"/>
      </w:divBdr>
      <w:divsChild>
        <w:div w:id="426584397">
          <w:marLeft w:val="0"/>
          <w:marRight w:val="0"/>
          <w:marTop w:val="0"/>
          <w:marBottom w:val="0"/>
          <w:divBdr>
            <w:top w:val="none" w:sz="0" w:space="0" w:color="auto"/>
            <w:left w:val="none" w:sz="0" w:space="0" w:color="auto"/>
            <w:bottom w:val="none" w:sz="0" w:space="0" w:color="auto"/>
            <w:right w:val="none" w:sz="0" w:space="0" w:color="auto"/>
          </w:divBdr>
        </w:div>
        <w:div w:id="322440777">
          <w:marLeft w:val="0"/>
          <w:marRight w:val="0"/>
          <w:marTop w:val="0"/>
          <w:marBottom w:val="0"/>
          <w:divBdr>
            <w:top w:val="none" w:sz="0" w:space="0" w:color="auto"/>
            <w:left w:val="none" w:sz="0" w:space="0" w:color="auto"/>
            <w:bottom w:val="none" w:sz="0" w:space="0" w:color="auto"/>
            <w:right w:val="none" w:sz="0" w:space="0" w:color="auto"/>
          </w:divBdr>
        </w:div>
      </w:divsChild>
    </w:div>
    <w:div w:id="1059979388">
      <w:bodyDiv w:val="1"/>
      <w:marLeft w:val="0"/>
      <w:marRight w:val="0"/>
      <w:marTop w:val="0"/>
      <w:marBottom w:val="0"/>
      <w:divBdr>
        <w:top w:val="none" w:sz="0" w:space="0" w:color="auto"/>
        <w:left w:val="none" w:sz="0" w:space="0" w:color="auto"/>
        <w:bottom w:val="none" w:sz="0" w:space="0" w:color="auto"/>
        <w:right w:val="none" w:sz="0" w:space="0" w:color="auto"/>
      </w:divBdr>
    </w:div>
    <w:div w:id="1883521859">
      <w:bodyDiv w:val="1"/>
      <w:marLeft w:val="0"/>
      <w:marRight w:val="0"/>
      <w:marTop w:val="0"/>
      <w:marBottom w:val="0"/>
      <w:divBdr>
        <w:top w:val="none" w:sz="0" w:space="0" w:color="auto"/>
        <w:left w:val="none" w:sz="0" w:space="0" w:color="auto"/>
        <w:bottom w:val="none" w:sz="0" w:space="0" w:color="auto"/>
        <w:right w:val="none" w:sz="0" w:space="0" w:color="auto"/>
      </w:divBdr>
    </w:div>
    <w:div w:id="2037804111">
      <w:bodyDiv w:val="1"/>
      <w:marLeft w:val="0"/>
      <w:marRight w:val="0"/>
      <w:marTop w:val="0"/>
      <w:marBottom w:val="0"/>
      <w:divBdr>
        <w:top w:val="none" w:sz="0" w:space="0" w:color="auto"/>
        <w:left w:val="none" w:sz="0" w:space="0" w:color="auto"/>
        <w:bottom w:val="none" w:sz="0" w:space="0" w:color="auto"/>
        <w:right w:val="none" w:sz="0" w:space="0" w:color="auto"/>
      </w:divBdr>
      <w:divsChild>
        <w:div w:id="1906141990">
          <w:marLeft w:val="0"/>
          <w:marRight w:val="0"/>
          <w:marTop w:val="0"/>
          <w:marBottom w:val="0"/>
          <w:divBdr>
            <w:top w:val="none" w:sz="0" w:space="0" w:color="auto"/>
            <w:left w:val="none" w:sz="0" w:space="0" w:color="auto"/>
            <w:bottom w:val="none" w:sz="0" w:space="0" w:color="auto"/>
            <w:right w:val="none" w:sz="0" w:space="0" w:color="auto"/>
          </w:divBdr>
        </w:div>
        <w:div w:id="9862080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novotrace.com/exec.ashx?cmd=utc&amp;par=2"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bn-gateway.com/exec.ashx?cmd=utc&amp;par=2"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novotrace.com/" TargetMode="External"/><Relationship Id="rId4" Type="http://schemas.microsoft.com/office/2007/relationships/stylesWithEffects" Target="stylesWithEffects.xml"/><Relationship Id="rId9" Type="http://schemas.openxmlformats.org/officeDocument/2006/relationships/hyperlink" Target="http://bn-gateway.com/"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E9D05B-1B0D-491A-8E27-725A5055EC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1528</TotalTime>
  <Pages>14</Pages>
  <Words>2791</Words>
  <Characters>15909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Mirek Wojtowicz</dc:creator>
  <cp:lastModifiedBy>Randy Blankley</cp:lastModifiedBy>
  <cp:revision>105</cp:revision>
  <dcterms:created xsi:type="dcterms:W3CDTF">2015-03-17T16:34:00Z</dcterms:created>
  <dcterms:modified xsi:type="dcterms:W3CDTF">2015-04-16T16:21:00Z</dcterms:modified>
</cp:coreProperties>
</file>