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64D0A9" w14:textId="77777777" w:rsidR="00D6754C" w:rsidRDefault="003A1C4D">
      <w:pPr>
        <w:spacing w:before="1400" w:after="60"/>
      </w:pPr>
      <w:r>
        <w:rPr>
          <w:b/>
          <w:bCs/>
          <w:color w:val="2DA89A"/>
          <w:spacing w:val="40"/>
        </w:rPr>
        <w:t>OFFICE PHARMACEUTIQUE NATIONAL</w:t>
      </w:r>
    </w:p>
    <w:p w14:paraId="5CA5CCBE" w14:textId="77777777" w:rsidR="00D6754C" w:rsidRDefault="003A1C4D">
      <w:pPr>
        <w:pBdr>
          <w:bottom w:val="single" w:sz="12" w:space="8" w:color="2DA89A"/>
        </w:pBdr>
        <w:spacing w:after="600"/>
      </w:pPr>
      <w:r>
        <w:rPr>
          <w:color w:val="5A6B7B"/>
          <w:sz w:val="18"/>
          <w:szCs w:val="18"/>
        </w:rPr>
        <w:t>République Gabonaise</w:t>
      </w:r>
    </w:p>
    <w:p w14:paraId="5FAC7DB2" w14:textId="77777777" w:rsidR="00D6754C" w:rsidRDefault="003A1C4D">
      <w:pPr>
        <w:spacing w:before="200" w:after="120"/>
      </w:pPr>
      <w:r>
        <w:rPr>
          <w:b/>
          <w:bCs/>
          <w:color w:val="1C3F6E"/>
          <w:sz w:val="52"/>
          <w:szCs w:val="52"/>
        </w:rPr>
        <w:t>CAHIER DES CHARGES</w:t>
      </w:r>
    </w:p>
    <w:p w14:paraId="775F0C59" w14:textId="77777777" w:rsidR="00D6754C" w:rsidRDefault="003A1C4D">
      <w:pPr>
        <w:spacing w:after="700"/>
      </w:pPr>
      <w:r>
        <w:rPr>
          <w:color w:val="2DA89A"/>
          <w:sz w:val="30"/>
          <w:szCs w:val="30"/>
        </w:rPr>
        <w:t>Système d'Information Commercial et Logistique</w:t>
      </w:r>
    </w:p>
    <w:p w14:paraId="1469A7BF" w14:textId="77777777" w:rsidR="00D6754C" w:rsidRDefault="003A1C4D">
      <w:pPr>
        <w:spacing w:after="80"/>
      </w:pPr>
      <w:r>
        <w:rPr>
          <w:b/>
          <w:bCs/>
          <w:sz w:val="22"/>
          <w:szCs w:val="22"/>
        </w:rPr>
        <w:t>Version 1.0 — Document de consultation</w:t>
      </w:r>
    </w:p>
    <w:p w14:paraId="34551624" w14:textId="77777777" w:rsidR="00D6754C" w:rsidRDefault="003A1C4D">
      <w:pPr>
        <w:spacing w:after="80"/>
      </w:pPr>
      <w:r>
        <w:t>Date d'émission : 25 août 2026</w:t>
      </w:r>
    </w:p>
    <w:p w14:paraId="3F3F2F0E" w14:textId="77777777" w:rsidR="00D6754C" w:rsidRDefault="003A1C4D">
      <w:pPr>
        <w:spacing w:after="80"/>
      </w:pPr>
      <w:r>
        <w:t>Rédaction : Direction Commerciale et Marketing — Dr. Camille Jumelle ANGOUE NKARE</w:t>
      </w:r>
    </w:p>
    <w:p w14:paraId="75FD0CF7" w14:textId="77777777" w:rsidR="00D6754C" w:rsidRDefault="003A1C4D">
      <w:pPr>
        <w:spacing w:after="600"/>
      </w:pPr>
      <w:r>
        <w:t>Diffusion : Direction Générale, Direction des Opérations, Direction des Systèmes d'Information, prestataires consultés</w:t>
      </w:r>
    </w:p>
    <w:p w14:paraId="07E75A9E" w14:textId="77777777" w:rsidR="00D6754C" w:rsidRDefault="003A1C4D">
      <w:r>
        <w:br w:type="page"/>
      </w:r>
    </w:p>
    <w:p w14:paraId="518C0EAD" w14:textId="77777777" w:rsidR="00D6754C" w:rsidRDefault="003A1C4D">
      <w:pPr>
        <w:pBdr>
          <w:bottom w:val="single" w:sz="10" w:space="6" w:color="2DA89A"/>
        </w:pBdr>
        <w:spacing w:after="260"/>
      </w:pPr>
      <w:r>
        <w:rPr>
          <w:b/>
          <w:bCs/>
          <w:color w:val="1C3F6E"/>
          <w:sz w:val="34"/>
          <w:szCs w:val="34"/>
        </w:rPr>
        <w:lastRenderedPageBreak/>
        <w:t>Sommaire</w:t>
      </w:r>
    </w:p>
    <w:p w14:paraId="051BF44B" w14:textId="77777777" w:rsidR="00D6754C" w:rsidRDefault="003A1C4D">
      <w:pPr>
        <w:tabs>
          <w:tab w:val="right" w:leader="dot" w:pos="9320"/>
        </w:tabs>
        <w:spacing w:before="120" w:after="20"/>
      </w:pPr>
      <w:r>
        <w:rPr>
          <w:b/>
          <w:bCs/>
          <w:color w:val="1C3F6E"/>
          <w:sz w:val="21"/>
          <w:szCs w:val="21"/>
        </w:rPr>
        <w:t>1. Préambule</w:t>
      </w:r>
      <w:r>
        <w:rPr>
          <w:b/>
          <w:bCs/>
          <w:color w:val="1C3F6E"/>
          <w:sz w:val="21"/>
          <w:szCs w:val="21"/>
        </w:rPr>
        <w:tab/>
        <w:t>4</w:t>
      </w:r>
    </w:p>
    <w:p w14:paraId="1C7794E0" w14:textId="77777777" w:rsidR="00D6754C" w:rsidRDefault="003A1C4D">
      <w:pPr>
        <w:tabs>
          <w:tab w:val="right" w:leader="dot" w:pos="9320"/>
        </w:tabs>
        <w:spacing w:before="20" w:after="20"/>
        <w:ind w:left="340"/>
      </w:pPr>
      <w:r>
        <w:rPr>
          <w:color w:val="33414F"/>
          <w:sz w:val="19"/>
          <w:szCs w:val="19"/>
        </w:rPr>
        <w:t>1.1 Objet du document</w:t>
      </w:r>
      <w:r>
        <w:rPr>
          <w:color w:val="5A6B7B"/>
          <w:sz w:val="19"/>
          <w:szCs w:val="19"/>
        </w:rPr>
        <w:tab/>
        <w:t>4</w:t>
      </w:r>
    </w:p>
    <w:p w14:paraId="32970E9F" w14:textId="77777777" w:rsidR="00D6754C" w:rsidRDefault="003A1C4D">
      <w:pPr>
        <w:tabs>
          <w:tab w:val="right" w:leader="dot" w:pos="9320"/>
        </w:tabs>
        <w:spacing w:before="20" w:after="20"/>
        <w:ind w:left="340"/>
      </w:pPr>
      <w:r>
        <w:rPr>
          <w:color w:val="33414F"/>
          <w:sz w:val="19"/>
          <w:szCs w:val="19"/>
        </w:rPr>
        <w:t>1.2 Périmètre du projet</w:t>
      </w:r>
      <w:r>
        <w:rPr>
          <w:color w:val="5A6B7B"/>
          <w:sz w:val="19"/>
          <w:szCs w:val="19"/>
        </w:rPr>
        <w:tab/>
        <w:t>4</w:t>
      </w:r>
    </w:p>
    <w:p w14:paraId="6818BAE8" w14:textId="77777777" w:rsidR="00D6754C" w:rsidRDefault="003A1C4D">
      <w:pPr>
        <w:tabs>
          <w:tab w:val="right" w:leader="dot" w:pos="9320"/>
        </w:tabs>
        <w:spacing w:before="20" w:after="20"/>
        <w:ind w:left="340"/>
      </w:pPr>
      <w:r>
        <w:rPr>
          <w:color w:val="33414F"/>
          <w:sz w:val="19"/>
          <w:szCs w:val="19"/>
        </w:rPr>
        <w:t>1.3 Documents de référence</w:t>
      </w:r>
      <w:r>
        <w:rPr>
          <w:color w:val="5A6B7B"/>
          <w:sz w:val="19"/>
          <w:szCs w:val="19"/>
        </w:rPr>
        <w:tab/>
        <w:t>4</w:t>
      </w:r>
    </w:p>
    <w:p w14:paraId="17C74B9F" w14:textId="77777777" w:rsidR="00D6754C" w:rsidRDefault="003A1C4D">
      <w:pPr>
        <w:tabs>
          <w:tab w:val="right" w:leader="dot" w:pos="9320"/>
        </w:tabs>
        <w:spacing w:before="20" w:after="20"/>
        <w:ind w:left="340"/>
      </w:pPr>
      <w:r>
        <w:rPr>
          <w:color w:val="33414F"/>
          <w:sz w:val="19"/>
          <w:szCs w:val="19"/>
        </w:rPr>
        <w:t>1.4 Terminologie</w:t>
      </w:r>
      <w:r>
        <w:rPr>
          <w:color w:val="5A6B7B"/>
          <w:sz w:val="19"/>
          <w:szCs w:val="19"/>
        </w:rPr>
        <w:tab/>
        <w:t>5</w:t>
      </w:r>
    </w:p>
    <w:p w14:paraId="53ACD778" w14:textId="77777777" w:rsidR="00D6754C" w:rsidRDefault="003A1C4D">
      <w:pPr>
        <w:tabs>
          <w:tab w:val="right" w:leader="dot" w:pos="9320"/>
        </w:tabs>
        <w:spacing w:before="120" w:after="20"/>
      </w:pPr>
      <w:r>
        <w:rPr>
          <w:b/>
          <w:bCs/>
          <w:color w:val="1C3F6E"/>
          <w:sz w:val="21"/>
          <w:szCs w:val="21"/>
        </w:rPr>
        <w:t>2. Contexte et analyse de l'existant</w:t>
      </w:r>
      <w:r>
        <w:rPr>
          <w:b/>
          <w:bCs/>
          <w:color w:val="1C3F6E"/>
          <w:sz w:val="21"/>
          <w:szCs w:val="21"/>
        </w:rPr>
        <w:tab/>
        <w:t>6</w:t>
      </w:r>
    </w:p>
    <w:p w14:paraId="28D30617" w14:textId="77777777" w:rsidR="00D6754C" w:rsidRDefault="003A1C4D">
      <w:pPr>
        <w:tabs>
          <w:tab w:val="right" w:leader="dot" w:pos="9320"/>
        </w:tabs>
        <w:spacing w:before="20" w:after="20"/>
        <w:ind w:left="340"/>
      </w:pPr>
      <w:r>
        <w:rPr>
          <w:color w:val="33414F"/>
          <w:sz w:val="19"/>
          <w:szCs w:val="19"/>
        </w:rPr>
        <w:t>2.1 L'organisation à équiper</w:t>
      </w:r>
      <w:r>
        <w:rPr>
          <w:color w:val="5A6B7B"/>
          <w:sz w:val="19"/>
          <w:szCs w:val="19"/>
        </w:rPr>
        <w:tab/>
        <w:t>6</w:t>
      </w:r>
    </w:p>
    <w:p w14:paraId="429D5E9F" w14:textId="77777777" w:rsidR="00D6754C" w:rsidRDefault="003A1C4D">
      <w:pPr>
        <w:tabs>
          <w:tab w:val="right" w:leader="dot" w:pos="9320"/>
        </w:tabs>
        <w:spacing w:before="20" w:after="20"/>
        <w:ind w:left="340"/>
      </w:pPr>
      <w:r>
        <w:rPr>
          <w:color w:val="33414F"/>
          <w:sz w:val="19"/>
          <w:szCs w:val="19"/>
        </w:rPr>
        <w:t>2.2 Cartographie du dispositif actuel</w:t>
      </w:r>
      <w:r>
        <w:rPr>
          <w:color w:val="5A6B7B"/>
          <w:sz w:val="19"/>
          <w:szCs w:val="19"/>
        </w:rPr>
        <w:tab/>
        <w:t>6</w:t>
      </w:r>
    </w:p>
    <w:p w14:paraId="2A43D16E" w14:textId="77777777" w:rsidR="00D6754C" w:rsidRDefault="003A1C4D">
      <w:pPr>
        <w:tabs>
          <w:tab w:val="right" w:leader="dot" w:pos="9320"/>
        </w:tabs>
        <w:spacing w:before="20" w:after="20"/>
        <w:ind w:left="340"/>
      </w:pPr>
      <w:r>
        <w:rPr>
          <w:color w:val="33414F"/>
          <w:sz w:val="19"/>
          <w:szCs w:val="19"/>
        </w:rPr>
        <w:t>2.3 Diagnostic : limites du dispositif actuel</w:t>
      </w:r>
      <w:r>
        <w:rPr>
          <w:color w:val="5A6B7B"/>
          <w:sz w:val="19"/>
          <w:szCs w:val="19"/>
        </w:rPr>
        <w:tab/>
        <w:t>7</w:t>
      </w:r>
    </w:p>
    <w:p w14:paraId="06C6305F" w14:textId="77777777" w:rsidR="00D6754C" w:rsidRDefault="003A1C4D">
      <w:pPr>
        <w:tabs>
          <w:tab w:val="right" w:leader="dot" w:pos="9320"/>
        </w:tabs>
        <w:spacing w:before="20" w:after="20"/>
        <w:ind w:left="340"/>
      </w:pPr>
      <w:r>
        <w:rPr>
          <w:color w:val="33414F"/>
          <w:sz w:val="19"/>
          <w:szCs w:val="19"/>
        </w:rPr>
        <w:t>2.4 Enjeux du projet</w:t>
      </w:r>
      <w:r>
        <w:rPr>
          <w:color w:val="5A6B7B"/>
          <w:sz w:val="19"/>
          <w:szCs w:val="19"/>
        </w:rPr>
        <w:tab/>
        <w:t>9</w:t>
      </w:r>
    </w:p>
    <w:p w14:paraId="7C3A63F5" w14:textId="77777777" w:rsidR="00D6754C" w:rsidRDefault="003A1C4D">
      <w:pPr>
        <w:tabs>
          <w:tab w:val="right" w:leader="dot" w:pos="9320"/>
        </w:tabs>
        <w:spacing w:before="120" w:after="20"/>
      </w:pPr>
      <w:r>
        <w:rPr>
          <w:b/>
          <w:bCs/>
          <w:color w:val="1C3F6E"/>
          <w:sz w:val="21"/>
          <w:szCs w:val="21"/>
        </w:rPr>
        <w:t>3</w:t>
      </w:r>
      <w:r>
        <w:rPr>
          <w:b/>
          <w:bCs/>
          <w:color w:val="1C3F6E"/>
          <w:sz w:val="21"/>
          <w:szCs w:val="21"/>
        </w:rPr>
        <w:t>. Objectifs et gains attendus</w:t>
      </w:r>
      <w:r>
        <w:rPr>
          <w:b/>
          <w:bCs/>
          <w:color w:val="1C3F6E"/>
          <w:sz w:val="21"/>
          <w:szCs w:val="21"/>
        </w:rPr>
        <w:tab/>
        <w:t>10</w:t>
      </w:r>
    </w:p>
    <w:p w14:paraId="671997BA" w14:textId="77777777" w:rsidR="00D6754C" w:rsidRDefault="003A1C4D">
      <w:pPr>
        <w:tabs>
          <w:tab w:val="right" w:leader="dot" w:pos="9320"/>
        </w:tabs>
        <w:spacing w:before="20" w:after="20"/>
        <w:ind w:left="340"/>
      </w:pPr>
      <w:r>
        <w:rPr>
          <w:color w:val="33414F"/>
          <w:sz w:val="19"/>
          <w:szCs w:val="19"/>
        </w:rPr>
        <w:t>3.1 Objectifs opérationnels</w:t>
      </w:r>
      <w:r>
        <w:rPr>
          <w:color w:val="5A6B7B"/>
          <w:sz w:val="19"/>
          <w:szCs w:val="19"/>
        </w:rPr>
        <w:tab/>
        <w:t>10</w:t>
      </w:r>
    </w:p>
    <w:p w14:paraId="5BDE9FCC" w14:textId="77777777" w:rsidR="00D6754C" w:rsidRDefault="003A1C4D">
      <w:pPr>
        <w:tabs>
          <w:tab w:val="right" w:leader="dot" w:pos="9320"/>
        </w:tabs>
        <w:spacing w:before="20" w:after="20"/>
        <w:ind w:left="340"/>
      </w:pPr>
      <w:r>
        <w:rPr>
          <w:color w:val="33414F"/>
          <w:sz w:val="19"/>
          <w:szCs w:val="19"/>
        </w:rPr>
        <w:t>3.2 Gains qualitatifs attendus</w:t>
      </w:r>
      <w:r>
        <w:rPr>
          <w:color w:val="5A6B7B"/>
          <w:sz w:val="19"/>
          <w:szCs w:val="19"/>
        </w:rPr>
        <w:tab/>
        <w:t>10</w:t>
      </w:r>
    </w:p>
    <w:p w14:paraId="06A53E2A" w14:textId="77777777" w:rsidR="00D6754C" w:rsidRDefault="003A1C4D">
      <w:pPr>
        <w:tabs>
          <w:tab w:val="right" w:leader="dot" w:pos="9320"/>
        </w:tabs>
        <w:spacing w:before="120" w:after="20"/>
      </w:pPr>
      <w:r>
        <w:rPr>
          <w:b/>
          <w:bCs/>
          <w:color w:val="1C3F6E"/>
          <w:sz w:val="21"/>
          <w:szCs w:val="21"/>
        </w:rPr>
        <w:t>4. Architecture fonctionnelle cible</w:t>
      </w:r>
      <w:r>
        <w:rPr>
          <w:b/>
          <w:bCs/>
          <w:color w:val="1C3F6E"/>
          <w:sz w:val="21"/>
          <w:szCs w:val="21"/>
        </w:rPr>
        <w:tab/>
        <w:t>11</w:t>
      </w:r>
    </w:p>
    <w:p w14:paraId="0C4E77B3" w14:textId="77777777" w:rsidR="00D6754C" w:rsidRDefault="003A1C4D">
      <w:pPr>
        <w:tabs>
          <w:tab w:val="right" w:leader="dot" w:pos="9320"/>
        </w:tabs>
        <w:spacing w:before="20" w:after="20"/>
        <w:ind w:left="340"/>
      </w:pPr>
      <w:r>
        <w:rPr>
          <w:color w:val="33414F"/>
          <w:sz w:val="19"/>
          <w:szCs w:val="19"/>
        </w:rPr>
        <w:t>4.1 Cartographie des modules</w:t>
      </w:r>
      <w:r>
        <w:rPr>
          <w:color w:val="5A6B7B"/>
          <w:sz w:val="19"/>
          <w:szCs w:val="19"/>
        </w:rPr>
        <w:tab/>
        <w:t>11</w:t>
      </w:r>
    </w:p>
    <w:p w14:paraId="3952C879" w14:textId="77777777" w:rsidR="00D6754C" w:rsidRDefault="003A1C4D">
      <w:pPr>
        <w:tabs>
          <w:tab w:val="right" w:leader="dot" w:pos="9320"/>
        </w:tabs>
        <w:spacing w:before="20" w:after="20"/>
        <w:ind w:left="340"/>
      </w:pPr>
      <w:r>
        <w:rPr>
          <w:color w:val="33414F"/>
          <w:sz w:val="19"/>
          <w:szCs w:val="19"/>
        </w:rPr>
        <w:t>4.2 Chaîne de valeur cible</w:t>
      </w:r>
      <w:r>
        <w:rPr>
          <w:color w:val="5A6B7B"/>
          <w:sz w:val="19"/>
          <w:szCs w:val="19"/>
        </w:rPr>
        <w:tab/>
        <w:t>11</w:t>
      </w:r>
    </w:p>
    <w:p w14:paraId="37E19782" w14:textId="77777777" w:rsidR="00D6754C" w:rsidRDefault="003A1C4D">
      <w:pPr>
        <w:tabs>
          <w:tab w:val="right" w:leader="dot" w:pos="9320"/>
        </w:tabs>
        <w:spacing w:before="20" w:after="20"/>
        <w:ind w:left="340"/>
      </w:pPr>
      <w:r>
        <w:rPr>
          <w:color w:val="33414F"/>
          <w:sz w:val="19"/>
          <w:szCs w:val="19"/>
        </w:rPr>
        <w:t>4.3 Profils utilisateurs</w:t>
      </w:r>
      <w:r>
        <w:rPr>
          <w:color w:val="5A6B7B"/>
          <w:sz w:val="19"/>
          <w:szCs w:val="19"/>
        </w:rPr>
        <w:tab/>
        <w:t>11</w:t>
      </w:r>
    </w:p>
    <w:p w14:paraId="647E2FFD" w14:textId="77777777" w:rsidR="00D6754C" w:rsidRDefault="003A1C4D">
      <w:pPr>
        <w:tabs>
          <w:tab w:val="right" w:leader="dot" w:pos="9320"/>
        </w:tabs>
        <w:spacing w:before="120" w:after="20"/>
      </w:pPr>
      <w:r>
        <w:rPr>
          <w:b/>
          <w:bCs/>
          <w:color w:val="1C3F6E"/>
          <w:sz w:val="21"/>
          <w:szCs w:val="21"/>
        </w:rPr>
        <w:t>5. Exigences fonctionnelles</w:t>
      </w:r>
      <w:r>
        <w:rPr>
          <w:b/>
          <w:bCs/>
          <w:color w:val="1C3F6E"/>
          <w:sz w:val="21"/>
          <w:szCs w:val="21"/>
        </w:rPr>
        <w:tab/>
        <w:t>13</w:t>
      </w:r>
    </w:p>
    <w:p w14:paraId="5803EDFA" w14:textId="77777777" w:rsidR="00D6754C" w:rsidRDefault="003A1C4D">
      <w:pPr>
        <w:tabs>
          <w:tab w:val="right" w:leader="dot" w:pos="9320"/>
        </w:tabs>
        <w:spacing w:before="20" w:after="20"/>
        <w:ind w:left="340"/>
      </w:pPr>
      <w:r>
        <w:rPr>
          <w:color w:val="33414F"/>
          <w:sz w:val="19"/>
          <w:szCs w:val="19"/>
        </w:rPr>
        <w:t>5.1 M1 — Référentiels et paramétrage</w:t>
      </w:r>
      <w:r>
        <w:rPr>
          <w:color w:val="5A6B7B"/>
          <w:sz w:val="19"/>
          <w:szCs w:val="19"/>
        </w:rPr>
        <w:tab/>
        <w:t>13</w:t>
      </w:r>
    </w:p>
    <w:p w14:paraId="29CD6D55" w14:textId="77777777" w:rsidR="00D6754C" w:rsidRDefault="003A1C4D">
      <w:pPr>
        <w:tabs>
          <w:tab w:val="right" w:leader="dot" w:pos="9320"/>
        </w:tabs>
        <w:spacing w:before="20" w:after="20"/>
        <w:ind w:left="340"/>
      </w:pPr>
      <w:r>
        <w:rPr>
          <w:color w:val="33414F"/>
          <w:sz w:val="19"/>
          <w:szCs w:val="19"/>
        </w:rPr>
        <w:t>5.2 M2 — Tiers : clients et prospection</w:t>
      </w:r>
      <w:r>
        <w:rPr>
          <w:color w:val="5A6B7B"/>
          <w:sz w:val="19"/>
          <w:szCs w:val="19"/>
        </w:rPr>
        <w:tab/>
        <w:t>14</w:t>
      </w:r>
    </w:p>
    <w:p w14:paraId="48E823BB" w14:textId="77777777" w:rsidR="00D6754C" w:rsidRDefault="003A1C4D">
      <w:pPr>
        <w:tabs>
          <w:tab w:val="right" w:leader="dot" w:pos="9320"/>
        </w:tabs>
        <w:spacing w:before="20" w:after="20"/>
        <w:ind w:left="340"/>
      </w:pPr>
      <w:r>
        <w:rPr>
          <w:color w:val="33414F"/>
          <w:sz w:val="19"/>
          <w:szCs w:val="19"/>
        </w:rPr>
        <w:t>5.3 M3 — Catalogue produits et tarification</w:t>
      </w:r>
      <w:r>
        <w:rPr>
          <w:color w:val="5A6B7B"/>
          <w:sz w:val="19"/>
          <w:szCs w:val="19"/>
        </w:rPr>
        <w:tab/>
        <w:t>15</w:t>
      </w:r>
    </w:p>
    <w:p w14:paraId="0CAF8C36" w14:textId="77777777" w:rsidR="00D6754C" w:rsidRDefault="003A1C4D">
      <w:pPr>
        <w:tabs>
          <w:tab w:val="right" w:leader="dot" w:pos="9320"/>
        </w:tabs>
        <w:spacing w:before="20" w:after="20"/>
        <w:ind w:left="340"/>
      </w:pPr>
      <w:r>
        <w:rPr>
          <w:color w:val="33414F"/>
          <w:sz w:val="19"/>
          <w:szCs w:val="19"/>
        </w:rPr>
        <w:t>5.4 M4 — Cycle de vente</w:t>
      </w:r>
      <w:r>
        <w:rPr>
          <w:color w:val="5A6B7B"/>
          <w:sz w:val="19"/>
          <w:szCs w:val="19"/>
        </w:rPr>
        <w:tab/>
        <w:t>16</w:t>
      </w:r>
    </w:p>
    <w:p w14:paraId="45A2ADD6" w14:textId="77777777" w:rsidR="00D6754C" w:rsidRDefault="003A1C4D">
      <w:pPr>
        <w:tabs>
          <w:tab w:val="right" w:leader="dot" w:pos="9320"/>
        </w:tabs>
        <w:spacing w:before="20" w:after="20"/>
        <w:ind w:left="340"/>
      </w:pPr>
      <w:r>
        <w:rPr>
          <w:color w:val="33414F"/>
          <w:sz w:val="19"/>
          <w:szCs w:val="19"/>
        </w:rPr>
        <w:t>5.5 M5 — Livraison et recouvrement</w:t>
      </w:r>
      <w:r>
        <w:rPr>
          <w:color w:val="5A6B7B"/>
          <w:sz w:val="19"/>
          <w:szCs w:val="19"/>
        </w:rPr>
        <w:tab/>
        <w:t>17</w:t>
      </w:r>
    </w:p>
    <w:p w14:paraId="0CF3C9C1" w14:textId="77777777" w:rsidR="00D6754C" w:rsidRDefault="003A1C4D">
      <w:pPr>
        <w:tabs>
          <w:tab w:val="right" w:leader="dot" w:pos="9320"/>
        </w:tabs>
        <w:spacing w:before="20" w:after="20"/>
        <w:ind w:left="340"/>
      </w:pPr>
      <w:r>
        <w:rPr>
          <w:color w:val="33414F"/>
          <w:sz w:val="19"/>
          <w:szCs w:val="19"/>
        </w:rPr>
        <w:t>5.6 M6 — Stock, lots et péremp</w:t>
      </w:r>
      <w:r>
        <w:rPr>
          <w:color w:val="33414F"/>
          <w:sz w:val="19"/>
          <w:szCs w:val="19"/>
        </w:rPr>
        <w:t>tions</w:t>
      </w:r>
      <w:r>
        <w:rPr>
          <w:color w:val="5A6B7B"/>
          <w:sz w:val="19"/>
          <w:szCs w:val="19"/>
        </w:rPr>
        <w:tab/>
        <w:t>18</w:t>
      </w:r>
    </w:p>
    <w:p w14:paraId="7F8FB0E0" w14:textId="77777777" w:rsidR="00D6754C" w:rsidRDefault="003A1C4D">
      <w:pPr>
        <w:tabs>
          <w:tab w:val="right" w:leader="dot" w:pos="9320"/>
        </w:tabs>
        <w:spacing w:before="20" w:after="20"/>
        <w:ind w:left="340"/>
      </w:pPr>
      <w:r>
        <w:rPr>
          <w:color w:val="33414F"/>
          <w:sz w:val="19"/>
          <w:szCs w:val="19"/>
        </w:rPr>
        <w:t>5.7 M7 — Inventaires et avaries</w:t>
      </w:r>
      <w:r>
        <w:rPr>
          <w:color w:val="5A6B7B"/>
          <w:sz w:val="19"/>
          <w:szCs w:val="19"/>
        </w:rPr>
        <w:tab/>
        <w:t>20</w:t>
      </w:r>
    </w:p>
    <w:p w14:paraId="46817151" w14:textId="77777777" w:rsidR="00D6754C" w:rsidRDefault="003A1C4D">
      <w:pPr>
        <w:tabs>
          <w:tab w:val="right" w:leader="dot" w:pos="9320"/>
        </w:tabs>
        <w:spacing w:before="20" w:after="20"/>
        <w:ind w:left="340"/>
      </w:pPr>
      <w:r>
        <w:rPr>
          <w:color w:val="33414F"/>
          <w:sz w:val="19"/>
          <w:szCs w:val="19"/>
        </w:rPr>
        <w:t>5.8 M8 — Approvisionnement et transferts</w:t>
      </w:r>
      <w:r>
        <w:rPr>
          <w:color w:val="5A6B7B"/>
          <w:sz w:val="19"/>
          <w:szCs w:val="19"/>
        </w:rPr>
        <w:tab/>
        <w:t>20</w:t>
      </w:r>
    </w:p>
    <w:p w14:paraId="6EE518A6" w14:textId="77777777" w:rsidR="00D6754C" w:rsidRDefault="003A1C4D">
      <w:pPr>
        <w:tabs>
          <w:tab w:val="right" w:leader="dot" w:pos="9320"/>
        </w:tabs>
        <w:spacing w:before="20" w:after="20"/>
        <w:ind w:left="340"/>
      </w:pPr>
      <w:r>
        <w:rPr>
          <w:color w:val="33414F"/>
          <w:sz w:val="19"/>
          <w:szCs w:val="19"/>
        </w:rPr>
        <w:t xml:space="preserve">5.9 M9 — Pilotage, KPI et </w:t>
      </w:r>
      <w:proofErr w:type="spellStart"/>
      <w:r>
        <w:rPr>
          <w:color w:val="33414F"/>
          <w:sz w:val="19"/>
          <w:szCs w:val="19"/>
        </w:rPr>
        <w:t>reporting</w:t>
      </w:r>
      <w:proofErr w:type="spellEnd"/>
      <w:r>
        <w:rPr>
          <w:color w:val="5A6B7B"/>
          <w:sz w:val="19"/>
          <w:szCs w:val="19"/>
        </w:rPr>
        <w:tab/>
        <w:t>22</w:t>
      </w:r>
    </w:p>
    <w:p w14:paraId="65EF8B8B" w14:textId="77777777" w:rsidR="00D6754C" w:rsidRDefault="003A1C4D">
      <w:pPr>
        <w:tabs>
          <w:tab w:val="right" w:leader="dot" w:pos="9320"/>
        </w:tabs>
        <w:spacing w:before="20" w:after="20"/>
        <w:ind w:left="340"/>
      </w:pPr>
      <w:r>
        <w:rPr>
          <w:color w:val="33414F"/>
          <w:sz w:val="19"/>
          <w:szCs w:val="19"/>
        </w:rPr>
        <w:t>5.10 M10 — Application mobile terrain</w:t>
      </w:r>
      <w:r>
        <w:rPr>
          <w:color w:val="5A6B7B"/>
          <w:sz w:val="19"/>
          <w:szCs w:val="19"/>
        </w:rPr>
        <w:tab/>
        <w:t>24</w:t>
      </w:r>
    </w:p>
    <w:p w14:paraId="31C93B6C" w14:textId="77777777" w:rsidR="00D6754C" w:rsidRDefault="003A1C4D">
      <w:pPr>
        <w:tabs>
          <w:tab w:val="right" w:leader="dot" w:pos="9320"/>
        </w:tabs>
        <w:spacing w:before="20" w:after="20"/>
        <w:ind w:left="340"/>
      </w:pPr>
      <w:r>
        <w:rPr>
          <w:color w:val="33414F"/>
          <w:sz w:val="19"/>
          <w:szCs w:val="19"/>
        </w:rPr>
        <w:t>5.11 M11 — Administration, habilitations et audit</w:t>
      </w:r>
      <w:r>
        <w:rPr>
          <w:color w:val="5A6B7B"/>
          <w:sz w:val="19"/>
          <w:szCs w:val="19"/>
        </w:rPr>
        <w:tab/>
        <w:t>25</w:t>
      </w:r>
    </w:p>
    <w:p w14:paraId="0FF9759B" w14:textId="77777777" w:rsidR="00D6754C" w:rsidRDefault="003A1C4D">
      <w:pPr>
        <w:tabs>
          <w:tab w:val="right" w:leader="dot" w:pos="9320"/>
        </w:tabs>
        <w:spacing w:before="20" w:after="20"/>
        <w:ind w:left="340"/>
      </w:pPr>
      <w:r>
        <w:rPr>
          <w:color w:val="33414F"/>
          <w:sz w:val="19"/>
          <w:szCs w:val="19"/>
        </w:rPr>
        <w:t>5.12 M12 — Intégrations et interopérabilité</w:t>
      </w:r>
      <w:r>
        <w:rPr>
          <w:color w:val="5A6B7B"/>
          <w:sz w:val="19"/>
          <w:szCs w:val="19"/>
        </w:rPr>
        <w:tab/>
        <w:t>25</w:t>
      </w:r>
    </w:p>
    <w:p w14:paraId="702166D7" w14:textId="77777777" w:rsidR="00D6754C" w:rsidRDefault="003A1C4D">
      <w:pPr>
        <w:tabs>
          <w:tab w:val="right" w:leader="dot" w:pos="9320"/>
        </w:tabs>
        <w:spacing w:before="120" w:after="20"/>
      </w:pPr>
      <w:r>
        <w:rPr>
          <w:b/>
          <w:bCs/>
          <w:color w:val="1C3F6E"/>
          <w:sz w:val="21"/>
          <w:szCs w:val="21"/>
        </w:rPr>
        <w:t>6. Améliorations proposées</w:t>
      </w:r>
      <w:r>
        <w:rPr>
          <w:b/>
          <w:bCs/>
          <w:color w:val="1C3F6E"/>
          <w:sz w:val="21"/>
          <w:szCs w:val="21"/>
        </w:rPr>
        <w:tab/>
        <w:t>27</w:t>
      </w:r>
    </w:p>
    <w:p w14:paraId="4C733466" w14:textId="77777777" w:rsidR="00D6754C" w:rsidRDefault="003A1C4D">
      <w:pPr>
        <w:tabs>
          <w:tab w:val="right" w:leader="dot" w:pos="9320"/>
        </w:tabs>
        <w:spacing w:before="20" w:after="20"/>
        <w:ind w:left="340"/>
      </w:pPr>
      <w:r>
        <w:rPr>
          <w:color w:val="33414F"/>
          <w:sz w:val="19"/>
          <w:szCs w:val="19"/>
        </w:rPr>
        <w:t>6.1 Améliorations à fort impact et effort modéré</w:t>
      </w:r>
      <w:r>
        <w:rPr>
          <w:color w:val="5A6B7B"/>
          <w:sz w:val="19"/>
          <w:szCs w:val="19"/>
        </w:rPr>
        <w:tab/>
        <w:t>27</w:t>
      </w:r>
    </w:p>
    <w:p w14:paraId="7AAE1547" w14:textId="77777777" w:rsidR="00D6754C" w:rsidRDefault="003A1C4D">
      <w:pPr>
        <w:tabs>
          <w:tab w:val="right" w:leader="dot" w:pos="9320"/>
        </w:tabs>
        <w:spacing w:before="20" w:after="20"/>
        <w:ind w:left="340"/>
      </w:pPr>
      <w:r>
        <w:rPr>
          <w:color w:val="33414F"/>
          <w:sz w:val="19"/>
          <w:szCs w:val="19"/>
        </w:rPr>
        <w:t>6.2 Améliorations structurantes</w:t>
      </w:r>
      <w:r>
        <w:rPr>
          <w:color w:val="5A6B7B"/>
          <w:sz w:val="19"/>
          <w:szCs w:val="19"/>
        </w:rPr>
        <w:tab/>
        <w:t>27</w:t>
      </w:r>
    </w:p>
    <w:p w14:paraId="03733809" w14:textId="77777777" w:rsidR="00D6754C" w:rsidRDefault="003A1C4D">
      <w:pPr>
        <w:tabs>
          <w:tab w:val="right" w:leader="dot" w:pos="9320"/>
        </w:tabs>
        <w:spacing w:before="20" w:after="20"/>
        <w:ind w:left="340"/>
      </w:pPr>
      <w:r>
        <w:rPr>
          <w:color w:val="33414F"/>
          <w:sz w:val="19"/>
          <w:szCs w:val="19"/>
        </w:rPr>
        <w:t>6.3 Améliorations de confort et de conformité</w:t>
      </w:r>
      <w:r>
        <w:rPr>
          <w:color w:val="5A6B7B"/>
          <w:sz w:val="19"/>
          <w:szCs w:val="19"/>
        </w:rPr>
        <w:tab/>
        <w:t>27</w:t>
      </w:r>
    </w:p>
    <w:p w14:paraId="763972D4" w14:textId="77777777" w:rsidR="00D6754C" w:rsidRDefault="003A1C4D">
      <w:pPr>
        <w:tabs>
          <w:tab w:val="right" w:leader="dot" w:pos="9320"/>
        </w:tabs>
        <w:spacing w:before="20" w:after="20"/>
        <w:ind w:left="340"/>
      </w:pPr>
      <w:r>
        <w:rPr>
          <w:color w:val="33414F"/>
          <w:sz w:val="19"/>
          <w:szCs w:val="19"/>
        </w:rPr>
        <w:t>6.4 Améliorations à envisager ultérieuremen</w:t>
      </w:r>
      <w:r>
        <w:rPr>
          <w:color w:val="33414F"/>
          <w:sz w:val="19"/>
          <w:szCs w:val="19"/>
        </w:rPr>
        <w:t>t</w:t>
      </w:r>
      <w:r>
        <w:rPr>
          <w:color w:val="5A6B7B"/>
          <w:sz w:val="19"/>
          <w:szCs w:val="19"/>
        </w:rPr>
        <w:tab/>
        <w:t>28</w:t>
      </w:r>
    </w:p>
    <w:p w14:paraId="14F72CC0" w14:textId="77777777" w:rsidR="00D6754C" w:rsidRDefault="003A1C4D">
      <w:pPr>
        <w:tabs>
          <w:tab w:val="right" w:leader="dot" w:pos="9320"/>
        </w:tabs>
        <w:spacing w:before="120" w:after="20"/>
      </w:pPr>
      <w:r>
        <w:rPr>
          <w:b/>
          <w:bCs/>
          <w:color w:val="1C3F6E"/>
          <w:sz w:val="21"/>
          <w:szCs w:val="21"/>
        </w:rPr>
        <w:t>7. Modèle de données cible</w:t>
      </w:r>
      <w:r>
        <w:rPr>
          <w:b/>
          <w:bCs/>
          <w:color w:val="1C3F6E"/>
          <w:sz w:val="21"/>
          <w:szCs w:val="21"/>
        </w:rPr>
        <w:tab/>
        <w:t>29</w:t>
      </w:r>
    </w:p>
    <w:p w14:paraId="697C6D6E" w14:textId="77777777" w:rsidR="00D6754C" w:rsidRDefault="003A1C4D">
      <w:pPr>
        <w:tabs>
          <w:tab w:val="right" w:leader="dot" w:pos="9320"/>
        </w:tabs>
        <w:spacing w:before="20" w:after="20"/>
        <w:ind w:left="340"/>
      </w:pPr>
      <w:r>
        <w:rPr>
          <w:color w:val="33414F"/>
          <w:sz w:val="19"/>
          <w:szCs w:val="19"/>
        </w:rPr>
        <w:t>7.1 Principes</w:t>
      </w:r>
      <w:r>
        <w:rPr>
          <w:color w:val="5A6B7B"/>
          <w:sz w:val="19"/>
          <w:szCs w:val="19"/>
        </w:rPr>
        <w:tab/>
        <w:t>29</w:t>
      </w:r>
    </w:p>
    <w:p w14:paraId="657F1131" w14:textId="77777777" w:rsidR="00D6754C" w:rsidRDefault="003A1C4D">
      <w:pPr>
        <w:tabs>
          <w:tab w:val="right" w:leader="dot" w:pos="9320"/>
        </w:tabs>
        <w:spacing w:before="20" w:after="20"/>
        <w:ind w:left="340"/>
      </w:pPr>
      <w:r>
        <w:rPr>
          <w:color w:val="33414F"/>
          <w:sz w:val="19"/>
          <w:szCs w:val="19"/>
        </w:rPr>
        <w:t>7.2 Entités principales</w:t>
      </w:r>
      <w:r>
        <w:rPr>
          <w:color w:val="5A6B7B"/>
          <w:sz w:val="19"/>
          <w:szCs w:val="19"/>
        </w:rPr>
        <w:tab/>
        <w:t>29</w:t>
      </w:r>
    </w:p>
    <w:p w14:paraId="56C364C8" w14:textId="77777777" w:rsidR="00D6754C" w:rsidRDefault="003A1C4D">
      <w:pPr>
        <w:tabs>
          <w:tab w:val="right" w:leader="dot" w:pos="9320"/>
        </w:tabs>
        <w:spacing w:before="20" w:after="20"/>
        <w:ind w:left="340"/>
      </w:pPr>
      <w:r>
        <w:rPr>
          <w:color w:val="33414F"/>
          <w:sz w:val="19"/>
          <w:szCs w:val="19"/>
        </w:rPr>
        <w:t>7.3 Règles d'intégrité impératives</w:t>
      </w:r>
      <w:r>
        <w:rPr>
          <w:color w:val="5A6B7B"/>
          <w:sz w:val="19"/>
          <w:szCs w:val="19"/>
        </w:rPr>
        <w:tab/>
        <w:t>30</w:t>
      </w:r>
    </w:p>
    <w:p w14:paraId="20FE40A6" w14:textId="77777777" w:rsidR="00D6754C" w:rsidRDefault="003A1C4D">
      <w:pPr>
        <w:tabs>
          <w:tab w:val="right" w:leader="dot" w:pos="9320"/>
        </w:tabs>
        <w:spacing w:before="120" w:after="20"/>
      </w:pPr>
      <w:r>
        <w:rPr>
          <w:b/>
          <w:bCs/>
          <w:color w:val="1C3F6E"/>
          <w:sz w:val="21"/>
          <w:szCs w:val="21"/>
        </w:rPr>
        <w:t>8. Architecture technique</w:t>
      </w:r>
      <w:r>
        <w:rPr>
          <w:b/>
          <w:bCs/>
          <w:color w:val="1C3F6E"/>
          <w:sz w:val="21"/>
          <w:szCs w:val="21"/>
        </w:rPr>
        <w:tab/>
        <w:t>31</w:t>
      </w:r>
    </w:p>
    <w:p w14:paraId="5502DAAC" w14:textId="77777777" w:rsidR="00D6754C" w:rsidRDefault="003A1C4D">
      <w:pPr>
        <w:tabs>
          <w:tab w:val="right" w:leader="dot" w:pos="9320"/>
        </w:tabs>
        <w:spacing w:before="20" w:after="20"/>
        <w:ind w:left="340"/>
      </w:pPr>
      <w:r>
        <w:rPr>
          <w:color w:val="33414F"/>
          <w:sz w:val="19"/>
          <w:szCs w:val="19"/>
        </w:rPr>
        <w:t>8.1 Principes directeurs</w:t>
      </w:r>
      <w:r>
        <w:rPr>
          <w:color w:val="5A6B7B"/>
          <w:sz w:val="19"/>
          <w:szCs w:val="19"/>
        </w:rPr>
        <w:tab/>
        <w:t>31</w:t>
      </w:r>
    </w:p>
    <w:p w14:paraId="698BE56E" w14:textId="77777777" w:rsidR="00D6754C" w:rsidRDefault="003A1C4D">
      <w:pPr>
        <w:tabs>
          <w:tab w:val="right" w:leader="dot" w:pos="9320"/>
        </w:tabs>
        <w:spacing w:before="20" w:after="20"/>
        <w:ind w:left="340"/>
      </w:pPr>
      <w:r>
        <w:rPr>
          <w:color w:val="33414F"/>
          <w:sz w:val="19"/>
          <w:szCs w:val="19"/>
        </w:rPr>
        <w:t>8.2 Hébergement</w:t>
      </w:r>
      <w:r>
        <w:rPr>
          <w:color w:val="5A6B7B"/>
          <w:sz w:val="19"/>
          <w:szCs w:val="19"/>
        </w:rPr>
        <w:tab/>
        <w:t>31</w:t>
      </w:r>
    </w:p>
    <w:p w14:paraId="36ED8AD9" w14:textId="77777777" w:rsidR="00D6754C" w:rsidRDefault="003A1C4D">
      <w:pPr>
        <w:tabs>
          <w:tab w:val="right" w:leader="dot" w:pos="9320"/>
        </w:tabs>
        <w:spacing w:before="20" w:after="20"/>
        <w:ind w:left="340"/>
      </w:pPr>
      <w:r>
        <w:rPr>
          <w:color w:val="33414F"/>
          <w:sz w:val="19"/>
          <w:szCs w:val="19"/>
        </w:rPr>
        <w:t>8.3 Résilience et continuité</w:t>
      </w:r>
      <w:r>
        <w:rPr>
          <w:color w:val="5A6B7B"/>
          <w:sz w:val="19"/>
          <w:szCs w:val="19"/>
        </w:rPr>
        <w:tab/>
        <w:t>31</w:t>
      </w:r>
    </w:p>
    <w:p w14:paraId="51F47129" w14:textId="77777777" w:rsidR="00D6754C" w:rsidRDefault="003A1C4D">
      <w:pPr>
        <w:tabs>
          <w:tab w:val="right" w:leader="dot" w:pos="9320"/>
        </w:tabs>
        <w:spacing w:before="120" w:after="20"/>
      </w:pPr>
      <w:r>
        <w:rPr>
          <w:b/>
          <w:bCs/>
          <w:color w:val="1C3F6E"/>
          <w:sz w:val="21"/>
          <w:szCs w:val="21"/>
        </w:rPr>
        <w:t>9. Exigences non fonctionnelles</w:t>
      </w:r>
      <w:r>
        <w:rPr>
          <w:b/>
          <w:bCs/>
          <w:color w:val="1C3F6E"/>
          <w:sz w:val="21"/>
          <w:szCs w:val="21"/>
        </w:rPr>
        <w:tab/>
        <w:t>33</w:t>
      </w:r>
    </w:p>
    <w:p w14:paraId="29A612EE" w14:textId="77777777" w:rsidR="00D6754C" w:rsidRDefault="003A1C4D">
      <w:pPr>
        <w:tabs>
          <w:tab w:val="right" w:leader="dot" w:pos="9320"/>
        </w:tabs>
        <w:spacing w:before="20" w:after="20"/>
        <w:ind w:left="340"/>
      </w:pPr>
      <w:r>
        <w:rPr>
          <w:color w:val="33414F"/>
          <w:sz w:val="19"/>
          <w:szCs w:val="19"/>
        </w:rPr>
        <w:t>9.1 Performance</w:t>
      </w:r>
      <w:r>
        <w:rPr>
          <w:color w:val="5A6B7B"/>
          <w:sz w:val="19"/>
          <w:szCs w:val="19"/>
        </w:rPr>
        <w:tab/>
        <w:t>33</w:t>
      </w:r>
    </w:p>
    <w:p w14:paraId="6330F08D" w14:textId="77777777" w:rsidR="00D6754C" w:rsidRDefault="003A1C4D">
      <w:pPr>
        <w:tabs>
          <w:tab w:val="right" w:leader="dot" w:pos="9320"/>
        </w:tabs>
        <w:spacing w:before="20" w:after="20"/>
        <w:ind w:left="340"/>
      </w:pPr>
      <w:r>
        <w:rPr>
          <w:color w:val="33414F"/>
          <w:sz w:val="19"/>
          <w:szCs w:val="19"/>
        </w:rPr>
        <w:t>9.2 Disponibilité</w:t>
      </w:r>
      <w:r>
        <w:rPr>
          <w:color w:val="5A6B7B"/>
          <w:sz w:val="19"/>
          <w:szCs w:val="19"/>
        </w:rPr>
        <w:tab/>
        <w:t>33</w:t>
      </w:r>
    </w:p>
    <w:p w14:paraId="678944FC" w14:textId="77777777" w:rsidR="00D6754C" w:rsidRDefault="003A1C4D">
      <w:pPr>
        <w:tabs>
          <w:tab w:val="right" w:leader="dot" w:pos="9320"/>
        </w:tabs>
        <w:spacing w:before="20" w:after="20"/>
        <w:ind w:left="340"/>
      </w:pPr>
      <w:r>
        <w:rPr>
          <w:color w:val="33414F"/>
          <w:sz w:val="19"/>
          <w:szCs w:val="19"/>
        </w:rPr>
        <w:t>9.3 Sécurité</w:t>
      </w:r>
      <w:r>
        <w:rPr>
          <w:color w:val="5A6B7B"/>
          <w:sz w:val="19"/>
          <w:szCs w:val="19"/>
        </w:rPr>
        <w:tab/>
        <w:t>33</w:t>
      </w:r>
    </w:p>
    <w:p w14:paraId="182869BE" w14:textId="77777777" w:rsidR="00D6754C" w:rsidRDefault="003A1C4D">
      <w:pPr>
        <w:tabs>
          <w:tab w:val="right" w:leader="dot" w:pos="9320"/>
        </w:tabs>
        <w:spacing w:before="20" w:after="20"/>
        <w:ind w:left="340"/>
      </w:pPr>
      <w:r>
        <w:rPr>
          <w:color w:val="33414F"/>
          <w:sz w:val="19"/>
          <w:szCs w:val="19"/>
        </w:rPr>
        <w:t>9.4 Protection des données</w:t>
      </w:r>
      <w:r>
        <w:rPr>
          <w:color w:val="5A6B7B"/>
          <w:sz w:val="19"/>
          <w:szCs w:val="19"/>
        </w:rPr>
        <w:tab/>
        <w:t>34</w:t>
      </w:r>
    </w:p>
    <w:p w14:paraId="616D4A9B" w14:textId="77777777" w:rsidR="00D6754C" w:rsidRDefault="003A1C4D">
      <w:pPr>
        <w:tabs>
          <w:tab w:val="right" w:leader="dot" w:pos="9320"/>
        </w:tabs>
        <w:spacing w:before="20" w:after="20"/>
        <w:ind w:left="340"/>
      </w:pPr>
      <w:r>
        <w:rPr>
          <w:color w:val="33414F"/>
          <w:sz w:val="19"/>
          <w:szCs w:val="19"/>
        </w:rPr>
        <w:t>9.5 Ergonomie et accessibilité</w:t>
      </w:r>
      <w:r>
        <w:rPr>
          <w:color w:val="5A6B7B"/>
          <w:sz w:val="19"/>
          <w:szCs w:val="19"/>
        </w:rPr>
        <w:tab/>
        <w:t>34</w:t>
      </w:r>
    </w:p>
    <w:p w14:paraId="38D3F912" w14:textId="77777777" w:rsidR="00D6754C" w:rsidRDefault="003A1C4D">
      <w:pPr>
        <w:tabs>
          <w:tab w:val="right" w:leader="dot" w:pos="9320"/>
        </w:tabs>
        <w:spacing w:before="20" w:after="20"/>
        <w:ind w:left="340"/>
      </w:pPr>
      <w:r>
        <w:rPr>
          <w:color w:val="33414F"/>
          <w:sz w:val="19"/>
          <w:szCs w:val="19"/>
        </w:rPr>
        <w:t>9.6 Maintenabilité</w:t>
      </w:r>
      <w:r>
        <w:rPr>
          <w:color w:val="5A6B7B"/>
          <w:sz w:val="19"/>
          <w:szCs w:val="19"/>
        </w:rPr>
        <w:tab/>
        <w:t>34</w:t>
      </w:r>
    </w:p>
    <w:p w14:paraId="3706FC6F" w14:textId="77777777" w:rsidR="00D6754C" w:rsidRDefault="003A1C4D">
      <w:pPr>
        <w:tabs>
          <w:tab w:val="right" w:leader="dot" w:pos="9320"/>
        </w:tabs>
        <w:spacing w:before="120" w:after="20"/>
      </w:pPr>
      <w:r>
        <w:rPr>
          <w:b/>
          <w:bCs/>
          <w:color w:val="1C3F6E"/>
          <w:sz w:val="21"/>
          <w:szCs w:val="21"/>
        </w:rPr>
        <w:lastRenderedPageBreak/>
        <w:t>10. Migration et reprise de données</w:t>
      </w:r>
      <w:r>
        <w:rPr>
          <w:b/>
          <w:bCs/>
          <w:color w:val="1C3F6E"/>
          <w:sz w:val="21"/>
          <w:szCs w:val="21"/>
        </w:rPr>
        <w:tab/>
        <w:t>35</w:t>
      </w:r>
    </w:p>
    <w:p w14:paraId="220F0073" w14:textId="77777777" w:rsidR="00D6754C" w:rsidRDefault="003A1C4D">
      <w:pPr>
        <w:tabs>
          <w:tab w:val="right" w:leader="dot" w:pos="9320"/>
        </w:tabs>
        <w:spacing w:before="20" w:after="20"/>
        <w:ind w:left="340"/>
      </w:pPr>
      <w:r>
        <w:rPr>
          <w:color w:val="33414F"/>
          <w:sz w:val="19"/>
          <w:szCs w:val="19"/>
        </w:rPr>
        <w:t>10.1 Périmètre de la reprise</w:t>
      </w:r>
      <w:r>
        <w:rPr>
          <w:color w:val="5A6B7B"/>
          <w:sz w:val="19"/>
          <w:szCs w:val="19"/>
        </w:rPr>
        <w:tab/>
        <w:t>35</w:t>
      </w:r>
    </w:p>
    <w:p w14:paraId="3490F240" w14:textId="77777777" w:rsidR="00D6754C" w:rsidRDefault="003A1C4D">
      <w:pPr>
        <w:tabs>
          <w:tab w:val="right" w:leader="dot" w:pos="9320"/>
        </w:tabs>
        <w:spacing w:before="20" w:after="20"/>
        <w:ind w:left="340"/>
      </w:pPr>
      <w:r>
        <w:rPr>
          <w:color w:val="33414F"/>
          <w:sz w:val="19"/>
          <w:szCs w:val="19"/>
        </w:rPr>
        <w:t>10.2 Dém</w:t>
      </w:r>
      <w:r>
        <w:rPr>
          <w:color w:val="33414F"/>
          <w:sz w:val="19"/>
          <w:szCs w:val="19"/>
        </w:rPr>
        <w:t>arche</w:t>
      </w:r>
      <w:r>
        <w:rPr>
          <w:color w:val="5A6B7B"/>
          <w:sz w:val="19"/>
          <w:szCs w:val="19"/>
        </w:rPr>
        <w:tab/>
        <w:t>35</w:t>
      </w:r>
    </w:p>
    <w:p w14:paraId="37AA5D1D" w14:textId="77777777" w:rsidR="00D6754C" w:rsidRDefault="003A1C4D">
      <w:pPr>
        <w:tabs>
          <w:tab w:val="right" w:leader="dot" w:pos="9320"/>
        </w:tabs>
        <w:spacing w:before="20" w:after="20"/>
        <w:ind w:left="340"/>
      </w:pPr>
      <w:r>
        <w:rPr>
          <w:color w:val="33414F"/>
          <w:sz w:val="19"/>
          <w:szCs w:val="19"/>
        </w:rPr>
        <w:t>10.3 Exigences de reprise</w:t>
      </w:r>
      <w:r>
        <w:rPr>
          <w:color w:val="5A6B7B"/>
          <w:sz w:val="19"/>
          <w:szCs w:val="19"/>
        </w:rPr>
        <w:tab/>
        <w:t>35</w:t>
      </w:r>
    </w:p>
    <w:p w14:paraId="1DC2EF8A" w14:textId="77777777" w:rsidR="00D6754C" w:rsidRDefault="003A1C4D">
      <w:pPr>
        <w:tabs>
          <w:tab w:val="right" w:leader="dot" w:pos="9320"/>
        </w:tabs>
        <w:spacing w:before="120" w:after="20"/>
      </w:pPr>
      <w:r>
        <w:rPr>
          <w:b/>
          <w:bCs/>
          <w:color w:val="1C3F6E"/>
          <w:sz w:val="21"/>
          <w:szCs w:val="21"/>
        </w:rPr>
        <w:t>11. Organisation et déroulement du projet</w:t>
      </w:r>
      <w:r>
        <w:rPr>
          <w:b/>
          <w:bCs/>
          <w:color w:val="1C3F6E"/>
          <w:sz w:val="21"/>
          <w:szCs w:val="21"/>
        </w:rPr>
        <w:tab/>
        <w:t>37</w:t>
      </w:r>
    </w:p>
    <w:p w14:paraId="5A6C37FB" w14:textId="77777777" w:rsidR="00D6754C" w:rsidRDefault="003A1C4D">
      <w:pPr>
        <w:tabs>
          <w:tab w:val="right" w:leader="dot" w:pos="9320"/>
        </w:tabs>
        <w:spacing w:before="20" w:after="20"/>
        <w:ind w:left="340"/>
      </w:pPr>
      <w:r>
        <w:rPr>
          <w:color w:val="33414F"/>
          <w:sz w:val="19"/>
          <w:szCs w:val="19"/>
        </w:rPr>
        <w:t>11.1 Découpage en lots</w:t>
      </w:r>
      <w:r>
        <w:rPr>
          <w:color w:val="5A6B7B"/>
          <w:sz w:val="19"/>
          <w:szCs w:val="19"/>
        </w:rPr>
        <w:tab/>
        <w:t>37</w:t>
      </w:r>
    </w:p>
    <w:p w14:paraId="04AC7087" w14:textId="77777777" w:rsidR="00D6754C" w:rsidRDefault="003A1C4D">
      <w:pPr>
        <w:tabs>
          <w:tab w:val="right" w:leader="dot" w:pos="9320"/>
        </w:tabs>
        <w:spacing w:before="20" w:after="20"/>
        <w:ind w:left="340"/>
      </w:pPr>
      <w:r>
        <w:rPr>
          <w:color w:val="33414F"/>
          <w:sz w:val="19"/>
          <w:szCs w:val="19"/>
        </w:rPr>
        <w:t>11.2 Stratégie de déploiement</w:t>
      </w:r>
      <w:r>
        <w:rPr>
          <w:color w:val="5A6B7B"/>
          <w:sz w:val="19"/>
          <w:szCs w:val="19"/>
        </w:rPr>
        <w:tab/>
        <w:t>37</w:t>
      </w:r>
    </w:p>
    <w:p w14:paraId="6665A470" w14:textId="77777777" w:rsidR="00D6754C" w:rsidRDefault="003A1C4D">
      <w:pPr>
        <w:tabs>
          <w:tab w:val="right" w:leader="dot" w:pos="9320"/>
        </w:tabs>
        <w:spacing w:before="20" w:after="20"/>
        <w:ind w:left="340"/>
      </w:pPr>
      <w:r>
        <w:rPr>
          <w:color w:val="33414F"/>
          <w:sz w:val="19"/>
          <w:szCs w:val="19"/>
        </w:rPr>
        <w:t>11.3 Gouvernance</w:t>
      </w:r>
      <w:r>
        <w:rPr>
          <w:color w:val="5A6B7B"/>
          <w:sz w:val="19"/>
          <w:szCs w:val="19"/>
        </w:rPr>
        <w:tab/>
        <w:t>37</w:t>
      </w:r>
    </w:p>
    <w:p w14:paraId="64623BC5" w14:textId="77777777" w:rsidR="00D6754C" w:rsidRDefault="003A1C4D">
      <w:pPr>
        <w:tabs>
          <w:tab w:val="right" w:leader="dot" w:pos="9320"/>
        </w:tabs>
        <w:spacing w:before="20" w:after="20"/>
        <w:ind w:left="340"/>
      </w:pPr>
      <w:r>
        <w:rPr>
          <w:color w:val="33414F"/>
          <w:sz w:val="19"/>
          <w:szCs w:val="19"/>
        </w:rPr>
        <w:t>11.4 Rôles et responsabilités</w:t>
      </w:r>
      <w:r>
        <w:rPr>
          <w:color w:val="5A6B7B"/>
          <w:sz w:val="19"/>
          <w:szCs w:val="19"/>
        </w:rPr>
        <w:tab/>
        <w:t>38</w:t>
      </w:r>
    </w:p>
    <w:p w14:paraId="279BE1AA" w14:textId="77777777" w:rsidR="00D6754C" w:rsidRDefault="003A1C4D">
      <w:pPr>
        <w:tabs>
          <w:tab w:val="right" w:leader="dot" w:pos="9320"/>
        </w:tabs>
        <w:spacing w:before="20" w:after="20"/>
        <w:ind w:left="340"/>
      </w:pPr>
      <w:r>
        <w:rPr>
          <w:color w:val="33414F"/>
          <w:sz w:val="19"/>
          <w:szCs w:val="19"/>
        </w:rPr>
        <w:t>11.5 Facteurs de risque</w:t>
      </w:r>
      <w:r>
        <w:rPr>
          <w:color w:val="5A6B7B"/>
          <w:sz w:val="19"/>
          <w:szCs w:val="19"/>
        </w:rPr>
        <w:tab/>
        <w:t>38</w:t>
      </w:r>
    </w:p>
    <w:p w14:paraId="222CFC38" w14:textId="77777777" w:rsidR="00D6754C" w:rsidRDefault="003A1C4D">
      <w:pPr>
        <w:tabs>
          <w:tab w:val="right" w:leader="dot" w:pos="9320"/>
        </w:tabs>
        <w:spacing w:before="120" w:after="20"/>
      </w:pPr>
      <w:r>
        <w:rPr>
          <w:b/>
          <w:bCs/>
          <w:color w:val="1C3F6E"/>
          <w:sz w:val="21"/>
          <w:szCs w:val="21"/>
        </w:rPr>
        <w:t>12. Formation et conduite du changement</w:t>
      </w:r>
      <w:r>
        <w:rPr>
          <w:b/>
          <w:bCs/>
          <w:color w:val="1C3F6E"/>
          <w:sz w:val="21"/>
          <w:szCs w:val="21"/>
        </w:rPr>
        <w:tab/>
        <w:t>39</w:t>
      </w:r>
    </w:p>
    <w:p w14:paraId="32D4B26E" w14:textId="77777777" w:rsidR="00D6754C" w:rsidRDefault="003A1C4D">
      <w:pPr>
        <w:tabs>
          <w:tab w:val="right" w:leader="dot" w:pos="9320"/>
        </w:tabs>
        <w:spacing w:before="120" w:after="20"/>
      </w:pPr>
      <w:r>
        <w:rPr>
          <w:b/>
          <w:bCs/>
          <w:color w:val="1C3F6E"/>
          <w:sz w:val="21"/>
          <w:szCs w:val="21"/>
        </w:rPr>
        <w:t>13. Recette et critères d'acceptation</w:t>
      </w:r>
      <w:r>
        <w:rPr>
          <w:b/>
          <w:bCs/>
          <w:color w:val="1C3F6E"/>
          <w:sz w:val="21"/>
          <w:szCs w:val="21"/>
        </w:rPr>
        <w:tab/>
        <w:t>40</w:t>
      </w:r>
    </w:p>
    <w:p w14:paraId="24CE07BF" w14:textId="77777777" w:rsidR="00D6754C" w:rsidRDefault="003A1C4D">
      <w:pPr>
        <w:tabs>
          <w:tab w:val="right" w:leader="dot" w:pos="9320"/>
        </w:tabs>
        <w:spacing w:before="20" w:after="20"/>
        <w:ind w:left="340"/>
      </w:pPr>
      <w:r>
        <w:rPr>
          <w:color w:val="33414F"/>
          <w:sz w:val="19"/>
          <w:szCs w:val="19"/>
        </w:rPr>
        <w:t>13.1 Démarche de recette</w:t>
      </w:r>
      <w:r>
        <w:rPr>
          <w:color w:val="5A6B7B"/>
          <w:sz w:val="19"/>
          <w:szCs w:val="19"/>
        </w:rPr>
        <w:tab/>
        <w:t>40</w:t>
      </w:r>
    </w:p>
    <w:p w14:paraId="0F0BDF70" w14:textId="77777777" w:rsidR="00D6754C" w:rsidRDefault="003A1C4D">
      <w:pPr>
        <w:tabs>
          <w:tab w:val="right" w:leader="dot" w:pos="9320"/>
        </w:tabs>
        <w:spacing w:before="20" w:after="20"/>
        <w:ind w:left="340"/>
      </w:pPr>
      <w:r>
        <w:rPr>
          <w:color w:val="33414F"/>
          <w:sz w:val="19"/>
          <w:szCs w:val="19"/>
        </w:rPr>
        <w:t>13.2 Scénarios de recette de bout en bout</w:t>
      </w:r>
      <w:r>
        <w:rPr>
          <w:color w:val="5A6B7B"/>
          <w:sz w:val="19"/>
          <w:szCs w:val="19"/>
        </w:rPr>
        <w:tab/>
        <w:t>40</w:t>
      </w:r>
    </w:p>
    <w:p w14:paraId="5587963D" w14:textId="77777777" w:rsidR="00D6754C" w:rsidRDefault="003A1C4D">
      <w:pPr>
        <w:tabs>
          <w:tab w:val="right" w:leader="dot" w:pos="9320"/>
        </w:tabs>
        <w:spacing w:before="20" w:after="20"/>
        <w:ind w:left="340"/>
      </w:pPr>
      <w:r>
        <w:rPr>
          <w:color w:val="33414F"/>
          <w:sz w:val="19"/>
          <w:szCs w:val="19"/>
        </w:rPr>
        <w:t>13.3 Critères d'acceptation</w:t>
      </w:r>
      <w:r>
        <w:rPr>
          <w:color w:val="5A6B7B"/>
          <w:sz w:val="19"/>
          <w:szCs w:val="19"/>
        </w:rPr>
        <w:tab/>
        <w:t>40</w:t>
      </w:r>
    </w:p>
    <w:p w14:paraId="4D9B9819" w14:textId="77777777" w:rsidR="00D6754C" w:rsidRDefault="003A1C4D">
      <w:pPr>
        <w:tabs>
          <w:tab w:val="right" w:leader="dot" w:pos="9320"/>
        </w:tabs>
        <w:spacing w:before="20" w:after="20"/>
        <w:ind w:left="340"/>
      </w:pPr>
      <w:r>
        <w:rPr>
          <w:color w:val="33414F"/>
          <w:sz w:val="19"/>
          <w:szCs w:val="19"/>
        </w:rPr>
        <w:t>13.4 Classification des anomalies</w:t>
      </w:r>
      <w:r>
        <w:rPr>
          <w:color w:val="5A6B7B"/>
          <w:sz w:val="19"/>
          <w:szCs w:val="19"/>
        </w:rPr>
        <w:tab/>
        <w:t>41</w:t>
      </w:r>
    </w:p>
    <w:p w14:paraId="6526CD2C" w14:textId="77777777" w:rsidR="00D6754C" w:rsidRDefault="003A1C4D">
      <w:pPr>
        <w:tabs>
          <w:tab w:val="right" w:leader="dot" w:pos="9320"/>
        </w:tabs>
        <w:spacing w:before="120" w:after="20"/>
      </w:pPr>
      <w:r>
        <w:rPr>
          <w:b/>
          <w:bCs/>
          <w:color w:val="1C3F6E"/>
          <w:sz w:val="21"/>
          <w:szCs w:val="21"/>
        </w:rPr>
        <w:t>14. Maintenance et niveaux de service</w:t>
      </w:r>
      <w:r>
        <w:rPr>
          <w:b/>
          <w:bCs/>
          <w:color w:val="1C3F6E"/>
          <w:sz w:val="21"/>
          <w:szCs w:val="21"/>
        </w:rPr>
        <w:tab/>
        <w:t>42</w:t>
      </w:r>
    </w:p>
    <w:p w14:paraId="1C9A05E0" w14:textId="77777777" w:rsidR="00D6754C" w:rsidRDefault="003A1C4D">
      <w:pPr>
        <w:tabs>
          <w:tab w:val="right" w:leader="dot" w:pos="9320"/>
        </w:tabs>
        <w:spacing w:before="20" w:after="20"/>
        <w:ind w:left="340"/>
      </w:pPr>
      <w:r>
        <w:rPr>
          <w:color w:val="33414F"/>
          <w:sz w:val="19"/>
          <w:szCs w:val="19"/>
        </w:rPr>
        <w:t>14.1 Périmètre de la maintenance</w:t>
      </w:r>
      <w:r>
        <w:rPr>
          <w:color w:val="5A6B7B"/>
          <w:sz w:val="19"/>
          <w:szCs w:val="19"/>
        </w:rPr>
        <w:tab/>
        <w:t>42</w:t>
      </w:r>
    </w:p>
    <w:p w14:paraId="5BE023A3" w14:textId="77777777" w:rsidR="00D6754C" w:rsidRDefault="003A1C4D">
      <w:pPr>
        <w:tabs>
          <w:tab w:val="right" w:leader="dot" w:pos="9320"/>
        </w:tabs>
        <w:spacing w:before="20" w:after="20"/>
        <w:ind w:left="340"/>
      </w:pPr>
      <w:r>
        <w:rPr>
          <w:color w:val="33414F"/>
          <w:sz w:val="19"/>
          <w:szCs w:val="19"/>
        </w:rPr>
        <w:t>14.2 Assistance aux utilisateurs</w:t>
      </w:r>
      <w:r>
        <w:rPr>
          <w:color w:val="5A6B7B"/>
          <w:sz w:val="19"/>
          <w:szCs w:val="19"/>
        </w:rPr>
        <w:tab/>
        <w:t>42</w:t>
      </w:r>
    </w:p>
    <w:p w14:paraId="40C40612" w14:textId="77777777" w:rsidR="00D6754C" w:rsidRDefault="003A1C4D">
      <w:pPr>
        <w:tabs>
          <w:tab w:val="right" w:leader="dot" w:pos="9320"/>
        </w:tabs>
        <w:spacing w:before="20" w:after="20"/>
        <w:ind w:left="340"/>
      </w:pPr>
      <w:r>
        <w:rPr>
          <w:color w:val="33414F"/>
          <w:sz w:val="19"/>
          <w:szCs w:val="19"/>
        </w:rPr>
        <w:t>14.3 Engagements de service</w:t>
      </w:r>
      <w:r>
        <w:rPr>
          <w:color w:val="5A6B7B"/>
          <w:sz w:val="19"/>
          <w:szCs w:val="19"/>
        </w:rPr>
        <w:tab/>
        <w:t>42</w:t>
      </w:r>
    </w:p>
    <w:p w14:paraId="3B29C2EC" w14:textId="77777777" w:rsidR="00D6754C" w:rsidRDefault="003A1C4D">
      <w:pPr>
        <w:tabs>
          <w:tab w:val="right" w:leader="dot" w:pos="9320"/>
        </w:tabs>
        <w:spacing w:before="20" w:after="20"/>
        <w:ind w:left="340"/>
      </w:pPr>
      <w:r>
        <w:rPr>
          <w:color w:val="33414F"/>
          <w:sz w:val="19"/>
          <w:szCs w:val="19"/>
        </w:rPr>
        <w:t>14.4 Transfert de compétences et réversibilité</w:t>
      </w:r>
      <w:r>
        <w:rPr>
          <w:color w:val="5A6B7B"/>
          <w:sz w:val="19"/>
          <w:szCs w:val="19"/>
        </w:rPr>
        <w:tab/>
        <w:t>42</w:t>
      </w:r>
    </w:p>
    <w:p w14:paraId="4C279E2B" w14:textId="77777777" w:rsidR="00D6754C" w:rsidRDefault="003A1C4D">
      <w:pPr>
        <w:tabs>
          <w:tab w:val="right" w:leader="dot" w:pos="9320"/>
        </w:tabs>
        <w:spacing w:before="120" w:after="20"/>
      </w:pPr>
      <w:r>
        <w:rPr>
          <w:b/>
          <w:bCs/>
          <w:color w:val="1C3F6E"/>
          <w:sz w:val="21"/>
          <w:szCs w:val="21"/>
        </w:rPr>
        <w:t>15. Cadre de réponse</w:t>
      </w:r>
      <w:r>
        <w:rPr>
          <w:b/>
          <w:bCs/>
          <w:color w:val="1C3F6E"/>
          <w:sz w:val="21"/>
          <w:szCs w:val="21"/>
        </w:rPr>
        <w:tab/>
        <w:t>44</w:t>
      </w:r>
    </w:p>
    <w:p w14:paraId="26EBA792" w14:textId="77777777" w:rsidR="00D6754C" w:rsidRDefault="003A1C4D">
      <w:pPr>
        <w:tabs>
          <w:tab w:val="right" w:leader="dot" w:pos="9320"/>
        </w:tabs>
        <w:spacing w:before="20" w:after="20"/>
        <w:ind w:left="340"/>
      </w:pPr>
      <w:r>
        <w:rPr>
          <w:color w:val="33414F"/>
          <w:sz w:val="19"/>
          <w:szCs w:val="19"/>
        </w:rPr>
        <w:t>15.1 Contenu attendu de l'offre</w:t>
      </w:r>
      <w:r>
        <w:rPr>
          <w:color w:val="5A6B7B"/>
          <w:sz w:val="19"/>
          <w:szCs w:val="19"/>
        </w:rPr>
        <w:tab/>
        <w:t>44</w:t>
      </w:r>
    </w:p>
    <w:p w14:paraId="39885E9C" w14:textId="77777777" w:rsidR="00D6754C" w:rsidRDefault="003A1C4D">
      <w:pPr>
        <w:tabs>
          <w:tab w:val="right" w:leader="dot" w:pos="9320"/>
        </w:tabs>
        <w:spacing w:before="20" w:after="20"/>
        <w:ind w:left="340"/>
      </w:pPr>
      <w:r>
        <w:rPr>
          <w:color w:val="33414F"/>
          <w:sz w:val="19"/>
          <w:szCs w:val="19"/>
        </w:rPr>
        <w:t>15.</w:t>
      </w:r>
      <w:r>
        <w:rPr>
          <w:color w:val="33414F"/>
          <w:sz w:val="19"/>
          <w:szCs w:val="19"/>
        </w:rPr>
        <w:t>2 Cadre de la proposition financière</w:t>
      </w:r>
      <w:r>
        <w:rPr>
          <w:color w:val="5A6B7B"/>
          <w:sz w:val="19"/>
          <w:szCs w:val="19"/>
        </w:rPr>
        <w:tab/>
        <w:t>44</w:t>
      </w:r>
    </w:p>
    <w:p w14:paraId="3FA266F4" w14:textId="77777777" w:rsidR="00D6754C" w:rsidRDefault="003A1C4D">
      <w:pPr>
        <w:tabs>
          <w:tab w:val="right" w:leader="dot" w:pos="9320"/>
        </w:tabs>
        <w:spacing w:before="20" w:after="20"/>
        <w:ind w:left="340"/>
      </w:pPr>
      <w:r>
        <w:rPr>
          <w:color w:val="33414F"/>
          <w:sz w:val="19"/>
          <w:szCs w:val="19"/>
        </w:rPr>
        <w:t>15.3 Critères de jugement des offres</w:t>
      </w:r>
      <w:r>
        <w:rPr>
          <w:color w:val="5A6B7B"/>
          <w:sz w:val="19"/>
          <w:szCs w:val="19"/>
        </w:rPr>
        <w:tab/>
        <w:t>44</w:t>
      </w:r>
    </w:p>
    <w:p w14:paraId="54548824" w14:textId="77777777" w:rsidR="00D6754C" w:rsidRDefault="003A1C4D">
      <w:pPr>
        <w:tabs>
          <w:tab w:val="right" w:leader="dot" w:pos="9320"/>
        </w:tabs>
        <w:spacing w:before="120" w:after="20"/>
      </w:pPr>
      <w:r>
        <w:rPr>
          <w:b/>
          <w:bCs/>
          <w:color w:val="1C3F6E"/>
          <w:sz w:val="21"/>
          <w:szCs w:val="21"/>
        </w:rPr>
        <w:t>16. Annexes</w:t>
      </w:r>
      <w:r>
        <w:rPr>
          <w:b/>
          <w:bCs/>
          <w:color w:val="1C3F6E"/>
          <w:sz w:val="21"/>
          <w:szCs w:val="21"/>
        </w:rPr>
        <w:tab/>
        <w:t>46</w:t>
      </w:r>
    </w:p>
    <w:p w14:paraId="49F79D53" w14:textId="77777777" w:rsidR="00D6754C" w:rsidRDefault="003A1C4D">
      <w:pPr>
        <w:tabs>
          <w:tab w:val="right" w:leader="dot" w:pos="9320"/>
        </w:tabs>
        <w:spacing w:before="20" w:after="20"/>
        <w:ind w:left="340"/>
      </w:pPr>
      <w:r>
        <w:rPr>
          <w:color w:val="33414F"/>
          <w:sz w:val="19"/>
          <w:szCs w:val="19"/>
        </w:rPr>
        <w:t>Annexe A — Synthèse des exigences par module</w:t>
      </w:r>
      <w:r>
        <w:rPr>
          <w:color w:val="5A6B7B"/>
          <w:sz w:val="19"/>
          <w:szCs w:val="19"/>
        </w:rPr>
        <w:tab/>
        <w:t>46</w:t>
      </w:r>
    </w:p>
    <w:p w14:paraId="3B5B6799" w14:textId="77777777" w:rsidR="00D6754C" w:rsidRDefault="003A1C4D">
      <w:pPr>
        <w:tabs>
          <w:tab w:val="right" w:leader="dot" w:pos="9320"/>
        </w:tabs>
        <w:spacing w:before="20" w:after="20"/>
        <w:ind w:left="340"/>
      </w:pPr>
      <w:r>
        <w:rPr>
          <w:color w:val="33414F"/>
          <w:sz w:val="19"/>
          <w:szCs w:val="19"/>
        </w:rPr>
        <w:t>Annexe B — Matrice des habilitations</w:t>
      </w:r>
      <w:r>
        <w:rPr>
          <w:color w:val="5A6B7B"/>
          <w:sz w:val="19"/>
          <w:szCs w:val="19"/>
        </w:rPr>
        <w:tab/>
        <w:t>46</w:t>
      </w:r>
    </w:p>
    <w:p w14:paraId="3CA22862" w14:textId="77777777" w:rsidR="00D6754C" w:rsidRDefault="003A1C4D">
      <w:pPr>
        <w:tabs>
          <w:tab w:val="right" w:leader="dot" w:pos="9320"/>
        </w:tabs>
        <w:spacing w:before="20" w:after="20"/>
        <w:ind w:left="340"/>
      </w:pPr>
      <w:r>
        <w:rPr>
          <w:color w:val="33414F"/>
          <w:sz w:val="19"/>
          <w:szCs w:val="19"/>
        </w:rPr>
        <w:t>Annexe C — Codification des documents</w:t>
      </w:r>
      <w:r>
        <w:rPr>
          <w:color w:val="5A6B7B"/>
          <w:sz w:val="19"/>
          <w:szCs w:val="19"/>
        </w:rPr>
        <w:tab/>
        <w:t>47</w:t>
      </w:r>
    </w:p>
    <w:p w14:paraId="33F3FC3D" w14:textId="77777777" w:rsidR="00D6754C" w:rsidRDefault="003A1C4D">
      <w:pPr>
        <w:tabs>
          <w:tab w:val="right" w:leader="dot" w:pos="9320"/>
        </w:tabs>
        <w:spacing w:before="20" w:after="20"/>
        <w:ind w:left="340"/>
      </w:pPr>
      <w:r>
        <w:rPr>
          <w:color w:val="33414F"/>
          <w:sz w:val="19"/>
          <w:szCs w:val="19"/>
        </w:rPr>
        <w:t xml:space="preserve">Annexe D — Correspondance entre </w:t>
      </w:r>
      <w:r>
        <w:rPr>
          <w:color w:val="33414F"/>
          <w:sz w:val="19"/>
          <w:szCs w:val="19"/>
        </w:rPr>
        <w:t>l'existant et la Solution cible</w:t>
      </w:r>
      <w:r>
        <w:rPr>
          <w:color w:val="5A6B7B"/>
          <w:sz w:val="19"/>
          <w:szCs w:val="19"/>
        </w:rPr>
        <w:tab/>
        <w:t>47</w:t>
      </w:r>
    </w:p>
    <w:p w14:paraId="32207253" w14:textId="77777777" w:rsidR="00D6754C" w:rsidRDefault="003A1C4D">
      <w:pPr>
        <w:tabs>
          <w:tab w:val="right" w:leader="dot" w:pos="9320"/>
        </w:tabs>
        <w:spacing w:before="20" w:after="20"/>
        <w:ind w:left="340"/>
      </w:pPr>
      <w:r>
        <w:rPr>
          <w:color w:val="33414F"/>
          <w:sz w:val="19"/>
          <w:szCs w:val="19"/>
        </w:rPr>
        <w:t>Annexe E — Liste des livrables attendus</w:t>
      </w:r>
      <w:r>
        <w:rPr>
          <w:color w:val="5A6B7B"/>
          <w:sz w:val="19"/>
          <w:szCs w:val="19"/>
        </w:rPr>
        <w:tab/>
        <w:t>48</w:t>
      </w:r>
    </w:p>
    <w:p w14:paraId="21CE9C8A" w14:textId="77777777" w:rsidR="00D6754C" w:rsidRDefault="003A1C4D">
      <w:pPr>
        <w:tabs>
          <w:tab w:val="right" w:leader="dot" w:pos="9320"/>
        </w:tabs>
        <w:spacing w:before="120" w:after="20"/>
      </w:pPr>
      <w:r>
        <w:rPr>
          <w:b/>
          <w:bCs/>
          <w:color w:val="1C3F6E"/>
          <w:sz w:val="21"/>
          <w:szCs w:val="21"/>
        </w:rPr>
        <w:t>17. Points restant à arbitrer par l'OPN</w:t>
      </w:r>
      <w:r>
        <w:rPr>
          <w:b/>
          <w:bCs/>
          <w:color w:val="1C3F6E"/>
          <w:sz w:val="21"/>
          <w:szCs w:val="21"/>
        </w:rPr>
        <w:tab/>
        <w:t>50</w:t>
      </w:r>
    </w:p>
    <w:p w14:paraId="0E58316D" w14:textId="77777777" w:rsidR="00D6754C" w:rsidRDefault="003A1C4D">
      <w:r>
        <w:br w:type="page"/>
      </w:r>
    </w:p>
    <w:p w14:paraId="686CED86" w14:textId="77777777" w:rsidR="00D6754C" w:rsidRDefault="003A1C4D">
      <w:pPr>
        <w:pStyle w:val="Titre1"/>
        <w:pBdr>
          <w:bottom w:val="single" w:sz="10" w:space="6" w:color="2DA89A"/>
        </w:pBdr>
        <w:spacing w:after="200"/>
      </w:pPr>
      <w:r>
        <w:lastRenderedPageBreak/>
        <w:t>1. Préambule</w:t>
      </w:r>
    </w:p>
    <w:p w14:paraId="35E12019" w14:textId="77777777" w:rsidR="00D6754C" w:rsidRDefault="003A1C4D">
      <w:pPr>
        <w:pStyle w:val="Titre2"/>
        <w:spacing w:before="280" w:after="140"/>
      </w:pPr>
      <w:r>
        <w:t>1.1 Objet du document</w:t>
      </w:r>
    </w:p>
    <w:p w14:paraId="18992092" w14:textId="77777777" w:rsidR="00D6754C" w:rsidRDefault="003A1C4D">
      <w:pPr>
        <w:spacing w:before="60" w:after="140" w:line="280" w:lineRule="auto"/>
        <w:jc w:val="both"/>
      </w:pPr>
      <w:r>
        <w:t>Le présent cahier des charges définit les besoins fonctionnels, techniques et organisationnels auxquels devra répondre le futur Système d'Information Commercial et Logistique (ci-après « la Solution » ou « le SICL ») de l'Office Pharmaceutique National.</w:t>
      </w:r>
    </w:p>
    <w:p w14:paraId="45835170" w14:textId="77777777" w:rsidR="00D6754C" w:rsidRDefault="003A1C4D">
      <w:pPr>
        <w:spacing w:before="60" w:after="140" w:line="280" w:lineRule="auto"/>
        <w:jc w:val="both"/>
      </w:pPr>
      <w:r>
        <w:t>Il a vocation à servir de :</w:t>
      </w:r>
    </w:p>
    <w:p w14:paraId="59D80BB4" w14:textId="77777777" w:rsidR="00D6754C" w:rsidRDefault="003A1C4D">
      <w:pPr>
        <w:pStyle w:val="Paragraphedeliste"/>
        <w:numPr>
          <w:ilvl w:val="0"/>
          <w:numId w:val="2"/>
        </w:numPr>
        <w:spacing w:before="40" w:after="40"/>
      </w:pPr>
      <w:proofErr w:type="gramStart"/>
      <w:r>
        <w:rPr>
          <w:b/>
          <w:bCs/>
        </w:rPr>
        <w:t>référence</w:t>
      </w:r>
      <w:proofErr w:type="gramEnd"/>
      <w:r>
        <w:rPr>
          <w:b/>
          <w:bCs/>
        </w:rPr>
        <w:t xml:space="preserve"> contractuelle</w:t>
      </w:r>
      <w:r>
        <w:t xml:space="preserve"> entre l'OPN et le prestataire retenu ;</w:t>
      </w:r>
    </w:p>
    <w:p w14:paraId="5045E64F" w14:textId="77777777" w:rsidR="00D6754C" w:rsidRDefault="003A1C4D">
      <w:pPr>
        <w:pStyle w:val="Paragraphedeliste"/>
        <w:numPr>
          <w:ilvl w:val="0"/>
          <w:numId w:val="2"/>
        </w:numPr>
        <w:spacing w:before="40" w:after="40"/>
      </w:pPr>
      <w:proofErr w:type="gramStart"/>
      <w:r>
        <w:rPr>
          <w:b/>
          <w:bCs/>
        </w:rPr>
        <w:t>support</w:t>
      </w:r>
      <w:proofErr w:type="gramEnd"/>
      <w:r>
        <w:rPr>
          <w:b/>
          <w:bCs/>
        </w:rPr>
        <w:t xml:space="preserve"> de consultation</w:t>
      </w:r>
      <w:r>
        <w:t xml:space="preserve"> auprès des éditeurs et intégrateurs candidats ;</w:t>
      </w:r>
    </w:p>
    <w:p w14:paraId="24A15073" w14:textId="77777777" w:rsidR="00D6754C" w:rsidRDefault="003A1C4D">
      <w:pPr>
        <w:pStyle w:val="Paragraphedeliste"/>
        <w:numPr>
          <w:ilvl w:val="0"/>
          <w:numId w:val="2"/>
        </w:numPr>
        <w:spacing w:before="40" w:after="40"/>
      </w:pPr>
      <w:proofErr w:type="gramStart"/>
      <w:r>
        <w:rPr>
          <w:b/>
          <w:bCs/>
        </w:rPr>
        <w:t>base</w:t>
      </w:r>
      <w:proofErr w:type="gramEnd"/>
      <w:r>
        <w:rPr>
          <w:b/>
          <w:bCs/>
        </w:rPr>
        <w:t xml:space="preserve"> de recette</w:t>
      </w:r>
      <w:r>
        <w:t>, chaque exigence numérotée devant faire l'objet d'une vérification à la livra</w:t>
      </w:r>
      <w:r>
        <w:t>ison.</w:t>
      </w:r>
    </w:p>
    <w:p w14:paraId="5B9806E5" w14:textId="77777777" w:rsidR="00D6754C" w:rsidRDefault="00D6754C">
      <w:pPr>
        <w:spacing w:after="100"/>
      </w:pPr>
    </w:p>
    <w:p w14:paraId="724D6517" w14:textId="77777777" w:rsidR="00D6754C" w:rsidRDefault="003A1C4D">
      <w:pPr>
        <w:spacing w:before="60" w:after="140" w:line="280" w:lineRule="auto"/>
        <w:jc w:val="both"/>
      </w:pPr>
      <w:r>
        <w:t xml:space="preserve">Ce document décrit le </w:t>
      </w:r>
      <w:r>
        <w:rPr>
          <w:b/>
          <w:bCs/>
        </w:rPr>
        <w:t>quoi</w:t>
      </w:r>
      <w:r>
        <w:t xml:space="preserve"> (les besoins métier) et encadre le </w:t>
      </w:r>
      <w:r>
        <w:rPr>
          <w:b/>
          <w:bCs/>
        </w:rPr>
        <w:t>comment</w:t>
      </w:r>
      <w:r>
        <w:t xml:space="preserve"> (les contraintes techniques) sans imposer de solution technique propriétaire, afin de laisser aux candidats la latitude de proposer l'architecture la plus adaptée dans le respect </w:t>
      </w:r>
      <w:r>
        <w:t>des exigences non fonctionnelles du chapitre 9.</w:t>
      </w:r>
    </w:p>
    <w:p w14:paraId="1E2C24C2" w14:textId="77777777" w:rsidR="00D6754C" w:rsidRDefault="003A1C4D">
      <w:pPr>
        <w:pStyle w:val="Titre2"/>
        <w:spacing w:before="280" w:after="140"/>
      </w:pPr>
      <w:r>
        <w:t>1.2 Périmètre du projet</w:t>
      </w:r>
    </w:p>
    <w:p w14:paraId="1E8AF4A1" w14:textId="77777777" w:rsidR="00D6754C" w:rsidRDefault="003A1C4D">
      <w:pPr>
        <w:spacing w:before="60" w:after="140" w:line="280" w:lineRule="auto"/>
        <w:jc w:val="both"/>
      </w:pPr>
      <w:r>
        <w:t>Le périmètre couvre l'intégralité de la chaîne de valeur commerciale et logistique de l'OPN, du premier contact avec une structure de santé jusqu'à l'encaissement et à la consolidation</w:t>
      </w:r>
      <w:r>
        <w:t xml:space="preserve"> nationale des indicateurs, ainsi que la relation d'approvisionnement entre les antennes régionales et le magasin central.</w:t>
      </w:r>
    </w:p>
    <w:p w14:paraId="53D78946" w14:textId="77777777" w:rsidR="00D6754C" w:rsidRDefault="003A1C4D">
      <w:pPr>
        <w:spacing w:before="60" w:after="140" w:line="280" w:lineRule="auto"/>
        <w:jc w:val="both"/>
      </w:pPr>
      <w:r>
        <w:rPr>
          <w:b/>
          <w:bCs/>
        </w:rPr>
        <w:t>Dans le périmètre :</w:t>
      </w:r>
    </w:p>
    <w:p w14:paraId="0EBA1288" w14:textId="77777777" w:rsidR="00D6754C" w:rsidRDefault="003A1C4D">
      <w:pPr>
        <w:pStyle w:val="Paragraphedeliste"/>
        <w:numPr>
          <w:ilvl w:val="0"/>
          <w:numId w:val="2"/>
        </w:numPr>
        <w:spacing w:before="40" w:after="40"/>
      </w:pPr>
      <w:proofErr w:type="gramStart"/>
      <w:r>
        <w:t>prospection</w:t>
      </w:r>
      <w:proofErr w:type="gramEnd"/>
      <w:r>
        <w:t xml:space="preserve"> commerciale terrain et conversion en clientèle ;</w:t>
      </w:r>
    </w:p>
    <w:p w14:paraId="1365A58E" w14:textId="77777777" w:rsidR="00D6754C" w:rsidRDefault="003A1C4D">
      <w:pPr>
        <w:pStyle w:val="Paragraphedeliste"/>
        <w:numPr>
          <w:ilvl w:val="0"/>
          <w:numId w:val="2"/>
        </w:numPr>
        <w:spacing w:before="40" w:after="40"/>
      </w:pPr>
      <w:proofErr w:type="gramStart"/>
      <w:r>
        <w:t>gestion</w:t>
      </w:r>
      <w:proofErr w:type="gramEnd"/>
      <w:r>
        <w:t xml:space="preserve"> du référentiel clients et des structures de </w:t>
      </w:r>
      <w:r>
        <w:t>santé ;</w:t>
      </w:r>
    </w:p>
    <w:p w14:paraId="3D8CEA44" w14:textId="77777777" w:rsidR="00D6754C" w:rsidRDefault="003A1C4D">
      <w:pPr>
        <w:pStyle w:val="Paragraphedeliste"/>
        <w:numPr>
          <w:ilvl w:val="0"/>
          <w:numId w:val="2"/>
        </w:numPr>
        <w:spacing w:before="40" w:after="40"/>
      </w:pPr>
      <w:proofErr w:type="gramStart"/>
      <w:r>
        <w:t>catalogue</w:t>
      </w:r>
      <w:proofErr w:type="gramEnd"/>
      <w:r>
        <w:t xml:space="preserve"> produits, conditionnements et politique tarifaire ;</w:t>
      </w:r>
    </w:p>
    <w:p w14:paraId="6203F696" w14:textId="77777777" w:rsidR="00D6754C" w:rsidRDefault="003A1C4D">
      <w:pPr>
        <w:pStyle w:val="Paragraphedeliste"/>
        <w:numPr>
          <w:ilvl w:val="0"/>
          <w:numId w:val="2"/>
        </w:numPr>
        <w:spacing w:before="40" w:after="40"/>
      </w:pPr>
      <w:proofErr w:type="gramStart"/>
      <w:r>
        <w:t>cycle</w:t>
      </w:r>
      <w:proofErr w:type="gramEnd"/>
      <w:r>
        <w:t xml:space="preserve"> de vente : devis, bon de commande, facture, bon de livraison, avoir ;</w:t>
      </w:r>
    </w:p>
    <w:p w14:paraId="4D17C80F" w14:textId="77777777" w:rsidR="00D6754C" w:rsidRDefault="003A1C4D">
      <w:pPr>
        <w:pStyle w:val="Paragraphedeliste"/>
        <w:numPr>
          <w:ilvl w:val="0"/>
          <w:numId w:val="2"/>
        </w:numPr>
        <w:spacing w:before="40" w:after="40"/>
      </w:pPr>
      <w:proofErr w:type="gramStart"/>
      <w:r>
        <w:t>livraison</w:t>
      </w:r>
      <w:proofErr w:type="gramEnd"/>
      <w:r>
        <w:t>, preuve de livraison et suivi du recouvrement ;</w:t>
      </w:r>
    </w:p>
    <w:p w14:paraId="2462D30C" w14:textId="77777777" w:rsidR="00D6754C" w:rsidRDefault="003A1C4D">
      <w:pPr>
        <w:pStyle w:val="Paragraphedeliste"/>
        <w:numPr>
          <w:ilvl w:val="0"/>
          <w:numId w:val="2"/>
        </w:numPr>
        <w:spacing w:before="40" w:after="40"/>
      </w:pPr>
      <w:proofErr w:type="gramStart"/>
      <w:r>
        <w:t>gestion</w:t>
      </w:r>
      <w:proofErr w:type="gramEnd"/>
      <w:r>
        <w:t xml:space="preserve"> des stocks par lot et par date de péremption</w:t>
      </w:r>
      <w:r>
        <w:t>, valorisation ;</w:t>
      </w:r>
    </w:p>
    <w:p w14:paraId="7E4746E7" w14:textId="77777777" w:rsidR="00D6754C" w:rsidRDefault="003A1C4D">
      <w:pPr>
        <w:pStyle w:val="Paragraphedeliste"/>
        <w:numPr>
          <w:ilvl w:val="0"/>
          <w:numId w:val="2"/>
        </w:numPr>
        <w:spacing w:before="40" w:after="40"/>
      </w:pPr>
      <w:proofErr w:type="gramStart"/>
      <w:r>
        <w:t>inventaires</w:t>
      </w:r>
      <w:proofErr w:type="gramEnd"/>
      <w:r>
        <w:t xml:space="preserve"> physiques, écarts, avaries et destructions ;</w:t>
      </w:r>
    </w:p>
    <w:p w14:paraId="0F77FA11" w14:textId="77777777" w:rsidR="00D6754C" w:rsidRDefault="003A1C4D">
      <w:pPr>
        <w:pStyle w:val="Paragraphedeliste"/>
        <w:numPr>
          <w:ilvl w:val="0"/>
          <w:numId w:val="2"/>
        </w:numPr>
        <w:spacing w:before="40" w:after="40"/>
      </w:pPr>
      <w:proofErr w:type="gramStart"/>
      <w:r>
        <w:t>approvisionnement</w:t>
      </w:r>
      <w:proofErr w:type="gramEnd"/>
      <w:r>
        <w:t xml:space="preserve"> : demandes de réapprovisionnement des antennes, transferts inter-antennes, commandes fournisseurs, réceptions ;</w:t>
      </w:r>
    </w:p>
    <w:p w14:paraId="08C11241" w14:textId="77777777" w:rsidR="00D6754C" w:rsidRDefault="003A1C4D">
      <w:pPr>
        <w:pStyle w:val="Paragraphedeliste"/>
        <w:numPr>
          <w:ilvl w:val="0"/>
          <w:numId w:val="2"/>
        </w:numPr>
        <w:spacing w:before="40" w:after="40"/>
      </w:pPr>
      <w:proofErr w:type="gramStart"/>
      <w:r>
        <w:t>pilotage</w:t>
      </w:r>
      <w:proofErr w:type="gramEnd"/>
      <w:r>
        <w:t xml:space="preserve"> : indicateurs par antenne et consolidation </w:t>
      </w:r>
      <w:r>
        <w:t xml:space="preserve">nationale, </w:t>
      </w:r>
      <w:proofErr w:type="spellStart"/>
      <w:r>
        <w:t>reporting</w:t>
      </w:r>
      <w:proofErr w:type="spellEnd"/>
      <w:r>
        <w:t xml:space="preserve"> automatisé ;</w:t>
      </w:r>
    </w:p>
    <w:p w14:paraId="71E6044D" w14:textId="77777777" w:rsidR="00D6754C" w:rsidRDefault="003A1C4D">
      <w:pPr>
        <w:pStyle w:val="Paragraphedeliste"/>
        <w:numPr>
          <w:ilvl w:val="0"/>
          <w:numId w:val="2"/>
        </w:numPr>
        <w:spacing w:before="40" w:after="40"/>
      </w:pPr>
      <w:proofErr w:type="gramStart"/>
      <w:r>
        <w:t>administration</w:t>
      </w:r>
      <w:proofErr w:type="gramEnd"/>
      <w:r>
        <w:t xml:space="preserve"> : utilisateurs, habilitations, paramétrage, traçabilité.</w:t>
      </w:r>
    </w:p>
    <w:p w14:paraId="2040031F" w14:textId="77777777" w:rsidR="00D6754C" w:rsidRDefault="00D6754C">
      <w:pPr>
        <w:spacing w:after="100"/>
      </w:pPr>
    </w:p>
    <w:p w14:paraId="52C48D8F" w14:textId="77777777" w:rsidR="00D6754C" w:rsidRDefault="003A1C4D">
      <w:pPr>
        <w:spacing w:before="60" w:after="140" w:line="280" w:lineRule="auto"/>
        <w:jc w:val="both"/>
      </w:pPr>
      <w:r>
        <w:rPr>
          <w:b/>
          <w:bCs/>
        </w:rPr>
        <w:t>Hors périmètre (à ce stade) :</w:t>
      </w:r>
    </w:p>
    <w:p w14:paraId="597783DC" w14:textId="77777777" w:rsidR="00D6754C" w:rsidRDefault="003A1C4D">
      <w:pPr>
        <w:pStyle w:val="Paragraphedeliste"/>
        <w:numPr>
          <w:ilvl w:val="0"/>
          <w:numId w:val="2"/>
        </w:numPr>
        <w:spacing w:before="40" w:after="40"/>
      </w:pPr>
      <w:proofErr w:type="gramStart"/>
      <w:r>
        <w:t>la</w:t>
      </w:r>
      <w:proofErr w:type="gramEnd"/>
      <w:r>
        <w:t xml:space="preserve"> comptabilité générale et analytique, la paie et la gestion des immobilisations, qui demeurent dans le système compta</w:t>
      </w:r>
      <w:r>
        <w:t>ble de l'OPN — la Solution devra toutefois exposer les interfaces décrites au chapitre 6.12 ;</w:t>
      </w:r>
    </w:p>
    <w:p w14:paraId="590A71C0" w14:textId="77777777" w:rsidR="00D6754C" w:rsidRDefault="003A1C4D">
      <w:pPr>
        <w:pStyle w:val="Paragraphedeliste"/>
        <w:numPr>
          <w:ilvl w:val="0"/>
          <w:numId w:val="2"/>
        </w:numPr>
        <w:spacing w:before="40" w:after="40"/>
      </w:pPr>
      <w:proofErr w:type="gramStart"/>
      <w:r>
        <w:t>la</w:t>
      </w:r>
      <w:proofErr w:type="gramEnd"/>
      <w:r>
        <w:t xml:space="preserve"> gestion des ressources humaines ;</w:t>
      </w:r>
    </w:p>
    <w:p w14:paraId="00BAC2FF" w14:textId="77777777" w:rsidR="00D6754C" w:rsidRDefault="003A1C4D">
      <w:pPr>
        <w:pStyle w:val="Paragraphedeliste"/>
        <w:numPr>
          <w:ilvl w:val="0"/>
          <w:numId w:val="2"/>
        </w:numPr>
        <w:spacing w:before="40" w:after="40"/>
      </w:pPr>
      <w:proofErr w:type="gramStart"/>
      <w:r>
        <w:t>la</w:t>
      </w:r>
      <w:proofErr w:type="gramEnd"/>
      <w:r>
        <w:t xml:space="preserve"> gestion du parc automobile et des tournées de livraison longue distance, qui pourront faire l'objet d'un lot ultérieur ;</w:t>
      </w:r>
    </w:p>
    <w:p w14:paraId="17D767DD" w14:textId="77777777" w:rsidR="00D6754C" w:rsidRDefault="003A1C4D">
      <w:pPr>
        <w:pStyle w:val="Paragraphedeliste"/>
        <w:numPr>
          <w:ilvl w:val="0"/>
          <w:numId w:val="2"/>
        </w:numPr>
        <w:spacing w:before="40" w:after="40"/>
      </w:pPr>
      <w:proofErr w:type="gramStart"/>
      <w:r>
        <w:t>la</w:t>
      </w:r>
      <w:proofErr w:type="gramEnd"/>
      <w:r>
        <w:t xml:space="preserve"> dispensation au patient final.</w:t>
      </w:r>
    </w:p>
    <w:p w14:paraId="3DB837BE" w14:textId="77777777" w:rsidR="00D6754C" w:rsidRDefault="00D6754C">
      <w:pPr>
        <w:spacing w:after="100"/>
      </w:pPr>
    </w:p>
    <w:p w14:paraId="5F3F4AAD" w14:textId="77777777" w:rsidR="00D6754C" w:rsidRDefault="003A1C4D">
      <w:pPr>
        <w:pStyle w:val="Titre2"/>
        <w:spacing w:before="280" w:after="140"/>
      </w:pPr>
      <w:r>
        <w:t>1.3 Documents de référence</w:t>
      </w:r>
    </w:p>
    <w:p w14:paraId="1A20BE7E" w14:textId="77777777" w:rsidR="00D6754C" w:rsidRDefault="003A1C4D">
      <w:pPr>
        <w:spacing w:before="60" w:after="140" w:line="280" w:lineRule="auto"/>
        <w:jc w:val="both"/>
      </w:pPr>
      <w:r>
        <w:t>Le présent cahier des charges s'appuie sur l'analyse détaillée du dispositif actuellement en production dans les antennes régionales, constitué des sept modules applicatifs suivants :</w:t>
      </w:r>
    </w:p>
    <w:tbl>
      <w:tblPr>
        <w:tblW w:w="9360" w:type="dxa"/>
        <w:tblBorders>
          <w:top w:val="single" w:sz="2" w:space="0" w:color="C9D4E0"/>
          <w:left w:val="single" w:sz="2" w:space="0" w:color="C9D4E0"/>
          <w:bottom w:val="single" w:sz="2" w:space="0" w:color="C9D4E0"/>
          <w:right w:val="single" w:sz="2" w:space="0" w:color="C9D4E0"/>
          <w:insideH w:val="single" w:sz="2" w:space="0" w:color="DDE5EE"/>
          <w:insideV w:val="single" w:sz="2" w:space="0" w:color="DDE5EE"/>
        </w:tblBorders>
        <w:tblCellMar>
          <w:left w:w="10" w:type="dxa"/>
          <w:right w:w="10" w:type="dxa"/>
        </w:tblCellMar>
        <w:tblLook w:val="0000" w:firstRow="0" w:lastRow="0" w:firstColumn="0" w:lastColumn="0" w:noHBand="0" w:noVBand="0"/>
      </w:tblPr>
      <w:tblGrid>
        <w:gridCol w:w="768"/>
        <w:gridCol w:w="2788"/>
        <w:gridCol w:w="3768"/>
        <w:gridCol w:w="2036"/>
      </w:tblGrid>
      <w:tr w:rsidR="00D6754C" w14:paraId="2D576DB8" w14:textId="77777777">
        <w:tblPrEx>
          <w:tblCellMar>
            <w:top w:w="0" w:type="dxa"/>
            <w:bottom w:w="0" w:type="dxa"/>
          </w:tblCellMar>
        </w:tblPrEx>
        <w:trPr>
          <w:tblHeader/>
        </w:trPr>
        <w:tc>
          <w:tcPr>
            <w:tcW w:w="768" w:type="dxa"/>
            <w:shd w:val="clear" w:color="auto" w:fill="1C3F6E"/>
            <w:tcMar>
              <w:top w:w="60" w:type="dxa"/>
              <w:left w:w="90" w:type="dxa"/>
              <w:bottom w:w="60" w:type="dxa"/>
              <w:right w:w="90" w:type="dxa"/>
            </w:tcMar>
          </w:tcPr>
          <w:p w14:paraId="7538B3F9" w14:textId="77777777" w:rsidR="00D6754C" w:rsidRDefault="003A1C4D">
            <w:pPr>
              <w:spacing w:before="20" w:after="20"/>
            </w:pPr>
            <w:r>
              <w:rPr>
                <w:b/>
                <w:bCs/>
                <w:color w:val="FFFFFF"/>
                <w:sz w:val="17"/>
                <w:szCs w:val="17"/>
              </w:rPr>
              <w:lastRenderedPageBreak/>
              <w:t>Réf.</w:t>
            </w:r>
          </w:p>
        </w:tc>
        <w:tc>
          <w:tcPr>
            <w:tcW w:w="2788" w:type="dxa"/>
            <w:shd w:val="clear" w:color="auto" w:fill="1C3F6E"/>
            <w:tcMar>
              <w:top w:w="60" w:type="dxa"/>
              <w:left w:w="90" w:type="dxa"/>
              <w:bottom w:w="60" w:type="dxa"/>
              <w:right w:w="90" w:type="dxa"/>
            </w:tcMar>
          </w:tcPr>
          <w:p w14:paraId="1B5D4D3F" w14:textId="77777777" w:rsidR="00D6754C" w:rsidRDefault="003A1C4D">
            <w:pPr>
              <w:spacing w:before="20" w:after="20"/>
            </w:pPr>
            <w:r>
              <w:rPr>
                <w:b/>
                <w:bCs/>
                <w:color w:val="FFFFFF"/>
                <w:sz w:val="17"/>
                <w:szCs w:val="17"/>
              </w:rPr>
              <w:t>Module analysé</w:t>
            </w:r>
          </w:p>
        </w:tc>
        <w:tc>
          <w:tcPr>
            <w:tcW w:w="3768" w:type="dxa"/>
            <w:shd w:val="clear" w:color="auto" w:fill="1C3F6E"/>
            <w:tcMar>
              <w:top w:w="60" w:type="dxa"/>
              <w:left w:w="90" w:type="dxa"/>
              <w:bottom w:w="60" w:type="dxa"/>
              <w:right w:w="90" w:type="dxa"/>
            </w:tcMar>
          </w:tcPr>
          <w:p w14:paraId="6569320A" w14:textId="77777777" w:rsidR="00D6754C" w:rsidRDefault="003A1C4D">
            <w:pPr>
              <w:spacing w:before="20" w:after="20"/>
            </w:pPr>
            <w:r>
              <w:rPr>
                <w:b/>
                <w:bCs/>
                <w:color w:val="FFFFFF"/>
                <w:sz w:val="17"/>
                <w:szCs w:val="17"/>
              </w:rPr>
              <w:t>Nature</w:t>
            </w:r>
          </w:p>
        </w:tc>
        <w:tc>
          <w:tcPr>
            <w:tcW w:w="2036" w:type="dxa"/>
            <w:shd w:val="clear" w:color="auto" w:fill="1C3F6E"/>
            <w:tcMar>
              <w:top w:w="60" w:type="dxa"/>
              <w:left w:w="90" w:type="dxa"/>
              <w:bottom w:w="60" w:type="dxa"/>
              <w:right w:w="90" w:type="dxa"/>
            </w:tcMar>
          </w:tcPr>
          <w:p w14:paraId="0FB1A6C4" w14:textId="77777777" w:rsidR="00D6754C" w:rsidRDefault="003A1C4D">
            <w:pPr>
              <w:spacing w:before="20" w:after="20"/>
            </w:pPr>
            <w:r>
              <w:rPr>
                <w:b/>
                <w:bCs/>
                <w:color w:val="FFFFFF"/>
                <w:sz w:val="17"/>
                <w:szCs w:val="17"/>
              </w:rPr>
              <w:t>Volume</w:t>
            </w:r>
          </w:p>
        </w:tc>
      </w:tr>
      <w:tr w:rsidR="00D6754C" w14:paraId="1C0B778E" w14:textId="77777777">
        <w:tblPrEx>
          <w:tblCellMar>
            <w:top w:w="0" w:type="dxa"/>
            <w:bottom w:w="0" w:type="dxa"/>
          </w:tblCellMar>
        </w:tblPrEx>
        <w:tc>
          <w:tcPr>
            <w:tcW w:w="768" w:type="dxa"/>
            <w:shd w:val="clear" w:color="auto" w:fill="FFFFFF"/>
            <w:tcMar>
              <w:top w:w="60" w:type="dxa"/>
              <w:left w:w="90" w:type="dxa"/>
              <w:bottom w:w="60" w:type="dxa"/>
              <w:right w:w="90" w:type="dxa"/>
            </w:tcMar>
          </w:tcPr>
          <w:p w14:paraId="0E18EE62" w14:textId="77777777" w:rsidR="00D6754C" w:rsidRDefault="003A1C4D">
            <w:pPr>
              <w:spacing w:before="20" w:after="20"/>
            </w:pPr>
            <w:r>
              <w:rPr>
                <w:color w:val="20303F"/>
                <w:sz w:val="17"/>
                <w:szCs w:val="17"/>
              </w:rPr>
              <w:t>DR-01</w:t>
            </w:r>
          </w:p>
        </w:tc>
        <w:tc>
          <w:tcPr>
            <w:tcW w:w="2788" w:type="dxa"/>
            <w:shd w:val="clear" w:color="auto" w:fill="FFFFFF"/>
            <w:tcMar>
              <w:top w:w="60" w:type="dxa"/>
              <w:left w:w="90" w:type="dxa"/>
              <w:bottom w:w="60" w:type="dxa"/>
              <w:right w:w="90" w:type="dxa"/>
            </w:tcMar>
          </w:tcPr>
          <w:p w14:paraId="6D7DE477" w14:textId="77777777" w:rsidR="00D6754C" w:rsidRDefault="003A1C4D">
            <w:pPr>
              <w:spacing w:before="20" w:after="20"/>
            </w:pPr>
            <w:r>
              <w:rPr>
                <w:color w:val="20303F"/>
                <w:sz w:val="17"/>
                <w:szCs w:val="17"/>
              </w:rPr>
              <w:t>Code application</w:t>
            </w:r>
          </w:p>
        </w:tc>
        <w:tc>
          <w:tcPr>
            <w:tcW w:w="3768" w:type="dxa"/>
            <w:shd w:val="clear" w:color="auto" w:fill="FFFFFF"/>
            <w:tcMar>
              <w:top w:w="60" w:type="dxa"/>
              <w:left w:w="90" w:type="dxa"/>
              <w:bottom w:w="60" w:type="dxa"/>
              <w:right w:w="90" w:type="dxa"/>
            </w:tcMar>
          </w:tcPr>
          <w:p w14:paraId="11B29248" w14:textId="77777777" w:rsidR="00D6754C" w:rsidRDefault="003A1C4D">
            <w:pPr>
              <w:spacing w:before="20" w:after="20"/>
            </w:pPr>
            <w:r>
              <w:rPr>
                <w:color w:val="20303F"/>
                <w:sz w:val="17"/>
                <w:szCs w:val="17"/>
              </w:rPr>
              <w:t>Google Apps Sc</w:t>
            </w:r>
            <w:r>
              <w:rPr>
                <w:color w:val="20303F"/>
                <w:sz w:val="17"/>
                <w:szCs w:val="17"/>
              </w:rPr>
              <w:t>ript — noyau applicatif</w:t>
            </w:r>
          </w:p>
        </w:tc>
        <w:tc>
          <w:tcPr>
            <w:tcW w:w="2036" w:type="dxa"/>
            <w:shd w:val="clear" w:color="auto" w:fill="FFFFFF"/>
            <w:tcMar>
              <w:top w:w="60" w:type="dxa"/>
              <w:left w:w="90" w:type="dxa"/>
              <w:bottom w:w="60" w:type="dxa"/>
              <w:right w:w="90" w:type="dxa"/>
            </w:tcMar>
          </w:tcPr>
          <w:p w14:paraId="0AA2A11C" w14:textId="77777777" w:rsidR="00D6754C" w:rsidRDefault="003A1C4D">
            <w:pPr>
              <w:spacing w:before="20" w:after="20"/>
            </w:pPr>
            <w:r>
              <w:rPr>
                <w:color w:val="20303F"/>
                <w:sz w:val="17"/>
                <w:szCs w:val="17"/>
              </w:rPr>
              <w:t>96 fonctions, ~3 700 lignes</w:t>
            </w:r>
          </w:p>
        </w:tc>
      </w:tr>
      <w:tr w:rsidR="00D6754C" w14:paraId="4A9F1BBB" w14:textId="77777777">
        <w:tblPrEx>
          <w:tblCellMar>
            <w:top w:w="0" w:type="dxa"/>
            <w:bottom w:w="0" w:type="dxa"/>
          </w:tblCellMar>
        </w:tblPrEx>
        <w:tc>
          <w:tcPr>
            <w:tcW w:w="768" w:type="dxa"/>
            <w:shd w:val="clear" w:color="auto" w:fill="EEF3F8"/>
            <w:tcMar>
              <w:top w:w="60" w:type="dxa"/>
              <w:left w:w="90" w:type="dxa"/>
              <w:bottom w:w="60" w:type="dxa"/>
              <w:right w:w="90" w:type="dxa"/>
            </w:tcMar>
          </w:tcPr>
          <w:p w14:paraId="7EF647E4" w14:textId="77777777" w:rsidR="00D6754C" w:rsidRDefault="003A1C4D">
            <w:pPr>
              <w:spacing w:before="20" w:after="20"/>
            </w:pPr>
            <w:r>
              <w:rPr>
                <w:color w:val="20303F"/>
                <w:sz w:val="17"/>
                <w:szCs w:val="17"/>
              </w:rPr>
              <w:t>DR-02</w:t>
            </w:r>
          </w:p>
        </w:tc>
        <w:tc>
          <w:tcPr>
            <w:tcW w:w="2788" w:type="dxa"/>
            <w:shd w:val="clear" w:color="auto" w:fill="EEF3F8"/>
            <w:tcMar>
              <w:top w:w="60" w:type="dxa"/>
              <w:left w:w="90" w:type="dxa"/>
              <w:bottom w:w="60" w:type="dxa"/>
              <w:right w:w="90" w:type="dxa"/>
            </w:tcMar>
          </w:tcPr>
          <w:p w14:paraId="4930F6B4" w14:textId="77777777" w:rsidR="00D6754C" w:rsidRDefault="003A1C4D">
            <w:pPr>
              <w:spacing w:before="20" w:after="20"/>
            </w:pPr>
            <w:r>
              <w:rPr>
                <w:color w:val="20303F"/>
                <w:sz w:val="17"/>
                <w:szCs w:val="17"/>
              </w:rPr>
              <w:t>Code de l'historique</w:t>
            </w:r>
          </w:p>
        </w:tc>
        <w:tc>
          <w:tcPr>
            <w:tcW w:w="3768" w:type="dxa"/>
            <w:shd w:val="clear" w:color="auto" w:fill="EEF3F8"/>
            <w:tcMar>
              <w:top w:w="60" w:type="dxa"/>
              <w:left w:w="90" w:type="dxa"/>
              <w:bottom w:w="60" w:type="dxa"/>
              <w:right w:w="90" w:type="dxa"/>
            </w:tcMar>
          </w:tcPr>
          <w:p w14:paraId="76754169" w14:textId="77777777" w:rsidR="00D6754C" w:rsidRPr="001B040B" w:rsidRDefault="003A1C4D">
            <w:pPr>
              <w:spacing w:before="20" w:after="20"/>
              <w:rPr>
                <w:lang w:val="en-US"/>
              </w:rPr>
            </w:pPr>
            <w:r w:rsidRPr="001B040B">
              <w:rPr>
                <w:color w:val="20303F"/>
                <w:sz w:val="17"/>
                <w:szCs w:val="17"/>
                <w:lang w:val="en-US"/>
              </w:rPr>
              <w:t>Google Apps Script — KPI, reporting, e-mailing</w:t>
            </w:r>
          </w:p>
        </w:tc>
        <w:tc>
          <w:tcPr>
            <w:tcW w:w="2036" w:type="dxa"/>
            <w:shd w:val="clear" w:color="auto" w:fill="EEF3F8"/>
            <w:tcMar>
              <w:top w:w="60" w:type="dxa"/>
              <w:left w:w="90" w:type="dxa"/>
              <w:bottom w:w="60" w:type="dxa"/>
              <w:right w:w="90" w:type="dxa"/>
            </w:tcMar>
          </w:tcPr>
          <w:p w14:paraId="0B5B5A2D" w14:textId="77777777" w:rsidR="00D6754C" w:rsidRDefault="003A1C4D">
            <w:pPr>
              <w:spacing w:before="20" w:after="20"/>
            </w:pPr>
            <w:r>
              <w:rPr>
                <w:color w:val="20303F"/>
                <w:sz w:val="17"/>
                <w:szCs w:val="17"/>
              </w:rPr>
              <w:t>78 fonctions, ~2 800 lignes</w:t>
            </w:r>
          </w:p>
        </w:tc>
      </w:tr>
      <w:tr w:rsidR="00D6754C" w14:paraId="3244D973" w14:textId="77777777">
        <w:tblPrEx>
          <w:tblCellMar>
            <w:top w:w="0" w:type="dxa"/>
            <w:bottom w:w="0" w:type="dxa"/>
          </w:tblCellMar>
        </w:tblPrEx>
        <w:tc>
          <w:tcPr>
            <w:tcW w:w="768" w:type="dxa"/>
            <w:shd w:val="clear" w:color="auto" w:fill="FFFFFF"/>
            <w:tcMar>
              <w:top w:w="60" w:type="dxa"/>
              <w:left w:w="90" w:type="dxa"/>
              <w:bottom w:w="60" w:type="dxa"/>
              <w:right w:w="90" w:type="dxa"/>
            </w:tcMar>
          </w:tcPr>
          <w:p w14:paraId="54F7B54A" w14:textId="77777777" w:rsidR="00D6754C" w:rsidRDefault="003A1C4D">
            <w:pPr>
              <w:spacing w:before="20" w:after="20"/>
            </w:pPr>
            <w:r>
              <w:rPr>
                <w:color w:val="20303F"/>
                <w:sz w:val="17"/>
                <w:szCs w:val="17"/>
              </w:rPr>
              <w:t>DR-03</w:t>
            </w:r>
          </w:p>
        </w:tc>
        <w:tc>
          <w:tcPr>
            <w:tcW w:w="2788" w:type="dxa"/>
            <w:shd w:val="clear" w:color="auto" w:fill="FFFFFF"/>
            <w:tcMar>
              <w:top w:w="60" w:type="dxa"/>
              <w:left w:w="90" w:type="dxa"/>
              <w:bottom w:w="60" w:type="dxa"/>
              <w:right w:w="90" w:type="dxa"/>
            </w:tcMar>
          </w:tcPr>
          <w:p w14:paraId="3DF2C85A" w14:textId="77777777" w:rsidR="00D6754C" w:rsidRDefault="003A1C4D">
            <w:pPr>
              <w:spacing w:before="20" w:after="20"/>
            </w:pPr>
            <w:r>
              <w:rPr>
                <w:color w:val="20303F"/>
                <w:sz w:val="17"/>
                <w:szCs w:val="17"/>
              </w:rPr>
              <w:t>Formulaire prospection logiciel</w:t>
            </w:r>
          </w:p>
        </w:tc>
        <w:tc>
          <w:tcPr>
            <w:tcW w:w="3768" w:type="dxa"/>
            <w:shd w:val="clear" w:color="auto" w:fill="FFFFFF"/>
            <w:tcMar>
              <w:top w:w="60" w:type="dxa"/>
              <w:left w:w="90" w:type="dxa"/>
              <w:bottom w:w="60" w:type="dxa"/>
              <w:right w:w="90" w:type="dxa"/>
            </w:tcMar>
          </w:tcPr>
          <w:p w14:paraId="25FCF0D3" w14:textId="77777777" w:rsidR="00D6754C" w:rsidRDefault="003A1C4D">
            <w:pPr>
              <w:spacing w:before="20" w:after="20"/>
            </w:pPr>
            <w:r>
              <w:rPr>
                <w:color w:val="20303F"/>
                <w:sz w:val="17"/>
                <w:szCs w:val="17"/>
              </w:rPr>
              <w:t>Google Apps Script — module prospection</w:t>
            </w:r>
          </w:p>
        </w:tc>
        <w:tc>
          <w:tcPr>
            <w:tcW w:w="2036" w:type="dxa"/>
            <w:shd w:val="clear" w:color="auto" w:fill="FFFFFF"/>
            <w:tcMar>
              <w:top w:w="60" w:type="dxa"/>
              <w:left w:w="90" w:type="dxa"/>
              <w:bottom w:w="60" w:type="dxa"/>
              <w:right w:w="90" w:type="dxa"/>
            </w:tcMar>
          </w:tcPr>
          <w:p w14:paraId="73AF971B" w14:textId="77777777" w:rsidR="00D6754C" w:rsidRDefault="003A1C4D">
            <w:pPr>
              <w:spacing w:before="20" w:after="20"/>
            </w:pPr>
            <w:r>
              <w:rPr>
                <w:color w:val="20303F"/>
                <w:sz w:val="17"/>
                <w:szCs w:val="17"/>
              </w:rPr>
              <w:t>14 fonctions</w:t>
            </w:r>
          </w:p>
        </w:tc>
      </w:tr>
      <w:tr w:rsidR="00D6754C" w14:paraId="24CA6775" w14:textId="77777777">
        <w:tblPrEx>
          <w:tblCellMar>
            <w:top w:w="0" w:type="dxa"/>
            <w:bottom w:w="0" w:type="dxa"/>
          </w:tblCellMar>
        </w:tblPrEx>
        <w:tc>
          <w:tcPr>
            <w:tcW w:w="768" w:type="dxa"/>
            <w:shd w:val="clear" w:color="auto" w:fill="EEF3F8"/>
            <w:tcMar>
              <w:top w:w="60" w:type="dxa"/>
              <w:left w:w="90" w:type="dxa"/>
              <w:bottom w:w="60" w:type="dxa"/>
              <w:right w:w="90" w:type="dxa"/>
            </w:tcMar>
          </w:tcPr>
          <w:p w14:paraId="1656E753" w14:textId="77777777" w:rsidR="00D6754C" w:rsidRDefault="003A1C4D">
            <w:pPr>
              <w:spacing w:before="20" w:after="20"/>
            </w:pPr>
            <w:r>
              <w:rPr>
                <w:color w:val="20303F"/>
                <w:sz w:val="17"/>
                <w:szCs w:val="17"/>
              </w:rPr>
              <w:t>DR-04</w:t>
            </w:r>
          </w:p>
        </w:tc>
        <w:tc>
          <w:tcPr>
            <w:tcW w:w="2788" w:type="dxa"/>
            <w:shd w:val="clear" w:color="auto" w:fill="EEF3F8"/>
            <w:tcMar>
              <w:top w:w="60" w:type="dxa"/>
              <w:left w:w="90" w:type="dxa"/>
              <w:bottom w:w="60" w:type="dxa"/>
              <w:right w:w="90" w:type="dxa"/>
            </w:tcMar>
          </w:tcPr>
          <w:p w14:paraId="1EF506C3" w14:textId="77777777" w:rsidR="00D6754C" w:rsidRDefault="003A1C4D">
            <w:pPr>
              <w:spacing w:before="20" w:after="20"/>
            </w:pPr>
            <w:r>
              <w:rPr>
                <w:color w:val="20303F"/>
                <w:sz w:val="17"/>
                <w:szCs w:val="17"/>
              </w:rPr>
              <w:t>Formulaire nouveau prospect</w:t>
            </w:r>
          </w:p>
        </w:tc>
        <w:tc>
          <w:tcPr>
            <w:tcW w:w="3768" w:type="dxa"/>
            <w:shd w:val="clear" w:color="auto" w:fill="EEF3F8"/>
            <w:tcMar>
              <w:top w:w="60" w:type="dxa"/>
              <w:left w:w="90" w:type="dxa"/>
              <w:bottom w:w="60" w:type="dxa"/>
              <w:right w:w="90" w:type="dxa"/>
            </w:tcMar>
          </w:tcPr>
          <w:p w14:paraId="391135BD" w14:textId="77777777" w:rsidR="00D6754C" w:rsidRDefault="003A1C4D">
            <w:pPr>
              <w:spacing w:before="20" w:after="20"/>
            </w:pPr>
            <w:r>
              <w:rPr>
                <w:color w:val="20303F"/>
                <w:sz w:val="17"/>
                <w:szCs w:val="17"/>
              </w:rPr>
              <w:t>Interface HTML — saisie prospect avec photo</w:t>
            </w:r>
          </w:p>
        </w:tc>
        <w:tc>
          <w:tcPr>
            <w:tcW w:w="2036" w:type="dxa"/>
            <w:shd w:val="clear" w:color="auto" w:fill="EEF3F8"/>
            <w:tcMar>
              <w:top w:w="60" w:type="dxa"/>
              <w:left w:w="90" w:type="dxa"/>
              <w:bottom w:w="60" w:type="dxa"/>
              <w:right w:w="90" w:type="dxa"/>
            </w:tcMar>
          </w:tcPr>
          <w:p w14:paraId="644777C3" w14:textId="77777777" w:rsidR="00D6754C" w:rsidRDefault="003A1C4D">
            <w:pPr>
              <w:spacing w:before="20" w:after="20"/>
            </w:pPr>
            <w:r>
              <w:rPr>
                <w:color w:val="20303F"/>
                <w:sz w:val="17"/>
                <w:szCs w:val="17"/>
              </w:rPr>
              <w:t>7 fonctions</w:t>
            </w:r>
          </w:p>
        </w:tc>
      </w:tr>
      <w:tr w:rsidR="00D6754C" w14:paraId="415F8EE8" w14:textId="77777777">
        <w:tblPrEx>
          <w:tblCellMar>
            <w:top w:w="0" w:type="dxa"/>
            <w:bottom w:w="0" w:type="dxa"/>
          </w:tblCellMar>
        </w:tblPrEx>
        <w:tc>
          <w:tcPr>
            <w:tcW w:w="768" w:type="dxa"/>
            <w:shd w:val="clear" w:color="auto" w:fill="FFFFFF"/>
            <w:tcMar>
              <w:top w:w="60" w:type="dxa"/>
              <w:left w:w="90" w:type="dxa"/>
              <w:bottom w:w="60" w:type="dxa"/>
              <w:right w:w="90" w:type="dxa"/>
            </w:tcMar>
          </w:tcPr>
          <w:p w14:paraId="03EFB166" w14:textId="77777777" w:rsidR="00D6754C" w:rsidRDefault="003A1C4D">
            <w:pPr>
              <w:spacing w:before="20" w:after="20"/>
            </w:pPr>
            <w:r>
              <w:rPr>
                <w:color w:val="20303F"/>
                <w:sz w:val="17"/>
                <w:szCs w:val="17"/>
              </w:rPr>
              <w:t>DR-05</w:t>
            </w:r>
          </w:p>
        </w:tc>
        <w:tc>
          <w:tcPr>
            <w:tcW w:w="2788" w:type="dxa"/>
            <w:shd w:val="clear" w:color="auto" w:fill="FFFFFF"/>
            <w:tcMar>
              <w:top w:w="60" w:type="dxa"/>
              <w:left w:w="90" w:type="dxa"/>
              <w:bottom w:w="60" w:type="dxa"/>
              <w:right w:w="90" w:type="dxa"/>
            </w:tcMar>
          </w:tcPr>
          <w:p w14:paraId="1D754AE2" w14:textId="77777777" w:rsidR="00D6754C" w:rsidRDefault="003A1C4D">
            <w:pPr>
              <w:spacing w:before="20" w:after="20"/>
            </w:pPr>
            <w:r>
              <w:rPr>
                <w:color w:val="20303F"/>
                <w:sz w:val="17"/>
                <w:szCs w:val="17"/>
              </w:rPr>
              <w:t>Formulaire d'entrée en stock logiciel</w:t>
            </w:r>
          </w:p>
        </w:tc>
        <w:tc>
          <w:tcPr>
            <w:tcW w:w="3768" w:type="dxa"/>
            <w:shd w:val="clear" w:color="auto" w:fill="FFFFFF"/>
            <w:tcMar>
              <w:top w:w="60" w:type="dxa"/>
              <w:left w:w="90" w:type="dxa"/>
              <w:bottom w:w="60" w:type="dxa"/>
              <w:right w:w="90" w:type="dxa"/>
            </w:tcMar>
          </w:tcPr>
          <w:p w14:paraId="37C675C0" w14:textId="77777777" w:rsidR="00D6754C" w:rsidRDefault="003A1C4D">
            <w:pPr>
              <w:spacing w:before="20" w:after="20"/>
            </w:pPr>
            <w:r>
              <w:rPr>
                <w:color w:val="20303F"/>
                <w:sz w:val="17"/>
                <w:szCs w:val="17"/>
              </w:rPr>
              <w:t>Interface HTML — réception de stock</w:t>
            </w:r>
          </w:p>
        </w:tc>
        <w:tc>
          <w:tcPr>
            <w:tcW w:w="2036" w:type="dxa"/>
            <w:shd w:val="clear" w:color="auto" w:fill="FFFFFF"/>
            <w:tcMar>
              <w:top w:w="60" w:type="dxa"/>
              <w:left w:w="90" w:type="dxa"/>
              <w:bottom w:w="60" w:type="dxa"/>
              <w:right w:w="90" w:type="dxa"/>
            </w:tcMar>
          </w:tcPr>
          <w:p w14:paraId="53A022B0" w14:textId="77777777" w:rsidR="00D6754C" w:rsidRDefault="003A1C4D">
            <w:pPr>
              <w:spacing w:before="20" w:after="20"/>
            </w:pPr>
            <w:r>
              <w:rPr>
                <w:color w:val="20303F"/>
                <w:sz w:val="17"/>
                <w:szCs w:val="17"/>
              </w:rPr>
              <w:t>Formulaire produit / lot</w:t>
            </w:r>
          </w:p>
        </w:tc>
      </w:tr>
      <w:tr w:rsidR="00D6754C" w14:paraId="29A8EB51" w14:textId="77777777">
        <w:tblPrEx>
          <w:tblCellMar>
            <w:top w:w="0" w:type="dxa"/>
            <w:bottom w:w="0" w:type="dxa"/>
          </w:tblCellMar>
        </w:tblPrEx>
        <w:tc>
          <w:tcPr>
            <w:tcW w:w="768" w:type="dxa"/>
            <w:shd w:val="clear" w:color="auto" w:fill="EEF3F8"/>
            <w:tcMar>
              <w:top w:w="60" w:type="dxa"/>
              <w:left w:w="90" w:type="dxa"/>
              <w:bottom w:w="60" w:type="dxa"/>
              <w:right w:w="90" w:type="dxa"/>
            </w:tcMar>
          </w:tcPr>
          <w:p w14:paraId="09FA3360" w14:textId="77777777" w:rsidR="00D6754C" w:rsidRDefault="003A1C4D">
            <w:pPr>
              <w:spacing w:before="20" w:after="20"/>
            </w:pPr>
            <w:r>
              <w:rPr>
                <w:color w:val="20303F"/>
                <w:sz w:val="17"/>
                <w:szCs w:val="17"/>
              </w:rPr>
              <w:t>DR-06</w:t>
            </w:r>
          </w:p>
        </w:tc>
        <w:tc>
          <w:tcPr>
            <w:tcW w:w="2788" w:type="dxa"/>
            <w:shd w:val="clear" w:color="auto" w:fill="EEF3F8"/>
            <w:tcMar>
              <w:top w:w="60" w:type="dxa"/>
              <w:left w:w="90" w:type="dxa"/>
              <w:bottom w:w="60" w:type="dxa"/>
              <w:right w:w="90" w:type="dxa"/>
            </w:tcMar>
          </w:tcPr>
          <w:p w14:paraId="5E919C3A" w14:textId="77777777" w:rsidR="00D6754C" w:rsidRDefault="003A1C4D">
            <w:pPr>
              <w:spacing w:before="20" w:after="20"/>
            </w:pPr>
            <w:r>
              <w:rPr>
                <w:color w:val="20303F"/>
                <w:sz w:val="17"/>
                <w:szCs w:val="17"/>
              </w:rPr>
              <w:t>HTML avaries logiciel</w:t>
            </w:r>
          </w:p>
        </w:tc>
        <w:tc>
          <w:tcPr>
            <w:tcW w:w="3768" w:type="dxa"/>
            <w:shd w:val="clear" w:color="auto" w:fill="EEF3F8"/>
            <w:tcMar>
              <w:top w:w="60" w:type="dxa"/>
              <w:left w:w="90" w:type="dxa"/>
              <w:bottom w:w="60" w:type="dxa"/>
              <w:right w:w="90" w:type="dxa"/>
            </w:tcMar>
          </w:tcPr>
          <w:p w14:paraId="1323394F" w14:textId="77777777" w:rsidR="00D6754C" w:rsidRDefault="003A1C4D">
            <w:pPr>
              <w:spacing w:before="20" w:after="20"/>
            </w:pPr>
            <w:r>
              <w:rPr>
                <w:color w:val="20303F"/>
                <w:sz w:val="17"/>
                <w:szCs w:val="17"/>
              </w:rPr>
              <w:t>Interface HTML — déclaration d'avarie</w:t>
            </w:r>
          </w:p>
        </w:tc>
        <w:tc>
          <w:tcPr>
            <w:tcW w:w="2036" w:type="dxa"/>
            <w:shd w:val="clear" w:color="auto" w:fill="EEF3F8"/>
            <w:tcMar>
              <w:top w:w="60" w:type="dxa"/>
              <w:left w:w="90" w:type="dxa"/>
              <w:bottom w:w="60" w:type="dxa"/>
              <w:right w:w="90" w:type="dxa"/>
            </w:tcMar>
          </w:tcPr>
          <w:p w14:paraId="495A562D" w14:textId="77777777" w:rsidR="00D6754C" w:rsidRDefault="003A1C4D">
            <w:pPr>
              <w:spacing w:before="20" w:after="20"/>
            </w:pPr>
            <w:r>
              <w:rPr>
                <w:color w:val="20303F"/>
                <w:sz w:val="17"/>
                <w:szCs w:val="17"/>
              </w:rPr>
              <w:t>Formulaire avarie</w:t>
            </w:r>
          </w:p>
        </w:tc>
      </w:tr>
      <w:tr w:rsidR="00D6754C" w14:paraId="713B3321" w14:textId="77777777">
        <w:tblPrEx>
          <w:tblCellMar>
            <w:top w:w="0" w:type="dxa"/>
            <w:bottom w:w="0" w:type="dxa"/>
          </w:tblCellMar>
        </w:tblPrEx>
        <w:tc>
          <w:tcPr>
            <w:tcW w:w="768" w:type="dxa"/>
            <w:shd w:val="clear" w:color="auto" w:fill="FFFFFF"/>
            <w:tcMar>
              <w:top w:w="60" w:type="dxa"/>
              <w:left w:w="90" w:type="dxa"/>
              <w:bottom w:w="60" w:type="dxa"/>
              <w:right w:w="90" w:type="dxa"/>
            </w:tcMar>
          </w:tcPr>
          <w:p w14:paraId="50585CA4" w14:textId="77777777" w:rsidR="00D6754C" w:rsidRDefault="003A1C4D">
            <w:pPr>
              <w:spacing w:before="20" w:after="20"/>
            </w:pPr>
            <w:r>
              <w:rPr>
                <w:color w:val="20303F"/>
                <w:sz w:val="17"/>
                <w:szCs w:val="17"/>
              </w:rPr>
              <w:t>DR-07</w:t>
            </w:r>
          </w:p>
        </w:tc>
        <w:tc>
          <w:tcPr>
            <w:tcW w:w="2788" w:type="dxa"/>
            <w:shd w:val="clear" w:color="auto" w:fill="FFFFFF"/>
            <w:tcMar>
              <w:top w:w="60" w:type="dxa"/>
              <w:left w:w="90" w:type="dxa"/>
              <w:bottom w:w="60" w:type="dxa"/>
              <w:right w:w="90" w:type="dxa"/>
            </w:tcMar>
          </w:tcPr>
          <w:p w14:paraId="68E6CDBA" w14:textId="77777777" w:rsidR="00D6754C" w:rsidRDefault="003A1C4D">
            <w:pPr>
              <w:spacing w:before="20" w:after="20"/>
            </w:pPr>
            <w:r>
              <w:rPr>
                <w:color w:val="20303F"/>
                <w:sz w:val="17"/>
                <w:szCs w:val="17"/>
              </w:rPr>
              <w:t>Html Import produits logiciel</w:t>
            </w:r>
          </w:p>
        </w:tc>
        <w:tc>
          <w:tcPr>
            <w:tcW w:w="3768" w:type="dxa"/>
            <w:shd w:val="clear" w:color="auto" w:fill="FFFFFF"/>
            <w:tcMar>
              <w:top w:w="60" w:type="dxa"/>
              <w:left w:w="90" w:type="dxa"/>
              <w:bottom w:w="60" w:type="dxa"/>
              <w:right w:w="90" w:type="dxa"/>
            </w:tcMar>
          </w:tcPr>
          <w:p w14:paraId="796F43B7" w14:textId="77777777" w:rsidR="00D6754C" w:rsidRDefault="003A1C4D">
            <w:pPr>
              <w:spacing w:before="20" w:after="20"/>
            </w:pPr>
            <w:r>
              <w:rPr>
                <w:color w:val="20303F"/>
                <w:sz w:val="17"/>
                <w:szCs w:val="17"/>
              </w:rPr>
              <w:t>Interface HTML — import de masse par copier-coller</w:t>
            </w:r>
          </w:p>
        </w:tc>
        <w:tc>
          <w:tcPr>
            <w:tcW w:w="2036" w:type="dxa"/>
            <w:shd w:val="clear" w:color="auto" w:fill="FFFFFF"/>
            <w:tcMar>
              <w:top w:w="60" w:type="dxa"/>
              <w:left w:w="90" w:type="dxa"/>
              <w:bottom w:w="60" w:type="dxa"/>
              <w:right w:w="90" w:type="dxa"/>
            </w:tcMar>
          </w:tcPr>
          <w:p w14:paraId="3C85B9F1" w14:textId="77777777" w:rsidR="00D6754C" w:rsidRDefault="003A1C4D">
            <w:pPr>
              <w:spacing w:before="20" w:after="20"/>
            </w:pPr>
            <w:r>
              <w:rPr>
                <w:color w:val="20303F"/>
                <w:sz w:val="17"/>
                <w:szCs w:val="17"/>
              </w:rPr>
              <w:t>Import tabulé</w:t>
            </w:r>
          </w:p>
        </w:tc>
      </w:tr>
    </w:tbl>
    <w:p w14:paraId="07257E5D" w14:textId="77777777" w:rsidR="00D6754C" w:rsidRDefault="00D6754C">
      <w:pPr>
        <w:spacing w:after="180"/>
      </w:pPr>
    </w:p>
    <w:p w14:paraId="446D758D" w14:textId="77777777" w:rsidR="00D6754C" w:rsidRDefault="003A1C4D">
      <w:pPr>
        <w:spacing w:before="60" w:after="140" w:line="280" w:lineRule="auto"/>
        <w:jc w:val="both"/>
      </w:pPr>
      <w:r>
        <w:t>Sont également référencés :</w:t>
      </w:r>
    </w:p>
    <w:p w14:paraId="36436BCE" w14:textId="77777777" w:rsidR="00D6754C" w:rsidRDefault="003A1C4D">
      <w:pPr>
        <w:pStyle w:val="Paragraphedeliste"/>
        <w:numPr>
          <w:ilvl w:val="0"/>
          <w:numId w:val="2"/>
        </w:numPr>
        <w:spacing w:before="40" w:after="40"/>
      </w:pPr>
      <w:r>
        <w:t xml:space="preserve">DR-08 — Fichiers de suivi d'activité par antenne (AR Estuaire, AR </w:t>
      </w:r>
      <w:proofErr w:type="spellStart"/>
      <w:r>
        <w:t>Woleu-Ntem</w:t>
      </w:r>
      <w:proofErr w:type="spellEnd"/>
      <w:r>
        <w:t xml:space="preserve">, AR Haut-Ogooué, AR Moyen-Ogooué, AR Ogooué-Ivindo, AR Ogooué-Maritime, AR </w:t>
      </w:r>
      <w:proofErr w:type="spellStart"/>
      <w:r>
        <w:t>Nyanga</w:t>
      </w:r>
      <w:proofErr w:type="spellEnd"/>
      <w:r>
        <w:t>) ;</w:t>
      </w:r>
    </w:p>
    <w:p w14:paraId="538B7F8C" w14:textId="77777777" w:rsidR="00D6754C" w:rsidRDefault="003A1C4D">
      <w:pPr>
        <w:pStyle w:val="Paragraphedeliste"/>
        <w:numPr>
          <w:ilvl w:val="0"/>
          <w:numId w:val="2"/>
        </w:numPr>
        <w:spacing w:before="40" w:after="40"/>
      </w:pPr>
      <w:r>
        <w:t>DR-09 — Conditions Générales de Vente de l'OPN ;</w:t>
      </w:r>
    </w:p>
    <w:p w14:paraId="29A9032A" w14:textId="77777777" w:rsidR="00D6754C" w:rsidRDefault="003A1C4D">
      <w:pPr>
        <w:pStyle w:val="Paragraphedeliste"/>
        <w:numPr>
          <w:ilvl w:val="0"/>
          <w:numId w:val="2"/>
        </w:numPr>
        <w:spacing w:before="40" w:after="40"/>
      </w:pPr>
      <w:r>
        <w:t>DR-10 — Procédure de gestion des non-conformi</w:t>
      </w:r>
      <w:r>
        <w:t>tés (référentiel ISO 9001) ;</w:t>
      </w:r>
    </w:p>
    <w:p w14:paraId="53EB2BE9" w14:textId="77777777" w:rsidR="00D6754C" w:rsidRDefault="003A1C4D">
      <w:pPr>
        <w:pStyle w:val="Paragraphedeliste"/>
        <w:numPr>
          <w:ilvl w:val="0"/>
          <w:numId w:val="2"/>
        </w:numPr>
        <w:spacing w:before="40" w:after="40"/>
      </w:pPr>
      <w:r>
        <w:t>DR-11 — Liste Nationale des Médicaments et Dispositifs Médicaux Essentiels (LNMDME) ;</w:t>
      </w:r>
    </w:p>
    <w:p w14:paraId="000078B1" w14:textId="77777777" w:rsidR="00D6754C" w:rsidRDefault="003A1C4D">
      <w:pPr>
        <w:pStyle w:val="Paragraphedeliste"/>
        <w:numPr>
          <w:ilvl w:val="0"/>
          <w:numId w:val="2"/>
        </w:numPr>
        <w:spacing w:before="40" w:after="40"/>
      </w:pPr>
      <w:r>
        <w:t>DR-12 — Grille tarifaire SIMPEX applicable aux produits pharmaceutiques au Gabon.</w:t>
      </w:r>
    </w:p>
    <w:p w14:paraId="2D22D91F" w14:textId="77777777" w:rsidR="00D6754C" w:rsidRDefault="00D6754C">
      <w:pPr>
        <w:spacing w:after="100"/>
      </w:pPr>
    </w:p>
    <w:p w14:paraId="2CF0444B" w14:textId="77777777" w:rsidR="00D6754C" w:rsidRDefault="003A1C4D">
      <w:pPr>
        <w:pStyle w:val="Titre2"/>
        <w:spacing w:before="280" w:after="140"/>
      </w:pPr>
      <w:r>
        <w:t>1.4 Terminologie</w:t>
      </w:r>
    </w:p>
    <w:tbl>
      <w:tblPr>
        <w:tblW w:w="9360" w:type="dxa"/>
        <w:tblBorders>
          <w:top w:val="single" w:sz="2" w:space="0" w:color="C9D4E0"/>
          <w:left w:val="single" w:sz="2" w:space="0" w:color="C9D4E0"/>
          <w:bottom w:val="single" w:sz="2" w:space="0" w:color="C9D4E0"/>
          <w:right w:val="single" w:sz="2" w:space="0" w:color="C9D4E0"/>
          <w:insideH w:val="single" w:sz="2" w:space="0" w:color="DDE5EE"/>
          <w:insideV w:val="single" w:sz="2" w:space="0" w:color="DDE5EE"/>
        </w:tblBorders>
        <w:tblCellMar>
          <w:left w:w="10" w:type="dxa"/>
          <w:right w:w="10" w:type="dxa"/>
        </w:tblCellMar>
        <w:tblLook w:val="0000" w:firstRow="0" w:lastRow="0" w:firstColumn="0" w:lastColumn="0" w:noHBand="0" w:noVBand="0"/>
      </w:tblPr>
      <w:tblGrid>
        <w:gridCol w:w="1881"/>
        <w:gridCol w:w="7479"/>
      </w:tblGrid>
      <w:tr w:rsidR="00D6754C" w14:paraId="0CB73136" w14:textId="77777777">
        <w:tblPrEx>
          <w:tblCellMar>
            <w:top w:w="0" w:type="dxa"/>
            <w:bottom w:w="0" w:type="dxa"/>
          </w:tblCellMar>
        </w:tblPrEx>
        <w:trPr>
          <w:tblHeader/>
        </w:trPr>
        <w:tc>
          <w:tcPr>
            <w:tcW w:w="1881" w:type="dxa"/>
            <w:shd w:val="clear" w:color="auto" w:fill="1C3F6E"/>
            <w:tcMar>
              <w:top w:w="60" w:type="dxa"/>
              <w:left w:w="90" w:type="dxa"/>
              <w:bottom w:w="60" w:type="dxa"/>
              <w:right w:w="90" w:type="dxa"/>
            </w:tcMar>
          </w:tcPr>
          <w:p w14:paraId="1878C432" w14:textId="77777777" w:rsidR="00D6754C" w:rsidRDefault="003A1C4D">
            <w:pPr>
              <w:spacing w:before="20" w:after="20"/>
            </w:pPr>
            <w:r>
              <w:rPr>
                <w:b/>
                <w:bCs/>
                <w:color w:val="FFFFFF"/>
                <w:sz w:val="17"/>
                <w:szCs w:val="17"/>
              </w:rPr>
              <w:t>Terme</w:t>
            </w:r>
          </w:p>
        </w:tc>
        <w:tc>
          <w:tcPr>
            <w:tcW w:w="7479" w:type="dxa"/>
            <w:shd w:val="clear" w:color="auto" w:fill="1C3F6E"/>
            <w:tcMar>
              <w:top w:w="60" w:type="dxa"/>
              <w:left w:w="90" w:type="dxa"/>
              <w:bottom w:w="60" w:type="dxa"/>
              <w:right w:w="90" w:type="dxa"/>
            </w:tcMar>
          </w:tcPr>
          <w:p w14:paraId="6C0B688F" w14:textId="77777777" w:rsidR="00D6754C" w:rsidRDefault="003A1C4D">
            <w:pPr>
              <w:spacing w:before="20" w:after="20"/>
            </w:pPr>
            <w:r>
              <w:rPr>
                <w:b/>
                <w:bCs/>
                <w:color w:val="FFFFFF"/>
                <w:sz w:val="17"/>
                <w:szCs w:val="17"/>
              </w:rPr>
              <w:t>Définition retenue dans ce document</w:t>
            </w:r>
          </w:p>
        </w:tc>
      </w:tr>
      <w:tr w:rsidR="00D6754C" w14:paraId="42CE7EDF" w14:textId="77777777">
        <w:tblPrEx>
          <w:tblCellMar>
            <w:top w:w="0" w:type="dxa"/>
            <w:bottom w:w="0" w:type="dxa"/>
          </w:tblCellMar>
        </w:tblPrEx>
        <w:tc>
          <w:tcPr>
            <w:tcW w:w="1881" w:type="dxa"/>
            <w:shd w:val="clear" w:color="auto" w:fill="FFFFFF"/>
            <w:tcMar>
              <w:top w:w="60" w:type="dxa"/>
              <w:left w:w="90" w:type="dxa"/>
              <w:bottom w:w="60" w:type="dxa"/>
              <w:right w:w="90" w:type="dxa"/>
            </w:tcMar>
          </w:tcPr>
          <w:p w14:paraId="6AE79073" w14:textId="77777777" w:rsidR="00D6754C" w:rsidRDefault="003A1C4D">
            <w:pPr>
              <w:spacing w:before="20" w:after="20"/>
            </w:pPr>
            <w:r>
              <w:rPr>
                <w:color w:val="20303F"/>
                <w:sz w:val="17"/>
                <w:szCs w:val="17"/>
              </w:rPr>
              <w:t>Antenne</w:t>
            </w:r>
          </w:p>
        </w:tc>
        <w:tc>
          <w:tcPr>
            <w:tcW w:w="7479" w:type="dxa"/>
            <w:shd w:val="clear" w:color="auto" w:fill="FFFFFF"/>
            <w:tcMar>
              <w:top w:w="60" w:type="dxa"/>
              <w:left w:w="90" w:type="dxa"/>
              <w:bottom w:w="60" w:type="dxa"/>
              <w:right w:w="90" w:type="dxa"/>
            </w:tcMar>
          </w:tcPr>
          <w:p w14:paraId="509D6F95" w14:textId="77777777" w:rsidR="00D6754C" w:rsidRDefault="003A1C4D">
            <w:pPr>
              <w:spacing w:before="20" w:after="20"/>
            </w:pPr>
            <w:r>
              <w:rPr>
                <w:color w:val="20303F"/>
                <w:sz w:val="17"/>
                <w:szCs w:val="17"/>
              </w:rPr>
              <w:t>Établissement régional de l'OPN disposant d'un stock propre et d'une activité commerciale autonome</w:t>
            </w:r>
          </w:p>
        </w:tc>
      </w:tr>
      <w:tr w:rsidR="00D6754C" w14:paraId="0906BAC5" w14:textId="77777777">
        <w:tblPrEx>
          <w:tblCellMar>
            <w:top w:w="0" w:type="dxa"/>
            <w:bottom w:w="0" w:type="dxa"/>
          </w:tblCellMar>
        </w:tblPrEx>
        <w:tc>
          <w:tcPr>
            <w:tcW w:w="1881" w:type="dxa"/>
            <w:shd w:val="clear" w:color="auto" w:fill="EEF3F8"/>
            <w:tcMar>
              <w:top w:w="60" w:type="dxa"/>
              <w:left w:w="90" w:type="dxa"/>
              <w:bottom w:w="60" w:type="dxa"/>
              <w:right w:w="90" w:type="dxa"/>
            </w:tcMar>
          </w:tcPr>
          <w:p w14:paraId="06E5FF64" w14:textId="77777777" w:rsidR="00D6754C" w:rsidRDefault="003A1C4D">
            <w:pPr>
              <w:spacing w:before="20" w:after="20"/>
            </w:pPr>
            <w:r>
              <w:rPr>
                <w:color w:val="20303F"/>
                <w:sz w:val="17"/>
                <w:szCs w:val="17"/>
              </w:rPr>
              <w:t>Central</w:t>
            </w:r>
          </w:p>
        </w:tc>
        <w:tc>
          <w:tcPr>
            <w:tcW w:w="7479" w:type="dxa"/>
            <w:shd w:val="clear" w:color="auto" w:fill="EEF3F8"/>
            <w:tcMar>
              <w:top w:w="60" w:type="dxa"/>
              <w:left w:w="90" w:type="dxa"/>
              <w:bottom w:w="60" w:type="dxa"/>
              <w:right w:w="90" w:type="dxa"/>
            </w:tcMar>
          </w:tcPr>
          <w:p w14:paraId="408352A8" w14:textId="77777777" w:rsidR="00D6754C" w:rsidRDefault="003A1C4D">
            <w:pPr>
              <w:spacing w:before="20" w:after="20"/>
            </w:pPr>
            <w:r>
              <w:rPr>
                <w:color w:val="20303F"/>
                <w:sz w:val="17"/>
                <w:szCs w:val="17"/>
              </w:rPr>
              <w:t>Siège et magasin central de l'OPN à Libreville, fournisseur des antennes</w:t>
            </w:r>
          </w:p>
        </w:tc>
      </w:tr>
      <w:tr w:rsidR="00D6754C" w14:paraId="255A1C24" w14:textId="77777777">
        <w:tblPrEx>
          <w:tblCellMar>
            <w:top w:w="0" w:type="dxa"/>
            <w:bottom w:w="0" w:type="dxa"/>
          </w:tblCellMar>
        </w:tblPrEx>
        <w:tc>
          <w:tcPr>
            <w:tcW w:w="1881" w:type="dxa"/>
            <w:shd w:val="clear" w:color="auto" w:fill="FFFFFF"/>
            <w:tcMar>
              <w:top w:w="60" w:type="dxa"/>
              <w:left w:w="90" w:type="dxa"/>
              <w:bottom w:w="60" w:type="dxa"/>
              <w:right w:w="90" w:type="dxa"/>
            </w:tcMar>
          </w:tcPr>
          <w:p w14:paraId="6237D2D5" w14:textId="77777777" w:rsidR="00D6754C" w:rsidRDefault="003A1C4D">
            <w:pPr>
              <w:spacing w:before="20" w:after="20"/>
            </w:pPr>
            <w:r>
              <w:rPr>
                <w:color w:val="20303F"/>
                <w:sz w:val="17"/>
                <w:szCs w:val="17"/>
              </w:rPr>
              <w:t>Devis</w:t>
            </w:r>
          </w:p>
        </w:tc>
        <w:tc>
          <w:tcPr>
            <w:tcW w:w="7479" w:type="dxa"/>
            <w:shd w:val="clear" w:color="auto" w:fill="FFFFFF"/>
            <w:tcMar>
              <w:top w:w="60" w:type="dxa"/>
              <w:left w:w="90" w:type="dxa"/>
              <w:bottom w:w="60" w:type="dxa"/>
              <w:right w:w="90" w:type="dxa"/>
            </w:tcMar>
          </w:tcPr>
          <w:p w14:paraId="12A02939" w14:textId="77777777" w:rsidR="00D6754C" w:rsidRDefault="003A1C4D">
            <w:pPr>
              <w:spacing w:before="20" w:after="20"/>
            </w:pPr>
            <w:r>
              <w:rPr>
                <w:color w:val="20303F"/>
                <w:sz w:val="17"/>
                <w:szCs w:val="17"/>
              </w:rPr>
              <w:t>Proposition commerciale chiffrée, non engageante, adressée à un client ou prospect</w:t>
            </w:r>
          </w:p>
        </w:tc>
      </w:tr>
      <w:tr w:rsidR="00D6754C" w14:paraId="7A243074" w14:textId="77777777">
        <w:tblPrEx>
          <w:tblCellMar>
            <w:top w:w="0" w:type="dxa"/>
            <w:bottom w:w="0" w:type="dxa"/>
          </w:tblCellMar>
        </w:tblPrEx>
        <w:tc>
          <w:tcPr>
            <w:tcW w:w="1881" w:type="dxa"/>
            <w:shd w:val="clear" w:color="auto" w:fill="EEF3F8"/>
            <w:tcMar>
              <w:top w:w="60" w:type="dxa"/>
              <w:left w:w="90" w:type="dxa"/>
              <w:bottom w:w="60" w:type="dxa"/>
              <w:right w:w="90" w:type="dxa"/>
            </w:tcMar>
          </w:tcPr>
          <w:p w14:paraId="0CF65FE8" w14:textId="77777777" w:rsidR="00D6754C" w:rsidRDefault="003A1C4D">
            <w:pPr>
              <w:spacing w:before="20" w:after="20"/>
            </w:pPr>
            <w:r>
              <w:rPr>
                <w:color w:val="20303F"/>
                <w:sz w:val="17"/>
                <w:szCs w:val="17"/>
              </w:rPr>
              <w:t>BC</w:t>
            </w:r>
          </w:p>
        </w:tc>
        <w:tc>
          <w:tcPr>
            <w:tcW w:w="7479" w:type="dxa"/>
            <w:shd w:val="clear" w:color="auto" w:fill="EEF3F8"/>
            <w:tcMar>
              <w:top w:w="60" w:type="dxa"/>
              <w:left w:w="90" w:type="dxa"/>
              <w:bottom w:w="60" w:type="dxa"/>
              <w:right w:w="90" w:type="dxa"/>
            </w:tcMar>
          </w:tcPr>
          <w:p w14:paraId="62C9FE0D" w14:textId="77777777" w:rsidR="00D6754C" w:rsidRDefault="003A1C4D">
            <w:pPr>
              <w:spacing w:before="20" w:after="20"/>
            </w:pPr>
            <w:r>
              <w:rPr>
                <w:color w:val="20303F"/>
                <w:sz w:val="17"/>
                <w:szCs w:val="17"/>
              </w:rPr>
              <w:t>Bon de commande émis par le client, valant engagement d'achat</w:t>
            </w:r>
          </w:p>
        </w:tc>
      </w:tr>
      <w:tr w:rsidR="00D6754C" w14:paraId="1805F931" w14:textId="77777777">
        <w:tblPrEx>
          <w:tblCellMar>
            <w:top w:w="0" w:type="dxa"/>
            <w:bottom w:w="0" w:type="dxa"/>
          </w:tblCellMar>
        </w:tblPrEx>
        <w:tc>
          <w:tcPr>
            <w:tcW w:w="1881" w:type="dxa"/>
            <w:shd w:val="clear" w:color="auto" w:fill="FFFFFF"/>
            <w:tcMar>
              <w:top w:w="60" w:type="dxa"/>
              <w:left w:w="90" w:type="dxa"/>
              <w:bottom w:w="60" w:type="dxa"/>
              <w:right w:w="90" w:type="dxa"/>
            </w:tcMar>
          </w:tcPr>
          <w:p w14:paraId="5963DC62" w14:textId="77777777" w:rsidR="00D6754C" w:rsidRDefault="003A1C4D">
            <w:pPr>
              <w:spacing w:before="20" w:after="20"/>
            </w:pPr>
            <w:r>
              <w:rPr>
                <w:color w:val="20303F"/>
                <w:sz w:val="17"/>
                <w:szCs w:val="17"/>
              </w:rPr>
              <w:t>BL</w:t>
            </w:r>
          </w:p>
        </w:tc>
        <w:tc>
          <w:tcPr>
            <w:tcW w:w="7479" w:type="dxa"/>
            <w:shd w:val="clear" w:color="auto" w:fill="FFFFFF"/>
            <w:tcMar>
              <w:top w:w="60" w:type="dxa"/>
              <w:left w:w="90" w:type="dxa"/>
              <w:bottom w:w="60" w:type="dxa"/>
              <w:right w:w="90" w:type="dxa"/>
            </w:tcMar>
          </w:tcPr>
          <w:p w14:paraId="670A7A62" w14:textId="77777777" w:rsidR="00D6754C" w:rsidRDefault="003A1C4D">
            <w:pPr>
              <w:spacing w:before="20" w:after="20"/>
            </w:pPr>
            <w:r>
              <w:rPr>
                <w:color w:val="20303F"/>
                <w:sz w:val="17"/>
                <w:szCs w:val="17"/>
              </w:rPr>
              <w:t>Bon de livraison, document accompagnant la marchandise et signé à réception</w:t>
            </w:r>
          </w:p>
        </w:tc>
      </w:tr>
      <w:tr w:rsidR="00D6754C" w14:paraId="29362D4F" w14:textId="77777777">
        <w:tblPrEx>
          <w:tblCellMar>
            <w:top w:w="0" w:type="dxa"/>
            <w:bottom w:w="0" w:type="dxa"/>
          </w:tblCellMar>
        </w:tblPrEx>
        <w:tc>
          <w:tcPr>
            <w:tcW w:w="1881" w:type="dxa"/>
            <w:shd w:val="clear" w:color="auto" w:fill="EEF3F8"/>
            <w:tcMar>
              <w:top w:w="60" w:type="dxa"/>
              <w:left w:w="90" w:type="dxa"/>
              <w:bottom w:w="60" w:type="dxa"/>
              <w:right w:w="90" w:type="dxa"/>
            </w:tcMar>
          </w:tcPr>
          <w:p w14:paraId="38357C62" w14:textId="77777777" w:rsidR="00D6754C" w:rsidRDefault="003A1C4D">
            <w:pPr>
              <w:spacing w:before="20" w:after="20"/>
            </w:pPr>
            <w:r>
              <w:rPr>
                <w:color w:val="20303F"/>
                <w:sz w:val="17"/>
                <w:szCs w:val="17"/>
              </w:rPr>
              <w:t>Lot</w:t>
            </w:r>
          </w:p>
        </w:tc>
        <w:tc>
          <w:tcPr>
            <w:tcW w:w="7479" w:type="dxa"/>
            <w:shd w:val="clear" w:color="auto" w:fill="EEF3F8"/>
            <w:tcMar>
              <w:top w:w="60" w:type="dxa"/>
              <w:left w:w="90" w:type="dxa"/>
              <w:bottom w:w="60" w:type="dxa"/>
              <w:right w:w="90" w:type="dxa"/>
            </w:tcMar>
          </w:tcPr>
          <w:p w14:paraId="76F17C30" w14:textId="77777777" w:rsidR="00D6754C" w:rsidRDefault="003A1C4D">
            <w:pPr>
              <w:spacing w:before="20" w:after="20"/>
            </w:pPr>
            <w:r>
              <w:rPr>
                <w:color w:val="20303F"/>
                <w:sz w:val="17"/>
                <w:szCs w:val="17"/>
              </w:rPr>
              <w:t>Ensemble homogène d'unités d'un produit issues d'une même fabrication, identifié par un numéro et une date de péremption</w:t>
            </w:r>
          </w:p>
        </w:tc>
      </w:tr>
      <w:tr w:rsidR="00D6754C" w14:paraId="21DAAD7E" w14:textId="77777777">
        <w:tblPrEx>
          <w:tblCellMar>
            <w:top w:w="0" w:type="dxa"/>
            <w:bottom w:w="0" w:type="dxa"/>
          </w:tblCellMar>
        </w:tblPrEx>
        <w:tc>
          <w:tcPr>
            <w:tcW w:w="1881" w:type="dxa"/>
            <w:shd w:val="clear" w:color="auto" w:fill="FFFFFF"/>
            <w:tcMar>
              <w:top w:w="60" w:type="dxa"/>
              <w:left w:w="90" w:type="dxa"/>
              <w:bottom w:w="60" w:type="dxa"/>
              <w:right w:w="90" w:type="dxa"/>
            </w:tcMar>
          </w:tcPr>
          <w:p w14:paraId="1E74EA85" w14:textId="77777777" w:rsidR="00D6754C" w:rsidRDefault="003A1C4D">
            <w:pPr>
              <w:spacing w:before="20" w:after="20"/>
            </w:pPr>
            <w:r>
              <w:rPr>
                <w:color w:val="20303F"/>
                <w:sz w:val="17"/>
                <w:szCs w:val="17"/>
              </w:rPr>
              <w:t>FEFO</w:t>
            </w:r>
          </w:p>
        </w:tc>
        <w:tc>
          <w:tcPr>
            <w:tcW w:w="7479" w:type="dxa"/>
            <w:shd w:val="clear" w:color="auto" w:fill="FFFFFF"/>
            <w:tcMar>
              <w:top w:w="60" w:type="dxa"/>
              <w:left w:w="90" w:type="dxa"/>
              <w:bottom w:w="60" w:type="dxa"/>
              <w:right w:w="90" w:type="dxa"/>
            </w:tcMar>
          </w:tcPr>
          <w:p w14:paraId="0655BA59" w14:textId="77777777" w:rsidR="00D6754C" w:rsidRDefault="003A1C4D">
            <w:pPr>
              <w:spacing w:before="20" w:after="20"/>
            </w:pPr>
            <w:r>
              <w:rPr>
                <w:color w:val="20303F"/>
                <w:sz w:val="17"/>
                <w:szCs w:val="17"/>
              </w:rPr>
              <w:t xml:space="preserve">*First </w:t>
            </w:r>
            <w:proofErr w:type="spellStart"/>
            <w:r>
              <w:rPr>
                <w:color w:val="20303F"/>
                <w:sz w:val="17"/>
                <w:szCs w:val="17"/>
              </w:rPr>
              <w:t>Expired</w:t>
            </w:r>
            <w:proofErr w:type="spellEnd"/>
            <w:r>
              <w:rPr>
                <w:color w:val="20303F"/>
                <w:sz w:val="17"/>
                <w:szCs w:val="17"/>
              </w:rPr>
              <w:t>, First Out* — règle de sortie de stock privilégiant le lot dont la péremption est la plus proche</w:t>
            </w:r>
          </w:p>
        </w:tc>
      </w:tr>
      <w:tr w:rsidR="00D6754C" w14:paraId="7322EE7E" w14:textId="77777777">
        <w:tblPrEx>
          <w:tblCellMar>
            <w:top w:w="0" w:type="dxa"/>
            <w:bottom w:w="0" w:type="dxa"/>
          </w:tblCellMar>
        </w:tblPrEx>
        <w:tc>
          <w:tcPr>
            <w:tcW w:w="1881" w:type="dxa"/>
            <w:shd w:val="clear" w:color="auto" w:fill="EEF3F8"/>
            <w:tcMar>
              <w:top w:w="60" w:type="dxa"/>
              <w:left w:w="90" w:type="dxa"/>
              <w:bottom w:w="60" w:type="dxa"/>
              <w:right w:w="90" w:type="dxa"/>
            </w:tcMar>
          </w:tcPr>
          <w:p w14:paraId="5D3E8759" w14:textId="77777777" w:rsidR="00D6754C" w:rsidRDefault="003A1C4D">
            <w:pPr>
              <w:spacing w:before="20" w:after="20"/>
            </w:pPr>
            <w:r>
              <w:rPr>
                <w:color w:val="20303F"/>
                <w:sz w:val="17"/>
                <w:szCs w:val="17"/>
              </w:rPr>
              <w:t>CMM</w:t>
            </w:r>
          </w:p>
        </w:tc>
        <w:tc>
          <w:tcPr>
            <w:tcW w:w="7479" w:type="dxa"/>
            <w:shd w:val="clear" w:color="auto" w:fill="EEF3F8"/>
            <w:tcMar>
              <w:top w:w="60" w:type="dxa"/>
              <w:left w:w="90" w:type="dxa"/>
              <w:bottom w:w="60" w:type="dxa"/>
              <w:right w:w="90" w:type="dxa"/>
            </w:tcMar>
          </w:tcPr>
          <w:p w14:paraId="42DB5399" w14:textId="77777777" w:rsidR="00D6754C" w:rsidRDefault="003A1C4D">
            <w:pPr>
              <w:spacing w:before="20" w:after="20"/>
            </w:pPr>
            <w:r>
              <w:rPr>
                <w:color w:val="20303F"/>
                <w:sz w:val="17"/>
                <w:szCs w:val="17"/>
              </w:rPr>
              <w:t>Consommation Moyenne Mensuelle, base du calcul des besoins de réapprovisionnement</w:t>
            </w:r>
          </w:p>
        </w:tc>
      </w:tr>
      <w:tr w:rsidR="00D6754C" w14:paraId="767373C8" w14:textId="77777777">
        <w:tblPrEx>
          <w:tblCellMar>
            <w:top w:w="0" w:type="dxa"/>
            <w:bottom w:w="0" w:type="dxa"/>
          </w:tblCellMar>
        </w:tblPrEx>
        <w:tc>
          <w:tcPr>
            <w:tcW w:w="1881" w:type="dxa"/>
            <w:shd w:val="clear" w:color="auto" w:fill="FFFFFF"/>
            <w:tcMar>
              <w:top w:w="60" w:type="dxa"/>
              <w:left w:w="90" w:type="dxa"/>
              <w:bottom w:w="60" w:type="dxa"/>
              <w:right w:w="90" w:type="dxa"/>
            </w:tcMar>
          </w:tcPr>
          <w:p w14:paraId="1E2456C7" w14:textId="77777777" w:rsidR="00D6754C" w:rsidRDefault="003A1C4D">
            <w:pPr>
              <w:spacing w:before="20" w:after="20"/>
            </w:pPr>
            <w:r>
              <w:rPr>
                <w:color w:val="20303F"/>
                <w:sz w:val="17"/>
                <w:szCs w:val="17"/>
              </w:rPr>
              <w:t>PMP</w:t>
            </w:r>
          </w:p>
        </w:tc>
        <w:tc>
          <w:tcPr>
            <w:tcW w:w="7479" w:type="dxa"/>
            <w:shd w:val="clear" w:color="auto" w:fill="FFFFFF"/>
            <w:tcMar>
              <w:top w:w="60" w:type="dxa"/>
              <w:left w:w="90" w:type="dxa"/>
              <w:bottom w:w="60" w:type="dxa"/>
              <w:right w:w="90" w:type="dxa"/>
            </w:tcMar>
          </w:tcPr>
          <w:p w14:paraId="7321E5A2" w14:textId="77777777" w:rsidR="00D6754C" w:rsidRDefault="003A1C4D">
            <w:pPr>
              <w:spacing w:before="20" w:after="20"/>
            </w:pPr>
            <w:r>
              <w:rPr>
                <w:color w:val="20303F"/>
                <w:sz w:val="17"/>
                <w:szCs w:val="17"/>
              </w:rPr>
              <w:t>Prix Moyen Pondéré, méthode de valorisation du stock</w:t>
            </w:r>
          </w:p>
        </w:tc>
      </w:tr>
      <w:tr w:rsidR="00D6754C" w14:paraId="18555BF8" w14:textId="77777777">
        <w:tblPrEx>
          <w:tblCellMar>
            <w:top w:w="0" w:type="dxa"/>
            <w:bottom w:w="0" w:type="dxa"/>
          </w:tblCellMar>
        </w:tblPrEx>
        <w:tc>
          <w:tcPr>
            <w:tcW w:w="1881" w:type="dxa"/>
            <w:shd w:val="clear" w:color="auto" w:fill="EEF3F8"/>
            <w:tcMar>
              <w:top w:w="60" w:type="dxa"/>
              <w:left w:w="90" w:type="dxa"/>
              <w:bottom w:w="60" w:type="dxa"/>
              <w:right w:w="90" w:type="dxa"/>
            </w:tcMar>
          </w:tcPr>
          <w:p w14:paraId="462DAA47" w14:textId="77777777" w:rsidR="00D6754C" w:rsidRDefault="003A1C4D">
            <w:pPr>
              <w:spacing w:before="20" w:after="20"/>
            </w:pPr>
            <w:r>
              <w:rPr>
                <w:color w:val="20303F"/>
                <w:sz w:val="17"/>
                <w:szCs w:val="17"/>
              </w:rPr>
              <w:t>Avarie</w:t>
            </w:r>
          </w:p>
        </w:tc>
        <w:tc>
          <w:tcPr>
            <w:tcW w:w="7479" w:type="dxa"/>
            <w:shd w:val="clear" w:color="auto" w:fill="EEF3F8"/>
            <w:tcMar>
              <w:top w:w="60" w:type="dxa"/>
              <w:left w:w="90" w:type="dxa"/>
              <w:bottom w:w="60" w:type="dxa"/>
              <w:right w:w="90" w:type="dxa"/>
            </w:tcMar>
          </w:tcPr>
          <w:p w14:paraId="60EA51EA" w14:textId="77777777" w:rsidR="00D6754C" w:rsidRDefault="003A1C4D">
            <w:pPr>
              <w:spacing w:before="20" w:after="20"/>
            </w:pPr>
            <w:r>
              <w:rPr>
                <w:color w:val="20303F"/>
                <w:sz w:val="17"/>
                <w:szCs w:val="17"/>
              </w:rPr>
              <w:t>Unité rendue impropre à la vente (casse, péremption, défaut qualité, détérioration, perte)</w:t>
            </w:r>
          </w:p>
        </w:tc>
      </w:tr>
      <w:tr w:rsidR="00D6754C" w14:paraId="45B9B5FE" w14:textId="77777777">
        <w:tblPrEx>
          <w:tblCellMar>
            <w:top w:w="0" w:type="dxa"/>
            <w:bottom w:w="0" w:type="dxa"/>
          </w:tblCellMar>
        </w:tblPrEx>
        <w:tc>
          <w:tcPr>
            <w:tcW w:w="1881" w:type="dxa"/>
            <w:shd w:val="clear" w:color="auto" w:fill="FFFFFF"/>
            <w:tcMar>
              <w:top w:w="60" w:type="dxa"/>
              <w:left w:w="90" w:type="dxa"/>
              <w:bottom w:w="60" w:type="dxa"/>
              <w:right w:w="90" w:type="dxa"/>
            </w:tcMar>
          </w:tcPr>
          <w:p w14:paraId="1DB60A65" w14:textId="77777777" w:rsidR="00D6754C" w:rsidRDefault="003A1C4D">
            <w:pPr>
              <w:spacing w:before="20" w:after="20"/>
            </w:pPr>
            <w:r>
              <w:rPr>
                <w:color w:val="20303F"/>
                <w:sz w:val="17"/>
                <w:szCs w:val="17"/>
              </w:rPr>
              <w:t>Prospect</w:t>
            </w:r>
          </w:p>
        </w:tc>
        <w:tc>
          <w:tcPr>
            <w:tcW w:w="7479" w:type="dxa"/>
            <w:shd w:val="clear" w:color="auto" w:fill="FFFFFF"/>
            <w:tcMar>
              <w:top w:w="60" w:type="dxa"/>
              <w:left w:w="90" w:type="dxa"/>
              <w:bottom w:w="60" w:type="dxa"/>
              <w:right w:w="90" w:type="dxa"/>
            </w:tcMar>
          </w:tcPr>
          <w:p w14:paraId="6BB97B3D" w14:textId="77777777" w:rsidR="00D6754C" w:rsidRDefault="003A1C4D">
            <w:pPr>
              <w:spacing w:before="20" w:after="20"/>
            </w:pPr>
            <w:r>
              <w:rPr>
                <w:color w:val="20303F"/>
                <w:sz w:val="17"/>
                <w:szCs w:val="17"/>
              </w:rPr>
              <w:t>Structure de santé identifiée mais n'ayant pas encore généré de facture</w:t>
            </w:r>
          </w:p>
        </w:tc>
      </w:tr>
      <w:tr w:rsidR="00D6754C" w14:paraId="53019ED3" w14:textId="77777777">
        <w:tblPrEx>
          <w:tblCellMar>
            <w:top w:w="0" w:type="dxa"/>
            <w:bottom w:w="0" w:type="dxa"/>
          </w:tblCellMar>
        </w:tblPrEx>
        <w:tc>
          <w:tcPr>
            <w:tcW w:w="1881" w:type="dxa"/>
            <w:shd w:val="clear" w:color="auto" w:fill="EEF3F8"/>
            <w:tcMar>
              <w:top w:w="60" w:type="dxa"/>
              <w:left w:w="90" w:type="dxa"/>
              <w:bottom w:w="60" w:type="dxa"/>
              <w:right w:w="90" w:type="dxa"/>
            </w:tcMar>
          </w:tcPr>
          <w:p w14:paraId="00879B3B" w14:textId="77777777" w:rsidR="00D6754C" w:rsidRDefault="003A1C4D">
            <w:pPr>
              <w:spacing w:before="20" w:after="20"/>
            </w:pPr>
            <w:r>
              <w:rPr>
                <w:color w:val="20303F"/>
                <w:sz w:val="17"/>
                <w:szCs w:val="17"/>
              </w:rPr>
              <w:t>Région sanitaire</w:t>
            </w:r>
          </w:p>
        </w:tc>
        <w:tc>
          <w:tcPr>
            <w:tcW w:w="7479" w:type="dxa"/>
            <w:shd w:val="clear" w:color="auto" w:fill="EEF3F8"/>
            <w:tcMar>
              <w:top w:w="60" w:type="dxa"/>
              <w:left w:w="90" w:type="dxa"/>
              <w:bottom w:w="60" w:type="dxa"/>
              <w:right w:w="90" w:type="dxa"/>
            </w:tcMar>
          </w:tcPr>
          <w:p w14:paraId="6D5AE49F" w14:textId="77777777" w:rsidR="00D6754C" w:rsidRDefault="003A1C4D">
            <w:pPr>
              <w:spacing w:before="20" w:after="20"/>
            </w:pPr>
            <w:r>
              <w:rPr>
                <w:color w:val="20303F"/>
                <w:sz w:val="17"/>
                <w:szCs w:val="17"/>
              </w:rPr>
              <w:t>Découpage administratif sanitaire du territoire gabonais, distinct du découpage provincial</w:t>
            </w:r>
          </w:p>
        </w:tc>
      </w:tr>
      <w:tr w:rsidR="00D6754C" w14:paraId="77475FBD" w14:textId="77777777">
        <w:tblPrEx>
          <w:tblCellMar>
            <w:top w:w="0" w:type="dxa"/>
            <w:bottom w:w="0" w:type="dxa"/>
          </w:tblCellMar>
        </w:tblPrEx>
        <w:tc>
          <w:tcPr>
            <w:tcW w:w="1881" w:type="dxa"/>
            <w:shd w:val="clear" w:color="auto" w:fill="FFFFFF"/>
            <w:tcMar>
              <w:top w:w="60" w:type="dxa"/>
              <w:left w:w="90" w:type="dxa"/>
              <w:bottom w:w="60" w:type="dxa"/>
              <w:right w:w="90" w:type="dxa"/>
            </w:tcMar>
          </w:tcPr>
          <w:p w14:paraId="0036DBCC" w14:textId="77777777" w:rsidR="00D6754C" w:rsidRDefault="003A1C4D">
            <w:pPr>
              <w:spacing w:before="20" w:after="20"/>
            </w:pPr>
            <w:r>
              <w:rPr>
                <w:color w:val="20303F"/>
                <w:sz w:val="17"/>
                <w:szCs w:val="17"/>
              </w:rPr>
              <w:t>XAF / FCFA</w:t>
            </w:r>
          </w:p>
        </w:tc>
        <w:tc>
          <w:tcPr>
            <w:tcW w:w="7479" w:type="dxa"/>
            <w:shd w:val="clear" w:color="auto" w:fill="FFFFFF"/>
            <w:tcMar>
              <w:top w:w="60" w:type="dxa"/>
              <w:left w:w="90" w:type="dxa"/>
              <w:bottom w:w="60" w:type="dxa"/>
              <w:right w:w="90" w:type="dxa"/>
            </w:tcMar>
          </w:tcPr>
          <w:p w14:paraId="539ADE1A" w14:textId="77777777" w:rsidR="00D6754C" w:rsidRDefault="003A1C4D">
            <w:pPr>
              <w:spacing w:before="20" w:after="20"/>
            </w:pPr>
            <w:r>
              <w:rPr>
                <w:color w:val="20303F"/>
                <w:sz w:val="17"/>
                <w:szCs w:val="17"/>
              </w:rPr>
              <w:t>Franc CFA d'Afrique centrale, devise de référence unique de la Solution</w:t>
            </w:r>
          </w:p>
        </w:tc>
      </w:tr>
    </w:tbl>
    <w:p w14:paraId="0830CB27" w14:textId="77777777" w:rsidR="00D6754C" w:rsidRDefault="00D6754C">
      <w:pPr>
        <w:spacing w:after="180"/>
      </w:pPr>
    </w:p>
    <w:p w14:paraId="52EE4373" w14:textId="77777777" w:rsidR="00D6754C" w:rsidRDefault="003A1C4D">
      <w:r>
        <w:br w:type="page"/>
      </w:r>
    </w:p>
    <w:p w14:paraId="199E7A08" w14:textId="77777777" w:rsidR="00D6754C" w:rsidRDefault="003A1C4D">
      <w:pPr>
        <w:pStyle w:val="Titre1"/>
        <w:pBdr>
          <w:bottom w:val="single" w:sz="10" w:space="6" w:color="2DA89A"/>
        </w:pBdr>
        <w:spacing w:before="300" w:after="200"/>
      </w:pPr>
      <w:r>
        <w:lastRenderedPageBreak/>
        <w:t>2. Contexte et analyse de l'existant</w:t>
      </w:r>
    </w:p>
    <w:p w14:paraId="6FBC43EB" w14:textId="77777777" w:rsidR="00D6754C" w:rsidRDefault="003A1C4D">
      <w:pPr>
        <w:pStyle w:val="Titre2"/>
        <w:spacing w:before="280" w:after="140"/>
      </w:pPr>
      <w:r>
        <w:t>2.1 L'organisation à équiper</w:t>
      </w:r>
    </w:p>
    <w:p w14:paraId="2486855C" w14:textId="77777777" w:rsidR="00D6754C" w:rsidRDefault="003A1C4D">
      <w:pPr>
        <w:spacing w:before="60" w:after="140" w:line="280" w:lineRule="auto"/>
        <w:jc w:val="both"/>
      </w:pPr>
      <w:r>
        <w:t>L'Office Pharmaceutique National est le grossiste-répartiteur public gabonais. Il approvisionne en médicaments essentiels, consommables et dispositifs médicaux les structures de santé publiques et privées sur l'ensemble du terr</w:t>
      </w:r>
      <w:r>
        <w:t xml:space="preserve">itoire, à travers un réseau d'antennes régionales couvrant notamment l'Estuaire, le </w:t>
      </w:r>
      <w:proofErr w:type="spellStart"/>
      <w:r>
        <w:t>Woleu-Ntem</w:t>
      </w:r>
      <w:proofErr w:type="spellEnd"/>
      <w:r>
        <w:t xml:space="preserve">, le Haut-Ogooué, le Moyen-Ogooué, l'Ogooué-Ivindo, l'Ogooué-Maritime et la </w:t>
      </w:r>
      <w:proofErr w:type="spellStart"/>
      <w:r>
        <w:t>Nyanga</w:t>
      </w:r>
      <w:proofErr w:type="spellEnd"/>
      <w:r>
        <w:t>.</w:t>
      </w:r>
    </w:p>
    <w:p w14:paraId="57B6DEFB" w14:textId="77777777" w:rsidR="00D6754C" w:rsidRDefault="003A1C4D">
      <w:pPr>
        <w:spacing w:before="60" w:after="140" w:line="280" w:lineRule="auto"/>
        <w:jc w:val="both"/>
      </w:pPr>
      <w:r>
        <w:t>Chaque antenne exerce une activité commerciale largement autonome : elle prosp</w:t>
      </w:r>
      <w:r>
        <w:t xml:space="preserve">ecte, établit ses devis, facture, livre, encaisse, tient son stock et rend compte de son activité au siège. Cette autonomie est une force opérationnelle mais elle rend d'autant plus critique la capacité du siège à disposer d'une </w:t>
      </w:r>
      <w:r>
        <w:rPr>
          <w:b/>
          <w:bCs/>
        </w:rPr>
        <w:t>vision consolidée, fiable e</w:t>
      </w:r>
      <w:r>
        <w:rPr>
          <w:b/>
          <w:bCs/>
        </w:rPr>
        <w:t>t en temps réel</w:t>
      </w:r>
      <w:r>
        <w:t xml:space="preserve"> de l'activité nationale.</w:t>
      </w:r>
    </w:p>
    <w:p w14:paraId="1D9524BE" w14:textId="77777777" w:rsidR="00D6754C" w:rsidRDefault="003A1C4D">
      <w:pPr>
        <w:spacing w:before="60" w:after="140" w:line="280" w:lineRule="auto"/>
        <w:jc w:val="both"/>
      </w:pPr>
      <w:r>
        <w:t>La clientèle est hétérogène — hôpitaux publics, centres hospitaliers régionaux, cliniques privées, pharmacies d'officine, centres de santé, cabinets médicaux, centres de dialyse, ONG — avec des conditions de règleme</w:t>
      </w:r>
      <w:r>
        <w:t>nt, des circuits de validation et des exigences documentaires très différents entre le secteur public (paiement en compte, mandatement) et le secteur privé (espèces, chèque).</w:t>
      </w:r>
    </w:p>
    <w:p w14:paraId="7DAF5387" w14:textId="77777777" w:rsidR="00D6754C" w:rsidRDefault="003A1C4D">
      <w:pPr>
        <w:pStyle w:val="Titre2"/>
        <w:spacing w:before="280" w:after="140"/>
      </w:pPr>
      <w:r>
        <w:t>2.2 Cartographie du dispositif actuel</w:t>
      </w:r>
    </w:p>
    <w:p w14:paraId="4A245F53" w14:textId="77777777" w:rsidR="00D6754C" w:rsidRDefault="003A1C4D">
      <w:pPr>
        <w:spacing w:before="60" w:after="140" w:line="280" w:lineRule="auto"/>
        <w:jc w:val="both"/>
      </w:pPr>
      <w:r>
        <w:t xml:space="preserve">Le dispositif en production repose sur </w:t>
      </w:r>
      <w:r>
        <w:rPr>
          <w:b/>
          <w:bCs/>
        </w:rPr>
        <w:t>Goog</w:t>
      </w:r>
      <w:r>
        <w:rPr>
          <w:b/>
          <w:bCs/>
        </w:rPr>
        <w:t>le Sheets couplé à Google Apps Script</w:t>
      </w:r>
      <w:r>
        <w:t>. Chaque antenne dispose de son propre classeur, contenant à la fois les données et le code. L'analyse des sept modules met en évidence un système déjà remarquablement complet fonctionnellement.</w:t>
      </w:r>
    </w:p>
    <w:p w14:paraId="7069C19A" w14:textId="77777777" w:rsidR="00D6754C" w:rsidRDefault="003A1C4D">
      <w:pPr>
        <w:pStyle w:val="Titre3"/>
        <w:spacing w:before="220" w:after="110"/>
      </w:pPr>
      <w:r>
        <w:t>2.2.1 Structures de données existantes</w:t>
      </w:r>
    </w:p>
    <w:p w14:paraId="2435119B" w14:textId="77777777" w:rsidR="00D6754C" w:rsidRDefault="003A1C4D">
      <w:pPr>
        <w:spacing w:before="60" w:after="140" w:line="280" w:lineRule="auto"/>
        <w:jc w:val="both"/>
      </w:pPr>
      <w:r>
        <w:t>Le classeur d'une antenne comporte les onglets suivants :</w:t>
      </w:r>
    </w:p>
    <w:tbl>
      <w:tblPr>
        <w:tblW w:w="9360" w:type="dxa"/>
        <w:tblBorders>
          <w:top w:val="single" w:sz="2" w:space="0" w:color="C9D4E0"/>
          <w:left w:val="single" w:sz="2" w:space="0" w:color="C9D4E0"/>
          <w:bottom w:val="single" w:sz="2" w:space="0" w:color="C9D4E0"/>
          <w:right w:val="single" w:sz="2" w:space="0" w:color="C9D4E0"/>
          <w:insideH w:val="single" w:sz="2" w:space="0" w:color="DDE5EE"/>
          <w:insideV w:val="single" w:sz="2" w:space="0" w:color="DDE5EE"/>
        </w:tblBorders>
        <w:tblCellMar>
          <w:left w:w="10" w:type="dxa"/>
          <w:right w:w="10" w:type="dxa"/>
        </w:tblCellMar>
        <w:tblLook w:val="0000" w:firstRow="0" w:lastRow="0" w:firstColumn="0" w:lastColumn="0" w:noHBand="0" w:noVBand="0"/>
      </w:tblPr>
      <w:tblGrid>
        <w:gridCol w:w="2426"/>
        <w:gridCol w:w="2476"/>
        <w:gridCol w:w="4458"/>
      </w:tblGrid>
      <w:tr w:rsidR="00D6754C" w14:paraId="7E5E2AC7" w14:textId="77777777">
        <w:tblPrEx>
          <w:tblCellMar>
            <w:top w:w="0" w:type="dxa"/>
            <w:bottom w:w="0" w:type="dxa"/>
          </w:tblCellMar>
        </w:tblPrEx>
        <w:trPr>
          <w:tblHeader/>
        </w:trPr>
        <w:tc>
          <w:tcPr>
            <w:tcW w:w="2426" w:type="dxa"/>
            <w:shd w:val="clear" w:color="auto" w:fill="1C3F6E"/>
            <w:tcMar>
              <w:top w:w="60" w:type="dxa"/>
              <w:left w:w="90" w:type="dxa"/>
              <w:bottom w:w="60" w:type="dxa"/>
              <w:right w:w="90" w:type="dxa"/>
            </w:tcMar>
          </w:tcPr>
          <w:p w14:paraId="22F12713" w14:textId="77777777" w:rsidR="00D6754C" w:rsidRDefault="003A1C4D">
            <w:pPr>
              <w:spacing w:before="20" w:after="20"/>
            </w:pPr>
            <w:r>
              <w:rPr>
                <w:b/>
                <w:bCs/>
                <w:color w:val="FFFFFF"/>
                <w:sz w:val="17"/>
                <w:szCs w:val="17"/>
              </w:rPr>
              <w:t>Onglet</w:t>
            </w:r>
          </w:p>
        </w:tc>
        <w:tc>
          <w:tcPr>
            <w:tcW w:w="2476" w:type="dxa"/>
            <w:shd w:val="clear" w:color="auto" w:fill="1C3F6E"/>
            <w:tcMar>
              <w:top w:w="60" w:type="dxa"/>
              <w:left w:w="90" w:type="dxa"/>
              <w:bottom w:w="60" w:type="dxa"/>
              <w:right w:w="90" w:type="dxa"/>
            </w:tcMar>
          </w:tcPr>
          <w:p w14:paraId="1874CD7C" w14:textId="77777777" w:rsidR="00D6754C" w:rsidRDefault="003A1C4D">
            <w:pPr>
              <w:spacing w:before="20" w:after="20"/>
            </w:pPr>
            <w:r>
              <w:rPr>
                <w:b/>
                <w:bCs/>
                <w:color w:val="FFFFFF"/>
                <w:sz w:val="17"/>
                <w:szCs w:val="17"/>
              </w:rPr>
              <w:t>Rôle</w:t>
            </w:r>
          </w:p>
        </w:tc>
        <w:tc>
          <w:tcPr>
            <w:tcW w:w="4458" w:type="dxa"/>
            <w:shd w:val="clear" w:color="auto" w:fill="1C3F6E"/>
            <w:tcMar>
              <w:top w:w="60" w:type="dxa"/>
              <w:left w:w="90" w:type="dxa"/>
              <w:bottom w:w="60" w:type="dxa"/>
              <w:right w:w="90" w:type="dxa"/>
            </w:tcMar>
          </w:tcPr>
          <w:p w14:paraId="53FBCFC2" w14:textId="77777777" w:rsidR="00D6754C" w:rsidRDefault="003A1C4D">
            <w:pPr>
              <w:spacing w:before="20" w:after="20"/>
            </w:pPr>
            <w:r>
              <w:rPr>
                <w:b/>
                <w:bCs/>
                <w:color w:val="FFFFFF"/>
                <w:sz w:val="17"/>
                <w:szCs w:val="17"/>
              </w:rPr>
              <w:t>Colonnes clés</w:t>
            </w:r>
          </w:p>
        </w:tc>
      </w:tr>
      <w:tr w:rsidR="00D6754C" w14:paraId="38CF780C" w14:textId="77777777">
        <w:tblPrEx>
          <w:tblCellMar>
            <w:top w:w="0" w:type="dxa"/>
            <w:bottom w:w="0" w:type="dxa"/>
          </w:tblCellMar>
        </w:tblPrEx>
        <w:tc>
          <w:tcPr>
            <w:tcW w:w="2426" w:type="dxa"/>
            <w:shd w:val="clear" w:color="auto" w:fill="FFFFFF"/>
            <w:tcMar>
              <w:top w:w="60" w:type="dxa"/>
              <w:left w:w="90" w:type="dxa"/>
              <w:bottom w:w="60" w:type="dxa"/>
              <w:right w:w="90" w:type="dxa"/>
            </w:tcMar>
          </w:tcPr>
          <w:p w14:paraId="7D9C044F" w14:textId="77777777" w:rsidR="00D6754C" w:rsidRDefault="003A1C4D">
            <w:pPr>
              <w:spacing w:before="20" w:after="20"/>
            </w:pPr>
            <w:r>
              <w:rPr>
                <w:color w:val="20303F"/>
                <w:sz w:val="17"/>
                <w:szCs w:val="17"/>
              </w:rPr>
              <w:t>Base</w:t>
            </w:r>
          </w:p>
        </w:tc>
        <w:tc>
          <w:tcPr>
            <w:tcW w:w="2476" w:type="dxa"/>
            <w:shd w:val="clear" w:color="auto" w:fill="FFFFFF"/>
            <w:tcMar>
              <w:top w:w="60" w:type="dxa"/>
              <w:left w:w="90" w:type="dxa"/>
              <w:bottom w:w="60" w:type="dxa"/>
              <w:right w:w="90" w:type="dxa"/>
            </w:tcMar>
          </w:tcPr>
          <w:p w14:paraId="655E39D1" w14:textId="77777777" w:rsidR="00D6754C" w:rsidRDefault="003A1C4D">
            <w:pPr>
              <w:spacing w:before="20" w:after="20"/>
            </w:pPr>
            <w:r>
              <w:rPr>
                <w:color w:val="20303F"/>
                <w:sz w:val="17"/>
                <w:szCs w:val="17"/>
              </w:rPr>
              <w:t>Journal des ventes, source de tous les KPI</w:t>
            </w:r>
          </w:p>
        </w:tc>
        <w:tc>
          <w:tcPr>
            <w:tcW w:w="4458" w:type="dxa"/>
            <w:shd w:val="clear" w:color="auto" w:fill="FFFFFF"/>
            <w:tcMar>
              <w:top w:w="60" w:type="dxa"/>
              <w:left w:w="90" w:type="dxa"/>
              <w:bottom w:w="60" w:type="dxa"/>
              <w:right w:w="90" w:type="dxa"/>
            </w:tcMar>
          </w:tcPr>
          <w:p w14:paraId="6ADCEF26" w14:textId="77777777" w:rsidR="00D6754C" w:rsidRDefault="003A1C4D">
            <w:pPr>
              <w:spacing w:before="20" w:after="20"/>
            </w:pPr>
            <w:r>
              <w:rPr>
                <w:color w:val="20303F"/>
                <w:sz w:val="17"/>
                <w:szCs w:val="17"/>
              </w:rPr>
              <w:t>Date, Mois, Id client, Nom, Type, Province, Localité, Région sanitaire, N° facture, Montant, Règlement, Mode de paiement, N° pièce, Observation, Pièces jointes</w:t>
            </w:r>
          </w:p>
        </w:tc>
      </w:tr>
      <w:tr w:rsidR="00D6754C" w14:paraId="5D6AC8E6" w14:textId="77777777">
        <w:tblPrEx>
          <w:tblCellMar>
            <w:top w:w="0" w:type="dxa"/>
            <w:bottom w:w="0" w:type="dxa"/>
          </w:tblCellMar>
        </w:tblPrEx>
        <w:tc>
          <w:tcPr>
            <w:tcW w:w="2426" w:type="dxa"/>
            <w:shd w:val="clear" w:color="auto" w:fill="EEF3F8"/>
            <w:tcMar>
              <w:top w:w="60" w:type="dxa"/>
              <w:left w:w="90" w:type="dxa"/>
              <w:bottom w:w="60" w:type="dxa"/>
              <w:right w:w="90" w:type="dxa"/>
            </w:tcMar>
          </w:tcPr>
          <w:p w14:paraId="0A3D25ED" w14:textId="77777777" w:rsidR="00D6754C" w:rsidRDefault="003A1C4D">
            <w:pPr>
              <w:spacing w:before="20" w:after="20"/>
            </w:pPr>
            <w:r>
              <w:rPr>
                <w:color w:val="20303F"/>
                <w:sz w:val="17"/>
                <w:szCs w:val="17"/>
              </w:rPr>
              <w:t>Clients</w:t>
            </w:r>
          </w:p>
        </w:tc>
        <w:tc>
          <w:tcPr>
            <w:tcW w:w="2476" w:type="dxa"/>
            <w:shd w:val="clear" w:color="auto" w:fill="EEF3F8"/>
            <w:tcMar>
              <w:top w:w="60" w:type="dxa"/>
              <w:left w:w="90" w:type="dxa"/>
              <w:bottom w:w="60" w:type="dxa"/>
              <w:right w:w="90" w:type="dxa"/>
            </w:tcMar>
          </w:tcPr>
          <w:p w14:paraId="66E4A619" w14:textId="77777777" w:rsidR="00D6754C" w:rsidRDefault="003A1C4D">
            <w:pPr>
              <w:spacing w:before="20" w:after="20"/>
            </w:pPr>
            <w:r>
              <w:rPr>
                <w:color w:val="20303F"/>
                <w:sz w:val="17"/>
                <w:szCs w:val="17"/>
              </w:rPr>
              <w:t>Référentiel clients</w:t>
            </w:r>
          </w:p>
        </w:tc>
        <w:tc>
          <w:tcPr>
            <w:tcW w:w="4458" w:type="dxa"/>
            <w:shd w:val="clear" w:color="auto" w:fill="EEF3F8"/>
            <w:tcMar>
              <w:top w:w="60" w:type="dxa"/>
              <w:left w:w="90" w:type="dxa"/>
              <w:bottom w:w="60" w:type="dxa"/>
              <w:right w:w="90" w:type="dxa"/>
            </w:tcMar>
          </w:tcPr>
          <w:p w14:paraId="6CC50557" w14:textId="77777777" w:rsidR="00D6754C" w:rsidRDefault="003A1C4D">
            <w:pPr>
              <w:spacing w:before="20" w:after="20"/>
            </w:pPr>
            <w:r>
              <w:rPr>
                <w:color w:val="20303F"/>
                <w:sz w:val="17"/>
                <w:szCs w:val="17"/>
              </w:rPr>
              <w:t>Code, Nom, Adresse, Province</w:t>
            </w:r>
          </w:p>
        </w:tc>
      </w:tr>
      <w:tr w:rsidR="00D6754C" w14:paraId="5BD12981" w14:textId="77777777">
        <w:tblPrEx>
          <w:tblCellMar>
            <w:top w:w="0" w:type="dxa"/>
            <w:bottom w:w="0" w:type="dxa"/>
          </w:tblCellMar>
        </w:tblPrEx>
        <w:tc>
          <w:tcPr>
            <w:tcW w:w="2426" w:type="dxa"/>
            <w:shd w:val="clear" w:color="auto" w:fill="FFFFFF"/>
            <w:tcMar>
              <w:top w:w="60" w:type="dxa"/>
              <w:left w:w="90" w:type="dxa"/>
              <w:bottom w:w="60" w:type="dxa"/>
              <w:right w:w="90" w:type="dxa"/>
            </w:tcMar>
          </w:tcPr>
          <w:p w14:paraId="64AA07C7" w14:textId="77777777" w:rsidR="00D6754C" w:rsidRDefault="003A1C4D">
            <w:pPr>
              <w:spacing w:before="20" w:after="20"/>
            </w:pPr>
            <w:r>
              <w:rPr>
                <w:color w:val="20303F"/>
                <w:sz w:val="17"/>
                <w:szCs w:val="17"/>
              </w:rPr>
              <w:t>Produits</w:t>
            </w:r>
          </w:p>
        </w:tc>
        <w:tc>
          <w:tcPr>
            <w:tcW w:w="2476" w:type="dxa"/>
            <w:shd w:val="clear" w:color="auto" w:fill="FFFFFF"/>
            <w:tcMar>
              <w:top w:w="60" w:type="dxa"/>
              <w:left w:w="90" w:type="dxa"/>
              <w:bottom w:w="60" w:type="dxa"/>
              <w:right w:w="90" w:type="dxa"/>
            </w:tcMar>
          </w:tcPr>
          <w:p w14:paraId="69F95088" w14:textId="77777777" w:rsidR="00D6754C" w:rsidRDefault="003A1C4D">
            <w:pPr>
              <w:spacing w:before="20" w:after="20"/>
            </w:pPr>
            <w:r>
              <w:rPr>
                <w:color w:val="20303F"/>
                <w:sz w:val="17"/>
                <w:szCs w:val="17"/>
              </w:rPr>
              <w:t>Catalogue</w:t>
            </w:r>
          </w:p>
        </w:tc>
        <w:tc>
          <w:tcPr>
            <w:tcW w:w="4458" w:type="dxa"/>
            <w:shd w:val="clear" w:color="auto" w:fill="FFFFFF"/>
            <w:tcMar>
              <w:top w:w="60" w:type="dxa"/>
              <w:left w:w="90" w:type="dxa"/>
              <w:bottom w:w="60" w:type="dxa"/>
              <w:right w:w="90" w:type="dxa"/>
            </w:tcMar>
          </w:tcPr>
          <w:p w14:paraId="1C93592F" w14:textId="77777777" w:rsidR="00D6754C" w:rsidRDefault="003A1C4D">
            <w:pPr>
              <w:spacing w:before="20" w:after="20"/>
            </w:pPr>
            <w:r>
              <w:rPr>
                <w:color w:val="20303F"/>
                <w:sz w:val="17"/>
                <w:szCs w:val="17"/>
              </w:rPr>
              <w:t>Code, Nom, Type, Famille, N° lot, Péremption, Prix de base</w:t>
            </w:r>
          </w:p>
        </w:tc>
      </w:tr>
      <w:tr w:rsidR="00D6754C" w14:paraId="3B1995EE" w14:textId="77777777">
        <w:tblPrEx>
          <w:tblCellMar>
            <w:top w:w="0" w:type="dxa"/>
            <w:bottom w:w="0" w:type="dxa"/>
          </w:tblCellMar>
        </w:tblPrEx>
        <w:tc>
          <w:tcPr>
            <w:tcW w:w="2426" w:type="dxa"/>
            <w:shd w:val="clear" w:color="auto" w:fill="EEF3F8"/>
            <w:tcMar>
              <w:top w:w="60" w:type="dxa"/>
              <w:left w:w="90" w:type="dxa"/>
              <w:bottom w:w="60" w:type="dxa"/>
              <w:right w:w="90" w:type="dxa"/>
            </w:tcMar>
          </w:tcPr>
          <w:p w14:paraId="02321402" w14:textId="77777777" w:rsidR="00D6754C" w:rsidRDefault="003A1C4D">
            <w:pPr>
              <w:spacing w:before="20" w:after="20"/>
            </w:pPr>
            <w:r>
              <w:rPr>
                <w:color w:val="20303F"/>
                <w:sz w:val="17"/>
                <w:szCs w:val="17"/>
              </w:rPr>
              <w:t>Compteurs</w:t>
            </w:r>
          </w:p>
        </w:tc>
        <w:tc>
          <w:tcPr>
            <w:tcW w:w="2476" w:type="dxa"/>
            <w:shd w:val="clear" w:color="auto" w:fill="EEF3F8"/>
            <w:tcMar>
              <w:top w:w="60" w:type="dxa"/>
              <w:left w:w="90" w:type="dxa"/>
              <w:bottom w:w="60" w:type="dxa"/>
              <w:right w:w="90" w:type="dxa"/>
            </w:tcMar>
          </w:tcPr>
          <w:p w14:paraId="5636318B" w14:textId="77777777" w:rsidR="00D6754C" w:rsidRDefault="003A1C4D">
            <w:pPr>
              <w:spacing w:before="20" w:after="20"/>
            </w:pPr>
            <w:r>
              <w:rPr>
                <w:color w:val="20303F"/>
                <w:sz w:val="17"/>
                <w:szCs w:val="17"/>
              </w:rPr>
              <w:t>Séquences de numérotation</w:t>
            </w:r>
          </w:p>
        </w:tc>
        <w:tc>
          <w:tcPr>
            <w:tcW w:w="4458" w:type="dxa"/>
            <w:shd w:val="clear" w:color="auto" w:fill="EEF3F8"/>
            <w:tcMar>
              <w:top w:w="60" w:type="dxa"/>
              <w:left w:w="90" w:type="dxa"/>
              <w:bottom w:w="60" w:type="dxa"/>
              <w:right w:w="90" w:type="dxa"/>
            </w:tcMar>
          </w:tcPr>
          <w:p w14:paraId="781790C4" w14:textId="77777777" w:rsidR="00D6754C" w:rsidRDefault="003A1C4D">
            <w:pPr>
              <w:spacing w:before="20" w:after="20"/>
            </w:pPr>
            <w:r>
              <w:rPr>
                <w:color w:val="20303F"/>
                <w:sz w:val="17"/>
                <w:szCs w:val="17"/>
              </w:rPr>
              <w:t>Type, Compteur</w:t>
            </w:r>
          </w:p>
        </w:tc>
      </w:tr>
      <w:tr w:rsidR="00D6754C" w14:paraId="4C8DA159" w14:textId="77777777">
        <w:tblPrEx>
          <w:tblCellMar>
            <w:top w:w="0" w:type="dxa"/>
            <w:bottom w:w="0" w:type="dxa"/>
          </w:tblCellMar>
        </w:tblPrEx>
        <w:tc>
          <w:tcPr>
            <w:tcW w:w="2426" w:type="dxa"/>
            <w:shd w:val="clear" w:color="auto" w:fill="FFFFFF"/>
            <w:tcMar>
              <w:top w:w="60" w:type="dxa"/>
              <w:left w:w="90" w:type="dxa"/>
              <w:bottom w:w="60" w:type="dxa"/>
              <w:right w:w="90" w:type="dxa"/>
            </w:tcMar>
          </w:tcPr>
          <w:p w14:paraId="5F99A67F" w14:textId="77777777" w:rsidR="00D6754C" w:rsidRPr="001B040B" w:rsidRDefault="003A1C4D">
            <w:pPr>
              <w:spacing w:before="20" w:after="20"/>
              <w:rPr>
                <w:lang w:val="en-US"/>
              </w:rPr>
            </w:pPr>
            <w:proofErr w:type="spellStart"/>
            <w:r w:rsidRPr="001B040B">
              <w:rPr>
                <w:color w:val="20303F"/>
                <w:sz w:val="17"/>
                <w:szCs w:val="17"/>
                <w:lang w:val="en-US"/>
              </w:rPr>
              <w:t>Devis_TPL</w:t>
            </w:r>
            <w:proofErr w:type="spellEnd"/>
            <w:r w:rsidRPr="001B040B">
              <w:rPr>
                <w:color w:val="20303F"/>
                <w:sz w:val="17"/>
                <w:szCs w:val="17"/>
                <w:lang w:val="en-US"/>
              </w:rPr>
              <w:t xml:space="preserve">, </w:t>
            </w:r>
            <w:proofErr w:type="spellStart"/>
            <w:r w:rsidRPr="001B040B">
              <w:rPr>
                <w:color w:val="20303F"/>
                <w:sz w:val="17"/>
                <w:szCs w:val="17"/>
                <w:lang w:val="en-US"/>
              </w:rPr>
              <w:t>Facture_TPL</w:t>
            </w:r>
            <w:proofErr w:type="spellEnd"/>
            <w:r w:rsidRPr="001B040B">
              <w:rPr>
                <w:color w:val="20303F"/>
                <w:sz w:val="17"/>
                <w:szCs w:val="17"/>
                <w:lang w:val="en-US"/>
              </w:rPr>
              <w:t>, BL_TPL</w:t>
            </w:r>
          </w:p>
        </w:tc>
        <w:tc>
          <w:tcPr>
            <w:tcW w:w="2476" w:type="dxa"/>
            <w:shd w:val="clear" w:color="auto" w:fill="FFFFFF"/>
            <w:tcMar>
              <w:top w:w="60" w:type="dxa"/>
              <w:left w:w="90" w:type="dxa"/>
              <w:bottom w:w="60" w:type="dxa"/>
              <w:right w:w="90" w:type="dxa"/>
            </w:tcMar>
          </w:tcPr>
          <w:p w14:paraId="24954A94" w14:textId="77777777" w:rsidR="00D6754C" w:rsidRDefault="003A1C4D">
            <w:pPr>
              <w:spacing w:before="20" w:after="20"/>
            </w:pPr>
            <w:r>
              <w:rPr>
                <w:color w:val="20303F"/>
                <w:sz w:val="17"/>
                <w:szCs w:val="17"/>
              </w:rPr>
              <w:t>Modèles de documents</w:t>
            </w:r>
          </w:p>
        </w:tc>
        <w:tc>
          <w:tcPr>
            <w:tcW w:w="4458" w:type="dxa"/>
            <w:shd w:val="clear" w:color="auto" w:fill="FFFFFF"/>
            <w:tcMar>
              <w:top w:w="60" w:type="dxa"/>
              <w:left w:w="90" w:type="dxa"/>
              <w:bottom w:w="60" w:type="dxa"/>
              <w:right w:w="90" w:type="dxa"/>
            </w:tcMar>
          </w:tcPr>
          <w:p w14:paraId="0E5ACD96" w14:textId="77777777" w:rsidR="00D6754C" w:rsidRDefault="003A1C4D">
            <w:pPr>
              <w:spacing w:before="20" w:after="20"/>
            </w:pPr>
            <w:r>
              <w:rPr>
                <w:color w:val="20303F"/>
                <w:sz w:val="17"/>
                <w:szCs w:val="17"/>
              </w:rPr>
              <w:t>Trames de mise en page</w:t>
            </w:r>
          </w:p>
        </w:tc>
      </w:tr>
      <w:tr w:rsidR="00D6754C" w14:paraId="480E0E3C" w14:textId="77777777">
        <w:tblPrEx>
          <w:tblCellMar>
            <w:top w:w="0" w:type="dxa"/>
            <w:bottom w:w="0" w:type="dxa"/>
          </w:tblCellMar>
        </w:tblPrEx>
        <w:tc>
          <w:tcPr>
            <w:tcW w:w="2426" w:type="dxa"/>
            <w:shd w:val="clear" w:color="auto" w:fill="EEF3F8"/>
            <w:tcMar>
              <w:top w:w="60" w:type="dxa"/>
              <w:left w:w="90" w:type="dxa"/>
              <w:bottom w:w="60" w:type="dxa"/>
              <w:right w:w="90" w:type="dxa"/>
            </w:tcMar>
          </w:tcPr>
          <w:p w14:paraId="7073B376" w14:textId="77777777" w:rsidR="00D6754C" w:rsidRDefault="003A1C4D">
            <w:pPr>
              <w:spacing w:before="20" w:after="20"/>
            </w:pPr>
            <w:proofErr w:type="spellStart"/>
            <w:r>
              <w:rPr>
                <w:color w:val="20303F"/>
                <w:sz w:val="17"/>
                <w:szCs w:val="17"/>
              </w:rPr>
              <w:t>Base_Devis</w:t>
            </w:r>
            <w:proofErr w:type="spellEnd"/>
            <w:r>
              <w:rPr>
                <w:color w:val="20303F"/>
                <w:sz w:val="17"/>
                <w:szCs w:val="17"/>
              </w:rPr>
              <w:t xml:space="preserve">, </w:t>
            </w:r>
            <w:proofErr w:type="spellStart"/>
            <w:r>
              <w:rPr>
                <w:color w:val="20303F"/>
                <w:sz w:val="17"/>
                <w:szCs w:val="17"/>
              </w:rPr>
              <w:t>Base_Factures</w:t>
            </w:r>
            <w:proofErr w:type="spellEnd"/>
          </w:p>
        </w:tc>
        <w:tc>
          <w:tcPr>
            <w:tcW w:w="2476" w:type="dxa"/>
            <w:shd w:val="clear" w:color="auto" w:fill="EEF3F8"/>
            <w:tcMar>
              <w:top w:w="60" w:type="dxa"/>
              <w:left w:w="90" w:type="dxa"/>
              <w:bottom w:w="60" w:type="dxa"/>
              <w:right w:w="90" w:type="dxa"/>
            </w:tcMar>
          </w:tcPr>
          <w:p w14:paraId="21B8B7CC" w14:textId="77777777" w:rsidR="00D6754C" w:rsidRDefault="003A1C4D">
            <w:pPr>
              <w:spacing w:before="20" w:after="20"/>
            </w:pPr>
            <w:r>
              <w:rPr>
                <w:color w:val="20303F"/>
                <w:sz w:val="17"/>
                <w:szCs w:val="17"/>
              </w:rPr>
              <w:t>Journaux de lignes de documents</w:t>
            </w:r>
          </w:p>
        </w:tc>
        <w:tc>
          <w:tcPr>
            <w:tcW w:w="4458" w:type="dxa"/>
            <w:shd w:val="clear" w:color="auto" w:fill="EEF3F8"/>
            <w:tcMar>
              <w:top w:w="60" w:type="dxa"/>
              <w:left w:w="90" w:type="dxa"/>
              <w:bottom w:w="60" w:type="dxa"/>
              <w:right w:w="90" w:type="dxa"/>
            </w:tcMar>
          </w:tcPr>
          <w:p w14:paraId="466FBF63" w14:textId="77777777" w:rsidR="00D6754C" w:rsidRDefault="003A1C4D">
            <w:pPr>
              <w:spacing w:before="20" w:after="20"/>
            </w:pPr>
            <w:r>
              <w:rPr>
                <w:color w:val="20303F"/>
                <w:sz w:val="17"/>
                <w:szCs w:val="17"/>
              </w:rPr>
              <w:t>11 colonnes dont type et famille produit</w:t>
            </w:r>
          </w:p>
        </w:tc>
      </w:tr>
      <w:tr w:rsidR="00D6754C" w14:paraId="19CF395F" w14:textId="77777777">
        <w:tblPrEx>
          <w:tblCellMar>
            <w:top w:w="0" w:type="dxa"/>
            <w:bottom w:w="0" w:type="dxa"/>
          </w:tblCellMar>
        </w:tblPrEx>
        <w:tc>
          <w:tcPr>
            <w:tcW w:w="2426" w:type="dxa"/>
            <w:shd w:val="clear" w:color="auto" w:fill="FFFFFF"/>
            <w:tcMar>
              <w:top w:w="60" w:type="dxa"/>
              <w:left w:w="90" w:type="dxa"/>
              <w:bottom w:w="60" w:type="dxa"/>
              <w:right w:w="90" w:type="dxa"/>
            </w:tcMar>
          </w:tcPr>
          <w:p w14:paraId="5E44E265" w14:textId="77777777" w:rsidR="00D6754C" w:rsidRDefault="003A1C4D">
            <w:pPr>
              <w:spacing w:before="20" w:after="20"/>
            </w:pPr>
            <w:proofErr w:type="spellStart"/>
            <w:r>
              <w:rPr>
                <w:color w:val="20303F"/>
                <w:sz w:val="17"/>
                <w:szCs w:val="17"/>
              </w:rPr>
              <w:t>Stock_Actuel</w:t>
            </w:r>
            <w:proofErr w:type="spellEnd"/>
          </w:p>
        </w:tc>
        <w:tc>
          <w:tcPr>
            <w:tcW w:w="2476" w:type="dxa"/>
            <w:shd w:val="clear" w:color="auto" w:fill="FFFFFF"/>
            <w:tcMar>
              <w:top w:w="60" w:type="dxa"/>
              <w:left w:w="90" w:type="dxa"/>
              <w:bottom w:w="60" w:type="dxa"/>
              <w:right w:w="90" w:type="dxa"/>
            </w:tcMar>
          </w:tcPr>
          <w:p w14:paraId="13AE2B4A" w14:textId="77777777" w:rsidR="00D6754C" w:rsidRDefault="003A1C4D">
            <w:pPr>
              <w:spacing w:before="20" w:after="20"/>
            </w:pPr>
            <w:r>
              <w:rPr>
                <w:color w:val="20303F"/>
                <w:sz w:val="17"/>
                <w:szCs w:val="17"/>
              </w:rPr>
              <w:t>État du stock par produit et par lot</w:t>
            </w:r>
          </w:p>
        </w:tc>
        <w:tc>
          <w:tcPr>
            <w:tcW w:w="4458" w:type="dxa"/>
            <w:shd w:val="clear" w:color="auto" w:fill="FFFFFF"/>
            <w:tcMar>
              <w:top w:w="60" w:type="dxa"/>
              <w:left w:w="90" w:type="dxa"/>
              <w:bottom w:w="60" w:type="dxa"/>
              <w:right w:w="90" w:type="dxa"/>
            </w:tcMar>
          </w:tcPr>
          <w:p w14:paraId="1BBF6D42" w14:textId="77777777" w:rsidR="00D6754C" w:rsidRDefault="003A1C4D">
            <w:pPr>
              <w:spacing w:before="20" w:after="20"/>
            </w:pPr>
            <w:r>
              <w:rPr>
                <w:color w:val="20303F"/>
                <w:sz w:val="17"/>
                <w:szCs w:val="17"/>
              </w:rPr>
              <w:t>16 colonnes dont PMP, valeur, CMM, fiabilité</w:t>
            </w:r>
          </w:p>
        </w:tc>
      </w:tr>
      <w:tr w:rsidR="00D6754C" w14:paraId="4C3DA650" w14:textId="77777777">
        <w:tblPrEx>
          <w:tblCellMar>
            <w:top w:w="0" w:type="dxa"/>
            <w:bottom w:w="0" w:type="dxa"/>
          </w:tblCellMar>
        </w:tblPrEx>
        <w:tc>
          <w:tcPr>
            <w:tcW w:w="2426" w:type="dxa"/>
            <w:shd w:val="clear" w:color="auto" w:fill="EEF3F8"/>
            <w:tcMar>
              <w:top w:w="60" w:type="dxa"/>
              <w:left w:w="90" w:type="dxa"/>
              <w:bottom w:w="60" w:type="dxa"/>
              <w:right w:w="90" w:type="dxa"/>
            </w:tcMar>
          </w:tcPr>
          <w:p w14:paraId="3DD8B46C" w14:textId="77777777" w:rsidR="00D6754C" w:rsidRDefault="003A1C4D">
            <w:pPr>
              <w:spacing w:before="20" w:after="20"/>
            </w:pPr>
            <w:proofErr w:type="spellStart"/>
            <w:r>
              <w:rPr>
                <w:color w:val="20303F"/>
                <w:sz w:val="17"/>
                <w:szCs w:val="17"/>
              </w:rPr>
              <w:t>Entrees_Stock</w:t>
            </w:r>
            <w:proofErr w:type="spellEnd"/>
          </w:p>
        </w:tc>
        <w:tc>
          <w:tcPr>
            <w:tcW w:w="2476" w:type="dxa"/>
            <w:shd w:val="clear" w:color="auto" w:fill="EEF3F8"/>
            <w:tcMar>
              <w:top w:w="60" w:type="dxa"/>
              <w:left w:w="90" w:type="dxa"/>
              <w:bottom w:w="60" w:type="dxa"/>
              <w:right w:w="90" w:type="dxa"/>
            </w:tcMar>
          </w:tcPr>
          <w:p w14:paraId="3D8E74F1" w14:textId="77777777" w:rsidR="00D6754C" w:rsidRDefault="003A1C4D">
            <w:pPr>
              <w:spacing w:before="20" w:after="20"/>
            </w:pPr>
            <w:r>
              <w:rPr>
                <w:color w:val="20303F"/>
                <w:sz w:val="17"/>
                <w:szCs w:val="17"/>
              </w:rPr>
              <w:t>Journal des réceptions</w:t>
            </w:r>
          </w:p>
        </w:tc>
        <w:tc>
          <w:tcPr>
            <w:tcW w:w="4458" w:type="dxa"/>
            <w:shd w:val="clear" w:color="auto" w:fill="EEF3F8"/>
            <w:tcMar>
              <w:top w:w="60" w:type="dxa"/>
              <w:left w:w="90" w:type="dxa"/>
              <w:bottom w:w="60" w:type="dxa"/>
              <w:right w:w="90" w:type="dxa"/>
            </w:tcMar>
          </w:tcPr>
          <w:p w14:paraId="1D2915FF" w14:textId="77777777" w:rsidR="00D6754C" w:rsidRDefault="003A1C4D">
            <w:pPr>
              <w:spacing w:before="20" w:after="20"/>
            </w:pPr>
            <w:r>
              <w:rPr>
                <w:color w:val="20303F"/>
                <w:sz w:val="17"/>
                <w:szCs w:val="17"/>
              </w:rPr>
              <w:t>Date, code, nom, lot, péremption, quantité, prix d'achat, fournisseur, facture fournisseur, statut</w:t>
            </w:r>
          </w:p>
        </w:tc>
      </w:tr>
      <w:tr w:rsidR="00D6754C" w14:paraId="31BCEF52" w14:textId="77777777">
        <w:tblPrEx>
          <w:tblCellMar>
            <w:top w:w="0" w:type="dxa"/>
            <w:bottom w:w="0" w:type="dxa"/>
          </w:tblCellMar>
        </w:tblPrEx>
        <w:tc>
          <w:tcPr>
            <w:tcW w:w="2426" w:type="dxa"/>
            <w:shd w:val="clear" w:color="auto" w:fill="FFFFFF"/>
            <w:tcMar>
              <w:top w:w="60" w:type="dxa"/>
              <w:left w:w="90" w:type="dxa"/>
              <w:bottom w:w="60" w:type="dxa"/>
              <w:right w:w="90" w:type="dxa"/>
            </w:tcMar>
          </w:tcPr>
          <w:p w14:paraId="74221A42" w14:textId="77777777" w:rsidR="00D6754C" w:rsidRDefault="003A1C4D">
            <w:pPr>
              <w:spacing w:before="20" w:after="20"/>
            </w:pPr>
            <w:proofErr w:type="spellStart"/>
            <w:r>
              <w:rPr>
                <w:color w:val="20303F"/>
                <w:sz w:val="17"/>
                <w:szCs w:val="17"/>
              </w:rPr>
              <w:t>Mouvements_Stock</w:t>
            </w:r>
            <w:proofErr w:type="spellEnd"/>
          </w:p>
        </w:tc>
        <w:tc>
          <w:tcPr>
            <w:tcW w:w="2476" w:type="dxa"/>
            <w:shd w:val="clear" w:color="auto" w:fill="FFFFFF"/>
            <w:tcMar>
              <w:top w:w="60" w:type="dxa"/>
              <w:left w:w="90" w:type="dxa"/>
              <w:bottom w:w="60" w:type="dxa"/>
              <w:right w:w="90" w:type="dxa"/>
            </w:tcMar>
          </w:tcPr>
          <w:p w14:paraId="5B5655F4" w14:textId="77777777" w:rsidR="00D6754C" w:rsidRDefault="003A1C4D">
            <w:pPr>
              <w:spacing w:before="20" w:after="20"/>
            </w:pPr>
            <w:r>
              <w:rPr>
                <w:color w:val="20303F"/>
                <w:sz w:val="17"/>
                <w:szCs w:val="17"/>
              </w:rPr>
              <w:t>Historique des mouvements</w:t>
            </w:r>
          </w:p>
        </w:tc>
        <w:tc>
          <w:tcPr>
            <w:tcW w:w="4458" w:type="dxa"/>
            <w:shd w:val="clear" w:color="auto" w:fill="FFFFFF"/>
            <w:tcMar>
              <w:top w:w="60" w:type="dxa"/>
              <w:left w:w="90" w:type="dxa"/>
              <w:bottom w:w="60" w:type="dxa"/>
              <w:right w:w="90" w:type="dxa"/>
            </w:tcMar>
          </w:tcPr>
          <w:p w14:paraId="1A2C54C6" w14:textId="77777777" w:rsidR="00D6754C" w:rsidRDefault="003A1C4D">
            <w:pPr>
              <w:spacing w:before="20" w:after="20"/>
            </w:pPr>
            <w:r>
              <w:rPr>
                <w:color w:val="20303F"/>
                <w:sz w:val="17"/>
                <w:szCs w:val="17"/>
              </w:rPr>
              <w:t>Date, code, nom, type, quantité, lot, référence, stock avant, stock après</w:t>
            </w:r>
          </w:p>
        </w:tc>
      </w:tr>
      <w:tr w:rsidR="00D6754C" w14:paraId="39EE9246" w14:textId="77777777">
        <w:tblPrEx>
          <w:tblCellMar>
            <w:top w:w="0" w:type="dxa"/>
            <w:bottom w:w="0" w:type="dxa"/>
          </w:tblCellMar>
        </w:tblPrEx>
        <w:tc>
          <w:tcPr>
            <w:tcW w:w="2426" w:type="dxa"/>
            <w:shd w:val="clear" w:color="auto" w:fill="EEF3F8"/>
            <w:tcMar>
              <w:top w:w="60" w:type="dxa"/>
              <w:left w:w="90" w:type="dxa"/>
              <w:bottom w:w="60" w:type="dxa"/>
              <w:right w:w="90" w:type="dxa"/>
            </w:tcMar>
          </w:tcPr>
          <w:p w14:paraId="3835E9E4" w14:textId="77777777" w:rsidR="00D6754C" w:rsidRDefault="003A1C4D">
            <w:pPr>
              <w:spacing w:before="20" w:after="20"/>
            </w:pPr>
            <w:r>
              <w:rPr>
                <w:color w:val="20303F"/>
                <w:sz w:val="17"/>
                <w:szCs w:val="17"/>
              </w:rPr>
              <w:t>Avaries</w:t>
            </w:r>
          </w:p>
        </w:tc>
        <w:tc>
          <w:tcPr>
            <w:tcW w:w="2476" w:type="dxa"/>
            <w:shd w:val="clear" w:color="auto" w:fill="EEF3F8"/>
            <w:tcMar>
              <w:top w:w="60" w:type="dxa"/>
              <w:left w:w="90" w:type="dxa"/>
              <w:bottom w:w="60" w:type="dxa"/>
              <w:right w:w="90" w:type="dxa"/>
            </w:tcMar>
          </w:tcPr>
          <w:p w14:paraId="075AA626" w14:textId="77777777" w:rsidR="00D6754C" w:rsidRDefault="003A1C4D">
            <w:pPr>
              <w:spacing w:before="20" w:after="20"/>
            </w:pPr>
            <w:r>
              <w:rPr>
                <w:color w:val="20303F"/>
                <w:sz w:val="17"/>
                <w:szCs w:val="17"/>
              </w:rPr>
              <w:t>Déclarations d'avarie</w:t>
            </w:r>
          </w:p>
        </w:tc>
        <w:tc>
          <w:tcPr>
            <w:tcW w:w="4458" w:type="dxa"/>
            <w:shd w:val="clear" w:color="auto" w:fill="EEF3F8"/>
            <w:tcMar>
              <w:top w:w="60" w:type="dxa"/>
              <w:left w:w="90" w:type="dxa"/>
              <w:bottom w:w="60" w:type="dxa"/>
              <w:right w:w="90" w:type="dxa"/>
            </w:tcMar>
          </w:tcPr>
          <w:p w14:paraId="3BA4BCDF" w14:textId="77777777" w:rsidR="00D6754C" w:rsidRDefault="003A1C4D">
            <w:pPr>
              <w:spacing w:before="20" w:after="20"/>
            </w:pPr>
            <w:r>
              <w:rPr>
                <w:color w:val="20303F"/>
                <w:sz w:val="17"/>
                <w:szCs w:val="17"/>
              </w:rPr>
              <w:t>Date, produit, lot, quantité, cause, commentaire, responsable, valeur perdue, statut</w:t>
            </w:r>
          </w:p>
        </w:tc>
      </w:tr>
      <w:tr w:rsidR="00D6754C" w14:paraId="5E9042C2" w14:textId="77777777">
        <w:tblPrEx>
          <w:tblCellMar>
            <w:top w:w="0" w:type="dxa"/>
            <w:bottom w:w="0" w:type="dxa"/>
          </w:tblCellMar>
        </w:tblPrEx>
        <w:tc>
          <w:tcPr>
            <w:tcW w:w="2426" w:type="dxa"/>
            <w:shd w:val="clear" w:color="auto" w:fill="FFFFFF"/>
            <w:tcMar>
              <w:top w:w="60" w:type="dxa"/>
              <w:left w:w="90" w:type="dxa"/>
              <w:bottom w:w="60" w:type="dxa"/>
              <w:right w:w="90" w:type="dxa"/>
            </w:tcMar>
          </w:tcPr>
          <w:p w14:paraId="106E6A6A" w14:textId="77777777" w:rsidR="00D6754C" w:rsidRDefault="003A1C4D">
            <w:pPr>
              <w:spacing w:before="20" w:after="20"/>
            </w:pPr>
            <w:r>
              <w:rPr>
                <w:color w:val="20303F"/>
                <w:sz w:val="17"/>
                <w:szCs w:val="17"/>
              </w:rPr>
              <w:t xml:space="preserve">Inventaire, </w:t>
            </w:r>
            <w:proofErr w:type="spellStart"/>
            <w:r>
              <w:rPr>
                <w:color w:val="20303F"/>
                <w:sz w:val="17"/>
                <w:szCs w:val="17"/>
              </w:rPr>
              <w:t>Historique_Inventaires</w:t>
            </w:r>
            <w:proofErr w:type="spellEnd"/>
          </w:p>
        </w:tc>
        <w:tc>
          <w:tcPr>
            <w:tcW w:w="2476" w:type="dxa"/>
            <w:shd w:val="clear" w:color="auto" w:fill="FFFFFF"/>
            <w:tcMar>
              <w:top w:w="60" w:type="dxa"/>
              <w:left w:w="90" w:type="dxa"/>
              <w:bottom w:w="60" w:type="dxa"/>
              <w:right w:w="90" w:type="dxa"/>
            </w:tcMar>
          </w:tcPr>
          <w:p w14:paraId="76F515F5" w14:textId="77777777" w:rsidR="00D6754C" w:rsidRDefault="003A1C4D">
            <w:pPr>
              <w:spacing w:before="20" w:after="20"/>
            </w:pPr>
            <w:r>
              <w:rPr>
                <w:color w:val="20303F"/>
                <w:sz w:val="17"/>
                <w:szCs w:val="17"/>
              </w:rPr>
              <w:t>Comptages physiques et écarts</w:t>
            </w:r>
          </w:p>
        </w:tc>
        <w:tc>
          <w:tcPr>
            <w:tcW w:w="4458" w:type="dxa"/>
            <w:shd w:val="clear" w:color="auto" w:fill="FFFFFF"/>
            <w:tcMar>
              <w:top w:w="60" w:type="dxa"/>
              <w:left w:w="90" w:type="dxa"/>
              <w:bottom w:w="60" w:type="dxa"/>
              <w:right w:w="90" w:type="dxa"/>
            </w:tcMar>
          </w:tcPr>
          <w:p w14:paraId="335853B6" w14:textId="77777777" w:rsidR="00D6754C" w:rsidRDefault="003A1C4D">
            <w:pPr>
              <w:spacing w:before="20" w:after="20"/>
            </w:pPr>
            <w:r>
              <w:rPr>
                <w:color w:val="20303F"/>
                <w:sz w:val="17"/>
                <w:szCs w:val="17"/>
              </w:rPr>
              <w:t>Théorique, compté, écart, statut</w:t>
            </w:r>
          </w:p>
        </w:tc>
      </w:tr>
      <w:tr w:rsidR="00D6754C" w14:paraId="3E9BB30E" w14:textId="77777777">
        <w:tblPrEx>
          <w:tblCellMar>
            <w:top w:w="0" w:type="dxa"/>
            <w:bottom w:w="0" w:type="dxa"/>
          </w:tblCellMar>
        </w:tblPrEx>
        <w:tc>
          <w:tcPr>
            <w:tcW w:w="2426" w:type="dxa"/>
            <w:shd w:val="clear" w:color="auto" w:fill="EEF3F8"/>
            <w:tcMar>
              <w:top w:w="60" w:type="dxa"/>
              <w:left w:w="90" w:type="dxa"/>
              <w:bottom w:w="60" w:type="dxa"/>
              <w:right w:w="90" w:type="dxa"/>
            </w:tcMar>
          </w:tcPr>
          <w:p w14:paraId="5F5DFDEB" w14:textId="77777777" w:rsidR="00D6754C" w:rsidRDefault="003A1C4D">
            <w:pPr>
              <w:spacing w:before="20" w:after="20"/>
            </w:pPr>
            <w:proofErr w:type="spellStart"/>
            <w:r>
              <w:rPr>
                <w:color w:val="20303F"/>
                <w:sz w:val="17"/>
                <w:szCs w:val="17"/>
              </w:rPr>
              <w:t>Valorisation_Stock</w:t>
            </w:r>
            <w:proofErr w:type="spellEnd"/>
          </w:p>
        </w:tc>
        <w:tc>
          <w:tcPr>
            <w:tcW w:w="2476" w:type="dxa"/>
            <w:shd w:val="clear" w:color="auto" w:fill="EEF3F8"/>
            <w:tcMar>
              <w:top w:w="60" w:type="dxa"/>
              <w:left w:w="90" w:type="dxa"/>
              <w:bottom w:w="60" w:type="dxa"/>
              <w:right w:w="90" w:type="dxa"/>
            </w:tcMar>
          </w:tcPr>
          <w:p w14:paraId="33E2FA5C" w14:textId="77777777" w:rsidR="00D6754C" w:rsidRDefault="003A1C4D">
            <w:pPr>
              <w:spacing w:before="20" w:after="20"/>
            </w:pPr>
            <w:r>
              <w:rPr>
                <w:color w:val="20303F"/>
                <w:sz w:val="17"/>
                <w:szCs w:val="17"/>
              </w:rPr>
              <w:t>Valorisation du stock</w:t>
            </w:r>
          </w:p>
        </w:tc>
        <w:tc>
          <w:tcPr>
            <w:tcW w:w="4458" w:type="dxa"/>
            <w:shd w:val="clear" w:color="auto" w:fill="EEF3F8"/>
            <w:tcMar>
              <w:top w:w="60" w:type="dxa"/>
              <w:left w:w="90" w:type="dxa"/>
              <w:bottom w:w="60" w:type="dxa"/>
              <w:right w:w="90" w:type="dxa"/>
            </w:tcMar>
          </w:tcPr>
          <w:p w14:paraId="25AB7B08" w14:textId="77777777" w:rsidR="00D6754C" w:rsidRDefault="003A1C4D">
            <w:pPr>
              <w:spacing w:before="20" w:after="20"/>
            </w:pPr>
            <w:r>
              <w:rPr>
                <w:color w:val="20303F"/>
                <w:sz w:val="17"/>
                <w:szCs w:val="17"/>
              </w:rPr>
              <w:t>Synthèse et détail</w:t>
            </w:r>
          </w:p>
        </w:tc>
      </w:tr>
      <w:tr w:rsidR="00D6754C" w14:paraId="2483B7B3" w14:textId="77777777">
        <w:tblPrEx>
          <w:tblCellMar>
            <w:top w:w="0" w:type="dxa"/>
            <w:bottom w:w="0" w:type="dxa"/>
          </w:tblCellMar>
        </w:tblPrEx>
        <w:tc>
          <w:tcPr>
            <w:tcW w:w="2426" w:type="dxa"/>
            <w:shd w:val="clear" w:color="auto" w:fill="FFFFFF"/>
            <w:tcMar>
              <w:top w:w="60" w:type="dxa"/>
              <w:left w:w="90" w:type="dxa"/>
              <w:bottom w:w="60" w:type="dxa"/>
              <w:right w:w="90" w:type="dxa"/>
            </w:tcMar>
          </w:tcPr>
          <w:p w14:paraId="7630EF0F" w14:textId="77777777" w:rsidR="00D6754C" w:rsidRDefault="003A1C4D">
            <w:pPr>
              <w:spacing w:before="20" w:after="20"/>
            </w:pPr>
            <w:r>
              <w:rPr>
                <w:color w:val="20303F"/>
                <w:sz w:val="17"/>
                <w:szCs w:val="17"/>
              </w:rPr>
              <w:t xml:space="preserve">Prospects, </w:t>
            </w:r>
            <w:proofErr w:type="spellStart"/>
            <w:r>
              <w:rPr>
                <w:color w:val="20303F"/>
                <w:sz w:val="17"/>
                <w:szCs w:val="17"/>
              </w:rPr>
              <w:t>Visites_Prospection</w:t>
            </w:r>
            <w:proofErr w:type="spellEnd"/>
          </w:p>
        </w:tc>
        <w:tc>
          <w:tcPr>
            <w:tcW w:w="2476" w:type="dxa"/>
            <w:shd w:val="clear" w:color="auto" w:fill="FFFFFF"/>
            <w:tcMar>
              <w:top w:w="60" w:type="dxa"/>
              <w:left w:w="90" w:type="dxa"/>
              <w:bottom w:w="60" w:type="dxa"/>
              <w:right w:w="90" w:type="dxa"/>
            </w:tcMar>
          </w:tcPr>
          <w:p w14:paraId="4E4FFD85" w14:textId="77777777" w:rsidR="00D6754C" w:rsidRDefault="003A1C4D">
            <w:pPr>
              <w:spacing w:before="20" w:after="20"/>
            </w:pPr>
            <w:r>
              <w:rPr>
                <w:color w:val="20303F"/>
                <w:sz w:val="17"/>
                <w:szCs w:val="17"/>
              </w:rPr>
              <w:t>Module prospection</w:t>
            </w:r>
          </w:p>
        </w:tc>
        <w:tc>
          <w:tcPr>
            <w:tcW w:w="4458" w:type="dxa"/>
            <w:shd w:val="clear" w:color="auto" w:fill="FFFFFF"/>
            <w:tcMar>
              <w:top w:w="60" w:type="dxa"/>
              <w:left w:w="90" w:type="dxa"/>
              <w:bottom w:w="60" w:type="dxa"/>
              <w:right w:w="90" w:type="dxa"/>
            </w:tcMar>
          </w:tcPr>
          <w:p w14:paraId="6DBDC6E2" w14:textId="77777777" w:rsidR="00D6754C" w:rsidRDefault="003A1C4D">
            <w:pPr>
              <w:spacing w:before="20" w:after="20"/>
            </w:pPr>
            <w:r>
              <w:rPr>
                <w:color w:val="20303F"/>
                <w:sz w:val="17"/>
                <w:szCs w:val="17"/>
              </w:rPr>
              <w:t>15 colonnes prospect, 6 colonnes visite</w:t>
            </w:r>
          </w:p>
        </w:tc>
      </w:tr>
      <w:tr w:rsidR="00D6754C" w14:paraId="591FE1A5" w14:textId="77777777">
        <w:tblPrEx>
          <w:tblCellMar>
            <w:top w:w="0" w:type="dxa"/>
            <w:bottom w:w="0" w:type="dxa"/>
          </w:tblCellMar>
        </w:tblPrEx>
        <w:tc>
          <w:tcPr>
            <w:tcW w:w="2426" w:type="dxa"/>
            <w:shd w:val="clear" w:color="auto" w:fill="EEF3F8"/>
            <w:tcMar>
              <w:top w:w="60" w:type="dxa"/>
              <w:left w:w="90" w:type="dxa"/>
              <w:bottom w:w="60" w:type="dxa"/>
              <w:right w:w="90" w:type="dxa"/>
            </w:tcMar>
          </w:tcPr>
          <w:p w14:paraId="6C2B2192" w14:textId="77777777" w:rsidR="00D6754C" w:rsidRPr="001B040B" w:rsidRDefault="003A1C4D">
            <w:pPr>
              <w:spacing w:before="20" w:after="20"/>
              <w:rPr>
                <w:lang w:val="en-US"/>
              </w:rPr>
            </w:pPr>
            <w:proofErr w:type="spellStart"/>
            <w:r w:rsidRPr="001B040B">
              <w:rPr>
                <w:color w:val="20303F"/>
                <w:sz w:val="17"/>
                <w:szCs w:val="17"/>
                <w:lang w:val="en-US"/>
              </w:rPr>
              <w:lastRenderedPageBreak/>
              <w:t>KPI_Antenne</w:t>
            </w:r>
            <w:proofErr w:type="spellEnd"/>
            <w:r w:rsidRPr="001B040B">
              <w:rPr>
                <w:color w:val="20303F"/>
                <w:sz w:val="17"/>
                <w:szCs w:val="17"/>
                <w:lang w:val="en-US"/>
              </w:rPr>
              <w:t xml:space="preserve">, </w:t>
            </w:r>
            <w:proofErr w:type="spellStart"/>
            <w:r w:rsidRPr="001B040B">
              <w:rPr>
                <w:color w:val="20303F"/>
                <w:sz w:val="17"/>
                <w:szCs w:val="17"/>
                <w:lang w:val="en-US"/>
              </w:rPr>
              <w:t>KPI_Dashboard</w:t>
            </w:r>
            <w:proofErr w:type="spellEnd"/>
            <w:r w:rsidRPr="001B040B">
              <w:rPr>
                <w:color w:val="20303F"/>
                <w:sz w:val="17"/>
                <w:szCs w:val="17"/>
                <w:lang w:val="en-US"/>
              </w:rPr>
              <w:t xml:space="preserve">, </w:t>
            </w:r>
            <w:proofErr w:type="spellStart"/>
            <w:r w:rsidRPr="001B040B">
              <w:rPr>
                <w:color w:val="20303F"/>
                <w:sz w:val="17"/>
                <w:szCs w:val="17"/>
                <w:lang w:val="en-US"/>
              </w:rPr>
              <w:t>KPI_Prospection</w:t>
            </w:r>
            <w:proofErr w:type="spellEnd"/>
          </w:p>
        </w:tc>
        <w:tc>
          <w:tcPr>
            <w:tcW w:w="2476" w:type="dxa"/>
            <w:shd w:val="clear" w:color="auto" w:fill="EEF3F8"/>
            <w:tcMar>
              <w:top w:w="60" w:type="dxa"/>
              <w:left w:w="90" w:type="dxa"/>
              <w:bottom w:w="60" w:type="dxa"/>
              <w:right w:w="90" w:type="dxa"/>
            </w:tcMar>
          </w:tcPr>
          <w:p w14:paraId="4DB3CC2F" w14:textId="77777777" w:rsidR="00D6754C" w:rsidRDefault="003A1C4D">
            <w:pPr>
              <w:spacing w:before="20" w:after="20"/>
            </w:pPr>
            <w:r>
              <w:rPr>
                <w:color w:val="20303F"/>
                <w:sz w:val="17"/>
                <w:szCs w:val="17"/>
              </w:rPr>
              <w:t>Tableaux de bord générés</w:t>
            </w:r>
          </w:p>
        </w:tc>
        <w:tc>
          <w:tcPr>
            <w:tcW w:w="4458" w:type="dxa"/>
            <w:shd w:val="clear" w:color="auto" w:fill="EEF3F8"/>
            <w:tcMar>
              <w:top w:w="60" w:type="dxa"/>
              <w:left w:w="90" w:type="dxa"/>
              <w:bottom w:w="60" w:type="dxa"/>
              <w:right w:w="90" w:type="dxa"/>
            </w:tcMar>
          </w:tcPr>
          <w:p w14:paraId="05AD0184" w14:textId="77777777" w:rsidR="00D6754C" w:rsidRDefault="003A1C4D">
            <w:pPr>
              <w:spacing w:before="20" w:after="20"/>
            </w:pPr>
            <w:r>
              <w:rPr>
                <w:color w:val="20303F"/>
                <w:sz w:val="17"/>
                <w:szCs w:val="17"/>
              </w:rPr>
              <w:t>Restitutions calculées</w:t>
            </w:r>
          </w:p>
        </w:tc>
      </w:tr>
      <w:tr w:rsidR="00D6754C" w14:paraId="776FBCF6" w14:textId="77777777">
        <w:tblPrEx>
          <w:tblCellMar>
            <w:top w:w="0" w:type="dxa"/>
            <w:bottom w:w="0" w:type="dxa"/>
          </w:tblCellMar>
        </w:tblPrEx>
        <w:tc>
          <w:tcPr>
            <w:tcW w:w="2426" w:type="dxa"/>
            <w:shd w:val="clear" w:color="auto" w:fill="FFFFFF"/>
            <w:tcMar>
              <w:top w:w="60" w:type="dxa"/>
              <w:left w:w="90" w:type="dxa"/>
              <w:bottom w:w="60" w:type="dxa"/>
              <w:right w:w="90" w:type="dxa"/>
            </w:tcMar>
          </w:tcPr>
          <w:p w14:paraId="372055BA" w14:textId="77777777" w:rsidR="00D6754C" w:rsidRDefault="003A1C4D">
            <w:pPr>
              <w:spacing w:before="20" w:after="20"/>
            </w:pPr>
            <w:r>
              <w:rPr>
                <w:color w:val="20303F"/>
                <w:sz w:val="17"/>
                <w:szCs w:val="17"/>
              </w:rPr>
              <w:t>Config</w:t>
            </w:r>
          </w:p>
        </w:tc>
        <w:tc>
          <w:tcPr>
            <w:tcW w:w="2476" w:type="dxa"/>
            <w:shd w:val="clear" w:color="auto" w:fill="FFFFFF"/>
            <w:tcMar>
              <w:top w:w="60" w:type="dxa"/>
              <w:left w:w="90" w:type="dxa"/>
              <w:bottom w:w="60" w:type="dxa"/>
              <w:right w:w="90" w:type="dxa"/>
            </w:tcMar>
          </w:tcPr>
          <w:p w14:paraId="6E8591CA" w14:textId="77777777" w:rsidR="00D6754C" w:rsidRDefault="003A1C4D">
            <w:pPr>
              <w:spacing w:before="20" w:after="20"/>
            </w:pPr>
            <w:r>
              <w:rPr>
                <w:color w:val="20303F"/>
                <w:sz w:val="17"/>
                <w:szCs w:val="17"/>
              </w:rPr>
              <w:t>Paramétrage province / localité / région sanitaire</w:t>
            </w:r>
          </w:p>
        </w:tc>
        <w:tc>
          <w:tcPr>
            <w:tcW w:w="4458" w:type="dxa"/>
            <w:shd w:val="clear" w:color="auto" w:fill="FFFFFF"/>
            <w:tcMar>
              <w:top w:w="60" w:type="dxa"/>
              <w:left w:w="90" w:type="dxa"/>
              <w:bottom w:w="60" w:type="dxa"/>
              <w:right w:w="90" w:type="dxa"/>
            </w:tcMar>
          </w:tcPr>
          <w:p w14:paraId="1536EEB1" w14:textId="77777777" w:rsidR="00D6754C" w:rsidRDefault="003A1C4D">
            <w:pPr>
              <w:spacing w:before="20" w:after="20"/>
            </w:pPr>
            <w:r>
              <w:rPr>
                <w:color w:val="20303F"/>
                <w:sz w:val="17"/>
                <w:szCs w:val="17"/>
              </w:rPr>
              <w:t>Table de correspondance</w:t>
            </w:r>
          </w:p>
        </w:tc>
      </w:tr>
      <w:tr w:rsidR="00D6754C" w14:paraId="01BCC5E4" w14:textId="77777777">
        <w:tblPrEx>
          <w:tblCellMar>
            <w:top w:w="0" w:type="dxa"/>
            <w:bottom w:w="0" w:type="dxa"/>
          </w:tblCellMar>
        </w:tblPrEx>
        <w:tc>
          <w:tcPr>
            <w:tcW w:w="2426" w:type="dxa"/>
            <w:shd w:val="clear" w:color="auto" w:fill="EEF3F8"/>
            <w:tcMar>
              <w:top w:w="60" w:type="dxa"/>
              <w:left w:w="90" w:type="dxa"/>
              <w:bottom w:w="60" w:type="dxa"/>
              <w:right w:w="90" w:type="dxa"/>
            </w:tcMar>
          </w:tcPr>
          <w:p w14:paraId="14B12035" w14:textId="77777777" w:rsidR="00D6754C" w:rsidRDefault="003A1C4D">
            <w:pPr>
              <w:spacing w:before="20" w:after="20"/>
            </w:pPr>
            <w:r>
              <w:rPr>
                <w:color w:val="20303F"/>
                <w:sz w:val="17"/>
                <w:szCs w:val="17"/>
              </w:rPr>
              <w:t>Actions</w:t>
            </w:r>
          </w:p>
        </w:tc>
        <w:tc>
          <w:tcPr>
            <w:tcW w:w="2476" w:type="dxa"/>
            <w:shd w:val="clear" w:color="auto" w:fill="EEF3F8"/>
            <w:tcMar>
              <w:top w:w="60" w:type="dxa"/>
              <w:left w:w="90" w:type="dxa"/>
              <w:bottom w:w="60" w:type="dxa"/>
              <w:right w:w="90" w:type="dxa"/>
            </w:tcMar>
          </w:tcPr>
          <w:p w14:paraId="6A2D4806" w14:textId="77777777" w:rsidR="00D6754C" w:rsidRDefault="003A1C4D">
            <w:pPr>
              <w:spacing w:before="20" w:after="20"/>
            </w:pPr>
            <w:r>
              <w:rPr>
                <w:color w:val="20303F"/>
                <w:sz w:val="17"/>
                <w:szCs w:val="17"/>
              </w:rPr>
              <w:t>Suivi des actions</w:t>
            </w:r>
          </w:p>
        </w:tc>
        <w:tc>
          <w:tcPr>
            <w:tcW w:w="4458" w:type="dxa"/>
            <w:shd w:val="clear" w:color="auto" w:fill="EEF3F8"/>
            <w:tcMar>
              <w:top w:w="60" w:type="dxa"/>
              <w:left w:w="90" w:type="dxa"/>
              <w:bottom w:w="60" w:type="dxa"/>
              <w:right w:w="90" w:type="dxa"/>
            </w:tcMar>
          </w:tcPr>
          <w:p w14:paraId="663105EA" w14:textId="77777777" w:rsidR="00D6754C" w:rsidRDefault="003A1C4D">
            <w:pPr>
              <w:spacing w:before="20" w:after="20"/>
            </w:pPr>
            <w:r>
              <w:rPr>
                <w:color w:val="20303F"/>
                <w:sz w:val="17"/>
                <w:szCs w:val="17"/>
              </w:rPr>
              <w:t>Plan d'actions envoyé quotidiennement</w:t>
            </w:r>
          </w:p>
        </w:tc>
      </w:tr>
      <w:tr w:rsidR="00D6754C" w14:paraId="36412D9A" w14:textId="77777777">
        <w:tblPrEx>
          <w:tblCellMar>
            <w:top w:w="0" w:type="dxa"/>
            <w:bottom w:w="0" w:type="dxa"/>
          </w:tblCellMar>
        </w:tblPrEx>
        <w:tc>
          <w:tcPr>
            <w:tcW w:w="2426" w:type="dxa"/>
            <w:shd w:val="clear" w:color="auto" w:fill="FFFFFF"/>
            <w:tcMar>
              <w:top w:w="60" w:type="dxa"/>
              <w:left w:w="90" w:type="dxa"/>
              <w:bottom w:w="60" w:type="dxa"/>
              <w:right w:w="90" w:type="dxa"/>
            </w:tcMar>
          </w:tcPr>
          <w:p w14:paraId="4200742D" w14:textId="77777777" w:rsidR="00D6754C" w:rsidRDefault="003A1C4D">
            <w:pPr>
              <w:spacing w:before="20" w:after="20"/>
            </w:pPr>
            <w:proofErr w:type="spellStart"/>
            <w:r>
              <w:rPr>
                <w:color w:val="20303F"/>
                <w:sz w:val="17"/>
                <w:szCs w:val="17"/>
              </w:rPr>
              <w:t>Bon_Commande_Type</w:t>
            </w:r>
            <w:proofErr w:type="spellEnd"/>
          </w:p>
        </w:tc>
        <w:tc>
          <w:tcPr>
            <w:tcW w:w="2476" w:type="dxa"/>
            <w:shd w:val="clear" w:color="auto" w:fill="FFFFFF"/>
            <w:tcMar>
              <w:top w:w="60" w:type="dxa"/>
              <w:left w:w="90" w:type="dxa"/>
              <w:bottom w:w="60" w:type="dxa"/>
              <w:right w:w="90" w:type="dxa"/>
            </w:tcMar>
          </w:tcPr>
          <w:p w14:paraId="2675AC9B" w14:textId="77777777" w:rsidR="00D6754C" w:rsidRDefault="003A1C4D">
            <w:pPr>
              <w:spacing w:before="20" w:after="20"/>
            </w:pPr>
            <w:r>
              <w:rPr>
                <w:color w:val="20303F"/>
                <w:sz w:val="17"/>
                <w:szCs w:val="17"/>
              </w:rPr>
              <w:t>Saisie des bons de commande</w:t>
            </w:r>
          </w:p>
        </w:tc>
        <w:tc>
          <w:tcPr>
            <w:tcW w:w="4458" w:type="dxa"/>
            <w:shd w:val="clear" w:color="auto" w:fill="FFFFFF"/>
            <w:tcMar>
              <w:top w:w="60" w:type="dxa"/>
              <w:left w:w="90" w:type="dxa"/>
              <w:bottom w:w="60" w:type="dxa"/>
              <w:right w:w="90" w:type="dxa"/>
            </w:tcMar>
          </w:tcPr>
          <w:p w14:paraId="0B6B8104" w14:textId="77777777" w:rsidR="00D6754C" w:rsidRDefault="003A1C4D">
            <w:pPr>
              <w:spacing w:before="20" w:after="20"/>
            </w:pPr>
            <w:r>
              <w:rPr>
                <w:color w:val="20303F"/>
                <w:sz w:val="17"/>
                <w:szCs w:val="17"/>
              </w:rPr>
              <w:t>Identifiant, désignation, noms commerciaux, quantité</w:t>
            </w:r>
          </w:p>
        </w:tc>
      </w:tr>
    </w:tbl>
    <w:p w14:paraId="7D7F3ACB" w14:textId="77777777" w:rsidR="00D6754C" w:rsidRDefault="00D6754C">
      <w:pPr>
        <w:spacing w:after="180"/>
      </w:pPr>
    </w:p>
    <w:p w14:paraId="14FF7363" w14:textId="77777777" w:rsidR="00D6754C" w:rsidRDefault="003A1C4D">
      <w:pPr>
        <w:pStyle w:val="Titre3"/>
        <w:spacing w:before="220" w:after="110"/>
      </w:pPr>
      <w:r>
        <w:t>2.2.2 Fonctionnalités déjà couvertes</w:t>
      </w:r>
    </w:p>
    <w:p w14:paraId="26FA5756" w14:textId="77777777" w:rsidR="00D6754C" w:rsidRDefault="003A1C4D">
      <w:pPr>
        <w:spacing w:before="60" w:after="140" w:line="280" w:lineRule="auto"/>
        <w:jc w:val="both"/>
      </w:pPr>
      <w:r>
        <w:t>L'existant couvre, à des degrés de maturité variables :</w:t>
      </w:r>
    </w:p>
    <w:p w14:paraId="6CF544D2" w14:textId="77777777" w:rsidR="00D6754C" w:rsidRDefault="003A1C4D">
      <w:pPr>
        <w:pStyle w:val="Paragraphedeliste"/>
        <w:numPr>
          <w:ilvl w:val="0"/>
          <w:numId w:val="2"/>
        </w:numPr>
        <w:spacing w:before="40" w:after="40"/>
      </w:pPr>
      <w:r>
        <w:rPr>
          <w:b/>
          <w:bCs/>
        </w:rPr>
        <w:t>Cycle documentaire complet</w:t>
      </w:r>
      <w:r>
        <w:t xml:space="preserve"> : création d'un devis à partir d'un modèle, validation, génération automatique de la facture et du bon de livraison par duplication du modèle, avec extension dynamique du tableau au-delà de treize lignes d'articles, report des totaux et conversion du mont</w:t>
      </w:r>
      <w:r>
        <w:t>ant en toutes lettres.</w:t>
      </w:r>
    </w:p>
    <w:p w14:paraId="185E308A" w14:textId="77777777" w:rsidR="00D6754C" w:rsidRDefault="003A1C4D">
      <w:pPr>
        <w:pStyle w:val="Paragraphedeliste"/>
        <w:numPr>
          <w:ilvl w:val="0"/>
          <w:numId w:val="2"/>
        </w:numPr>
        <w:spacing w:before="40" w:after="40"/>
      </w:pPr>
      <w:r>
        <w:rPr>
          <w:b/>
          <w:bCs/>
        </w:rPr>
        <w:t>Numérotation automatique</w:t>
      </w:r>
      <w:r>
        <w:t xml:space="preserve"> des pièces sur la base d'un compteur et du code antenne, au format </w:t>
      </w:r>
      <w:r>
        <w:rPr>
          <w:color w:val="8A4B00"/>
        </w:rPr>
        <w:t>De&lt;</w:t>
      </w:r>
      <w:proofErr w:type="spellStart"/>
      <w:r>
        <w:rPr>
          <w:color w:val="8A4B00"/>
        </w:rPr>
        <w:t>CodeAntenne</w:t>
      </w:r>
      <w:proofErr w:type="spellEnd"/>
      <w:r>
        <w:rPr>
          <w:color w:val="8A4B00"/>
        </w:rPr>
        <w:t>&gt;_&lt;AA&gt;&lt;séquence&gt;</w:t>
      </w:r>
      <w:r>
        <w:t xml:space="preserve">, décliné en </w:t>
      </w:r>
      <w:r>
        <w:rPr>
          <w:color w:val="8A4B00"/>
        </w:rPr>
        <w:t>Fa…</w:t>
      </w:r>
      <w:r>
        <w:t xml:space="preserve"> pour la facture et </w:t>
      </w:r>
      <w:r>
        <w:rPr>
          <w:color w:val="8A4B00"/>
        </w:rPr>
        <w:t>BL…</w:t>
      </w:r>
      <w:r>
        <w:t xml:space="preserve"> pour le bon de livraison, avec substitution du code antenne par le code</w:t>
      </w:r>
      <w:r>
        <w:t xml:space="preserve"> province du client.</w:t>
      </w:r>
    </w:p>
    <w:p w14:paraId="7078E889" w14:textId="77777777" w:rsidR="00D6754C" w:rsidRDefault="003A1C4D">
      <w:pPr>
        <w:pStyle w:val="Paragraphedeliste"/>
        <w:numPr>
          <w:ilvl w:val="0"/>
          <w:numId w:val="2"/>
        </w:numPr>
        <w:spacing w:before="40" w:after="40"/>
      </w:pPr>
      <w:r>
        <w:rPr>
          <w:b/>
          <w:bCs/>
        </w:rPr>
        <w:t>Gestion du stock par lot</w:t>
      </w:r>
      <w:r>
        <w:t xml:space="preserve"> : entrée en stock avec lot, péremption, prix d'achat et fournisseur ; sortie automatique à la confirmation du bon de livraison ; historisation de chaque mouvement avec stock avant et après.</w:t>
      </w:r>
    </w:p>
    <w:p w14:paraId="697DB7C5" w14:textId="77777777" w:rsidR="00D6754C" w:rsidRDefault="003A1C4D">
      <w:pPr>
        <w:pStyle w:val="Paragraphedeliste"/>
        <w:numPr>
          <w:ilvl w:val="0"/>
          <w:numId w:val="2"/>
        </w:numPr>
        <w:spacing w:before="40" w:after="40"/>
      </w:pPr>
      <w:r>
        <w:rPr>
          <w:b/>
          <w:bCs/>
        </w:rPr>
        <w:t>Valorisation</w:t>
      </w:r>
      <w:r>
        <w:t xml:space="preserve"> en prix</w:t>
      </w:r>
      <w:r>
        <w:t xml:space="preserve"> moyen pondéré calculé à partir des prix d'achat réels des réceptions, avec repli sur le prix de base du catalogue.</w:t>
      </w:r>
    </w:p>
    <w:p w14:paraId="16FFDEE7" w14:textId="77777777" w:rsidR="00D6754C" w:rsidRDefault="003A1C4D">
      <w:pPr>
        <w:pStyle w:val="Paragraphedeliste"/>
        <w:numPr>
          <w:ilvl w:val="0"/>
          <w:numId w:val="2"/>
        </w:numPr>
        <w:spacing w:before="40" w:after="40"/>
      </w:pPr>
      <w:r>
        <w:rPr>
          <w:b/>
          <w:bCs/>
        </w:rPr>
        <w:t>Consommation moyenne mensuelle</w:t>
      </w:r>
      <w:r>
        <w:t xml:space="preserve"> calculée sur six mois glissants, assortie d'un indice de fiabilité fonction de la profondeur d'historique dis</w:t>
      </w:r>
      <w:r>
        <w:t>ponible.</w:t>
      </w:r>
    </w:p>
    <w:p w14:paraId="711711B1" w14:textId="77777777" w:rsidR="00D6754C" w:rsidRDefault="003A1C4D">
      <w:pPr>
        <w:pStyle w:val="Paragraphedeliste"/>
        <w:numPr>
          <w:ilvl w:val="0"/>
          <w:numId w:val="2"/>
        </w:numPr>
        <w:spacing w:before="40" w:after="40"/>
      </w:pPr>
      <w:r>
        <w:rPr>
          <w:b/>
          <w:bCs/>
        </w:rPr>
        <w:t>Alertes de péremption</w:t>
      </w:r>
      <w:r>
        <w:t xml:space="preserve"> à trente jours et mise en forme conditionnelle des seuils de stock.</w:t>
      </w:r>
    </w:p>
    <w:p w14:paraId="1D0EA1F9" w14:textId="77777777" w:rsidR="00D6754C" w:rsidRDefault="003A1C4D">
      <w:pPr>
        <w:pStyle w:val="Paragraphedeliste"/>
        <w:numPr>
          <w:ilvl w:val="0"/>
          <w:numId w:val="2"/>
        </w:numPr>
        <w:spacing w:before="40" w:after="40"/>
      </w:pPr>
      <w:r>
        <w:rPr>
          <w:b/>
          <w:bCs/>
        </w:rPr>
        <w:t>Inventaire</w:t>
      </w:r>
      <w:r>
        <w:t xml:space="preserve"> : génération de la feuille de comptage à partir du stock théorique, calcul automatique des écarts, ajustement des stocks, archivage historique et </w:t>
      </w:r>
      <w:r>
        <w:t>édition d'un PDF.</w:t>
      </w:r>
    </w:p>
    <w:p w14:paraId="55688BDF" w14:textId="77777777" w:rsidR="00D6754C" w:rsidRDefault="003A1C4D">
      <w:pPr>
        <w:pStyle w:val="Paragraphedeliste"/>
        <w:numPr>
          <w:ilvl w:val="0"/>
          <w:numId w:val="2"/>
        </w:numPr>
        <w:spacing w:before="40" w:after="40"/>
      </w:pPr>
      <w:r>
        <w:rPr>
          <w:b/>
          <w:bCs/>
        </w:rPr>
        <w:t>Avaries</w:t>
      </w:r>
      <w:r>
        <w:t xml:space="preserve"> : déclaration avec sélection du lot, contrôle du stock disponible, typologie de causes (cassé, périmé, défaut qualité, vol/perte, détérioration, autre), valorisation de la perte et rapport dédié.</w:t>
      </w:r>
    </w:p>
    <w:p w14:paraId="26CACF9E" w14:textId="77777777" w:rsidR="00D6754C" w:rsidRDefault="003A1C4D">
      <w:pPr>
        <w:pStyle w:val="Paragraphedeliste"/>
        <w:numPr>
          <w:ilvl w:val="0"/>
          <w:numId w:val="2"/>
        </w:numPr>
        <w:spacing w:before="40" w:after="40"/>
      </w:pPr>
      <w:r>
        <w:rPr>
          <w:b/>
          <w:bCs/>
        </w:rPr>
        <w:t>Réception de stock</w:t>
      </w:r>
      <w:r>
        <w:t xml:space="preserve"> avec analyse préalable du fichier fournisseur, détection des produits inconnus, distinction entre mise à jour d'un lot existant, nouveau lot et nouveau produit.</w:t>
      </w:r>
    </w:p>
    <w:p w14:paraId="4D8B9F90" w14:textId="77777777" w:rsidR="00D6754C" w:rsidRDefault="003A1C4D">
      <w:pPr>
        <w:pStyle w:val="Paragraphedeliste"/>
        <w:numPr>
          <w:ilvl w:val="0"/>
          <w:numId w:val="2"/>
        </w:numPr>
        <w:spacing w:before="40" w:after="40"/>
      </w:pPr>
      <w:r>
        <w:rPr>
          <w:b/>
          <w:bCs/>
        </w:rPr>
        <w:t>Prospection</w:t>
      </w:r>
      <w:r>
        <w:t xml:space="preserve"> : fiche prospect codifiée </w:t>
      </w:r>
      <w:r>
        <w:rPr>
          <w:color w:val="8A4B00"/>
        </w:rPr>
        <w:t>PROS_&lt;</w:t>
      </w:r>
      <w:proofErr w:type="spellStart"/>
      <w:r>
        <w:rPr>
          <w:color w:val="8A4B00"/>
        </w:rPr>
        <w:t>CodeAntenne</w:t>
      </w:r>
      <w:proofErr w:type="spellEnd"/>
      <w:r>
        <w:rPr>
          <w:color w:val="8A4B00"/>
        </w:rPr>
        <w:t>&gt;_&lt;n&gt;</w:t>
      </w:r>
      <w:r>
        <w:t xml:space="preserve">, photographie de la structure stockée sur Drive, historique des visites, cycle de statuts (identifié, contacté, devis envoyé, converti, perdu) et </w:t>
      </w:r>
      <w:r>
        <w:rPr>
          <w:b/>
          <w:bCs/>
        </w:rPr>
        <w:t>conversion automatique du prospect en client lors de la première facturation</w:t>
      </w:r>
      <w:r>
        <w:t>.</w:t>
      </w:r>
    </w:p>
    <w:p w14:paraId="007535E0" w14:textId="77777777" w:rsidR="00D6754C" w:rsidRDefault="003A1C4D">
      <w:pPr>
        <w:pStyle w:val="Paragraphedeliste"/>
        <w:numPr>
          <w:ilvl w:val="0"/>
          <w:numId w:val="2"/>
        </w:numPr>
        <w:spacing w:before="40" w:after="40"/>
      </w:pPr>
      <w:r>
        <w:rPr>
          <w:b/>
          <w:bCs/>
        </w:rPr>
        <w:t>Pilotage</w:t>
      </w:r>
      <w:r>
        <w:t xml:space="preserve"> </w:t>
      </w:r>
      <w:r>
        <w:t>: tableau de bord KPI par antenne (chiffre d'affaires, nombre de factures, panier moyen, chiffre d'affaires par famille), rapport de période avec comparaison à la période précédente et à l'année précédente, taux d'encaissement, répartition par mode de paie</w:t>
      </w:r>
      <w:r>
        <w:t>ment, par type de client et par localité, top clients.</w:t>
      </w:r>
    </w:p>
    <w:p w14:paraId="2BA08EB2" w14:textId="77777777" w:rsidR="00D6754C" w:rsidRDefault="003A1C4D">
      <w:pPr>
        <w:pStyle w:val="Paragraphedeliste"/>
        <w:numPr>
          <w:ilvl w:val="0"/>
          <w:numId w:val="2"/>
        </w:numPr>
        <w:spacing w:before="40" w:after="40"/>
      </w:pPr>
      <w:proofErr w:type="spellStart"/>
      <w:r>
        <w:rPr>
          <w:b/>
          <w:bCs/>
        </w:rPr>
        <w:t>Reporting</w:t>
      </w:r>
      <w:proofErr w:type="spellEnd"/>
      <w:r>
        <w:rPr>
          <w:b/>
          <w:bCs/>
        </w:rPr>
        <w:t xml:space="preserve"> automatisé</w:t>
      </w:r>
      <w:r>
        <w:t xml:space="preserve"> : rapport quotidien PDF généré et envoyé par courriel à une liste de destinataires, suivi quotidien du plan d'actions, signal de mise à jour adressé au fichier central pour consoli</w:t>
      </w:r>
      <w:r>
        <w:t>dation.</w:t>
      </w:r>
    </w:p>
    <w:p w14:paraId="498EFE9C" w14:textId="77777777" w:rsidR="00D6754C" w:rsidRDefault="003A1C4D">
      <w:pPr>
        <w:pStyle w:val="Paragraphedeliste"/>
        <w:numPr>
          <w:ilvl w:val="0"/>
          <w:numId w:val="2"/>
        </w:numPr>
        <w:spacing w:before="40" w:after="40"/>
      </w:pPr>
      <w:r>
        <w:rPr>
          <w:b/>
          <w:bCs/>
        </w:rPr>
        <w:t>Contrôles de saisie en cascade</w:t>
      </w:r>
      <w:r>
        <w:t xml:space="preserve"> : le choix d'une province filtre la liste des localités, laquelle renseigne automatiquement la région sanitaire.</w:t>
      </w:r>
    </w:p>
    <w:p w14:paraId="0DCA71A4" w14:textId="77777777" w:rsidR="00D6754C" w:rsidRDefault="003A1C4D">
      <w:pPr>
        <w:pStyle w:val="Paragraphedeliste"/>
        <w:numPr>
          <w:ilvl w:val="0"/>
          <w:numId w:val="2"/>
        </w:numPr>
        <w:spacing w:before="40" w:after="40"/>
      </w:pPr>
      <w:r>
        <w:rPr>
          <w:b/>
          <w:bCs/>
        </w:rPr>
        <w:t>Impression du bon de commande</w:t>
      </w:r>
      <w:r>
        <w:t xml:space="preserve"> en version vierge ou filtrée sur les quantités saisies, avec logo.</w:t>
      </w:r>
    </w:p>
    <w:p w14:paraId="2A765CF9" w14:textId="77777777" w:rsidR="00D6754C" w:rsidRDefault="00D6754C">
      <w:pPr>
        <w:spacing w:after="100"/>
      </w:pPr>
    </w:p>
    <w:p w14:paraId="19D97F5F" w14:textId="77777777" w:rsidR="00D6754C" w:rsidRDefault="003A1C4D">
      <w:pPr>
        <w:pBdr>
          <w:left w:val="single" w:sz="18" w:space="10" w:color="2DA89A"/>
        </w:pBdr>
        <w:shd w:val="clear" w:color="auto" w:fill="F2F9F7"/>
        <w:spacing w:before="140" w:after="180"/>
        <w:ind w:left="220" w:right="180"/>
      </w:pPr>
      <w:r>
        <w:rPr>
          <w:color w:val="1F4E45"/>
          <w:sz w:val="19"/>
          <w:szCs w:val="19"/>
        </w:rPr>
        <w:t>Il fau</w:t>
      </w:r>
      <w:r>
        <w:rPr>
          <w:color w:val="1F4E45"/>
          <w:sz w:val="19"/>
          <w:szCs w:val="19"/>
        </w:rPr>
        <w:t xml:space="preserve">t le souligner : ce dispositif constitue un actif métier considérable. Les règles de gestion qu'il incarne sont éprouvées par l'usage quotidien des antennes. Le projet ne consiste pas à repartir d'une page blanche mais à </w:t>
      </w:r>
      <w:r>
        <w:rPr>
          <w:b/>
          <w:bCs/>
          <w:color w:val="1F4E45"/>
          <w:sz w:val="19"/>
          <w:szCs w:val="19"/>
        </w:rPr>
        <w:t>porter ces règles sur une fondation</w:t>
      </w:r>
      <w:r>
        <w:rPr>
          <w:b/>
          <w:bCs/>
          <w:color w:val="1F4E45"/>
          <w:sz w:val="19"/>
          <w:szCs w:val="19"/>
        </w:rPr>
        <w:t xml:space="preserve"> technique capable de les faire vivre à l'échelle nationale</w:t>
      </w:r>
      <w:r>
        <w:rPr>
          <w:color w:val="1F4E45"/>
          <w:sz w:val="19"/>
          <w:szCs w:val="19"/>
        </w:rPr>
        <w:t>.</w:t>
      </w:r>
    </w:p>
    <w:p w14:paraId="47F81ADB" w14:textId="77777777" w:rsidR="00D6754C" w:rsidRDefault="003A1C4D">
      <w:pPr>
        <w:pStyle w:val="Titre2"/>
        <w:spacing w:before="280" w:after="140"/>
      </w:pPr>
      <w:r>
        <w:t>2.3 Diagnostic : limites du dispositif actuel</w:t>
      </w:r>
    </w:p>
    <w:p w14:paraId="142B1801" w14:textId="77777777" w:rsidR="00D6754C" w:rsidRDefault="003A1C4D">
      <w:pPr>
        <w:spacing w:before="60" w:after="140" w:line="280" w:lineRule="auto"/>
        <w:jc w:val="both"/>
      </w:pPr>
      <w:r>
        <w:t>L'analyse technique des sept modules fait apparaître un ensemble de limites qui ne relèvent pas de la qualité du travail réalisé, mais des contrainte</w:t>
      </w:r>
      <w:r>
        <w:t>s structurelles de la plateforme retenue. Ces limites justifient à elles seules le projet.</w:t>
      </w:r>
    </w:p>
    <w:p w14:paraId="4D30759E" w14:textId="77777777" w:rsidR="001B040B" w:rsidRDefault="001B040B">
      <w:pPr>
        <w:pStyle w:val="Titre3"/>
        <w:spacing w:before="220" w:after="110"/>
      </w:pPr>
    </w:p>
    <w:p w14:paraId="5444AD09" w14:textId="6BCDB1F2" w:rsidR="00D6754C" w:rsidRDefault="003A1C4D">
      <w:pPr>
        <w:pStyle w:val="Titre3"/>
        <w:spacing w:before="220" w:after="110"/>
      </w:pPr>
      <w:r>
        <w:lastRenderedPageBreak/>
        <w:t>2.3.1 Limites d'intégrité des données</w:t>
      </w:r>
    </w:p>
    <w:tbl>
      <w:tblPr>
        <w:tblW w:w="9360" w:type="dxa"/>
        <w:tblBorders>
          <w:top w:val="single" w:sz="2" w:space="0" w:color="C9D4E0"/>
          <w:left w:val="single" w:sz="2" w:space="0" w:color="C9D4E0"/>
          <w:bottom w:val="single" w:sz="2" w:space="0" w:color="C9D4E0"/>
          <w:right w:val="single" w:sz="2" w:space="0" w:color="C9D4E0"/>
          <w:insideH w:val="single" w:sz="2" w:space="0" w:color="DDE5EE"/>
          <w:insideV w:val="single" w:sz="2" w:space="0" w:color="DDE5EE"/>
        </w:tblBorders>
        <w:tblCellMar>
          <w:left w:w="10" w:type="dxa"/>
          <w:right w:w="10" w:type="dxa"/>
        </w:tblCellMar>
        <w:tblLook w:val="0000" w:firstRow="0" w:lastRow="0" w:firstColumn="0" w:lastColumn="0" w:noHBand="0" w:noVBand="0"/>
      </w:tblPr>
      <w:tblGrid>
        <w:gridCol w:w="758"/>
        <w:gridCol w:w="4749"/>
        <w:gridCol w:w="3853"/>
      </w:tblGrid>
      <w:tr w:rsidR="00D6754C" w14:paraId="376E433F" w14:textId="77777777">
        <w:tblPrEx>
          <w:tblCellMar>
            <w:top w:w="0" w:type="dxa"/>
            <w:bottom w:w="0" w:type="dxa"/>
          </w:tblCellMar>
        </w:tblPrEx>
        <w:trPr>
          <w:tblHeader/>
        </w:trPr>
        <w:tc>
          <w:tcPr>
            <w:tcW w:w="758" w:type="dxa"/>
            <w:shd w:val="clear" w:color="auto" w:fill="1C3F6E"/>
            <w:tcMar>
              <w:top w:w="60" w:type="dxa"/>
              <w:left w:w="90" w:type="dxa"/>
              <w:bottom w:w="60" w:type="dxa"/>
              <w:right w:w="90" w:type="dxa"/>
            </w:tcMar>
          </w:tcPr>
          <w:p w14:paraId="69AF27D4" w14:textId="77777777" w:rsidR="00D6754C" w:rsidRDefault="003A1C4D">
            <w:pPr>
              <w:spacing w:before="20" w:after="20"/>
            </w:pPr>
            <w:r>
              <w:rPr>
                <w:b/>
                <w:bCs/>
                <w:color w:val="FFFFFF"/>
                <w:sz w:val="17"/>
                <w:szCs w:val="17"/>
              </w:rPr>
              <w:t>Réf.</w:t>
            </w:r>
          </w:p>
        </w:tc>
        <w:tc>
          <w:tcPr>
            <w:tcW w:w="4749" w:type="dxa"/>
            <w:shd w:val="clear" w:color="auto" w:fill="1C3F6E"/>
            <w:tcMar>
              <w:top w:w="60" w:type="dxa"/>
              <w:left w:w="90" w:type="dxa"/>
              <w:bottom w:w="60" w:type="dxa"/>
              <w:right w:w="90" w:type="dxa"/>
            </w:tcMar>
          </w:tcPr>
          <w:p w14:paraId="7F97EFFD" w14:textId="77777777" w:rsidR="00D6754C" w:rsidRDefault="003A1C4D">
            <w:pPr>
              <w:spacing w:before="20" w:after="20"/>
            </w:pPr>
            <w:r>
              <w:rPr>
                <w:b/>
                <w:bCs/>
                <w:color w:val="FFFFFF"/>
                <w:sz w:val="17"/>
                <w:szCs w:val="17"/>
              </w:rPr>
              <w:t>Constat</w:t>
            </w:r>
          </w:p>
        </w:tc>
        <w:tc>
          <w:tcPr>
            <w:tcW w:w="3853" w:type="dxa"/>
            <w:shd w:val="clear" w:color="auto" w:fill="1C3F6E"/>
            <w:tcMar>
              <w:top w:w="60" w:type="dxa"/>
              <w:left w:w="90" w:type="dxa"/>
              <w:bottom w:w="60" w:type="dxa"/>
              <w:right w:w="90" w:type="dxa"/>
            </w:tcMar>
          </w:tcPr>
          <w:p w14:paraId="02DEC668" w14:textId="77777777" w:rsidR="00D6754C" w:rsidRDefault="003A1C4D">
            <w:pPr>
              <w:spacing w:before="20" w:after="20"/>
            </w:pPr>
            <w:r>
              <w:rPr>
                <w:b/>
                <w:bCs/>
                <w:color w:val="FFFFFF"/>
                <w:sz w:val="17"/>
                <w:szCs w:val="17"/>
              </w:rPr>
              <w:t>Conséquence métier</w:t>
            </w:r>
          </w:p>
        </w:tc>
      </w:tr>
      <w:tr w:rsidR="00D6754C" w14:paraId="55C2910D" w14:textId="77777777">
        <w:tblPrEx>
          <w:tblCellMar>
            <w:top w:w="0" w:type="dxa"/>
            <w:bottom w:w="0" w:type="dxa"/>
          </w:tblCellMar>
        </w:tblPrEx>
        <w:tc>
          <w:tcPr>
            <w:tcW w:w="758" w:type="dxa"/>
            <w:shd w:val="clear" w:color="auto" w:fill="FFFFFF"/>
            <w:tcMar>
              <w:top w:w="60" w:type="dxa"/>
              <w:left w:w="90" w:type="dxa"/>
              <w:bottom w:w="60" w:type="dxa"/>
              <w:right w:w="90" w:type="dxa"/>
            </w:tcMar>
          </w:tcPr>
          <w:p w14:paraId="1C169BF6" w14:textId="77777777" w:rsidR="00D6754C" w:rsidRDefault="003A1C4D">
            <w:pPr>
              <w:spacing w:before="20" w:after="20"/>
            </w:pPr>
            <w:r>
              <w:rPr>
                <w:color w:val="20303F"/>
                <w:sz w:val="17"/>
                <w:szCs w:val="17"/>
              </w:rPr>
              <w:t>L-01</w:t>
            </w:r>
          </w:p>
        </w:tc>
        <w:tc>
          <w:tcPr>
            <w:tcW w:w="4749" w:type="dxa"/>
            <w:shd w:val="clear" w:color="auto" w:fill="FFFFFF"/>
            <w:tcMar>
              <w:top w:w="60" w:type="dxa"/>
              <w:left w:w="90" w:type="dxa"/>
              <w:bottom w:w="60" w:type="dxa"/>
              <w:right w:w="90" w:type="dxa"/>
            </w:tcMar>
          </w:tcPr>
          <w:p w14:paraId="2A69EF34" w14:textId="77777777" w:rsidR="00D6754C" w:rsidRDefault="003A1C4D">
            <w:pPr>
              <w:spacing w:before="20" w:after="20"/>
            </w:pPr>
            <w:r>
              <w:rPr>
                <w:color w:val="20303F"/>
                <w:sz w:val="17"/>
                <w:szCs w:val="17"/>
              </w:rPr>
              <w:t>Les compteurs de numérotation sont lus puis réécrits sans verrou. Deux utilisateurs validant un devis simultanément obtiennent le même numéro.</w:t>
            </w:r>
          </w:p>
        </w:tc>
        <w:tc>
          <w:tcPr>
            <w:tcW w:w="3853" w:type="dxa"/>
            <w:shd w:val="clear" w:color="auto" w:fill="FFFFFF"/>
            <w:tcMar>
              <w:top w:w="60" w:type="dxa"/>
              <w:left w:w="90" w:type="dxa"/>
              <w:bottom w:w="60" w:type="dxa"/>
              <w:right w:w="90" w:type="dxa"/>
            </w:tcMar>
          </w:tcPr>
          <w:p w14:paraId="3D0A78A1" w14:textId="77777777" w:rsidR="00D6754C" w:rsidRDefault="003A1C4D">
            <w:pPr>
              <w:spacing w:before="20" w:after="20"/>
            </w:pPr>
            <w:r>
              <w:rPr>
                <w:color w:val="20303F"/>
                <w:sz w:val="17"/>
                <w:szCs w:val="17"/>
              </w:rPr>
              <w:t>Doublons de numéros de facture, litiges clients, écarts comptables.</w:t>
            </w:r>
          </w:p>
        </w:tc>
      </w:tr>
      <w:tr w:rsidR="00D6754C" w14:paraId="50DF4401" w14:textId="77777777">
        <w:tblPrEx>
          <w:tblCellMar>
            <w:top w:w="0" w:type="dxa"/>
            <w:bottom w:w="0" w:type="dxa"/>
          </w:tblCellMar>
        </w:tblPrEx>
        <w:tc>
          <w:tcPr>
            <w:tcW w:w="758" w:type="dxa"/>
            <w:shd w:val="clear" w:color="auto" w:fill="EEF3F8"/>
            <w:tcMar>
              <w:top w:w="60" w:type="dxa"/>
              <w:left w:w="90" w:type="dxa"/>
              <w:bottom w:w="60" w:type="dxa"/>
              <w:right w:w="90" w:type="dxa"/>
            </w:tcMar>
          </w:tcPr>
          <w:p w14:paraId="24439463" w14:textId="77777777" w:rsidR="00D6754C" w:rsidRDefault="003A1C4D">
            <w:pPr>
              <w:spacing w:before="20" w:after="20"/>
            </w:pPr>
            <w:r>
              <w:rPr>
                <w:color w:val="20303F"/>
                <w:sz w:val="17"/>
                <w:szCs w:val="17"/>
              </w:rPr>
              <w:t>L-02</w:t>
            </w:r>
          </w:p>
        </w:tc>
        <w:tc>
          <w:tcPr>
            <w:tcW w:w="4749" w:type="dxa"/>
            <w:shd w:val="clear" w:color="auto" w:fill="EEF3F8"/>
            <w:tcMar>
              <w:top w:w="60" w:type="dxa"/>
              <w:left w:w="90" w:type="dxa"/>
              <w:bottom w:w="60" w:type="dxa"/>
              <w:right w:w="90" w:type="dxa"/>
            </w:tcMar>
          </w:tcPr>
          <w:p w14:paraId="4FA06CAF" w14:textId="77777777" w:rsidR="00D6754C" w:rsidRDefault="003A1C4D">
            <w:pPr>
              <w:spacing w:before="20" w:after="20"/>
            </w:pPr>
            <w:r>
              <w:rPr>
                <w:color w:val="20303F"/>
                <w:sz w:val="17"/>
                <w:szCs w:val="17"/>
              </w:rPr>
              <w:t>Aucune notion de transaction. Si la génération de la facture échoue après la sortie de stock, le stock est décrémenté sans pièce correspondante.</w:t>
            </w:r>
          </w:p>
        </w:tc>
        <w:tc>
          <w:tcPr>
            <w:tcW w:w="3853" w:type="dxa"/>
            <w:shd w:val="clear" w:color="auto" w:fill="EEF3F8"/>
            <w:tcMar>
              <w:top w:w="60" w:type="dxa"/>
              <w:left w:w="90" w:type="dxa"/>
              <w:bottom w:w="60" w:type="dxa"/>
              <w:right w:w="90" w:type="dxa"/>
            </w:tcMar>
          </w:tcPr>
          <w:p w14:paraId="587663CB" w14:textId="77777777" w:rsidR="00D6754C" w:rsidRDefault="003A1C4D">
            <w:pPr>
              <w:spacing w:before="20" w:after="20"/>
            </w:pPr>
            <w:r>
              <w:rPr>
                <w:color w:val="20303F"/>
                <w:sz w:val="17"/>
                <w:szCs w:val="17"/>
              </w:rPr>
              <w:t>Écarts de stock non traçables, inventaires faussés.</w:t>
            </w:r>
          </w:p>
        </w:tc>
      </w:tr>
      <w:tr w:rsidR="00D6754C" w14:paraId="75E868C3" w14:textId="77777777">
        <w:tblPrEx>
          <w:tblCellMar>
            <w:top w:w="0" w:type="dxa"/>
            <w:bottom w:w="0" w:type="dxa"/>
          </w:tblCellMar>
        </w:tblPrEx>
        <w:tc>
          <w:tcPr>
            <w:tcW w:w="758" w:type="dxa"/>
            <w:shd w:val="clear" w:color="auto" w:fill="FFFFFF"/>
            <w:tcMar>
              <w:top w:w="60" w:type="dxa"/>
              <w:left w:w="90" w:type="dxa"/>
              <w:bottom w:w="60" w:type="dxa"/>
              <w:right w:w="90" w:type="dxa"/>
            </w:tcMar>
          </w:tcPr>
          <w:p w14:paraId="2040AB5D" w14:textId="77777777" w:rsidR="00D6754C" w:rsidRDefault="003A1C4D">
            <w:pPr>
              <w:spacing w:before="20" w:after="20"/>
            </w:pPr>
            <w:r>
              <w:rPr>
                <w:color w:val="20303F"/>
                <w:sz w:val="17"/>
                <w:szCs w:val="17"/>
              </w:rPr>
              <w:t>L-03</w:t>
            </w:r>
          </w:p>
        </w:tc>
        <w:tc>
          <w:tcPr>
            <w:tcW w:w="4749" w:type="dxa"/>
            <w:shd w:val="clear" w:color="auto" w:fill="FFFFFF"/>
            <w:tcMar>
              <w:top w:w="60" w:type="dxa"/>
              <w:left w:w="90" w:type="dxa"/>
              <w:bottom w:w="60" w:type="dxa"/>
              <w:right w:w="90" w:type="dxa"/>
            </w:tcMar>
          </w:tcPr>
          <w:p w14:paraId="6BFACFD2" w14:textId="77777777" w:rsidR="00D6754C" w:rsidRDefault="003A1C4D">
            <w:pPr>
              <w:spacing w:before="20" w:after="20"/>
            </w:pPr>
            <w:r>
              <w:rPr>
                <w:color w:val="20303F"/>
                <w:sz w:val="17"/>
                <w:szCs w:val="17"/>
              </w:rPr>
              <w:t>Les rapprochements produit/lot reposent sur des comparaisons de chaînes de caractères. Un espace ou une casse divergente crée une ligne de stock fantôme.</w:t>
            </w:r>
          </w:p>
        </w:tc>
        <w:tc>
          <w:tcPr>
            <w:tcW w:w="3853" w:type="dxa"/>
            <w:shd w:val="clear" w:color="auto" w:fill="FFFFFF"/>
            <w:tcMar>
              <w:top w:w="60" w:type="dxa"/>
              <w:left w:w="90" w:type="dxa"/>
              <w:bottom w:w="60" w:type="dxa"/>
              <w:right w:w="90" w:type="dxa"/>
            </w:tcMar>
          </w:tcPr>
          <w:p w14:paraId="10039E9B" w14:textId="77777777" w:rsidR="00D6754C" w:rsidRDefault="003A1C4D">
            <w:pPr>
              <w:spacing w:before="20" w:after="20"/>
            </w:pPr>
            <w:r>
              <w:rPr>
                <w:color w:val="20303F"/>
                <w:sz w:val="17"/>
                <w:szCs w:val="17"/>
              </w:rPr>
              <w:t>Stock éclaté sur plusieurs lignes pour un même lot, valorisation erronée.</w:t>
            </w:r>
          </w:p>
        </w:tc>
      </w:tr>
      <w:tr w:rsidR="00D6754C" w14:paraId="2ED1D7D8" w14:textId="77777777">
        <w:tblPrEx>
          <w:tblCellMar>
            <w:top w:w="0" w:type="dxa"/>
            <w:bottom w:w="0" w:type="dxa"/>
          </w:tblCellMar>
        </w:tblPrEx>
        <w:tc>
          <w:tcPr>
            <w:tcW w:w="758" w:type="dxa"/>
            <w:shd w:val="clear" w:color="auto" w:fill="EEF3F8"/>
            <w:tcMar>
              <w:top w:w="60" w:type="dxa"/>
              <w:left w:w="90" w:type="dxa"/>
              <w:bottom w:w="60" w:type="dxa"/>
              <w:right w:w="90" w:type="dxa"/>
            </w:tcMar>
          </w:tcPr>
          <w:p w14:paraId="7007F37A" w14:textId="77777777" w:rsidR="00D6754C" w:rsidRDefault="003A1C4D">
            <w:pPr>
              <w:spacing w:before="20" w:after="20"/>
            </w:pPr>
            <w:r>
              <w:rPr>
                <w:color w:val="20303F"/>
                <w:sz w:val="17"/>
                <w:szCs w:val="17"/>
              </w:rPr>
              <w:t>L-04</w:t>
            </w:r>
          </w:p>
        </w:tc>
        <w:tc>
          <w:tcPr>
            <w:tcW w:w="4749" w:type="dxa"/>
            <w:shd w:val="clear" w:color="auto" w:fill="EEF3F8"/>
            <w:tcMar>
              <w:top w:w="60" w:type="dxa"/>
              <w:left w:w="90" w:type="dxa"/>
              <w:bottom w:w="60" w:type="dxa"/>
              <w:right w:w="90" w:type="dxa"/>
            </w:tcMar>
          </w:tcPr>
          <w:p w14:paraId="7C148C39" w14:textId="77777777" w:rsidR="00D6754C" w:rsidRDefault="003A1C4D">
            <w:pPr>
              <w:spacing w:before="20" w:after="20"/>
            </w:pPr>
            <w:r>
              <w:rPr>
                <w:color w:val="20303F"/>
                <w:sz w:val="17"/>
                <w:szCs w:val="17"/>
              </w:rPr>
              <w:t>Le lien entre un prospect et un client repose sur l'égalité exacte des raisons sociales en minuscules.</w:t>
            </w:r>
          </w:p>
        </w:tc>
        <w:tc>
          <w:tcPr>
            <w:tcW w:w="3853" w:type="dxa"/>
            <w:shd w:val="clear" w:color="auto" w:fill="EEF3F8"/>
            <w:tcMar>
              <w:top w:w="60" w:type="dxa"/>
              <w:left w:w="90" w:type="dxa"/>
              <w:bottom w:w="60" w:type="dxa"/>
              <w:right w:w="90" w:type="dxa"/>
            </w:tcMar>
          </w:tcPr>
          <w:p w14:paraId="3B545F1E" w14:textId="77777777" w:rsidR="00D6754C" w:rsidRDefault="003A1C4D">
            <w:pPr>
              <w:spacing w:before="20" w:after="20"/>
            </w:pPr>
            <w:r>
              <w:rPr>
                <w:color w:val="20303F"/>
                <w:sz w:val="17"/>
                <w:szCs w:val="17"/>
              </w:rPr>
              <w:t>Conversions manquées, doublons de fiches.</w:t>
            </w:r>
          </w:p>
        </w:tc>
      </w:tr>
      <w:tr w:rsidR="00D6754C" w14:paraId="7E85FFCF" w14:textId="77777777">
        <w:tblPrEx>
          <w:tblCellMar>
            <w:top w:w="0" w:type="dxa"/>
            <w:bottom w:w="0" w:type="dxa"/>
          </w:tblCellMar>
        </w:tblPrEx>
        <w:tc>
          <w:tcPr>
            <w:tcW w:w="758" w:type="dxa"/>
            <w:shd w:val="clear" w:color="auto" w:fill="FFFFFF"/>
            <w:tcMar>
              <w:top w:w="60" w:type="dxa"/>
              <w:left w:w="90" w:type="dxa"/>
              <w:bottom w:w="60" w:type="dxa"/>
              <w:right w:w="90" w:type="dxa"/>
            </w:tcMar>
          </w:tcPr>
          <w:p w14:paraId="43523A0F" w14:textId="77777777" w:rsidR="00D6754C" w:rsidRDefault="003A1C4D">
            <w:pPr>
              <w:spacing w:before="20" w:after="20"/>
            </w:pPr>
            <w:r>
              <w:rPr>
                <w:color w:val="20303F"/>
                <w:sz w:val="17"/>
                <w:szCs w:val="17"/>
              </w:rPr>
              <w:t>L-05</w:t>
            </w:r>
          </w:p>
        </w:tc>
        <w:tc>
          <w:tcPr>
            <w:tcW w:w="4749" w:type="dxa"/>
            <w:shd w:val="clear" w:color="auto" w:fill="FFFFFF"/>
            <w:tcMar>
              <w:top w:w="60" w:type="dxa"/>
              <w:left w:w="90" w:type="dxa"/>
              <w:bottom w:w="60" w:type="dxa"/>
              <w:right w:w="90" w:type="dxa"/>
            </w:tcMar>
          </w:tcPr>
          <w:p w14:paraId="448A1AF4" w14:textId="77777777" w:rsidR="00D6754C" w:rsidRDefault="003A1C4D">
            <w:pPr>
              <w:spacing w:before="20" w:after="20"/>
            </w:pPr>
            <w:r>
              <w:rPr>
                <w:color w:val="20303F"/>
                <w:sz w:val="17"/>
                <w:szCs w:val="17"/>
              </w:rPr>
              <w:t>Aucune contrainte d'unicité ni d'intégrité référentielle : un code produit peut disparaître du catalogue alors que des mouvements y font référence.</w:t>
            </w:r>
          </w:p>
        </w:tc>
        <w:tc>
          <w:tcPr>
            <w:tcW w:w="3853" w:type="dxa"/>
            <w:shd w:val="clear" w:color="auto" w:fill="FFFFFF"/>
            <w:tcMar>
              <w:top w:w="60" w:type="dxa"/>
              <w:left w:w="90" w:type="dxa"/>
              <w:bottom w:w="60" w:type="dxa"/>
              <w:right w:w="90" w:type="dxa"/>
            </w:tcMar>
          </w:tcPr>
          <w:p w14:paraId="0138E3C0" w14:textId="77777777" w:rsidR="00D6754C" w:rsidRDefault="003A1C4D">
            <w:pPr>
              <w:spacing w:before="20" w:after="20"/>
            </w:pPr>
            <w:r>
              <w:rPr>
                <w:color w:val="20303F"/>
                <w:sz w:val="17"/>
                <w:szCs w:val="17"/>
              </w:rPr>
              <w:t>Historiques orphelins, KPI incohérents.</w:t>
            </w:r>
          </w:p>
        </w:tc>
      </w:tr>
      <w:tr w:rsidR="00D6754C" w14:paraId="1CA253D6" w14:textId="77777777">
        <w:tblPrEx>
          <w:tblCellMar>
            <w:top w:w="0" w:type="dxa"/>
            <w:bottom w:w="0" w:type="dxa"/>
          </w:tblCellMar>
        </w:tblPrEx>
        <w:tc>
          <w:tcPr>
            <w:tcW w:w="758" w:type="dxa"/>
            <w:shd w:val="clear" w:color="auto" w:fill="EEF3F8"/>
            <w:tcMar>
              <w:top w:w="60" w:type="dxa"/>
              <w:left w:w="90" w:type="dxa"/>
              <w:bottom w:w="60" w:type="dxa"/>
              <w:right w:w="90" w:type="dxa"/>
            </w:tcMar>
          </w:tcPr>
          <w:p w14:paraId="75B397D7" w14:textId="77777777" w:rsidR="00D6754C" w:rsidRDefault="003A1C4D">
            <w:pPr>
              <w:spacing w:before="20" w:after="20"/>
            </w:pPr>
            <w:r>
              <w:rPr>
                <w:color w:val="20303F"/>
                <w:sz w:val="17"/>
                <w:szCs w:val="17"/>
              </w:rPr>
              <w:t>L-06</w:t>
            </w:r>
          </w:p>
        </w:tc>
        <w:tc>
          <w:tcPr>
            <w:tcW w:w="4749" w:type="dxa"/>
            <w:shd w:val="clear" w:color="auto" w:fill="EEF3F8"/>
            <w:tcMar>
              <w:top w:w="60" w:type="dxa"/>
              <w:left w:w="90" w:type="dxa"/>
              <w:bottom w:w="60" w:type="dxa"/>
              <w:right w:w="90" w:type="dxa"/>
            </w:tcMar>
          </w:tcPr>
          <w:p w14:paraId="05D51137" w14:textId="77777777" w:rsidR="00D6754C" w:rsidRDefault="003A1C4D">
            <w:pPr>
              <w:spacing w:before="20" w:after="20"/>
            </w:pPr>
            <w:r>
              <w:rPr>
                <w:color w:val="20303F"/>
                <w:sz w:val="17"/>
                <w:szCs w:val="17"/>
              </w:rPr>
              <w:t>Les colonnes sont adressées par position (« colonne K »). Toute insertion de colonne casse silencieusement les calculs.</w:t>
            </w:r>
          </w:p>
        </w:tc>
        <w:tc>
          <w:tcPr>
            <w:tcW w:w="3853" w:type="dxa"/>
            <w:shd w:val="clear" w:color="auto" w:fill="EEF3F8"/>
            <w:tcMar>
              <w:top w:w="60" w:type="dxa"/>
              <w:left w:w="90" w:type="dxa"/>
              <w:bottom w:w="60" w:type="dxa"/>
              <w:right w:w="90" w:type="dxa"/>
            </w:tcMar>
          </w:tcPr>
          <w:p w14:paraId="5A021311" w14:textId="77777777" w:rsidR="00D6754C" w:rsidRDefault="003A1C4D">
            <w:pPr>
              <w:spacing w:before="20" w:after="20"/>
            </w:pPr>
            <w:r>
              <w:rPr>
                <w:color w:val="20303F"/>
                <w:sz w:val="17"/>
                <w:szCs w:val="17"/>
              </w:rPr>
              <w:t>Régressions invisibles, indicateurs faux sans alerte.</w:t>
            </w:r>
          </w:p>
        </w:tc>
      </w:tr>
    </w:tbl>
    <w:p w14:paraId="1A76F85C" w14:textId="77777777" w:rsidR="00D6754C" w:rsidRDefault="00D6754C">
      <w:pPr>
        <w:spacing w:after="180"/>
      </w:pPr>
    </w:p>
    <w:p w14:paraId="61229D10" w14:textId="77777777" w:rsidR="00D6754C" w:rsidRDefault="003A1C4D">
      <w:pPr>
        <w:pStyle w:val="Titre3"/>
        <w:spacing w:before="220" w:after="110"/>
      </w:pPr>
      <w:r>
        <w:t>2.3.2 Limites de passage à l'échelle</w:t>
      </w:r>
    </w:p>
    <w:tbl>
      <w:tblPr>
        <w:tblW w:w="9360" w:type="dxa"/>
        <w:tblBorders>
          <w:top w:val="single" w:sz="2" w:space="0" w:color="C9D4E0"/>
          <w:left w:val="single" w:sz="2" w:space="0" w:color="C9D4E0"/>
          <w:bottom w:val="single" w:sz="2" w:space="0" w:color="C9D4E0"/>
          <w:right w:val="single" w:sz="2" w:space="0" w:color="C9D4E0"/>
          <w:insideH w:val="single" w:sz="2" w:space="0" w:color="DDE5EE"/>
          <w:insideV w:val="single" w:sz="2" w:space="0" w:color="DDE5EE"/>
        </w:tblBorders>
        <w:tblCellMar>
          <w:left w:w="10" w:type="dxa"/>
          <w:right w:w="10" w:type="dxa"/>
        </w:tblCellMar>
        <w:tblLook w:val="0000" w:firstRow="0" w:lastRow="0" w:firstColumn="0" w:lastColumn="0" w:noHBand="0" w:noVBand="0"/>
      </w:tblPr>
      <w:tblGrid>
        <w:gridCol w:w="755"/>
        <w:gridCol w:w="4302"/>
        <w:gridCol w:w="4303"/>
      </w:tblGrid>
      <w:tr w:rsidR="00D6754C" w14:paraId="49B41BB1" w14:textId="77777777">
        <w:tblPrEx>
          <w:tblCellMar>
            <w:top w:w="0" w:type="dxa"/>
            <w:bottom w:w="0" w:type="dxa"/>
          </w:tblCellMar>
        </w:tblPrEx>
        <w:trPr>
          <w:tblHeader/>
        </w:trPr>
        <w:tc>
          <w:tcPr>
            <w:tcW w:w="755" w:type="dxa"/>
            <w:shd w:val="clear" w:color="auto" w:fill="1C3F6E"/>
            <w:tcMar>
              <w:top w:w="60" w:type="dxa"/>
              <w:left w:w="90" w:type="dxa"/>
              <w:bottom w:w="60" w:type="dxa"/>
              <w:right w:w="90" w:type="dxa"/>
            </w:tcMar>
          </w:tcPr>
          <w:p w14:paraId="07F05F22" w14:textId="77777777" w:rsidR="00D6754C" w:rsidRDefault="003A1C4D">
            <w:pPr>
              <w:spacing w:before="20" w:after="20"/>
            </w:pPr>
            <w:r>
              <w:rPr>
                <w:b/>
                <w:bCs/>
                <w:color w:val="FFFFFF"/>
                <w:sz w:val="17"/>
                <w:szCs w:val="17"/>
              </w:rPr>
              <w:t>Réf.</w:t>
            </w:r>
          </w:p>
        </w:tc>
        <w:tc>
          <w:tcPr>
            <w:tcW w:w="4302" w:type="dxa"/>
            <w:shd w:val="clear" w:color="auto" w:fill="1C3F6E"/>
            <w:tcMar>
              <w:top w:w="60" w:type="dxa"/>
              <w:left w:w="90" w:type="dxa"/>
              <w:bottom w:w="60" w:type="dxa"/>
              <w:right w:w="90" w:type="dxa"/>
            </w:tcMar>
          </w:tcPr>
          <w:p w14:paraId="2B7E598B" w14:textId="77777777" w:rsidR="00D6754C" w:rsidRDefault="003A1C4D">
            <w:pPr>
              <w:spacing w:before="20" w:after="20"/>
            </w:pPr>
            <w:r>
              <w:rPr>
                <w:b/>
                <w:bCs/>
                <w:color w:val="FFFFFF"/>
                <w:sz w:val="17"/>
                <w:szCs w:val="17"/>
              </w:rPr>
              <w:t>Constat</w:t>
            </w:r>
          </w:p>
        </w:tc>
        <w:tc>
          <w:tcPr>
            <w:tcW w:w="4303" w:type="dxa"/>
            <w:shd w:val="clear" w:color="auto" w:fill="1C3F6E"/>
            <w:tcMar>
              <w:top w:w="60" w:type="dxa"/>
              <w:left w:w="90" w:type="dxa"/>
              <w:bottom w:w="60" w:type="dxa"/>
              <w:right w:w="90" w:type="dxa"/>
            </w:tcMar>
          </w:tcPr>
          <w:p w14:paraId="293DFA32" w14:textId="77777777" w:rsidR="00D6754C" w:rsidRDefault="003A1C4D">
            <w:pPr>
              <w:spacing w:before="20" w:after="20"/>
            </w:pPr>
            <w:r>
              <w:rPr>
                <w:b/>
                <w:bCs/>
                <w:color w:val="FFFFFF"/>
                <w:sz w:val="17"/>
                <w:szCs w:val="17"/>
              </w:rPr>
              <w:t>Conséquence métier</w:t>
            </w:r>
          </w:p>
        </w:tc>
      </w:tr>
      <w:tr w:rsidR="00D6754C" w14:paraId="2FF0510A" w14:textId="77777777">
        <w:tblPrEx>
          <w:tblCellMar>
            <w:top w:w="0" w:type="dxa"/>
            <w:bottom w:w="0" w:type="dxa"/>
          </w:tblCellMar>
        </w:tblPrEx>
        <w:tc>
          <w:tcPr>
            <w:tcW w:w="755" w:type="dxa"/>
            <w:shd w:val="clear" w:color="auto" w:fill="FFFFFF"/>
            <w:tcMar>
              <w:top w:w="60" w:type="dxa"/>
              <w:left w:w="90" w:type="dxa"/>
              <w:bottom w:w="60" w:type="dxa"/>
              <w:right w:w="90" w:type="dxa"/>
            </w:tcMar>
          </w:tcPr>
          <w:p w14:paraId="1D9732BD" w14:textId="77777777" w:rsidR="00D6754C" w:rsidRDefault="003A1C4D">
            <w:pPr>
              <w:spacing w:before="20" w:after="20"/>
            </w:pPr>
            <w:r>
              <w:rPr>
                <w:color w:val="20303F"/>
                <w:sz w:val="17"/>
                <w:szCs w:val="17"/>
              </w:rPr>
              <w:t>L-07</w:t>
            </w:r>
          </w:p>
        </w:tc>
        <w:tc>
          <w:tcPr>
            <w:tcW w:w="4302" w:type="dxa"/>
            <w:shd w:val="clear" w:color="auto" w:fill="FFFFFF"/>
            <w:tcMar>
              <w:top w:w="60" w:type="dxa"/>
              <w:left w:w="90" w:type="dxa"/>
              <w:bottom w:w="60" w:type="dxa"/>
              <w:right w:w="90" w:type="dxa"/>
            </w:tcMar>
          </w:tcPr>
          <w:p w14:paraId="4C82438B" w14:textId="77777777" w:rsidR="00D6754C" w:rsidRDefault="003A1C4D">
            <w:pPr>
              <w:spacing w:before="20" w:after="20"/>
            </w:pPr>
            <w:r>
              <w:rPr>
                <w:color w:val="20303F"/>
                <w:sz w:val="17"/>
                <w:szCs w:val="17"/>
              </w:rPr>
              <w:t>Chaque facture et chaque bon de livraison crée un nouvel onglet dans le classeur.</w:t>
            </w:r>
          </w:p>
        </w:tc>
        <w:tc>
          <w:tcPr>
            <w:tcW w:w="4303" w:type="dxa"/>
            <w:shd w:val="clear" w:color="auto" w:fill="FFFFFF"/>
            <w:tcMar>
              <w:top w:w="60" w:type="dxa"/>
              <w:left w:w="90" w:type="dxa"/>
              <w:bottom w:w="60" w:type="dxa"/>
              <w:right w:w="90" w:type="dxa"/>
            </w:tcMar>
          </w:tcPr>
          <w:p w14:paraId="3C65FEE4" w14:textId="77777777" w:rsidR="00D6754C" w:rsidRDefault="003A1C4D">
            <w:pPr>
              <w:spacing w:before="20" w:after="20"/>
            </w:pPr>
            <w:r>
              <w:rPr>
                <w:color w:val="20303F"/>
                <w:sz w:val="17"/>
                <w:szCs w:val="17"/>
              </w:rPr>
              <w:t>Le classeur devient inexploitable après quelques centaines de pièces ; ralentissements, plafond de cellules atteint.</w:t>
            </w:r>
          </w:p>
        </w:tc>
      </w:tr>
      <w:tr w:rsidR="00D6754C" w14:paraId="57D393AB" w14:textId="77777777">
        <w:tblPrEx>
          <w:tblCellMar>
            <w:top w:w="0" w:type="dxa"/>
            <w:bottom w:w="0" w:type="dxa"/>
          </w:tblCellMar>
        </w:tblPrEx>
        <w:tc>
          <w:tcPr>
            <w:tcW w:w="755" w:type="dxa"/>
            <w:shd w:val="clear" w:color="auto" w:fill="EEF3F8"/>
            <w:tcMar>
              <w:top w:w="60" w:type="dxa"/>
              <w:left w:w="90" w:type="dxa"/>
              <w:bottom w:w="60" w:type="dxa"/>
              <w:right w:w="90" w:type="dxa"/>
            </w:tcMar>
          </w:tcPr>
          <w:p w14:paraId="3161A8CD" w14:textId="77777777" w:rsidR="00D6754C" w:rsidRDefault="003A1C4D">
            <w:pPr>
              <w:spacing w:before="20" w:after="20"/>
            </w:pPr>
            <w:r>
              <w:rPr>
                <w:color w:val="20303F"/>
                <w:sz w:val="17"/>
                <w:szCs w:val="17"/>
              </w:rPr>
              <w:t>L-08</w:t>
            </w:r>
          </w:p>
        </w:tc>
        <w:tc>
          <w:tcPr>
            <w:tcW w:w="4302" w:type="dxa"/>
            <w:shd w:val="clear" w:color="auto" w:fill="EEF3F8"/>
            <w:tcMar>
              <w:top w:w="60" w:type="dxa"/>
              <w:left w:w="90" w:type="dxa"/>
              <w:bottom w:w="60" w:type="dxa"/>
              <w:right w:w="90" w:type="dxa"/>
            </w:tcMar>
          </w:tcPr>
          <w:p w14:paraId="0A9594D8" w14:textId="77777777" w:rsidR="00D6754C" w:rsidRDefault="003A1C4D">
            <w:pPr>
              <w:spacing w:before="20" w:after="20"/>
            </w:pPr>
            <w:r>
              <w:rPr>
                <w:color w:val="20303F"/>
                <w:sz w:val="17"/>
                <w:szCs w:val="17"/>
              </w:rPr>
              <w:t>Les calculs de KPI et de CMM parcourent l'intégralité des données en mémoire à chaque exécution.</w:t>
            </w:r>
          </w:p>
        </w:tc>
        <w:tc>
          <w:tcPr>
            <w:tcW w:w="4303" w:type="dxa"/>
            <w:shd w:val="clear" w:color="auto" w:fill="EEF3F8"/>
            <w:tcMar>
              <w:top w:w="60" w:type="dxa"/>
              <w:left w:w="90" w:type="dxa"/>
              <w:bottom w:w="60" w:type="dxa"/>
              <w:right w:w="90" w:type="dxa"/>
            </w:tcMar>
          </w:tcPr>
          <w:p w14:paraId="277BEA2D" w14:textId="77777777" w:rsidR="00D6754C" w:rsidRDefault="003A1C4D">
            <w:pPr>
              <w:spacing w:before="20" w:after="20"/>
            </w:pPr>
            <w:r>
              <w:rPr>
                <w:color w:val="20303F"/>
                <w:sz w:val="17"/>
                <w:szCs w:val="17"/>
              </w:rPr>
              <w:t>Temps de traitement croissant, dépassement du quota de six minutes par exécution.</w:t>
            </w:r>
          </w:p>
        </w:tc>
      </w:tr>
      <w:tr w:rsidR="00D6754C" w14:paraId="147B0E87" w14:textId="77777777">
        <w:tblPrEx>
          <w:tblCellMar>
            <w:top w:w="0" w:type="dxa"/>
            <w:bottom w:w="0" w:type="dxa"/>
          </w:tblCellMar>
        </w:tblPrEx>
        <w:tc>
          <w:tcPr>
            <w:tcW w:w="755" w:type="dxa"/>
            <w:shd w:val="clear" w:color="auto" w:fill="FFFFFF"/>
            <w:tcMar>
              <w:top w:w="60" w:type="dxa"/>
              <w:left w:w="90" w:type="dxa"/>
              <w:bottom w:w="60" w:type="dxa"/>
              <w:right w:w="90" w:type="dxa"/>
            </w:tcMar>
          </w:tcPr>
          <w:p w14:paraId="6AD4E05C" w14:textId="77777777" w:rsidR="00D6754C" w:rsidRDefault="003A1C4D">
            <w:pPr>
              <w:spacing w:before="20" w:after="20"/>
            </w:pPr>
            <w:r>
              <w:rPr>
                <w:color w:val="20303F"/>
                <w:sz w:val="17"/>
                <w:szCs w:val="17"/>
              </w:rPr>
              <w:t>L-09</w:t>
            </w:r>
          </w:p>
        </w:tc>
        <w:tc>
          <w:tcPr>
            <w:tcW w:w="4302" w:type="dxa"/>
            <w:shd w:val="clear" w:color="auto" w:fill="FFFFFF"/>
            <w:tcMar>
              <w:top w:w="60" w:type="dxa"/>
              <w:left w:w="90" w:type="dxa"/>
              <w:bottom w:w="60" w:type="dxa"/>
              <w:right w:w="90" w:type="dxa"/>
            </w:tcMar>
          </w:tcPr>
          <w:p w14:paraId="03B01014" w14:textId="77777777" w:rsidR="00D6754C" w:rsidRDefault="003A1C4D">
            <w:pPr>
              <w:spacing w:before="20" w:after="20"/>
            </w:pPr>
            <w:r>
              <w:rPr>
                <w:color w:val="20303F"/>
                <w:sz w:val="17"/>
                <w:szCs w:val="17"/>
              </w:rPr>
              <w:t>Les quotas Google Apps Script (durée d'exécution, nombre de courriels quotidiens, appels de service) sont des plafonds durs.</w:t>
            </w:r>
          </w:p>
        </w:tc>
        <w:tc>
          <w:tcPr>
            <w:tcW w:w="4303" w:type="dxa"/>
            <w:shd w:val="clear" w:color="auto" w:fill="FFFFFF"/>
            <w:tcMar>
              <w:top w:w="60" w:type="dxa"/>
              <w:left w:w="90" w:type="dxa"/>
              <w:bottom w:w="60" w:type="dxa"/>
              <w:right w:w="90" w:type="dxa"/>
            </w:tcMar>
          </w:tcPr>
          <w:p w14:paraId="14657D0D" w14:textId="77777777" w:rsidR="00D6754C" w:rsidRDefault="003A1C4D">
            <w:pPr>
              <w:spacing w:before="20" w:after="20"/>
            </w:pPr>
            <w:r>
              <w:rPr>
                <w:color w:val="20303F"/>
                <w:sz w:val="17"/>
                <w:szCs w:val="17"/>
              </w:rPr>
              <w:t>Rapports non envoyés certains jours, sans alerte.</w:t>
            </w:r>
          </w:p>
        </w:tc>
      </w:tr>
      <w:tr w:rsidR="00D6754C" w14:paraId="6821AA03" w14:textId="77777777">
        <w:tblPrEx>
          <w:tblCellMar>
            <w:top w:w="0" w:type="dxa"/>
            <w:bottom w:w="0" w:type="dxa"/>
          </w:tblCellMar>
        </w:tblPrEx>
        <w:tc>
          <w:tcPr>
            <w:tcW w:w="755" w:type="dxa"/>
            <w:shd w:val="clear" w:color="auto" w:fill="EEF3F8"/>
            <w:tcMar>
              <w:top w:w="60" w:type="dxa"/>
              <w:left w:w="90" w:type="dxa"/>
              <w:bottom w:w="60" w:type="dxa"/>
              <w:right w:w="90" w:type="dxa"/>
            </w:tcMar>
          </w:tcPr>
          <w:p w14:paraId="4FE90A5D" w14:textId="77777777" w:rsidR="00D6754C" w:rsidRDefault="003A1C4D">
            <w:pPr>
              <w:spacing w:before="20" w:after="20"/>
            </w:pPr>
            <w:r>
              <w:rPr>
                <w:color w:val="20303F"/>
                <w:sz w:val="17"/>
                <w:szCs w:val="17"/>
              </w:rPr>
              <w:t>L-10</w:t>
            </w:r>
          </w:p>
        </w:tc>
        <w:tc>
          <w:tcPr>
            <w:tcW w:w="4302" w:type="dxa"/>
            <w:shd w:val="clear" w:color="auto" w:fill="EEF3F8"/>
            <w:tcMar>
              <w:top w:w="60" w:type="dxa"/>
              <w:left w:w="90" w:type="dxa"/>
              <w:bottom w:w="60" w:type="dxa"/>
              <w:right w:w="90" w:type="dxa"/>
            </w:tcMar>
          </w:tcPr>
          <w:p w14:paraId="3A3F69E7" w14:textId="77777777" w:rsidR="00D6754C" w:rsidRDefault="003A1C4D">
            <w:pPr>
              <w:spacing w:before="20" w:after="20"/>
            </w:pPr>
            <w:r>
              <w:rPr>
                <w:color w:val="20303F"/>
                <w:sz w:val="17"/>
                <w:szCs w:val="17"/>
              </w:rPr>
              <w:t>Le code est dupliqué dans chaque classeur d'antenne. Le code antenne, l'adresse et le nom de l'antenne sont écrits en dur dans les fonctions.</w:t>
            </w:r>
          </w:p>
        </w:tc>
        <w:tc>
          <w:tcPr>
            <w:tcW w:w="4303" w:type="dxa"/>
            <w:shd w:val="clear" w:color="auto" w:fill="EEF3F8"/>
            <w:tcMar>
              <w:top w:w="60" w:type="dxa"/>
              <w:left w:w="90" w:type="dxa"/>
              <w:bottom w:w="60" w:type="dxa"/>
              <w:right w:w="90" w:type="dxa"/>
            </w:tcMar>
          </w:tcPr>
          <w:p w14:paraId="2DCE8DC6" w14:textId="77777777" w:rsidR="00D6754C" w:rsidRDefault="003A1C4D">
            <w:pPr>
              <w:spacing w:before="20" w:after="20"/>
            </w:pPr>
            <w:r>
              <w:rPr>
                <w:color w:val="20303F"/>
                <w:sz w:val="17"/>
                <w:szCs w:val="17"/>
              </w:rPr>
              <w:t>Toute correction doit être répliquée manuellement dans sept classeurs, avec risque d'écarts de version entre anten</w:t>
            </w:r>
            <w:r>
              <w:rPr>
                <w:color w:val="20303F"/>
                <w:sz w:val="17"/>
                <w:szCs w:val="17"/>
              </w:rPr>
              <w:t>nes.</w:t>
            </w:r>
          </w:p>
        </w:tc>
      </w:tr>
      <w:tr w:rsidR="00D6754C" w14:paraId="3EB94752" w14:textId="77777777">
        <w:tblPrEx>
          <w:tblCellMar>
            <w:top w:w="0" w:type="dxa"/>
            <w:bottom w:w="0" w:type="dxa"/>
          </w:tblCellMar>
        </w:tblPrEx>
        <w:tc>
          <w:tcPr>
            <w:tcW w:w="755" w:type="dxa"/>
            <w:shd w:val="clear" w:color="auto" w:fill="FFFFFF"/>
            <w:tcMar>
              <w:top w:w="60" w:type="dxa"/>
              <w:left w:w="90" w:type="dxa"/>
              <w:bottom w:w="60" w:type="dxa"/>
              <w:right w:w="90" w:type="dxa"/>
            </w:tcMar>
          </w:tcPr>
          <w:p w14:paraId="6E84210F" w14:textId="77777777" w:rsidR="00D6754C" w:rsidRDefault="003A1C4D">
            <w:pPr>
              <w:spacing w:before="20" w:after="20"/>
            </w:pPr>
            <w:r>
              <w:rPr>
                <w:color w:val="20303F"/>
                <w:sz w:val="17"/>
                <w:szCs w:val="17"/>
              </w:rPr>
              <w:t>L-11</w:t>
            </w:r>
          </w:p>
        </w:tc>
        <w:tc>
          <w:tcPr>
            <w:tcW w:w="4302" w:type="dxa"/>
            <w:shd w:val="clear" w:color="auto" w:fill="FFFFFF"/>
            <w:tcMar>
              <w:top w:w="60" w:type="dxa"/>
              <w:left w:w="90" w:type="dxa"/>
              <w:bottom w:w="60" w:type="dxa"/>
              <w:right w:w="90" w:type="dxa"/>
            </w:tcMar>
          </w:tcPr>
          <w:p w14:paraId="5DF532D6" w14:textId="77777777" w:rsidR="00D6754C" w:rsidRDefault="003A1C4D">
            <w:pPr>
              <w:spacing w:before="20" w:after="20"/>
            </w:pPr>
            <w:r>
              <w:rPr>
                <w:color w:val="20303F"/>
                <w:sz w:val="17"/>
                <w:szCs w:val="17"/>
              </w:rPr>
              <w:t>La consolidation nationale repose sur un « signal léger » déposé dans les propriétés du script, que le fichier central doit venir interroger.</w:t>
            </w:r>
          </w:p>
        </w:tc>
        <w:tc>
          <w:tcPr>
            <w:tcW w:w="4303" w:type="dxa"/>
            <w:shd w:val="clear" w:color="auto" w:fill="FFFFFF"/>
            <w:tcMar>
              <w:top w:w="60" w:type="dxa"/>
              <w:left w:w="90" w:type="dxa"/>
              <w:bottom w:w="60" w:type="dxa"/>
              <w:right w:w="90" w:type="dxa"/>
            </w:tcMar>
          </w:tcPr>
          <w:p w14:paraId="22AC1549" w14:textId="77777777" w:rsidR="00D6754C" w:rsidRDefault="003A1C4D">
            <w:pPr>
              <w:spacing w:before="20" w:after="20"/>
            </w:pPr>
            <w:r>
              <w:rPr>
                <w:color w:val="20303F"/>
                <w:sz w:val="17"/>
                <w:szCs w:val="17"/>
              </w:rPr>
              <w:t>Consolidation différée, non fiable, sans garantie de complétude.</w:t>
            </w:r>
          </w:p>
        </w:tc>
      </w:tr>
    </w:tbl>
    <w:p w14:paraId="64F1D84C" w14:textId="77777777" w:rsidR="00D6754C" w:rsidRDefault="00D6754C">
      <w:pPr>
        <w:spacing w:after="180"/>
      </w:pPr>
    </w:p>
    <w:p w14:paraId="2D03CEB3" w14:textId="77777777" w:rsidR="00D6754C" w:rsidRDefault="003A1C4D">
      <w:pPr>
        <w:pStyle w:val="Titre3"/>
        <w:spacing w:before="220" w:after="110"/>
      </w:pPr>
      <w:r>
        <w:t>2.3.3 Limites de sécurité et de conformité</w:t>
      </w:r>
    </w:p>
    <w:tbl>
      <w:tblPr>
        <w:tblW w:w="9360" w:type="dxa"/>
        <w:tblBorders>
          <w:top w:val="single" w:sz="2" w:space="0" w:color="C9D4E0"/>
          <w:left w:val="single" w:sz="2" w:space="0" w:color="C9D4E0"/>
          <w:bottom w:val="single" w:sz="2" w:space="0" w:color="C9D4E0"/>
          <w:right w:val="single" w:sz="2" w:space="0" w:color="C9D4E0"/>
          <w:insideH w:val="single" w:sz="2" w:space="0" w:color="DDE5EE"/>
          <w:insideV w:val="single" w:sz="2" w:space="0" w:color="DDE5EE"/>
        </w:tblBorders>
        <w:tblCellMar>
          <w:left w:w="10" w:type="dxa"/>
          <w:right w:w="10" w:type="dxa"/>
        </w:tblCellMar>
        <w:tblLook w:val="0000" w:firstRow="0" w:lastRow="0" w:firstColumn="0" w:lastColumn="0" w:noHBand="0" w:noVBand="0"/>
      </w:tblPr>
      <w:tblGrid>
        <w:gridCol w:w="756"/>
        <w:gridCol w:w="4374"/>
        <w:gridCol w:w="4230"/>
      </w:tblGrid>
      <w:tr w:rsidR="00D6754C" w14:paraId="47F839F0" w14:textId="77777777">
        <w:tblPrEx>
          <w:tblCellMar>
            <w:top w:w="0" w:type="dxa"/>
            <w:bottom w:w="0" w:type="dxa"/>
          </w:tblCellMar>
        </w:tblPrEx>
        <w:trPr>
          <w:tblHeader/>
        </w:trPr>
        <w:tc>
          <w:tcPr>
            <w:tcW w:w="756" w:type="dxa"/>
            <w:shd w:val="clear" w:color="auto" w:fill="1C3F6E"/>
            <w:tcMar>
              <w:top w:w="60" w:type="dxa"/>
              <w:left w:w="90" w:type="dxa"/>
              <w:bottom w:w="60" w:type="dxa"/>
              <w:right w:w="90" w:type="dxa"/>
            </w:tcMar>
          </w:tcPr>
          <w:p w14:paraId="061D82DF" w14:textId="77777777" w:rsidR="00D6754C" w:rsidRDefault="003A1C4D">
            <w:pPr>
              <w:spacing w:before="20" w:after="20"/>
            </w:pPr>
            <w:r>
              <w:rPr>
                <w:b/>
                <w:bCs/>
                <w:color w:val="FFFFFF"/>
                <w:sz w:val="17"/>
                <w:szCs w:val="17"/>
              </w:rPr>
              <w:t>Réf.</w:t>
            </w:r>
          </w:p>
        </w:tc>
        <w:tc>
          <w:tcPr>
            <w:tcW w:w="4374" w:type="dxa"/>
            <w:shd w:val="clear" w:color="auto" w:fill="1C3F6E"/>
            <w:tcMar>
              <w:top w:w="60" w:type="dxa"/>
              <w:left w:w="90" w:type="dxa"/>
              <w:bottom w:w="60" w:type="dxa"/>
              <w:right w:w="90" w:type="dxa"/>
            </w:tcMar>
          </w:tcPr>
          <w:p w14:paraId="35325052" w14:textId="77777777" w:rsidR="00D6754C" w:rsidRDefault="003A1C4D">
            <w:pPr>
              <w:spacing w:before="20" w:after="20"/>
            </w:pPr>
            <w:r>
              <w:rPr>
                <w:b/>
                <w:bCs/>
                <w:color w:val="FFFFFF"/>
                <w:sz w:val="17"/>
                <w:szCs w:val="17"/>
              </w:rPr>
              <w:t>Constat</w:t>
            </w:r>
          </w:p>
        </w:tc>
        <w:tc>
          <w:tcPr>
            <w:tcW w:w="4230" w:type="dxa"/>
            <w:shd w:val="clear" w:color="auto" w:fill="1C3F6E"/>
            <w:tcMar>
              <w:top w:w="60" w:type="dxa"/>
              <w:left w:w="90" w:type="dxa"/>
              <w:bottom w:w="60" w:type="dxa"/>
              <w:right w:w="90" w:type="dxa"/>
            </w:tcMar>
          </w:tcPr>
          <w:p w14:paraId="6640332D" w14:textId="77777777" w:rsidR="00D6754C" w:rsidRDefault="003A1C4D">
            <w:pPr>
              <w:spacing w:before="20" w:after="20"/>
            </w:pPr>
            <w:r>
              <w:rPr>
                <w:b/>
                <w:bCs/>
                <w:color w:val="FFFFFF"/>
                <w:sz w:val="17"/>
                <w:szCs w:val="17"/>
              </w:rPr>
              <w:t>Conséquence métier</w:t>
            </w:r>
          </w:p>
        </w:tc>
      </w:tr>
      <w:tr w:rsidR="00D6754C" w14:paraId="72BE6B9D" w14:textId="77777777">
        <w:tblPrEx>
          <w:tblCellMar>
            <w:top w:w="0" w:type="dxa"/>
            <w:bottom w:w="0" w:type="dxa"/>
          </w:tblCellMar>
        </w:tblPrEx>
        <w:tc>
          <w:tcPr>
            <w:tcW w:w="756" w:type="dxa"/>
            <w:shd w:val="clear" w:color="auto" w:fill="FFFFFF"/>
            <w:tcMar>
              <w:top w:w="60" w:type="dxa"/>
              <w:left w:w="90" w:type="dxa"/>
              <w:bottom w:w="60" w:type="dxa"/>
              <w:right w:w="90" w:type="dxa"/>
            </w:tcMar>
          </w:tcPr>
          <w:p w14:paraId="18D377F1" w14:textId="77777777" w:rsidR="00D6754C" w:rsidRDefault="003A1C4D">
            <w:pPr>
              <w:spacing w:before="20" w:after="20"/>
            </w:pPr>
            <w:r>
              <w:rPr>
                <w:color w:val="20303F"/>
                <w:sz w:val="17"/>
                <w:szCs w:val="17"/>
              </w:rPr>
              <w:t>L-12</w:t>
            </w:r>
          </w:p>
        </w:tc>
        <w:tc>
          <w:tcPr>
            <w:tcW w:w="4374" w:type="dxa"/>
            <w:shd w:val="clear" w:color="auto" w:fill="FFFFFF"/>
            <w:tcMar>
              <w:top w:w="60" w:type="dxa"/>
              <w:left w:w="90" w:type="dxa"/>
              <w:bottom w:w="60" w:type="dxa"/>
              <w:right w:w="90" w:type="dxa"/>
            </w:tcMar>
          </w:tcPr>
          <w:p w14:paraId="03AD2488" w14:textId="77777777" w:rsidR="00D6754C" w:rsidRDefault="003A1C4D">
            <w:pPr>
              <w:spacing w:before="20" w:after="20"/>
            </w:pPr>
            <w:r>
              <w:rPr>
                <w:color w:val="20303F"/>
                <w:sz w:val="17"/>
                <w:szCs w:val="17"/>
              </w:rPr>
              <w:t>Aucune gestion de rôles : quiconque accède au classeur peut modifier une facture émise, un prix ou un stock.</w:t>
            </w:r>
          </w:p>
        </w:tc>
        <w:tc>
          <w:tcPr>
            <w:tcW w:w="4230" w:type="dxa"/>
            <w:shd w:val="clear" w:color="auto" w:fill="FFFFFF"/>
            <w:tcMar>
              <w:top w:w="60" w:type="dxa"/>
              <w:left w:w="90" w:type="dxa"/>
              <w:bottom w:w="60" w:type="dxa"/>
              <w:right w:w="90" w:type="dxa"/>
            </w:tcMar>
          </w:tcPr>
          <w:p w14:paraId="245F2FED" w14:textId="77777777" w:rsidR="00D6754C" w:rsidRDefault="003A1C4D">
            <w:pPr>
              <w:spacing w:before="20" w:after="20"/>
            </w:pPr>
            <w:r>
              <w:rPr>
                <w:color w:val="20303F"/>
                <w:sz w:val="17"/>
                <w:szCs w:val="17"/>
              </w:rPr>
              <w:t>Absence de séparation des tâches, risque de fraude, non-conformité au contrôle interne.</w:t>
            </w:r>
          </w:p>
        </w:tc>
      </w:tr>
      <w:tr w:rsidR="00D6754C" w14:paraId="1AE9C154" w14:textId="77777777">
        <w:tblPrEx>
          <w:tblCellMar>
            <w:top w:w="0" w:type="dxa"/>
            <w:bottom w:w="0" w:type="dxa"/>
          </w:tblCellMar>
        </w:tblPrEx>
        <w:tc>
          <w:tcPr>
            <w:tcW w:w="756" w:type="dxa"/>
            <w:shd w:val="clear" w:color="auto" w:fill="EEF3F8"/>
            <w:tcMar>
              <w:top w:w="60" w:type="dxa"/>
              <w:left w:w="90" w:type="dxa"/>
              <w:bottom w:w="60" w:type="dxa"/>
              <w:right w:w="90" w:type="dxa"/>
            </w:tcMar>
          </w:tcPr>
          <w:p w14:paraId="0E33620B" w14:textId="77777777" w:rsidR="00D6754C" w:rsidRDefault="003A1C4D">
            <w:pPr>
              <w:spacing w:before="20" w:after="20"/>
            </w:pPr>
            <w:r>
              <w:rPr>
                <w:color w:val="20303F"/>
                <w:sz w:val="17"/>
                <w:szCs w:val="17"/>
              </w:rPr>
              <w:t>L-13</w:t>
            </w:r>
          </w:p>
        </w:tc>
        <w:tc>
          <w:tcPr>
            <w:tcW w:w="4374" w:type="dxa"/>
            <w:shd w:val="clear" w:color="auto" w:fill="EEF3F8"/>
            <w:tcMar>
              <w:top w:w="60" w:type="dxa"/>
              <w:left w:w="90" w:type="dxa"/>
              <w:bottom w:w="60" w:type="dxa"/>
              <w:right w:w="90" w:type="dxa"/>
            </w:tcMar>
          </w:tcPr>
          <w:p w14:paraId="64450B26" w14:textId="77777777" w:rsidR="00D6754C" w:rsidRDefault="003A1C4D">
            <w:pPr>
              <w:spacing w:before="20" w:after="20"/>
            </w:pPr>
            <w:r>
              <w:rPr>
                <w:color w:val="20303F"/>
                <w:sz w:val="17"/>
                <w:szCs w:val="17"/>
              </w:rPr>
              <w:t>Les modifications de données ne sont pas horodatées ni attribuées de manière fiable et inaltérable.</w:t>
            </w:r>
          </w:p>
        </w:tc>
        <w:tc>
          <w:tcPr>
            <w:tcW w:w="4230" w:type="dxa"/>
            <w:shd w:val="clear" w:color="auto" w:fill="EEF3F8"/>
            <w:tcMar>
              <w:top w:w="60" w:type="dxa"/>
              <w:left w:w="90" w:type="dxa"/>
              <w:bottom w:w="60" w:type="dxa"/>
              <w:right w:w="90" w:type="dxa"/>
            </w:tcMar>
          </w:tcPr>
          <w:p w14:paraId="47C991C3" w14:textId="77777777" w:rsidR="00D6754C" w:rsidRDefault="003A1C4D">
            <w:pPr>
              <w:spacing w:before="20" w:after="20"/>
            </w:pPr>
            <w:r>
              <w:rPr>
                <w:color w:val="20303F"/>
                <w:sz w:val="17"/>
                <w:szCs w:val="17"/>
              </w:rPr>
              <w:t>Impossibilité d'auditer une anomalie a posteriori.</w:t>
            </w:r>
          </w:p>
        </w:tc>
      </w:tr>
      <w:tr w:rsidR="00D6754C" w14:paraId="53DB5005" w14:textId="77777777">
        <w:tblPrEx>
          <w:tblCellMar>
            <w:top w:w="0" w:type="dxa"/>
            <w:bottom w:w="0" w:type="dxa"/>
          </w:tblCellMar>
        </w:tblPrEx>
        <w:tc>
          <w:tcPr>
            <w:tcW w:w="756" w:type="dxa"/>
            <w:shd w:val="clear" w:color="auto" w:fill="FFFFFF"/>
            <w:tcMar>
              <w:top w:w="60" w:type="dxa"/>
              <w:left w:w="90" w:type="dxa"/>
              <w:bottom w:w="60" w:type="dxa"/>
              <w:right w:w="90" w:type="dxa"/>
            </w:tcMar>
          </w:tcPr>
          <w:p w14:paraId="14AA850A" w14:textId="77777777" w:rsidR="00D6754C" w:rsidRDefault="003A1C4D">
            <w:pPr>
              <w:spacing w:before="20" w:after="20"/>
            </w:pPr>
            <w:r>
              <w:rPr>
                <w:color w:val="20303F"/>
                <w:sz w:val="17"/>
                <w:szCs w:val="17"/>
              </w:rPr>
              <w:t>L-14</w:t>
            </w:r>
          </w:p>
        </w:tc>
        <w:tc>
          <w:tcPr>
            <w:tcW w:w="4374" w:type="dxa"/>
            <w:shd w:val="clear" w:color="auto" w:fill="FFFFFF"/>
            <w:tcMar>
              <w:top w:w="60" w:type="dxa"/>
              <w:left w:w="90" w:type="dxa"/>
              <w:bottom w:w="60" w:type="dxa"/>
              <w:right w:w="90" w:type="dxa"/>
            </w:tcMar>
          </w:tcPr>
          <w:p w14:paraId="6CBE9C15" w14:textId="77777777" w:rsidR="00D6754C" w:rsidRDefault="003A1C4D">
            <w:pPr>
              <w:spacing w:before="20" w:after="20"/>
            </w:pPr>
            <w:r>
              <w:rPr>
                <w:color w:val="20303F"/>
                <w:sz w:val="17"/>
                <w:szCs w:val="17"/>
              </w:rPr>
              <w:t>Les photographies de prospects sont publiées sur Drive en accès « toute personne disposant du lien ».</w:t>
            </w:r>
          </w:p>
        </w:tc>
        <w:tc>
          <w:tcPr>
            <w:tcW w:w="4230" w:type="dxa"/>
            <w:shd w:val="clear" w:color="auto" w:fill="FFFFFF"/>
            <w:tcMar>
              <w:top w:w="60" w:type="dxa"/>
              <w:left w:w="90" w:type="dxa"/>
              <w:bottom w:w="60" w:type="dxa"/>
              <w:right w:w="90" w:type="dxa"/>
            </w:tcMar>
          </w:tcPr>
          <w:p w14:paraId="6776CE75" w14:textId="77777777" w:rsidR="00D6754C" w:rsidRDefault="003A1C4D">
            <w:pPr>
              <w:spacing w:before="20" w:after="20"/>
            </w:pPr>
            <w:r>
              <w:rPr>
                <w:color w:val="20303F"/>
                <w:sz w:val="17"/>
                <w:szCs w:val="17"/>
              </w:rPr>
              <w:t>Exposition de données de structures partenaires hors du contrôle de l'OPN.</w:t>
            </w:r>
          </w:p>
        </w:tc>
      </w:tr>
      <w:tr w:rsidR="00D6754C" w14:paraId="6F828F24" w14:textId="77777777">
        <w:tblPrEx>
          <w:tblCellMar>
            <w:top w:w="0" w:type="dxa"/>
            <w:bottom w:w="0" w:type="dxa"/>
          </w:tblCellMar>
        </w:tblPrEx>
        <w:tc>
          <w:tcPr>
            <w:tcW w:w="756" w:type="dxa"/>
            <w:shd w:val="clear" w:color="auto" w:fill="EEF3F8"/>
            <w:tcMar>
              <w:top w:w="60" w:type="dxa"/>
              <w:left w:w="90" w:type="dxa"/>
              <w:bottom w:w="60" w:type="dxa"/>
              <w:right w:w="90" w:type="dxa"/>
            </w:tcMar>
          </w:tcPr>
          <w:p w14:paraId="1F99B0C7" w14:textId="77777777" w:rsidR="00D6754C" w:rsidRDefault="003A1C4D">
            <w:pPr>
              <w:spacing w:before="20" w:after="20"/>
            </w:pPr>
            <w:r>
              <w:rPr>
                <w:color w:val="20303F"/>
                <w:sz w:val="17"/>
                <w:szCs w:val="17"/>
              </w:rPr>
              <w:t>L-15</w:t>
            </w:r>
          </w:p>
        </w:tc>
        <w:tc>
          <w:tcPr>
            <w:tcW w:w="4374" w:type="dxa"/>
            <w:shd w:val="clear" w:color="auto" w:fill="EEF3F8"/>
            <w:tcMar>
              <w:top w:w="60" w:type="dxa"/>
              <w:left w:w="90" w:type="dxa"/>
              <w:bottom w:w="60" w:type="dxa"/>
              <w:right w:w="90" w:type="dxa"/>
            </w:tcMar>
          </w:tcPr>
          <w:p w14:paraId="661F776A" w14:textId="77777777" w:rsidR="00D6754C" w:rsidRDefault="003A1C4D">
            <w:pPr>
              <w:spacing w:before="20" w:after="20"/>
            </w:pPr>
            <w:r>
              <w:rPr>
                <w:color w:val="20303F"/>
                <w:sz w:val="17"/>
                <w:szCs w:val="17"/>
              </w:rPr>
              <w:t>Les adresses de destinataires des rapports et l'identifiant du fichier central figurent en clair dans le code.</w:t>
            </w:r>
          </w:p>
        </w:tc>
        <w:tc>
          <w:tcPr>
            <w:tcW w:w="4230" w:type="dxa"/>
            <w:shd w:val="clear" w:color="auto" w:fill="EEF3F8"/>
            <w:tcMar>
              <w:top w:w="60" w:type="dxa"/>
              <w:left w:w="90" w:type="dxa"/>
              <w:bottom w:w="60" w:type="dxa"/>
              <w:right w:w="90" w:type="dxa"/>
            </w:tcMar>
          </w:tcPr>
          <w:p w14:paraId="60351564" w14:textId="77777777" w:rsidR="00D6754C" w:rsidRDefault="003A1C4D">
            <w:pPr>
              <w:spacing w:before="20" w:after="20"/>
            </w:pPr>
            <w:r>
              <w:rPr>
                <w:color w:val="20303F"/>
                <w:sz w:val="17"/>
                <w:szCs w:val="17"/>
              </w:rPr>
              <w:t>Fuite de configuration, maintenance risquée.</w:t>
            </w:r>
          </w:p>
        </w:tc>
      </w:tr>
      <w:tr w:rsidR="00D6754C" w14:paraId="5046CF89" w14:textId="77777777">
        <w:tblPrEx>
          <w:tblCellMar>
            <w:top w:w="0" w:type="dxa"/>
            <w:bottom w:w="0" w:type="dxa"/>
          </w:tblCellMar>
        </w:tblPrEx>
        <w:tc>
          <w:tcPr>
            <w:tcW w:w="756" w:type="dxa"/>
            <w:shd w:val="clear" w:color="auto" w:fill="FFFFFF"/>
            <w:tcMar>
              <w:top w:w="60" w:type="dxa"/>
              <w:left w:w="90" w:type="dxa"/>
              <w:bottom w:w="60" w:type="dxa"/>
              <w:right w:w="90" w:type="dxa"/>
            </w:tcMar>
          </w:tcPr>
          <w:p w14:paraId="7EBA54E8" w14:textId="77777777" w:rsidR="00D6754C" w:rsidRDefault="003A1C4D">
            <w:pPr>
              <w:spacing w:before="20" w:after="20"/>
            </w:pPr>
            <w:r>
              <w:rPr>
                <w:color w:val="20303F"/>
                <w:sz w:val="17"/>
                <w:szCs w:val="17"/>
              </w:rPr>
              <w:t>L-16</w:t>
            </w:r>
          </w:p>
        </w:tc>
        <w:tc>
          <w:tcPr>
            <w:tcW w:w="4374" w:type="dxa"/>
            <w:shd w:val="clear" w:color="auto" w:fill="FFFFFF"/>
            <w:tcMar>
              <w:top w:w="60" w:type="dxa"/>
              <w:left w:w="90" w:type="dxa"/>
              <w:bottom w:w="60" w:type="dxa"/>
              <w:right w:w="90" w:type="dxa"/>
            </w:tcMar>
          </w:tcPr>
          <w:p w14:paraId="4D5839CC" w14:textId="77777777" w:rsidR="00D6754C" w:rsidRDefault="003A1C4D">
            <w:pPr>
              <w:spacing w:before="20" w:after="20"/>
            </w:pPr>
            <w:r>
              <w:rPr>
                <w:color w:val="20303F"/>
                <w:sz w:val="17"/>
                <w:szCs w:val="17"/>
              </w:rPr>
              <w:t>Aucune conservation des pièces émises sous forme non modifiable.</w:t>
            </w:r>
          </w:p>
        </w:tc>
        <w:tc>
          <w:tcPr>
            <w:tcW w:w="4230" w:type="dxa"/>
            <w:shd w:val="clear" w:color="auto" w:fill="FFFFFF"/>
            <w:tcMar>
              <w:top w:w="60" w:type="dxa"/>
              <w:left w:w="90" w:type="dxa"/>
              <w:bottom w:w="60" w:type="dxa"/>
              <w:right w:w="90" w:type="dxa"/>
            </w:tcMar>
          </w:tcPr>
          <w:p w14:paraId="4CAE2824" w14:textId="77777777" w:rsidR="00D6754C" w:rsidRDefault="003A1C4D">
            <w:pPr>
              <w:spacing w:before="20" w:after="20"/>
            </w:pPr>
            <w:r>
              <w:rPr>
                <w:color w:val="20303F"/>
                <w:sz w:val="17"/>
                <w:szCs w:val="17"/>
              </w:rPr>
              <w:t>Une facture peut être modifiée après émission sans laisser de trace.</w:t>
            </w:r>
          </w:p>
        </w:tc>
      </w:tr>
    </w:tbl>
    <w:p w14:paraId="4794882C" w14:textId="77777777" w:rsidR="00D6754C" w:rsidRDefault="00D6754C">
      <w:pPr>
        <w:spacing w:after="180"/>
      </w:pPr>
    </w:p>
    <w:p w14:paraId="1089D58F" w14:textId="77777777" w:rsidR="001B040B" w:rsidRDefault="001B040B">
      <w:pPr>
        <w:pStyle w:val="Titre3"/>
        <w:spacing w:before="220" w:after="110"/>
      </w:pPr>
    </w:p>
    <w:p w14:paraId="2838CBD0" w14:textId="571D0D08" w:rsidR="00D6754C" w:rsidRDefault="003A1C4D">
      <w:pPr>
        <w:pStyle w:val="Titre3"/>
        <w:spacing w:before="220" w:after="110"/>
      </w:pPr>
      <w:r>
        <w:lastRenderedPageBreak/>
        <w:t>2.3.4 Limites d'usage</w:t>
      </w:r>
    </w:p>
    <w:tbl>
      <w:tblPr>
        <w:tblW w:w="9360" w:type="dxa"/>
        <w:tblBorders>
          <w:top w:val="single" w:sz="2" w:space="0" w:color="C9D4E0"/>
          <w:left w:val="single" w:sz="2" w:space="0" w:color="C9D4E0"/>
          <w:bottom w:val="single" w:sz="2" w:space="0" w:color="C9D4E0"/>
          <w:right w:val="single" w:sz="2" w:space="0" w:color="C9D4E0"/>
          <w:insideH w:val="single" w:sz="2" w:space="0" w:color="DDE5EE"/>
          <w:insideV w:val="single" w:sz="2" w:space="0" w:color="DDE5EE"/>
        </w:tblBorders>
        <w:tblCellMar>
          <w:left w:w="10" w:type="dxa"/>
          <w:right w:w="10" w:type="dxa"/>
        </w:tblCellMar>
        <w:tblLook w:val="0000" w:firstRow="0" w:lastRow="0" w:firstColumn="0" w:lastColumn="0" w:noHBand="0" w:noVBand="0"/>
      </w:tblPr>
      <w:tblGrid>
        <w:gridCol w:w="756"/>
        <w:gridCol w:w="4527"/>
        <w:gridCol w:w="4077"/>
      </w:tblGrid>
      <w:tr w:rsidR="00D6754C" w14:paraId="6AC4B708" w14:textId="77777777">
        <w:tblPrEx>
          <w:tblCellMar>
            <w:top w:w="0" w:type="dxa"/>
            <w:bottom w:w="0" w:type="dxa"/>
          </w:tblCellMar>
        </w:tblPrEx>
        <w:trPr>
          <w:tblHeader/>
        </w:trPr>
        <w:tc>
          <w:tcPr>
            <w:tcW w:w="756" w:type="dxa"/>
            <w:shd w:val="clear" w:color="auto" w:fill="1C3F6E"/>
            <w:tcMar>
              <w:top w:w="60" w:type="dxa"/>
              <w:left w:w="90" w:type="dxa"/>
              <w:bottom w:w="60" w:type="dxa"/>
              <w:right w:w="90" w:type="dxa"/>
            </w:tcMar>
          </w:tcPr>
          <w:p w14:paraId="25EFBD83" w14:textId="77777777" w:rsidR="00D6754C" w:rsidRDefault="003A1C4D">
            <w:pPr>
              <w:spacing w:before="20" w:after="20"/>
            </w:pPr>
            <w:r>
              <w:rPr>
                <w:b/>
                <w:bCs/>
                <w:color w:val="FFFFFF"/>
                <w:sz w:val="17"/>
                <w:szCs w:val="17"/>
              </w:rPr>
              <w:t>Réf.</w:t>
            </w:r>
          </w:p>
        </w:tc>
        <w:tc>
          <w:tcPr>
            <w:tcW w:w="4527" w:type="dxa"/>
            <w:shd w:val="clear" w:color="auto" w:fill="1C3F6E"/>
            <w:tcMar>
              <w:top w:w="60" w:type="dxa"/>
              <w:left w:w="90" w:type="dxa"/>
              <w:bottom w:w="60" w:type="dxa"/>
              <w:right w:w="90" w:type="dxa"/>
            </w:tcMar>
          </w:tcPr>
          <w:p w14:paraId="794600FC" w14:textId="77777777" w:rsidR="00D6754C" w:rsidRDefault="003A1C4D">
            <w:pPr>
              <w:spacing w:before="20" w:after="20"/>
            </w:pPr>
            <w:r>
              <w:rPr>
                <w:b/>
                <w:bCs/>
                <w:color w:val="FFFFFF"/>
                <w:sz w:val="17"/>
                <w:szCs w:val="17"/>
              </w:rPr>
              <w:t>Constat</w:t>
            </w:r>
          </w:p>
        </w:tc>
        <w:tc>
          <w:tcPr>
            <w:tcW w:w="4077" w:type="dxa"/>
            <w:shd w:val="clear" w:color="auto" w:fill="1C3F6E"/>
            <w:tcMar>
              <w:top w:w="60" w:type="dxa"/>
              <w:left w:w="90" w:type="dxa"/>
              <w:bottom w:w="60" w:type="dxa"/>
              <w:right w:w="90" w:type="dxa"/>
            </w:tcMar>
          </w:tcPr>
          <w:p w14:paraId="0DA0BECF" w14:textId="77777777" w:rsidR="00D6754C" w:rsidRDefault="003A1C4D">
            <w:pPr>
              <w:spacing w:before="20" w:after="20"/>
            </w:pPr>
            <w:r>
              <w:rPr>
                <w:b/>
                <w:bCs/>
                <w:color w:val="FFFFFF"/>
                <w:sz w:val="17"/>
                <w:szCs w:val="17"/>
              </w:rPr>
              <w:t>Conséquence métier</w:t>
            </w:r>
          </w:p>
        </w:tc>
      </w:tr>
      <w:tr w:rsidR="00D6754C" w14:paraId="33B5C54D" w14:textId="77777777">
        <w:tblPrEx>
          <w:tblCellMar>
            <w:top w:w="0" w:type="dxa"/>
            <w:bottom w:w="0" w:type="dxa"/>
          </w:tblCellMar>
        </w:tblPrEx>
        <w:tc>
          <w:tcPr>
            <w:tcW w:w="756" w:type="dxa"/>
            <w:shd w:val="clear" w:color="auto" w:fill="FFFFFF"/>
            <w:tcMar>
              <w:top w:w="60" w:type="dxa"/>
              <w:left w:w="90" w:type="dxa"/>
              <w:bottom w:w="60" w:type="dxa"/>
              <w:right w:w="90" w:type="dxa"/>
            </w:tcMar>
          </w:tcPr>
          <w:p w14:paraId="17AE91B7" w14:textId="77777777" w:rsidR="00D6754C" w:rsidRDefault="003A1C4D">
            <w:pPr>
              <w:spacing w:before="20" w:after="20"/>
            </w:pPr>
            <w:r>
              <w:rPr>
                <w:color w:val="20303F"/>
                <w:sz w:val="17"/>
                <w:szCs w:val="17"/>
              </w:rPr>
              <w:t>L-17</w:t>
            </w:r>
          </w:p>
        </w:tc>
        <w:tc>
          <w:tcPr>
            <w:tcW w:w="4527" w:type="dxa"/>
            <w:shd w:val="clear" w:color="auto" w:fill="FFFFFF"/>
            <w:tcMar>
              <w:top w:w="60" w:type="dxa"/>
              <w:left w:w="90" w:type="dxa"/>
              <w:bottom w:w="60" w:type="dxa"/>
              <w:right w:w="90" w:type="dxa"/>
            </w:tcMar>
          </w:tcPr>
          <w:p w14:paraId="1F18CADC" w14:textId="77777777" w:rsidR="00D6754C" w:rsidRDefault="003A1C4D">
            <w:pPr>
              <w:spacing w:before="20" w:after="20"/>
            </w:pPr>
            <w:r>
              <w:rPr>
                <w:color w:val="20303F"/>
                <w:sz w:val="17"/>
                <w:szCs w:val="17"/>
              </w:rPr>
              <w:t>Le commercial en visite n'a pas accès aux outils : la saisie du prospect suppose d'ouvrir un tableur sur poste.</w:t>
            </w:r>
          </w:p>
        </w:tc>
        <w:tc>
          <w:tcPr>
            <w:tcW w:w="4077" w:type="dxa"/>
            <w:shd w:val="clear" w:color="auto" w:fill="FFFFFF"/>
            <w:tcMar>
              <w:top w:w="60" w:type="dxa"/>
              <w:left w:w="90" w:type="dxa"/>
              <w:bottom w:w="60" w:type="dxa"/>
              <w:right w:w="90" w:type="dxa"/>
            </w:tcMar>
          </w:tcPr>
          <w:p w14:paraId="152B284D" w14:textId="77777777" w:rsidR="00D6754C" w:rsidRDefault="003A1C4D">
            <w:pPr>
              <w:spacing w:before="20" w:after="20"/>
            </w:pPr>
            <w:r>
              <w:rPr>
                <w:color w:val="20303F"/>
                <w:sz w:val="17"/>
                <w:szCs w:val="17"/>
              </w:rPr>
              <w:t>Saisie différée, perte d'information, fiches incomplètes.</w:t>
            </w:r>
          </w:p>
        </w:tc>
      </w:tr>
      <w:tr w:rsidR="00D6754C" w14:paraId="1CCA17D9" w14:textId="77777777">
        <w:tblPrEx>
          <w:tblCellMar>
            <w:top w:w="0" w:type="dxa"/>
            <w:bottom w:w="0" w:type="dxa"/>
          </w:tblCellMar>
        </w:tblPrEx>
        <w:tc>
          <w:tcPr>
            <w:tcW w:w="756" w:type="dxa"/>
            <w:shd w:val="clear" w:color="auto" w:fill="EEF3F8"/>
            <w:tcMar>
              <w:top w:w="60" w:type="dxa"/>
              <w:left w:w="90" w:type="dxa"/>
              <w:bottom w:w="60" w:type="dxa"/>
              <w:right w:w="90" w:type="dxa"/>
            </w:tcMar>
          </w:tcPr>
          <w:p w14:paraId="5F5EDEB5" w14:textId="77777777" w:rsidR="00D6754C" w:rsidRDefault="003A1C4D">
            <w:pPr>
              <w:spacing w:before="20" w:after="20"/>
            </w:pPr>
            <w:r>
              <w:rPr>
                <w:color w:val="20303F"/>
                <w:sz w:val="17"/>
                <w:szCs w:val="17"/>
              </w:rPr>
              <w:t>L-18</w:t>
            </w:r>
          </w:p>
        </w:tc>
        <w:tc>
          <w:tcPr>
            <w:tcW w:w="4527" w:type="dxa"/>
            <w:shd w:val="clear" w:color="auto" w:fill="EEF3F8"/>
            <w:tcMar>
              <w:top w:w="60" w:type="dxa"/>
              <w:left w:w="90" w:type="dxa"/>
              <w:bottom w:w="60" w:type="dxa"/>
              <w:right w:w="90" w:type="dxa"/>
            </w:tcMar>
          </w:tcPr>
          <w:p w14:paraId="5592A762" w14:textId="77777777" w:rsidR="00D6754C" w:rsidRDefault="003A1C4D">
            <w:pPr>
              <w:spacing w:before="20" w:after="20"/>
            </w:pPr>
            <w:r>
              <w:rPr>
                <w:color w:val="20303F"/>
                <w:sz w:val="17"/>
                <w:szCs w:val="17"/>
              </w:rPr>
              <w:t>Aucun fonctionnement hors connexion, alors que la couverture réseau est inégale dans les provinces.</w:t>
            </w:r>
          </w:p>
        </w:tc>
        <w:tc>
          <w:tcPr>
            <w:tcW w:w="4077" w:type="dxa"/>
            <w:shd w:val="clear" w:color="auto" w:fill="EEF3F8"/>
            <w:tcMar>
              <w:top w:w="60" w:type="dxa"/>
              <w:left w:w="90" w:type="dxa"/>
              <w:bottom w:w="60" w:type="dxa"/>
              <w:right w:w="90" w:type="dxa"/>
            </w:tcMar>
          </w:tcPr>
          <w:p w14:paraId="762C4E70" w14:textId="77777777" w:rsidR="00D6754C" w:rsidRDefault="003A1C4D">
            <w:pPr>
              <w:spacing w:before="20" w:after="20"/>
            </w:pPr>
            <w:r>
              <w:rPr>
                <w:color w:val="20303F"/>
                <w:sz w:val="17"/>
                <w:szCs w:val="17"/>
              </w:rPr>
              <w:t>Activité bloquée en cas de coupure, ressaisie ultérieure.</w:t>
            </w:r>
          </w:p>
        </w:tc>
      </w:tr>
      <w:tr w:rsidR="00D6754C" w14:paraId="36827E5B" w14:textId="77777777">
        <w:tblPrEx>
          <w:tblCellMar>
            <w:top w:w="0" w:type="dxa"/>
            <w:bottom w:w="0" w:type="dxa"/>
          </w:tblCellMar>
        </w:tblPrEx>
        <w:tc>
          <w:tcPr>
            <w:tcW w:w="756" w:type="dxa"/>
            <w:shd w:val="clear" w:color="auto" w:fill="FFFFFF"/>
            <w:tcMar>
              <w:top w:w="60" w:type="dxa"/>
              <w:left w:w="90" w:type="dxa"/>
              <w:bottom w:w="60" w:type="dxa"/>
              <w:right w:w="90" w:type="dxa"/>
            </w:tcMar>
          </w:tcPr>
          <w:p w14:paraId="1001AEBC" w14:textId="77777777" w:rsidR="00D6754C" w:rsidRDefault="003A1C4D">
            <w:pPr>
              <w:spacing w:before="20" w:after="20"/>
            </w:pPr>
            <w:r>
              <w:rPr>
                <w:color w:val="20303F"/>
                <w:sz w:val="17"/>
                <w:szCs w:val="17"/>
              </w:rPr>
              <w:t>L-19</w:t>
            </w:r>
          </w:p>
        </w:tc>
        <w:tc>
          <w:tcPr>
            <w:tcW w:w="4527" w:type="dxa"/>
            <w:shd w:val="clear" w:color="auto" w:fill="FFFFFF"/>
            <w:tcMar>
              <w:top w:w="60" w:type="dxa"/>
              <w:left w:w="90" w:type="dxa"/>
              <w:bottom w:w="60" w:type="dxa"/>
              <w:right w:w="90" w:type="dxa"/>
            </w:tcMar>
          </w:tcPr>
          <w:p w14:paraId="2B99200A" w14:textId="77777777" w:rsidR="00D6754C" w:rsidRDefault="003A1C4D">
            <w:pPr>
              <w:spacing w:before="20" w:after="20"/>
            </w:pPr>
            <w:r>
              <w:rPr>
                <w:color w:val="20303F"/>
                <w:sz w:val="17"/>
                <w:szCs w:val="17"/>
              </w:rPr>
              <w:t>Le stock disponible n'est pas visible au moment de l'établissement du devis.</w:t>
            </w:r>
          </w:p>
        </w:tc>
        <w:tc>
          <w:tcPr>
            <w:tcW w:w="4077" w:type="dxa"/>
            <w:shd w:val="clear" w:color="auto" w:fill="FFFFFF"/>
            <w:tcMar>
              <w:top w:w="60" w:type="dxa"/>
              <w:left w:w="90" w:type="dxa"/>
              <w:bottom w:w="60" w:type="dxa"/>
              <w:right w:w="90" w:type="dxa"/>
            </w:tcMar>
          </w:tcPr>
          <w:p w14:paraId="2C6EECE3" w14:textId="77777777" w:rsidR="00D6754C" w:rsidRDefault="003A1C4D">
            <w:pPr>
              <w:spacing w:before="20" w:after="20"/>
            </w:pPr>
            <w:r>
              <w:rPr>
                <w:color w:val="20303F"/>
                <w:sz w:val="17"/>
                <w:szCs w:val="17"/>
              </w:rPr>
              <w:t>Devis portant sur des produits indisponibles, ruptures constatées à la livraison.</w:t>
            </w:r>
          </w:p>
        </w:tc>
      </w:tr>
      <w:tr w:rsidR="00D6754C" w14:paraId="456FDDBE" w14:textId="77777777">
        <w:tblPrEx>
          <w:tblCellMar>
            <w:top w:w="0" w:type="dxa"/>
            <w:bottom w:w="0" w:type="dxa"/>
          </w:tblCellMar>
        </w:tblPrEx>
        <w:tc>
          <w:tcPr>
            <w:tcW w:w="756" w:type="dxa"/>
            <w:shd w:val="clear" w:color="auto" w:fill="EEF3F8"/>
            <w:tcMar>
              <w:top w:w="60" w:type="dxa"/>
              <w:left w:w="90" w:type="dxa"/>
              <w:bottom w:w="60" w:type="dxa"/>
              <w:right w:w="90" w:type="dxa"/>
            </w:tcMar>
          </w:tcPr>
          <w:p w14:paraId="4736443F" w14:textId="77777777" w:rsidR="00D6754C" w:rsidRDefault="003A1C4D">
            <w:pPr>
              <w:spacing w:before="20" w:after="20"/>
            </w:pPr>
            <w:r>
              <w:rPr>
                <w:color w:val="20303F"/>
                <w:sz w:val="17"/>
                <w:szCs w:val="17"/>
              </w:rPr>
              <w:t>L-20</w:t>
            </w:r>
          </w:p>
        </w:tc>
        <w:tc>
          <w:tcPr>
            <w:tcW w:w="4527" w:type="dxa"/>
            <w:shd w:val="clear" w:color="auto" w:fill="EEF3F8"/>
            <w:tcMar>
              <w:top w:w="60" w:type="dxa"/>
              <w:left w:w="90" w:type="dxa"/>
              <w:bottom w:w="60" w:type="dxa"/>
              <w:right w:w="90" w:type="dxa"/>
            </w:tcMar>
          </w:tcPr>
          <w:p w14:paraId="07E500E7" w14:textId="77777777" w:rsidR="00D6754C" w:rsidRDefault="003A1C4D">
            <w:pPr>
              <w:spacing w:before="20" w:after="20"/>
            </w:pPr>
            <w:r>
              <w:rPr>
                <w:color w:val="20303F"/>
                <w:sz w:val="17"/>
                <w:szCs w:val="17"/>
              </w:rPr>
              <w:t>Aucune gestion des livraisons partielles ni des reliquats dans le flux documentaire standard.</w:t>
            </w:r>
          </w:p>
        </w:tc>
        <w:tc>
          <w:tcPr>
            <w:tcW w:w="4077" w:type="dxa"/>
            <w:shd w:val="clear" w:color="auto" w:fill="EEF3F8"/>
            <w:tcMar>
              <w:top w:w="60" w:type="dxa"/>
              <w:left w:w="90" w:type="dxa"/>
              <w:bottom w:w="60" w:type="dxa"/>
              <w:right w:w="90" w:type="dxa"/>
            </w:tcMar>
          </w:tcPr>
          <w:p w14:paraId="7760537D" w14:textId="77777777" w:rsidR="00D6754C" w:rsidRDefault="003A1C4D">
            <w:pPr>
              <w:spacing w:before="20" w:after="20"/>
            </w:pPr>
            <w:r>
              <w:rPr>
                <w:color w:val="20303F"/>
                <w:sz w:val="17"/>
                <w:szCs w:val="17"/>
              </w:rPr>
              <w:t>Suivi manuel hors système, litiges de facturation.</w:t>
            </w:r>
          </w:p>
        </w:tc>
      </w:tr>
      <w:tr w:rsidR="00D6754C" w14:paraId="06C12D0A" w14:textId="77777777">
        <w:tblPrEx>
          <w:tblCellMar>
            <w:top w:w="0" w:type="dxa"/>
            <w:bottom w:w="0" w:type="dxa"/>
          </w:tblCellMar>
        </w:tblPrEx>
        <w:tc>
          <w:tcPr>
            <w:tcW w:w="756" w:type="dxa"/>
            <w:shd w:val="clear" w:color="auto" w:fill="FFFFFF"/>
            <w:tcMar>
              <w:top w:w="60" w:type="dxa"/>
              <w:left w:w="90" w:type="dxa"/>
              <w:bottom w:w="60" w:type="dxa"/>
              <w:right w:w="90" w:type="dxa"/>
            </w:tcMar>
          </w:tcPr>
          <w:p w14:paraId="6F9A9B43" w14:textId="77777777" w:rsidR="00D6754C" w:rsidRDefault="003A1C4D">
            <w:pPr>
              <w:spacing w:before="20" w:after="20"/>
            </w:pPr>
            <w:r>
              <w:rPr>
                <w:color w:val="20303F"/>
                <w:sz w:val="17"/>
                <w:szCs w:val="17"/>
              </w:rPr>
              <w:t>L-21</w:t>
            </w:r>
          </w:p>
        </w:tc>
        <w:tc>
          <w:tcPr>
            <w:tcW w:w="4527" w:type="dxa"/>
            <w:shd w:val="clear" w:color="auto" w:fill="FFFFFF"/>
            <w:tcMar>
              <w:top w:w="60" w:type="dxa"/>
              <w:left w:w="90" w:type="dxa"/>
              <w:bottom w:w="60" w:type="dxa"/>
              <w:right w:w="90" w:type="dxa"/>
            </w:tcMar>
          </w:tcPr>
          <w:p w14:paraId="19433FFF" w14:textId="77777777" w:rsidR="00D6754C" w:rsidRDefault="003A1C4D">
            <w:pPr>
              <w:spacing w:before="20" w:after="20"/>
            </w:pPr>
            <w:r>
              <w:rPr>
                <w:color w:val="20303F"/>
                <w:sz w:val="17"/>
                <w:szCs w:val="17"/>
              </w:rPr>
              <w:t>La règle FEFO n'est pas imposée : le lot proposé par défaut n'est pas nécessairement le plus proche de la péremption.</w:t>
            </w:r>
          </w:p>
        </w:tc>
        <w:tc>
          <w:tcPr>
            <w:tcW w:w="4077" w:type="dxa"/>
            <w:shd w:val="clear" w:color="auto" w:fill="FFFFFF"/>
            <w:tcMar>
              <w:top w:w="60" w:type="dxa"/>
              <w:left w:w="90" w:type="dxa"/>
              <w:bottom w:w="60" w:type="dxa"/>
              <w:right w:w="90" w:type="dxa"/>
            </w:tcMar>
          </w:tcPr>
          <w:p w14:paraId="43FAC76B" w14:textId="77777777" w:rsidR="00D6754C" w:rsidRDefault="003A1C4D">
            <w:pPr>
              <w:spacing w:before="20" w:after="20"/>
            </w:pPr>
            <w:r>
              <w:rPr>
                <w:color w:val="20303F"/>
                <w:sz w:val="17"/>
                <w:szCs w:val="17"/>
              </w:rPr>
              <w:t>Péremptions évitables, pertes financières.</w:t>
            </w:r>
          </w:p>
        </w:tc>
      </w:tr>
      <w:tr w:rsidR="00D6754C" w14:paraId="438747F7" w14:textId="77777777">
        <w:tblPrEx>
          <w:tblCellMar>
            <w:top w:w="0" w:type="dxa"/>
            <w:bottom w:w="0" w:type="dxa"/>
          </w:tblCellMar>
        </w:tblPrEx>
        <w:tc>
          <w:tcPr>
            <w:tcW w:w="756" w:type="dxa"/>
            <w:shd w:val="clear" w:color="auto" w:fill="EEF3F8"/>
            <w:tcMar>
              <w:top w:w="60" w:type="dxa"/>
              <w:left w:w="90" w:type="dxa"/>
              <w:bottom w:w="60" w:type="dxa"/>
              <w:right w:w="90" w:type="dxa"/>
            </w:tcMar>
          </w:tcPr>
          <w:p w14:paraId="3BE991F4" w14:textId="77777777" w:rsidR="00D6754C" w:rsidRDefault="003A1C4D">
            <w:pPr>
              <w:spacing w:before="20" w:after="20"/>
            </w:pPr>
            <w:r>
              <w:rPr>
                <w:color w:val="20303F"/>
                <w:sz w:val="17"/>
                <w:szCs w:val="17"/>
              </w:rPr>
              <w:t>L-22</w:t>
            </w:r>
          </w:p>
        </w:tc>
        <w:tc>
          <w:tcPr>
            <w:tcW w:w="4527" w:type="dxa"/>
            <w:shd w:val="clear" w:color="auto" w:fill="EEF3F8"/>
            <w:tcMar>
              <w:top w:w="60" w:type="dxa"/>
              <w:left w:w="90" w:type="dxa"/>
              <w:bottom w:w="60" w:type="dxa"/>
              <w:right w:w="90" w:type="dxa"/>
            </w:tcMar>
          </w:tcPr>
          <w:p w14:paraId="0A9115C3" w14:textId="77777777" w:rsidR="00D6754C" w:rsidRDefault="003A1C4D">
            <w:pPr>
              <w:spacing w:before="20" w:after="20"/>
            </w:pPr>
            <w:r>
              <w:rPr>
                <w:color w:val="20303F"/>
                <w:sz w:val="17"/>
                <w:szCs w:val="17"/>
              </w:rPr>
              <w:t>Le recouvrement se limite à une colonne « Règlement » dans la feuille Base. Ni échéance, ni relance, ni balance âgée.</w:t>
            </w:r>
          </w:p>
        </w:tc>
        <w:tc>
          <w:tcPr>
            <w:tcW w:w="4077" w:type="dxa"/>
            <w:shd w:val="clear" w:color="auto" w:fill="EEF3F8"/>
            <w:tcMar>
              <w:top w:w="60" w:type="dxa"/>
              <w:left w:w="90" w:type="dxa"/>
              <w:bottom w:w="60" w:type="dxa"/>
              <w:right w:w="90" w:type="dxa"/>
            </w:tcMar>
          </w:tcPr>
          <w:p w14:paraId="7AFC7E54" w14:textId="77777777" w:rsidR="00D6754C" w:rsidRDefault="003A1C4D">
            <w:pPr>
              <w:spacing w:before="20" w:after="20"/>
            </w:pPr>
            <w:r>
              <w:rPr>
                <w:color w:val="20303F"/>
                <w:sz w:val="17"/>
                <w:szCs w:val="17"/>
              </w:rPr>
              <w:t>Retards de paiement non pilotés, trésorerie subie.</w:t>
            </w:r>
          </w:p>
        </w:tc>
      </w:tr>
    </w:tbl>
    <w:p w14:paraId="37E0947D" w14:textId="77777777" w:rsidR="00D6754C" w:rsidRDefault="00D6754C">
      <w:pPr>
        <w:spacing w:after="180"/>
      </w:pPr>
    </w:p>
    <w:p w14:paraId="3DAD5D5F" w14:textId="77777777" w:rsidR="00D6754C" w:rsidRDefault="003A1C4D">
      <w:pPr>
        <w:pStyle w:val="Titre2"/>
        <w:spacing w:before="280" w:after="140"/>
      </w:pPr>
      <w:r>
        <w:t>2.4 Enjeux du projet</w:t>
      </w:r>
    </w:p>
    <w:p w14:paraId="3EE3D6CF" w14:textId="77777777" w:rsidR="00D6754C" w:rsidRDefault="003A1C4D">
      <w:pPr>
        <w:spacing w:before="60" w:after="140" w:line="280" w:lineRule="auto"/>
        <w:jc w:val="both"/>
      </w:pPr>
      <w:r>
        <w:t>Trois enjeux structurent la démarche.</w:t>
      </w:r>
    </w:p>
    <w:p w14:paraId="45B4A01C" w14:textId="77777777" w:rsidR="00D6754C" w:rsidRDefault="003A1C4D">
      <w:pPr>
        <w:spacing w:before="60" w:after="140" w:line="280" w:lineRule="auto"/>
        <w:jc w:val="both"/>
      </w:pPr>
      <w:r>
        <w:rPr>
          <w:b/>
          <w:bCs/>
        </w:rPr>
        <w:t>Fiabiliser.</w:t>
      </w:r>
      <w:r>
        <w:t xml:space="preserve"> L'information commerciale et logistique de l'OPN doit devenir opposable : un numéro de facture unique, un stock qui reflète la réalité physique, une piste d'audit complète. C'est la condition d'un contrôle </w:t>
      </w:r>
      <w:r>
        <w:t>interne crédible et d'une certification qualité durable.</w:t>
      </w:r>
    </w:p>
    <w:p w14:paraId="3D6F3501" w14:textId="77777777" w:rsidR="00D6754C" w:rsidRDefault="003A1C4D">
      <w:pPr>
        <w:spacing w:before="60" w:after="140" w:line="280" w:lineRule="auto"/>
        <w:jc w:val="both"/>
      </w:pPr>
      <w:r>
        <w:rPr>
          <w:b/>
          <w:bCs/>
        </w:rPr>
        <w:t>Unifier.</w:t>
      </w:r>
      <w:r>
        <w:t xml:space="preserve"> Sept antennes ne peuvent plus faire fonctionner sept variantes d'un même outil. </w:t>
      </w:r>
      <w:proofErr w:type="gramStart"/>
      <w:r>
        <w:t>Un référentiel produits</w:t>
      </w:r>
      <w:proofErr w:type="gramEnd"/>
      <w:r>
        <w:t>, une politique tarifaire, une codification client et une définition d'indicateur uniqu</w:t>
      </w:r>
      <w:r>
        <w:t>e pour l'ensemble du réseau, avec une consolidation nationale immédiate plutôt que différée.</w:t>
      </w:r>
    </w:p>
    <w:p w14:paraId="6E51313D" w14:textId="77777777" w:rsidR="00D6754C" w:rsidRDefault="003A1C4D">
      <w:pPr>
        <w:spacing w:before="60" w:after="140" w:line="280" w:lineRule="auto"/>
        <w:jc w:val="both"/>
      </w:pPr>
      <w:r>
        <w:rPr>
          <w:b/>
          <w:bCs/>
        </w:rPr>
        <w:t>Outiller le terrain.</w:t>
      </w:r>
      <w:r>
        <w:t xml:space="preserve"> Le commercial en visite, le magasinier au comptoir et le responsable d'antenne doivent disposer de l'information au moment et à l'endroit où e</w:t>
      </w:r>
      <w:r>
        <w:t>lle est utile — donc sur mobile, y compris hors connexion.</w:t>
      </w:r>
    </w:p>
    <w:p w14:paraId="3BDAF51C" w14:textId="77777777" w:rsidR="00D6754C" w:rsidRDefault="003A1C4D">
      <w:r>
        <w:br w:type="page"/>
      </w:r>
    </w:p>
    <w:p w14:paraId="59FA0810" w14:textId="77777777" w:rsidR="00D6754C" w:rsidRDefault="003A1C4D">
      <w:pPr>
        <w:pStyle w:val="Titre1"/>
        <w:pBdr>
          <w:bottom w:val="single" w:sz="10" w:space="6" w:color="2DA89A"/>
        </w:pBdr>
        <w:spacing w:before="300" w:after="200"/>
      </w:pPr>
      <w:r>
        <w:lastRenderedPageBreak/>
        <w:t>3. Objectifs et gains attendus</w:t>
      </w:r>
    </w:p>
    <w:p w14:paraId="6814464C" w14:textId="77777777" w:rsidR="00D6754C" w:rsidRDefault="003A1C4D">
      <w:pPr>
        <w:pStyle w:val="Titre2"/>
        <w:spacing w:before="280" w:after="140"/>
      </w:pPr>
      <w:r>
        <w:t>3.1 Objectifs opérationnels</w:t>
      </w:r>
    </w:p>
    <w:tbl>
      <w:tblPr>
        <w:tblW w:w="9360" w:type="dxa"/>
        <w:tblBorders>
          <w:top w:val="single" w:sz="2" w:space="0" w:color="C9D4E0"/>
          <w:left w:val="single" w:sz="2" w:space="0" w:color="C9D4E0"/>
          <w:bottom w:val="single" w:sz="2" w:space="0" w:color="C9D4E0"/>
          <w:right w:val="single" w:sz="2" w:space="0" w:color="C9D4E0"/>
          <w:insideH w:val="single" w:sz="2" w:space="0" w:color="DDE5EE"/>
          <w:insideV w:val="single" w:sz="2" w:space="0" w:color="DDE5EE"/>
        </w:tblBorders>
        <w:tblCellMar>
          <w:left w:w="10" w:type="dxa"/>
          <w:right w:w="10" w:type="dxa"/>
        </w:tblCellMar>
        <w:tblLook w:val="0000" w:firstRow="0" w:lastRow="0" w:firstColumn="0" w:lastColumn="0" w:noHBand="0" w:noVBand="0"/>
      </w:tblPr>
      <w:tblGrid>
        <w:gridCol w:w="770"/>
        <w:gridCol w:w="3022"/>
        <w:gridCol w:w="4215"/>
        <w:gridCol w:w="1353"/>
      </w:tblGrid>
      <w:tr w:rsidR="00D6754C" w14:paraId="6795E6FF" w14:textId="77777777">
        <w:tblPrEx>
          <w:tblCellMar>
            <w:top w:w="0" w:type="dxa"/>
            <w:bottom w:w="0" w:type="dxa"/>
          </w:tblCellMar>
        </w:tblPrEx>
        <w:trPr>
          <w:tblHeader/>
        </w:trPr>
        <w:tc>
          <w:tcPr>
            <w:tcW w:w="770" w:type="dxa"/>
            <w:shd w:val="clear" w:color="auto" w:fill="1C3F6E"/>
            <w:tcMar>
              <w:top w:w="60" w:type="dxa"/>
              <w:left w:w="90" w:type="dxa"/>
              <w:bottom w:w="60" w:type="dxa"/>
              <w:right w:w="90" w:type="dxa"/>
            </w:tcMar>
          </w:tcPr>
          <w:p w14:paraId="6CD9AE71" w14:textId="77777777" w:rsidR="00D6754C" w:rsidRDefault="003A1C4D">
            <w:pPr>
              <w:spacing w:before="20" w:after="20"/>
            </w:pPr>
            <w:r>
              <w:rPr>
                <w:b/>
                <w:bCs/>
                <w:color w:val="FFFFFF"/>
                <w:sz w:val="17"/>
                <w:szCs w:val="17"/>
              </w:rPr>
              <w:t>Réf.</w:t>
            </w:r>
          </w:p>
        </w:tc>
        <w:tc>
          <w:tcPr>
            <w:tcW w:w="3022" w:type="dxa"/>
            <w:shd w:val="clear" w:color="auto" w:fill="1C3F6E"/>
            <w:tcMar>
              <w:top w:w="60" w:type="dxa"/>
              <w:left w:w="90" w:type="dxa"/>
              <w:bottom w:w="60" w:type="dxa"/>
              <w:right w:w="90" w:type="dxa"/>
            </w:tcMar>
          </w:tcPr>
          <w:p w14:paraId="76062746" w14:textId="77777777" w:rsidR="00D6754C" w:rsidRDefault="003A1C4D">
            <w:pPr>
              <w:spacing w:before="20" w:after="20"/>
            </w:pPr>
            <w:r>
              <w:rPr>
                <w:b/>
                <w:bCs/>
                <w:color w:val="FFFFFF"/>
                <w:sz w:val="17"/>
                <w:szCs w:val="17"/>
              </w:rPr>
              <w:t>Objectif</w:t>
            </w:r>
          </w:p>
        </w:tc>
        <w:tc>
          <w:tcPr>
            <w:tcW w:w="4215" w:type="dxa"/>
            <w:shd w:val="clear" w:color="auto" w:fill="1C3F6E"/>
            <w:tcMar>
              <w:top w:w="60" w:type="dxa"/>
              <w:left w:w="90" w:type="dxa"/>
              <w:bottom w:w="60" w:type="dxa"/>
              <w:right w:w="90" w:type="dxa"/>
            </w:tcMar>
          </w:tcPr>
          <w:p w14:paraId="651D9CF1" w14:textId="77777777" w:rsidR="00D6754C" w:rsidRDefault="003A1C4D">
            <w:pPr>
              <w:spacing w:before="20" w:after="20"/>
            </w:pPr>
            <w:r>
              <w:rPr>
                <w:b/>
                <w:bCs/>
                <w:color w:val="FFFFFF"/>
                <w:sz w:val="17"/>
                <w:szCs w:val="17"/>
              </w:rPr>
              <w:t>Indicateur de succès</w:t>
            </w:r>
          </w:p>
        </w:tc>
        <w:tc>
          <w:tcPr>
            <w:tcW w:w="1353" w:type="dxa"/>
            <w:shd w:val="clear" w:color="auto" w:fill="1C3F6E"/>
            <w:tcMar>
              <w:top w:w="60" w:type="dxa"/>
              <w:left w:w="90" w:type="dxa"/>
              <w:bottom w:w="60" w:type="dxa"/>
              <w:right w:w="90" w:type="dxa"/>
            </w:tcMar>
          </w:tcPr>
          <w:p w14:paraId="3C1AB4C6" w14:textId="77777777" w:rsidR="00D6754C" w:rsidRDefault="003A1C4D">
            <w:pPr>
              <w:spacing w:before="20" w:after="20"/>
            </w:pPr>
            <w:r>
              <w:rPr>
                <w:b/>
                <w:bCs/>
                <w:color w:val="FFFFFF"/>
                <w:sz w:val="17"/>
                <w:szCs w:val="17"/>
              </w:rPr>
              <w:t>Cible à 12 mois</w:t>
            </w:r>
          </w:p>
        </w:tc>
      </w:tr>
      <w:tr w:rsidR="00D6754C" w14:paraId="4CF060D8" w14:textId="77777777">
        <w:tblPrEx>
          <w:tblCellMar>
            <w:top w:w="0" w:type="dxa"/>
            <w:bottom w:w="0" w:type="dxa"/>
          </w:tblCellMar>
        </w:tblPrEx>
        <w:tc>
          <w:tcPr>
            <w:tcW w:w="770" w:type="dxa"/>
            <w:shd w:val="clear" w:color="auto" w:fill="FFFFFF"/>
            <w:tcMar>
              <w:top w:w="60" w:type="dxa"/>
              <w:left w:w="90" w:type="dxa"/>
              <w:bottom w:w="60" w:type="dxa"/>
              <w:right w:w="90" w:type="dxa"/>
            </w:tcMar>
          </w:tcPr>
          <w:p w14:paraId="7CCBA105" w14:textId="77777777" w:rsidR="00D6754C" w:rsidRDefault="003A1C4D">
            <w:pPr>
              <w:spacing w:before="20" w:after="20"/>
            </w:pPr>
            <w:r>
              <w:rPr>
                <w:color w:val="20303F"/>
                <w:sz w:val="17"/>
                <w:szCs w:val="17"/>
              </w:rPr>
              <w:t>OB-01</w:t>
            </w:r>
          </w:p>
        </w:tc>
        <w:tc>
          <w:tcPr>
            <w:tcW w:w="3022" w:type="dxa"/>
            <w:shd w:val="clear" w:color="auto" w:fill="FFFFFF"/>
            <w:tcMar>
              <w:top w:w="60" w:type="dxa"/>
              <w:left w:w="90" w:type="dxa"/>
              <w:bottom w:w="60" w:type="dxa"/>
              <w:right w:w="90" w:type="dxa"/>
            </w:tcMar>
          </w:tcPr>
          <w:p w14:paraId="2AED3B99" w14:textId="77777777" w:rsidR="00D6754C" w:rsidRDefault="003A1C4D">
            <w:pPr>
              <w:spacing w:before="20" w:after="20"/>
            </w:pPr>
            <w:r>
              <w:rPr>
                <w:color w:val="20303F"/>
                <w:sz w:val="17"/>
                <w:szCs w:val="17"/>
              </w:rPr>
              <w:t>Supprimer les doublons de numérotation</w:t>
            </w:r>
          </w:p>
        </w:tc>
        <w:tc>
          <w:tcPr>
            <w:tcW w:w="4215" w:type="dxa"/>
            <w:shd w:val="clear" w:color="auto" w:fill="FFFFFF"/>
            <w:tcMar>
              <w:top w:w="60" w:type="dxa"/>
              <w:left w:w="90" w:type="dxa"/>
              <w:bottom w:w="60" w:type="dxa"/>
              <w:right w:w="90" w:type="dxa"/>
            </w:tcMar>
          </w:tcPr>
          <w:p w14:paraId="6A141CF1" w14:textId="77777777" w:rsidR="00D6754C" w:rsidRDefault="003A1C4D">
            <w:pPr>
              <w:spacing w:before="20" w:after="20"/>
            </w:pPr>
            <w:r>
              <w:rPr>
                <w:color w:val="20303F"/>
                <w:sz w:val="17"/>
                <w:szCs w:val="17"/>
              </w:rPr>
              <w:t>Nombre de numéros de pièce en doublon</w:t>
            </w:r>
          </w:p>
        </w:tc>
        <w:tc>
          <w:tcPr>
            <w:tcW w:w="1353" w:type="dxa"/>
            <w:shd w:val="clear" w:color="auto" w:fill="FFFFFF"/>
            <w:tcMar>
              <w:top w:w="60" w:type="dxa"/>
              <w:left w:w="90" w:type="dxa"/>
              <w:bottom w:w="60" w:type="dxa"/>
              <w:right w:w="90" w:type="dxa"/>
            </w:tcMar>
          </w:tcPr>
          <w:p w14:paraId="20A74AE1" w14:textId="77777777" w:rsidR="00D6754C" w:rsidRDefault="003A1C4D">
            <w:pPr>
              <w:spacing w:before="20" w:after="20"/>
            </w:pPr>
            <w:r>
              <w:rPr>
                <w:color w:val="20303F"/>
                <w:sz w:val="17"/>
                <w:szCs w:val="17"/>
              </w:rPr>
              <w:t>0</w:t>
            </w:r>
          </w:p>
        </w:tc>
      </w:tr>
      <w:tr w:rsidR="00D6754C" w14:paraId="1B924E6A" w14:textId="77777777">
        <w:tblPrEx>
          <w:tblCellMar>
            <w:top w:w="0" w:type="dxa"/>
            <w:bottom w:w="0" w:type="dxa"/>
          </w:tblCellMar>
        </w:tblPrEx>
        <w:tc>
          <w:tcPr>
            <w:tcW w:w="770" w:type="dxa"/>
            <w:shd w:val="clear" w:color="auto" w:fill="EEF3F8"/>
            <w:tcMar>
              <w:top w:w="60" w:type="dxa"/>
              <w:left w:w="90" w:type="dxa"/>
              <w:bottom w:w="60" w:type="dxa"/>
              <w:right w:w="90" w:type="dxa"/>
            </w:tcMar>
          </w:tcPr>
          <w:p w14:paraId="3CC026C5" w14:textId="77777777" w:rsidR="00D6754C" w:rsidRDefault="003A1C4D">
            <w:pPr>
              <w:spacing w:before="20" w:after="20"/>
            </w:pPr>
            <w:r>
              <w:rPr>
                <w:color w:val="20303F"/>
                <w:sz w:val="17"/>
                <w:szCs w:val="17"/>
              </w:rPr>
              <w:t>OB-02</w:t>
            </w:r>
          </w:p>
        </w:tc>
        <w:tc>
          <w:tcPr>
            <w:tcW w:w="3022" w:type="dxa"/>
            <w:shd w:val="clear" w:color="auto" w:fill="EEF3F8"/>
            <w:tcMar>
              <w:top w:w="60" w:type="dxa"/>
              <w:left w:w="90" w:type="dxa"/>
              <w:bottom w:w="60" w:type="dxa"/>
              <w:right w:w="90" w:type="dxa"/>
            </w:tcMar>
          </w:tcPr>
          <w:p w14:paraId="329C276A" w14:textId="77777777" w:rsidR="00D6754C" w:rsidRDefault="003A1C4D">
            <w:pPr>
              <w:spacing w:before="20" w:after="20"/>
            </w:pPr>
            <w:r>
              <w:rPr>
                <w:color w:val="20303F"/>
                <w:sz w:val="17"/>
                <w:szCs w:val="17"/>
              </w:rPr>
              <w:t>Fiabiliser le stock</w:t>
            </w:r>
          </w:p>
        </w:tc>
        <w:tc>
          <w:tcPr>
            <w:tcW w:w="4215" w:type="dxa"/>
            <w:shd w:val="clear" w:color="auto" w:fill="EEF3F8"/>
            <w:tcMar>
              <w:top w:w="60" w:type="dxa"/>
              <w:left w:w="90" w:type="dxa"/>
              <w:bottom w:w="60" w:type="dxa"/>
              <w:right w:w="90" w:type="dxa"/>
            </w:tcMar>
          </w:tcPr>
          <w:p w14:paraId="2BA0CACD" w14:textId="77777777" w:rsidR="00D6754C" w:rsidRDefault="003A1C4D">
            <w:pPr>
              <w:spacing w:before="20" w:after="20"/>
            </w:pPr>
            <w:r>
              <w:rPr>
                <w:color w:val="20303F"/>
                <w:sz w:val="17"/>
                <w:szCs w:val="17"/>
              </w:rPr>
              <w:t>Écart d'inventaire en valeur / valeur du stock</w:t>
            </w:r>
          </w:p>
        </w:tc>
        <w:tc>
          <w:tcPr>
            <w:tcW w:w="1353" w:type="dxa"/>
            <w:shd w:val="clear" w:color="auto" w:fill="EEF3F8"/>
            <w:tcMar>
              <w:top w:w="60" w:type="dxa"/>
              <w:left w:w="90" w:type="dxa"/>
              <w:bottom w:w="60" w:type="dxa"/>
              <w:right w:w="90" w:type="dxa"/>
            </w:tcMar>
          </w:tcPr>
          <w:p w14:paraId="5290E447" w14:textId="77777777" w:rsidR="00D6754C" w:rsidRDefault="003A1C4D">
            <w:pPr>
              <w:spacing w:before="20" w:after="20"/>
            </w:pPr>
            <w:r>
              <w:rPr>
                <w:color w:val="20303F"/>
                <w:sz w:val="17"/>
                <w:szCs w:val="17"/>
              </w:rPr>
              <w:t>&lt; 2 %</w:t>
            </w:r>
          </w:p>
        </w:tc>
      </w:tr>
      <w:tr w:rsidR="00D6754C" w14:paraId="4CB34302" w14:textId="77777777">
        <w:tblPrEx>
          <w:tblCellMar>
            <w:top w:w="0" w:type="dxa"/>
            <w:bottom w:w="0" w:type="dxa"/>
          </w:tblCellMar>
        </w:tblPrEx>
        <w:tc>
          <w:tcPr>
            <w:tcW w:w="770" w:type="dxa"/>
            <w:shd w:val="clear" w:color="auto" w:fill="FFFFFF"/>
            <w:tcMar>
              <w:top w:w="60" w:type="dxa"/>
              <w:left w:w="90" w:type="dxa"/>
              <w:bottom w:w="60" w:type="dxa"/>
              <w:right w:w="90" w:type="dxa"/>
            </w:tcMar>
          </w:tcPr>
          <w:p w14:paraId="56D6EB15" w14:textId="77777777" w:rsidR="00D6754C" w:rsidRDefault="003A1C4D">
            <w:pPr>
              <w:spacing w:before="20" w:after="20"/>
            </w:pPr>
            <w:r>
              <w:rPr>
                <w:color w:val="20303F"/>
                <w:sz w:val="17"/>
                <w:szCs w:val="17"/>
              </w:rPr>
              <w:t>OB-03</w:t>
            </w:r>
          </w:p>
        </w:tc>
        <w:tc>
          <w:tcPr>
            <w:tcW w:w="3022" w:type="dxa"/>
            <w:shd w:val="clear" w:color="auto" w:fill="FFFFFF"/>
            <w:tcMar>
              <w:top w:w="60" w:type="dxa"/>
              <w:left w:w="90" w:type="dxa"/>
              <w:bottom w:w="60" w:type="dxa"/>
              <w:right w:w="90" w:type="dxa"/>
            </w:tcMar>
          </w:tcPr>
          <w:p w14:paraId="0E0575C6" w14:textId="77777777" w:rsidR="00D6754C" w:rsidRDefault="003A1C4D">
            <w:pPr>
              <w:spacing w:before="20" w:after="20"/>
            </w:pPr>
            <w:r>
              <w:rPr>
                <w:color w:val="20303F"/>
                <w:sz w:val="17"/>
                <w:szCs w:val="17"/>
              </w:rPr>
              <w:t>Réduire les pertes par péremption</w:t>
            </w:r>
          </w:p>
        </w:tc>
        <w:tc>
          <w:tcPr>
            <w:tcW w:w="4215" w:type="dxa"/>
            <w:shd w:val="clear" w:color="auto" w:fill="FFFFFF"/>
            <w:tcMar>
              <w:top w:w="60" w:type="dxa"/>
              <w:left w:w="90" w:type="dxa"/>
              <w:bottom w:w="60" w:type="dxa"/>
              <w:right w:w="90" w:type="dxa"/>
            </w:tcMar>
          </w:tcPr>
          <w:p w14:paraId="0283EB0D" w14:textId="77777777" w:rsidR="00D6754C" w:rsidRDefault="003A1C4D">
            <w:pPr>
              <w:spacing w:before="20" w:after="20"/>
            </w:pPr>
            <w:r>
              <w:rPr>
                <w:color w:val="20303F"/>
                <w:sz w:val="17"/>
                <w:szCs w:val="17"/>
              </w:rPr>
              <w:t>Valeur des avaries « périmé » / chiffre d'affaires</w:t>
            </w:r>
          </w:p>
        </w:tc>
        <w:tc>
          <w:tcPr>
            <w:tcW w:w="1353" w:type="dxa"/>
            <w:shd w:val="clear" w:color="auto" w:fill="FFFFFF"/>
            <w:tcMar>
              <w:top w:w="60" w:type="dxa"/>
              <w:left w:w="90" w:type="dxa"/>
              <w:bottom w:w="60" w:type="dxa"/>
              <w:right w:w="90" w:type="dxa"/>
            </w:tcMar>
          </w:tcPr>
          <w:p w14:paraId="19DCF517" w14:textId="77777777" w:rsidR="00D6754C" w:rsidRDefault="003A1C4D">
            <w:pPr>
              <w:spacing w:before="20" w:after="20"/>
            </w:pPr>
            <w:r>
              <w:rPr>
                <w:color w:val="20303F"/>
                <w:sz w:val="17"/>
                <w:szCs w:val="17"/>
              </w:rPr>
              <w:t>Réduction de 50 %</w:t>
            </w:r>
          </w:p>
        </w:tc>
      </w:tr>
      <w:tr w:rsidR="00D6754C" w14:paraId="3298BF2C" w14:textId="77777777">
        <w:tblPrEx>
          <w:tblCellMar>
            <w:top w:w="0" w:type="dxa"/>
            <w:bottom w:w="0" w:type="dxa"/>
          </w:tblCellMar>
        </w:tblPrEx>
        <w:tc>
          <w:tcPr>
            <w:tcW w:w="770" w:type="dxa"/>
            <w:shd w:val="clear" w:color="auto" w:fill="EEF3F8"/>
            <w:tcMar>
              <w:top w:w="60" w:type="dxa"/>
              <w:left w:w="90" w:type="dxa"/>
              <w:bottom w:w="60" w:type="dxa"/>
              <w:right w:w="90" w:type="dxa"/>
            </w:tcMar>
          </w:tcPr>
          <w:p w14:paraId="141E716E" w14:textId="77777777" w:rsidR="00D6754C" w:rsidRDefault="003A1C4D">
            <w:pPr>
              <w:spacing w:before="20" w:after="20"/>
            </w:pPr>
            <w:r>
              <w:rPr>
                <w:color w:val="20303F"/>
                <w:sz w:val="17"/>
                <w:szCs w:val="17"/>
              </w:rPr>
              <w:t>OB-04</w:t>
            </w:r>
          </w:p>
        </w:tc>
        <w:tc>
          <w:tcPr>
            <w:tcW w:w="3022" w:type="dxa"/>
            <w:shd w:val="clear" w:color="auto" w:fill="EEF3F8"/>
            <w:tcMar>
              <w:top w:w="60" w:type="dxa"/>
              <w:left w:w="90" w:type="dxa"/>
              <w:bottom w:w="60" w:type="dxa"/>
              <w:right w:w="90" w:type="dxa"/>
            </w:tcMar>
          </w:tcPr>
          <w:p w14:paraId="6EF24A4C" w14:textId="77777777" w:rsidR="00D6754C" w:rsidRDefault="003A1C4D">
            <w:pPr>
              <w:spacing w:before="20" w:after="20"/>
            </w:pPr>
            <w:r>
              <w:rPr>
                <w:color w:val="20303F"/>
                <w:sz w:val="17"/>
                <w:szCs w:val="17"/>
              </w:rPr>
              <w:t>Accélérer le cycle de vente</w:t>
            </w:r>
          </w:p>
        </w:tc>
        <w:tc>
          <w:tcPr>
            <w:tcW w:w="4215" w:type="dxa"/>
            <w:shd w:val="clear" w:color="auto" w:fill="EEF3F8"/>
            <w:tcMar>
              <w:top w:w="60" w:type="dxa"/>
              <w:left w:w="90" w:type="dxa"/>
              <w:bottom w:w="60" w:type="dxa"/>
              <w:right w:w="90" w:type="dxa"/>
            </w:tcMar>
          </w:tcPr>
          <w:p w14:paraId="60192E6F" w14:textId="77777777" w:rsidR="00D6754C" w:rsidRDefault="003A1C4D">
            <w:pPr>
              <w:spacing w:before="20" w:after="20"/>
            </w:pPr>
            <w:r>
              <w:rPr>
                <w:color w:val="20303F"/>
                <w:sz w:val="17"/>
                <w:szCs w:val="17"/>
              </w:rPr>
              <w:t>Délai médian devis → bon de livraison</w:t>
            </w:r>
          </w:p>
        </w:tc>
        <w:tc>
          <w:tcPr>
            <w:tcW w:w="1353" w:type="dxa"/>
            <w:shd w:val="clear" w:color="auto" w:fill="EEF3F8"/>
            <w:tcMar>
              <w:top w:w="60" w:type="dxa"/>
              <w:left w:w="90" w:type="dxa"/>
              <w:bottom w:w="60" w:type="dxa"/>
              <w:right w:w="90" w:type="dxa"/>
            </w:tcMar>
          </w:tcPr>
          <w:p w14:paraId="411736A9" w14:textId="77777777" w:rsidR="00D6754C" w:rsidRDefault="003A1C4D">
            <w:pPr>
              <w:spacing w:before="20" w:after="20"/>
            </w:pPr>
            <w:r>
              <w:rPr>
                <w:color w:val="20303F"/>
                <w:sz w:val="17"/>
                <w:szCs w:val="17"/>
              </w:rPr>
              <w:t>&lt; 24 h</w:t>
            </w:r>
          </w:p>
        </w:tc>
      </w:tr>
      <w:tr w:rsidR="00D6754C" w14:paraId="408817C4" w14:textId="77777777">
        <w:tblPrEx>
          <w:tblCellMar>
            <w:top w:w="0" w:type="dxa"/>
            <w:bottom w:w="0" w:type="dxa"/>
          </w:tblCellMar>
        </w:tblPrEx>
        <w:tc>
          <w:tcPr>
            <w:tcW w:w="770" w:type="dxa"/>
            <w:shd w:val="clear" w:color="auto" w:fill="FFFFFF"/>
            <w:tcMar>
              <w:top w:w="60" w:type="dxa"/>
              <w:left w:w="90" w:type="dxa"/>
              <w:bottom w:w="60" w:type="dxa"/>
              <w:right w:w="90" w:type="dxa"/>
            </w:tcMar>
          </w:tcPr>
          <w:p w14:paraId="28EAC34B" w14:textId="77777777" w:rsidR="00D6754C" w:rsidRDefault="003A1C4D">
            <w:pPr>
              <w:spacing w:before="20" w:after="20"/>
            </w:pPr>
            <w:r>
              <w:rPr>
                <w:color w:val="20303F"/>
                <w:sz w:val="17"/>
                <w:szCs w:val="17"/>
              </w:rPr>
              <w:t>OB-05</w:t>
            </w:r>
          </w:p>
        </w:tc>
        <w:tc>
          <w:tcPr>
            <w:tcW w:w="3022" w:type="dxa"/>
            <w:shd w:val="clear" w:color="auto" w:fill="FFFFFF"/>
            <w:tcMar>
              <w:top w:w="60" w:type="dxa"/>
              <w:left w:w="90" w:type="dxa"/>
              <w:bottom w:w="60" w:type="dxa"/>
              <w:right w:w="90" w:type="dxa"/>
            </w:tcMar>
          </w:tcPr>
          <w:p w14:paraId="5152D296" w14:textId="77777777" w:rsidR="00D6754C" w:rsidRDefault="003A1C4D">
            <w:pPr>
              <w:spacing w:before="20" w:after="20"/>
            </w:pPr>
            <w:r>
              <w:rPr>
                <w:color w:val="20303F"/>
                <w:sz w:val="17"/>
                <w:szCs w:val="17"/>
              </w:rPr>
              <w:t>Piloter le recouvrement</w:t>
            </w:r>
          </w:p>
        </w:tc>
        <w:tc>
          <w:tcPr>
            <w:tcW w:w="4215" w:type="dxa"/>
            <w:shd w:val="clear" w:color="auto" w:fill="FFFFFF"/>
            <w:tcMar>
              <w:top w:w="60" w:type="dxa"/>
              <w:left w:w="90" w:type="dxa"/>
              <w:bottom w:w="60" w:type="dxa"/>
              <w:right w:w="90" w:type="dxa"/>
            </w:tcMar>
          </w:tcPr>
          <w:p w14:paraId="7165A320" w14:textId="77777777" w:rsidR="00D6754C" w:rsidRDefault="003A1C4D">
            <w:pPr>
              <w:spacing w:before="20" w:after="20"/>
            </w:pPr>
            <w:r>
              <w:rPr>
                <w:color w:val="20303F"/>
                <w:sz w:val="17"/>
                <w:szCs w:val="17"/>
              </w:rPr>
              <w:t>Délai moyen de règlement (DSO)</w:t>
            </w:r>
          </w:p>
        </w:tc>
        <w:tc>
          <w:tcPr>
            <w:tcW w:w="1353" w:type="dxa"/>
            <w:shd w:val="clear" w:color="auto" w:fill="FFFFFF"/>
            <w:tcMar>
              <w:top w:w="60" w:type="dxa"/>
              <w:left w:w="90" w:type="dxa"/>
              <w:bottom w:w="60" w:type="dxa"/>
              <w:right w:w="90" w:type="dxa"/>
            </w:tcMar>
          </w:tcPr>
          <w:p w14:paraId="632FEC46" w14:textId="77777777" w:rsidR="00D6754C" w:rsidRDefault="003A1C4D">
            <w:pPr>
              <w:spacing w:before="20" w:after="20"/>
            </w:pPr>
            <w:r>
              <w:rPr>
                <w:color w:val="20303F"/>
                <w:sz w:val="17"/>
                <w:szCs w:val="17"/>
              </w:rPr>
              <w:t>Réduction de 20 %</w:t>
            </w:r>
          </w:p>
        </w:tc>
      </w:tr>
      <w:tr w:rsidR="00D6754C" w14:paraId="1F5A2646" w14:textId="77777777">
        <w:tblPrEx>
          <w:tblCellMar>
            <w:top w:w="0" w:type="dxa"/>
            <w:bottom w:w="0" w:type="dxa"/>
          </w:tblCellMar>
        </w:tblPrEx>
        <w:tc>
          <w:tcPr>
            <w:tcW w:w="770" w:type="dxa"/>
            <w:shd w:val="clear" w:color="auto" w:fill="EEF3F8"/>
            <w:tcMar>
              <w:top w:w="60" w:type="dxa"/>
              <w:left w:w="90" w:type="dxa"/>
              <w:bottom w:w="60" w:type="dxa"/>
              <w:right w:w="90" w:type="dxa"/>
            </w:tcMar>
          </w:tcPr>
          <w:p w14:paraId="400487FB" w14:textId="77777777" w:rsidR="00D6754C" w:rsidRDefault="003A1C4D">
            <w:pPr>
              <w:spacing w:before="20" w:after="20"/>
            </w:pPr>
            <w:r>
              <w:rPr>
                <w:color w:val="20303F"/>
                <w:sz w:val="17"/>
                <w:szCs w:val="17"/>
              </w:rPr>
              <w:t>OB-06</w:t>
            </w:r>
          </w:p>
        </w:tc>
        <w:tc>
          <w:tcPr>
            <w:tcW w:w="3022" w:type="dxa"/>
            <w:shd w:val="clear" w:color="auto" w:fill="EEF3F8"/>
            <w:tcMar>
              <w:top w:w="60" w:type="dxa"/>
              <w:left w:w="90" w:type="dxa"/>
              <w:bottom w:w="60" w:type="dxa"/>
              <w:right w:w="90" w:type="dxa"/>
            </w:tcMar>
          </w:tcPr>
          <w:p w14:paraId="08E1707E" w14:textId="77777777" w:rsidR="00D6754C" w:rsidRDefault="003A1C4D">
            <w:pPr>
              <w:spacing w:before="20" w:after="20"/>
            </w:pPr>
            <w:r>
              <w:rPr>
                <w:color w:val="20303F"/>
                <w:sz w:val="17"/>
                <w:szCs w:val="17"/>
              </w:rPr>
              <w:t>Consolider en temps réel</w:t>
            </w:r>
          </w:p>
        </w:tc>
        <w:tc>
          <w:tcPr>
            <w:tcW w:w="4215" w:type="dxa"/>
            <w:shd w:val="clear" w:color="auto" w:fill="EEF3F8"/>
            <w:tcMar>
              <w:top w:w="60" w:type="dxa"/>
              <w:left w:w="90" w:type="dxa"/>
              <w:bottom w:w="60" w:type="dxa"/>
              <w:right w:w="90" w:type="dxa"/>
            </w:tcMar>
          </w:tcPr>
          <w:p w14:paraId="4BA5501D" w14:textId="77777777" w:rsidR="00D6754C" w:rsidRDefault="003A1C4D">
            <w:pPr>
              <w:spacing w:before="20" w:after="20"/>
            </w:pPr>
            <w:r>
              <w:rPr>
                <w:color w:val="20303F"/>
                <w:sz w:val="17"/>
                <w:szCs w:val="17"/>
              </w:rPr>
              <w:t>Délai de disponibilité du CA national consolidé</w:t>
            </w:r>
          </w:p>
        </w:tc>
        <w:tc>
          <w:tcPr>
            <w:tcW w:w="1353" w:type="dxa"/>
            <w:shd w:val="clear" w:color="auto" w:fill="EEF3F8"/>
            <w:tcMar>
              <w:top w:w="60" w:type="dxa"/>
              <w:left w:w="90" w:type="dxa"/>
              <w:bottom w:w="60" w:type="dxa"/>
              <w:right w:w="90" w:type="dxa"/>
            </w:tcMar>
          </w:tcPr>
          <w:p w14:paraId="1FFF472C" w14:textId="77777777" w:rsidR="00D6754C" w:rsidRDefault="003A1C4D">
            <w:pPr>
              <w:spacing w:before="20" w:after="20"/>
            </w:pPr>
            <w:r>
              <w:rPr>
                <w:color w:val="20303F"/>
                <w:sz w:val="17"/>
                <w:szCs w:val="17"/>
              </w:rPr>
              <w:t>&lt; 5 minutes</w:t>
            </w:r>
          </w:p>
        </w:tc>
      </w:tr>
      <w:tr w:rsidR="00D6754C" w14:paraId="72BE8D81" w14:textId="77777777">
        <w:tblPrEx>
          <w:tblCellMar>
            <w:top w:w="0" w:type="dxa"/>
            <w:bottom w:w="0" w:type="dxa"/>
          </w:tblCellMar>
        </w:tblPrEx>
        <w:tc>
          <w:tcPr>
            <w:tcW w:w="770" w:type="dxa"/>
            <w:shd w:val="clear" w:color="auto" w:fill="FFFFFF"/>
            <w:tcMar>
              <w:top w:w="60" w:type="dxa"/>
              <w:left w:w="90" w:type="dxa"/>
              <w:bottom w:w="60" w:type="dxa"/>
              <w:right w:w="90" w:type="dxa"/>
            </w:tcMar>
          </w:tcPr>
          <w:p w14:paraId="607B0340" w14:textId="77777777" w:rsidR="00D6754C" w:rsidRDefault="003A1C4D">
            <w:pPr>
              <w:spacing w:before="20" w:after="20"/>
            </w:pPr>
            <w:r>
              <w:rPr>
                <w:color w:val="20303F"/>
                <w:sz w:val="17"/>
                <w:szCs w:val="17"/>
              </w:rPr>
              <w:t>OB-07</w:t>
            </w:r>
          </w:p>
        </w:tc>
        <w:tc>
          <w:tcPr>
            <w:tcW w:w="3022" w:type="dxa"/>
            <w:shd w:val="clear" w:color="auto" w:fill="FFFFFF"/>
            <w:tcMar>
              <w:top w:w="60" w:type="dxa"/>
              <w:left w:w="90" w:type="dxa"/>
              <w:bottom w:w="60" w:type="dxa"/>
              <w:right w:w="90" w:type="dxa"/>
            </w:tcMar>
          </w:tcPr>
          <w:p w14:paraId="6A389473" w14:textId="77777777" w:rsidR="00D6754C" w:rsidRDefault="003A1C4D">
            <w:pPr>
              <w:spacing w:before="20" w:after="20"/>
            </w:pPr>
            <w:r>
              <w:rPr>
                <w:color w:val="20303F"/>
                <w:sz w:val="17"/>
                <w:szCs w:val="17"/>
              </w:rPr>
              <w:t>Outiller le terrain</w:t>
            </w:r>
          </w:p>
        </w:tc>
        <w:tc>
          <w:tcPr>
            <w:tcW w:w="4215" w:type="dxa"/>
            <w:shd w:val="clear" w:color="auto" w:fill="FFFFFF"/>
            <w:tcMar>
              <w:top w:w="60" w:type="dxa"/>
              <w:left w:w="90" w:type="dxa"/>
              <w:bottom w:w="60" w:type="dxa"/>
              <w:right w:w="90" w:type="dxa"/>
            </w:tcMar>
          </w:tcPr>
          <w:p w14:paraId="17A3F6B1" w14:textId="77777777" w:rsidR="00D6754C" w:rsidRDefault="003A1C4D">
            <w:pPr>
              <w:spacing w:before="20" w:after="20"/>
            </w:pPr>
            <w:r>
              <w:rPr>
                <w:color w:val="20303F"/>
                <w:sz w:val="17"/>
                <w:szCs w:val="17"/>
              </w:rPr>
              <w:t>Part des fiches prospect créées depuis le mobile</w:t>
            </w:r>
          </w:p>
        </w:tc>
        <w:tc>
          <w:tcPr>
            <w:tcW w:w="1353" w:type="dxa"/>
            <w:shd w:val="clear" w:color="auto" w:fill="FFFFFF"/>
            <w:tcMar>
              <w:top w:w="60" w:type="dxa"/>
              <w:left w:w="90" w:type="dxa"/>
              <w:bottom w:w="60" w:type="dxa"/>
              <w:right w:w="90" w:type="dxa"/>
            </w:tcMar>
          </w:tcPr>
          <w:p w14:paraId="083BA1E5" w14:textId="77777777" w:rsidR="00D6754C" w:rsidRDefault="003A1C4D">
            <w:pPr>
              <w:spacing w:before="20" w:after="20"/>
            </w:pPr>
            <w:r>
              <w:rPr>
                <w:color w:val="20303F"/>
                <w:sz w:val="17"/>
                <w:szCs w:val="17"/>
              </w:rPr>
              <w:t>&gt; 80 %</w:t>
            </w:r>
          </w:p>
        </w:tc>
      </w:tr>
      <w:tr w:rsidR="00D6754C" w14:paraId="3B4ADF88" w14:textId="77777777">
        <w:tblPrEx>
          <w:tblCellMar>
            <w:top w:w="0" w:type="dxa"/>
            <w:bottom w:w="0" w:type="dxa"/>
          </w:tblCellMar>
        </w:tblPrEx>
        <w:tc>
          <w:tcPr>
            <w:tcW w:w="770" w:type="dxa"/>
            <w:shd w:val="clear" w:color="auto" w:fill="EEF3F8"/>
            <w:tcMar>
              <w:top w:w="60" w:type="dxa"/>
              <w:left w:w="90" w:type="dxa"/>
              <w:bottom w:w="60" w:type="dxa"/>
              <w:right w:w="90" w:type="dxa"/>
            </w:tcMar>
          </w:tcPr>
          <w:p w14:paraId="13477A5D" w14:textId="77777777" w:rsidR="00D6754C" w:rsidRDefault="003A1C4D">
            <w:pPr>
              <w:spacing w:before="20" w:after="20"/>
            </w:pPr>
            <w:r>
              <w:rPr>
                <w:color w:val="20303F"/>
                <w:sz w:val="17"/>
                <w:szCs w:val="17"/>
              </w:rPr>
              <w:t>OB-08</w:t>
            </w:r>
          </w:p>
        </w:tc>
        <w:tc>
          <w:tcPr>
            <w:tcW w:w="3022" w:type="dxa"/>
            <w:shd w:val="clear" w:color="auto" w:fill="EEF3F8"/>
            <w:tcMar>
              <w:top w:w="60" w:type="dxa"/>
              <w:left w:w="90" w:type="dxa"/>
              <w:bottom w:w="60" w:type="dxa"/>
              <w:right w:w="90" w:type="dxa"/>
            </w:tcMar>
          </w:tcPr>
          <w:p w14:paraId="382DF5DC" w14:textId="77777777" w:rsidR="00D6754C" w:rsidRDefault="003A1C4D">
            <w:pPr>
              <w:spacing w:before="20" w:after="20"/>
            </w:pPr>
            <w:r>
              <w:rPr>
                <w:color w:val="20303F"/>
                <w:sz w:val="17"/>
                <w:szCs w:val="17"/>
              </w:rPr>
              <w:t xml:space="preserve">Automatiser le </w:t>
            </w:r>
            <w:proofErr w:type="spellStart"/>
            <w:r>
              <w:rPr>
                <w:color w:val="20303F"/>
                <w:sz w:val="17"/>
                <w:szCs w:val="17"/>
              </w:rPr>
              <w:t>reporting</w:t>
            </w:r>
            <w:proofErr w:type="spellEnd"/>
          </w:p>
        </w:tc>
        <w:tc>
          <w:tcPr>
            <w:tcW w:w="4215" w:type="dxa"/>
            <w:shd w:val="clear" w:color="auto" w:fill="EEF3F8"/>
            <w:tcMar>
              <w:top w:w="60" w:type="dxa"/>
              <w:left w:w="90" w:type="dxa"/>
              <w:bottom w:w="60" w:type="dxa"/>
              <w:right w:w="90" w:type="dxa"/>
            </w:tcMar>
          </w:tcPr>
          <w:p w14:paraId="563DDBFA" w14:textId="77777777" w:rsidR="00D6754C" w:rsidRDefault="003A1C4D">
            <w:pPr>
              <w:spacing w:before="20" w:after="20"/>
            </w:pPr>
            <w:r>
              <w:rPr>
                <w:color w:val="20303F"/>
                <w:sz w:val="17"/>
                <w:szCs w:val="17"/>
              </w:rPr>
              <w:t>Part des rapports produits sans intervention manuelle</w:t>
            </w:r>
          </w:p>
        </w:tc>
        <w:tc>
          <w:tcPr>
            <w:tcW w:w="1353" w:type="dxa"/>
            <w:shd w:val="clear" w:color="auto" w:fill="EEF3F8"/>
            <w:tcMar>
              <w:top w:w="60" w:type="dxa"/>
              <w:left w:w="90" w:type="dxa"/>
              <w:bottom w:w="60" w:type="dxa"/>
              <w:right w:w="90" w:type="dxa"/>
            </w:tcMar>
          </w:tcPr>
          <w:p w14:paraId="1E2CE49B" w14:textId="77777777" w:rsidR="00D6754C" w:rsidRDefault="003A1C4D">
            <w:pPr>
              <w:spacing w:before="20" w:after="20"/>
            </w:pPr>
            <w:r>
              <w:rPr>
                <w:color w:val="20303F"/>
                <w:sz w:val="17"/>
                <w:szCs w:val="17"/>
              </w:rPr>
              <w:t>100 %</w:t>
            </w:r>
          </w:p>
        </w:tc>
      </w:tr>
      <w:tr w:rsidR="00D6754C" w14:paraId="2E14B9F2" w14:textId="77777777">
        <w:tblPrEx>
          <w:tblCellMar>
            <w:top w:w="0" w:type="dxa"/>
            <w:bottom w:w="0" w:type="dxa"/>
          </w:tblCellMar>
        </w:tblPrEx>
        <w:tc>
          <w:tcPr>
            <w:tcW w:w="770" w:type="dxa"/>
            <w:shd w:val="clear" w:color="auto" w:fill="FFFFFF"/>
            <w:tcMar>
              <w:top w:w="60" w:type="dxa"/>
              <w:left w:w="90" w:type="dxa"/>
              <w:bottom w:w="60" w:type="dxa"/>
              <w:right w:w="90" w:type="dxa"/>
            </w:tcMar>
          </w:tcPr>
          <w:p w14:paraId="426E3A59" w14:textId="77777777" w:rsidR="00D6754C" w:rsidRDefault="003A1C4D">
            <w:pPr>
              <w:spacing w:before="20" w:after="20"/>
            </w:pPr>
            <w:r>
              <w:rPr>
                <w:color w:val="20303F"/>
                <w:sz w:val="17"/>
                <w:szCs w:val="17"/>
              </w:rPr>
              <w:t>OB-09</w:t>
            </w:r>
          </w:p>
        </w:tc>
        <w:tc>
          <w:tcPr>
            <w:tcW w:w="3022" w:type="dxa"/>
            <w:shd w:val="clear" w:color="auto" w:fill="FFFFFF"/>
            <w:tcMar>
              <w:top w:w="60" w:type="dxa"/>
              <w:left w:w="90" w:type="dxa"/>
              <w:bottom w:w="60" w:type="dxa"/>
              <w:right w:w="90" w:type="dxa"/>
            </w:tcMar>
          </w:tcPr>
          <w:p w14:paraId="19C14F49" w14:textId="77777777" w:rsidR="00D6754C" w:rsidRDefault="003A1C4D">
            <w:pPr>
              <w:spacing w:before="20" w:after="20"/>
            </w:pPr>
            <w:r>
              <w:rPr>
                <w:color w:val="20303F"/>
                <w:sz w:val="17"/>
                <w:szCs w:val="17"/>
              </w:rPr>
              <w:t>Sécuriser l'accès</w:t>
            </w:r>
          </w:p>
        </w:tc>
        <w:tc>
          <w:tcPr>
            <w:tcW w:w="4215" w:type="dxa"/>
            <w:shd w:val="clear" w:color="auto" w:fill="FFFFFF"/>
            <w:tcMar>
              <w:top w:w="60" w:type="dxa"/>
              <w:left w:w="90" w:type="dxa"/>
              <w:bottom w:w="60" w:type="dxa"/>
              <w:right w:w="90" w:type="dxa"/>
            </w:tcMar>
          </w:tcPr>
          <w:p w14:paraId="280B6D07" w14:textId="77777777" w:rsidR="00D6754C" w:rsidRDefault="003A1C4D">
            <w:pPr>
              <w:spacing w:before="20" w:after="20"/>
            </w:pPr>
            <w:r>
              <w:rPr>
                <w:color w:val="20303F"/>
                <w:sz w:val="17"/>
                <w:szCs w:val="17"/>
              </w:rPr>
              <w:t>Part des actions sensibles tracées et attribuées</w:t>
            </w:r>
          </w:p>
        </w:tc>
        <w:tc>
          <w:tcPr>
            <w:tcW w:w="1353" w:type="dxa"/>
            <w:shd w:val="clear" w:color="auto" w:fill="FFFFFF"/>
            <w:tcMar>
              <w:top w:w="60" w:type="dxa"/>
              <w:left w:w="90" w:type="dxa"/>
              <w:bottom w:w="60" w:type="dxa"/>
              <w:right w:w="90" w:type="dxa"/>
            </w:tcMar>
          </w:tcPr>
          <w:p w14:paraId="59626049" w14:textId="77777777" w:rsidR="00D6754C" w:rsidRDefault="003A1C4D">
            <w:pPr>
              <w:spacing w:before="20" w:after="20"/>
            </w:pPr>
            <w:r>
              <w:rPr>
                <w:color w:val="20303F"/>
                <w:sz w:val="17"/>
                <w:szCs w:val="17"/>
              </w:rPr>
              <w:t>100 %</w:t>
            </w:r>
          </w:p>
        </w:tc>
      </w:tr>
      <w:tr w:rsidR="00D6754C" w14:paraId="1B7E029C" w14:textId="77777777">
        <w:tblPrEx>
          <w:tblCellMar>
            <w:top w:w="0" w:type="dxa"/>
            <w:bottom w:w="0" w:type="dxa"/>
          </w:tblCellMar>
        </w:tblPrEx>
        <w:tc>
          <w:tcPr>
            <w:tcW w:w="770" w:type="dxa"/>
            <w:shd w:val="clear" w:color="auto" w:fill="EEF3F8"/>
            <w:tcMar>
              <w:top w:w="60" w:type="dxa"/>
              <w:left w:w="90" w:type="dxa"/>
              <w:bottom w:w="60" w:type="dxa"/>
              <w:right w:w="90" w:type="dxa"/>
            </w:tcMar>
          </w:tcPr>
          <w:p w14:paraId="6C2E4231" w14:textId="77777777" w:rsidR="00D6754C" w:rsidRDefault="003A1C4D">
            <w:pPr>
              <w:spacing w:before="20" w:after="20"/>
            </w:pPr>
            <w:r>
              <w:rPr>
                <w:color w:val="20303F"/>
                <w:sz w:val="17"/>
                <w:szCs w:val="17"/>
              </w:rPr>
              <w:t>OB-10</w:t>
            </w:r>
          </w:p>
        </w:tc>
        <w:tc>
          <w:tcPr>
            <w:tcW w:w="3022" w:type="dxa"/>
            <w:shd w:val="clear" w:color="auto" w:fill="EEF3F8"/>
            <w:tcMar>
              <w:top w:w="60" w:type="dxa"/>
              <w:left w:w="90" w:type="dxa"/>
              <w:bottom w:w="60" w:type="dxa"/>
              <w:right w:w="90" w:type="dxa"/>
            </w:tcMar>
          </w:tcPr>
          <w:p w14:paraId="45AE445E" w14:textId="77777777" w:rsidR="00D6754C" w:rsidRDefault="003A1C4D">
            <w:pPr>
              <w:spacing w:before="20" w:after="20"/>
            </w:pPr>
            <w:r>
              <w:rPr>
                <w:color w:val="20303F"/>
                <w:sz w:val="17"/>
                <w:szCs w:val="17"/>
              </w:rPr>
              <w:t>Réduire la charge administrative</w:t>
            </w:r>
          </w:p>
        </w:tc>
        <w:tc>
          <w:tcPr>
            <w:tcW w:w="4215" w:type="dxa"/>
            <w:shd w:val="clear" w:color="auto" w:fill="EEF3F8"/>
            <w:tcMar>
              <w:top w:w="60" w:type="dxa"/>
              <w:left w:w="90" w:type="dxa"/>
              <w:bottom w:w="60" w:type="dxa"/>
              <w:right w:w="90" w:type="dxa"/>
            </w:tcMar>
          </w:tcPr>
          <w:p w14:paraId="498199A6" w14:textId="77777777" w:rsidR="00D6754C" w:rsidRDefault="003A1C4D">
            <w:pPr>
              <w:spacing w:before="20" w:after="20"/>
            </w:pPr>
            <w:r>
              <w:rPr>
                <w:color w:val="20303F"/>
                <w:sz w:val="17"/>
                <w:szCs w:val="17"/>
              </w:rPr>
              <w:t>Temps de production du rapport trimestriel d'antenne</w:t>
            </w:r>
          </w:p>
        </w:tc>
        <w:tc>
          <w:tcPr>
            <w:tcW w:w="1353" w:type="dxa"/>
            <w:shd w:val="clear" w:color="auto" w:fill="EEF3F8"/>
            <w:tcMar>
              <w:top w:w="60" w:type="dxa"/>
              <w:left w:w="90" w:type="dxa"/>
              <w:bottom w:w="60" w:type="dxa"/>
              <w:right w:w="90" w:type="dxa"/>
            </w:tcMar>
          </w:tcPr>
          <w:p w14:paraId="0BF0446F" w14:textId="77777777" w:rsidR="00D6754C" w:rsidRDefault="003A1C4D">
            <w:pPr>
              <w:spacing w:before="20" w:after="20"/>
            </w:pPr>
            <w:r>
              <w:rPr>
                <w:color w:val="20303F"/>
                <w:sz w:val="17"/>
                <w:szCs w:val="17"/>
              </w:rPr>
              <w:t>Réduction de 80 %</w:t>
            </w:r>
          </w:p>
        </w:tc>
      </w:tr>
    </w:tbl>
    <w:p w14:paraId="4C36DB8F" w14:textId="77777777" w:rsidR="00D6754C" w:rsidRDefault="00D6754C">
      <w:pPr>
        <w:spacing w:after="180"/>
      </w:pPr>
    </w:p>
    <w:p w14:paraId="6F91E253" w14:textId="77777777" w:rsidR="00D6754C" w:rsidRDefault="003A1C4D">
      <w:pPr>
        <w:pStyle w:val="Titre2"/>
        <w:spacing w:before="280" w:after="140"/>
      </w:pPr>
      <w:r>
        <w:t>3.2 Gains qualitatifs attendus</w:t>
      </w:r>
    </w:p>
    <w:p w14:paraId="4AA48123" w14:textId="77777777" w:rsidR="00D6754C" w:rsidRDefault="003A1C4D">
      <w:pPr>
        <w:pStyle w:val="Paragraphedeliste"/>
        <w:numPr>
          <w:ilvl w:val="0"/>
          <w:numId w:val="2"/>
        </w:numPr>
        <w:spacing w:before="40" w:after="40"/>
      </w:pPr>
      <w:r>
        <w:t xml:space="preserve">Une </w:t>
      </w:r>
      <w:r>
        <w:rPr>
          <w:b/>
          <w:bCs/>
        </w:rPr>
        <w:t>source unique de vérité</w:t>
      </w:r>
      <w:r>
        <w:t xml:space="preserve"> pour les données commerciales et de stock, mettant fin aux réconciliations manuelles entre fichiers d'antennes.</w:t>
      </w:r>
    </w:p>
    <w:p w14:paraId="23FB06A4" w14:textId="77777777" w:rsidR="00D6754C" w:rsidRDefault="003A1C4D">
      <w:pPr>
        <w:pStyle w:val="Paragraphedeliste"/>
        <w:numPr>
          <w:ilvl w:val="0"/>
          <w:numId w:val="2"/>
        </w:numPr>
        <w:spacing w:before="40" w:after="40"/>
      </w:pPr>
      <w:r>
        <w:t xml:space="preserve">Une </w:t>
      </w:r>
      <w:r>
        <w:rPr>
          <w:b/>
          <w:bCs/>
        </w:rPr>
        <w:t>capacité d'arbitrage</w:t>
      </w:r>
      <w:r>
        <w:t xml:space="preserve"> au niveau national : identifier les produits en surstock dans une antenne et en rupture dans une autre, et déclencher un transfert plutôt qu'une commande fournisseur.</w:t>
      </w:r>
    </w:p>
    <w:p w14:paraId="703A7CC5" w14:textId="77777777" w:rsidR="00D6754C" w:rsidRDefault="003A1C4D">
      <w:pPr>
        <w:pStyle w:val="Paragraphedeliste"/>
        <w:numPr>
          <w:ilvl w:val="0"/>
          <w:numId w:val="2"/>
        </w:numPr>
        <w:spacing w:before="40" w:after="40"/>
      </w:pPr>
      <w:r>
        <w:t xml:space="preserve">Une </w:t>
      </w:r>
      <w:r>
        <w:rPr>
          <w:b/>
          <w:bCs/>
        </w:rPr>
        <w:t>traçabilité pharmaceutique</w:t>
      </w:r>
      <w:r>
        <w:t xml:space="preserve"> de bout en bout, du lot reçu au client livré, exigence st</w:t>
      </w:r>
      <w:r>
        <w:t>ructurante en cas de rappel de lot.</w:t>
      </w:r>
    </w:p>
    <w:p w14:paraId="0ED17E71" w14:textId="77777777" w:rsidR="00D6754C" w:rsidRDefault="003A1C4D">
      <w:pPr>
        <w:pStyle w:val="Paragraphedeliste"/>
        <w:numPr>
          <w:ilvl w:val="0"/>
          <w:numId w:val="2"/>
        </w:numPr>
        <w:spacing w:before="40" w:after="40"/>
      </w:pPr>
      <w:r>
        <w:t xml:space="preserve">Une </w:t>
      </w:r>
      <w:r>
        <w:rPr>
          <w:b/>
          <w:bCs/>
        </w:rPr>
        <w:t>conformité renforcée</w:t>
      </w:r>
      <w:r>
        <w:t xml:space="preserve"> aux exigences du référentiel qualité de l'OPN, notamment sur la gestion des non-conformités et la maîtrise documentaire.</w:t>
      </w:r>
    </w:p>
    <w:p w14:paraId="15EC65AF" w14:textId="77777777" w:rsidR="00D6754C" w:rsidRDefault="00D6754C">
      <w:pPr>
        <w:spacing w:after="100"/>
      </w:pPr>
    </w:p>
    <w:p w14:paraId="290599A2" w14:textId="77777777" w:rsidR="00D6754C" w:rsidRDefault="003A1C4D">
      <w:r>
        <w:br w:type="page"/>
      </w:r>
    </w:p>
    <w:p w14:paraId="56E39206" w14:textId="77777777" w:rsidR="00D6754C" w:rsidRDefault="003A1C4D">
      <w:pPr>
        <w:pStyle w:val="Titre1"/>
        <w:pBdr>
          <w:bottom w:val="single" w:sz="10" w:space="6" w:color="2DA89A"/>
        </w:pBdr>
        <w:spacing w:before="300" w:after="200"/>
      </w:pPr>
      <w:r>
        <w:lastRenderedPageBreak/>
        <w:t>4. Architecture fonctionnelle cible</w:t>
      </w:r>
    </w:p>
    <w:p w14:paraId="7365D687" w14:textId="77777777" w:rsidR="00D6754C" w:rsidRDefault="003A1C4D">
      <w:pPr>
        <w:pStyle w:val="Titre2"/>
        <w:spacing w:before="280" w:after="140"/>
      </w:pPr>
      <w:r>
        <w:t>4.1 Cartographie des modules</w:t>
      </w:r>
    </w:p>
    <w:p w14:paraId="24E3FDE5" w14:textId="77777777" w:rsidR="00D6754C" w:rsidRDefault="003A1C4D">
      <w:pPr>
        <w:spacing w:before="60" w:after="140" w:line="280" w:lineRule="auto"/>
        <w:jc w:val="both"/>
      </w:pPr>
      <w:r>
        <w:t>La Solution s'organise en douze modules fonctionnels. Chaque module est décrit au chapitre 5 sous forme d'exigences numérotées EF-&lt;module&gt;-&lt;n&gt; et de règles de gestion RG-&lt;module&gt;-&lt;n&gt;.</w:t>
      </w:r>
    </w:p>
    <w:tbl>
      <w:tblPr>
        <w:tblW w:w="9360" w:type="dxa"/>
        <w:tblBorders>
          <w:top w:val="single" w:sz="2" w:space="0" w:color="C9D4E0"/>
          <w:left w:val="single" w:sz="2" w:space="0" w:color="C9D4E0"/>
          <w:bottom w:val="single" w:sz="2" w:space="0" w:color="C9D4E0"/>
          <w:right w:val="single" w:sz="2" w:space="0" w:color="C9D4E0"/>
          <w:insideH w:val="single" w:sz="2" w:space="0" w:color="DDE5EE"/>
          <w:insideV w:val="single" w:sz="2" w:space="0" w:color="DDE5EE"/>
        </w:tblBorders>
        <w:tblCellMar>
          <w:left w:w="10" w:type="dxa"/>
          <w:right w:w="10" w:type="dxa"/>
        </w:tblCellMar>
        <w:tblLook w:val="0000" w:firstRow="0" w:lastRow="0" w:firstColumn="0" w:lastColumn="0" w:noHBand="0" w:noVBand="0"/>
      </w:tblPr>
      <w:tblGrid>
        <w:gridCol w:w="789"/>
        <w:gridCol w:w="3660"/>
        <w:gridCol w:w="3035"/>
        <w:gridCol w:w="1876"/>
      </w:tblGrid>
      <w:tr w:rsidR="00D6754C" w14:paraId="66AB1AE6" w14:textId="77777777">
        <w:tblPrEx>
          <w:tblCellMar>
            <w:top w:w="0" w:type="dxa"/>
            <w:bottom w:w="0" w:type="dxa"/>
          </w:tblCellMar>
        </w:tblPrEx>
        <w:trPr>
          <w:tblHeader/>
        </w:trPr>
        <w:tc>
          <w:tcPr>
            <w:tcW w:w="789" w:type="dxa"/>
            <w:shd w:val="clear" w:color="auto" w:fill="1C3F6E"/>
            <w:tcMar>
              <w:top w:w="60" w:type="dxa"/>
              <w:left w:w="90" w:type="dxa"/>
              <w:bottom w:w="60" w:type="dxa"/>
              <w:right w:w="90" w:type="dxa"/>
            </w:tcMar>
          </w:tcPr>
          <w:p w14:paraId="598FEF9D" w14:textId="77777777" w:rsidR="00D6754C" w:rsidRDefault="003A1C4D">
            <w:pPr>
              <w:spacing w:before="20" w:after="20"/>
            </w:pPr>
            <w:r>
              <w:rPr>
                <w:b/>
                <w:bCs/>
                <w:color w:val="FFFFFF"/>
                <w:sz w:val="17"/>
                <w:szCs w:val="17"/>
              </w:rPr>
              <w:t>Module</w:t>
            </w:r>
          </w:p>
        </w:tc>
        <w:tc>
          <w:tcPr>
            <w:tcW w:w="3660" w:type="dxa"/>
            <w:shd w:val="clear" w:color="auto" w:fill="1C3F6E"/>
            <w:tcMar>
              <w:top w:w="60" w:type="dxa"/>
              <w:left w:w="90" w:type="dxa"/>
              <w:bottom w:w="60" w:type="dxa"/>
              <w:right w:w="90" w:type="dxa"/>
            </w:tcMar>
          </w:tcPr>
          <w:p w14:paraId="01E8476F" w14:textId="77777777" w:rsidR="00D6754C" w:rsidRDefault="003A1C4D">
            <w:pPr>
              <w:spacing w:before="20" w:after="20"/>
            </w:pPr>
            <w:r>
              <w:rPr>
                <w:b/>
                <w:bCs/>
                <w:color w:val="FFFFFF"/>
                <w:sz w:val="17"/>
                <w:szCs w:val="17"/>
              </w:rPr>
              <w:t>Intitulé</w:t>
            </w:r>
          </w:p>
        </w:tc>
        <w:tc>
          <w:tcPr>
            <w:tcW w:w="3035" w:type="dxa"/>
            <w:shd w:val="clear" w:color="auto" w:fill="1C3F6E"/>
            <w:tcMar>
              <w:top w:w="60" w:type="dxa"/>
              <w:left w:w="90" w:type="dxa"/>
              <w:bottom w:w="60" w:type="dxa"/>
              <w:right w:w="90" w:type="dxa"/>
            </w:tcMar>
          </w:tcPr>
          <w:p w14:paraId="4709284B" w14:textId="77777777" w:rsidR="00D6754C" w:rsidRDefault="003A1C4D">
            <w:pPr>
              <w:spacing w:before="20" w:after="20"/>
            </w:pPr>
            <w:r>
              <w:rPr>
                <w:b/>
                <w:bCs/>
                <w:color w:val="FFFFFF"/>
                <w:sz w:val="17"/>
                <w:szCs w:val="17"/>
              </w:rPr>
              <w:t>Utilisateurs principaux</w:t>
            </w:r>
          </w:p>
        </w:tc>
        <w:tc>
          <w:tcPr>
            <w:tcW w:w="1876" w:type="dxa"/>
            <w:shd w:val="clear" w:color="auto" w:fill="1C3F6E"/>
            <w:tcMar>
              <w:top w:w="60" w:type="dxa"/>
              <w:left w:w="90" w:type="dxa"/>
              <w:bottom w:w="60" w:type="dxa"/>
              <w:right w:w="90" w:type="dxa"/>
            </w:tcMar>
          </w:tcPr>
          <w:p w14:paraId="455B9D37" w14:textId="77777777" w:rsidR="00D6754C" w:rsidRDefault="003A1C4D">
            <w:pPr>
              <w:spacing w:before="20" w:after="20"/>
            </w:pPr>
            <w:r>
              <w:rPr>
                <w:b/>
                <w:bCs/>
                <w:color w:val="FFFFFF"/>
                <w:sz w:val="17"/>
                <w:szCs w:val="17"/>
              </w:rPr>
              <w:t>Priorité</w:t>
            </w:r>
          </w:p>
        </w:tc>
      </w:tr>
      <w:tr w:rsidR="00D6754C" w14:paraId="5F10E9CF" w14:textId="77777777">
        <w:tblPrEx>
          <w:tblCellMar>
            <w:top w:w="0" w:type="dxa"/>
            <w:bottom w:w="0" w:type="dxa"/>
          </w:tblCellMar>
        </w:tblPrEx>
        <w:tc>
          <w:tcPr>
            <w:tcW w:w="789" w:type="dxa"/>
            <w:shd w:val="clear" w:color="auto" w:fill="FFFFFF"/>
            <w:tcMar>
              <w:top w:w="60" w:type="dxa"/>
              <w:left w:w="90" w:type="dxa"/>
              <w:bottom w:w="60" w:type="dxa"/>
              <w:right w:w="90" w:type="dxa"/>
            </w:tcMar>
          </w:tcPr>
          <w:p w14:paraId="4D33D42D" w14:textId="77777777" w:rsidR="00D6754C" w:rsidRDefault="003A1C4D">
            <w:pPr>
              <w:spacing w:before="20" w:after="20"/>
            </w:pPr>
            <w:r>
              <w:rPr>
                <w:color w:val="20303F"/>
                <w:sz w:val="17"/>
                <w:szCs w:val="17"/>
              </w:rPr>
              <w:t>M1</w:t>
            </w:r>
          </w:p>
        </w:tc>
        <w:tc>
          <w:tcPr>
            <w:tcW w:w="3660" w:type="dxa"/>
            <w:shd w:val="clear" w:color="auto" w:fill="FFFFFF"/>
            <w:tcMar>
              <w:top w:w="60" w:type="dxa"/>
              <w:left w:w="90" w:type="dxa"/>
              <w:bottom w:w="60" w:type="dxa"/>
              <w:right w:w="90" w:type="dxa"/>
            </w:tcMar>
          </w:tcPr>
          <w:p w14:paraId="585FAE65" w14:textId="77777777" w:rsidR="00D6754C" w:rsidRDefault="003A1C4D">
            <w:pPr>
              <w:spacing w:before="20" w:after="20"/>
            </w:pPr>
            <w:r>
              <w:rPr>
                <w:color w:val="20303F"/>
                <w:sz w:val="17"/>
                <w:szCs w:val="17"/>
              </w:rPr>
              <w:t>Référentiels et par</w:t>
            </w:r>
            <w:r>
              <w:rPr>
                <w:color w:val="20303F"/>
                <w:sz w:val="17"/>
                <w:szCs w:val="17"/>
              </w:rPr>
              <w:t>amétrage</w:t>
            </w:r>
          </w:p>
        </w:tc>
        <w:tc>
          <w:tcPr>
            <w:tcW w:w="3035" w:type="dxa"/>
            <w:shd w:val="clear" w:color="auto" w:fill="FFFFFF"/>
            <w:tcMar>
              <w:top w:w="60" w:type="dxa"/>
              <w:left w:w="90" w:type="dxa"/>
              <w:bottom w:w="60" w:type="dxa"/>
              <w:right w:w="90" w:type="dxa"/>
            </w:tcMar>
          </w:tcPr>
          <w:p w14:paraId="69B22FAE" w14:textId="77777777" w:rsidR="00D6754C" w:rsidRDefault="003A1C4D">
            <w:pPr>
              <w:spacing w:before="20" w:after="20"/>
            </w:pPr>
            <w:r>
              <w:rPr>
                <w:color w:val="20303F"/>
                <w:sz w:val="17"/>
                <w:szCs w:val="17"/>
              </w:rPr>
              <w:t>Administrateur, Siège</w:t>
            </w:r>
          </w:p>
        </w:tc>
        <w:tc>
          <w:tcPr>
            <w:tcW w:w="1876" w:type="dxa"/>
            <w:shd w:val="clear" w:color="auto" w:fill="FFFFFF"/>
            <w:tcMar>
              <w:top w:w="60" w:type="dxa"/>
              <w:left w:w="90" w:type="dxa"/>
              <w:bottom w:w="60" w:type="dxa"/>
              <w:right w:w="90" w:type="dxa"/>
            </w:tcMar>
          </w:tcPr>
          <w:p w14:paraId="73DC21FD" w14:textId="77777777" w:rsidR="00D6754C" w:rsidRDefault="003A1C4D">
            <w:pPr>
              <w:spacing w:before="20" w:after="20"/>
            </w:pPr>
            <w:r>
              <w:rPr>
                <w:color w:val="20303F"/>
                <w:sz w:val="17"/>
                <w:szCs w:val="17"/>
              </w:rPr>
              <w:t>Lot 1 — indispensable</w:t>
            </w:r>
          </w:p>
        </w:tc>
      </w:tr>
      <w:tr w:rsidR="00D6754C" w14:paraId="717656B9" w14:textId="77777777">
        <w:tblPrEx>
          <w:tblCellMar>
            <w:top w:w="0" w:type="dxa"/>
            <w:bottom w:w="0" w:type="dxa"/>
          </w:tblCellMar>
        </w:tblPrEx>
        <w:tc>
          <w:tcPr>
            <w:tcW w:w="789" w:type="dxa"/>
            <w:shd w:val="clear" w:color="auto" w:fill="EEF3F8"/>
            <w:tcMar>
              <w:top w:w="60" w:type="dxa"/>
              <w:left w:w="90" w:type="dxa"/>
              <w:bottom w:w="60" w:type="dxa"/>
              <w:right w:w="90" w:type="dxa"/>
            </w:tcMar>
          </w:tcPr>
          <w:p w14:paraId="26E690A1" w14:textId="77777777" w:rsidR="00D6754C" w:rsidRDefault="003A1C4D">
            <w:pPr>
              <w:spacing w:before="20" w:after="20"/>
            </w:pPr>
            <w:r>
              <w:rPr>
                <w:color w:val="20303F"/>
                <w:sz w:val="17"/>
                <w:szCs w:val="17"/>
              </w:rPr>
              <w:t>M2</w:t>
            </w:r>
          </w:p>
        </w:tc>
        <w:tc>
          <w:tcPr>
            <w:tcW w:w="3660" w:type="dxa"/>
            <w:shd w:val="clear" w:color="auto" w:fill="EEF3F8"/>
            <w:tcMar>
              <w:top w:w="60" w:type="dxa"/>
              <w:left w:w="90" w:type="dxa"/>
              <w:bottom w:w="60" w:type="dxa"/>
              <w:right w:w="90" w:type="dxa"/>
            </w:tcMar>
          </w:tcPr>
          <w:p w14:paraId="76472F93" w14:textId="77777777" w:rsidR="00D6754C" w:rsidRDefault="003A1C4D">
            <w:pPr>
              <w:spacing w:before="20" w:after="20"/>
            </w:pPr>
            <w:r>
              <w:rPr>
                <w:color w:val="20303F"/>
                <w:sz w:val="17"/>
                <w:szCs w:val="17"/>
              </w:rPr>
              <w:t>Tiers : clients et prospection</w:t>
            </w:r>
          </w:p>
        </w:tc>
        <w:tc>
          <w:tcPr>
            <w:tcW w:w="3035" w:type="dxa"/>
            <w:shd w:val="clear" w:color="auto" w:fill="EEF3F8"/>
            <w:tcMar>
              <w:top w:w="60" w:type="dxa"/>
              <w:left w:w="90" w:type="dxa"/>
              <w:bottom w:w="60" w:type="dxa"/>
              <w:right w:w="90" w:type="dxa"/>
            </w:tcMar>
          </w:tcPr>
          <w:p w14:paraId="23F9185C" w14:textId="77777777" w:rsidR="00D6754C" w:rsidRDefault="003A1C4D">
            <w:pPr>
              <w:spacing w:before="20" w:after="20"/>
            </w:pPr>
            <w:r>
              <w:rPr>
                <w:color w:val="20303F"/>
                <w:sz w:val="17"/>
                <w:szCs w:val="17"/>
              </w:rPr>
              <w:t>Commercial, Responsable antenne</w:t>
            </w:r>
          </w:p>
        </w:tc>
        <w:tc>
          <w:tcPr>
            <w:tcW w:w="1876" w:type="dxa"/>
            <w:shd w:val="clear" w:color="auto" w:fill="EEF3F8"/>
            <w:tcMar>
              <w:top w:w="60" w:type="dxa"/>
              <w:left w:w="90" w:type="dxa"/>
              <w:bottom w:w="60" w:type="dxa"/>
              <w:right w:w="90" w:type="dxa"/>
            </w:tcMar>
          </w:tcPr>
          <w:p w14:paraId="262841F0" w14:textId="77777777" w:rsidR="00D6754C" w:rsidRDefault="003A1C4D">
            <w:pPr>
              <w:spacing w:before="20" w:after="20"/>
            </w:pPr>
            <w:r>
              <w:rPr>
                <w:color w:val="20303F"/>
                <w:sz w:val="17"/>
                <w:szCs w:val="17"/>
              </w:rPr>
              <w:t>Lot 2</w:t>
            </w:r>
          </w:p>
        </w:tc>
      </w:tr>
      <w:tr w:rsidR="00D6754C" w14:paraId="7F9FFDC8" w14:textId="77777777">
        <w:tblPrEx>
          <w:tblCellMar>
            <w:top w:w="0" w:type="dxa"/>
            <w:bottom w:w="0" w:type="dxa"/>
          </w:tblCellMar>
        </w:tblPrEx>
        <w:tc>
          <w:tcPr>
            <w:tcW w:w="789" w:type="dxa"/>
            <w:shd w:val="clear" w:color="auto" w:fill="FFFFFF"/>
            <w:tcMar>
              <w:top w:w="60" w:type="dxa"/>
              <w:left w:w="90" w:type="dxa"/>
              <w:bottom w:w="60" w:type="dxa"/>
              <w:right w:w="90" w:type="dxa"/>
            </w:tcMar>
          </w:tcPr>
          <w:p w14:paraId="63E9DC6F" w14:textId="77777777" w:rsidR="00D6754C" w:rsidRDefault="003A1C4D">
            <w:pPr>
              <w:spacing w:before="20" w:after="20"/>
            </w:pPr>
            <w:r>
              <w:rPr>
                <w:color w:val="20303F"/>
                <w:sz w:val="17"/>
                <w:szCs w:val="17"/>
              </w:rPr>
              <w:t>M3</w:t>
            </w:r>
          </w:p>
        </w:tc>
        <w:tc>
          <w:tcPr>
            <w:tcW w:w="3660" w:type="dxa"/>
            <w:shd w:val="clear" w:color="auto" w:fill="FFFFFF"/>
            <w:tcMar>
              <w:top w:w="60" w:type="dxa"/>
              <w:left w:w="90" w:type="dxa"/>
              <w:bottom w:w="60" w:type="dxa"/>
              <w:right w:w="90" w:type="dxa"/>
            </w:tcMar>
          </w:tcPr>
          <w:p w14:paraId="1DBA7773" w14:textId="77777777" w:rsidR="00D6754C" w:rsidRDefault="003A1C4D">
            <w:pPr>
              <w:spacing w:before="20" w:after="20"/>
            </w:pPr>
            <w:r>
              <w:rPr>
                <w:color w:val="20303F"/>
                <w:sz w:val="17"/>
                <w:szCs w:val="17"/>
              </w:rPr>
              <w:t>Catalogue produits et tarification</w:t>
            </w:r>
          </w:p>
        </w:tc>
        <w:tc>
          <w:tcPr>
            <w:tcW w:w="3035" w:type="dxa"/>
            <w:shd w:val="clear" w:color="auto" w:fill="FFFFFF"/>
            <w:tcMar>
              <w:top w:w="60" w:type="dxa"/>
              <w:left w:w="90" w:type="dxa"/>
              <w:bottom w:w="60" w:type="dxa"/>
              <w:right w:w="90" w:type="dxa"/>
            </w:tcMar>
          </w:tcPr>
          <w:p w14:paraId="15854A8D" w14:textId="77777777" w:rsidR="00D6754C" w:rsidRDefault="003A1C4D">
            <w:pPr>
              <w:spacing w:before="20" w:after="20"/>
            </w:pPr>
            <w:r>
              <w:rPr>
                <w:color w:val="20303F"/>
                <w:sz w:val="17"/>
                <w:szCs w:val="17"/>
              </w:rPr>
              <w:t>Siège, Pharmacien responsable</w:t>
            </w:r>
          </w:p>
        </w:tc>
        <w:tc>
          <w:tcPr>
            <w:tcW w:w="1876" w:type="dxa"/>
            <w:shd w:val="clear" w:color="auto" w:fill="FFFFFF"/>
            <w:tcMar>
              <w:top w:w="60" w:type="dxa"/>
              <w:left w:w="90" w:type="dxa"/>
              <w:bottom w:w="60" w:type="dxa"/>
              <w:right w:w="90" w:type="dxa"/>
            </w:tcMar>
          </w:tcPr>
          <w:p w14:paraId="3589B98C" w14:textId="77777777" w:rsidR="00D6754C" w:rsidRDefault="003A1C4D">
            <w:pPr>
              <w:spacing w:before="20" w:after="20"/>
            </w:pPr>
            <w:r>
              <w:rPr>
                <w:color w:val="20303F"/>
                <w:sz w:val="17"/>
                <w:szCs w:val="17"/>
              </w:rPr>
              <w:t>Lot 1 — indispensable</w:t>
            </w:r>
          </w:p>
        </w:tc>
      </w:tr>
      <w:tr w:rsidR="00D6754C" w14:paraId="221CE58B" w14:textId="77777777">
        <w:tblPrEx>
          <w:tblCellMar>
            <w:top w:w="0" w:type="dxa"/>
            <w:bottom w:w="0" w:type="dxa"/>
          </w:tblCellMar>
        </w:tblPrEx>
        <w:tc>
          <w:tcPr>
            <w:tcW w:w="789" w:type="dxa"/>
            <w:shd w:val="clear" w:color="auto" w:fill="EEF3F8"/>
            <w:tcMar>
              <w:top w:w="60" w:type="dxa"/>
              <w:left w:w="90" w:type="dxa"/>
              <w:bottom w:w="60" w:type="dxa"/>
              <w:right w:w="90" w:type="dxa"/>
            </w:tcMar>
          </w:tcPr>
          <w:p w14:paraId="37D7DE43" w14:textId="77777777" w:rsidR="00D6754C" w:rsidRDefault="003A1C4D">
            <w:pPr>
              <w:spacing w:before="20" w:after="20"/>
            </w:pPr>
            <w:r>
              <w:rPr>
                <w:color w:val="20303F"/>
                <w:sz w:val="17"/>
                <w:szCs w:val="17"/>
              </w:rPr>
              <w:t>M4</w:t>
            </w:r>
          </w:p>
        </w:tc>
        <w:tc>
          <w:tcPr>
            <w:tcW w:w="3660" w:type="dxa"/>
            <w:shd w:val="clear" w:color="auto" w:fill="EEF3F8"/>
            <w:tcMar>
              <w:top w:w="60" w:type="dxa"/>
              <w:left w:w="90" w:type="dxa"/>
              <w:bottom w:w="60" w:type="dxa"/>
              <w:right w:w="90" w:type="dxa"/>
            </w:tcMar>
          </w:tcPr>
          <w:p w14:paraId="6F768CE0" w14:textId="77777777" w:rsidR="00D6754C" w:rsidRDefault="003A1C4D">
            <w:pPr>
              <w:spacing w:before="20" w:after="20"/>
            </w:pPr>
            <w:r>
              <w:rPr>
                <w:color w:val="20303F"/>
                <w:sz w:val="17"/>
                <w:szCs w:val="17"/>
              </w:rPr>
              <w:t>Cycle de vente : devis, commande, facture</w:t>
            </w:r>
          </w:p>
        </w:tc>
        <w:tc>
          <w:tcPr>
            <w:tcW w:w="3035" w:type="dxa"/>
            <w:shd w:val="clear" w:color="auto" w:fill="EEF3F8"/>
            <w:tcMar>
              <w:top w:w="60" w:type="dxa"/>
              <w:left w:w="90" w:type="dxa"/>
              <w:bottom w:w="60" w:type="dxa"/>
              <w:right w:w="90" w:type="dxa"/>
            </w:tcMar>
          </w:tcPr>
          <w:p w14:paraId="320753BA" w14:textId="77777777" w:rsidR="00D6754C" w:rsidRDefault="003A1C4D">
            <w:pPr>
              <w:spacing w:before="20" w:after="20"/>
            </w:pPr>
            <w:r>
              <w:rPr>
                <w:color w:val="20303F"/>
                <w:sz w:val="17"/>
                <w:szCs w:val="17"/>
              </w:rPr>
              <w:t>Commercial, Responsable antenne</w:t>
            </w:r>
          </w:p>
        </w:tc>
        <w:tc>
          <w:tcPr>
            <w:tcW w:w="1876" w:type="dxa"/>
            <w:shd w:val="clear" w:color="auto" w:fill="EEF3F8"/>
            <w:tcMar>
              <w:top w:w="60" w:type="dxa"/>
              <w:left w:w="90" w:type="dxa"/>
              <w:bottom w:w="60" w:type="dxa"/>
              <w:right w:w="90" w:type="dxa"/>
            </w:tcMar>
          </w:tcPr>
          <w:p w14:paraId="5E23E534" w14:textId="77777777" w:rsidR="00D6754C" w:rsidRDefault="003A1C4D">
            <w:pPr>
              <w:spacing w:before="20" w:after="20"/>
            </w:pPr>
            <w:r>
              <w:rPr>
                <w:color w:val="20303F"/>
                <w:sz w:val="17"/>
                <w:szCs w:val="17"/>
              </w:rPr>
              <w:t>Lot 1 — indispensable</w:t>
            </w:r>
          </w:p>
        </w:tc>
      </w:tr>
      <w:tr w:rsidR="00D6754C" w14:paraId="0B664C63" w14:textId="77777777">
        <w:tblPrEx>
          <w:tblCellMar>
            <w:top w:w="0" w:type="dxa"/>
            <w:bottom w:w="0" w:type="dxa"/>
          </w:tblCellMar>
        </w:tblPrEx>
        <w:tc>
          <w:tcPr>
            <w:tcW w:w="789" w:type="dxa"/>
            <w:shd w:val="clear" w:color="auto" w:fill="FFFFFF"/>
            <w:tcMar>
              <w:top w:w="60" w:type="dxa"/>
              <w:left w:w="90" w:type="dxa"/>
              <w:bottom w:w="60" w:type="dxa"/>
              <w:right w:w="90" w:type="dxa"/>
            </w:tcMar>
          </w:tcPr>
          <w:p w14:paraId="499EBD51" w14:textId="77777777" w:rsidR="00D6754C" w:rsidRDefault="003A1C4D">
            <w:pPr>
              <w:spacing w:before="20" w:after="20"/>
            </w:pPr>
            <w:r>
              <w:rPr>
                <w:color w:val="20303F"/>
                <w:sz w:val="17"/>
                <w:szCs w:val="17"/>
              </w:rPr>
              <w:t>M5</w:t>
            </w:r>
          </w:p>
        </w:tc>
        <w:tc>
          <w:tcPr>
            <w:tcW w:w="3660" w:type="dxa"/>
            <w:shd w:val="clear" w:color="auto" w:fill="FFFFFF"/>
            <w:tcMar>
              <w:top w:w="60" w:type="dxa"/>
              <w:left w:w="90" w:type="dxa"/>
              <w:bottom w:w="60" w:type="dxa"/>
              <w:right w:w="90" w:type="dxa"/>
            </w:tcMar>
          </w:tcPr>
          <w:p w14:paraId="69D1B2A0" w14:textId="77777777" w:rsidR="00D6754C" w:rsidRDefault="003A1C4D">
            <w:pPr>
              <w:spacing w:before="20" w:after="20"/>
            </w:pPr>
            <w:r>
              <w:rPr>
                <w:color w:val="20303F"/>
                <w:sz w:val="17"/>
                <w:szCs w:val="17"/>
              </w:rPr>
              <w:t>Livraison et recouvrement</w:t>
            </w:r>
          </w:p>
        </w:tc>
        <w:tc>
          <w:tcPr>
            <w:tcW w:w="3035" w:type="dxa"/>
            <w:shd w:val="clear" w:color="auto" w:fill="FFFFFF"/>
            <w:tcMar>
              <w:top w:w="60" w:type="dxa"/>
              <w:left w:w="90" w:type="dxa"/>
              <w:bottom w:w="60" w:type="dxa"/>
              <w:right w:w="90" w:type="dxa"/>
            </w:tcMar>
          </w:tcPr>
          <w:p w14:paraId="2CBE9B0A" w14:textId="77777777" w:rsidR="00D6754C" w:rsidRDefault="003A1C4D">
            <w:pPr>
              <w:spacing w:before="20" w:after="20"/>
            </w:pPr>
            <w:r>
              <w:rPr>
                <w:color w:val="20303F"/>
                <w:sz w:val="17"/>
                <w:szCs w:val="17"/>
              </w:rPr>
              <w:t>Magasinier, Comptable antenne</w:t>
            </w:r>
          </w:p>
        </w:tc>
        <w:tc>
          <w:tcPr>
            <w:tcW w:w="1876" w:type="dxa"/>
            <w:shd w:val="clear" w:color="auto" w:fill="FFFFFF"/>
            <w:tcMar>
              <w:top w:w="60" w:type="dxa"/>
              <w:left w:w="90" w:type="dxa"/>
              <w:bottom w:w="60" w:type="dxa"/>
              <w:right w:w="90" w:type="dxa"/>
            </w:tcMar>
          </w:tcPr>
          <w:p w14:paraId="274E8C3A" w14:textId="77777777" w:rsidR="00D6754C" w:rsidRDefault="003A1C4D">
            <w:pPr>
              <w:spacing w:before="20" w:after="20"/>
            </w:pPr>
            <w:r>
              <w:rPr>
                <w:color w:val="20303F"/>
                <w:sz w:val="17"/>
                <w:szCs w:val="17"/>
              </w:rPr>
              <w:t>Lot 1 — indispensable</w:t>
            </w:r>
          </w:p>
        </w:tc>
      </w:tr>
      <w:tr w:rsidR="00D6754C" w14:paraId="0AF83BBA" w14:textId="77777777">
        <w:tblPrEx>
          <w:tblCellMar>
            <w:top w:w="0" w:type="dxa"/>
            <w:bottom w:w="0" w:type="dxa"/>
          </w:tblCellMar>
        </w:tblPrEx>
        <w:tc>
          <w:tcPr>
            <w:tcW w:w="789" w:type="dxa"/>
            <w:shd w:val="clear" w:color="auto" w:fill="EEF3F8"/>
            <w:tcMar>
              <w:top w:w="60" w:type="dxa"/>
              <w:left w:w="90" w:type="dxa"/>
              <w:bottom w:w="60" w:type="dxa"/>
              <w:right w:w="90" w:type="dxa"/>
            </w:tcMar>
          </w:tcPr>
          <w:p w14:paraId="6E8D3818" w14:textId="77777777" w:rsidR="00D6754C" w:rsidRDefault="003A1C4D">
            <w:pPr>
              <w:spacing w:before="20" w:after="20"/>
            </w:pPr>
            <w:r>
              <w:rPr>
                <w:color w:val="20303F"/>
                <w:sz w:val="17"/>
                <w:szCs w:val="17"/>
              </w:rPr>
              <w:t>M6</w:t>
            </w:r>
          </w:p>
        </w:tc>
        <w:tc>
          <w:tcPr>
            <w:tcW w:w="3660" w:type="dxa"/>
            <w:shd w:val="clear" w:color="auto" w:fill="EEF3F8"/>
            <w:tcMar>
              <w:top w:w="60" w:type="dxa"/>
              <w:left w:w="90" w:type="dxa"/>
              <w:bottom w:w="60" w:type="dxa"/>
              <w:right w:w="90" w:type="dxa"/>
            </w:tcMar>
          </w:tcPr>
          <w:p w14:paraId="3AADF185" w14:textId="77777777" w:rsidR="00D6754C" w:rsidRDefault="003A1C4D">
            <w:pPr>
              <w:spacing w:before="20" w:after="20"/>
            </w:pPr>
            <w:r>
              <w:rPr>
                <w:color w:val="20303F"/>
                <w:sz w:val="17"/>
                <w:szCs w:val="17"/>
              </w:rPr>
              <w:t>Stock, lots et péremptions</w:t>
            </w:r>
          </w:p>
        </w:tc>
        <w:tc>
          <w:tcPr>
            <w:tcW w:w="3035" w:type="dxa"/>
            <w:shd w:val="clear" w:color="auto" w:fill="EEF3F8"/>
            <w:tcMar>
              <w:top w:w="60" w:type="dxa"/>
              <w:left w:w="90" w:type="dxa"/>
              <w:bottom w:w="60" w:type="dxa"/>
              <w:right w:w="90" w:type="dxa"/>
            </w:tcMar>
          </w:tcPr>
          <w:p w14:paraId="3E175E72" w14:textId="77777777" w:rsidR="00D6754C" w:rsidRDefault="003A1C4D">
            <w:pPr>
              <w:spacing w:before="20" w:after="20"/>
            </w:pPr>
            <w:r>
              <w:rPr>
                <w:color w:val="20303F"/>
                <w:sz w:val="17"/>
                <w:szCs w:val="17"/>
              </w:rPr>
              <w:t>Magasinier, Pharmacien responsable</w:t>
            </w:r>
          </w:p>
        </w:tc>
        <w:tc>
          <w:tcPr>
            <w:tcW w:w="1876" w:type="dxa"/>
            <w:shd w:val="clear" w:color="auto" w:fill="EEF3F8"/>
            <w:tcMar>
              <w:top w:w="60" w:type="dxa"/>
              <w:left w:w="90" w:type="dxa"/>
              <w:bottom w:w="60" w:type="dxa"/>
              <w:right w:w="90" w:type="dxa"/>
            </w:tcMar>
          </w:tcPr>
          <w:p w14:paraId="218F212B" w14:textId="77777777" w:rsidR="00D6754C" w:rsidRDefault="003A1C4D">
            <w:pPr>
              <w:spacing w:before="20" w:after="20"/>
            </w:pPr>
            <w:r>
              <w:rPr>
                <w:color w:val="20303F"/>
                <w:sz w:val="17"/>
                <w:szCs w:val="17"/>
              </w:rPr>
              <w:t>Lot 1 — indispensable</w:t>
            </w:r>
          </w:p>
        </w:tc>
      </w:tr>
      <w:tr w:rsidR="00D6754C" w14:paraId="6AFFAE0A" w14:textId="77777777">
        <w:tblPrEx>
          <w:tblCellMar>
            <w:top w:w="0" w:type="dxa"/>
            <w:bottom w:w="0" w:type="dxa"/>
          </w:tblCellMar>
        </w:tblPrEx>
        <w:tc>
          <w:tcPr>
            <w:tcW w:w="789" w:type="dxa"/>
            <w:shd w:val="clear" w:color="auto" w:fill="FFFFFF"/>
            <w:tcMar>
              <w:top w:w="60" w:type="dxa"/>
              <w:left w:w="90" w:type="dxa"/>
              <w:bottom w:w="60" w:type="dxa"/>
              <w:right w:w="90" w:type="dxa"/>
            </w:tcMar>
          </w:tcPr>
          <w:p w14:paraId="7017FE86" w14:textId="77777777" w:rsidR="00D6754C" w:rsidRDefault="003A1C4D">
            <w:pPr>
              <w:spacing w:before="20" w:after="20"/>
            </w:pPr>
            <w:r>
              <w:rPr>
                <w:color w:val="20303F"/>
                <w:sz w:val="17"/>
                <w:szCs w:val="17"/>
              </w:rPr>
              <w:t>M7</w:t>
            </w:r>
          </w:p>
        </w:tc>
        <w:tc>
          <w:tcPr>
            <w:tcW w:w="3660" w:type="dxa"/>
            <w:shd w:val="clear" w:color="auto" w:fill="FFFFFF"/>
            <w:tcMar>
              <w:top w:w="60" w:type="dxa"/>
              <w:left w:w="90" w:type="dxa"/>
              <w:bottom w:w="60" w:type="dxa"/>
              <w:right w:w="90" w:type="dxa"/>
            </w:tcMar>
          </w:tcPr>
          <w:p w14:paraId="638C3E1C" w14:textId="77777777" w:rsidR="00D6754C" w:rsidRDefault="003A1C4D">
            <w:pPr>
              <w:spacing w:before="20" w:after="20"/>
            </w:pPr>
            <w:r>
              <w:rPr>
                <w:color w:val="20303F"/>
                <w:sz w:val="17"/>
                <w:szCs w:val="17"/>
              </w:rPr>
              <w:t>Inventaires et avaries</w:t>
            </w:r>
          </w:p>
        </w:tc>
        <w:tc>
          <w:tcPr>
            <w:tcW w:w="3035" w:type="dxa"/>
            <w:shd w:val="clear" w:color="auto" w:fill="FFFFFF"/>
            <w:tcMar>
              <w:top w:w="60" w:type="dxa"/>
              <w:left w:w="90" w:type="dxa"/>
              <w:bottom w:w="60" w:type="dxa"/>
              <w:right w:w="90" w:type="dxa"/>
            </w:tcMar>
          </w:tcPr>
          <w:p w14:paraId="16379383" w14:textId="77777777" w:rsidR="00D6754C" w:rsidRDefault="003A1C4D">
            <w:pPr>
              <w:spacing w:before="20" w:after="20"/>
            </w:pPr>
            <w:r>
              <w:rPr>
                <w:color w:val="20303F"/>
                <w:sz w:val="17"/>
                <w:szCs w:val="17"/>
              </w:rPr>
              <w:t>Magasinier, Responsable antenne</w:t>
            </w:r>
          </w:p>
        </w:tc>
        <w:tc>
          <w:tcPr>
            <w:tcW w:w="1876" w:type="dxa"/>
            <w:shd w:val="clear" w:color="auto" w:fill="FFFFFF"/>
            <w:tcMar>
              <w:top w:w="60" w:type="dxa"/>
              <w:left w:w="90" w:type="dxa"/>
              <w:bottom w:w="60" w:type="dxa"/>
              <w:right w:w="90" w:type="dxa"/>
            </w:tcMar>
          </w:tcPr>
          <w:p w14:paraId="6D22CC2C" w14:textId="77777777" w:rsidR="00D6754C" w:rsidRDefault="003A1C4D">
            <w:pPr>
              <w:spacing w:before="20" w:after="20"/>
            </w:pPr>
            <w:r>
              <w:rPr>
                <w:color w:val="20303F"/>
                <w:sz w:val="17"/>
                <w:szCs w:val="17"/>
              </w:rPr>
              <w:t>Lot 2</w:t>
            </w:r>
          </w:p>
        </w:tc>
      </w:tr>
      <w:tr w:rsidR="00D6754C" w14:paraId="247B2894" w14:textId="77777777">
        <w:tblPrEx>
          <w:tblCellMar>
            <w:top w:w="0" w:type="dxa"/>
            <w:bottom w:w="0" w:type="dxa"/>
          </w:tblCellMar>
        </w:tblPrEx>
        <w:tc>
          <w:tcPr>
            <w:tcW w:w="789" w:type="dxa"/>
            <w:shd w:val="clear" w:color="auto" w:fill="EEF3F8"/>
            <w:tcMar>
              <w:top w:w="60" w:type="dxa"/>
              <w:left w:w="90" w:type="dxa"/>
              <w:bottom w:w="60" w:type="dxa"/>
              <w:right w:w="90" w:type="dxa"/>
            </w:tcMar>
          </w:tcPr>
          <w:p w14:paraId="6DC4B1C9" w14:textId="77777777" w:rsidR="00D6754C" w:rsidRDefault="003A1C4D">
            <w:pPr>
              <w:spacing w:before="20" w:after="20"/>
            </w:pPr>
            <w:r>
              <w:rPr>
                <w:color w:val="20303F"/>
                <w:sz w:val="17"/>
                <w:szCs w:val="17"/>
              </w:rPr>
              <w:t>M8</w:t>
            </w:r>
          </w:p>
        </w:tc>
        <w:tc>
          <w:tcPr>
            <w:tcW w:w="3660" w:type="dxa"/>
            <w:shd w:val="clear" w:color="auto" w:fill="EEF3F8"/>
            <w:tcMar>
              <w:top w:w="60" w:type="dxa"/>
              <w:left w:w="90" w:type="dxa"/>
              <w:bottom w:w="60" w:type="dxa"/>
              <w:right w:w="90" w:type="dxa"/>
            </w:tcMar>
          </w:tcPr>
          <w:p w14:paraId="2DE56B79" w14:textId="77777777" w:rsidR="00D6754C" w:rsidRDefault="003A1C4D">
            <w:pPr>
              <w:spacing w:before="20" w:after="20"/>
            </w:pPr>
            <w:r>
              <w:rPr>
                <w:color w:val="20303F"/>
                <w:sz w:val="17"/>
                <w:szCs w:val="17"/>
              </w:rPr>
              <w:t>Approvisionnement et transferts</w:t>
            </w:r>
          </w:p>
        </w:tc>
        <w:tc>
          <w:tcPr>
            <w:tcW w:w="3035" w:type="dxa"/>
            <w:shd w:val="clear" w:color="auto" w:fill="EEF3F8"/>
            <w:tcMar>
              <w:top w:w="60" w:type="dxa"/>
              <w:left w:w="90" w:type="dxa"/>
              <w:bottom w:w="60" w:type="dxa"/>
              <w:right w:w="90" w:type="dxa"/>
            </w:tcMar>
          </w:tcPr>
          <w:p w14:paraId="5558D9BF" w14:textId="77777777" w:rsidR="00D6754C" w:rsidRDefault="003A1C4D">
            <w:pPr>
              <w:spacing w:before="20" w:after="20"/>
            </w:pPr>
            <w:r>
              <w:rPr>
                <w:color w:val="20303F"/>
                <w:sz w:val="17"/>
                <w:szCs w:val="17"/>
              </w:rPr>
              <w:t>Antenne, Magasin central, Achats</w:t>
            </w:r>
          </w:p>
        </w:tc>
        <w:tc>
          <w:tcPr>
            <w:tcW w:w="1876" w:type="dxa"/>
            <w:shd w:val="clear" w:color="auto" w:fill="EEF3F8"/>
            <w:tcMar>
              <w:top w:w="60" w:type="dxa"/>
              <w:left w:w="90" w:type="dxa"/>
              <w:bottom w:w="60" w:type="dxa"/>
              <w:right w:w="90" w:type="dxa"/>
            </w:tcMar>
          </w:tcPr>
          <w:p w14:paraId="4CA65797" w14:textId="77777777" w:rsidR="00D6754C" w:rsidRDefault="003A1C4D">
            <w:pPr>
              <w:spacing w:before="20" w:after="20"/>
            </w:pPr>
            <w:r>
              <w:rPr>
                <w:color w:val="20303F"/>
                <w:sz w:val="17"/>
                <w:szCs w:val="17"/>
              </w:rPr>
              <w:t>Lot 2</w:t>
            </w:r>
          </w:p>
        </w:tc>
      </w:tr>
      <w:tr w:rsidR="00D6754C" w14:paraId="3CE39F38" w14:textId="77777777">
        <w:tblPrEx>
          <w:tblCellMar>
            <w:top w:w="0" w:type="dxa"/>
            <w:bottom w:w="0" w:type="dxa"/>
          </w:tblCellMar>
        </w:tblPrEx>
        <w:tc>
          <w:tcPr>
            <w:tcW w:w="789" w:type="dxa"/>
            <w:shd w:val="clear" w:color="auto" w:fill="FFFFFF"/>
            <w:tcMar>
              <w:top w:w="60" w:type="dxa"/>
              <w:left w:w="90" w:type="dxa"/>
              <w:bottom w:w="60" w:type="dxa"/>
              <w:right w:w="90" w:type="dxa"/>
            </w:tcMar>
          </w:tcPr>
          <w:p w14:paraId="23D07EBF" w14:textId="77777777" w:rsidR="00D6754C" w:rsidRDefault="003A1C4D">
            <w:pPr>
              <w:spacing w:before="20" w:after="20"/>
            </w:pPr>
            <w:r>
              <w:rPr>
                <w:color w:val="20303F"/>
                <w:sz w:val="17"/>
                <w:szCs w:val="17"/>
              </w:rPr>
              <w:t>M9</w:t>
            </w:r>
          </w:p>
        </w:tc>
        <w:tc>
          <w:tcPr>
            <w:tcW w:w="3660" w:type="dxa"/>
            <w:shd w:val="clear" w:color="auto" w:fill="FFFFFF"/>
            <w:tcMar>
              <w:top w:w="60" w:type="dxa"/>
              <w:left w:w="90" w:type="dxa"/>
              <w:bottom w:w="60" w:type="dxa"/>
              <w:right w:w="90" w:type="dxa"/>
            </w:tcMar>
          </w:tcPr>
          <w:p w14:paraId="109B3C15" w14:textId="77777777" w:rsidR="00D6754C" w:rsidRDefault="003A1C4D">
            <w:pPr>
              <w:spacing w:before="20" w:after="20"/>
            </w:pPr>
            <w:r>
              <w:rPr>
                <w:color w:val="20303F"/>
                <w:sz w:val="17"/>
                <w:szCs w:val="17"/>
              </w:rPr>
              <w:t xml:space="preserve">Pilotage, KPI et </w:t>
            </w:r>
            <w:proofErr w:type="spellStart"/>
            <w:r>
              <w:rPr>
                <w:color w:val="20303F"/>
                <w:sz w:val="17"/>
                <w:szCs w:val="17"/>
              </w:rPr>
              <w:t>reporting</w:t>
            </w:r>
            <w:proofErr w:type="spellEnd"/>
          </w:p>
        </w:tc>
        <w:tc>
          <w:tcPr>
            <w:tcW w:w="3035" w:type="dxa"/>
            <w:shd w:val="clear" w:color="auto" w:fill="FFFFFF"/>
            <w:tcMar>
              <w:top w:w="60" w:type="dxa"/>
              <w:left w:w="90" w:type="dxa"/>
              <w:bottom w:w="60" w:type="dxa"/>
              <w:right w:w="90" w:type="dxa"/>
            </w:tcMar>
          </w:tcPr>
          <w:p w14:paraId="2E5CAB2D" w14:textId="77777777" w:rsidR="00D6754C" w:rsidRDefault="003A1C4D">
            <w:pPr>
              <w:spacing w:before="20" w:after="20"/>
            </w:pPr>
            <w:r>
              <w:rPr>
                <w:color w:val="20303F"/>
                <w:sz w:val="17"/>
                <w:szCs w:val="17"/>
              </w:rPr>
              <w:t>Direction, Responsable antenne</w:t>
            </w:r>
          </w:p>
        </w:tc>
        <w:tc>
          <w:tcPr>
            <w:tcW w:w="1876" w:type="dxa"/>
            <w:shd w:val="clear" w:color="auto" w:fill="FFFFFF"/>
            <w:tcMar>
              <w:top w:w="60" w:type="dxa"/>
              <w:left w:w="90" w:type="dxa"/>
              <w:bottom w:w="60" w:type="dxa"/>
              <w:right w:w="90" w:type="dxa"/>
            </w:tcMar>
          </w:tcPr>
          <w:p w14:paraId="341FA402" w14:textId="77777777" w:rsidR="00D6754C" w:rsidRDefault="003A1C4D">
            <w:pPr>
              <w:spacing w:before="20" w:after="20"/>
            </w:pPr>
            <w:r>
              <w:rPr>
                <w:color w:val="20303F"/>
                <w:sz w:val="17"/>
                <w:szCs w:val="17"/>
              </w:rPr>
              <w:t>Lot 2</w:t>
            </w:r>
          </w:p>
        </w:tc>
      </w:tr>
      <w:tr w:rsidR="00D6754C" w14:paraId="5EF2C464" w14:textId="77777777">
        <w:tblPrEx>
          <w:tblCellMar>
            <w:top w:w="0" w:type="dxa"/>
            <w:bottom w:w="0" w:type="dxa"/>
          </w:tblCellMar>
        </w:tblPrEx>
        <w:tc>
          <w:tcPr>
            <w:tcW w:w="789" w:type="dxa"/>
            <w:shd w:val="clear" w:color="auto" w:fill="EEF3F8"/>
            <w:tcMar>
              <w:top w:w="60" w:type="dxa"/>
              <w:left w:w="90" w:type="dxa"/>
              <w:bottom w:w="60" w:type="dxa"/>
              <w:right w:w="90" w:type="dxa"/>
            </w:tcMar>
          </w:tcPr>
          <w:p w14:paraId="035FED8E" w14:textId="77777777" w:rsidR="00D6754C" w:rsidRDefault="003A1C4D">
            <w:pPr>
              <w:spacing w:before="20" w:after="20"/>
            </w:pPr>
            <w:r>
              <w:rPr>
                <w:color w:val="20303F"/>
                <w:sz w:val="17"/>
                <w:szCs w:val="17"/>
              </w:rPr>
              <w:t>M10</w:t>
            </w:r>
          </w:p>
        </w:tc>
        <w:tc>
          <w:tcPr>
            <w:tcW w:w="3660" w:type="dxa"/>
            <w:shd w:val="clear" w:color="auto" w:fill="EEF3F8"/>
            <w:tcMar>
              <w:top w:w="60" w:type="dxa"/>
              <w:left w:w="90" w:type="dxa"/>
              <w:bottom w:w="60" w:type="dxa"/>
              <w:right w:w="90" w:type="dxa"/>
            </w:tcMar>
          </w:tcPr>
          <w:p w14:paraId="12291BA2" w14:textId="77777777" w:rsidR="00D6754C" w:rsidRDefault="003A1C4D">
            <w:pPr>
              <w:spacing w:before="20" w:after="20"/>
            </w:pPr>
            <w:r>
              <w:rPr>
                <w:color w:val="20303F"/>
                <w:sz w:val="17"/>
                <w:szCs w:val="17"/>
              </w:rPr>
              <w:t>Application mobile terrain</w:t>
            </w:r>
          </w:p>
        </w:tc>
        <w:tc>
          <w:tcPr>
            <w:tcW w:w="3035" w:type="dxa"/>
            <w:shd w:val="clear" w:color="auto" w:fill="EEF3F8"/>
            <w:tcMar>
              <w:top w:w="60" w:type="dxa"/>
              <w:left w:w="90" w:type="dxa"/>
              <w:bottom w:w="60" w:type="dxa"/>
              <w:right w:w="90" w:type="dxa"/>
            </w:tcMar>
          </w:tcPr>
          <w:p w14:paraId="4E15CE6C" w14:textId="77777777" w:rsidR="00D6754C" w:rsidRDefault="003A1C4D">
            <w:pPr>
              <w:spacing w:before="20" w:after="20"/>
            </w:pPr>
            <w:r>
              <w:rPr>
                <w:color w:val="20303F"/>
                <w:sz w:val="17"/>
                <w:szCs w:val="17"/>
              </w:rPr>
              <w:t>Commercial, Livreur</w:t>
            </w:r>
          </w:p>
        </w:tc>
        <w:tc>
          <w:tcPr>
            <w:tcW w:w="1876" w:type="dxa"/>
            <w:shd w:val="clear" w:color="auto" w:fill="EEF3F8"/>
            <w:tcMar>
              <w:top w:w="60" w:type="dxa"/>
              <w:left w:w="90" w:type="dxa"/>
              <w:bottom w:w="60" w:type="dxa"/>
              <w:right w:w="90" w:type="dxa"/>
            </w:tcMar>
          </w:tcPr>
          <w:p w14:paraId="359CE465" w14:textId="77777777" w:rsidR="00D6754C" w:rsidRDefault="003A1C4D">
            <w:pPr>
              <w:spacing w:before="20" w:after="20"/>
            </w:pPr>
            <w:r>
              <w:rPr>
                <w:color w:val="20303F"/>
                <w:sz w:val="17"/>
                <w:szCs w:val="17"/>
              </w:rPr>
              <w:t>Lot 3</w:t>
            </w:r>
          </w:p>
        </w:tc>
      </w:tr>
      <w:tr w:rsidR="00D6754C" w14:paraId="09048C12" w14:textId="77777777">
        <w:tblPrEx>
          <w:tblCellMar>
            <w:top w:w="0" w:type="dxa"/>
            <w:bottom w:w="0" w:type="dxa"/>
          </w:tblCellMar>
        </w:tblPrEx>
        <w:tc>
          <w:tcPr>
            <w:tcW w:w="789" w:type="dxa"/>
            <w:shd w:val="clear" w:color="auto" w:fill="FFFFFF"/>
            <w:tcMar>
              <w:top w:w="60" w:type="dxa"/>
              <w:left w:w="90" w:type="dxa"/>
              <w:bottom w:w="60" w:type="dxa"/>
              <w:right w:w="90" w:type="dxa"/>
            </w:tcMar>
          </w:tcPr>
          <w:p w14:paraId="22651808" w14:textId="77777777" w:rsidR="00D6754C" w:rsidRDefault="003A1C4D">
            <w:pPr>
              <w:spacing w:before="20" w:after="20"/>
            </w:pPr>
            <w:r>
              <w:rPr>
                <w:color w:val="20303F"/>
                <w:sz w:val="17"/>
                <w:szCs w:val="17"/>
              </w:rPr>
              <w:t>M11</w:t>
            </w:r>
          </w:p>
        </w:tc>
        <w:tc>
          <w:tcPr>
            <w:tcW w:w="3660" w:type="dxa"/>
            <w:shd w:val="clear" w:color="auto" w:fill="FFFFFF"/>
            <w:tcMar>
              <w:top w:w="60" w:type="dxa"/>
              <w:left w:w="90" w:type="dxa"/>
              <w:bottom w:w="60" w:type="dxa"/>
              <w:right w:w="90" w:type="dxa"/>
            </w:tcMar>
          </w:tcPr>
          <w:p w14:paraId="1B57AD5F" w14:textId="77777777" w:rsidR="00D6754C" w:rsidRDefault="003A1C4D">
            <w:pPr>
              <w:spacing w:before="20" w:after="20"/>
            </w:pPr>
            <w:r>
              <w:rPr>
                <w:color w:val="20303F"/>
                <w:sz w:val="17"/>
                <w:szCs w:val="17"/>
              </w:rPr>
              <w:t>Administration, habilitations et audit</w:t>
            </w:r>
          </w:p>
        </w:tc>
        <w:tc>
          <w:tcPr>
            <w:tcW w:w="3035" w:type="dxa"/>
            <w:shd w:val="clear" w:color="auto" w:fill="FFFFFF"/>
            <w:tcMar>
              <w:top w:w="60" w:type="dxa"/>
              <w:left w:w="90" w:type="dxa"/>
              <w:bottom w:w="60" w:type="dxa"/>
              <w:right w:w="90" w:type="dxa"/>
            </w:tcMar>
          </w:tcPr>
          <w:p w14:paraId="0DA2CD69" w14:textId="77777777" w:rsidR="00D6754C" w:rsidRDefault="003A1C4D">
            <w:pPr>
              <w:spacing w:before="20" w:after="20"/>
            </w:pPr>
            <w:r>
              <w:rPr>
                <w:color w:val="20303F"/>
                <w:sz w:val="17"/>
                <w:szCs w:val="17"/>
              </w:rPr>
              <w:t>Administrateur, Audit interne</w:t>
            </w:r>
          </w:p>
        </w:tc>
        <w:tc>
          <w:tcPr>
            <w:tcW w:w="1876" w:type="dxa"/>
            <w:shd w:val="clear" w:color="auto" w:fill="FFFFFF"/>
            <w:tcMar>
              <w:top w:w="60" w:type="dxa"/>
              <w:left w:w="90" w:type="dxa"/>
              <w:bottom w:w="60" w:type="dxa"/>
              <w:right w:w="90" w:type="dxa"/>
            </w:tcMar>
          </w:tcPr>
          <w:p w14:paraId="39AEFBF4" w14:textId="77777777" w:rsidR="00D6754C" w:rsidRDefault="003A1C4D">
            <w:pPr>
              <w:spacing w:before="20" w:after="20"/>
            </w:pPr>
            <w:r>
              <w:rPr>
                <w:color w:val="20303F"/>
                <w:sz w:val="17"/>
                <w:szCs w:val="17"/>
              </w:rPr>
              <w:t>Lot 1 — indispensable</w:t>
            </w:r>
          </w:p>
        </w:tc>
      </w:tr>
      <w:tr w:rsidR="00D6754C" w14:paraId="046D97A0" w14:textId="77777777">
        <w:tblPrEx>
          <w:tblCellMar>
            <w:top w:w="0" w:type="dxa"/>
            <w:bottom w:w="0" w:type="dxa"/>
          </w:tblCellMar>
        </w:tblPrEx>
        <w:tc>
          <w:tcPr>
            <w:tcW w:w="789" w:type="dxa"/>
            <w:shd w:val="clear" w:color="auto" w:fill="EEF3F8"/>
            <w:tcMar>
              <w:top w:w="60" w:type="dxa"/>
              <w:left w:w="90" w:type="dxa"/>
              <w:bottom w:w="60" w:type="dxa"/>
              <w:right w:w="90" w:type="dxa"/>
            </w:tcMar>
          </w:tcPr>
          <w:p w14:paraId="0E7E4C82" w14:textId="77777777" w:rsidR="00D6754C" w:rsidRDefault="003A1C4D">
            <w:pPr>
              <w:spacing w:before="20" w:after="20"/>
            </w:pPr>
            <w:r>
              <w:rPr>
                <w:color w:val="20303F"/>
                <w:sz w:val="17"/>
                <w:szCs w:val="17"/>
              </w:rPr>
              <w:t>M12</w:t>
            </w:r>
          </w:p>
        </w:tc>
        <w:tc>
          <w:tcPr>
            <w:tcW w:w="3660" w:type="dxa"/>
            <w:shd w:val="clear" w:color="auto" w:fill="EEF3F8"/>
            <w:tcMar>
              <w:top w:w="60" w:type="dxa"/>
              <w:left w:w="90" w:type="dxa"/>
              <w:bottom w:w="60" w:type="dxa"/>
              <w:right w:w="90" w:type="dxa"/>
            </w:tcMar>
          </w:tcPr>
          <w:p w14:paraId="1E49D306" w14:textId="77777777" w:rsidR="00D6754C" w:rsidRDefault="003A1C4D">
            <w:pPr>
              <w:spacing w:before="20" w:after="20"/>
            </w:pPr>
            <w:r>
              <w:rPr>
                <w:color w:val="20303F"/>
                <w:sz w:val="17"/>
                <w:szCs w:val="17"/>
              </w:rPr>
              <w:t>Intégrations et interopérabilité</w:t>
            </w:r>
          </w:p>
        </w:tc>
        <w:tc>
          <w:tcPr>
            <w:tcW w:w="3035" w:type="dxa"/>
            <w:shd w:val="clear" w:color="auto" w:fill="EEF3F8"/>
            <w:tcMar>
              <w:top w:w="60" w:type="dxa"/>
              <w:left w:w="90" w:type="dxa"/>
              <w:bottom w:w="60" w:type="dxa"/>
              <w:right w:w="90" w:type="dxa"/>
            </w:tcMar>
          </w:tcPr>
          <w:p w14:paraId="11313EB6" w14:textId="77777777" w:rsidR="00D6754C" w:rsidRDefault="003A1C4D">
            <w:pPr>
              <w:spacing w:before="20" w:after="20"/>
            </w:pPr>
            <w:r>
              <w:rPr>
                <w:color w:val="20303F"/>
                <w:sz w:val="17"/>
                <w:szCs w:val="17"/>
              </w:rPr>
              <w:t>DSI</w:t>
            </w:r>
          </w:p>
        </w:tc>
        <w:tc>
          <w:tcPr>
            <w:tcW w:w="1876" w:type="dxa"/>
            <w:shd w:val="clear" w:color="auto" w:fill="EEF3F8"/>
            <w:tcMar>
              <w:top w:w="60" w:type="dxa"/>
              <w:left w:w="90" w:type="dxa"/>
              <w:bottom w:w="60" w:type="dxa"/>
              <w:right w:w="90" w:type="dxa"/>
            </w:tcMar>
          </w:tcPr>
          <w:p w14:paraId="293F8211" w14:textId="77777777" w:rsidR="00D6754C" w:rsidRDefault="003A1C4D">
            <w:pPr>
              <w:spacing w:before="20" w:after="20"/>
            </w:pPr>
            <w:r>
              <w:rPr>
                <w:color w:val="20303F"/>
                <w:sz w:val="17"/>
                <w:szCs w:val="17"/>
              </w:rPr>
              <w:t>Lot 3</w:t>
            </w:r>
          </w:p>
        </w:tc>
      </w:tr>
    </w:tbl>
    <w:p w14:paraId="7B5E999B" w14:textId="77777777" w:rsidR="00D6754C" w:rsidRDefault="00D6754C">
      <w:pPr>
        <w:spacing w:after="180"/>
      </w:pPr>
    </w:p>
    <w:p w14:paraId="7737D042" w14:textId="77777777" w:rsidR="00D6754C" w:rsidRDefault="003A1C4D">
      <w:pPr>
        <w:pStyle w:val="Titre2"/>
        <w:spacing w:before="280" w:after="140"/>
      </w:pPr>
      <w:r>
        <w:t>4.2 Chaîne de valeur cible</w:t>
      </w:r>
    </w:p>
    <w:p w14:paraId="333D650B" w14:textId="77777777" w:rsidR="00D6754C" w:rsidRDefault="003A1C4D">
      <w:pPr>
        <w:spacing w:before="60" w:after="140" w:line="280" w:lineRule="auto"/>
        <w:jc w:val="both"/>
      </w:pPr>
      <w:r>
        <w:t>Le parcours nominal de l'information dans la Solution est le suivant :</w:t>
      </w:r>
    </w:p>
    <w:p w14:paraId="555A3495" w14:textId="77777777" w:rsidR="00D6754C" w:rsidRDefault="003A1C4D">
      <w:pPr>
        <w:spacing w:before="60" w:after="140" w:line="280" w:lineRule="auto"/>
        <w:jc w:val="both"/>
      </w:pPr>
      <w:r>
        <w:rPr>
          <w:b/>
          <w:bCs/>
        </w:rPr>
        <w:t>Prospect</w:t>
      </w:r>
      <w:r>
        <w:t xml:space="preserve"> identifié en visite terrain → qualifié par une ou plusieurs visites → converti en </w:t>
      </w:r>
      <w:r>
        <w:rPr>
          <w:b/>
          <w:bCs/>
        </w:rPr>
        <w:t>Client</w:t>
      </w:r>
      <w:r>
        <w:t xml:space="preserve"> lors de la première commande → un </w:t>
      </w:r>
      <w:r>
        <w:rPr>
          <w:b/>
          <w:bCs/>
        </w:rPr>
        <w:t>Devis</w:t>
      </w:r>
      <w:r>
        <w:t xml:space="preserve"> est établi avec contrôle de disponibilité du stock → accepté, il donne lieu à une </w:t>
      </w:r>
      <w:r>
        <w:rPr>
          <w:b/>
          <w:bCs/>
        </w:rPr>
        <w:t>Commande</w:t>
      </w:r>
      <w:r>
        <w:t xml:space="preserve"> → celle-ci génère une </w:t>
      </w:r>
      <w:r>
        <w:rPr>
          <w:b/>
          <w:bCs/>
        </w:rPr>
        <w:t>Préparation</w:t>
      </w:r>
      <w:r>
        <w:t xml:space="preserve"> (</w:t>
      </w:r>
      <w:r>
        <w:t xml:space="preserve">allocation FEFO des lots) → puis un </w:t>
      </w:r>
      <w:r>
        <w:rPr>
          <w:b/>
          <w:bCs/>
        </w:rPr>
        <w:t>Bon de livraison</w:t>
      </w:r>
      <w:r>
        <w:t xml:space="preserve"> signé à réception → une </w:t>
      </w:r>
      <w:r>
        <w:rPr>
          <w:b/>
          <w:bCs/>
        </w:rPr>
        <w:t>Facture</w:t>
      </w:r>
      <w:r>
        <w:t xml:space="preserve"> est émise → un ou plusieurs </w:t>
      </w:r>
      <w:r>
        <w:rPr>
          <w:b/>
          <w:bCs/>
        </w:rPr>
        <w:t>Règlements</w:t>
      </w:r>
      <w:r>
        <w:t xml:space="preserve"> viennent l'apurer → chaque étape alimente en continu le </w:t>
      </w:r>
      <w:r>
        <w:rPr>
          <w:b/>
          <w:bCs/>
        </w:rPr>
        <w:t>socle analytique</w:t>
      </w:r>
      <w:r>
        <w:t xml:space="preserve"> consolidé nationalement.</w:t>
      </w:r>
    </w:p>
    <w:p w14:paraId="00A00CF4" w14:textId="77777777" w:rsidR="00D6754C" w:rsidRDefault="003A1C4D">
      <w:pPr>
        <w:spacing w:before="60" w:after="140" w:line="280" w:lineRule="auto"/>
        <w:jc w:val="both"/>
      </w:pPr>
      <w:r>
        <w:t xml:space="preserve">En parallèle, le flux amont : </w:t>
      </w:r>
      <w:r>
        <w:rPr>
          <w:b/>
          <w:bCs/>
        </w:rPr>
        <w:t>Beso</w:t>
      </w:r>
      <w:r>
        <w:rPr>
          <w:b/>
          <w:bCs/>
        </w:rPr>
        <w:t>in</w:t>
      </w:r>
      <w:r>
        <w:t xml:space="preserve"> calculé sur la base de la CMM et du stock de sécurité → </w:t>
      </w:r>
      <w:r>
        <w:rPr>
          <w:b/>
          <w:bCs/>
        </w:rPr>
        <w:t>Demande de réapprovisionnement</w:t>
      </w:r>
      <w:r>
        <w:t xml:space="preserve"> de l'antenne au central → arbitrage entre </w:t>
      </w:r>
      <w:r>
        <w:rPr>
          <w:b/>
          <w:bCs/>
        </w:rPr>
        <w:t>Transfert</w:t>
      </w:r>
      <w:r>
        <w:t xml:space="preserve"> depuis une autre antenne et </w:t>
      </w:r>
      <w:r>
        <w:rPr>
          <w:b/>
          <w:bCs/>
        </w:rPr>
        <w:t>Commande fournisseur</w:t>
      </w:r>
      <w:r>
        <w:t xml:space="preserve"> → </w:t>
      </w:r>
      <w:r>
        <w:rPr>
          <w:b/>
          <w:bCs/>
        </w:rPr>
        <w:t>Réception</w:t>
      </w:r>
      <w:r>
        <w:t xml:space="preserve"> avec contrôle qualité, saisie des lots et péremptions</w:t>
      </w:r>
      <w:r>
        <w:t xml:space="preserve"> → mise à jour du stock et du prix moyen pondéré.</w:t>
      </w:r>
    </w:p>
    <w:p w14:paraId="171D916F" w14:textId="77777777" w:rsidR="00D6754C" w:rsidRDefault="003A1C4D">
      <w:pPr>
        <w:pStyle w:val="Titre2"/>
        <w:spacing w:before="280" w:after="140"/>
      </w:pPr>
      <w:r>
        <w:t>4.3 Profils utilisateurs</w:t>
      </w:r>
    </w:p>
    <w:tbl>
      <w:tblPr>
        <w:tblW w:w="9360" w:type="dxa"/>
        <w:tblBorders>
          <w:top w:val="single" w:sz="2" w:space="0" w:color="C9D4E0"/>
          <w:left w:val="single" w:sz="2" w:space="0" w:color="C9D4E0"/>
          <w:bottom w:val="single" w:sz="2" w:space="0" w:color="C9D4E0"/>
          <w:right w:val="single" w:sz="2" w:space="0" w:color="C9D4E0"/>
          <w:insideH w:val="single" w:sz="2" w:space="0" w:color="DDE5EE"/>
          <w:insideV w:val="single" w:sz="2" w:space="0" w:color="DDE5EE"/>
        </w:tblBorders>
        <w:tblCellMar>
          <w:left w:w="10" w:type="dxa"/>
          <w:right w:w="10" w:type="dxa"/>
        </w:tblCellMar>
        <w:tblLook w:val="0000" w:firstRow="0" w:lastRow="0" w:firstColumn="0" w:lastColumn="0" w:noHBand="0" w:noVBand="0"/>
      </w:tblPr>
      <w:tblGrid>
        <w:gridCol w:w="1713"/>
        <w:gridCol w:w="1911"/>
        <w:gridCol w:w="5736"/>
      </w:tblGrid>
      <w:tr w:rsidR="00D6754C" w14:paraId="59C52305" w14:textId="77777777">
        <w:tblPrEx>
          <w:tblCellMar>
            <w:top w:w="0" w:type="dxa"/>
            <w:bottom w:w="0" w:type="dxa"/>
          </w:tblCellMar>
        </w:tblPrEx>
        <w:trPr>
          <w:tblHeader/>
        </w:trPr>
        <w:tc>
          <w:tcPr>
            <w:tcW w:w="1713" w:type="dxa"/>
            <w:shd w:val="clear" w:color="auto" w:fill="1C3F6E"/>
            <w:tcMar>
              <w:top w:w="60" w:type="dxa"/>
              <w:left w:w="90" w:type="dxa"/>
              <w:bottom w:w="60" w:type="dxa"/>
              <w:right w:w="90" w:type="dxa"/>
            </w:tcMar>
          </w:tcPr>
          <w:p w14:paraId="646109EB" w14:textId="77777777" w:rsidR="00D6754C" w:rsidRDefault="003A1C4D">
            <w:pPr>
              <w:spacing w:before="20" w:after="20"/>
            </w:pPr>
            <w:r>
              <w:rPr>
                <w:b/>
                <w:bCs/>
                <w:color w:val="FFFFFF"/>
                <w:sz w:val="17"/>
                <w:szCs w:val="17"/>
              </w:rPr>
              <w:t>Profil</w:t>
            </w:r>
          </w:p>
        </w:tc>
        <w:tc>
          <w:tcPr>
            <w:tcW w:w="1911" w:type="dxa"/>
            <w:shd w:val="clear" w:color="auto" w:fill="1C3F6E"/>
            <w:tcMar>
              <w:top w:w="60" w:type="dxa"/>
              <w:left w:w="90" w:type="dxa"/>
              <w:bottom w:w="60" w:type="dxa"/>
              <w:right w:w="90" w:type="dxa"/>
            </w:tcMar>
          </w:tcPr>
          <w:p w14:paraId="79C6635B" w14:textId="77777777" w:rsidR="00D6754C" w:rsidRDefault="003A1C4D">
            <w:pPr>
              <w:spacing w:before="20" w:after="20"/>
            </w:pPr>
            <w:r>
              <w:rPr>
                <w:b/>
                <w:bCs/>
                <w:color w:val="FFFFFF"/>
                <w:sz w:val="17"/>
                <w:szCs w:val="17"/>
              </w:rPr>
              <w:t>Périmètre</w:t>
            </w:r>
          </w:p>
        </w:tc>
        <w:tc>
          <w:tcPr>
            <w:tcW w:w="5736" w:type="dxa"/>
            <w:shd w:val="clear" w:color="auto" w:fill="1C3F6E"/>
            <w:tcMar>
              <w:top w:w="60" w:type="dxa"/>
              <w:left w:w="90" w:type="dxa"/>
              <w:bottom w:w="60" w:type="dxa"/>
              <w:right w:w="90" w:type="dxa"/>
            </w:tcMar>
          </w:tcPr>
          <w:p w14:paraId="4ADEA0A1" w14:textId="77777777" w:rsidR="00D6754C" w:rsidRDefault="003A1C4D">
            <w:pPr>
              <w:spacing w:before="20" w:after="20"/>
            </w:pPr>
            <w:r>
              <w:rPr>
                <w:b/>
                <w:bCs/>
                <w:color w:val="FFFFFF"/>
                <w:sz w:val="17"/>
                <w:szCs w:val="17"/>
              </w:rPr>
              <w:t>Droits caractéristiques</w:t>
            </w:r>
          </w:p>
        </w:tc>
      </w:tr>
      <w:tr w:rsidR="00D6754C" w14:paraId="0D3B0FF4" w14:textId="77777777">
        <w:tblPrEx>
          <w:tblCellMar>
            <w:top w:w="0" w:type="dxa"/>
            <w:bottom w:w="0" w:type="dxa"/>
          </w:tblCellMar>
        </w:tblPrEx>
        <w:tc>
          <w:tcPr>
            <w:tcW w:w="1713" w:type="dxa"/>
            <w:shd w:val="clear" w:color="auto" w:fill="FFFFFF"/>
            <w:tcMar>
              <w:top w:w="60" w:type="dxa"/>
              <w:left w:w="90" w:type="dxa"/>
              <w:bottom w:w="60" w:type="dxa"/>
              <w:right w:w="90" w:type="dxa"/>
            </w:tcMar>
          </w:tcPr>
          <w:p w14:paraId="7ADD4B2F" w14:textId="77777777" w:rsidR="00D6754C" w:rsidRDefault="003A1C4D">
            <w:pPr>
              <w:spacing w:before="20" w:after="20"/>
            </w:pPr>
            <w:r>
              <w:rPr>
                <w:color w:val="20303F"/>
                <w:sz w:val="17"/>
                <w:szCs w:val="17"/>
              </w:rPr>
              <w:t>Commercial terrain</w:t>
            </w:r>
          </w:p>
        </w:tc>
        <w:tc>
          <w:tcPr>
            <w:tcW w:w="1911" w:type="dxa"/>
            <w:shd w:val="clear" w:color="auto" w:fill="FFFFFF"/>
            <w:tcMar>
              <w:top w:w="60" w:type="dxa"/>
              <w:left w:w="90" w:type="dxa"/>
              <w:bottom w:w="60" w:type="dxa"/>
              <w:right w:w="90" w:type="dxa"/>
            </w:tcMar>
          </w:tcPr>
          <w:p w14:paraId="169A3826" w14:textId="77777777" w:rsidR="00D6754C" w:rsidRDefault="003A1C4D">
            <w:pPr>
              <w:spacing w:before="20" w:after="20"/>
            </w:pPr>
            <w:r>
              <w:rPr>
                <w:color w:val="20303F"/>
                <w:sz w:val="17"/>
                <w:szCs w:val="17"/>
              </w:rPr>
              <w:t>Son portefeuille, son antenne</w:t>
            </w:r>
          </w:p>
        </w:tc>
        <w:tc>
          <w:tcPr>
            <w:tcW w:w="5736" w:type="dxa"/>
            <w:shd w:val="clear" w:color="auto" w:fill="FFFFFF"/>
            <w:tcMar>
              <w:top w:w="60" w:type="dxa"/>
              <w:left w:w="90" w:type="dxa"/>
              <w:bottom w:w="60" w:type="dxa"/>
              <w:right w:w="90" w:type="dxa"/>
            </w:tcMar>
          </w:tcPr>
          <w:p w14:paraId="3568B6D6" w14:textId="77777777" w:rsidR="00D6754C" w:rsidRDefault="003A1C4D">
            <w:pPr>
              <w:spacing w:before="20" w:after="20"/>
            </w:pPr>
            <w:r>
              <w:rPr>
                <w:color w:val="20303F"/>
                <w:sz w:val="17"/>
                <w:szCs w:val="17"/>
              </w:rPr>
              <w:t>Créer prospects, visites, devis ; consulter stock ; pas de modification de prix</w:t>
            </w:r>
          </w:p>
        </w:tc>
      </w:tr>
      <w:tr w:rsidR="00D6754C" w14:paraId="56E996C8" w14:textId="77777777">
        <w:tblPrEx>
          <w:tblCellMar>
            <w:top w:w="0" w:type="dxa"/>
            <w:bottom w:w="0" w:type="dxa"/>
          </w:tblCellMar>
        </w:tblPrEx>
        <w:tc>
          <w:tcPr>
            <w:tcW w:w="1713" w:type="dxa"/>
            <w:shd w:val="clear" w:color="auto" w:fill="EEF3F8"/>
            <w:tcMar>
              <w:top w:w="60" w:type="dxa"/>
              <w:left w:w="90" w:type="dxa"/>
              <w:bottom w:w="60" w:type="dxa"/>
              <w:right w:w="90" w:type="dxa"/>
            </w:tcMar>
          </w:tcPr>
          <w:p w14:paraId="2DDFBFCF" w14:textId="77777777" w:rsidR="00D6754C" w:rsidRDefault="003A1C4D">
            <w:pPr>
              <w:spacing w:before="20" w:after="20"/>
            </w:pPr>
            <w:r>
              <w:rPr>
                <w:color w:val="20303F"/>
                <w:sz w:val="17"/>
                <w:szCs w:val="17"/>
              </w:rPr>
              <w:t>Responsable d'antenne</w:t>
            </w:r>
          </w:p>
        </w:tc>
        <w:tc>
          <w:tcPr>
            <w:tcW w:w="1911" w:type="dxa"/>
            <w:shd w:val="clear" w:color="auto" w:fill="EEF3F8"/>
            <w:tcMar>
              <w:top w:w="60" w:type="dxa"/>
              <w:left w:w="90" w:type="dxa"/>
              <w:bottom w:w="60" w:type="dxa"/>
              <w:right w:w="90" w:type="dxa"/>
            </w:tcMar>
          </w:tcPr>
          <w:p w14:paraId="7BCE3C91" w14:textId="77777777" w:rsidR="00D6754C" w:rsidRDefault="003A1C4D">
            <w:pPr>
              <w:spacing w:before="20" w:after="20"/>
            </w:pPr>
            <w:r>
              <w:rPr>
                <w:color w:val="20303F"/>
                <w:sz w:val="17"/>
                <w:szCs w:val="17"/>
              </w:rPr>
              <w:t>Son antenne</w:t>
            </w:r>
          </w:p>
        </w:tc>
        <w:tc>
          <w:tcPr>
            <w:tcW w:w="5736" w:type="dxa"/>
            <w:shd w:val="clear" w:color="auto" w:fill="EEF3F8"/>
            <w:tcMar>
              <w:top w:w="60" w:type="dxa"/>
              <w:left w:w="90" w:type="dxa"/>
              <w:bottom w:w="60" w:type="dxa"/>
              <w:right w:w="90" w:type="dxa"/>
            </w:tcMar>
          </w:tcPr>
          <w:p w14:paraId="31F674BF" w14:textId="77777777" w:rsidR="00D6754C" w:rsidRDefault="003A1C4D">
            <w:pPr>
              <w:spacing w:before="20" w:after="20"/>
            </w:pPr>
            <w:r>
              <w:rPr>
                <w:color w:val="20303F"/>
                <w:sz w:val="17"/>
                <w:szCs w:val="17"/>
              </w:rPr>
              <w:t>Valider devis et remises, valider inventaires et avaries, consulter tous les KPI de l'antenne</w:t>
            </w:r>
          </w:p>
        </w:tc>
      </w:tr>
      <w:tr w:rsidR="00D6754C" w14:paraId="0D87A778" w14:textId="77777777">
        <w:tblPrEx>
          <w:tblCellMar>
            <w:top w:w="0" w:type="dxa"/>
            <w:bottom w:w="0" w:type="dxa"/>
          </w:tblCellMar>
        </w:tblPrEx>
        <w:tc>
          <w:tcPr>
            <w:tcW w:w="1713" w:type="dxa"/>
            <w:shd w:val="clear" w:color="auto" w:fill="FFFFFF"/>
            <w:tcMar>
              <w:top w:w="60" w:type="dxa"/>
              <w:left w:w="90" w:type="dxa"/>
              <w:bottom w:w="60" w:type="dxa"/>
              <w:right w:w="90" w:type="dxa"/>
            </w:tcMar>
          </w:tcPr>
          <w:p w14:paraId="5A4A56DD" w14:textId="77777777" w:rsidR="00D6754C" w:rsidRDefault="003A1C4D">
            <w:pPr>
              <w:spacing w:before="20" w:after="20"/>
            </w:pPr>
            <w:r>
              <w:rPr>
                <w:color w:val="20303F"/>
                <w:sz w:val="17"/>
                <w:szCs w:val="17"/>
              </w:rPr>
              <w:t>Magasinier</w:t>
            </w:r>
          </w:p>
        </w:tc>
        <w:tc>
          <w:tcPr>
            <w:tcW w:w="1911" w:type="dxa"/>
            <w:shd w:val="clear" w:color="auto" w:fill="FFFFFF"/>
            <w:tcMar>
              <w:top w:w="60" w:type="dxa"/>
              <w:left w:w="90" w:type="dxa"/>
              <w:bottom w:w="60" w:type="dxa"/>
              <w:right w:w="90" w:type="dxa"/>
            </w:tcMar>
          </w:tcPr>
          <w:p w14:paraId="70F33ED0" w14:textId="77777777" w:rsidR="00D6754C" w:rsidRDefault="003A1C4D">
            <w:pPr>
              <w:spacing w:before="20" w:after="20"/>
            </w:pPr>
            <w:r>
              <w:rPr>
                <w:color w:val="20303F"/>
                <w:sz w:val="17"/>
                <w:szCs w:val="17"/>
              </w:rPr>
              <w:t>Son antenne</w:t>
            </w:r>
          </w:p>
        </w:tc>
        <w:tc>
          <w:tcPr>
            <w:tcW w:w="5736" w:type="dxa"/>
            <w:shd w:val="clear" w:color="auto" w:fill="FFFFFF"/>
            <w:tcMar>
              <w:top w:w="60" w:type="dxa"/>
              <w:left w:w="90" w:type="dxa"/>
              <w:bottom w:w="60" w:type="dxa"/>
              <w:right w:w="90" w:type="dxa"/>
            </w:tcMar>
          </w:tcPr>
          <w:p w14:paraId="3EBDAC4C" w14:textId="77777777" w:rsidR="00D6754C" w:rsidRDefault="003A1C4D">
            <w:pPr>
              <w:spacing w:before="20" w:after="20"/>
            </w:pPr>
            <w:r>
              <w:rPr>
                <w:color w:val="20303F"/>
                <w:sz w:val="17"/>
                <w:szCs w:val="17"/>
              </w:rPr>
              <w:t>Réceptionner, préparer, livrer, déclarer avaries, saisir comptages</w:t>
            </w:r>
          </w:p>
        </w:tc>
      </w:tr>
      <w:tr w:rsidR="00D6754C" w14:paraId="40D61207" w14:textId="77777777">
        <w:tblPrEx>
          <w:tblCellMar>
            <w:top w:w="0" w:type="dxa"/>
            <w:bottom w:w="0" w:type="dxa"/>
          </w:tblCellMar>
        </w:tblPrEx>
        <w:tc>
          <w:tcPr>
            <w:tcW w:w="1713" w:type="dxa"/>
            <w:shd w:val="clear" w:color="auto" w:fill="EEF3F8"/>
            <w:tcMar>
              <w:top w:w="60" w:type="dxa"/>
              <w:left w:w="90" w:type="dxa"/>
              <w:bottom w:w="60" w:type="dxa"/>
              <w:right w:w="90" w:type="dxa"/>
            </w:tcMar>
          </w:tcPr>
          <w:p w14:paraId="2830617D" w14:textId="77777777" w:rsidR="00D6754C" w:rsidRDefault="003A1C4D">
            <w:pPr>
              <w:spacing w:before="20" w:after="20"/>
            </w:pPr>
            <w:r>
              <w:rPr>
                <w:color w:val="20303F"/>
                <w:sz w:val="17"/>
                <w:szCs w:val="17"/>
              </w:rPr>
              <w:t>Pharmacien responsable</w:t>
            </w:r>
          </w:p>
        </w:tc>
        <w:tc>
          <w:tcPr>
            <w:tcW w:w="1911" w:type="dxa"/>
            <w:shd w:val="clear" w:color="auto" w:fill="EEF3F8"/>
            <w:tcMar>
              <w:top w:w="60" w:type="dxa"/>
              <w:left w:w="90" w:type="dxa"/>
              <w:bottom w:w="60" w:type="dxa"/>
              <w:right w:w="90" w:type="dxa"/>
            </w:tcMar>
          </w:tcPr>
          <w:p w14:paraId="6318C968" w14:textId="77777777" w:rsidR="00D6754C" w:rsidRDefault="003A1C4D">
            <w:pPr>
              <w:spacing w:before="20" w:after="20"/>
            </w:pPr>
            <w:r>
              <w:rPr>
                <w:color w:val="20303F"/>
                <w:sz w:val="17"/>
                <w:szCs w:val="17"/>
              </w:rPr>
              <w:t>Son antenne ou national</w:t>
            </w:r>
          </w:p>
        </w:tc>
        <w:tc>
          <w:tcPr>
            <w:tcW w:w="5736" w:type="dxa"/>
            <w:shd w:val="clear" w:color="auto" w:fill="EEF3F8"/>
            <w:tcMar>
              <w:top w:w="60" w:type="dxa"/>
              <w:left w:w="90" w:type="dxa"/>
              <w:bottom w:w="60" w:type="dxa"/>
              <w:right w:w="90" w:type="dxa"/>
            </w:tcMar>
          </w:tcPr>
          <w:p w14:paraId="48F3822F" w14:textId="77777777" w:rsidR="00D6754C" w:rsidRDefault="003A1C4D">
            <w:pPr>
              <w:spacing w:before="20" w:after="20"/>
            </w:pPr>
            <w:r>
              <w:rPr>
                <w:color w:val="20303F"/>
                <w:sz w:val="17"/>
                <w:szCs w:val="17"/>
              </w:rPr>
              <w:t>Valider les destructions, gérer les rappels de lot, arbitrer les non-conformités</w:t>
            </w:r>
          </w:p>
        </w:tc>
      </w:tr>
      <w:tr w:rsidR="00D6754C" w14:paraId="03C5DE25" w14:textId="77777777">
        <w:tblPrEx>
          <w:tblCellMar>
            <w:top w:w="0" w:type="dxa"/>
            <w:bottom w:w="0" w:type="dxa"/>
          </w:tblCellMar>
        </w:tblPrEx>
        <w:tc>
          <w:tcPr>
            <w:tcW w:w="1713" w:type="dxa"/>
            <w:shd w:val="clear" w:color="auto" w:fill="FFFFFF"/>
            <w:tcMar>
              <w:top w:w="60" w:type="dxa"/>
              <w:left w:w="90" w:type="dxa"/>
              <w:bottom w:w="60" w:type="dxa"/>
              <w:right w:w="90" w:type="dxa"/>
            </w:tcMar>
          </w:tcPr>
          <w:p w14:paraId="6F7E5EEC" w14:textId="77777777" w:rsidR="00D6754C" w:rsidRDefault="003A1C4D">
            <w:pPr>
              <w:spacing w:before="20" w:after="20"/>
            </w:pPr>
            <w:r>
              <w:rPr>
                <w:color w:val="20303F"/>
                <w:sz w:val="17"/>
                <w:szCs w:val="17"/>
              </w:rPr>
              <w:t>Comptable / caissier</w:t>
            </w:r>
          </w:p>
        </w:tc>
        <w:tc>
          <w:tcPr>
            <w:tcW w:w="1911" w:type="dxa"/>
            <w:shd w:val="clear" w:color="auto" w:fill="FFFFFF"/>
            <w:tcMar>
              <w:top w:w="60" w:type="dxa"/>
              <w:left w:w="90" w:type="dxa"/>
              <w:bottom w:w="60" w:type="dxa"/>
              <w:right w:w="90" w:type="dxa"/>
            </w:tcMar>
          </w:tcPr>
          <w:p w14:paraId="5E0C6F68" w14:textId="77777777" w:rsidR="00D6754C" w:rsidRDefault="003A1C4D">
            <w:pPr>
              <w:spacing w:before="20" w:after="20"/>
            </w:pPr>
            <w:r>
              <w:rPr>
                <w:color w:val="20303F"/>
                <w:sz w:val="17"/>
                <w:szCs w:val="17"/>
              </w:rPr>
              <w:t>Son antenne</w:t>
            </w:r>
          </w:p>
        </w:tc>
        <w:tc>
          <w:tcPr>
            <w:tcW w:w="5736" w:type="dxa"/>
            <w:shd w:val="clear" w:color="auto" w:fill="FFFFFF"/>
            <w:tcMar>
              <w:top w:w="60" w:type="dxa"/>
              <w:left w:w="90" w:type="dxa"/>
              <w:bottom w:w="60" w:type="dxa"/>
              <w:right w:w="90" w:type="dxa"/>
            </w:tcMar>
          </w:tcPr>
          <w:p w14:paraId="1E1AC35F" w14:textId="77777777" w:rsidR="00D6754C" w:rsidRDefault="003A1C4D">
            <w:pPr>
              <w:spacing w:before="20" w:after="20"/>
            </w:pPr>
            <w:r>
              <w:rPr>
                <w:color w:val="20303F"/>
                <w:sz w:val="17"/>
                <w:szCs w:val="17"/>
              </w:rPr>
              <w:t>Enregistrer les règlements, éditer les relances, clôturer la caisse</w:t>
            </w:r>
          </w:p>
        </w:tc>
      </w:tr>
      <w:tr w:rsidR="00D6754C" w14:paraId="5E1F8344" w14:textId="77777777">
        <w:tblPrEx>
          <w:tblCellMar>
            <w:top w:w="0" w:type="dxa"/>
            <w:bottom w:w="0" w:type="dxa"/>
          </w:tblCellMar>
        </w:tblPrEx>
        <w:tc>
          <w:tcPr>
            <w:tcW w:w="1713" w:type="dxa"/>
            <w:shd w:val="clear" w:color="auto" w:fill="EEF3F8"/>
            <w:tcMar>
              <w:top w:w="60" w:type="dxa"/>
              <w:left w:w="90" w:type="dxa"/>
              <w:bottom w:w="60" w:type="dxa"/>
              <w:right w:w="90" w:type="dxa"/>
            </w:tcMar>
          </w:tcPr>
          <w:p w14:paraId="58E7E19E" w14:textId="77777777" w:rsidR="00D6754C" w:rsidRDefault="003A1C4D">
            <w:pPr>
              <w:spacing w:before="20" w:after="20"/>
            </w:pPr>
            <w:r>
              <w:rPr>
                <w:color w:val="20303F"/>
                <w:sz w:val="17"/>
                <w:szCs w:val="17"/>
              </w:rPr>
              <w:lastRenderedPageBreak/>
              <w:t>Acheteur / approvisionneur</w:t>
            </w:r>
          </w:p>
        </w:tc>
        <w:tc>
          <w:tcPr>
            <w:tcW w:w="1911" w:type="dxa"/>
            <w:shd w:val="clear" w:color="auto" w:fill="EEF3F8"/>
            <w:tcMar>
              <w:top w:w="60" w:type="dxa"/>
              <w:left w:w="90" w:type="dxa"/>
              <w:bottom w:w="60" w:type="dxa"/>
              <w:right w:w="90" w:type="dxa"/>
            </w:tcMar>
          </w:tcPr>
          <w:p w14:paraId="52C762BC" w14:textId="77777777" w:rsidR="00D6754C" w:rsidRDefault="003A1C4D">
            <w:pPr>
              <w:spacing w:before="20" w:after="20"/>
            </w:pPr>
            <w:r>
              <w:rPr>
                <w:color w:val="20303F"/>
                <w:sz w:val="17"/>
                <w:szCs w:val="17"/>
              </w:rPr>
              <w:t>National</w:t>
            </w:r>
          </w:p>
        </w:tc>
        <w:tc>
          <w:tcPr>
            <w:tcW w:w="5736" w:type="dxa"/>
            <w:shd w:val="clear" w:color="auto" w:fill="EEF3F8"/>
            <w:tcMar>
              <w:top w:w="60" w:type="dxa"/>
              <w:left w:w="90" w:type="dxa"/>
              <w:bottom w:w="60" w:type="dxa"/>
              <w:right w:w="90" w:type="dxa"/>
            </w:tcMar>
          </w:tcPr>
          <w:p w14:paraId="46239532" w14:textId="77777777" w:rsidR="00D6754C" w:rsidRDefault="003A1C4D">
            <w:pPr>
              <w:spacing w:before="20" w:after="20"/>
            </w:pPr>
            <w:r>
              <w:rPr>
                <w:color w:val="20303F"/>
                <w:sz w:val="17"/>
                <w:szCs w:val="17"/>
              </w:rPr>
              <w:t>Consolider les besoins, émettre les commandes fournisseurs, arbitrer les transferts</w:t>
            </w:r>
          </w:p>
        </w:tc>
      </w:tr>
      <w:tr w:rsidR="00D6754C" w14:paraId="666E80CE" w14:textId="77777777">
        <w:tblPrEx>
          <w:tblCellMar>
            <w:top w:w="0" w:type="dxa"/>
            <w:bottom w:w="0" w:type="dxa"/>
          </w:tblCellMar>
        </w:tblPrEx>
        <w:tc>
          <w:tcPr>
            <w:tcW w:w="1713" w:type="dxa"/>
            <w:shd w:val="clear" w:color="auto" w:fill="FFFFFF"/>
            <w:tcMar>
              <w:top w:w="60" w:type="dxa"/>
              <w:left w:w="90" w:type="dxa"/>
              <w:bottom w:w="60" w:type="dxa"/>
              <w:right w:w="90" w:type="dxa"/>
            </w:tcMar>
          </w:tcPr>
          <w:p w14:paraId="79FBBB50" w14:textId="77777777" w:rsidR="00D6754C" w:rsidRDefault="003A1C4D">
            <w:pPr>
              <w:spacing w:before="20" w:after="20"/>
            </w:pPr>
            <w:r>
              <w:rPr>
                <w:color w:val="20303F"/>
                <w:sz w:val="17"/>
                <w:szCs w:val="17"/>
              </w:rPr>
              <w:t>Direction</w:t>
            </w:r>
          </w:p>
        </w:tc>
        <w:tc>
          <w:tcPr>
            <w:tcW w:w="1911" w:type="dxa"/>
            <w:shd w:val="clear" w:color="auto" w:fill="FFFFFF"/>
            <w:tcMar>
              <w:top w:w="60" w:type="dxa"/>
              <w:left w:w="90" w:type="dxa"/>
              <w:bottom w:w="60" w:type="dxa"/>
              <w:right w:w="90" w:type="dxa"/>
            </w:tcMar>
          </w:tcPr>
          <w:p w14:paraId="494DF6AE" w14:textId="77777777" w:rsidR="00D6754C" w:rsidRDefault="003A1C4D">
            <w:pPr>
              <w:spacing w:before="20" w:after="20"/>
            </w:pPr>
            <w:r>
              <w:rPr>
                <w:color w:val="20303F"/>
                <w:sz w:val="17"/>
                <w:szCs w:val="17"/>
              </w:rPr>
              <w:t>National</w:t>
            </w:r>
          </w:p>
        </w:tc>
        <w:tc>
          <w:tcPr>
            <w:tcW w:w="5736" w:type="dxa"/>
            <w:shd w:val="clear" w:color="auto" w:fill="FFFFFF"/>
            <w:tcMar>
              <w:top w:w="60" w:type="dxa"/>
              <w:left w:w="90" w:type="dxa"/>
              <w:bottom w:w="60" w:type="dxa"/>
              <w:right w:w="90" w:type="dxa"/>
            </w:tcMar>
          </w:tcPr>
          <w:p w14:paraId="4EFD4C8C" w14:textId="77777777" w:rsidR="00D6754C" w:rsidRDefault="003A1C4D">
            <w:pPr>
              <w:spacing w:before="20" w:after="20"/>
            </w:pPr>
            <w:r>
              <w:rPr>
                <w:color w:val="20303F"/>
                <w:sz w:val="17"/>
                <w:szCs w:val="17"/>
              </w:rPr>
              <w:t>Consultation de l'ensemble, tableaux de bord consolidés, export</w:t>
            </w:r>
          </w:p>
        </w:tc>
      </w:tr>
      <w:tr w:rsidR="00D6754C" w14:paraId="78CB363E" w14:textId="77777777">
        <w:tblPrEx>
          <w:tblCellMar>
            <w:top w:w="0" w:type="dxa"/>
            <w:bottom w:w="0" w:type="dxa"/>
          </w:tblCellMar>
        </w:tblPrEx>
        <w:tc>
          <w:tcPr>
            <w:tcW w:w="1713" w:type="dxa"/>
            <w:shd w:val="clear" w:color="auto" w:fill="EEF3F8"/>
            <w:tcMar>
              <w:top w:w="60" w:type="dxa"/>
              <w:left w:w="90" w:type="dxa"/>
              <w:bottom w:w="60" w:type="dxa"/>
              <w:right w:w="90" w:type="dxa"/>
            </w:tcMar>
          </w:tcPr>
          <w:p w14:paraId="385058E5" w14:textId="77777777" w:rsidR="00D6754C" w:rsidRDefault="003A1C4D">
            <w:pPr>
              <w:spacing w:before="20" w:after="20"/>
            </w:pPr>
            <w:r>
              <w:rPr>
                <w:color w:val="20303F"/>
                <w:sz w:val="17"/>
                <w:szCs w:val="17"/>
              </w:rPr>
              <w:t>Administrateur</w:t>
            </w:r>
          </w:p>
        </w:tc>
        <w:tc>
          <w:tcPr>
            <w:tcW w:w="1911" w:type="dxa"/>
            <w:shd w:val="clear" w:color="auto" w:fill="EEF3F8"/>
            <w:tcMar>
              <w:top w:w="60" w:type="dxa"/>
              <w:left w:w="90" w:type="dxa"/>
              <w:bottom w:w="60" w:type="dxa"/>
              <w:right w:w="90" w:type="dxa"/>
            </w:tcMar>
          </w:tcPr>
          <w:p w14:paraId="7D6F1EE8" w14:textId="77777777" w:rsidR="00D6754C" w:rsidRDefault="003A1C4D">
            <w:pPr>
              <w:spacing w:before="20" w:after="20"/>
            </w:pPr>
            <w:r>
              <w:rPr>
                <w:color w:val="20303F"/>
                <w:sz w:val="17"/>
                <w:szCs w:val="17"/>
              </w:rPr>
              <w:t>National</w:t>
            </w:r>
          </w:p>
        </w:tc>
        <w:tc>
          <w:tcPr>
            <w:tcW w:w="5736" w:type="dxa"/>
            <w:shd w:val="clear" w:color="auto" w:fill="EEF3F8"/>
            <w:tcMar>
              <w:top w:w="60" w:type="dxa"/>
              <w:left w:w="90" w:type="dxa"/>
              <w:bottom w:w="60" w:type="dxa"/>
              <w:right w:w="90" w:type="dxa"/>
            </w:tcMar>
          </w:tcPr>
          <w:p w14:paraId="2B01A2B1" w14:textId="77777777" w:rsidR="00D6754C" w:rsidRDefault="003A1C4D">
            <w:pPr>
              <w:spacing w:before="20" w:after="20"/>
            </w:pPr>
            <w:r>
              <w:rPr>
                <w:color w:val="20303F"/>
                <w:sz w:val="17"/>
                <w:szCs w:val="17"/>
              </w:rPr>
              <w:t>Référentiels, utilisateurs, habilitations, paramétrage, journaux</w:t>
            </w:r>
          </w:p>
        </w:tc>
      </w:tr>
      <w:tr w:rsidR="00D6754C" w14:paraId="3D0456AF" w14:textId="77777777">
        <w:tblPrEx>
          <w:tblCellMar>
            <w:top w:w="0" w:type="dxa"/>
            <w:bottom w:w="0" w:type="dxa"/>
          </w:tblCellMar>
        </w:tblPrEx>
        <w:tc>
          <w:tcPr>
            <w:tcW w:w="1713" w:type="dxa"/>
            <w:shd w:val="clear" w:color="auto" w:fill="FFFFFF"/>
            <w:tcMar>
              <w:top w:w="60" w:type="dxa"/>
              <w:left w:w="90" w:type="dxa"/>
              <w:bottom w:w="60" w:type="dxa"/>
              <w:right w:w="90" w:type="dxa"/>
            </w:tcMar>
          </w:tcPr>
          <w:p w14:paraId="26ECCF7A" w14:textId="77777777" w:rsidR="00D6754C" w:rsidRDefault="003A1C4D">
            <w:pPr>
              <w:spacing w:before="20" w:after="20"/>
            </w:pPr>
            <w:r>
              <w:rPr>
                <w:color w:val="20303F"/>
                <w:sz w:val="17"/>
                <w:szCs w:val="17"/>
              </w:rPr>
              <w:t>Audit interne</w:t>
            </w:r>
          </w:p>
        </w:tc>
        <w:tc>
          <w:tcPr>
            <w:tcW w:w="1911" w:type="dxa"/>
            <w:shd w:val="clear" w:color="auto" w:fill="FFFFFF"/>
            <w:tcMar>
              <w:top w:w="60" w:type="dxa"/>
              <w:left w:w="90" w:type="dxa"/>
              <w:bottom w:w="60" w:type="dxa"/>
              <w:right w:w="90" w:type="dxa"/>
            </w:tcMar>
          </w:tcPr>
          <w:p w14:paraId="65E044F9" w14:textId="77777777" w:rsidR="00D6754C" w:rsidRDefault="003A1C4D">
            <w:pPr>
              <w:spacing w:before="20" w:after="20"/>
            </w:pPr>
            <w:r>
              <w:rPr>
                <w:color w:val="20303F"/>
                <w:sz w:val="17"/>
                <w:szCs w:val="17"/>
              </w:rPr>
              <w:t>National</w:t>
            </w:r>
          </w:p>
        </w:tc>
        <w:tc>
          <w:tcPr>
            <w:tcW w:w="5736" w:type="dxa"/>
            <w:shd w:val="clear" w:color="auto" w:fill="FFFFFF"/>
            <w:tcMar>
              <w:top w:w="60" w:type="dxa"/>
              <w:left w:w="90" w:type="dxa"/>
              <w:bottom w:w="60" w:type="dxa"/>
              <w:right w:w="90" w:type="dxa"/>
            </w:tcMar>
          </w:tcPr>
          <w:p w14:paraId="67C2F380" w14:textId="77777777" w:rsidR="00D6754C" w:rsidRDefault="003A1C4D">
            <w:pPr>
              <w:spacing w:before="20" w:after="20"/>
            </w:pPr>
            <w:r>
              <w:rPr>
                <w:color w:val="20303F"/>
                <w:sz w:val="17"/>
                <w:szCs w:val="17"/>
              </w:rPr>
              <w:t>Consultation seule de l'ensemble, y compris journaux d'audit</w:t>
            </w:r>
          </w:p>
        </w:tc>
      </w:tr>
    </w:tbl>
    <w:p w14:paraId="6A7E419A" w14:textId="77777777" w:rsidR="00D6754C" w:rsidRDefault="00D6754C">
      <w:pPr>
        <w:spacing w:after="180"/>
      </w:pPr>
    </w:p>
    <w:p w14:paraId="08A79C79" w14:textId="77777777" w:rsidR="00D6754C" w:rsidRDefault="003A1C4D">
      <w:r>
        <w:br w:type="page"/>
      </w:r>
    </w:p>
    <w:p w14:paraId="212A742C" w14:textId="77777777" w:rsidR="00D6754C" w:rsidRDefault="003A1C4D">
      <w:pPr>
        <w:pStyle w:val="Titre1"/>
        <w:pBdr>
          <w:bottom w:val="single" w:sz="10" w:space="6" w:color="2DA89A"/>
        </w:pBdr>
        <w:spacing w:before="300" w:after="200"/>
      </w:pPr>
      <w:r>
        <w:lastRenderedPageBreak/>
        <w:t>5. Exigences fonctionnelles</w:t>
      </w:r>
    </w:p>
    <w:p w14:paraId="74B787E2" w14:textId="77777777" w:rsidR="00D6754C" w:rsidRDefault="003A1C4D">
      <w:pPr>
        <w:pStyle w:val="Titre2"/>
        <w:spacing w:before="280" w:after="140"/>
      </w:pPr>
      <w:r>
        <w:t>5.1 M1 — Référentiels et paramétrage</w:t>
      </w:r>
    </w:p>
    <w:p w14:paraId="3FE4E961" w14:textId="77777777" w:rsidR="00D6754C" w:rsidRDefault="003A1C4D">
      <w:pPr>
        <w:pStyle w:val="Titre3"/>
        <w:spacing w:before="220" w:after="110"/>
      </w:pPr>
      <w:r>
        <w:t>5.1.1 Référentiel géographique et sanitaire</w:t>
      </w:r>
    </w:p>
    <w:tbl>
      <w:tblPr>
        <w:tblW w:w="9360" w:type="dxa"/>
        <w:tblBorders>
          <w:top w:val="single" w:sz="2" w:space="0" w:color="C9D4E0"/>
          <w:left w:val="single" w:sz="2" w:space="0" w:color="C9D4E0"/>
          <w:bottom w:val="single" w:sz="2" w:space="0" w:color="C9D4E0"/>
          <w:right w:val="single" w:sz="2" w:space="0" w:color="C9D4E0"/>
          <w:insideH w:val="single" w:sz="2" w:space="0" w:color="DDE5EE"/>
          <w:insideV w:val="single" w:sz="2" w:space="0" w:color="DDE5EE"/>
        </w:tblBorders>
        <w:tblCellMar>
          <w:left w:w="10" w:type="dxa"/>
          <w:right w:w="10" w:type="dxa"/>
        </w:tblCellMar>
        <w:tblLook w:val="0000" w:firstRow="0" w:lastRow="0" w:firstColumn="0" w:lastColumn="0" w:noHBand="0" w:noVBand="0"/>
      </w:tblPr>
      <w:tblGrid>
        <w:gridCol w:w="991"/>
        <w:gridCol w:w="7001"/>
        <w:gridCol w:w="1368"/>
      </w:tblGrid>
      <w:tr w:rsidR="00D6754C" w14:paraId="0B7600C0" w14:textId="77777777">
        <w:tblPrEx>
          <w:tblCellMar>
            <w:top w:w="0" w:type="dxa"/>
            <w:bottom w:w="0" w:type="dxa"/>
          </w:tblCellMar>
        </w:tblPrEx>
        <w:trPr>
          <w:tblHeader/>
        </w:trPr>
        <w:tc>
          <w:tcPr>
            <w:tcW w:w="991" w:type="dxa"/>
            <w:shd w:val="clear" w:color="auto" w:fill="1C3F6E"/>
            <w:tcMar>
              <w:top w:w="60" w:type="dxa"/>
              <w:left w:w="90" w:type="dxa"/>
              <w:bottom w:w="60" w:type="dxa"/>
              <w:right w:w="90" w:type="dxa"/>
            </w:tcMar>
          </w:tcPr>
          <w:p w14:paraId="4BDA06E1" w14:textId="77777777" w:rsidR="00D6754C" w:rsidRDefault="003A1C4D">
            <w:pPr>
              <w:spacing w:before="20" w:after="20"/>
            </w:pPr>
            <w:r>
              <w:rPr>
                <w:b/>
                <w:bCs/>
                <w:color w:val="FFFFFF"/>
                <w:sz w:val="17"/>
                <w:szCs w:val="17"/>
              </w:rPr>
              <w:t>Réf.</w:t>
            </w:r>
          </w:p>
        </w:tc>
        <w:tc>
          <w:tcPr>
            <w:tcW w:w="7001" w:type="dxa"/>
            <w:shd w:val="clear" w:color="auto" w:fill="1C3F6E"/>
            <w:tcMar>
              <w:top w:w="60" w:type="dxa"/>
              <w:left w:w="90" w:type="dxa"/>
              <w:bottom w:w="60" w:type="dxa"/>
              <w:right w:w="90" w:type="dxa"/>
            </w:tcMar>
          </w:tcPr>
          <w:p w14:paraId="0646BB03" w14:textId="77777777" w:rsidR="00D6754C" w:rsidRDefault="003A1C4D">
            <w:pPr>
              <w:spacing w:before="20" w:after="20"/>
            </w:pPr>
            <w:r>
              <w:rPr>
                <w:b/>
                <w:bCs/>
                <w:color w:val="FFFFFF"/>
                <w:sz w:val="17"/>
                <w:szCs w:val="17"/>
              </w:rPr>
              <w:t>Exigence</w:t>
            </w:r>
          </w:p>
        </w:tc>
        <w:tc>
          <w:tcPr>
            <w:tcW w:w="1368" w:type="dxa"/>
            <w:shd w:val="clear" w:color="auto" w:fill="1C3F6E"/>
            <w:tcMar>
              <w:top w:w="60" w:type="dxa"/>
              <w:left w:w="90" w:type="dxa"/>
              <w:bottom w:w="60" w:type="dxa"/>
              <w:right w:w="90" w:type="dxa"/>
            </w:tcMar>
          </w:tcPr>
          <w:p w14:paraId="62810A53" w14:textId="77777777" w:rsidR="00D6754C" w:rsidRDefault="003A1C4D">
            <w:pPr>
              <w:spacing w:before="20" w:after="20"/>
            </w:pPr>
            <w:r>
              <w:rPr>
                <w:b/>
                <w:bCs/>
                <w:color w:val="FFFFFF"/>
                <w:sz w:val="17"/>
                <w:szCs w:val="17"/>
              </w:rPr>
              <w:t>Priorité</w:t>
            </w:r>
          </w:p>
        </w:tc>
      </w:tr>
      <w:tr w:rsidR="00D6754C" w14:paraId="68563446" w14:textId="77777777">
        <w:tblPrEx>
          <w:tblCellMar>
            <w:top w:w="0" w:type="dxa"/>
            <w:bottom w:w="0" w:type="dxa"/>
          </w:tblCellMar>
        </w:tblPrEx>
        <w:tc>
          <w:tcPr>
            <w:tcW w:w="991" w:type="dxa"/>
            <w:shd w:val="clear" w:color="auto" w:fill="FFFFFF"/>
            <w:tcMar>
              <w:top w:w="60" w:type="dxa"/>
              <w:left w:w="90" w:type="dxa"/>
              <w:bottom w:w="60" w:type="dxa"/>
              <w:right w:w="90" w:type="dxa"/>
            </w:tcMar>
          </w:tcPr>
          <w:p w14:paraId="49077D1F" w14:textId="77777777" w:rsidR="00D6754C" w:rsidRDefault="003A1C4D">
            <w:pPr>
              <w:spacing w:before="20" w:after="20"/>
            </w:pPr>
            <w:r>
              <w:rPr>
                <w:color w:val="20303F"/>
                <w:sz w:val="17"/>
                <w:szCs w:val="17"/>
              </w:rPr>
              <w:t>EF-M1-01</w:t>
            </w:r>
          </w:p>
        </w:tc>
        <w:tc>
          <w:tcPr>
            <w:tcW w:w="7001" w:type="dxa"/>
            <w:shd w:val="clear" w:color="auto" w:fill="FFFFFF"/>
            <w:tcMar>
              <w:top w:w="60" w:type="dxa"/>
              <w:left w:w="90" w:type="dxa"/>
              <w:bottom w:w="60" w:type="dxa"/>
              <w:right w:w="90" w:type="dxa"/>
            </w:tcMar>
          </w:tcPr>
          <w:p w14:paraId="3F57F104" w14:textId="77777777" w:rsidR="00D6754C" w:rsidRDefault="003A1C4D">
            <w:pPr>
              <w:spacing w:before="20" w:after="20"/>
            </w:pPr>
            <w:r>
              <w:rPr>
                <w:color w:val="20303F"/>
                <w:sz w:val="17"/>
                <w:szCs w:val="17"/>
              </w:rPr>
              <w:t>La Solution doit gérer un référentiel hiérarchisé Province → Localité → Région sanitaire, administrable sans intervention technique.</w:t>
            </w:r>
          </w:p>
        </w:tc>
        <w:tc>
          <w:tcPr>
            <w:tcW w:w="1368" w:type="dxa"/>
            <w:shd w:val="clear" w:color="auto" w:fill="FFFFFF"/>
            <w:tcMar>
              <w:top w:w="60" w:type="dxa"/>
              <w:left w:w="90" w:type="dxa"/>
              <w:bottom w:w="60" w:type="dxa"/>
              <w:right w:w="90" w:type="dxa"/>
            </w:tcMar>
          </w:tcPr>
          <w:p w14:paraId="2BC60FBB" w14:textId="77777777" w:rsidR="00D6754C" w:rsidRDefault="003A1C4D">
            <w:pPr>
              <w:spacing w:before="20" w:after="20"/>
            </w:pPr>
            <w:r>
              <w:rPr>
                <w:color w:val="20303F"/>
                <w:sz w:val="17"/>
                <w:szCs w:val="17"/>
              </w:rPr>
              <w:t>Indispensable</w:t>
            </w:r>
          </w:p>
        </w:tc>
      </w:tr>
      <w:tr w:rsidR="00D6754C" w14:paraId="4C25252A" w14:textId="77777777">
        <w:tblPrEx>
          <w:tblCellMar>
            <w:top w:w="0" w:type="dxa"/>
            <w:bottom w:w="0" w:type="dxa"/>
          </w:tblCellMar>
        </w:tblPrEx>
        <w:tc>
          <w:tcPr>
            <w:tcW w:w="991" w:type="dxa"/>
            <w:shd w:val="clear" w:color="auto" w:fill="EEF3F8"/>
            <w:tcMar>
              <w:top w:w="60" w:type="dxa"/>
              <w:left w:w="90" w:type="dxa"/>
              <w:bottom w:w="60" w:type="dxa"/>
              <w:right w:w="90" w:type="dxa"/>
            </w:tcMar>
          </w:tcPr>
          <w:p w14:paraId="4E205C3D" w14:textId="77777777" w:rsidR="00D6754C" w:rsidRDefault="003A1C4D">
            <w:pPr>
              <w:spacing w:before="20" w:after="20"/>
            </w:pPr>
            <w:r>
              <w:rPr>
                <w:color w:val="20303F"/>
                <w:sz w:val="17"/>
                <w:szCs w:val="17"/>
              </w:rPr>
              <w:t>EF-M1-02</w:t>
            </w:r>
          </w:p>
        </w:tc>
        <w:tc>
          <w:tcPr>
            <w:tcW w:w="7001" w:type="dxa"/>
            <w:shd w:val="clear" w:color="auto" w:fill="EEF3F8"/>
            <w:tcMar>
              <w:top w:w="60" w:type="dxa"/>
              <w:left w:w="90" w:type="dxa"/>
              <w:bottom w:w="60" w:type="dxa"/>
              <w:right w:w="90" w:type="dxa"/>
            </w:tcMar>
          </w:tcPr>
          <w:p w14:paraId="4A7F5ED6" w14:textId="77777777" w:rsidR="00D6754C" w:rsidRDefault="003A1C4D">
            <w:pPr>
              <w:spacing w:before="20" w:after="20"/>
            </w:pPr>
            <w:r>
              <w:rPr>
                <w:color w:val="20303F"/>
                <w:sz w:val="17"/>
                <w:szCs w:val="17"/>
              </w:rPr>
              <w:t>La saisie d'une localité doit renseigner automatiquement la province et la région sanitaire correspondantes.</w:t>
            </w:r>
          </w:p>
        </w:tc>
        <w:tc>
          <w:tcPr>
            <w:tcW w:w="1368" w:type="dxa"/>
            <w:shd w:val="clear" w:color="auto" w:fill="EEF3F8"/>
            <w:tcMar>
              <w:top w:w="60" w:type="dxa"/>
              <w:left w:w="90" w:type="dxa"/>
              <w:bottom w:w="60" w:type="dxa"/>
              <w:right w:w="90" w:type="dxa"/>
            </w:tcMar>
          </w:tcPr>
          <w:p w14:paraId="136606F2" w14:textId="77777777" w:rsidR="00D6754C" w:rsidRDefault="003A1C4D">
            <w:pPr>
              <w:spacing w:before="20" w:after="20"/>
            </w:pPr>
            <w:r>
              <w:rPr>
                <w:color w:val="20303F"/>
                <w:sz w:val="17"/>
                <w:szCs w:val="17"/>
              </w:rPr>
              <w:t>Indispensable</w:t>
            </w:r>
          </w:p>
        </w:tc>
      </w:tr>
      <w:tr w:rsidR="00D6754C" w14:paraId="67508B3B" w14:textId="77777777">
        <w:tblPrEx>
          <w:tblCellMar>
            <w:top w:w="0" w:type="dxa"/>
            <w:bottom w:w="0" w:type="dxa"/>
          </w:tblCellMar>
        </w:tblPrEx>
        <w:tc>
          <w:tcPr>
            <w:tcW w:w="991" w:type="dxa"/>
            <w:shd w:val="clear" w:color="auto" w:fill="FFFFFF"/>
            <w:tcMar>
              <w:top w:w="60" w:type="dxa"/>
              <w:left w:w="90" w:type="dxa"/>
              <w:bottom w:w="60" w:type="dxa"/>
              <w:right w:w="90" w:type="dxa"/>
            </w:tcMar>
          </w:tcPr>
          <w:p w14:paraId="480F9F63" w14:textId="77777777" w:rsidR="00D6754C" w:rsidRDefault="003A1C4D">
            <w:pPr>
              <w:spacing w:before="20" w:after="20"/>
            </w:pPr>
            <w:r>
              <w:rPr>
                <w:color w:val="20303F"/>
                <w:sz w:val="17"/>
                <w:szCs w:val="17"/>
              </w:rPr>
              <w:t>EF-M1-03</w:t>
            </w:r>
          </w:p>
        </w:tc>
        <w:tc>
          <w:tcPr>
            <w:tcW w:w="7001" w:type="dxa"/>
            <w:shd w:val="clear" w:color="auto" w:fill="FFFFFF"/>
            <w:tcMar>
              <w:top w:w="60" w:type="dxa"/>
              <w:left w:w="90" w:type="dxa"/>
              <w:bottom w:w="60" w:type="dxa"/>
              <w:right w:w="90" w:type="dxa"/>
            </w:tcMar>
          </w:tcPr>
          <w:p w14:paraId="1A627EB8" w14:textId="77777777" w:rsidR="00D6754C" w:rsidRDefault="003A1C4D">
            <w:pPr>
              <w:spacing w:before="20" w:after="20"/>
            </w:pPr>
            <w:r>
              <w:rPr>
                <w:color w:val="20303F"/>
                <w:sz w:val="17"/>
                <w:szCs w:val="17"/>
              </w:rPr>
              <w:t>Le référentiel doit reprendre l'intégralité du découpage administratif gabonais actuellement paramétré dans l'onglet Config des antennes.</w:t>
            </w:r>
          </w:p>
        </w:tc>
        <w:tc>
          <w:tcPr>
            <w:tcW w:w="1368" w:type="dxa"/>
            <w:shd w:val="clear" w:color="auto" w:fill="FFFFFF"/>
            <w:tcMar>
              <w:top w:w="60" w:type="dxa"/>
              <w:left w:w="90" w:type="dxa"/>
              <w:bottom w:w="60" w:type="dxa"/>
              <w:right w:w="90" w:type="dxa"/>
            </w:tcMar>
          </w:tcPr>
          <w:p w14:paraId="4FA425F2" w14:textId="77777777" w:rsidR="00D6754C" w:rsidRDefault="003A1C4D">
            <w:pPr>
              <w:spacing w:before="20" w:after="20"/>
            </w:pPr>
            <w:r>
              <w:rPr>
                <w:color w:val="20303F"/>
                <w:sz w:val="17"/>
                <w:szCs w:val="17"/>
              </w:rPr>
              <w:t>Indispensable</w:t>
            </w:r>
          </w:p>
        </w:tc>
      </w:tr>
      <w:tr w:rsidR="00D6754C" w14:paraId="7BA0F6FE" w14:textId="77777777">
        <w:tblPrEx>
          <w:tblCellMar>
            <w:top w:w="0" w:type="dxa"/>
            <w:bottom w:w="0" w:type="dxa"/>
          </w:tblCellMar>
        </w:tblPrEx>
        <w:tc>
          <w:tcPr>
            <w:tcW w:w="991" w:type="dxa"/>
            <w:shd w:val="clear" w:color="auto" w:fill="EEF3F8"/>
            <w:tcMar>
              <w:top w:w="60" w:type="dxa"/>
              <w:left w:w="90" w:type="dxa"/>
              <w:bottom w:w="60" w:type="dxa"/>
              <w:right w:w="90" w:type="dxa"/>
            </w:tcMar>
          </w:tcPr>
          <w:p w14:paraId="17FA39DE" w14:textId="77777777" w:rsidR="00D6754C" w:rsidRDefault="003A1C4D">
            <w:pPr>
              <w:spacing w:before="20" w:after="20"/>
            </w:pPr>
            <w:r>
              <w:rPr>
                <w:color w:val="20303F"/>
                <w:sz w:val="17"/>
                <w:szCs w:val="17"/>
              </w:rPr>
              <w:t>EF-M1-04</w:t>
            </w:r>
          </w:p>
        </w:tc>
        <w:tc>
          <w:tcPr>
            <w:tcW w:w="7001" w:type="dxa"/>
            <w:shd w:val="clear" w:color="auto" w:fill="EEF3F8"/>
            <w:tcMar>
              <w:top w:w="60" w:type="dxa"/>
              <w:left w:w="90" w:type="dxa"/>
              <w:bottom w:w="60" w:type="dxa"/>
              <w:right w:w="90" w:type="dxa"/>
            </w:tcMar>
          </w:tcPr>
          <w:p w14:paraId="758AAE8B" w14:textId="77777777" w:rsidR="00D6754C" w:rsidRDefault="003A1C4D">
            <w:pPr>
              <w:spacing w:before="20" w:after="20"/>
            </w:pPr>
            <w:r>
              <w:rPr>
                <w:color w:val="20303F"/>
                <w:sz w:val="17"/>
                <w:szCs w:val="17"/>
              </w:rPr>
              <w:t>Toute modification du référentiel doit être historisée sans altérer les données antérieures qui y font référence.</w:t>
            </w:r>
          </w:p>
        </w:tc>
        <w:tc>
          <w:tcPr>
            <w:tcW w:w="1368" w:type="dxa"/>
            <w:shd w:val="clear" w:color="auto" w:fill="EEF3F8"/>
            <w:tcMar>
              <w:top w:w="60" w:type="dxa"/>
              <w:left w:w="90" w:type="dxa"/>
              <w:bottom w:w="60" w:type="dxa"/>
              <w:right w:w="90" w:type="dxa"/>
            </w:tcMar>
          </w:tcPr>
          <w:p w14:paraId="645713D6" w14:textId="77777777" w:rsidR="00D6754C" w:rsidRDefault="003A1C4D">
            <w:pPr>
              <w:spacing w:before="20" w:after="20"/>
            </w:pPr>
            <w:r>
              <w:rPr>
                <w:color w:val="20303F"/>
                <w:sz w:val="17"/>
                <w:szCs w:val="17"/>
              </w:rPr>
              <w:t>Indispensable</w:t>
            </w:r>
          </w:p>
        </w:tc>
      </w:tr>
    </w:tbl>
    <w:p w14:paraId="693070F2" w14:textId="77777777" w:rsidR="00D6754C" w:rsidRDefault="00D6754C">
      <w:pPr>
        <w:spacing w:after="180"/>
      </w:pPr>
    </w:p>
    <w:p w14:paraId="0269EBBA" w14:textId="77777777" w:rsidR="00D6754C" w:rsidRDefault="003A1C4D">
      <w:pPr>
        <w:pStyle w:val="Titre3"/>
        <w:spacing w:before="220" w:after="110"/>
      </w:pPr>
      <w:r>
        <w:t>5.1.2 Référentiel des antennes</w:t>
      </w:r>
    </w:p>
    <w:tbl>
      <w:tblPr>
        <w:tblW w:w="9360" w:type="dxa"/>
        <w:tblBorders>
          <w:top w:val="single" w:sz="2" w:space="0" w:color="C9D4E0"/>
          <w:left w:val="single" w:sz="2" w:space="0" w:color="C9D4E0"/>
          <w:bottom w:val="single" w:sz="2" w:space="0" w:color="C9D4E0"/>
          <w:right w:val="single" w:sz="2" w:space="0" w:color="C9D4E0"/>
          <w:insideH w:val="single" w:sz="2" w:space="0" w:color="DDE5EE"/>
          <w:insideV w:val="single" w:sz="2" w:space="0" w:color="DDE5EE"/>
        </w:tblBorders>
        <w:tblCellMar>
          <w:left w:w="10" w:type="dxa"/>
          <w:right w:w="10" w:type="dxa"/>
        </w:tblCellMar>
        <w:tblLook w:val="0000" w:firstRow="0" w:lastRow="0" w:firstColumn="0" w:lastColumn="0" w:noHBand="0" w:noVBand="0"/>
      </w:tblPr>
      <w:tblGrid>
        <w:gridCol w:w="991"/>
        <w:gridCol w:w="7001"/>
        <w:gridCol w:w="1368"/>
      </w:tblGrid>
      <w:tr w:rsidR="00D6754C" w14:paraId="39E0EC3C" w14:textId="77777777">
        <w:tblPrEx>
          <w:tblCellMar>
            <w:top w:w="0" w:type="dxa"/>
            <w:bottom w:w="0" w:type="dxa"/>
          </w:tblCellMar>
        </w:tblPrEx>
        <w:trPr>
          <w:tblHeader/>
        </w:trPr>
        <w:tc>
          <w:tcPr>
            <w:tcW w:w="991" w:type="dxa"/>
            <w:shd w:val="clear" w:color="auto" w:fill="1C3F6E"/>
            <w:tcMar>
              <w:top w:w="60" w:type="dxa"/>
              <w:left w:w="90" w:type="dxa"/>
              <w:bottom w:w="60" w:type="dxa"/>
              <w:right w:w="90" w:type="dxa"/>
            </w:tcMar>
          </w:tcPr>
          <w:p w14:paraId="3485030E" w14:textId="77777777" w:rsidR="00D6754C" w:rsidRDefault="003A1C4D">
            <w:pPr>
              <w:spacing w:before="20" w:after="20"/>
            </w:pPr>
            <w:r>
              <w:rPr>
                <w:b/>
                <w:bCs/>
                <w:color w:val="FFFFFF"/>
                <w:sz w:val="17"/>
                <w:szCs w:val="17"/>
              </w:rPr>
              <w:t>Réf.</w:t>
            </w:r>
          </w:p>
        </w:tc>
        <w:tc>
          <w:tcPr>
            <w:tcW w:w="7001" w:type="dxa"/>
            <w:shd w:val="clear" w:color="auto" w:fill="1C3F6E"/>
            <w:tcMar>
              <w:top w:w="60" w:type="dxa"/>
              <w:left w:w="90" w:type="dxa"/>
              <w:bottom w:w="60" w:type="dxa"/>
              <w:right w:w="90" w:type="dxa"/>
            </w:tcMar>
          </w:tcPr>
          <w:p w14:paraId="6DD30AAD" w14:textId="77777777" w:rsidR="00D6754C" w:rsidRDefault="003A1C4D">
            <w:pPr>
              <w:spacing w:before="20" w:after="20"/>
            </w:pPr>
            <w:r>
              <w:rPr>
                <w:b/>
                <w:bCs/>
                <w:color w:val="FFFFFF"/>
                <w:sz w:val="17"/>
                <w:szCs w:val="17"/>
              </w:rPr>
              <w:t>Exigence</w:t>
            </w:r>
          </w:p>
        </w:tc>
        <w:tc>
          <w:tcPr>
            <w:tcW w:w="1368" w:type="dxa"/>
            <w:shd w:val="clear" w:color="auto" w:fill="1C3F6E"/>
            <w:tcMar>
              <w:top w:w="60" w:type="dxa"/>
              <w:left w:w="90" w:type="dxa"/>
              <w:bottom w:w="60" w:type="dxa"/>
              <w:right w:w="90" w:type="dxa"/>
            </w:tcMar>
          </w:tcPr>
          <w:p w14:paraId="544D707A" w14:textId="77777777" w:rsidR="00D6754C" w:rsidRDefault="003A1C4D">
            <w:pPr>
              <w:spacing w:before="20" w:after="20"/>
            </w:pPr>
            <w:r>
              <w:rPr>
                <w:b/>
                <w:bCs/>
                <w:color w:val="FFFFFF"/>
                <w:sz w:val="17"/>
                <w:szCs w:val="17"/>
              </w:rPr>
              <w:t>Priorité</w:t>
            </w:r>
          </w:p>
        </w:tc>
      </w:tr>
      <w:tr w:rsidR="00D6754C" w14:paraId="09B32596" w14:textId="77777777">
        <w:tblPrEx>
          <w:tblCellMar>
            <w:top w:w="0" w:type="dxa"/>
            <w:bottom w:w="0" w:type="dxa"/>
          </w:tblCellMar>
        </w:tblPrEx>
        <w:tc>
          <w:tcPr>
            <w:tcW w:w="991" w:type="dxa"/>
            <w:shd w:val="clear" w:color="auto" w:fill="FFFFFF"/>
            <w:tcMar>
              <w:top w:w="60" w:type="dxa"/>
              <w:left w:w="90" w:type="dxa"/>
              <w:bottom w:w="60" w:type="dxa"/>
              <w:right w:w="90" w:type="dxa"/>
            </w:tcMar>
          </w:tcPr>
          <w:p w14:paraId="04D39391" w14:textId="77777777" w:rsidR="00D6754C" w:rsidRDefault="003A1C4D">
            <w:pPr>
              <w:spacing w:before="20" w:after="20"/>
            </w:pPr>
            <w:r>
              <w:rPr>
                <w:color w:val="20303F"/>
                <w:sz w:val="17"/>
                <w:szCs w:val="17"/>
              </w:rPr>
              <w:t>EF-M1-05</w:t>
            </w:r>
          </w:p>
        </w:tc>
        <w:tc>
          <w:tcPr>
            <w:tcW w:w="7001" w:type="dxa"/>
            <w:shd w:val="clear" w:color="auto" w:fill="FFFFFF"/>
            <w:tcMar>
              <w:top w:w="60" w:type="dxa"/>
              <w:left w:w="90" w:type="dxa"/>
              <w:bottom w:w="60" w:type="dxa"/>
              <w:right w:w="90" w:type="dxa"/>
            </w:tcMar>
          </w:tcPr>
          <w:p w14:paraId="43D0C604" w14:textId="77777777" w:rsidR="00D6754C" w:rsidRDefault="003A1C4D">
            <w:pPr>
              <w:spacing w:before="20" w:after="20"/>
            </w:pPr>
            <w:r>
              <w:rPr>
                <w:color w:val="20303F"/>
                <w:sz w:val="17"/>
                <w:szCs w:val="17"/>
              </w:rPr>
              <w:t>Chaque antenne est décrite par un code unique, une raison sociale, une adresse postale, un contact, un dépôt de stock rattaché et un ensemble de paramètres de numérotation.</w:t>
            </w:r>
          </w:p>
        </w:tc>
        <w:tc>
          <w:tcPr>
            <w:tcW w:w="1368" w:type="dxa"/>
            <w:shd w:val="clear" w:color="auto" w:fill="FFFFFF"/>
            <w:tcMar>
              <w:top w:w="60" w:type="dxa"/>
              <w:left w:w="90" w:type="dxa"/>
              <w:bottom w:w="60" w:type="dxa"/>
              <w:right w:w="90" w:type="dxa"/>
            </w:tcMar>
          </w:tcPr>
          <w:p w14:paraId="3B4964F7" w14:textId="77777777" w:rsidR="00D6754C" w:rsidRDefault="003A1C4D">
            <w:pPr>
              <w:spacing w:before="20" w:after="20"/>
            </w:pPr>
            <w:r>
              <w:rPr>
                <w:color w:val="20303F"/>
                <w:sz w:val="17"/>
                <w:szCs w:val="17"/>
              </w:rPr>
              <w:t>Indispensable</w:t>
            </w:r>
          </w:p>
        </w:tc>
      </w:tr>
      <w:tr w:rsidR="00D6754C" w14:paraId="2B4AE9DB" w14:textId="77777777">
        <w:tblPrEx>
          <w:tblCellMar>
            <w:top w:w="0" w:type="dxa"/>
            <w:bottom w:w="0" w:type="dxa"/>
          </w:tblCellMar>
        </w:tblPrEx>
        <w:tc>
          <w:tcPr>
            <w:tcW w:w="991" w:type="dxa"/>
            <w:shd w:val="clear" w:color="auto" w:fill="EEF3F8"/>
            <w:tcMar>
              <w:top w:w="60" w:type="dxa"/>
              <w:left w:w="90" w:type="dxa"/>
              <w:bottom w:w="60" w:type="dxa"/>
              <w:right w:w="90" w:type="dxa"/>
            </w:tcMar>
          </w:tcPr>
          <w:p w14:paraId="38B59467" w14:textId="77777777" w:rsidR="00D6754C" w:rsidRDefault="003A1C4D">
            <w:pPr>
              <w:spacing w:before="20" w:after="20"/>
            </w:pPr>
            <w:r>
              <w:rPr>
                <w:color w:val="20303F"/>
                <w:sz w:val="17"/>
                <w:szCs w:val="17"/>
              </w:rPr>
              <w:t>EF-M1-06</w:t>
            </w:r>
          </w:p>
        </w:tc>
        <w:tc>
          <w:tcPr>
            <w:tcW w:w="7001" w:type="dxa"/>
            <w:shd w:val="clear" w:color="auto" w:fill="EEF3F8"/>
            <w:tcMar>
              <w:top w:w="60" w:type="dxa"/>
              <w:left w:w="90" w:type="dxa"/>
              <w:bottom w:w="60" w:type="dxa"/>
              <w:right w:w="90" w:type="dxa"/>
            </w:tcMar>
          </w:tcPr>
          <w:p w14:paraId="290B1401" w14:textId="77777777" w:rsidR="00D6754C" w:rsidRDefault="003A1C4D">
            <w:pPr>
              <w:spacing w:before="20" w:after="20"/>
            </w:pPr>
            <w:r>
              <w:rPr>
                <w:color w:val="20303F"/>
                <w:sz w:val="17"/>
                <w:szCs w:val="17"/>
              </w:rPr>
              <w:t>Le code antenne, la raison sociale et l'adresse portés sur les documents commerciaux doivent provenir exclusivement de ce référentiel, à l'exclusion de toute valeur écrite en dur.</w:t>
            </w:r>
          </w:p>
        </w:tc>
        <w:tc>
          <w:tcPr>
            <w:tcW w:w="1368" w:type="dxa"/>
            <w:shd w:val="clear" w:color="auto" w:fill="EEF3F8"/>
            <w:tcMar>
              <w:top w:w="60" w:type="dxa"/>
              <w:left w:w="90" w:type="dxa"/>
              <w:bottom w:w="60" w:type="dxa"/>
              <w:right w:w="90" w:type="dxa"/>
            </w:tcMar>
          </w:tcPr>
          <w:p w14:paraId="290B2303" w14:textId="77777777" w:rsidR="00D6754C" w:rsidRDefault="003A1C4D">
            <w:pPr>
              <w:spacing w:before="20" w:after="20"/>
            </w:pPr>
            <w:r>
              <w:rPr>
                <w:color w:val="20303F"/>
                <w:sz w:val="17"/>
                <w:szCs w:val="17"/>
              </w:rPr>
              <w:t>Indispensable</w:t>
            </w:r>
          </w:p>
        </w:tc>
      </w:tr>
      <w:tr w:rsidR="00D6754C" w14:paraId="69456176" w14:textId="77777777">
        <w:tblPrEx>
          <w:tblCellMar>
            <w:top w:w="0" w:type="dxa"/>
            <w:bottom w:w="0" w:type="dxa"/>
          </w:tblCellMar>
        </w:tblPrEx>
        <w:tc>
          <w:tcPr>
            <w:tcW w:w="991" w:type="dxa"/>
            <w:shd w:val="clear" w:color="auto" w:fill="FFFFFF"/>
            <w:tcMar>
              <w:top w:w="60" w:type="dxa"/>
              <w:left w:w="90" w:type="dxa"/>
              <w:bottom w:w="60" w:type="dxa"/>
              <w:right w:w="90" w:type="dxa"/>
            </w:tcMar>
          </w:tcPr>
          <w:p w14:paraId="73FA4023" w14:textId="77777777" w:rsidR="00D6754C" w:rsidRDefault="003A1C4D">
            <w:pPr>
              <w:spacing w:before="20" w:after="20"/>
            </w:pPr>
            <w:r>
              <w:rPr>
                <w:color w:val="20303F"/>
                <w:sz w:val="17"/>
                <w:szCs w:val="17"/>
              </w:rPr>
              <w:t>EF-M1-07</w:t>
            </w:r>
          </w:p>
        </w:tc>
        <w:tc>
          <w:tcPr>
            <w:tcW w:w="7001" w:type="dxa"/>
            <w:shd w:val="clear" w:color="auto" w:fill="FFFFFF"/>
            <w:tcMar>
              <w:top w:w="60" w:type="dxa"/>
              <w:left w:w="90" w:type="dxa"/>
              <w:bottom w:w="60" w:type="dxa"/>
              <w:right w:w="90" w:type="dxa"/>
            </w:tcMar>
          </w:tcPr>
          <w:p w14:paraId="627B66CA" w14:textId="77777777" w:rsidR="00D6754C" w:rsidRDefault="003A1C4D">
            <w:pPr>
              <w:spacing w:before="20" w:after="20"/>
            </w:pPr>
            <w:r>
              <w:rPr>
                <w:color w:val="20303F"/>
                <w:sz w:val="17"/>
                <w:szCs w:val="17"/>
              </w:rPr>
              <w:t>La création d'une nouvelle antenne doit être une opération de paramétrage, sans développement ni duplication de code.</w:t>
            </w:r>
          </w:p>
        </w:tc>
        <w:tc>
          <w:tcPr>
            <w:tcW w:w="1368" w:type="dxa"/>
            <w:shd w:val="clear" w:color="auto" w:fill="FFFFFF"/>
            <w:tcMar>
              <w:top w:w="60" w:type="dxa"/>
              <w:left w:w="90" w:type="dxa"/>
              <w:bottom w:w="60" w:type="dxa"/>
              <w:right w:w="90" w:type="dxa"/>
            </w:tcMar>
          </w:tcPr>
          <w:p w14:paraId="332338C3" w14:textId="77777777" w:rsidR="00D6754C" w:rsidRDefault="003A1C4D">
            <w:pPr>
              <w:spacing w:before="20" w:after="20"/>
            </w:pPr>
            <w:r>
              <w:rPr>
                <w:color w:val="20303F"/>
                <w:sz w:val="17"/>
                <w:szCs w:val="17"/>
              </w:rPr>
              <w:t>Indispensable</w:t>
            </w:r>
          </w:p>
        </w:tc>
      </w:tr>
    </w:tbl>
    <w:p w14:paraId="25B8D6CB" w14:textId="77777777" w:rsidR="00D6754C" w:rsidRDefault="00D6754C">
      <w:pPr>
        <w:spacing w:after="180"/>
      </w:pPr>
    </w:p>
    <w:p w14:paraId="3F14E4F1" w14:textId="77777777" w:rsidR="00D6754C" w:rsidRDefault="003A1C4D">
      <w:pPr>
        <w:pBdr>
          <w:left w:val="single" w:sz="18" w:space="10" w:color="2DA89A"/>
        </w:pBdr>
        <w:shd w:val="clear" w:color="auto" w:fill="F2F9F7"/>
        <w:spacing w:before="140" w:after="180"/>
        <w:ind w:left="220" w:right="180"/>
      </w:pPr>
      <w:r>
        <w:rPr>
          <w:b/>
          <w:bCs/>
          <w:color w:val="1F4E45"/>
          <w:sz w:val="19"/>
          <w:szCs w:val="19"/>
        </w:rPr>
        <w:t>Justification.</w:t>
      </w:r>
      <w:r>
        <w:rPr>
          <w:color w:val="1F4E45"/>
          <w:sz w:val="19"/>
          <w:szCs w:val="19"/>
        </w:rPr>
        <w:t xml:space="preserve"> Dans l'existant, la mention « ANTENNE REGIONALE DE Oyem » et le code G9 sont inscrits directement dans le code de génération de facture, y compris dans les classeurs d'autres antennes. Cette exigence supprime une source récurrente d'erreurs documentaires.</w:t>
      </w:r>
    </w:p>
    <w:p w14:paraId="1F9FB810" w14:textId="77777777" w:rsidR="00D6754C" w:rsidRDefault="003A1C4D">
      <w:pPr>
        <w:pStyle w:val="Titre3"/>
        <w:spacing w:before="220" w:after="110"/>
      </w:pPr>
      <w:r>
        <w:t>5.1.3 Numérotation des pièces</w:t>
      </w:r>
    </w:p>
    <w:tbl>
      <w:tblPr>
        <w:tblW w:w="9360" w:type="dxa"/>
        <w:tblBorders>
          <w:top w:val="single" w:sz="2" w:space="0" w:color="C9D4E0"/>
          <w:left w:val="single" w:sz="2" w:space="0" w:color="C9D4E0"/>
          <w:bottom w:val="single" w:sz="2" w:space="0" w:color="C9D4E0"/>
          <w:right w:val="single" w:sz="2" w:space="0" w:color="C9D4E0"/>
          <w:insideH w:val="single" w:sz="2" w:space="0" w:color="DDE5EE"/>
          <w:insideV w:val="single" w:sz="2" w:space="0" w:color="DDE5EE"/>
        </w:tblBorders>
        <w:tblCellMar>
          <w:left w:w="10" w:type="dxa"/>
          <w:right w:w="10" w:type="dxa"/>
        </w:tblCellMar>
        <w:tblLook w:val="0000" w:firstRow="0" w:lastRow="0" w:firstColumn="0" w:lastColumn="0" w:noHBand="0" w:noVBand="0"/>
      </w:tblPr>
      <w:tblGrid>
        <w:gridCol w:w="991"/>
        <w:gridCol w:w="7001"/>
        <w:gridCol w:w="1368"/>
      </w:tblGrid>
      <w:tr w:rsidR="00D6754C" w14:paraId="0D058A24" w14:textId="77777777">
        <w:tblPrEx>
          <w:tblCellMar>
            <w:top w:w="0" w:type="dxa"/>
            <w:bottom w:w="0" w:type="dxa"/>
          </w:tblCellMar>
        </w:tblPrEx>
        <w:trPr>
          <w:tblHeader/>
        </w:trPr>
        <w:tc>
          <w:tcPr>
            <w:tcW w:w="991" w:type="dxa"/>
            <w:shd w:val="clear" w:color="auto" w:fill="1C3F6E"/>
            <w:tcMar>
              <w:top w:w="60" w:type="dxa"/>
              <w:left w:w="90" w:type="dxa"/>
              <w:bottom w:w="60" w:type="dxa"/>
              <w:right w:w="90" w:type="dxa"/>
            </w:tcMar>
          </w:tcPr>
          <w:p w14:paraId="4D64EE5E" w14:textId="77777777" w:rsidR="00D6754C" w:rsidRDefault="003A1C4D">
            <w:pPr>
              <w:spacing w:before="20" w:after="20"/>
            </w:pPr>
            <w:r>
              <w:rPr>
                <w:b/>
                <w:bCs/>
                <w:color w:val="FFFFFF"/>
                <w:sz w:val="17"/>
                <w:szCs w:val="17"/>
              </w:rPr>
              <w:t>Réf.</w:t>
            </w:r>
          </w:p>
        </w:tc>
        <w:tc>
          <w:tcPr>
            <w:tcW w:w="7001" w:type="dxa"/>
            <w:shd w:val="clear" w:color="auto" w:fill="1C3F6E"/>
            <w:tcMar>
              <w:top w:w="60" w:type="dxa"/>
              <w:left w:w="90" w:type="dxa"/>
              <w:bottom w:w="60" w:type="dxa"/>
              <w:right w:w="90" w:type="dxa"/>
            </w:tcMar>
          </w:tcPr>
          <w:p w14:paraId="34195A99" w14:textId="77777777" w:rsidR="00D6754C" w:rsidRDefault="003A1C4D">
            <w:pPr>
              <w:spacing w:before="20" w:after="20"/>
            </w:pPr>
            <w:r>
              <w:rPr>
                <w:b/>
                <w:bCs/>
                <w:color w:val="FFFFFF"/>
                <w:sz w:val="17"/>
                <w:szCs w:val="17"/>
              </w:rPr>
              <w:t>Exigence</w:t>
            </w:r>
          </w:p>
        </w:tc>
        <w:tc>
          <w:tcPr>
            <w:tcW w:w="1368" w:type="dxa"/>
            <w:shd w:val="clear" w:color="auto" w:fill="1C3F6E"/>
            <w:tcMar>
              <w:top w:w="60" w:type="dxa"/>
              <w:left w:w="90" w:type="dxa"/>
              <w:bottom w:w="60" w:type="dxa"/>
              <w:right w:w="90" w:type="dxa"/>
            </w:tcMar>
          </w:tcPr>
          <w:p w14:paraId="4BB5803D" w14:textId="77777777" w:rsidR="00D6754C" w:rsidRDefault="003A1C4D">
            <w:pPr>
              <w:spacing w:before="20" w:after="20"/>
            </w:pPr>
            <w:r>
              <w:rPr>
                <w:b/>
                <w:bCs/>
                <w:color w:val="FFFFFF"/>
                <w:sz w:val="17"/>
                <w:szCs w:val="17"/>
              </w:rPr>
              <w:t>Priorité</w:t>
            </w:r>
          </w:p>
        </w:tc>
      </w:tr>
      <w:tr w:rsidR="00D6754C" w14:paraId="694A7679" w14:textId="77777777">
        <w:tblPrEx>
          <w:tblCellMar>
            <w:top w:w="0" w:type="dxa"/>
            <w:bottom w:w="0" w:type="dxa"/>
          </w:tblCellMar>
        </w:tblPrEx>
        <w:tc>
          <w:tcPr>
            <w:tcW w:w="991" w:type="dxa"/>
            <w:shd w:val="clear" w:color="auto" w:fill="FFFFFF"/>
            <w:tcMar>
              <w:top w:w="60" w:type="dxa"/>
              <w:left w:w="90" w:type="dxa"/>
              <w:bottom w:w="60" w:type="dxa"/>
              <w:right w:w="90" w:type="dxa"/>
            </w:tcMar>
          </w:tcPr>
          <w:p w14:paraId="289142B9" w14:textId="77777777" w:rsidR="00D6754C" w:rsidRDefault="003A1C4D">
            <w:pPr>
              <w:spacing w:before="20" w:after="20"/>
            </w:pPr>
            <w:r>
              <w:rPr>
                <w:color w:val="20303F"/>
                <w:sz w:val="17"/>
                <w:szCs w:val="17"/>
              </w:rPr>
              <w:t>EF-M1-08</w:t>
            </w:r>
          </w:p>
        </w:tc>
        <w:tc>
          <w:tcPr>
            <w:tcW w:w="7001" w:type="dxa"/>
            <w:shd w:val="clear" w:color="auto" w:fill="FFFFFF"/>
            <w:tcMar>
              <w:top w:w="60" w:type="dxa"/>
              <w:left w:w="90" w:type="dxa"/>
              <w:bottom w:w="60" w:type="dxa"/>
              <w:right w:w="90" w:type="dxa"/>
            </w:tcMar>
          </w:tcPr>
          <w:p w14:paraId="67B97D29" w14:textId="77777777" w:rsidR="00D6754C" w:rsidRDefault="003A1C4D">
            <w:pPr>
              <w:spacing w:before="20" w:after="20"/>
            </w:pPr>
            <w:r>
              <w:rPr>
                <w:color w:val="20303F"/>
                <w:sz w:val="17"/>
                <w:szCs w:val="17"/>
              </w:rPr>
              <w:t>La Solution doit gérer des séquences de numérotation paramétrables par type de pièce, par antenne et par exercice.</w:t>
            </w:r>
          </w:p>
        </w:tc>
        <w:tc>
          <w:tcPr>
            <w:tcW w:w="1368" w:type="dxa"/>
            <w:shd w:val="clear" w:color="auto" w:fill="FFFFFF"/>
            <w:tcMar>
              <w:top w:w="60" w:type="dxa"/>
              <w:left w:w="90" w:type="dxa"/>
              <w:bottom w:w="60" w:type="dxa"/>
              <w:right w:w="90" w:type="dxa"/>
            </w:tcMar>
          </w:tcPr>
          <w:p w14:paraId="52037273" w14:textId="77777777" w:rsidR="00D6754C" w:rsidRDefault="003A1C4D">
            <w:pPr>
              <w:spacing w:before="20" w:after="20"/>
            </w:pPr>
            <w:r>
              <w:rPr>
                <w:color w:val="20303F"/>
                <w:sz w:val="17"/>
                <w:szCs w:val="17"/>
              </w:rPr>
              <w:t>Indispensable</w:t>
            </w:r>
          </w:p>
        </w:tc>
      </w:tr>
      <w:tr w:rsidR="00D6754C" w14:paraId="79986DAB" w14:textId="77777777">
        <w:tblPrEx>
          <w:tblCellMar>
            <w:top w:w="0" w:type="dxa"/>
            <w:bottom w:w="0" w:type="dxa"/>
          </w:tblCellMar>
        </w:tblPrEx>
        <w:tc>
          <w:tcPr>
            <w:tcW w:w="991" w:type="dxa"/>
            <w:shd w:val="clear" w:color="auto" w:fill="EEF3F8"/>
            <w:tcMar>
              <w:top w:w="60" w:type="dxa"/>
              <w:left w:w="90" w:type="dxa"/>
              <w:bottom w:w="60" w:type="dxa"/>
              <w:right w:w="90" w:type="dxa"/>
            </w:tcMar>
          </w:tcPr>
          <w:p w14:paraId="68AFF1D9" w14:textId="77777777" w:rsidR="00D6754C" w:rsidRDefault="003A1C4D">
            <w:pPr>
              <w:spacing w:before="20" w:after="20"/>
            </w:pPr>
            <w:r>
              <w:rPr>
                <w:color w:val="20303F"/>
                <w:sz w:val="17"/>
                <w:szCs w:val="17"/>
              </w:rPr>
              <w:t>EF-M1-09</w:t>
            </w:r>
          </w:p>
        </w:tc>
        <w:tc>
          <w:tcPr>
            <w:tcW w:w="7001" w:type="dxa"/>
            <w:shd w:val="clear" w:color="auto" w:fill="EEF3F8"/>
            <w:tcMar>
              <w:top w:w="60" w:type="dxa"/>
              <w:left w:w="90" w:type="dxa"/>
              <w:bottom w:w="60" w:type="dxa"/>
              <w:right w:w="90" w:type="dxa"/>
            </w:tcMar>
          </w:tcPr>
          <w:p w14:paraId="40DDEF45" w14:textId="77777777" w:rsidR="00D6754C" w:rsidRDefault="003A1C4D">
            <w:pPr>
              <w:spacing w:before="20" w:after="20"/>
            </w:pPr>
            <w:r>
              <w:rPr>
                <w:color w:val="20303F"/>
                <w:sz w:val="17"/>
                <w:szCs w:val="17"/>
              </w:rPr>
              <w:t xml:space="preserve">L'attribution d'un numéro doit être </w:t>
            </w:r>
            <w:r>
              <w:rPr>
                <w:b/>
                <w:bCs/>
                <w:color w:val="20303F"/>
                <w:sz w:val="17"/>
                <w:szCs w:val="17"/>
              </w:rPr>
              <w:t>atomique</w:t>
            </w:r>
            <w:r>
              <w:rPr>
                <w:color w:val="20303F"/>
                <w:sz w:val="17"/>
                <w:szCs w:val="17"/>
              </w:rPr>
              <w:t xml:space="preserve"> : deux demandes concurrentes ne peuvent en aucun cas obtenir le même numéro.</w:t>
            </w:r>
          </w:p>
        </w:tc>
        <w:tc>
          <w:tcPr>
            <w:tcW w:w="1368" w:type="dxa"/>
            <w:shd w:val="clear" w:color="auto" w:fill="EEF3F8"/>
            <w:tcMar>
              <w:top w:w="60" w:type="dxa"/>
              <w:left w:w="90" w:type="dxa"/>
              <w:bottom w:w="60" w:type="dxa"/>
              <w:right w:w="90" w:type="dxa"/>
            </w:tcMar>
          </w:tcPr>
          <w:p w14:paraId="1D30F0F3" w14:textId="77777777" w:rsidR="00D6754C" w:rsidRDefault="003A1C4D">
            <w:pPr>
              <w:spacing w:before="20" w:after="20"/>
            </w:pPr>
            <w:r>
              <w:rPr>
                <w:color w:val="20303F"/>
                <w:sz w:val="17"/>
                <w:szCs w:val="17"/>
              </w:rPr>
              <w:t>Indispensable</w:t>
            </w:r>
          </w:p>
        </w:tc>
      </w:tr>
      <w:tr w:rsidR="00D6754C" w14:paraId="653AD374" w14:textId="77777777">
        <w:tblPrEx>
          <w:tblCellMar>
            <w:top w:w="0" w:type="dxa"/>
            <w:bottom w:w="0" w:type="dxa"/>
          </w:tblCellMar>
        </w:tblPrEx>
        <w:tc>
          <w:tcPr>
            <w:tcW w:w="991" w:type="dxa"/>
            <w:shd w:val="clear" w:color="auto" w:fill="FFFFFF"/>
            <w:tcMar>
              <w:top w:w="60" w:type="dxa"/>
              <w:left w:w="90" w:type="dxa"/>
              <w:bottom w:w="60" w:type="dxa"/>
              <w:right w:w="90" w:type="dxa"/>
            </w:tcMar>
          </w:tcPr>
          <w:p w14:paraId="67B43FB1" w14:textId="77777777" w:rsidR="00D6754C" w:rsidRDefault="003A1C4D">
            <w:pPr>
              <w:spacing w:before="20" w:after="20"/>
            </w:pPr>
            <w:r>
              <w:rPr>
                <w:color w:val="20303F"/>
                <w:sz w:val="17"/>
                <w:szCs w:val="17"/>
              </w:rPr>
              <w:t>EF-M1-10</w:t>
            </w:r>
          </w:p>
        </w:tc>
        <w:tc>
          <w:tcPr>
            <w:tcW w:w="7001" w:type="dxa"/>
            <w:shd w:val="clear" w:color="auto" w:fill="FFFFFF"/>
            <w:tcMar>
              <w:top w:w="60" w:type="dxa"/>
              <w:left w:w="90" w:type="dxa"/>
              <w:bottom w:w="60" w:type="dxa"/>
              <w:right w:w="90" w:type="dxa"/>
            </w:tcMar>
          </w:tcPr>
          <w:p w14:paraId="08FC4BD6" w14:textId="77777777" w:rsidR="00D6754C" w:rsidRDefault="003A1C4D">
            <w:pPr>
              <w:spacing w:before="20" w:after="20"/>
            </w:pPr>
            <w:r>
              <w:rPr>
                <w:color w:val="20303F"/>
                <w:sz w:val="17"/>
                <w:szCs w:val="17"/>
              </w:rPr>
              <w:t xml:space="preserve">La numérotation doit être </w:t>
            </w:r>
            <w:r>
              <w:rPr>
                <w:b/>
                <w:bCs/>
                <w:color w:val="20303F"/>
                <w:sz w:val="17"/>
                <w:szCs w:val="17"/>
              </w:rPr>
              <w:t>continue et sans trou</w:t>
            </w:r>
            <w:r>
              <w:rPr>
                <w:color w:val="20303F"/>
                <w:sz w:val="17"/>
                <w:szCs w:val="17"/>
              </w:rPr>
              <w:t xml:space="preserve"> pour les pièces comptables ; un numéro attribué à une pièce ultérieurement annulée reste consommé et la pièce conservée à l'état annulé.</w:t>
            </w:r>
          </w:p>
        </w:tc>
        <w:tc>
          <w:tcPr>
            <w:tcW w:w="1368" w:type="dxa"/>
            <w:shd w:val="clear" w:color="auto" w:fill="FFFFFF"/>
            <w:tcMar>
              <w:top w:w="60" w:type="dxa"/>
              <w:left w:w="90" w:type="dxa"/>
              <w:bottom w:w="60" w:type="dxa"/>
              <w:right w:w="90" w:type="dxa"/>
            </w:tcMar>
          </w:tcPr>
          <w:p w14:paraId="51F5FEBF" w14:textId="77777777" w:rsidR="00D6754C" w:rsidRDefault="003A1C4D">
            <w:pPr>
              <w:spacing w:before="20" w:after="20"/>
            </w:pPr>
            <w:r>
              <w:rPr>
                <w:color w:val="20303F"/>
                <w:sz w:val="17"/>
                <w:szCs w:val="17"/>
              </w:rPr>
              <w:t>Indispensable</w:t>
            </w:r>
          </w:p>
        </w:tc>
      </w:tr>
      <w:tr w:rsidR="00D6754C" w14:paraId="5A1DE8AD" w14:textId="77777777">
        <w:tblPrEx>
          <w:tblCellMar>
            <w:top w:w="0" w:type="dxa"/>
            <w:bottom w:w="0" w:type="dxa"/>
          </w:tblCellMar>
        </w:tblPrEx>
        <w:tc>
          <w:tcPr>
            <w:tcW w:w="991" w:type="dxa"/>
            <w:shd w:val="clear" w:color="auto" w:fill="EEF3F8"/>
            <w:tcMar>
              <w:top w:w="60" w:type="dxa"/>
              <w:left w:w="90" w:type="dxa"/>
              <w:bottom w:w="60" w:type="dxa"/>
              <w:right w:w="90" w:type="dxa"/>
            </w:tcMar>
          </w:tcPr>
          <w:p w14:paraId="1CCF02D4" w14:textId="77777777" w:rsidR="00D6754C" w:rsidRDefault="003A1C4D">
            <w:pPr>
              <w:spacing w:before="20" w:after="20"/>
            </w:pPr>
            <w:r>
              <w:rPr>
                <w:color w:val="20303F"/>
                <w:sz w:val="17"/>
                <w:szCs w:val="17"/>
              </w:rPr>
              <w:t>EF-M1-11</w:t>
            </w:r>
          </w:p>
        </w:tc>
        <w:tc>
          <w:tcPr>
            <w:tcW w:w="7001" w:type="dxa"/>
            <w:shd w:val="clear" w:color="auto" w:fill="EEF3F8"/>
            <w:tcMar>
              <w:top w:w="60" w:type="dxa"/>
              <w:left w:w="90" w:type="dxa"/>
              <w:bottom w:w="60" w:type="dxa"/>
              <w:right w:w="90" w:type="dxa"/>
            </w:tcMar>
          </w:tcPr>
          <w:p w14:paraId="4CAC31E4" w14:textId="77777777" w:rsidR="00D6754C" w:rsidRDefault="003A1C4D">
            <w:pPr>
              <w:spacing w:before="20" w:after="20"/>
            </w:pPr>
            <w:r>
              <w:rPr>
                <w:color w:val="20303F"/>
                <w:sz w:val="17"/>
                <w:szCs w:val="17"/>
              </w:rPr>
              <w:t>Le format doit être paramétrable et reprendre par défaut la convention en vigueur : &lt;préfixe&gt;&lt;code antenne&gt;_&lt;AA&gt;&lt;séquence sur 3 positions&gt;, soit par exemple DeG9_26001, FaG9_26001, BLG9_26001.</w:t>
            </w:r>
          </w:p>
        </w:tc>
        <w:tc>
          <w:tcPr>
            <w:tcW w:w="1368" w:type="dxa"/>
            <w:shd w:val="clear" w:color="auto" w:fill="EEF3F8"/>
            <w:tcMar>
              <w:top w:w="60" w:type="dxa"/>
              <w:left w:w="90" w:type="dxa"/>
              <w:bottom w:w="60" w:type="dxa"/>
              <w:right w:w="90" w:type="dxa"/>
            </w:tcMar>
          </w:tcPr>
          <w:p w14:paraId="0502DE7C" w14:textId="77777777" w:rsidR="00D6754C" w:rsidRDefault="003A1C4D">
            <w:pPr>
              <w:spacing w:before="20" w:after="20"/>
            </w:pPr>
            <w:r>
              <w:rPr>
                <w:color w:val="20303F"/>
                <w:sz w:val="17"/>
                <w:szCs w:val="17"/>
              </w:rPr>
              <w:t>Indispensable</w:t>
            </w:r>
          </w:p>
        </w:tc>
      </w:tr>
      <w:tr w:rsidR="00D6754C" w14:paraId="5C7A5550" w14:textId="77777777">
        <w:tblPrEx>
          <w:tblCellMar>
            <w:top w:w="0" w:type="dxa"/>
            <w:bottom w:w="0" w:type="dxa"/>
          </w:tblCellMar>
        </w:tblPrEx>
        <w:tc>
          <w:tcPr>
            <w:tcW w:w="991" w:type="dxa"/>
            <w:shd w:val="clear" w:color="auto" w:fill="FFFFFF"/>
            <w:tcMar>
              <w:top w:w="60" w:type="dxa"/>
              <w:left w:w="90" w:type="dxa"/>
              <w:bottom w:w="60" w:type="dxa"/>
              <w:right w:w="90" w:type="dxa"/>
            </w:tcMar>
          </w:tcPr>
          <w:p w14:paraId="48742670" w14:textId="77777777" w:rsidR="00D6754C" w:rsidRDefault="003A1C4D">
            <w:pPr>
              <w:spacing w:before="20" w:after="20"/>
            </w:pPr>
            <w:r>
              <w:rPr>
                <w:color w:val="20303F"/>
                <w:sz w:val="17"/>
                <w:szCs w:val="17"/>
              </w:rPr>
              <w:t>EF-M1-12</w:t>
            </w:r>
          </w:p>
        </w:tc>
        <w:tc>
          <w:tcPr>
            <w:tcW w:w="7001" w:type="dxa"/>
            <w:shd w:val="clear" w:color="auto" w:fill="FFFFFF"/>
            <w:tcMar>
              <w:top w:w="60" w:type="dxa"/>
              <w:left w:w="90" w:type="dxa"/>
              <w:bottom w:w="60" w:type="dxa"/>
              <w:right w:w="90" w:type="dxa"/>
            </w:tcMar>
          </w:tcPr>
          <w:p w14:paraId="2AF37E9D" w14:textId="77777777" w:rsidR="00D6754C" w:rsidRDefault="003A1C4D">
            <w:pPr>
              <w:spacing w:before="20" w:after="20"/>
            </w:pPr>
            <w:r>
              <w:rPr>
                <w:color w:val="20303F"/>
                <w:sz w:val="17"/>
                <w:szCs w:val="17"/>
              </w:rPr>
              <w:t>La règle actuelle de substitution du code antenne par le code province du client sur la facture et le bon de livraison doit être conservée et rendue paramétrable.</w:t>
            </w:r>
          </w:p>
        </w:tc>
        <w:tc>
          <w:tcPr>
            <w:tcW w:w="1368" w:type="dxa"/>
            <w:shd w:val="clear" w:color="auto" w:fill="FFFFFF"/>
            <w:tcMar>
              <w:top w:w="60" w:type="dxa"/>
              <w:left w:w="90" w:type="dxa"/>
              <w:bottom w:w="60" w:type="dxa"/>
              <w:right w:w="90" w:type="dxa"/>
            </w:tcMar>
          </w:tcPr>
          <w:p w14:paraId="5A4D2466" w14:textId="77777777" w:rsidR="00D6754C" w:rsidRDefault="003A1C4D">
            <w:pPr>
              <w:spacing w:before="20" w:after="20"/>
            </w:pPr>
            <w:r>
              <w:rPr>
                <w:color w:val="20303F"/>
                <w:sz w:val="17"/>
                <w:szCs w:val="17"/>
              </w:rPr>
              <w:t>Souhaitable</w:t>
            </w:r>
          </w:p>
        </w:tc>
      </w:tr>
    </w:tbl>
    <w:p w14:paraId="5C27CC5B" w14:textId="77777777" w:rsidR="00D6754C" w:rsidRDefault="00D6754C">
      <w:pPr>
        <w:spacing w:after="180"/>
      </w:pPr>
    </w:p>
    <w:p w14:paraId="7DD7A748" w14:textId="77777777" w:rsidR="00D6754C" w:rsidRDefault="003A1C4D">
      <w:pPr>
        <w:spacing w:before="60" w:after="140" w:line="280" w:lineRule="auto"/>
        <w:jc w:val="both"/>
      </w:pPr>
      <w:r>
        <w:rPr>
          <w:b/>
          <w:bCs/>
        </w:rPr>
        <w:t>RG-M1-01</w:t>
      </w:r>
      <w:r>
        <w:t xml:space="preserve"> — Une pièce validée ne peut plus être supprimée. Seule l'annulation, tracée et motivée, est possible ; elle génère le cas échéant un avoir.</w:t>
      </w:r>
    </w:p>
    <w:p w14:paraId="55396865" w14:textId="77777777" w:rsidR="00D6754C" w:rsidRDefault="003A1C4D">
      <w:pPr>
        <w:pStyle w:val="Titre3"/>
        <w:spacing w:before="220" w:after="110"/>
      </w:pPr>
      <w:r>
        <w:t>5.1.4 Paramètres de gestion</w:t>
      </w:r>
    </w:p>
    <w:tbl>
      <w:tblPr>
        <w:tblW w:w="9360" w:type="dxa"/>
        <w:tblBorders>
          <w:top w:val="single" w:sz="2" w:space="0" w:color="C9D4E0"/>
          <w:left w:val="single" w:sz="2" w:space="0" w:color="C9D4E0"/>
          <w:bottom w:val="single" w:sz="2" w:space="0" w:color="C9D4E0"/>
          <w:right w:val="single" w:sz="2" w:space="0" w:color="C9D4E0"/>
          <w:insideH w:val="single" w:sz="2" w:space="0" w:color="DDE5EE"/>
          <w:insideV w:val="single" w:sz="2" w:space="0" w:color="DDE5EE"/>
        </w:tblBorders>
        <w:tblCellMar>
          <w:left w:w="10" w:type="dxa"/>
          <w:right w:w="10" w:type="dxa"/>
        </w:tblCellMar>
        <w:tblLook w:val="0000" w:firstRow="0" w:lastRow="0" w:firstColumn="0" w:lastColumn="0" w:noHBand="0" w:noVBand="0"/>
      </w:tblPr>
      <w:tblGrid>
        <w:gridCol w:w="991"/>
        <w:gridCol w:w="7001"/>
        <w:gridCol w:w="1368"/>
      </w:tblGrid>
      <w:tr w:rsidR="00D6754C" w14:paraId="57DC3861" w14:textId="77777777">
        <w:tblPrEx>
          <w:tblCellMar>
            <w:top w:w="0" w:type="dxa"/>
            <w:bottom w:w="0" w:type="dxa"/>
          </w:tblCellMar>
        </w:tblPrEx>
        <w:trPr>
          <w:tblHeader/>
        </w:trPr>
        <w:tc>
          <w:tcPr>
            <w:tcW w:w="991" w:type="dxa"/>
            <w:shd w:val="clear" w:color="auto" w:fill="1C3F6E"/>
            <w:tcMar>
              <w:top w:w="60" w:type="dxa"/>
              <w:left w:w="90" w:type="dxa"/>
              <w:bottom w:w="60" w:type="dxa"/>
              <w:right w:w="90" w:type="dxa"/>
            </w:tcMar>
          </w:tcPr>
          <w:p w14:paraId="1666D29F" w14:textId="77777777" w:rsidR="00D6754C" w:rsidRDefault="003A1C4D">
            <w:pPr>
              <w:spacing w:before="20" w:after="20"/>
            </w:pPr>
            <w:r>
              <w:rPr>
                <w:b/>
                <w:bCs/>
                <w:color w:val="FFFFFF"/>
                <w:sz w:val="17"/>
                <w:szCs w:val="17"/>
              </w:rPr>
              <w:lastRenderedPageBreak/>
              <w:t>Réf.</w:t>
            </w:r>
          </w:p>
        </w:tc>
        <w:tc>
          <w:tcPr>
            <w:tcW w:w="7001" w:type="dxa"/>
            <w:shd w:val="clear" w:color="auto" w:fill="1C3F6E"/>
            <w:tcMar>
              <w:top w:w="60" w:type="dxa"/>
              <w:left w:w="90" w:type="dxa"/>
              <w:bottom w:w="60" w:type="dxa"/>
              <w:right w:w="90" w:type="dxa"/>
            </w:tcMar>
          </w:tcPr>
          <w:p w14:paraId="01AACEC5" w14:textId="77777777" w:rsidR="00D6754C" w:rsidRDefault="003A1C4D">
            <w:pPr>
              <w:spacing w:before="20" w:after="20"/>
            </w:pPr>
            <w:r>
              <w:rPr>
                <w:b/>
                <w:bCs/>
                <w:color w:val="FFFFFF"/>
                <w:sz w:val="17"/>
                <w:szCs w:val="17"/>
              </w:rPr>
              <w:t>Exigence</w:t>
            </w:r>
          </w:p>
        </w:tc>
        <w:tc>
          <w:tcPr>
            <w:tcW w:w="1368" w:type="dxa"/>
            <w:shd w:val="clear" w:color="auto" w:fill="1C3F6E"/>
            <w:tcMar>
              <w:top w:w="60" w:type="dxa"/>
              <w:left w:w="90" w:type="dxa"/>
              <w:bottom w:w="60" w:type="dxa"/>
              <w:right w:w="90" w:type="dxa"/>
            </w:tcMar>
          </w:tcPr>
          <w:p w14:paraId="10CB071A" w14:textId="77777777" w:rsidR="00D6754C" w:rsidRDefault="003A1C4D">
            <w:pPr>
              <w:spacing w:before="20" w:after="20"/>
            </w:pPr>
            <w:r>
              <w:rPr>
                <w:b/>
                <w:bCs/>
                <w:color w:val="FFFFFF"/>
                <w:sz w:val="17"/>
                <w:szCs w:val="17"/>
              </w:rPr>
              <w:t>Priorité</w:t>
            </w:r>
          </w:p>
        </w:tc>
      </w:tr>
      <w:tr w:rsidR="00D6754C" w14:paraId="070B705C" w14:textId="77777777">
        <w:tblPrEx>
          <w:tblCellMar>
            <w:top w:w="0" w:type="dxa"/>
            <w:bottom w:w="0" w:type="dxa"/>
          </w:tblCellMar>
        </w:tblPrEx>
        <w:tc>
          <w:tcPr>
            <w:tcW w:w="991" w:type="dxa"/>
            <w:shd w:val="clear" w:color="auto" w:fill="FFFFFF"/>
            <w:tcMar>
              <w:top w:w="60" w:type="dxa"/>
              <w:left w:w="90" w:type="dxa"/>
              <w:bottom w:w="60" w:type="dxa"/>
              <w:right w:w="90" w:type="dxa"/>
            </w:tcMar>
          </w:tcPr>
          <w:p w14:paraId="366BBA1B" w14:textId="77777777" w:rsidR="00D6754C" w:rsidRDefault="003A1C4D">
            <w:pPr>
              <w:spacing w:before="20" w:after="20"/>
            </w:pPr>
            <w:r>
              <w:rPr>
                <w:color w:val="20303F"/>
                <w:sz w:val="17"/>
                <w:szCs w:val="17"/>
              </w:rPr>
              <w:t>EF-M1-13</w:t>
            </w:r>
          </w:p>
        </w:tc>
        <w:tc>
          <w:tcPr>
            <w:tcW w:w="7001" w:type="dxa"/>
            <w:shd w:val="clear" w:color="auto" w:fill="FFFFFF"/>
            <w:tcMar>
              <w:top w:w="60" w:type="dxa"/>
              <w:left w:w="90" w:type="dxa"/>
              <w:bottom w:w="60" w:type="dxa"/>
              <w:right w:w="90" w:type="dxa"/>
            </w:tcMar>
          </w:tcPr>
          <w:p w14:paraId="5DCF619E" w14:textId="77777777" w:rsidR="00D6754C" w:rsidRDefault="003A1C4D">
            <w:pPr>
              <w:spacing w:before="20" w:after="20"/>
            </w:pPr>
            <w:r>
              <w:rPr>
                <w:color w:val="20303F"/>
                <w:sz w:val="17"/>
                <w:szCs w:val="17"/>
              </w:rPr>
              <w:t>Les seuils métier doivent être paramétrables par antenne : horizon d'alerte de péremption (30 jours par défaut), seuil de grosse facture (100 000 XAF par défaut), profondeur de calcul de la CMM (6 mois par défaut), taux de couverture cible, délai de règlem</w:t>
            </w:r>
            <w:r>
              <w:rPr>
                <w:color w:val="20303F"/>
                <w:sz w:val="17"/>
                <w:szCs w:val="17"/>
              </w:rPr>
              <w:t>ent par type de client.</w:t>
            </w:r>
          </w:p>
        </w:tc>
        <w:tc>
          <w:tcPr>
            <w:tcW w:w="1368" w:type="dxa"/>
            <w:shd w:val="clear" w:color="auto" w:fill="FFFFFF"/>
            <w:tcMar>
              <w:top w:w="60" w:type="dxa"/>
              <w:left w:w="90" w:type="dxa"/>
              <w:bottom w:w="60" w:type="dxa"/>
              <w:right w:w="90" w:type="dxa"/>
            </w:tcMar>
          </w:tcPr>
          <w:p w14:paraId="77E0D2FF" w14:textId="77777777" w:rsidR="00D6754C" w:rsidRDefault="003A1C4D">
            <w:pPr>
              <w:spacing w:before="20" w:after="20"/>
            </w:pPr>
            <w:r>
              <w:rPr>
                <w:color w:val="20303F"/>
                <w:sz w:val="17"/>
                <w:szCs w:val="17"/>
              </w:rPr>
              <w:t>Indispensable</w:t>
            </w:r>
          </w:p>
        </w:tc>
      </w:tr>
      <w:tr w:rsidR="00D6754C" w14:paraId="01023A54" w14:textId="77777777">
        <w:tblPrEx>
          <w:tblCellMar>
            <w:top w:w="0" w:type="dxa"/>
            <w:bottom w:w="0" w:type="dxa"/>
          </w:tblCellMar>
        </w:tblPrEx>
        <w:tc>
          <w:tcPr>
            <w:tcW w:w="991" w:type="dxa"/>
            <w:shd w:val="clear" w:color="auto" w:fill="EEF3F8"/>
            <w:tcMar>
              <w:top w:w="60" w:type="dxa"/>
              <w:left w:w="90" w:type="dxa"/>
              <w:bottom w:w="60" w:type="dxa"/>
              <w:right w:w="90" w:type="dxa"/>
            </w:tcMar>
          </w:tcPr>
          <w:p w14:paraId="5CE2264D" w14:textId="77777777" w:rsidR="00D6754C" w:rsidRDefault="003A1C4D">
            <w:pPr>
              <w:spacing w:before="20" w:after="20"/>
            </w:pPr>
            <w:r>
              <w:rPr>
                <w:color w:val="20303F"/>
                <w:sz w:val="17"/>
                <w:szCs w:val="17"/>
              </w:rPr>
              <w:t>EF-M1-14</w:t>
            </w:r>
          </w:p>
        </w:tc>
        <w:tc>
          <w:tcPr>
            <w:tcW w:w="7001" w:type="dxa"/>
            <w:shd w:val="clear" w:color="auto" w:fill="EEF3F8"/>
            <w:tcMar>
              <w:top w:w="60" w:type="dxa"/>
              <w:left w:w="90" w:type="dxa"/>
              <w:bottom w:w="60" w:type="dxa"/>
              <w:right w:w="90" w:type="dxa"/>
            </w:tcMar>
          </w:tcPr>
          <w:p w14:paraId="6AE4509B" w14:textId="77777777" w:rsidR="00D6754C" w:rsidRDefault="003A1C4D">
            <w:pPr>
              <w:spacing w:before="20" w:after="20"/>
            </w:pPr>
            <w:r>
              <w:rPr>
                <w:color w:val="20303F"/>
                <w:sz w:val="17"/>
                <w:szCs w:val="17"/>
              </w:rPr>
              <w:t>Les listes de valeurs (causes d'avarie, résultats de visite, types de structure, statuts de prospect, modes de règlement) doivent être administrables sans développement.</w:t>
            </w:r>
          </w:p>
        </w:tc>
        <w:tc>
          <w:tcPr>
            <w:tcW w:w="1368" w:type="dxa"/>
            <w:shd w:val="clear" w:color="auto" w:fill="EEF3F8"/>
            <w:tcMar>
              <w:top w:w="60" w:type="dxa"/>
              <w:left w:w="90" w:type="dxa"/>
              <w:bottom w:w="60" w:type="dxa"/>
              <w:right w:w="90" w:type="dxa"/>
            </w:tcMar>
          </w:tcPr>
          <w:p w14:paraId="53F53515" w14:textId="77777777" w:rsidR="00D6754C" w:rsidRDefault="003A1C4D">
            <w:pPr>
              <w:spacing w:before="20" w:after="20"/>
            </w:pPr>
            <w:r>
              <w:rPr>
                <w:color w:val="20303F"/>
                <w:sz w:val="17"/>
                <w:szCs w:val="17"/>
              </w:rPr>
              <w:t>Indispensable</w:t>
            </w:r>
          </w:p>
        </w:tc>
      </w:tr>
      <w:tr w:rsidR="00D6754C" w14:paraId="484E089F" w14:textId="77777777">
        <w:tblPrEx>
          <w:tblCellMar>
            <w:top w:w="0" w:type="dxa"/>
            <w:bottom w:w="0" w:type="dxa"/>
          </w:tblCellMar>
        </w:tblPrEx>
        <w:tc>
          <w:tcPr>
            <w:tcW w:w="991" w:type="dxa"/>
            <w:shd w:val="clear" w:color="auto" w:fill="FFFFFF"/>
            <w:tcMar>
              <w:top w:w="60" w:type="dxa"/>
              <w:left w:w="90" w:type="dxa"/>
              <w:bottom w:w="60" w:type="dxa"/>
              <w:right w:w="90" w:type="dxa"/>
            </w:tcMar>
          </w:tcPr>
          <w:p w14:paraId="4D8457DF" w14:textId="77777777" w:rsidR="00D6754C" w:rsidRDefault="003A1C4D">
            <w:pPr>
              <w:spacing w:before="20" w:after="20"/>
            </w:pPr>
            <w:r>
              <w:rPr>
                <w:color w:val="20303F"/>
                <w:sz w:val="17"/>
                <w:szCs w:val="17"/>
              </w:rPr>
              <w:t>EF-M1-15</w:t>
            </w:r>
          </w:p>
        </w:tc>
        <w:tc>
          <w:tcPr>
            <w:tcW w:w="7001" w:type="dxa"/>
            <w:shd w:val="clear" w:color="auto" w:fill="FFFFFF"/>
            <w:tcMar>
              <w:top w:w="60" w:type="dxa"/>
              <w:left w:w="90" w:type="dxa"/>
              <w:bottom w:w="60" w:type="dxa"/>
              <w:right w:w="90" w:type="dxa"/>
            </w:tcMar>
          </w:tcPr>
          <w:p w14:paraId="692BD80F" w14:textId="77777777" w:rsidR="00D6754C" w:rsidRDefault="003A1C4D">
            <w:pPr>
              <w:spacing w:before="20" w:after="20"/>
            </w:pPr>
            <w:r>
              <w:rPr>
                <w:color w:val="20303F"/>
                <w:sz w:val="17"/>
                <w:szCs w:val="17"/>
              </w:rPr>
              <w:t>La devise de référence est le franc CFA (XAF), sans décimale à l'affichage sur les documents commerciaux.</w:t>
            </w:r>
          </w:p>
        </w:tc>
        <w:tc>
          <w:tcPr>
            <w:tcW w:w="1368" w:type="dxa"/>
            <w:shd w:val="clear" w:color="auto" w:fill="FFFFFF"/>
            <w:tcMar>
              <w:top w:w="60" w:type="dxa"/>
              <w:left w:w="90" w:type="dxa"/>
              <w:bottom w:w="60" w:type="dxa"/>
              <w:right w:w="90" w:type="dxa"/>
            </w:tcMar>
          </w:tcPr>
          <w:p w14:paraId="520C98C8" w14:textId="77777777" w:rsidR="00D6754C" w:rsidRDefault="003A1C4D">
            <w:pPr>
              <w:spacing w:before="20" w:after="20"/>
            </w:pPr>
            <w:r>
              <w:rPr>
                <w:color w:val="20303F"/>
                <w:sz w:val="17"/>
                <w:szCs w:val="17"/>
              </w:rPr>
              <w:t>Indispensable</w:t>
            </w:r>
          </w:p>
        </w:tc>
      </w:tr>
    </w:tbl>
    <w:p w14:paraId="74AD9F0A" w14:textId="77777777" w:rsidR="00D6754C" w:rsidRDefault="00D6754C">
      <w:pPr>
        <w:spacing w:after="180"/>
      </w:pPr>
    </w:p>
    <w:p w14:paraId="43BB3652" w14:textId="77777777" w:rsidR="00D6754C" w:rsidRDefault="003A1C4D">
      <w:pPr>
        <w:pStyle w:val="Titre2"/>
        <w:spacing w:before="280" w:after="140"/>
      </w:pPr>
      <w:r>
        <w:t>5.2 M2 — Tiers : clients et prospection</w:t>
      </w:r>
    </w:p>
    <w:p w14:paraId="001FD304" w14:textId="77777777" w:rsidR="00D6754C" w:rsidRDefault="003A1C4D">
      <w:pPr>
        <w:pStyle w:val="Titre3"/>
        <w:spacing w:before="220" w:after="110"/>
      </w:pPr>
      <w:r>
        <w:t>5.2.1 Référentiel client</w:t>
      </w:r>
    </w:p>
    <w:tbl>
      <w:tblPr>
        <w:tblW w:w="9360" w:type="dxa"/>
        <w:tblBorders>
          <w:top w:val="single" w:sz="2" w:space="0" w:color="C9D4E0"/>
          <w:left w:val="single" w:sz="2" w:space="0" w:color="C9D4E0"/>
          <w:bottom w:val="single" w:sz="2" w:space="0" w:color="C9D4E0"/>
          <w:right w:val="single" w:sz="2" w:space="0" w:color="C9D4E0"/>
          <w:insideH w:val="single" w:sz="2" w:space="0" w:color="DDE5EE"/>
          <w:insideV w:val="single" w:sz="2" w:space="0" w:color="DDE5EE"/>
        </w:tblBorders>
        <w:tblCellMar>
          <w:left w:w="10" w:type="dxa"/>
          <w:right w:w="10" w:type="dxa"/>
        </w:tblCellMar>
        <w:tblLook w:val="0000" w:firstRow="0" w:lastRow="0" w:firstColumn="0" w:lastColumn="0" w:noHBand="0" w:noVBand="0"/>
      </w:tblPr>
      <w:tblGrid>
        <w:gridCol w:w="991"/>
        <w:gridCol w:w="7001"/>
        <w:gridCol w:w="1368"/>
      </w:tblGrid>
      <w:tr w:rsidR="00D6754C" w14:paraId="21B43EEB" w14:textId="77777777">
        <w:tblPrEx>
          <w:tblCellMar>
            <w:top w:w="0" w:type="dxa"/>
            <w:bottom w:w="0" w:type="dxa"/>
          </w:tblCellMar>
        </w:tblPrEx>
        <w:trPr>
          <w:tblHeader/>
        </w:trPr>
        <w:tc>
          <w:tcPr>
            <w:tcW w:w="991" w:type="dxa"/>
            <w:shd w:val="clear" w:color="auto" w:fill="1C3F6E"/>
            <w:tcMar>
              <w:top w:w="60" w:type="dxa"/>
              <w:left w:w="90" w:type="dxa"/>
              <w:bottom w:w="60" w:type="dxa"/>
              <w:right w:w="90" w:type="dxa"/>
            </w:tcMar>
          </w:tcPr>
          <w:p w14:paraId="5FEEF128" w14:textId="77777777" w:rsidR="00D6754C" w:rsidRDefault="003A1C4D">
            <w:pPr>
              <w:spacing w:before="20" w:after="20"/>
            </w:pPr>
            <w:r>
              <w:rPr>
                <w:b/>
                <w:bCs/>
                <w:color w:val="FFFFFF"/>
                <w:sz w:val="17"/>
                <w:szCs w:val="17"/>
              </w:rPr>
              <w:t>Réf.</w:t>
            </w:r>
          </w:p>
        </w:tc>
        <w:tc>
          <w:tcPr>
            <w:tcW w:w="7001" w:type="dxa"/>
            <w:shd w:val="clear" w:color="auto" w:fill="1C3F6E"/>
            <w:tcMar>
              <w:top w:w="60" w:type="dxa"/>
              <w:left w:w="90" w:type="dxa"/>
              <w:bottom w:w="60" w:type="dxa"/>
              <w:right w:w="90" w:type="dxa"/>
            </w:tcMar>
          </w:tcPr>
          <w:p w14:paraId="6CA667EB" w14:textId="77777777" w:rsidR="00D6754C" w:rsidRDefault="003A1C4D">
            <w:pPr>
              <w:spacing w:before="20" w:after="20"/>
            </w:pPr>
            <w:r>
              <w:rPr>
                <w:b/>
                <w:bCs/>
                <w:color w:val="FFFFFF"/>
                <w:sz w:val="17"/>
                <w:szCs w:val="17"/>
              </w:rPr>
              <w:t>Exigence</w:t>
            </w:r>
          </w:p>
        </w:tc>
        <w:tc>
          <w:tcPr>
            <w:tcW w:w="1368" w:type="dxa"/>
            <w:shd w:val="clear" w:color="auto" w:fill="1C3F6E"/>
            <w:tcMar>
              <w:top w:w="60" w:type="dxa"/>
              <w:left w:w="90" w:type="dxa"/>
              <w:bottom w:w="60" w:type="dxa"/>
              <w:right w:w="90" w:type="dxa"/>
            </w:tcMar>
          </w:tcPr>
          <w:p w14:paraId="46ED892C" w14:textId="77777777" w:rsidR="00D6754C" w:rsidRDefault="003A1C4D">
            <w:pPr>
              <w:spacing w:before="20" w:after="20"/>
            </w:pPr>
            <w:r>
              <w:rPr>
                <w:b/>
                <w:bCs/>
                <w:color w:val="FFFFFF"/>
                <w:sz w:val="17"/>
                <w:szCs w:val="17"/>
              </w:rPr>
              <w:t>Priorité</w:t>
            </w:r>
          </w:p>
        </w:tc>
      </w:tr>
      <w:tr w:rsidR="00D6754C" w14:paraId="7E3ED1CF" w14:textId="77777777">
        <w:tblPrEx>
          <w:tblCellMar>
            <w:top w:w="0" w:type="dxa"/>
            <w:bottom w:w="0" w:type="dxa"/>
          </w:tblCellMar>
        </w:tblPrEx>
        <w:tc>
          <w:tcPr>
            <w:tcW w:w="991" w:type="dxa"/>
            <w:shd w:val="clear" w:color="auto" w:fill="FFFFFF"/>
            <w:tcMar>
              <w:top w:w="60" w:type="dxa"/>
              <w:left w:w="90" w:type="dxa"/>
              <w:bottom w:w="60" w:type="dxa"/>
              <w:right w:w="90" w:type="dxa"/>
            </w:tcMar>
          </w:tcPr>
          <w:p w14:paraId="1ADE805C" w14:textId="77777777" w:rsidR="00D6754C" w:rsidRDefault="003A1C4D">
            <w:pPr>
              <w:spacing w:before="20" w:after="20"/>
            </w:pPr>
            <w:r>
              <w:rPr>
                <w:color w:val="20303F"/>
                <w:sz w:val="17"/>
                <w:szCs w:val="17"/>
              </w:rPr>
              <w:t>EF-M2-01</w:t>
            </w:r>
          </w:p>
        </w:tc>
        <w:tc>
          <w:tcPr>
            <w:tcW w:w="7001" w:type="dxa"/>
            <w:shd w:val="clear" w:color="auto" w:fill="FFFFFF"/>
            <w:tcMar>
              <w:top w:w="60" w:type="dxa"/>
              <w:left w:w="90" w:type="dxa"/>
              <w:bottom w:w="60" w:type="dxa"/>
              <w:right w:w="90" w:type="dxa"/>
            </w:tcMar>
          </w:tcPr>
          <w:p w14:paraId="64EF0BBB" w14:textId="77777777" w:rsidR="00D6754C" w:rsidRDefault="003A1C4D">
            <w:pPr>
              <w:spacing w:before="20" w:after="20"/>
            </w:pPr>
            <w:r>
              <w:rPr>
                <w:color w:val="20303F"/>
                <w:sz w:val="17"/>
                <w:szCs w:val="17"/>
              </w:rPr>
              <w:t xml:space="preserve">Chaque client est identifié par un code unique national, non </w:t>
            </w:r>
            <w:proofErr w:type="spellStart"/>
            <w:r>
              <w:rPr>
                <w:color w:val="20303F"/>
                <w:sz w:val="17"/>
                <w:szCs w:val="17"/>
              </w:rPr>
              <w:t>réattribuable</w:t>
            </w:r>
            <w:proofErr w:type="spellEnd"/>
            <w:r>
              <w:rPr>
                <w:color w:val="20303F"/>
                <w:sz w:val="17"/>
                <w:szCs w:val="17"/>
              </w:rPr>
              <w:t>, généré automatiquement.</w:t>
            </w:r>
          </w:p>
        </w:tc>
        <w:tc>
          <w:tcPr>
            <w:tcW w:w="1368" w:type="dxa"/>
            <w:shd w:val="clear" w:color="auto" w:fill="FFFFFF"/>
            <w:tcMar>
              <w:top w:w="60" w:type="dxa"/>
              <w:left w:w="90" w:type="dxa"/>
              <w:bottom w:w="60" w:type="dxa"/>
              <w:right w:w="90" w:type="dxa"/>
            </w:tcMar>
          </w:tcPr>
          <w:p w14:paraId="41A1FB9F" w14:textId="77777777" w:rsidR="00D6754C" w:rsidRDefault="003A1C4D">
            <w:pPr>
              <w:spacing w:before="20" w:after="20"/>
            </w:pPr>
            <w:r>
              <w:rPr>
                <w:color w:val="20303F"/>
                <w:sz w:val="17"/>
                <w:szCs w:val="17"/>
              </w:rPr>
              <w:t>Indispensable</w:t>
            </w:r>
          </w:p>
        </w:tc>
      </w:tr>
      <w:tr w:rsidR="00D6754C" w14:paraId="6EBC0D38" w14:textId="77777777">
        <w:tblPrEx>
          <w:tblCellMar>
            <w:top w:w="0" w:type="dxa"/>
            <w:bottom w:w="0" w:type="dxa"/>
          </w:tblCellMar>
        </w:tblPrEx>
        <w:tc>
          <w:tcPr>
            <w:tcW w:w="991" w:type="dxa"/>
            <w:shd w:val="clear" w:color="auto" w:fill="EEF3F8"/>
            <w:tcMar>
              <w:top w:w="60" w:type="dxa"/>
              <w:left w:w="90" w:type="dxa"/>
              <w:bottom w:w="60" w:type="dxa"/>
              <w:right w:w="90" w:type="dxa"/>
            </w:tcMar>
          </w:tcPr>
          <w:p w14:paraId="4B03E43D" w14:textId="77777777" w:rsidR="00D6754C" w:rsidRDefault="003A1C4D">
            <w:pPr>
              <w:spacing w:before="20" w:after="20"/>
            </w:pPr>
            <w:r>
              <w:rPr>
                <w:color w:val="20303F"/>
                <w:sz w:val="17"/>
                <w:szCs w:val="17"/>
              </w:rPr>
              <w:t>EF-M2-02</w:t>
            </w:r>
          </w:p>
        </w:tc>
        <w:tc>
          <w:tcPr>
            <w:tcW w:w="7001" w:type="dxa"/>
            <w:shd w:val="clear" w:color="auto" w:fill="EEF3F8"/>
            <w:tcMar>
              <w:top w:w="60" w:type="dxa"/>
              <w:left w:w="90" w:type="dxa"/>
              <w:bottom w:w="60" w:type="dxa"/>
              <w:right w:w="90" w:type="dxa"/>
            </w:tcMar>
          </w:tcPr>
          <w:p w14:paraId="6F57E3AE" w14:textId="77777777" w:rsidR="00D6754C" w:rsidRDefault="003A1C4D">
            <w:pPr>
              <w:spacing w:before="20" w:after="20"/>
            </w:pPr>
            <w:r>
              <w:rPr>
                <w:color w:val="20303F"/>
                <w:sz w:val="17"/>
                <w:szCs w:val="17"/>
              </w:rPr>
              <w:t>La fiche client comporte au minimum : raison sociale, type (public / privé / ONG / autre), catégorie de structure, adresse, province, localité, région sanitaire, contacts multiples, coordonnées de facturation, conditions de règlement, plafond d'encours, an</w:t>
            </w:r>
            <w:r>
              <w:rPr>
                <w:color w:val="20303F"/>
                <w:sz w:val="17"/>
                <w:szCs w:val="17"/>
              </w:rPr>
              <w:t>tenne de rattachement, statut (actif / inactif / bloqué).</w:t>
            </w:r>
          </w:p>
        </w:tc>
        <w:tc>
          <w:tcPr>
            <w:tcW w:w="1368" w:type="dxa"/>
            <w:shd w:val="clear" w:color="auto" w:fill="EEF3F8"/>
            <w:tcMar>
              <w:top w:w="60" w:type="dxa"/>
              <w:left w:w="90" w:type="dxa"/>
              <w:bottom w:w="60" w:type="dxa"/>
              <w:right w:w="90" w:type="dxa"/>
            </w:tcMar>
          </w:tcPr>
          <w:p w14:paraId="19C67D27" w14:textId="77777777" w:rsidR="00D6754C" w:rsidRDefault="003A1C4D">
            <w:pPr>
              <w:spacing w:before="20" w:after="20"/>
            </w:pPr>
            <w:r>
              <w:rPr>
                <w:color w:val="20303F"/>
                <w:sz w:val="17"/>
                <w:szCs w:val="17"/>
              </w:rPr>
              <w:t>Indispensable</w:t>
            </w:r>
          </w:p>
        </w:tc>
      </w:tr>
      <w:tr w:rsidR="00D6754C" w14:paraId="60F63137" w14:textId="77777777">
        <w:tblPrEx>
          <w:tblCellMar>
            <w:top w:w="0" w:type="dxa"/>
            <w:bottom w:w="0" w:type="dxa"/>
          </w:tblCellMar>
        </w:tblPrEx>
        <w:tc>
          <w:tcPr>
            <w:tcW w:w="991" w:type="dxa"/>
            <w:shd w:val="clear" w:color="auto" w:fill="FFFFFF"/>
            <w:tcMar>
              <w:top w:w="60" w:type="dxa"/>
              <w:left w:w="90" w:type="dxa"/>
              <w:bottom w:w="60" w:type="dxa"/>
              <w:right w:w="90" w:type="dxa"/>
            </w:tcMar>
          </w:tcPr>
          <w:p w14:paraId="3F540532" w14:textId="77777777" w:rsidR="00D6754C" w:rsidRDefault="003A1C4D">
            <w:pPr>
              <w:spacing w:before="20" w:after="20"/>
            </w:pPr>
            <w:r>
              <w:rPr>
                <w:color w:val="20303F"/>
                <w:sz w:val="17"/>
                <w:szCs w:val="17"/>
              </w:rPr>
              <w:t>EF-M2-03</w:t>
            </w:r>
          </w:p>
        </w:tc>
        <w:tc>
          <w:tcPr>
            <w:tcW w:w="7001" w:type="dxa"/>
            <w:shd w:val="clear" w:color="auto" w:fill="FFFFFF"/>
            <w:tcMar>
              <w:top w:w="60" w:type="dxa"/>
              <w:left w:w="90" w:type="dxa"/>
              <w:bottom w:w="60" w:type="dxa"/>
              <w:right w:w="90" w:type="dxa"/>
            </w:tcMar>
          </w:tcPr>
          <w:p w14:paraId="15581FB7" w14:textId="77777777" w:rsidR="00D6754C" w:rsidRDefault="003A1C4D">
            <w:pPr>
              <w:spacing w:before="20" w:after="20"/>
            </w:pPr>
            <w:r>
              <w:rPr>
                <w:color w:val="20303F"/>
                <w:sz w:val="17"/>
                <w:szCs w:val="17"/>
              </w:rPr>
              <w:t>La Solution doit détecter les doublons à la création par rapprochement phonétique et normalisé sur la raison sociale, l'adresse et le téléphone, et proposer la fusion.</w:t>
            </w:r>
          </w:p>
        </w:tc>
        <w:tc>
          <w:tcPr>
            <w:tcW w:w="1368" w:type="dxa"/>
            <w:shd w:val="clear" w:color="auto" w:fill="FFFFFF"/>
            <w:tcMar>
              <w:top w:w="60" w:type="dxa"/>
              <w:left w:w="90" w:type="dxa"/>
              <w:bottom w:w="60" w:type="dxa"/>
              <w:right w:w="90" w:type="dxa"/>
            </w:tcMar>
          </w:tcPr>
          <w:p w14:paraId="70C56D12" w14:textId="77777777" w:rsidR="00D6754C" w:rsidRDefault="003A1C4D">
            <w:pPr>
              <w:spacing w:before="20" w:after="20"/>
            </w:pPr>
            <w:r>
              <w:rPr>
                <w:color w:val="20303F"/>
                <w:sz w:val="17"/>
                <w:szCs w:val="17"/>
              </w:rPr>
              <w:t>Indispensable</w:t>
            </w:r>
          </w:p>
        </w:tc>
      </w:tr>
      <w:tr w:rsidR="00D6754C" w14:paraId="61841664" w14:textId="77777777">
        <w:tblPrEx>
          <w:tblCellMar>
            <w:top w:w="0" w:type="dxa"/>
            <w:bottom w:w="0" w:type="dxa"/>
          </w:tblCellMar>
        </w:tblPrEx>
        <w:tc>
          <w:tcPr>
            <w:tcW w:w="991" w:type="dxa"/>
            <w:shd w:val="clear" w:color="auto" w:fill="EEF3F8"/>
            <w:tcMar>
              <w:top w:w="60" w:type="dxa"/>
              <w:left w:w="90" w:type="dxa"/>
              <w:bottom w:w="60" w:type="dxa"/>
              <w:right w:w="90" w:type="dxa"/>
            </w:tcMar>
          </w:tcPr>
          <w:p w14:paraId="5FCAF78D" w14:textId="77777777" w:rsidR="00D6754C" w:rsidRDefault="003A1C4D">
            <w:pPr>
              <w:spacing w:before="20" w:after="20"/>
            </w:pPr>
            <w:r>
              <w:rPr>
                <w:color w:val="20303F"/>
                <w:sz w:val="17"/>
                <w:szCs w:val="17"/>
              </w:rPr>
              <w:t>EF-M2-04</w:t>
            </w:r>
          </w:p>
        </w:tc>
        <w:tc>
          <w:tcPr>
            <w:tcW w:w="7001" w:type="dxa"/>
            <w:shd w:val="clear" w:color="auto" w:fill="EEF3F8"/>
            <w:tcMar>
              <w:top w:w="60" w:type="dxa"/>
              <w:left w:w="90" w:type="dxa"/>
              <w:bottom w:w="60" w:type="dxa"/>
              <w:right w:w="90" w:type="dxa"/>
            </w:tcMar>
          </w:tcPr>
          <w:p w14:paraId="0887BDA2" w14:textId="77777777" w:rsidR="00D6754C" w:rsidRDefault="003A1C4D">
            <w:pPr>
              <w:spacing w:before="20" w:after="20"/>
            </w:pPr>
            <w:r>
              <w:rPr>
                <w:color w:val="20303F"/>
                <w:sz w:val="17"/>
                <w:szCs w:val="17"/>
              </w:rPr>
              <w:t>Un client peut disposer de plusieurs adresses de livraison distinctes de l'adresse de facturation.</w:t>
            </w:r>
          </w:p>
        </w:tc>
        <w:tc>
          <w:tcPr>
            <w:tcW w:w="1368" w:type="dxa"/>
            <w:shd w:val="clear" w:color="auto" w:fill="EEF3F8"/>
            <w:tcMar>
              <w:top w:w="60" w:type="dxa"/>
              <w:left w:w="90" w:type="dxa"/>
              <w:bottom w:w="60" w:type="dxa"/>
              <w:right w:w="90" w:type="dxa"/>
            </w:tcMar>
          </w:tcPr>
          <w:p w14:paraId="5A82A86C" w14:textId="77777777" w:rsidR="00D6754C" w:rsidRDefault="003A1C4D">
            <w:pPr>
              <w:spacing w:before="20" w:after="20"/>
            </w:pPr>
            <w:r>
              <w:rPr>
                <w:color w:val="20303F"/>
                <w:sz w:val="17"/>
                <w:szCs w:val="17"/>
              </w:rPr>
              <w:t>Souhaitable</w:t>
            </w:r>
          </w:p>
        </w:tc>
      </w:tr>
      <w:tr w:rsidR="00D6754C" w14:paraId="2A809F69" w14:textId="77777777">
        <w:tblPrEx>
          <w:tblCellMar>
            <w:top w:w="0" w:type="dxa"/>
            <w:bottom w:w="0" w:type="dxa"/>
          </w:tblCellMar>
        </w:tblPrEx>
        <w:tc>
          <w:tcPr>
            <w:tcW w:w="991" w:type="dxa"/>
            <w:shd w:val="clear" w:color="auto" w:fill="FFFFFF"/>
            <w:tcMar>
              <w:top w:w="60" w:type="dxa"/>
              <w:left w:w="90" w:type="dxa"/>
              <w:bottom w:w="60" w:type="dxa"/>
              <w:right w:w="90" w:type="dxa"/>
            </w:tcMar>
          </w:tcPr>
          <w:p w14:paraId="235BEE65" w14:textId="77777777" w:rsidR="00D6754C" w:rsidRDefault="003A1C4D">
            <w:pPr>
              <w:spacing w:before="20" w:after="20"/>
            </w:pPr>
            <w:r>
              <w:rPr>
                <w:color w:val="20303F"/>
                <w:sz w:val="17"/>
                <w:szCs w:val="17"/>
              </w:rPr>
              <w:t>EF-M2-05</w:t>
            </w:r>
          </w:p>
        </w:tc>
        <w:tc>
          <w:tcPr>
            <w:tcW w:w="7001" w:type="dxa"/>
            <w:shd w:val="clear" w:color="auto" w:fill="FFFFFF"/>
            <w:tcMar>
              <w:top w:w="60" w:type="dxa"/>
              <w:left w:w="90" w:type="dxa"/>
              <w:bottom w:w="60" w:type="dxa"/>
              <w:right w:w="90" w:type="dxa"/>
            </w:tcMar>
          </w:tcPr>
          <w:p w14:paraId="18D55A08" w14:textId="77777777" w:rsidR="00D6754C" w:rsidRDefault="003A1C4D">
            <w:pPr>
              <w:spacing w:before="20" w:after="20"/>
            </w:pPr>
            <w:r>
              <w:rPr>
                <w:color w:val="20303F"/>
                <w:sz w:val="17"/>
                <w:szCs w:val="17"/>
              </w:rPr>
              <w:t>La fiche client doit présenter une vue à 360° : encours, historique des pièces, dernier règlement, produits les plus achetés, visites, litiges.</w:t>
            </w:r>
          </w:p>
        </w:tc>
        <w:tc>
          <w:tcPr>
            <w:tcW w:w="1368" w:type="dxa"/>
            <w:shd w:val="clear" w:color="auto" w:fill="FFFFFF"/>
            <w:tcMar>
              <w:top w:w="60" w:type="dxa"/>
              <w:left w:w="90" w:type="dxa"/>
              <w:bottom w:w="60" w:type="dxa"/>
              <w:right w:w="90" w:type="dxa"/>
            </w:tcMar>
          </w:tcPr>
          <w:p w14:paraId="4BEBA75E" w14:textId="77777777" w:rsidR="00D6754C" w:rsidRDefault="003A1C4D">
            <w:pPr>
              <w:spacing w:before="20" w:after="20"/>
            </w:pPr>
            <w:r>
              <w:rPr>
                <w:color w:val="20303F"/>
                <w:sz w:val="17"/>
                <w:szCs w:val="17"/>
              </w:rPr>
              <w:t>Indispensable</w:t>
            </w:r>
          </w:p>
        </w:tc>
      </w:tr>
      <w:tr w:rsidR="00D6754C" w14:paraId="2EE04505" w14:textId="77777777">
        <w:tblPrEx>
          <w:tblCellMar>
            <w:top w:w="0" w:type="dxa"/>
            <w:bottom w:w="0" w:type="dxa"/>
          </w:tblCellMar>
        </w:tblPrEx>
        <w:tc>
          <w:tcPr>
            <w:tcW w:w="991" w:type="dxa"/>
            <w:shd w:val="clear" w:color="auto" w:fill="EEF3F8"/>
            <w:tcMar>
              <w:top w:w="60" w:type="dxa"/>
              <w:left w:w="90" w:type="dxa"/>
              <w:bottom w:w="60" w:type="dxa"/>
              <w:right w:w="90" w:type="dxa"/>
            </w:tcMar>
          </w:tcPr>
          <w:p w14:paraId="237045F4" w14:textId="77777777" w:rsidR="00D6754C" w:rsidRDefault="003A1C4D">
            <w:pPr>
              <w:spacing w:before="20" w:after="20"/>
            </w:pPr>
            <w:r>
              <w:rPr>
                <w:color w:val="20303F"/>
                <w:sz w:val="17"/>
                <w:szCs w:val="17"/>
              </w:rPr>
              <w:t>EF-M2-06</w:t>
            </w:r>
          </w:p>
        </w:tc>
        <w:tc>
          <w:tcPr>
            <w:tcW w:w="7001" w:type="dxa"/>
            <w:shd w:val="clear" w:color="auto" w:fill="EEF3F8"/>
            <w:tcMar>
              <w:top w:w="60" w:type="dxa"/>
              <w:left w:w="90" w:type="dxa"/>
              <w:bottom w:w="60" w:type="dxa"/>
              <w:right w:w="90" w:type="dxa"/>
            </w:tcMar>
          </w:tcPr>
          <w:p w14:paraId="25386E12" w14:textId="77777777" w:rsidR="00D6754C" w:rsidRDefault="003A1C4D">
            <w:pPr>
              <w:spacing w:before="20" w:after="20"/>
            </w:pPr>
            <w:r>
              <w:rPr>
                <w:color w:val="20303F"/>
                <w:sz w:val="17"/>
                <w:szCs w:val="17"/>
              </w:rPr>
              <w:t>Un client peut être bloqué automatiquement lorsque son encours dépasse le plafond ou qu'une facture est échue depuis plus de N jours ; le déblocage est un acte tracé du responsable d'antenne.</w:t>
            </w:r>
          </w:p>
        </w:tc>
        <w:tc>
          <w:tcPr>
            <w:tcW w:w="1368" w:type="dxa"/>
            <w:shd w:val="clear" w:color="auto" w:fill="EEF3F8"/>
            <w:tcMar>
              <w:top w:w="60" w:type="dxa"/>
              <w:left w:w="90" w:type="dxa"/>
              <w:bottom w:w="60" w:type="dxa"/>
              <w:right w:w="90" w:type="dxa"/>
            </w:tcMar>
          </w:tcPr>
          <w:p w14:paraId="00E36682" w14:textId="77777777" w:rsidR="00D6754C" w:rsidRDefault="003A1C4D">
            <w:pPr>
              <w:spacing w:before="20" w:after="20"/>
            </w:pPr>
            <w:r>
              <w:rPr>
                <w:color w:val="20303F"/>
                <w:sz w:val="17"/>
                <w:szCs w:val="17"/>
              </w:rPr>
              <w:t>Souhaitable</w:t>
            </w:r>
          </w:p>
        </w:tc>
      </w:tr>
    </w:tbl>
    <w:p w14:paraId="6CC4A8B5" w14:textId="77777777" w:rsidR="00D6754C" w:rsidRDefault="00D6754C">
      <w:pPr>
        <w:spacing w:after="180"/>
      </w:pPr>
    </w:p>
    <w:p w14:paraId="4F890F91" w14:textId="77777777" w:rsidR="00D6754C" w:rsidRDefault="003A1C4D">
      <w:pPr>
        <w:pStyle w:val="Titre3"/>
        <w:spacing w:before="220" w:after="110"/>
      </w:pPr>
      <w:r>
        <w:t>5.2.2 Prospection commerciale</w:t>
      </w:r>
    </w:p>
    <w:tbl>
      <w:tblPr>
        <w:tblW w:w="9360" w:type="dxa"/>
        <w:tblBorders>
          <w:top w:val="single" w:sz="2" w:space="0" w:color="C9D4E0"/>
          <w:left w:val="single" w:sz="2" w:space="0" w:color="C9D4E0"/>
          <w:bottom w:val="single" w:sz="2" w:space="0" w:color="C9D4E0"/>
          <w:right w:val="single" w:sz="2" w:space="0" w:color="C9D4E0"/>
          <w:insideH w:val="single" w:sz="2" w:space="0" w:color="DDE5EE"/>
          <w:insideV w:val="single" w:sz="2" w:space="0" w:color="DDE5EE"/>
        </w:tblBorders>
        <w:tblCellMar>
          <w:left w:w="10" w:type="dxa"/>
          <w:right w:w="10" w:type="dxa"/>
        </w:tblCellMar>
        <w:tblLook w:val="0000" w:firstRow="0" w:lastRow="0" w:firstColumn="0" w:lastColumn="0" w:noHBand="0" w:noVBand="0"/>
      </w:tblPr>
      <w:tblGrid>
        <w:gridCol w:w="991"/>
        <w:gridCol w:w="7001"/>
        <w:gridCol w:w="1368"/>
      </w:tblGrid>
      <w:tr w:rsidR="00D6754C" w14:paraId="03A5D24A" w14:textId="77777777">
        <w:tblPrEx>
          <w:tblCellMar>
            <w:top w:w="0" w:type="dxa"/>
            <w:bottom w:w="0" w:type="dxa"/>
          </w:tblCellMar>
        </w:tblPrEx>
        <w:trPr>
          <w:tblHeader/>
        </w:trPr>
        <w:tc>
          <w:tcPr>
            <w:tcW w:w="991" w:type="dxa"/>
            <w:shd w:val="clear" w:color="auto" w:fill="1C3F6E"/>
            <w:tcMar>
              <w:top w:w="60" w:type="dxa"/>
              <w:left w:w="90" w:type="dxa"/>
              <w:bottom w:w="60" w:type="dxa"/>
              <w:right w:w="90" w:type="dxa"/>
            </w:tcMar>
          </w:tcPr>
          <w:p w14:paraId="58270DCF" w14:textId="77777777" w:rsidR="00D6754C" w:rsidRDefault="003A1C4D">
            <w:pPr>
              <w:spacing w:before="20" w:after="20"/>
            </w:pPr>
            <w:r>
              <w:rPr>
                <w:b/>
                <w:bCs/>
                <w:color w:val="FFFFFF"/>
                <w:sz w:val="17"/>
                <w:szCs w:val="17"/>
              </w:rPr>
              <w:t>Réf.</w:t>
            </w:r>
          </w:p>
        </w:tc>
        <w:tc>
          <w:tcPr>
            <w:tcW w:w="7001" w:type="dxa"/>
            <w:shd w:val="clear" w:color="auto" w:fill="1C3F6E"/>
            <w:tcMar>
              <w:top w:w="60" w:type="dxa"/>
              <w:left w:w="90" w:type="dxa"/>
              <w:bottom w:w="60" w:type="dxa"/>
              <w:right w:w="90" w:type="dxa"/>
            </w:tcMar>
          </w:tcPr>
          <w:p w14:paraId="6D4999C2" w14:textId="77777777" w:rsidR="00D6754C" w:rsidRDefault="003A1C4D">
            <w:pPr>
              <w:spacing w:before="20" w:after="20"/>
            </w:pPr>
            <w:r>
              <w:rPr>
                <w:b/>
                <w:bCs/>
                <w:color w:val="FFFFFF"/>
                <w:sz w:val="17"/>
                <w:szCs w:val="17"/>
              </w:rPr>
              <w:t>Exigence</w:t>
            </w:r>
          </w:p>
        </w:tc>
        <w:tc>
          <w:tcPr>
            <w:tcW w:w="1368" w:type="dxa"/>
            <w:shd w:val="clear" w:color="auto" w:fill="1C3F6E"/>
            <w:tcMar>
              <w:top w:w="60" w:type="dxa"/>
              <w:left w:w="90" w:type="dxa"/>
              <w:bottom w:w="60" w:type="dxa"/>
              <w:right w:w="90" w:type="dxa"/>
            </w:tcMar>
          </w:tcPr>
          <w:p w14:paraId="3B9CA655" w14:textId="77777777" w:rsidR="00D6754C" w:rsidRDefault="003A1C4D">
            <w:pPr>
              <w:spacing w:before="20" w:after="20"/>
            </w:pPr>
            <w:r>
              <w:rPr>
                <w:b/>
                <w:bCs/>
                <w:color w:val="FFFFFF"/>
                <w:sz w:val="17"/>
                <w:szCs w:val="17"/>
              </w:rPr>
              <w:t>Priorité</w:t>
            </w:r>
          </w:p>
        </w:tc>
      </w:tr>
      <w:tr w:rsidR="00D6754C" w14:paraId="2E3B1C4B" w14:textId="77777777">
        <w:tblPrEx>
          <w:tblCellMar>
            <w:top w:w="0" w:type="dxa"/>
            <w:bottom w:w="0" w:type="dxa"/>
          </w:tblCellMar>
        </w:tblPrEx>
        <w:tc>
          <w:tcPr>
            <w:tcW w:w="991" w:type="dxa"/>
            <w:shd w:val="clear" w:color="auto" w:fill="FFFFFF"/>
            <w:tcMar>
              <w:top w:w="60" w:type="dxa"/>
              <w:left w:w="90" w:type="dxa"/>
              <w:bottom w:w="60" w:type="dxa"/>
              <w:right w:w="90" w:type="dxa"/>
            </w:tcMar>
          </w:tcPr>
          <w:p w14:paraId="0B811855" w14:textId="77777777" w:rsidR="00D6754C" w:rsidRDefault="003A1C4D">
            <w:pPr>
              <w:spacing w:before="20" w:after="20"/>
            </w:pPr>
            <w:r>
              <w:rPr>
                <w:color w:val="20303F"/>
                <w:sz w:val="17"/>
                <w:szCs w:val="17"/>
              </w:rPr>
              <w:t>EF-M2-07</w:t>
            </w:r>
          </w:p>
        </w:tc>
        <w:tc>
          <w:tcPr>
            <w:tcW w:w="7001" w:type="dxa"/>
            <w:shd w:val="clear" w:color="auto" w:fill="FFFFFF"/>
            <w:tcMar>
              <w:top w:w="60" w:type="dxa"/>
              <w:left w:w="90" w:type="dxa"/>
              <w:bottom w:w="60" w:type="dxa"/>
              <w:right w:w="90" w:type="dxa"/>
            </w:tcMar>
          </w:tcPr>
          <w:p w14:paraId="728F383D" w14:textId="77777777" w:rsidR="00D6754C" w:rsidRDefault="003A1C4D">
            <w:pPr>
              <w:spacing w:before="20" w:after="20"/>
            </w:pPr>
            <w:r>
              <w:rPr>
                <w:color w:val="20303F"/>
                <w:sz w:val="17"/>
                <w:szCs w:val="17"/>
              </w:rPr>
              <w:t>La Solution doit permettre de créer une fiche prospect comportant : raison sociale, type de structure, localisation géographique, contact, téléphone, courriel, commentaire et photographie de la structure.</w:t>
            </w:r>
          </w:p>
        </w:tc>
        <w:tc>
          <w:tcPr>
            <w:tcW w:w="1368" w:type="dxa"/>
            <w:shd w:val="clear" w:color="auto" w:fill="FFFFFF"/>
            <w:tcMar>
              <w:top w:w="60" w:type="dxa"/>
              <w:left w:w="90" w:type="dxa"/>
              <w:bottom w:w="60" w:type="dxa"/>
              <w:right w:w="90" w:type="dxa"/>
            </w:tcMar>
          </w:tcPr>
          <w:p w14:paraId="7B6D614F" w14:textId="77777777" w:rsidR="00D6754C" w:rsidRDefault="003A1C4D">
            <w:pPr>
              <w:spacing w:before="20" w:after="20"/>
            </w:pPr>
            <w:r>
              <w:rPr>
                <w:color w:val="20303F"/>
                <w:sz w:val="17"/>
                <w:szCs w:val="17"/>
              </w:rPr>
              <w:t>Indispensable</w:t>
            </w:r>
          </w:p>
        </w:tc>
      </w:tr>
      <w:tr w:rsidR="00D6754C" w14:paraId="259C08D2" w14:textId="77777777">
        <w:tblPrEx>
          <w:tblCellMar>
            <w:top w:w="0" w:type="dxa"/>
            <w:bottom w:w="0" w:type="dxa"/>
          </w:tblCellMar>
        </w:tblPrEx>
        <w:tc>
          <w:tcPr>
            <w:tcW w:w="991" w:type="dxa"/>
            <w:shd w:val="clear" w:color="auto" w:fill="EEF3F8"/>
            <w:tcMar>
              <w:top w:w="60" w:type="dxa"/>
              <w:left w:w="90" w:type="dxa"/>
              <w:bottom w:w="60" w:type="dxa"/>
              <w:right w:w="90" w:type="dxa"/>
            </w:tcMar>
          </w:tcPr>
          <w:p w14:paraId="2CB9482F" w14:textId="77777777" w:rsidR="00D6754C" w:rsidRDefault="003A1C4D">
            <w:pPr>
              <w:spacing w:before="20" w:after="20"/>
            </w:pPr>
            <w:r>
              <w:rPr>
                <w:color w:val="20303F"/>
                <w:sz w:val="17"/>
                <w:szCs w:val="17"/>
              </w:rPr>
              <w:t>EF-M2-08</w:t>
            </w:r>
          </w:p>
        </w:tc>
        <w:tc>
          <w:tcPr>
            <w:tcW w:w="7001" w:type="dxa"/>
            <w:shd w:val="clear" w:color="auto" w:fill="EEF3F8"/>
            <w:tcMar>
              <w:top w:w="60" w:type="dxa"/>
              <w:left w:w="90" w:type="dxa"/>
              <w:bottom w:w="60" w:type="dxa"/>
              <w:right w:w="90" w:type="dxa"/>
            </w:tcMar>
          </w:tcPr>
          <w:p w14:paraId="5B12EBDE" w14:textId="77777777" w:rsidR="00D6754C" w:rsidRDefault="003A1C4D">
            <w:pPr>
              <w:spacing w:before="20" w:after="20"/>
            </w:pPr>
            <w:r>
              <w:rPr>
                <w:color w:val="20303F"/>
                <w:sz w:val="17"/>
                <w:szCs w:val="17"/>
              </w:rPr>
              <w:t>La fiche prospect reçoit un code unique au format PROS_&lt;code antenne&gt;_&lt;séquence&gt;, conformément à la convention actuelle.</w:t>
            </w:r>
          </w:p>
        </w:tc>
        <w:tc>
          <w:tcPr>
            <w:tcW w:w="1368" w:type="dxa"/>
            <w:shd w:val="clear" w:color="auto" w:fill="EEF3F8"/>
            <w:tcMar>
              <w:top w:w="60" w:type="dxa"/>
              <w:left w:w="90" w:type="dxa"/>
              <w:bottom w:w="60" w:type="dxa"/>
              <w:right w:w="90" w:type="dxa"/>
            </w:tcMar>
          </w:tcPr>
          <w:p w14:paraId="7FEF97B5" w14:textId="77777777" w:rsidR="00D6754C" w:rsidRDefault="003A1C4D">
            <w:pPr>
              <w:spacing w:before="20" w:after="20"/>
            </w:pPr>
            <w:r>
              <w:rPr>
                <w:color w:val="20303F"/>
                <w:sz w:val="17"/>
                <w:szCs w:val="17"/>
              </w:rPr>
              <w:t>Indispensable</w:t>
            </w:r>
          </w:p>
        </w:tc>
      </w:tr>
      <w:tr w:rsidR="00D6754C" w14:paraId="320626B9" w14:textId="77777777">
        <w:tblPrEx>
          <w:tblCellMar>
            <w:top w:w="0" w:type="dxa"/>
            <w:bottom w:w="0" w:type="dxa"/>
          </w:tblCellMar>
        </w:tblPrEx>
        <w:tc>
          <w:tcPr>
            <w:tcW w:w="991" w:type="dxa"/>
            <w:shd w:val="clear" w:color="auto" w:fill="FFFFFF"/>
            <w:tcMar>
              <w:top w:w="60" w:type="dxa"/>
              <w:left w:w="90" w:type="dxa"/>
              <w:bottom w:w="60" w:type="dxa"/>
              <w:right w:w="90" w:type="dxa"/>
            </w:tcMar>
          </w:tcPr>
          <w:p w14:paraId="6E0B22BF" w14:textId="77777777" w:rsidR="00D6754C" w:rsidRDefault="003A1C4D">
            <w:pPr>
              <w:spacing w:before="20" w:after="20"/>
            </w:pPr>
            <w:r>
              <w:rPr>
                <w:color w:val="20303F"/>
                <w:sz w:val="17"/>
                <w:szCs w:val="17"/>
              </w:rPr>
              <w:t>EF-M2-09</w:t>
            </w:r>
          </w:p>
        </w:tc>
        <w:tc>
          <w:tcPr>
            <w:tcW w:w="7001" w:type="dxa"/>
            <w:shd w:val="clear" w:color="auto" w:fill="FFFFFF"/>
            <w:tcMar>
              <w:top w:w="60" w:type="dxa"/>
              <w:left w:w="90" w:type="dxa"/>
              <w:bottom w:w="60" w:type="dxa"/>
              <w:right w:w="90" w:type="dxa"/>
            </w:tcMar>
          </w:tcPr>
          <w:p w14:paraId="3C40FE03" w14:textId="77777777" w:rsidR="00D6754C" w:rsidRDefault="003A1C4D">
            <w:pPr>
              <w:spacing w:before="20" w:after="20"/>
            </w:pPr>
            <w:r>
              <w:rPr>
                <w:color w:val="20303F"/>
                <w:sz w:val="17"/>
                <w:szCs w:val="17"/>
              </w:rPr>
              <w:t>La création doit être possible depuis un terminal mobile, en situation de mobilité, y compris hors connexion, avec synchronisation différée.</w:t>
            </w:r>
          </w:p>
        </w:tc>
        <w:tc>
          <w:tcPr>
            <w:tcW w:w="1368" w:type="dxa"/>
            <w:shd w:val="clear" w:color="auto" w:fill="FFFFFF"/>
            <w:tcMar>
              <w:top w:w="60" w:type="dxa"/>
              <w:left w:w="90" w:type="dxa"/>
              <w:bottom w:w="60" w:type="dxa"/>
              <w:right w:w="90" w:type="dxa"/>
            </w:tcMar>
          </w:tcPr>
          <w:p w14:paraId="245D800D" w14:textId="77777777" w:rsidR="00D6754C" w:rsidRDefault="003A1C4D">
            <w:pPr>
              <w:spacing w:before="20" w:after="20"/>
            </w:pPr>
            <w:r>
              <w:rPr>
                <w:color w:val="20303F"/>
                <w:sz w:val="17"/>
                <w:szCs w:val="17"/>
              </w:rPr>
              <w:t>Indispensable</w:t>
            </w:r>
          </w:p>
        </w:tc>
      </w:tr>
      <w:tr w:rsidR="00D6754C" w14:paraId="46FDE6EB" w14:textId="77777777">
        <w:tblPrEx>
          <w:tblCellMar>
            <w:top w:w="0" w:type="dxa"/>
            <w:bottom w:w="0" w:type="dxa"/>
          </w:tblCellMar>
        </w:tblPrEx>
        <w:tc>
          <w:tcPr>
            <w:tcW w:w="991" w:type="dxa"/>
            <w:shd w:val="clear" w:color="auto" w:fill="EEF3F8"/>
            <w:tcMar>
              <w:top w:w="60" w:type="dxa"/>
              <w:left w:w="90" w:type="dxa"/>
              <w:bottom w:w="60" w:type="dxa"/>
              <w:right w:w="90" w:type="dxa"/>
            </w:tcMar>
          </w:tcPr>
          <w:p w14:paraId="3108634C" w14:textId="77777777" w:rsidR="00D6754C" w:rsidRDefault="003A1C4D">
            <w:pPr>
              <w:spacing w:before="20" w:after="20"/>
            </w:pPr>
            <w:r>
              <w:rPr>
                <w:color w:val="20303F"/>
                <w:sz w:val="17"/>
                <w:szCs w:val="17"/>
              </w:rPr>
              <w:t>EF-M2-10</w:t>
            </w:r>
          </w:p>
        </w:tc>
        <w:tc>
          <w:tcPr>
            <w:tcW w:w="7001" w:type="dxa"/>
            <w:shd w:val="clear" w:color="auto" w:fill="EEF3F8"/>
            <w:tcMar>
              <w:top w:w="60" w:type="dxa"/>
              <w:left w:w="90" w:type="dxa"/>
              <w:bottom w:w="60" w:type="dxa"/>
              <w:right w:w="90" w:type="dxa"/>
            </w:tcMar>
          </w:tcPr>
          <w:p w14:paraId="29D61727" w14:textId="77777777" w:rsidR="00D6754C" w:rsidRDefault="003A1C4D">
            <w:pPr>
              <w:spacing w:before="20" w:after="20"/>
            </w:pPr>
            <w:r>
              <w:rPr>
                <w:color w:val="20303F"/>
                <w:sz w:val="17"/>
                <w:szCs w:val="17"/>
              </w:rPr>
              <w:t>La position GPS doit être capturée automatiquement à la création, avec possibilité de correction manuelle.</w:t>
            </w:r>
          </w:p>
        </w:tc>
        <w:tc>
          <w:tcPr>
            <w:tcW w:w="1368" w:type="dxa"/>
            <w:shd w:val="clear" w:color="auto" w:fill="EEF3F8"/>
            <w:tcMar>
              <w:top w:w="60" w:type="dxa"/>
              <w:left w:w="90" w:type="dxa"/>
              <w:bottom w:w="60" w:type="dxa"/>
              <w:right w:w="90" w:type="dxa"/>
            </w:tcMar>
          </w:tcPr>
          <w:p w14:paraId="15430405" w14:textId="77777777" w:rsidR="00D6754C" w:rsidRDefault="003A1C4D">
            <w:pPr>
              <w:spacing w:before="20" w:after="20"/>
            </w:pPr>
            <w:r>
              <w:rPr>
                <w:color w:val="20303F"/>
                <w:sz w:val="17"/>
                <w:szCs w:val="17"/>
              </w:rPr>
              <w:t>Souhaitable</w:t>
            </w:r>
          </w:p>
        </w:tc>
      </w:tr>
      <w:tr w:rsidR="00D6754C" w14:paraId="33691B16" w14:textId="77777777">
        <w:tblPrEx>
          <w:tblCellMar>
            <w:top w:w="0" w:type="dxa"/>
            <w:bottom w:w="0" w:type="dxa"/>
          </w:tblCellMar>
        </w:tblPrEx>
        <w:tc>
          <w:tcPr>
            <w:tcW w:w="991" w:type="dxa"/>
            <w:shd w:val="clear" w:color="auto" w:fill="FFFFFF"/>
            <w:tcMar>
              <w:top w:w="60" w:type="dxa"/>
              <w:left w:w="90" w:type="dxa"/>
              <w:bottom w:w="60" w:type="dxa"/>
              <w:right w:w="90" w:type="dxa"/>
            </w:tcMar>
          </w:tcPr>
          <w:p w14:paraId="15909A91" w14:textId="77777777" w:rsidR="00D6754C" w:rsidRDefault="003A1C4D">
            <w:pPr>
              <w:spacing w:before="20" w:after="20"/>
            </w:pPr>
            <w:r>
              <w:rPr>
                <w:color w:val="20303F"/>
                <w:sz w:val="17"/>
                <w:szCs w:val="17"/>
              </w:rPr>
              <w:t>EF-M2-11</w:t>
            </w:r>
          </w:p>
        </w:tc>
        <w:tc>
          <w:tcPr>
            <w:tcW w:w="7001" w:type="dxa"/>
            <w:shd w:val="clear" w:color="auto" w:fill="FFFFFF"/>
            <w:tcMar>
              <w:top w:w="60" w:type="dxa"/>
              <w:left w:w="90" w:type="dxa"/>
              <w:bottom w:w="60" w:type="dxa"/>
              <w:right w:w="90" w:type="dxa"/>
            </w:tcMar>
          </w:tcPr>
          <w:p w14:paraId="6786744E" w14:textId="77777777" w:rsidR="00D6754C" w:rsidRDefault="003A1C4D">
            <w:pPr>
              <w:spacing w:before="20" w:after="20"/>
            </w:pPr>
            <w:r>
              <w:rPr>
                <w:color w:val="20303F"/>
                <w:sz w:val="17"/>
                <w:szCs w:val="17"/>
              </w:rPr>
              <w:t>Chaque visite est enregistrée avec sa date, son résultat (intéressé, à relancer, pas intéressé, devis demandé, commande passée), un commentaire et l'auteur.</w:t>
            </w:r>
          </w:p>
        </w:tc>
        <w:tc>
          <w:tcPr>
            <w:tcW w:w="1368" w:type="dxa"/>
            <w:shd w:val="clear" w:color="auto" w:fill="FFFFFF"/>
            <w:tcMar>
              <w:top w:w="60" w:type="dxa"/>
              <w:left w:w="90" w:type="dxa"/>
              <w:bottom w:w="60" w:type="dxa"/>
              <w:right w:w="90" w:type="dxa"/>
            </w:tcMar>
          </w:tcPr>
          <w:p w14:paraId="2C28C70D" w14:textId="77777777" w:rsidR="00D6754C" w:rsidRDefault="003A1C4D">
            <w:pPr>
              <w:spacing w:before="20" w:after="20"/>
            </w:pPr>
            <w:r>
              <w:rPr>
                <w:color w:val="20303F"/>
                <w:sz w:val="17"/>
                <w:szCs w:val="17"/>
              </w:rPr>
              <w:t>Indispensable</w:t>
            </w:r>
          </w:p>
        </w:tc>
      </w:tr>
      <w:tr w:rsidR="00D6754C" w14:paraId="532305AD" w14:textId="77777777">
        <w:tblPrEx>
          <w:tblCellMar>
            <w:top w:w="0" w:type="dxa"/>
            <w:bottom w:w="0" w:type="dxa"/>
          </w:tblCellMar>
        </w:tblPrEx>
        <w:tc>
          <w:tcPr>
            <w:tcW w:w="991" w:type="dxa"/>
            <w:shd w:val="clear" w:color="auto" w:fill="EEF3F8"/>
            <w:tcMar>
              <w:top w:w="60" w:type="dxa"/>
              <w:left w:w="90" w:type="dxa"/>
              <w:bottom w:w="60" w:type="dxa"/>
              <w:right w:w="90" w:type="dxa"/>
            </w:tcMar>
          </w:tcPr>
          <w:p w14:paraId="6240DAE7" w14:textId="77777777" w:rsidR="00D6754C" w:rsidRDefault="003A1C4D">
            <w:pPr>
              <w:spacing w:before="20" w:after="20"/>
            </w:pPr>
            <w:r>
              <w:rPr>
                <w:color w:val="20303F"/>
                <w:sz w:val="17"/>
                <w:szCs w:val="17"/>
              </w:rPr>
              <w:t>EF-M2-12</w:t>
            </w:r>
          </w:p>
        </w:tc>
        <w:tc>
          <w:tcPr>
            <w:tcW w:w="7001" w:type="dxa"/>
            <w:shd w:val="clear" w:color="auto" w:fill="EEF3F8"/>
            <w:tcMar>
              <w:top w:w="60" w:type="dxa"/>
              <w:left w:w="90" w:type="dxa"/>
              <w:bottom w:w="60" w:type="dxa"/>
              <w:right w:w="90" w:type="dxa"/>
            </w:tcMar>
          </w:tcPr>
          <w:p w14:paraId="6D1ACDCC" w14:textId="77777777" w:rsidR="00D6754C" w:rsidRDefault="003A1C4D">
            <w:pPr>
              <w:spacing w:before="20" w:after="20"/>
            </w:pPr>
            <w:r>
              <w:rPr>
                <w:color w:val="20303F"/>
                <w:sz w:val="17"/>
                <w:szCs w:val="17"/>
              </w:rPr>
              <w:t>Le statut du prospect évolue selon le cycle : identifié → contacté → devis envoyé → converti / perdu, avec règles de transition paramétrables.</w:t>
            </w:r>
          </w:p>
        </w:tc>
        <w:tc>
          <w:tcPr>
            <w:tcW w:w="1368" w:type="dxa"/>
            <w:shd w:val="clear" w:color="auto" w:fill="EEF3F8"/>
            <w:tcMar>
              <w:top w:w="60" w:type="dxa"/>
              <w:left w:w="90" w:type="dxa"/>
              <w:bottom w:w="60" w:type="dxa"/>
              <w:right w:w="90" w:type="dxa"/>
            </w:tcMar>
          </w:tcPr>
          <w:p w14:paraId="3855EAF2" w14:textId="77777777" w:rsidR="00D6754C" w:rsidRDefault="003A1C4D">
            <w:pPr>
              <w:spacing w:before="20" w:after="20"/>
            </w:pPr>
            <w:r>
              <w:rPr>
                <w:color w:val="20303F"/>
                <w:sz w:val="17"/>
                <w:szCs w:val="17"/>
              </w:rPr>
              <w:t>Indispensable</w:t>
            </w:r>
          </w:p>
        </w:tc>
      </w:tr>
      <w:tr w:rsidR="00D6754C" w14:paraId="0FC3295C" w14:textId="77777777">
        <w:tblPrEx>
          <w:tblCellMar>
            <w:top w:w="0" w:type="dxa"/>
            <w:bottom w:w="0" w:type="dxa"/>
          </w:tblCellMar>
        </w:tblPrEx>
        <w:tc>
          <w:tcPr>
            <w:tcW w:w="991" w:type="dxa"/>
            <w:shd w:val="clear" w:color="auto" w:fill="FFFFFF"/>
            <w:tcMar>
              <w:top w:w="60" w:type="dxa"/>
              <w:left w:w="90" w:type="dxa"/>
              <w:bottom w:w="60" w:type="dxa"/>
              <w:right w:w="90" w:type="dxa"/>
            </w:tcMar>
          </w:tcPr>
          <w:p w14:paraId="019DADCB" w14:textId="77777777" w:rsidR="00D6754C" w:rsidRDefault="003A1C4D">
            <w:pPr>
              <w:spacing w:before="20" w:after="20"/>
            </w:pPr>
            <w:r>
              <w:rPr>
                <w:color w:val="20303F"/>
                <w:sz w:val="17"/>
                <w:szCs w:val="17"/>
              </w:rPr>
              <w:t>EF-M2-13</w:t>
            </w:r>
          </w:p>
        </w:tc>
        <w:tc>
          <w:tcPr>
            <w:tcW w:w="7001" w:type="dxa"/>
            <w:shd w:val="clear" w:color="auto" w:fill="FFFFFF"/>
            <w:tcMar>
              <w:top w:w="60" w:type="dxa"/>
              <w:left w:w="90" w:type="dxa"/>
              <w:bottom w:w="60" w:type="dxa"/>
              <w:right w:w="90" w:type="dxa"/>
            </w:tcMar>
          </w:tcPr>
          <w:p w14:paraId="19210676" w14:textId="77777777" w:rsidR="00D6754C" w:rsidRDefault="003A1C4D">
            <w:pPr>
              <w:spacing w:before="20" w:after="20"/>
            </w:pPr>
            <w:r>
              <w:rPr>
                <w:color w:val="20303F"/>
                <w:sz w:val="17"/>
                <w:szCs w:val="17"/>
              </w:rPr>
              <w:t>La conversion prospect → client doit être automatique à l'émission de la première facture, et fondée sur l'identifiant du prospect et non sur une comparaison de chaînes de caractères.</w:t>
            </w:r>
          </w:p>
        </w:tc>
        <w:tc>
          <w:tcPr>
            <w:tcW w:w="1368" w:type="dxa"/>
            <w:shd w:val="clear" w:color="auto" w:fill="FFFFFF"/>
            <w:tcMar>
              <w:top w:w="60" w:type="dxa"/>
              <w:left w:w="90" w:type="dxa"/>
              <w:bottom w:w="60" w:type="dxa"/>
              <w:right w:w="90" w:type="dxa"/>
            </w:tcMar>
          </w:tcPr>
          <w:p w14:paraId="23019BCF" w14:textId="77777777" w:rsidR="00D6754C" w:rsidRDefault="003A1C4D">
            <w:pPr>
              <w:spacing w:before="20" w:after="20"/>
            </w:pPr>
            <w:r>
              <w:rPr>
                <w:color w:val="20303F"/>
                <w:sz w:val="17"/>
                <w:szCs w:val="17"/>
              </w:rPr>
              <w:t>Indispensable</w:t>
            </w:r>
          </w:p>
        </w:tc>
      </w:tr>
      <w:tr w:rsidR="00D6754C" w14:paraId="1E2FC63D" w14:textId="77777777">
        <w:tblPrEx>
          <w:tblCellMar>
            <w:top w:w="0" w:type="dxa"/>
            <w:bottom w:w="0" w:type="dxa"/>
          </w:tblCellMar>
        </w:tblPrEx>
        <w:tc>
          <w:tcPr>
            <w:tcW w:w="991" w:type="dxa"/>
            <w:shd w:val="clear" w:color="auto" w:fill="EEF3F8"/>
            <w:tcMar>
              <w:top w:w="60" w:type="dxa"/>
              <w:left w:w="90" w:type="dxa"/>
              <w:bottom w:w="60" w:type="dxa"/>
              <w:right w:w="90" w:type="dxa"/>
            </w:tcMar>
          </w:tcPr>
          <w:p w14:paraId="4D165F63" w14:textId="77777777" w:rsidR="00D6754C" w:rsidRDefault="003A1C4D">
            <w:pPr>
              <w:spacing w:before="20" w:after="20"/>
            </w:pPr>
            <w:r>
              <w:rPr>
                <w:color w:val="20303F"/>
                <w:sz w:val="17"/>
                <w:szCs w:val="17"/>
              </w:rPr>
              <w:t>EF-M2-14</w:t>
            </w:r>
          </w:p>
        </w:tc>
        <w:tc>
          <w:tcPr>
            <w:tcW w:w="7001" w:type="dxa"/>
            <w:shd w:val="clear" w:color="auto" w:fill="EEF3F8"/>
            <w:tcMar>
              <w:top w:w="60" w:type="dxa"/>
              <w:left w:w="90" w:type="dxa"/>
              <w:bottom w:w="60" w:type="dxa"/>
              <w:right w:w="90" w:type="dxa"/>
            </w:tcMar>
          </w:tcPr>
          <w:p w14:paraId="6E563A8E" w14:textId="77777777" w:rsidR="00D6754C" w:rsidRDefault="003A1C4D">
            <w:pPr>
              <w:spacing w:before="20" w:after="20"/>
            </w:pPr>
            <w:r>
              <w:rPr>
                <w:color w:val="20303F"/>
                <w:sz w:val="17"/>
                <w:szCs w:val="17"/>
              </w:rPr>
              <w:t>La Solution doit produire un tableau de bord de prospection : nombre de prospects par statut, taux de conversion, délai moyen de conversion, nombre de visites par commercial, prospects sans visite depuis N jours.</w:t>
            </w:r>
          </w:p>
        </w:tc>
        <w:tc>
          <w:tcPr>
            <w:tcW w:w="1368" w:type="dxa"/>
            <w:shd w:val="clear" w:color="auto" w:fill="EEF3F8"/>
            <w:tcMar>
              <w:top w:w="60" w:type="dxa"/>
              <w:left w:w="90" w:type="dxa"/>
              <w:bottom w:w="60" w:type="dxa"/>
              <w:right w:w="90" w:type="dxa"/>
            </w:tcMar>
          </w:tcPr>
          <w:p w14:paraId="7D115D28" w14:textId="77777777" w:rsidR="00D6754C" w:rsidRDefault="003A1C4D">
            <w:pPr>
              <w:spacing w:before="20" w:after="20"/>
            </w:pPr>
            <w:r>
              <w:rPr>
                <w:color w:val="20303F"/>
                <w:sz w:val="17"/>
                <w:szCs w:val="17"/>
              </w:rPr>
              <w:t>Indispensable</w:t>
            </w:r>
          </w:p>
        </w:tc>
      </w:tr>
      <w:tr w:rsidR="00D6754C" w14:paraId="72EE8001" w14:textId="77777777">
        <w:tblPrEx>
          <w:tblCellMar>
            <w:top w:w="0" w:type="dxa"/>
            <w:bottom w:w="0" w:type="dxa"/>
          </w:tblCellMar>
        </w:tblPrEx>
        <w:tc>
          <w:tcPr>
            <w:tcW w:w="991" w:type="dxa"/>
            <w:shd w:val="clear" w:color="auto" w:fill="FFFFFF"/>
            <w:tcMar>
              <w:top w:w="60" w:type="dxa"/>
              <w:left w:w="90" w:type="dxa"/>
              <w:bottom w:w="60" w:type="dxa"/>
              <w:right w:w="90" w:type="dxa"/>
            </w:tcMar>
          </w:tcPr>
          <w:p w14:paraId="29D4CBA2" w14:textId="77777777" w:rsidR="00D6754C" w:rsidRDefault="003A1C4D">
            <w:pPr>
              <w:spacing w:before="20" w:after="20"/>
            </w:pPr>
            <w:r>
              <w:rPr>
                <w:color w:val="20303F"/>
                <w:sz w:val="17"/>
                <w:szCs w:val="17"/>
              </w:rPr>
              <w:lastRenderedPageBreak/>
              <w:t>EF-M2-15</w:t>
            </w:r>
          </w:p>
        </w:tc>
        <w:tc>
          <w:tcPr>
            <w:tcW w:w="7001" w:type="dxa"/>
            <w:shd w:val="clear" w:color="auto" w:fill="FFFFFF"/>
            <w:tcMar>
              <w:top w:w="60" w:type="dxa"/>
              <w:left w:w="90" w:type="dxa"/>
              <w:bottom w:w="60" w:type="dxa"/>
              <w:right w:w="90" w:type="dxa"/>
            </w:tcMar>
          </w:tcPr>
          <w:p w14:paraId="6394C58A" w14:textId="77777777" w:rsidR="00D6754C" w:rsidRDefault="003A1C4D">
            <w:pPr>
              <w:spacing w:before="20" w:after="20"/>
            </w:pPr>
            <w:r>
              <w:rPr>
                <w:color w:val="20303F"/>
                <w:sz w:val="17"/>
                <w:szCs w:val="17"/>
              </w:rPr>
              <w:t>Les photographies et documents attachés aux prospects doivent être stockés dans un espace privé de l'OPN, accessible uniquement aux utilisateurs habilités.</w:t>
            </w:r>
          </w:p>
        </w:tc>
        <w:tc>
          <w:tcPr>
            <w:tcW w:w="1368" w:type="dxa"/>
            <w:shd w:val="clear" w:color="auto" w:fill="FFFFFF"/>
            <w:tcMar>
              <w:top w:w="60" w:type="dxa"/>
              <w:left w:w="90" w:type="dxa"/>
              <w:bottom w:w="60" w:type="dxa"/>
              <w:right w:w="90" w:type="dxa"/>
            </w:tcMar>
          </w:tcPr>
          <w:p w14:paraId="5D6B281B" w14:textId="77777777" w:rsidR="00D6754C" w:rsidRDefault="003A1C4D">
            <w:pPr>
              <w:spacing w:before="20" w:after="20"/>
            </w:pPr>
            <w:r>
              <w:rPr>
                <w:color w:val="20303F"/>
                <w:sz w:val="17"/>
                <w:szCs w:val="17"/>
              </w:rPr>
              <w:t>Indispensable</w:t>
            </w:r>
          </w:p>
        </w:tc>
      </w:tr>
    </w:tbl>
    <w:p w14:paraId="42B18B4B" w14:textId="77777777" w:rsidR="00D6754C" w:rsidRDefault="00D6754C">
      <w:pPr>
        <w:spacing w:after="180"/>
      </w:pPr>
    </w:p>
    <w:p w14:paraId="30398980" w14:textId="77777777" w:rsidR="00D6754C" w:rsidRDefault="003A1C4D">
      <w:pPr>
        <w:spacing w:before="60" w:after="140" w:line="280" w:lineRule="auto"/>
        <w:jc w:val="both"/>
      </w:pPr>
      <w:r>
        <w:rPr>
          <w:b/>
          <w:bCs/>
        </w:rPr>
        <w:t>RG-M2-01</w:t>
      </w:r>
      <w:r>
        <w:t xml:space="preserve"> — Un prospect dont la dernière visite remonte à plus de 90 jours et dont le statut n'est ni converti ni perdu est signalé comme dormant dans la liste de relance du commercial.</w:t>
      </w:r>
    </w:p>
    <w:p w14:paraId="2A5CB164" w14:textId="77777777" w:rsidR="00D6754C" w:rsidRDefault="003A1C4D">
      <w:pPr>
        <w:spacing w:before="60" w:after="140" w:line="280" w:lineRule="auto"/>
        <w:jc w:val="both"/>
      </w:pPr>
      <w:r>
        <w:rPr>
          <w:b/>
          <w:bCs/>
        </w:rPr>
        <w:t>RG-M2-02</w:t>
      </w:r>
      <w:r>
        <w:t xml:space="preserve"> — Un prospect converti conserve son historique de prospection, rattach</w:t>
      </w:r>
      <w:r>
        <w:t>é à la fiche client créée.</w:t>
      </w:r>
    </w:p>
    <w:p w14:paraId="410E2484" w14:textId="77777777" w:rsidR="00D6754C" w:rsidRDefault="003A1C4D">
      <w:pPr>
        <w:pStyle w:val="Titre2"/>
        <w:spacing w:before="280" w:after="140"/>
      </w:pPr>
      <w:r>
        <w:t>5.3 M3 — Catalogue produits et tarification</w:t>
      </w:r>
    </w:p>
    <w:p w14:paraId="569BB7F7" w14:textId="77777777" w:rsidR="00D6754C" w:rsidRDefault="003A1C4D">
      <w:pPr>
        <w:pStyle w:val="Titre3"/>
        <w:spacing w:before="220" w:after="110"/>
      </w:pPr>
      <w:r>
        <w:t>5.3.1 Fiche produit</w:t>
      </w:r>
    </w:p>
    <w:tbl>
      <w:tblPr>
        <w:tblW w:w="9360" w:type="dxa"/>
        <w:tblBorders>
          <w:top w:val="single" w:sz="2" w:space="0" w:color="C9D4E0"/>
          <w:left w:val="single" w:sz="2" w:space="0" w:color="C9D4E0"/>
          <w:bottom w:val="single" w:sz="2" w:space="0" w:color="C9D4E0"/>
          <w:right w:val="single" w:sz="2" w:space="0" w:color="C9D4E0"/>
          <w:insideH w:val="single" w:sz="2" w:space="0" w:color="DDE5EE"/>
          <w:insideV w:val="single" w:sz="2" w:space="0" w:color="DDE5EE"/>
        </w:tblBorders>
        <w:tblCellMar>
          <w:left w:w="10" w:type="dxa"/>
          <w:right w:w="10" w:type="dxa"/>
        </w:tblCellMar>
        <w:tblLook w:val="0000" w:firstRow="0" w:lastRow="0" w:firstColumn="0" w:lastColumn="0" w:noHBand="0" w:noVBand="0"/>
      </w:tblPr>
      <w:tblGrid>
        <w:gridCol w:w="991"/>
        <w:gridCol w:w="7001"/>
        <w:gridCol w:w="1368"/>
      </w:tblGrid>
      <w:tr w:rsidR="00D6754C" w14:paraId="62B0CC21" w14:textId="77777777">
        <w:tblPrEx>
          <w:tblCellMar>
            <w:top w:w="0" w:type="dxa"/>
            <w:bottom w:w="0" w:type="dxa"/>
          </w:tblCellMar>
        </w:tblPrEx>
        <w:trPr>
          <w:tblHeader/>
        </w:trPr>
        <w:tc>
          <w:tcPr>
            <w:tcW w:w="991" w:type="dxa"/>
            <w:shd w:val="clear" w:color="auto" w:fill="1C3F6E"/>
            <w:tcMar>
              <w:top w:w="60" w:type="dxa"/>
              <w:left w:w="90" w:type="dxa"/>
              <w:bottom w:w="60" w:type="dxa"/>
              <w:right w:w="90" w:type="dxa"/>
            </w:tcMar>
          </w:tcPr>
          <w:p w14:paraId="2EED5AAB" w14:textId="77777777" w:rsidR="00D6754C" w:rsidRDefault="003A1C4D">
            <w:pPr>
              <w:spacing w:before="20" w:after="20"/>
            </w:pPr>
            <w:r>
              <w:rPr>
                <w:b/>
                <w:bCs/>
                <w:color w:val="FFFFFF"/>
                <w:sz w:val="17"/>
                <w:szCs w:val="17"/>
              </w:rPr>
              <w:t>Réf.</w:t>
            </w:r>
          </w:p>
        </w:tc>
        <w:tc>
          <w:tcPr>
            <w:tcW w:w="7001" w:type="dxa"/>
            <w:shd w:val="clear" w:color="auto" w:fill="1C3F6E"/>
            <w:tcMar>
              <w:top w:w="60" w:type="dxa"/>
              <w:left w:w="90" w:type="dxa"/>
              <w:bottom w:w="60" w:type="dxa"/>
              <w:right w:w="90" w:type="dxa"/>
            </w:tcMar>
          </w:tcPr>
          <w:p w14:paraId="62BC2717" w14:textId="77777777" w:rsidR="00D6754C" w:rsidRDefault="003A1C4D">
            <w:pPr>
              <w:spacing w:before="20" w:after="20"/>
            </w:pPr>
            <w:r>
              <w:rPr>
                <w:b/>
                <w:bCs/>
                <w:color w:val="FFFFFF"/>
                <w:sz w:val="17"/>
                <w:szCs w:val="17"/>
              </w:rPr>
              <w:t>Exigence</w:t>
            </w:r>
          </w:p>
        </w:tc>
        <w:tc>
          <w:tcPr>
            <w:tcW w:w="1368" w:type="dxa"/>
            <w:shd w:val="clear" w:color="auto" w:fill="1C3F6E"/>
            <w:tcMar>
              <w:top w:w="60" w:type="dxa"/>
              <w:left w:w="90" w:type="dxa"/>
              <w:bottom w:w="60" w:type="dxa"/>
              <w:right w:w="90" w:type="dxa"/>
            </w:tcMar>
          </w:tcPr>
          <w:p w14:paraId="67347671" w14:textId="77777777" w:rsidR="00D6754C" w:rsidRDefault="003A1C4D">
            <w:pPr>
              <w:spacing w:before="20" w:after="20"/>
            </w:pPr>
            <w:r>
              <w:rPr>
                <w:b/>
                <w:bCs/>
                <w:color w:val="FFFFFF"/>
                <w:sz w:val="17"/>
                <w:szCs w:val="17"/>
              </w:rPr>
              <w:t>Priorité</w:t>
            </w:r>
          </w:p>
        </w:tc>
      </w:tr>
      <w:tr w:rsidR="00D6754C" w14:paraId="5274693A" w14:textId="77777777">
        <w:tblPrEx>
          <w:tblCellMar>
            <w:top w:w="0" w:type="dxa"/>
            <w:bottom w:w="0" w:type="dxa"/>
          </w:tblCellMar>
        </w:tblPrEx>
        <w:tc>
          <w:tcPr>
            <w:tcW w:w="991" w:type="dxa"/>
            <w:shd w:val="clear" w:color="auto" w:fill="FFFFFF"/>
            <w:tcMar>
              <w:top w:w="60" w:type="dxa"/>
              <w:left w:w="90" w:type="dxa"/>
              <w:bottom w:w="60" w:type="dxa"/>
              <w:right w:w="90" w:type="dxa"/>
            </w:tcMar>
          </w:tcPr>
          <w:p w14:paraId="3393EA3A" w14:textId="77777777" w:rsidR="00D6754C" w:rsidRDefault="003A1C4D">
            <w:pPr>
              <w:spacing w:before="20" w:after="20"/>
            </w:pPr>
            <w:r>
              <w:rPr>
                <w:color w:val="20303F"/>
                <w:sz w:val="17"/>
                <w:szCs w:val="17"/>
              </w:rPr>
              <w:t>EF-M3-01</w:t>
            </w:r>
          </w:p>
        </w:tc>
        <w:tc>
          <w:tcPr>
            <w:tcW w:w="7001" w:type="dxa"/>
            <w:shd w:val="clear" w:color="auto" w:fill="FFFFFF"/>
            <w:tcMar>
              <w:top w:w="60" w:type="dxa"/>
              <w:left w:w="90" w:type="dxa"/>
              <w:bottom w:w="60" w:type="dxa"/>
              <w:right w:w="90" w:type="dxa"/>
            </w:tcMar>
          </w:tcPr>
          <w:p w14:paraId="4C8D7D8C" w14:textId="77777777" w:rsidR="00D6754C" w:rsidRDefault="003A1C4D">
            <w:pPr>
              <w:spacing w:before="20" w:after="20"/>
            </w:pPr>
            <w:r>
              <w:rPr>
                <w:color w:val="20303F"/>
                <w:sz w:val="17"/>
                <w:szCs w:val="17"/>
              </w:rPr>
              <w:t xml:space="preserve">Le catalogue est </w:t>
            </w:r>
            <w:r>
              <w:rPr>
                <w:b/>
                <w:bCs/>
                <w:color w:val="20303F"/>
                <w:sz w:val="17"/>
                <w:szCs w:val="17"/>
              </w:rPr>
              <w:t>national et unique</w:t>
            </w:r>
            <w:r>
              <w:rPr>
                <w:color w:val="20303F"/>
                <w:sz w:val="17"/>
                <w:szCs w:val="17"/>
              </w:rPr>
              <w:t xml:space="preserve">. Une antenne ne peut ni créer ni modifier </w:t>
            </w:r>
            <w:proofErr w:type="gramStart"/>
            <w:r>
              <w:rPr>
                <w:color w:val="20303F"/>
                <w:sz w:val="17"/>
                <w:szCs w:val="17"/>
              </w:rPr>
              <w:t>une fiche produit</w:t>
            </w:r>
            <w:proofErr w:type="gramEnd"/>
            <w:r>
              <w:rPr>
                <w:color w:val="20303F"/>
                <w:sz w:val="17"/>
                <w:szCs w:val="17"/>
              </w:rPr>
              <w:t xml:space="preserve"> ; elle peut demander une création.</w:t>
            </w:r>
          </w:p>
        </w:tc>
        <w:tc>
          <w:tcPr>
            <w:tcW w:w="1368" w:type="dxa"/>
            <w:shd w:val="clear" w:color="auto" w:fill="FFFFFF"/>
            <w:tcMar>
              <w:top w:w="60" w:type="dxa"/>
              <w:left w:w="90" w:type="dxa"/>
              <w:bottom w:w="60" w:type="dxa"/>
              <w:right w:w="90" w:type="dxa"/>
            </w:tcMar>
          </w:tcPr>
          <w:p w14:paraId="6B1652D3" w14:textId="77777777" w:rsidR="00D6754C" w:rsidRDefault="003A1C4D">
            <w:pPr>
              <w:spacing w:before="20" w:after="20"/>
            </w:pPr>
            <w:r>
              <w:rPr>
                <w:color w:val="20303F"/>
                <w:sz w:val="17"/>
                <w:szCs w:val="17"/>
              </w:rPr>
              <w:t>Indispensable</w:t>
            </w:r>
          </w:p>
        </w:tc>
      </w:tr>
      <w:tr w:rsidR="00D6754C" w14:paraId="79923B55" w14:textId="77777777">
        <w:tblPrEx>
          <w:tblCellMar>
            <w:top w:w="0" w:type="dxa"/>
            <w:bottom w:w="0" w:type="dxa"/>
          </w:tblCellMar>
        </w:tblPrEx>
        <w:tc>
          <w:tcPr>
            <w:tcW w:w="991" w:type="dxa"/>
            <w:shd w:val="clear" w:color="auto" w:fill="EEF3F8"/>
            <w:tcMar>
              <w:top w:w="60" w:type="dxa"/>
              <w:left w:w="90" w:type="dxa"/>
              <w:bottom w:w="60" w:type="dxa"/>
              <w:right w:w="90" w:type="dxa"/>
            </w:tcMar>
          </w:tcPr>
          <w:p w14:paraId="56F5CA95" w14:textId="77777777" w:rsidR="00D6754C" w:rsidRDefault="003A1C4D">
            <w:pPr>
              <w:spacing w:before="20" w:after="20"/>
            </w:pPr>
            <w:r>
              <w:rPr>
                <w:color w:val="20303F"/>
                <w:sz w:val="17"/>
                <w:szCs w:val="17"/>
              </w:rPr>
              <w:t>EF-M3-02</w:t>
            </w:r>
          </w:p>
        </w:tc>
        <w:tc>
          <w:tcPr>
            <w:tcW w:w="7001" w:type="dxa"/>
            <w:shd w:val="clear" w:color="auto" w:fill="EEF3F8"/>
            <w:tcMar>
              <w:top w:w="60" w:type="dxa"/>
              <w:left w:w="90" w:type="dxa"/>
              <w:bottom w:w="60" w:type="dxa"/>
              <w:right w:w="90" w:type="dxa"/>
            </w:tcMar>
          </w:tcPr>
          <w:p w14:paraId="2E69A147" w14:textId="77777777" w:rsidR="00D6754C" w:rsidRDefault="003A1C4D">
            <w:pPr>
              <w:spacing w:before="20" w:after="20"/>
            </w:pPr>
            <w:r>
              <w:rPr>
                <w:color w:val="20303F"/>
                <w:sz w:val="17"/>
                <w:szCs w:val="17"/>
              </w:rPr>
              <w:t>La fiche produit comporte : code produit, désignation, dénomination commune internationale (DCI), dosage, forme galénique, conditionnement, unité de vente, catégorie (médicament / consommable / dispositif médical), famille thérapeutique, statut, code-barre</w:t>
            </w:r>
            <w:r>
              <w:rPr>
                <w:color w:val="20303F"/>
                <w:sz w:val="17"/>
                <w:szCs w:val="17"/>
              </w:rPr>
              <w:t>s, appartenance à la LNMDME, référence SIMPEX, éligibilité CNAMGS, conditions de conservation, produit thermosensible, produit sous contrôle.</w:t>
            </w:r>
          </w:p>
        </w:tc>
        <w:tc>
          <w:tcPr>
            <w:tcW w:w="1368" w:type="dxa"/>
            <w:shd w:val="clear" w:color="auto" w:fill="EEF3F8"/>
            <w:tcMar>
              <w:top w:w="60" w:type="dxa"/>
              <w:left w:w="90" w:type="dxa"/>
              <w:bottom w:w="60" w:type="dxa"/>
              <w:right w:w="90" w:type="dxa"/>
            </w:tcMar>
          </w:tcPr>
          <w:p w14:paraId="255CF0E5" w14:textId="77777777" w:rsidR="00D6754C" w:rsidRDefault="003A1C4D">
            <w:pPr>
              <w:spacing w:before="20" w:after="20"/>
            </w:pPr>
            <w:r>
              <w:rPr>
                <w:color w:val="20303F"/>
                <w:sz w:val="17"/>
                <w:szCs w:val="17"/>
              </w:rPr>
              <w:t>Indispensable</w:t>
            </w:r>
          </w:p>
        </w:tc>
      </w:tr>
      <w:tr w:rsidR="00D6754C" w14:paraId="62F644E7" w14:textId="77777777">
        <w:tblPrEx>
          <w:tblCellMar>
            <w:top w:w="0" w:type="dxa"/>
            <w:bottom w:w="0" w:type="dxa"/>
          </w:tblCellMar>
        </w:tblPrEx>
        <w:tc>
          <w:tcPr>
            <w:tcW w:w="991" w:type="dxa"/>
            <w:shd w:val="clear" w:color="auto" w:fill="FFFFFF"/>
            <w:tcMar>
              <w:top w:w="60" w:type="dxa"/>
              <w:left w:w="90" w:type="dxa"/>
              <w:bottom w:w="60" w:type="dxa"/>
              <w:right w:w="90" w:type="dxa"/>
            </w:tcMar>
          </w:tcPr>
          <w:p w14:paraId="79FB2A48" w14:textId="77777777" w:rsidR="00D6754C" w:rsidRDefault="003A1C4D">
            <w:pPr>
              <w:spacing w:before="20" w:after="20"/>
            </w:pPr>
            <w:r>
              <w:rPr>
                <w:color w:val="20303F"/>
                <w:sz w:val="17"/>
                <w:szCs w:val="17"/>
              </w:rPr>
              <w:t>EF-M3-03</w:t>
            </w:r>
          </w:p>
        </w:tc>
        <w:tc>
          <w:tcPr>
            <w:tcW w:w="7001" w:type="dxa"/>
            <w:shd w:val="clear" w:color="auto" w:fill="FFFFFF"/>
            <w:tcMar>
              <w:top w:w="60" w:type="dxa"/>
              <w:left w:w="90" w:type="dxa"/>
              <w:bottom w:w="60" w:type="dxa"/>
              <w:right w:w="90" w:type="dxa"/>
            </w:tcMar>
          </w:tcPr>
          <w:p w14:paraId="3391F67B" w14:textId="77777777" w:rsidR="00D6754C" w:rsidRDefault="003A1C4D">
            <w:pPr>
              <w:spacing w:before="20" w:after="20"/>
            </w:pPr>
            <w:r>
              <w:rPr>
                <w:color w:val="20303F"/>
                <w:sz w:val="17"/>
                <w:szCs w:val="17"/>
              </w:rPr>
              <w:t>La ventilation par nature — médicaments, consommables, dispositifs médicaux — doit être native et exploitable dans l'ensemble des restitutions, conformément à la structure des rapports d'activité de l'OPN.</w:t>
            </w:r>
          </w:p>
        </w:tc>
        <w:tc>
          <w:tcPr>
            <w:tcW w:w="1368" w:type="dxa"/>
            <w:shd w:val="clear" w:color="auto" w:fill="FFFFFF"/>
            <w:tcMar>
              <w:top w:w="60" w:type="dxa"/>
              <w:left w:w="90" w:type="dxa"/>
              <w:bottom w:w="60" w:type="dxa"/>
              <w:right w:w="90" w:type="dxa"/>
            </w:tcMar>
          </w:tcPr>
          <w:p w14:paraId="01A99CF0" w14:textId="77777777" w:rsidR="00D6754C" w:rsidRDefault="003A1C4D">
            <w:pPr>
              <w:spacing w:before="20" w:after="20"/>
            </w:pPr>
            <w:r>
              <w:rPr>
                <w:color w:val="20303F"/>
                <w:sz w:val="17"/>
                <w:szCs w:val="17"/>
              </w:rPr>
              <w:t>Indispensable</w:t>
            </w:r>
          </w:p>
        </w:tc>
      </w:tr>
      <w:tr w:rsidR="00D6754C" w14:paraId="67BD5C4E" w14:textId="77777777">
        <w:tblPrEx>
          <w:tblCellMar>
            <w:top w:w="0" w:type="dxa"/>
            <w:bottom w:w="0" w:type="dxa"/>
          </w:tblCellMar>
        </w:tblPrEx>
        <w:tc>
          <w:tcPr>
            <w:tcW w:w="991" w:type="dxa"/>
            <w:shd w:val="clear" w:color="auto" w:fill="EEF3F8"/>
            <w:tcMar>
              <w:top w:w="60" w:type="dxa"/>
              <w:left w:w="90" w:type="dxa"/>
              <w:bottom w:w="60" w:type="dxa"/>
              <w:right w:w="90" w:type="dxa"/>
            </w:tcMar>
          </w:tcPr>
          <w:p w14:paraId="1CBE4815" w14:textId="77777777" w:rsidR="00D6754C" w:rsidRDefault="003A1C4D">
            <w:pPr>
              <w:spacing w:before="20" w:after="20"/>
            </w:pPr>
            <w:r>
              <w:rPr>
                <w:color w:val="20303F"/>
                <w:sz w:val="17"/>
                <w:szCs w:val="17"/>
              </w:rPr>
              <w:t>EF-M3-04</w:t>
            </w:r>
          </w:p>
        </w:tc>
        <w:tc>
          <w:tcPr>
            <w:tcW w:w="7001" w:type="dxa"/>
            <w:shd w:val="clear" w:color="auto" w:fill="EEF3F8"/>
            <w:tcMar>
              <w:top w:w="60" w:type="dxa"/>
              <w:left w:w="90" w:type="dxa"/>
              <w:bottom w:w="60" w:type="dxa"/>
              <w:right w:w="90" w:type="dxa"/>
            </w:tcMar>
          </w:tcPr>
          <w:p w14:paraId="4AE01DBA" w14:textId="77777777" w:rsidR="00D6754C" w:rsidRDefault="003A1C4D">
            <w:pPr>
              <w:spacing w:before="20" w:after="20"/>
            </w:pPr>
            <w:r>
              <w:rPr>
                <w:color w:val="20303F"/>
                <w:sz w:val="17"/>
                <w:szCs w:val="17"/>
              </w:rPr>
              <w:t>La Solution doit gérer les équivalences entre spécialités et noms commerciaux d'une même DCI, afin de proposer une substitution en cas de rupture.</w:t>
            </w:r>
          </w:p>
        </w:tc>
        <w:tc>
          <w:tcPr>
            <w:tcW w:w="1368" w:type="dxa"/>
            <w:shd w:val="clear" w:color="auto" w:fill="EEF3F8"/>
            <w:tcMar>
              <w:top w:w="60" w:type="dxa"/>
              <w:left w:w="90" w:type="dxa"/>
              <w:bottom w:w="60" w:type="dxa"/>
              <w:right w:w="90" w:type="dxa"/>
            </w:tcMar>
          </w:tcPr>
          <w:p w14:paraId="12E14915" w14:textId="77777777" w:rsidR="00D6754C" w:rsidRDefault="003A1C4D">
            <w:pPr>
              <w:spacing w:before="20" w:after="20"/>
            </w:pPr>
            <w:r>
              <w:rPr>
                <w:color w:val="20303F"/>
                <w:sz w:val="17"/>
                <w:szCs w:val="17"/>
              </w:rPr>
              <w:t>Souhaitable</w:t>
            </w:r>
          </w:p>
        </w:tc>
      </w:tr>
      <w:tr w:rsidR="00D6754C" w14:paraId="3C96CEE3" w14:textId="77777777">
        <w:tblPrEx>
          <w:tblCellMar>
            <w:top w:w="0" w:type="dxa"/>
            <w:bottom w:w="0" w:type="dxa"/>
          </w:tblCellMar>
        </w:tblPrEx>
        <w:tc>
          <w:tcPr>
            <w:tcW w:w="991" w:type="dxa"/>
            <w:shd w:val="clear" w:color="auto" w:fill="FFFFFF"/>
            <w:tcMar>
              <w:top w:w="60" w:type="dxa"/>
              <w:left w:w="90" w:type="dxa"/>
              <w:bottom w:w="60" w:type="dxa"/>
              <w:right w:w="90" w:type="dxa"/>
            </w:tcMar>
          </w:tcPr>
          <w:p w14:paraId="668B0695" w14:textId="77777777" w:rsidR="00D6754C" w:rsidRDefault="003A1C4D">
            <w:pPr>
              <w:spacing w:before="20" w:after="20"/>
            </w:pPr>
            <w:r>
              <w:rPr>
                <w:color w:val="20303F"/>
                <w:sz w:val="17"/>
                <w:szCs w:val="17"/>
              </w:rPr>
              <w:t>EF-M3-05</w:t>
            </w:r>
          </w:p>
        </w:tc>
        <w:tc>
          <w:tcPr>
            <w:tcW w:w="7001" w:type="dxa"/>
            <w:shd w:val="clear" w:color="auto" w:fill="FFFFFF"/>
            <w:tcMar>
              <w:top w:w="60" w:type="dxa"/>
              <w:left w:w="90" w:type="dxa"/>
              <w:bottom w:w="60" w:type="dxa"/>
              <w:right w:w="90" w:type="dxa"/>
            </w:tcMar>
          </w:tcPr>
          <w:p w14:paraId="7E8871B2" w14:textId="77777777" w:rsidR="00D6754C" w:rsidRDefault="003A1C4D">
            <w:pPr>
              <w:spacing w:before="20" w:after="20"/>
            </w:pPr>
            <w:r>
              <w:rPr>
                <w:color w:val="20303F"/>
                <w:sz w:val="17"/>
                <w:szCs w:val="17"/>
              </w:rPr>
              <w:t>Un produit référencé ne peut être supprimé ; il est désactivé, ses historiques demeurent consultables.</w:t>
            </w:r>
          </w:p>
        </w:tc>
        <w:tc>
          <w:tcPr>
            <w:tcW w:w="1368" w:type="dxa"/>
            <w:shd w:val="clear" w:color="auto" w:fill="FFFFFF"/>
            <w:tcMar>
              <w:top w:w="60" w:type="dxa"/>
              <w:left w:w="90" w:type="dxa"/>
              <w:bottom w:w="60" w:type="dxa"/>
              <w:right w:w="90" w:type="dxa"/>
            </w:tcMar>
          </w:tcPr>
          <w:p w14:paraId="537EA543" w14:textId="77777777" w:rsidR="00D6754C" w:rsidRDefault="003A1C4D">
            <w:pPr>
              <w:spacing w:before="20" w:after="20"/>
            </w:pPr>
            <w:r>
              <w:rPr>
                <w:color w:val="20303F"/>
                <w:sz w:val="17"/>
                <w:szCs w:val="17"/>
              </w:rPr>
              <w:t>Indispensable</w:t>
            </w:r>
          </w:p>
        </w:tc>
      </w:tr>
      <w:tr w:rsidR="00D6754C" w14:paraId="27373BC3" w14:textId="77777777">
        <w:tblPrEx>
          <w:tblCellMar>
            <w:top w:w="0" w:type="dxa"/>
            <w:bottom w:w="0" w:type="dxa"/>
          </w:tblCellMar>
        </w:tblPrEx>
        <w:tc>
          <w:tcPr>
            <w:tcW w:w="991" w:type="dxa"/>
            <w:shd w:val="clear" w:color="auto" w:fill="EEF3F8"/>
            <w:tcMar>
              <w:top w:w="60" w:type="dxa"/>
              <w:left w:w="90" w:type="dxa"/>
              <w:bottom w:w="60" w:type="dxa"/>
              <w:right w:w="90" w:type="dxa"/>
            </w:tcMar>
          </w:tcPr>
          <w:p w14:paraId="008BA240" w14:textId="77777777" w:rsidR="00D6754C" w:rsidRDefault="003A1C4D">
            <w:pPr>
              <w:spacing w:before="20" w:after="20"/>
            </w:pPr>
            <w:r>
              <w:rPr>
                <w:color w:val="20303F"/>
                <w:sz w:val="17"/>
                <w:szCs w:val="17"/>
              </w:rPr>
              <w:t>EF-M3-06</w:t>
            </w:r>
          </w:p>
        </w:tc>
        <w:tc>
          <w:tcPr>
            <w:tcW w:w="7001" w:type="dxa"/>
            <w:shd w:val="clear" w:color="auto" w:fill="EEF3F8"/>
            <w:tcMar>
              <w:top w:w="60" w:type="dxa"/>
              <w:left w:w="90" w:type="dxa"/>
              <w:bottom w:w="60" w:type="dxa"/>
              <w:right w:w="90" w:type="dxa"/>
            </w:tcMar>
          </w:tcPr>
          <w:p w14:paraId="07DC252E" w14:textId="77777777" w:rsidR="00D6754C" w:rsidRDefault="003A1C4D">
            <w:pPr>
              <w:spacing w:before="20" w:after="20"/>
            </w:pPr>
            <w:r>
              <w:rPr>
                <w:color w:val="20303F"/>
                <w:sz w:val="17"/>
                <w:szCs w:val="17"/>
              </w:rPr>
              <w:t>L'import de masse du catalogue doit être possible par fichier tabulé ou tableur, avec prévisualisation, contrôle ligne à ligne, rapport d'anomalies et validation explicite avant intégration.</w:t>
            </w:r>
          </w:p>
        </w:tc>
        <w:tc>
          <w:tcPr>
            <w:tcW w:w="1368" w:type="dxa"/>
            <w:shd w:val="clear" w:color="auto" w:fill="EEF3F8"/>
            <w:tcMar>
              <w:top w:w="60" w:type="dxa"/>
              <w:left w:w="90" w:type="dxa"/>
              <w:bottom w:w="60" w:type="dxa"/>
              <w:right w:w="90" w:type="dxa"/>
            </w:tcMar>
          </w:tcPr>
          <w:p w14:paraId="238B0478" w14:textId="77777777" w:rsidR="00D6754C" w:rsidRDefault="003A1C4D">
            <w:pPr>
              <w:spacing w:before="20" w:after="20"/>
            </w:pPr>
            <w:r>
              <w:rPr>
                <w:color w:val="20303F"/>
                <w:sz w:val="17"/>
                <w:szCs w:val="17"/>
              </w:rPr>
              <w:t>Indispensable</w:t>
            </w:r>
          </w:p>
        </w:tc>
      </w:tr>
    </w:tbl>
    <w:p w14:paraId="0CFC609A" w14:textId="77777777" w:rsidR="00D6754C" w:rsidRDefault="00D6754C">
      <w:pPr>
        <w:spacing w:after="180"/>
      </w:pPr>
    </w:p>
    <w:p w14:paraId="4912AAFB" w14:textId="77777777" w:rsidR="00D6754C" w:rsidRDefault="003A1C4D">
      <w:pPr>
        <w:pBdr>
          <w:left w:val="single" w:sz="18" w:space="10" w:color="2DA89A"/>
        </w:pBdr>
        <w:shd w:val="clear" w:color="auto" w:fill="F2F9F7"/>
        <w:spacing w:before="140" w:after="180"/>
        <w:ind w:left="220" w:right="180"/>
      </w:pPr>
      <w:r>
        <w:rPr>
          <w:b/>
          <w:bCs/>
          <w:color w:val="1F4E45"/>
          <w:sz w:val="19"/>
          <w:szCs w:val="19"/>
        </w:rPr>
        <w:t>Amélioration proposée.</w:t>
      </w:r>
      <w:r>
        <w:rPr>
          <w:color w:val="1F4E45"/>
          <w:sz w:val="19"/>
          <w:szCs w:val="19"/>
        </w:rPr>
        <w:t xml:space="preserve"> L'import actuel par copier-coller (module DR-07) intègre les données sans étape de contrôle préalable. Le mécanisme d'analyse en deux temps déjà présent dans le module de réception de stock — qui distingue mise à jour, nouveau lot et produit inconnu — doi</w:t>
      </w:r>
      <w:r>
        <w:rPr>
          <w:color w:val="1F4E45"/>
          <w:sz w:val="19"/>
          <w:szCs w:val="19"/>
        </w:rPr>
        <w:t>t être généralisé à tous les imports.</w:t>
      </w:r>
    </w:p>
    <w:p w14:paraId="6C3635C3" w14:textId="77777777" w:rsidR="00D6754C" w:rsidRDefault="003A1C4D">
      <w:pPr>
        <w:pStyle w:val="Titre3"/>
        <w:spacing w:before="220" w:after="110"/>
      </w:pPr>
      <w:r>
        <w:t>5.3.2 Tarification</w:t>
      </w:r>
    </w:p>
    <w:tbl>
      <w:tblPr>
        <w:tblW w:w="9360" w:type="dxa"/>
        <w:tblBorders>
          <w:top w:val="single" w:sz="2" w:space="0" w:color="C9D4E0"/>
          <w:left w:val="single" w:sz="2" w:space="0" w:color="C9D4E0"/>
          <w:bottom w:val="single" w:sz="2" w:space="0" w:color="C9D4E0"/>
          <w:right w:val="single" w:sz="2" w:space="0" w:color="C9D4E0"/>
          <w:insideH w:val="single" w:sz="2" w:space="0" w:color="DDE5EE"/>
          <w:insideV w:val="single" w:sz="2" w:space="0" w:color="DDE5EE"/>
        </w:tblBorders>
        <w:tblCellMar>
          <w:left w:w="10" w:type="dxa"/>
          <w:right w:w="10" w:type="dxa"/>
        </w:tblCellMar>
        <w:tblLook w:val="0000" w:firstRow="0" w:lastRow="0" w:firstColumn="0" w:lastColumn="0" w:noHBand="0" w:noVBand="0"/>
      </w:tblPr>
      <w:tblGrid>
        <w:gridCol w:w="991"/>
        <w:gridCol w:w="7001"/>
        <w:gridCol w:w="1368"/>
      </w:tblGrid>
      <w:tr w:rsidR="00D6754C" w14:paraId="1B5265D1" w14:textId="77777777">
        <w:tblPrEx>
          <w:tblCellMar>
            <w:top w:w="0" w:type="dxa"/>
            <w:bottom w:w="0" w:type="dxa"/>
          </w:tblCellMar>
        </w:tblPrEx>
        <w:trPr>
          <w:tblHeader/>
        </w:trPr>
        <w:tc>
          <w:tcPr>
            <w:tcW w:w="991" w:type="dxa"/>
            <w:shd w:val="clear" w:color="auto" w:fill="1C3F6E"/>
            <w:tcMar>
              <w:top w:w="60" w:type="dxa"/>
              <w:left w:w="90" w:type="dxa"/>
              <w:bottom w:w="60" w:type="dxa"/>
              <w:right w:w="90" w:type="dxa"/>
            </w:tcMar>
          </w:tcPr>
          <w:p w14:paraId="76B96270" w14:textId="77777777" w:rsidR="00D6754C" w:rsidRDefault="003A1C4D">
            <w:pPr>
              <w:spacing w:before="20" w:after="20"/>
            </w:pPr>
            <w:r>
              <w:rPr>
                <w:b/>
                <w:bCs/>
                <w:color w:val="FFFFFF"/>
                <w:sz w:val="17"/>
                <w:szCs w:val="17"/>
              </w:rPr>
              <w:t>Réf.</w:t>
            </w:r>
          </w:p>
        </w:tc>
        <w:tc>
          <w:tcPr>
            <w:tcW w:w="7001" w:type="dxa"/>
            <w:shd w:val="clear" w:color="auto" w:fill="1C3F6E"/>
            <w:tcMar>
              <w:top w:w="60" w:type="dxa"/>
              <w:left w:w="90" w:type="dxa"/>
              <w:bottom w:w="60" w:type="dxa"/>
              <w:right w:w="90" w:type="dxa"/>
            </w:tcMar>
          </w:tcPr>
          <w:p w14:paraId="41025268" w14:textId="77777777" w:rsidR="00D6754C" w:rsidRDefault="003A1C4D">
            <w:pPr>
              <w:spacing w:before="20" w:after="20"/>
            </w:pPr>
            <w:r>
              <w:rPr>
                <w:b/>
                <w:bCs/>
                <w:color w:val="FFFFFF"/>
                <w:sz w:val="17"/>
                <w:szCs w:val="17"/>
              </w:rPr>
              <w:t>Exigence</w:t>
            </w:r>
          </w:p>
        </w:tc>
        <w:tc>
          <w:tcPr>
            <w:tcW w:w="1368" w:type="dxa"/>
            <w:shd w:val="clear" w:color="auto" w:fill="1C3F6E"/>
            <w:tcMar>
              <w:top w:w="60" w:type="dxa"/>
              <w:left w:w="90" w:type="dxa"/>
              <w:bottom w:w="60" w:type="dxa"/>
              <w:right w:w="90" w:type="dxa"/>
            </w:tcMar>
          </w:tcPr>
          <w:p w14:paraId="11203308" w14:textId="77777777" w:rsidR="00D6754C" w:rsidRDefault="003A1C4D">
            <w:pPr>
              <w:spacing w:before="20" w:after="20"/>
            </w:pPr>
            <w:r>
              <w:rPr>
                <w:b/>
                <w:bCs/>
                <w:color w:val="FFFFFF"/>
                <w:sz w:val="17"/>
                <w:szCs w:val="17"/>
              </w:rPr>
              <w:t>Priorité</w:t>
            </w:r>
          </w:p>
        </w:tc>
      </w:tr>
      <w:tr w:rsidR="00D6754C" w14:paraId="086D1171" w14:textId="77777777">
        <w:tblPrEx>
          <w:tblCellMar>
            <w:top w:w="0" w:type="dxa"/>
            <w:bottom w:w="0" w:type="dxa"/>
          </w:tblCellMar>
        </w:tblPrEx>
        <w:tc>
          <w:tcPr>
            <w:tcW w:w="991" w:type="dxa"/>
            <w:shd w:val="clear" w:color="auto" w:fill="FFFFFF"/>
            <w:tcMar>
              <w:top w:w="60" w:type="dxa"/>
              <w:left w:w="90" w:type="dxa"/>
              <w:bottom w:w="60" w:type="dxa"/>
              <w:right w:w="90" w:type="dxa"/>
            </w:tcMar>
          </w:tcPr>
          <w:p w14:paraId="4318C756" w14:textId="77777777" w:rsidR="00D6754C" w:rsidRDefault="003A1C4D">
            <w:pPr>
              <w:spacing w:before="20" w:after="20"/>
            </w:pPr>
            <w:r>
              <w:rPr>
                <w:color w:val="20303F"/>
                <w:sz w:val="17"/>
                <w:szCs w:val="17"/>
              </w:rPr>
              <w:t>EF-M3-07</w:t>
            </w:r>
          </w:p>
        </w:tc>
        <w:tc>
          <w:tcPr>
            <w:tcW w:w="7001" w:type="dxa"/>
            <w:shd w:val="clear" w:color="auto" w:fill="FFFFFF"/>
            <w:tcMar>
              <w:top w:w="60" w:type="dxa"/>
              <w:left w:w="90" w:type="dxa"/>
              <w:bottom w:w="60" w:type="dxa"/>
              <w:right w:w="90" w:type="dxa"/>
            </w:tcMar>
          </w:tcPr>
          <w:p w14:paraId="28A401DD" w14:textId="77777777" w:rsidR="00D6754C" w:rsidRDefault="003A1C4D">
            <w:pPr>
              <w:spacing w:before="20" w:after="20"/>
            </w:pPr>
            <w:r>
              <w:rPr>
                <w:color w:val="20303F"/>
                <w:sz w:val="17"/>
                <w:szCs w:val="17"/>
              </w:rPr>
              <w:t>La Solution doit gérer des grilles tarifaires datées, avec date d'entrée en vigueur et date de fin, et conserver l'historique des prix appliqués.</w:t>
            </w:r>
          </w:p>
        </w:tc>
        <w:tc>
          <w:tcPr>
            <w:tcW w:w="1368" w:type="dxa"/>
            <w:shd w:val="clear" w:color="auto" w:fill="FFFFFF"/>
            <w:tcMar>
              <w:top w:w="60" w:type="dxa"/>
              <w:left w:w="90" w:type="dxa"/>
              <w:bottom w:w="60" w:type="dxa"/>
              <w:right w:w="90" w:type="dxa"/>
            </w:tcMar>
          </w:tcPr>
          <w:p w14:paraId="36E84A09" w14:textId="77777777" w:rsidR="00D6754C" w:rsidRDefault="003A1C4D">
            <w:pPr>
              <w:spacing w:before="20" w:after="20"/>
            </w:pPr>
            <w:r>
              <w:rPr>
                <w:color w:val="20303F"/>
                <w:sz w:val="17"/>
                <w:szCs w:val="17"/>
              </w:rPr>
              <w:t>Indispensable</w:t>
            </w:r>
          </w:p>
        </w:tc>
      </w:tr>
      <w:tr w:rsidR="00D6754C" w14:paraId="71979579" w14:textId="77777777">
        <w:tblPrEx>
          <w:tblCellMar>
            <w:top w:w="0" w:type="dxa"/>
            <w:bottom w:w="0" w:type="dxa"/>
          </w:tblCellMar>
        </w:tblPrEx>
        <w:tc>
          <w:tcPr>
            <w:tcW w:w="991" w:type="dxa"/>
            <w:shd w:val="clear" w:color="auto" w:fill="EEF3F8"/>
            <w:tcMar>
              <w:top w:w="60" w:type="dxa"/>
              <w:left w:w="90" w:type="dxa"/>
              <w:bottom w:w="60" w:type="dxa"/>
              <w:right w:w="90" w:type="dxa"/>
            </w:tcMar>
          </w:tcPr>
          <w:p w14:paraId="5B42CB2E" w14:textId="77777777" w:rsidR="00D6754C" w:rsidRDefault="003A1C4D">
            <w:pPr>
              <w:spacing w:before="20" w:after="20"/>
            </w:pPr>
            <w:r>
              <w:rPr>
                <w:color w:val="20303F"/>
                <w:sz w:val="17"/>
                <w:szCs w:val="17"/>
              </w:rPr>
              <w:t>EF-M3-08</w:t>
            </w:r>
          </w:p>
        </w:tc>
        <w:tc>
          <w:tcPr>
            <w:tcW w:w="7001" w:type="dxa"/>
            <w:shd w:val="clear" w:color="auto" w:fill="EEF3F8"/>
            <w:tcMar>
              <w:top w:w="60" w:type="dxa"/>
              <w:left w:w="90" w:type="dxa"/>
              <w:bottom w:w="60" w:type="dxa"/>
              <w:right w:w="90" w:type="dxa"/>
            </w:tcMar>
          </w:tcPr>
          <w:p w14:paraId="2C798738" w14:textId="77777777" w:rsidR="00D6754C" w:rsidRDefault="003A1C4D">
            <w:pPr>
              <w:spacing w:before="20" w:after="20"/>
            </w:pPr>
            <w:r>
              <w:rPr>
                <w:color w:val="20303F"/>
                <w:sz w:val="17"/>
                <w:szCs w:val="17"/>
              </w:rPr>
              <w:t>Une grille tarifaire peut être différenciée par type de client (public, privé, ONG, marché public) et par antenne.</w:t>
            </w:r>
          </w:p>
        </w:tc>
        <w:tc>
          <w:tcPr>
            <w:tcW w:w="1368" w:type="dxa"/>
            <w:shd w:val="clear" w:color="auto" w:fill="EEF3F8"/>
            <w:tcMar>
              <w:top w:w="60" w:type="dxa"/>
              <w:left w:w="90" w:type="dxa"/>
              <w:bottom w:w="60" w:type="dxa"/>
              <w:right w:w="90" w:type="dxa"/>
            </w:tcMar>
          </w:tcPr>
          <w:p w14:paraId="4D452B36" w14:textId="77777777" w:rsidR="00D6754C" w:rsidRDefault="003A1C4D">
            <w:pPr>
              <w:spacing w:before="20" w:after="20"/>
            </w:pPr>
            <w:r>
              <w:rPr>
                <w:color w:val="20303F"/>
                <w:sz w:val="17"/>
                <w:szCs w:val="17"/>
              </w:rPr>
              <w:t>Indispensable</w:t>
            </w:r>
          </w:p>
        </w:tc>
      </w:tr>
      <w:tr w:rsidR="00D6754C" w14:paraId="43AF18D5" w14:textId="77777777">
        <w:tblPrEx>
          <w:tblCellMar>
            <w:top w:w="0" w:type="dxa"/>
            <w:bottom w:w="0" w:type="dxa"/>
          </w:tblCellMar>
        </w:tblPrEx>
        <w:tc>
          <w:tcPr>
            <w:tcW w:w="991" w:type="dxa"/>
            <w:shd w:val="clear" w:color="auto" w:fill="FFFFFF"/>
            <w:tcMar>
              <w:top w:w="60" w:type="dxa"/>
              <w:left w:w="90" w:type="dxa"/>
              <w:bottom w:w="60" w:type="dxa"/>
              <w:right w:w="90" w:type="dxa"/>
            </w:tcMar>
          </w:tcPr>
          <w:p w14:paraId="5F4E4182" w14:textId="77777777" w:rsidR="00D6754C" w:rsidRDefault="003A1C4D">
            <w:pPr>
              <w:spacing w:before="20" w:after="20"/>
            </w:pPr>
            <w:r>
              <w:rPr>
                <w:color w:val="20303F"/>
                <w:sz w:val="17"/>
                <w:szCs w:val="17"/>
              </w:rPr>
              <w:t>EF-M3-09</w:t>
            </w:r>
          </w:p>
        </w:tc>
        <w:tc>
          <w:tcPr>
            <w:tcW w:w="7001" w:type="dxa"/>
            <w:shd w:val="clear" w:color="auto" w:fill="FFFFFF"/>
            <w:tcMar>
              <w:top w:w="60" w:type="dxa"/>
              <w:left w:w="90" w:type="dxa"/>
              <w:bottom w:w="60" w:type="dxa"/>
              <w:right w:w="90" w:type="dxa"/>
            </w:tcMar>
          </w:tcPr>
          <w:p w14:paraId="5834107C" w14:textId="77777777" w:rsidR="00D6754C" w:rsidRDefault="003A1C4D">
            <w:pPr>
              <w:spacing w:before="20" w:after="20"/>
            </w:pPr>
            <w:r>
              <w:rPr>
                <w:color w:val="20303F"/>
                <w:sz w:val="17"/>
                <w:szCs w:val="17"/>
              </w:rPr>
              <w:t>Le prix de vente peut être calculé automatiquement à partir du prix d'achat et d'un taux de marge paramétrable par famille de produits.</w:t>
            </w:r>
          </w:p>
        </w:tc>
        <w:tc>
          <w:tcPr>
            <w:tcW w:w="1368" w:type="dxa"/>
            <w:shd w:val="clear" w:color="auto" w:fill="FFFFFF"/>
            <w:tcMar>
              <w:top w:w="60" w:type="dxa"/>
              <w:left w:w="90" w:type="dxa"/>
              <w:bottom w:w="60" w:type="dxa"/>
              <w:right w:w="90" w:type="dxa"/>
            </w:tcMar>
          </w:tcPr>
          <w:p w14:paraId="60695357" w14:textId="77777777" w:rsidR="00D6754C" w:rsidRDefault="003A1C4D">
            <w:pPr>
              <w:spacing w:before="20" w:after="20"/>
            </w:pPr>
            <w:r>
              <w:rPr>
                <w:color w:val="20303F"/>
                <w:sz w:val="17"/>
                <w:szCs w:val="17"/>
              </w:rPr>
              <w:t>Souhaitable</w:t>
            </w:r>
          </w:p>
        </w:tc>
      </w:tr>
      <w:tr w:rsidR="00D6754C" w14:paraId="7F513A9D" w14:textId="77777777">
        <w:tblPrEx>
          <w:tblCellMar>
            <w:top w:w="0" w:type="dxa"/>
            <w:bottom w:w="0" w:type="dxa"/>
          </w:tblCellMar>
        </w:tblPrEx>
        <w:tc>
          <w:tcPr>
            <w:tcW w:w="991" w:type="dxa"/>
            <w:shd w:val="clear" w:color="auto" w:fill="EEF3F8"/>
            <w:tcMar>
              <w:top w:w="60" w:type="dxa"/>
              <w:left w:w="90" w:type="dxa"/>
              <w:bottom w:w="60" w:type="dxa"/>
              <w:right w:w="90" w:type="dxa"/>
            </w:tcMar>
          </w:tcPr>
          <w:p w14:paraId="2F587042" w14:textId="77777777" w:rsidR="00D6754C" w:rsidRDefault="003A1C4D">
            <w:pPr>
              <w:spacing w:before="20" w:after="20"/>
            </w:pPr>
            <w:r>
              <w:rPr>
                <w:color w:val="20303F"/>
                <w:sz w:val="17"/>
                <w:szCs w:val="17"/>
              </w:rPr>
              <w:t>EF-M3-10</w:t>
            </w:r>
          </w:p>
        </w:tc>
        <w:tc>
          <w:tcPr>
            <w:tcW w:w="7001" w:type="dxa"/>
            <w:shd w:val="clear" w:color="auto" w:fill="EEF3F8"/>
            <w:tcMar>
              <w:top w:w="60" w:type="dxa"/>
              <w:left w:w="90" w:type="dxa"/>
              <w:bottom w:w="60" w:type="dxa"/>
              <w:right w:w="90" w:type="dxa"/>
            </w:tcMar>
          </w:tcPr>
          <w:p w14:paraId="6ED75563" w14:textId="77777777" w:rsidR="00D6754C" w:rsidRDefault="003A1C4D">
            <w:pPr>
              <w:spacing w:before="20" w:after="20"/>
            </w:pPr>
            <w:r>
              <w:rPr>
                <w:color w:val="20303F"/>
                <w:sz w:val="17"/>
                <w:szCs w:val="17"/>
              </w:rPr>
              <w:t>La Solution doit contrôler le respect des prix plafonds réglementaires applicables et alerter en cas de dépassement.</w:t>
            </w:r>
          </w:p>
        </w:tc>
        <w:tc>
          <w:tcPr>
            <w:tcW w:w="1368" w:type="dxa"/>
            <w:shd w:val="clear" w:color="auto" w:fill="EEF3F8"/>
            <w:tcMar>
              <w:top w:w="60" w:type="dxa"/>
              <w:left w:w="90" w:type="dxa"/>
              <w:bottom w:w="60" w:type="dxa"/>
              <w:right w:w="90" w:type="dxa"/>
            </w:tcMar>
          </w:tcPr>
          <w:p w14:paraId="55F3A6C2" w14:textId="77777777" w:rsidR="00D6754C" w:rsidRDefault="003A1C4D">
            <w:pPr>
              <w:spacing w:before="20" w:after="20"/>
            </w:pPr>
            <w:r>
              <w:rPr>
                <w:color w:val="20303F"/>
                <w:sz w:val="17"/>
                <w:szCs w:val="17"/>
              </w:rPr>
              <w:t>Indispensable</w:t>
            </w:r>
          </w:p>
        </w:tc>
      </w:tr>
      <w:tr w:rsidR="00D6754C" w14:paraId="41CBB316" w14:textId="77777777">
        <w:tblPrEx>
          <w:tblCellMar>
            <w:top w:w="0" w:type="dxa"/>
            <w:bottom w:w="0" w:type="dxa"/>
          </w:tblCellMar>
        </w:tblPrEx>
        <w:tc>
          <w:tcPr>
            <w:tcW w:w="991" w:type="dxa"/>
            <w:shd w:val="clear" w:color="auto" w:fill="FFFFFF"/>
            <w:tcMar>
              <w:top w:w="60" w:type="dxa"/>
              <w:left w:w="90" w:type="dxa"/>
              <w:bottom w:w="60" w:type="dxa"/>
              <w:right w:w="90" w:type="dxa"/>
            </w:tcMar>
          </w:tcPr>
          <w:p w14:paraId="6A428694" w14:textId="77777777" w:rsidR="00D6754C" w:rsidRDefault="003A1C4D">
            <w:pPr>
              <w:spacing w:before="20" w:after="20"/>
            </w:pPr>
            <w:r>
              <w:rPr>
                <w:color w:val="20303F"/>
                <w:sz w:val="17"/>
                <w:szCs w:val="17"/>
              </w:rPr>
              <w:t>EF-M3-11</w:t>
            </w:r>
          </w:p>
        </w:tc>
        <w:tc>
          <w:tcPr>
            <w:tcW w:w="7001" w:type="dxa"/>
            <w:shd w:val="clear" w:color="auto" w:fill="FFFFFF"/>
            <w:tcMar>
              <w:top w:w="60" w:type="dxa"/>
              <w:left w:w="90" w:type="dxa"/>
              <w:bottom w:w="60" w:type="dxa"/>
              <w:right w:w="90" w:type="dxa"/>
            </w:tcMar>
          </w:tcPr>
          <w:p w14:paraId="1531CB30" w14:textId="77777777" w:rsidR="00D6754C" w:rsidRDefault="003A1C4D">
            <w:pPr>
              <w:spacing w:before="20" w:after="20"/>
            </w:pPr>
            <w:r>
              <w:rPr>
                <w:color w:val="20303F"/>
                <w:sz w:val="17"/>
                <w:szCs w:val="17"/>
              </w:rPr>
              <w:t>Les remises sont encadrées : un taux maximal par profil utilisateur, au-delà duquel une validation hiérarchique est requise.</w:t>
            </w:r>
          </w:p>
        </w:tc>
        <w:tc>
          <w:tcPr>
            <w:tcW w:w="1368" w:type="dxa"/>
            <w:shd w:val="clear" w:color="auto" w:fill="FFFFFF"/>
            <w:tcMar>
              <w:top w:w="60" w:type="dxa"/>
              <w:left w:w="90" w:type="dxa"/>
              <w:bottom w:w="60" w:type="dxa"/>
              <w:right w:w="90" w:type="dxa"/>
            </w:tcMar>
          </w:tcPr>
          <w:p w14:paraId="324CA7BC" w14:textId="77777777" w:rsidR="00D6754C" w:rsidRDefault="003A1C4D">
            <w:pPr>
              <w:spacing w:before="20" w:after="20"/>
            </w:pPr>
            <w:r>
              <w:rPr>
                <w:color w:val="20303F"/>
                <w:sz w:val="17"/>
                <w:szCs w:val="17"/>
              </w:rPr>
              <w:t>Indispensable</w:t>
            </w:r>
          </w:p>
        </w:tc>
      </w:tr>
      <w:tr w:rsidR="00D6754C" w14:paraId="761AE103" w14:textId="77777777">
        <w:tblPrEx>
          <w:tblCellMar>
            <w:top w:w="0" w:type="dxa"/>
            <w:bottom w:w="0" w:type="dxa"/>
          </w:tblCellMar>
        </w:tblPrEx>
        <w:tc>
          <w:tcPr>
            <w:tcW w:w="991" w:type="dxa"/>
            <w:shd w:val="clear" w:color="auto" w:fill="EEF3F8"/>
            <w:tcMar>
              <w:top w:w="60" w:type="dxa"/>
              <w:left w:w="90" w:type="dxa"/>
              <w:bottom w:w="60" w:type="dxa"/>
              <w:right w:w="90" w:type="dxa"/>
            </w:tcMar>
          </w:tcPr>
          <w:p w14:paraId="3EA21A06" w14:textId="77777777" w:rsidR="00D6754C" w:rsidRDefault="003A1C4D">
            <w:pPr>
              <w:spacing w:before="20" w:after="20"/>
            </w:pPr>
            <w:r>
              <w:rPr>
                <w:color w:val="20303F"/>
                <w:sz w:val="17"/>
                <w:szCs w:val="17"/>
              </w:rPr>
              <w:t>EF-M3-12</w:t>
            </w:r>
          </w:p>
        </w:tc>
        <w:tc>
          <w:tcPr>
            <w:tcW w:w="7001" w:type="dxa"/>
            <w:shd w:val="clear" w:color="auto" w:fill="EEF3F8"/>
            <w:tcMar>
              <w:top w:w="60" w:type="dxa"/>
              <w:left w:w="90" w:type="dxa"/>
              <w:bottom w:w="60" w:type="dxa"/>
              <w:right w:w="90" w:type="dxa"/>
            </w:tcMar>
          </w:tcPr>
          <w:p w14:paraId="6BCD3982" w14:textId="77777777" w:rsidR="00D6754C" w:rsidRDefault="003A1C4D">
            <w:pPr>
              <w:spacing w:before="20" w:after="20"/>
            </w:pPr>
            <w:r>
              <w:rPr>
                <w:color w:val="20303F"/>
                <w:sz w:val="17"/>
                <w:szCs w:val="17"/>
              </w:rPr>
              <w:t>La Solution doit gérer les unités gratuites (UG) et les remises en nature.</w:t>
            </w:r>
          </w:p>
        </w:tc>
        <w:tc>
          <w:tcPr>
            <w:tcW w:w="1368" w:type="dxa"/>
            <w:shd w:val="clear" w:color="auto" w:fill="EEF3F8"/>
            <w:tcMar>
              <w:top w:w="60" w:type="dxa"/>
              <w:left w:w="90" w:type="dxa"/>
              <w:bottom w:w="60" w:type="dxa"/>
              <w:right w:w="90" w:type="dxa"/>
            </w:tcMar>
          </w:tcPr>
          <w:p w14:paraId="3B242E8E" w14:textId="77777777" w:rsidR="00D6754C" w:rsidRDefault="003A1C4D">
            <w:pPr>
              <w:spacing w:before="20" w:after="20"/>
            </w:pPr>
            <w:r>
              <w:rPr>
                <w:color w:val="20303F"/>
                <w:sz w:val="17"/>
                <w:szCs w:val="17"/>
              </w:rPr>
              <w:t>Souhaitable</w:t>
            </w:r>
          </w:p>
        </w:tc>
      </w:tr>
    </w:tbl>
    <w:p w14:paraId="003731B8" w14:textId="77777777" w:rsidR="00D6754C" w:rsidRDefault="00D6754C">
      <w:pPr>
        <w:spacing w:after="180"/>
      </w:pPr>
    </w:p>
    <w:p w14:paraId="607B1C9C" w14:textId="77777777" w:rsidR="00D6754C" w:rsidRDefault="003A1C4D">
      <w:pPr>
        <w:spacing w:before="60" w:after="140" w:line="280" w:lineRule="auto"/>
        <w:jc w:val="both"/>
      </w:pPr>
      <w:r>
        <w:rPr>
          <w:b/>
          <w:bCs/>
        </w:rPr>
        <w:lastRenderedPageBreak/>
        <w:t>RG-M3-01</w:t>
      </w:r>
      <w:r>
        <w:t xml:space="preserve"> — Le prix retenu sur une pièce est figé à la validation. Une révision tarifaire ultérieure n'affecte pas les pièces déjà émises.</w:t>
      </w:r>
    </w:p>
    <w:p w14:paraId="6E05726C" w14:textId="77777777" w:rsidR="00D6754C" w:rsidRDefault="003A1C4D">
      <w:pPr>
        <w:pStyle w:val="Titre2"/>
        <w:spacing w:before="280" w:after="140"/>
      </w:pPr>
      <w:r>
        <w:t>5.4 M4 — Cycle de vente</w:t>
      </w:r>
    </w:p>
    <w:p w14:paraId="62039B15" w14:textId="77777777" w:rsidR="00D6754C" w:rsidRDefault="003A1C4D">
      <w:pPr>
        <w:pStyle w:val="Titre3"/>
        <w:spacing w:before="220" w:after="110"/>
      </w:pPr>
      <w:r>
        <w:t>5.4.1 Devis</w:t>
      </w:r>
    </w:p>
    <w:tbl>
      <w:tblPr>
        <w:tblW w:w="9360" w:type="dxa"/>
        <w:tblBorders>
          <w:top w:val="single" w:sz="2" w:space="0" w:color="C9D4E0"/>
          <w:left w:val="single" w:sz="2" w:space="0" w:color="C9D4E0"/>
          <w:bottom w:val="single" w:sz="2" w:space="0" w:color="C9D4E0"/>
          <w:right w:val="single" w:sz="2" w:space="0" w:color="C9D4E0"/>
          <w:insideH w:val="single" w:sz="2" w:space="0" w:color="DDE5EE"/>
          <w:insideV w:val="single" w:sz="2" w:space="0" w:color="DDE5EE"/>
        </w:tblBorders>
        <w:tblCellMar>
          <w:left w:w="10" w:type="dxa"/>
          <w:right w:w="10" w:type="dxa"/>
        </w:tblCellMar>
        <w:tblLook w:val="0000" w:firstRow="0" w:lastRow="0" w:firstColumn="0" w:lastColumn="0" w:noHBand="0" w:noVBand="0"/>
      </w:tblPr>
      <w:tblGrid>
        <w:gridCol w:w="991"/>
        <w:gridCol w:w="7001"/>
        <w:gridCol w:w="1368"/>
      </w:tblGrid>
      <w:tr w:rsidR="00D6754C" w14:paraId="131F7576" w14:textId="77777777">
        <w:tblPrEx>
          <w:tblCellMar>
            <w:top w:w="0" w:type="dxa"/>
            <w:bottom w:w="0" w:type="dxa"/>
          </w:tblCellMar>
        </w:tblPrEx>
        <w:trPr>
          <w:tblHeader/>
        </w:trPr>
        <w:tc>
          <w:tcPr>
            <w:tcW w:w="991" w:type="dxa"/>
            <w:shd w:val="clear" w:color="auto" w:fill="1C3F6E"/>
            <w:tcMar>
              <w:top w:w="60" w:type="dxa"/>
              <w:left w:w="90" w:type="dxa"/>
              <w:bottom w:w="60" w:type="dxa"/>
              <w:right w:w="90" w:type="dxa"/>
            </w:tcMar>
          </w:tcPr>
          <w:p w14:paraId="3F616C97" w14:textId="77777777" w:rsidR="00D6754C" w:rsidRDefault="003A1C4D">
            <w:pPr>
              <w:spacing w:before="20" w:after="20"/>
            </w:pPr>
            <w:r>
              <w:rPr>
                <w:b/>
                <w:bCs/>
                <w:color w:val="FFFFFF"/>
                <w:sz w:val="17"/>
                <w:szCs w:val="17"/>
              </w:rPr>
              <w:t>Réf.</w:t>
            </w:r>
          </w:p>
        </w:tc>
        <w:tc>
          <w:tcPr>
            <w:tcW w:w="7001" w:type="dxa"/>
            <w:shd w:val="clear" w:color="auto" w:fill="1C3F6E"/>
            <w:tcMar>
              <w:top w:w="60" w:type="dxa"/>
              <w:left w:w="90" w:type="dxa"/>
              <w:bottom w:w="60" w:type="dxa"/>
              <w:right w:w="90" w:type="dxa"/>
            </w:tcMar>
          </w:tcPr>
          <w:p w14:paraId="178FAF48" w14:textId="77777777" w:rsidR="00D6754C" w:rsidRDefault="003A1C4D">
            <w:pPr>
              <w:spacing w:before="20" w:after="20"/>
            </w:pPr>
            <w:r>
              <w:rPr>
                <w:b/>
                <w:bCs/>
                <w:color w:val="FFFFFF"/>
                <w:sz w:val="17"/>
                <w:szCs w:val="17"/>
              </w:rPr>
              <w:t>Exigence</w:t>
            </w:r>
          </w:p>
        </w:tc>
        <w:tc>
          <w:tcPr>
            <w:tcW w:w="1368" w:type="dxa"/>
            <w:shd w:val="clear" w:color="auto" w:fill="1C3F6E"/>
            <w:tcMar>
              <w:top w:w="60" w:type="dxa"/>
              <w:left w:w="90" w:type="dxa"/>
              <w:bottom w:w="60" w:type="dxa"/>
              <w:right w:w="90" w:type="dxa"/>
            </w:tcMar>
          </w:tcPr>
          <w:p w14:paraId="7E440923" w14:textId="77777777" w:rsidR="00D6754C" w:rsidRDefault="003A1C4D">
            <w:pPr>
              <w:spacing w:before="20" w:after="20"/>
            </w:pPr>
            <w:r>
              <w:rPr>
                <w:b/>
                <w:bCs/>
                <w:color w:val="FFFFFF"/>
                <w:sz w:val="17"/>
                <w:szCs w:val="17"/>
              </w:rPr>
              <w:t>Priorité</w:t>
            </w:r>
          </w:p>
        </w:tc>
      </w:tr>
      <w:tr w:rsidR="00D6754C" w14:paraId="6D58D0D1" w14:textId="77777777">
        <w:tblPrEx>
          <w:tblCellMar>
            <w:top w:w="0" w:type="dxa"/>
            <w:bottom w:w="0" w:type="dxa"/>
          </w:tblCellMar>
        </w:tblPrEx>
        <w:tc>
          <w:tcPr>
            <w:tcW w:w="991" w:type="dxa"/>
            <w:shd w:val="clear" w:color="auto" w:fill="FFFFFF"/>
            <w:tcMar>
              <w:top w:w="60" w:type="dxa"/>
              <w:left w:w="90" w:type="dxa"/>
              <w:bottom w:w="60" w:type="dxa"/>
              <w:right w:w="90" w:type="dxa"/>
            </w:tcMar>
          </w:tcPr>
          <w:p w14:paraId="38E9D927" w14:textId="77777777" w:rsidR="00D6754C" w:rsidRDefault="003A1C4D">
            <w:pPr>
              <w:spacing w:before="20" w:after="20"/>
            </w:pPr>
            <w:r>
              <w:rPr>
                <w:color w:val="20303F"/>
                <w:sz w:val="17"/>
                <w:szCs w:val="17"/>
              </w:rPr>
              <w:t>EF-M4-01</w:t>
            </w:r>
          </w:p>
        </w:tc>
        <w:tc>
          <w:tcPr>
            <w:tcW w:w="7001" w:type="dxa"/>
            <w:shd w:val="clear" w:color="auto" w:fill="FFFFFF"/>
            <w:tcMar>
              <w:top w:w="60" w:type="dxa"/>
              <w:left w:w="90" w:type="dxa"/>
              <w:bottom w:w="60" w:type="dxa"/>
              <w:right w:w="90" w:type="dxa"/>
            </w:tcMar>
          </w:tcPr>
          <w:p w14:paraId="7E3C8A3A" w14:textId="77777777" w:rsidR="00D6754C" w:rsidRDefault="003A1C4D">
            <w:pPr>
              <w:spacing w:before="20" w:after="20"/>
            </w:pPr>
            <w:r>
              <w:rPr>
                <w:color w:val="20303F"/>
                <w:sz w:val="17"/>
                <w:szCs w:val="17"/>
              </w:rPr>
              <w:t>La création d'un devis doit être possible depuis une fiche client, une fiche prospect ou depuis une reprise de devis antérieur.</w:t>
            </w:r>
          </w:p>
        </w:tc>
        <w:tc>
          <w:tcPr>
            <w:tcW w:w="1368" w:type="dxa"/>
            <w:shd w:val="clear" w:color="auto" w:fill="FFFFFF"/>
            <w:tcMar>
              <w:top w:w="60" w:type="dxa"/>
              <w:left w:w="90" w:type="dxa"/>
              <w:bottom w:w="60" w:type="dxa"/>
              <w:right w:w="90" w:type="dxa"/>
            </w:tcMar>
          </w:tcPr>
          <w:p w14:paraId="738FC3D6" w14:textId="77777777" w:rsidR="00D6754C" w:rsidRDefault="003A1C4D">
            <w:pPr>
              <w:spacing w:before="20" w:after="20"/>
            </w:pPr>
            <w:r>
              <w:rPr>
                <w:color w:val="20303F"/>
                <w:sz w:val="17"/>
                <w:szCs w:val="17"/>
              </w:rPr>
              <w:t>Indispensable</w:t>
            </w:r>
          </w:p>
        </w:tc>
      </w:tr>
      <w:tr w:rsidR="00D6754C" w14:paraId="0E27C68D" w14:textId="77777777">
        <w:tblPrEx>
          <w:tblCellMar>
            <w:top w:w="0" w:type="dxa"/>
            <w:bottom w:w="0" w:type="dxa"/>
          </w:tblCellMar>
        </w:tblPrEx>
        <w:tc>
          <w:tcPr>
            <w:tcW w:w="991" w:type="dxa"/>
            <w:shd w:val="clear" w:color="auto" w:fill="EEF3F8"/>
            <w:tcMar>
              <w:top w:w="60" w:type="dxa"/>
              <w:left w:w="90" w:type="dxa"/>
              <w:bottom w:w="60" w:type="dxa"/>
              <w:right w:w="90" w:type="dxa"/>
            </w:tcMar>
          </w:tcPr>
          <w:p w14:paraId="034FC74F" w14:textId="77777777" w:rsidR="00D6754C" w:rsidRDefault="003A1C4D">
            <w:pPr>
              <w:spacing w:before="20" w:after="20"/>
            </w:pPr>
            <w:r>
              <w:rPr>
                <w:color w:val="20303F"/>
                <w:sz w:val="17"/>
                <w:szCs w:val="17"/>
              </w:rPr>
              <w:t>EF-M4-02</w:t>
            </w:r>
          </w:p>
        </w:tc>
        <w:tc>
          <w:tcPr>
            <w:tcW w:w="7001" w:type="dxa"/>
            <w:shd w:val="clear" w:color="auto" w:fill="EEF3F8"/>
            <w:tcMar>
              <w:top w:w="60" w:type="dxa"/>
              <w:left w:w="90" w:type="dxa"/>
              <w:bottom w:w="60" w:type="dxa"/>
              <w:right w:w="90" w:type="dxa"/>
            </w:tcMar>
          </w:tcPr>
          <w:p w14:paraId="269DCC09" w14:textId="77777777" w:rsidR="00D6754C" w:rsidRDefault="003A1C4D">
            <w:pPr>
              <w:spacing w:before="20" w:after="20"/>
            </w:pPr>
            <w:r>
              <w:rPr>
                <w:color w:val="20303F"/>
                <w:sz w:val="17"/>
                <w:szCs w:val="17"/>
              </w:rPr>
              <w:t>Le nombre de lignes d'articles n'est pas limité. La mise en page du document généré s'adapte automatiquement, sans intervention de l'utilisateur.</w:t>
            </w:r>
          </w:p>
        </w:tc>
        <w:tc>
          <w:tcPr>
            <w:tcW w:w="1368" w:type="dxa"/>
            <w:shd w:val="clear" w:color="auto" w:fill="EEF3F8"/>
            <w:tcMar>
              <w:top w:w="60" w:type="dxa"/>
              <w:left w:w="90" w:type="dxa"/>
              <w:bottom w:w="60" w:type="dxa"/>
              <w:right w:w="90" w:type="dxa"/>
            </w:tcMar>
          </w:tcPr>
          <w:p w14:paraId="0EA940CE" w14:textId="77777777" w:rsidR="00D6754C" w:rsidRDefault="003A1C4D">
            <w:pPr>
              <w:spacing w:before="20" w:after="20"/>
            </w:pPr>
            <w:r>
              <w:rPr>
                <w:color w:val="20303F"/>
                <w:sz w:val="17"/>
                <w:szCs w:val="17"/>
              </w:rPr>
              <w:t>Indispensable</w:t>
            </w:r>
          </w:p>
        </w:tc>
      </w:tr>
      <w:tr w:rsidR="00D6754C" w14:paraId="15D11D15" w14:textId="77777777">
        <w:tblPrEx>
          <w:tblCellMar>
            <w:top w:w="0" w:type="dxa"/>
            <w:bottom w:w="0" w:type="dxa"/>
          </w:tblCellMar>
        </w:tblPrEx>
        <w:tc>
          <w:tcPr>
            <w:tcW w:w="991" w:type="dxa"/>
            <w:shd w:val="clear" w:color="auto" w:fill="FFFFFF"/>
            <w:tcMar>
              <w:top w:w="60" w:type="dxa"/>
              <w:left w:w="90" w:type="dxa"/>
              <w:bottom w:w="60" w:type="dxa"/>
              <w:right w:w="90" w:type="dxa"/>
            </w:tcMar>
          </w:tcPr>
          <w:p w14:paraId="26F8CD0A" w14:textId="77777777" w:rsidR="00D6754C" w:rsidRDefault="003A1C4D">
            <w:pPr>
              <w:spacing w:before="20" w:after="20"/>
            </w:pPr>
            <w:r>
              <w:rPr>
                <w:color w:val="20303F"/>
                <w:sz w:val="17"/>
                <w:szCs w:val="17"/>
              </w:rPr>
              <w:t>EF-M4-03</w:t>
            </w:r>
          </w:p>
        </w:tc>
        <w:tc>
          <w:tcPr>
            <w:tcW w:w="7001" w:type="dxa"/>
            <w:shd w:val="clear" w:color="auto" w:fill="FFFFFF"/>
            <w:tcMar>
              <w:top w:w="60" w:type="dxa"/>
              <w:left w:w="90" w:type="dxa"/>
              <w:bottom w:w="60" w:type="dxa"/>
              <w:right w:w="90" w:type="dxa"/>
            </w:tcMar>
          </w:tcPr>
          <w:p w14:paraId="31DECCDA" w14:textId="77777777" w:rsidR="00D6754C" w:rsidRDefault="003A1C4D">
            <w:pPr>
              <w:spacing w:before="20" w:after="20"/>
            </w:pPr>
            <w:r>
              <w:rPr>
                <w:color w:val="20303F"/>
                <w:sz w:val="17"/>
                <w:szCs w:val="17"/>
              </w:rPr>
              <w:t xml:space="preserve">La saisie d'une ligne doit proposer une recherche instantanée sur le code, la désignation et la DCI, et </w:t>
            </w:r>
            <w:r>
              <w:rPr>
                <w:b/>
                <w:bCs/>
                <w:color w:val="20303F"/>
                <w:sz w:val="17"/>
                <w:szCs w:val="17"/>
              </w:rPr>
              <w:t>afficher le stock disponible du produit dans l'antenne au moment de la saisie</w:t>
            </w:r>
            <w:r>
              <w:rPr>
                <w:color w:val="20303F"/>
                <w:sz w:val="17"/>
                <w:szCs w:val="17"/>
              </w:rPr>
              <w:t>.</w:t>
            </w:r>
          </w:p>
        </w:tc>
        <w:tc>
          <w:tcPr>
            <w:tcW w:w="1368" w:type="dxa"/>
            <w:shd w:val="clear" w:color="auto" w:fill="FFFFFF"/>
            <w:tcMar>
              <w:top w:w="60" w:type="dxa"/>
              <w:left w:w="90" w:type="dxa"/>
              <w:bottom w:w="60" w:type="dxa"/>
              <w:right w:w="90" w:type="dxa"/>
            </w:tcMar>
          </w:tcPr>
          <w:p w14:paraId="4B65A754" w14:textId="77777777" w:rsidR="00D6754C" w:rsidRDefault="003A1C4D">
            <w:pPr>
              <w:spacing w:before="20" w:after="20"/>
            </w:pPr>
            <w:r>
              <w:rPr>
                <w:color w:val="20303F"/>
                <w:sz w:val="17"/>
                <w:szCs w:val="17"/>
              </w:rPr>
              <w:t>Indispensable</w:t>
            </w:r>
          </w:p>
        </w:tc>
      </w:tr>
      <w:tr w:rsidR="00D6754C" w14:paraId="4B609A8D" w14:textId="77777777">
        <w:tblPrEx>
          <w:tblCellMar>
            <w:top w:w="0" w:type="dxa"/>
            <w:bottom w:w="0" w:type="dxa"/>
          </w:tblCellMar>
        </w:tblPrEx>
        <w:tc>
          <w:tcPr>
            <w:tcW w:w="991" w:type="dxa"/>
            <w:shd w:val="clear" w:color="auto" w:fill="EEF3F8"/>
            <w:tcMar>
              <w:top w:w="60" w:type="dxa"/>
              <w:left w:w="90" w:type="dxa"/>
              <w:bottom w:w="60" w:type="dxa"/>
              <w:right w:w="90" w:type="dxa"/>
            </w:tcMar>
          </w:tcPr>
          <w:p w14:paraId="125560C2" w14:textId="77777777" w:rsidR="00D6754C" w:rsidRDefault="003A1C4D">
            <w:pPr>
              <w:spacing w:before="20" w:after="20"/>
            </w:pPr>
            <w:r>
              <w:rPr>
                <w:color w:val="20303F"/>
                <w:sz w:val="17"/>
                <w:szCs w:val="17"/>
              </w:rPr>
              <w:t>EF-M4-04</w:t>
            </w:r>
          </w:p>
        </w:tc>
        <w:tc>
          <w:tcPr>
            <w:tcW w:w="7001" w:type="dxa"/>
            <w:shd w:val="clear" w:color="auto" w:fill="EEF3F8"/>
            <w:tcMar>
              <w:top w:w="60" w:type="dxa"/>
              <w:left w:w="90" w:type="dxa"/>
              <w:bottom w:w="60" w:type="dxa"/>
              <w:right w:w="90" w:type="dxa"/>
            </w:tcMar>
          </w:tcPr>
          <w:p w14:paraId="706DB9CE" w14:textId="77777777" w:rsidR="00D6754C" w:rsidRDefault="003A1C4D">
            <w:pPr>
              <w:spacing w:before="20" w:after="20"/>
            </w:pPr>
            <w:r>
              <w:rPr>
                <w:color w:val="20303F"/>
                <w:sz w:val="17"/>
                <w:szCs w:val="17"/>
              </w:rPr>
              <w:t>Le prix unitaire est renseigné automatiquement à partir de la grille tarifaire applicable au client, et reste modifiable dans les limites de remise autorisées au profil.</w:t>
            </w:r>
          </w:p>
        </w:tc>
        <w:tc>
          <w:tcPr>
            <w:tcW w:w="1368" w:type="dxa"/>
            <w:shd w:val="clear" w:color="auto" w:fill="EEF3F8"/>
            <w:tcMar>
              <w:top w:w="60" w:type="dxa"/>
              <w:left w:w="90" w:type="dxa"/>
              <w:bottom w:w="60" w:type="dxa"/>
              <w:right w:w="90" w:type="dxa"/>
            </w:tcMar>
          </w:tcPr>
          <w:p w14:paraId="3C7E110B" w14:textId="77777777" w:rsidR="00D6754C" w:rsidRDefault="003A1C4D">
            <w:pPr>
              <w:spacing w:before="20" w:after="20"/>
            </w:pPr>
            <w:r>
              <w:rPr>
                <w:color w:val="20303F"/>
                <w:sz w:val="17"/>
                <w:szCs w:val="17"/>
              </w:rPr>
              <w:t>Indispensable</w:t>
            </w:r>
          </w:p>
        </w:tc>
      </w:tr>
      <w:tr w:rsidR="00D6754C" w14:paraId="543E3D5F" w14:textId="77777777">
        <w:tblPrEx>
          <w:tblCellMar>
            <w:top w:w="0" w:type="dxa"/>
            <w:bottom w:w="0" w:type="dxa"/>
          </w:tblCellMar>
        </w:tblPrEx>
        <w:tc>
          <w:tcPr>
            <w:tcW w:w="991" w:type="dxa"/>
            <w:shd w:val="clear" w:color="auto" w:fill="FFFFFF"/>
            <w:tcMar>
              <w:top w:w="60" w:type="dxa"/>
              <w:left w:w="90" w:type="dxa"/>
              <w:bottom w:w="60" w:type="dxa"/>
              <w:right w:w="90" w:type="dxa"/>
            </w:tcMar>
          </w:tcPr>
          <w:p w14:paraId="5415FEF8" w14:textId="77777777" w:rsidR="00D6754C" w:rsidRDefault="003A1C4D">
            <w:pPr>
              <w:spacing w:before="20" w:after="20"/>
            </w:pPr>
            <w:r>
              <w:rPr>
                <w:color w:val="20303F"/>
                <w:sz w:val="17"/>
                <w:szCs w:val="17"/>
              </w:rPr>
              <w:t>EF-M4-05</w:t>
            </w:r>
          </w:p>
        </w:tc>
        <w:tc>
          <w:tcPr>
            <w:tcW w:w="7001" w:type="dxa"/>
            <w:shd w:val="clear" w:color="auto" w:fill="FFFFFF"/>
            <w:tcMar>
              <w:top w:w="60" w:type="dxa"/>
              <w:left w:w="90" w:type="dxa"/>
              <w:bottom w:w="60" w:type="dxa"/>
              <w:right w:w="90" w:type="dxa"/>
            </w:tcMar>
          </w:tcPr>
          <w:p w14:paraId="6AE35193" w14:textId="77777777" w:rsidR="00D6754C" w:rsidRDefault="003A1C4D">
            <w:pPr>
              <w:spacing w:before="20" w:after="20"/>
            </w:pPr>
            <w:r>
              <w:rPr>
                <w:color w:val="20303F"/>
                <w:sz w:val="17"/>
                <w:szCs w:val="17"/>
              </w:rPr>
              <w:t>Le devis calcule automatiquement les totaux par ligne, le total général, les remises et le montant en toutes lettres.</w:t>
            </w:r>
          </w:p>
        </w:tc>
        <w:tc>
          <w:tcPr>
            <w:tcW w:w="1368" w:type="dxa"/>
            <w:shd w:val="clear" w:color="auto" w:fill="FFFFFF"/>
            <w:tcMar>
              <w:top w:w="60" w:type="dxa"/>
              <w:left w:w="90" w:type="dxa"/>
              <w:bottom w:w="60" w:type="dxa"/>
              <w:right w:w="90" w:type="dxa"/>
            </w:tcMar>
          </w:tcPr>
          <w:p w14:paraId="2DBD5A4E" w14:textId="77777777" w:rsidR="00D6754C" w:rsidRDefault="003A1C4D">
            <w:pPr>
              <w:spacing w:before="20" w:after="20"/>
            </w:pPr>
            <w:r>
              <w:rPr>
                <w:color w:val="20303F"/>
                <w:sz w:val="17"/>
                <w:szCs w:val="17"/>
              </w:rPr>
              <w:t>Indispensable</w:t>
            </w:r>
          </w:p>
        </w:tc>
      </w:tr>
      <w:tr w:rsidR="00D6754C" w14:paraId="2F89E036" w14:textId="77777777">
        <w:tblPrEx>
          <w:tblCellMar>
            <w:top w:w="0" w:type="dxa"/>
            <w:bottom w:w="0" w:type="dxa"/>
          </w:tblCellMar>
        </w:tblPrEx>
        <w:tc>
          <w:tcPr>
            <w:tcW w:w="991" w:type="dxa"/>
            <w:shd w:val="clear" w:color="auto" w:fill="EEF3F8"/>
            <w:tcMar>
              <w:top w:w="60" w:type="dxa"/>
              <w:left w:w="90" w:type="dxa"/>
              <w:bottom w:w="60" w:type="dxa"/>
              <w:right w:w="90" w:type="dxa"/>
            </w:tcMar>
          </w:tcPr>
          <w:p w14:paraId="72C559F3" w14:textId="77777777" w:rsidR="00D6754C" w:rsidRDefault="003A1C4D">
            <w:pPr>
              <w:spacing w:before="20" w:after="20"/>
            </w:pPr>
            <w:r>
              <w:rPr>
                <w:color w:val="20303F"/>
                <w:sz w:val="17"/>
                <w:szCs w:val="17"/>
              </w:rPr>
              <w:t>EF-M4-06</w:t>
            </w:r>
          </w:p>
        </w:tc>
        <w:tc>
          <w:tcPr>
            <w:tcW w:w="7001" w:type="dxa"/>
            <w:shd w:val="clear" w:color="auto" w:fill="EEF3F8"/>
            <w:tcMar>
              <w:top w:w="60" w:type="dxa"/>
              <w:left w:w="90" w:type="dxa"/>
              <w:bottom w:w="60" w:type="dxa"/>
              <w:right w:w="90" w:type="dxa"/>
            </w:tcMar>
          </w:tcPr>
          <w:p w14:paraId="1818A376" w14:textId="77777777" w:rsidR="00D6754C" w:rsidRDefault="003A1C4D">
            <w:pPr>
              <w:spacing w:before="20" w:after="20"/>
            </w:pPr>
            <w:r>
              <w:rPr>
                <w:color w:val="20303F"/>
                <w:sz w:val="17"/>
                <w:szCs w:val="17"/>
              </w:rPr>
              <w:t>Le devis comporte une durée de validité paramétrable et passe automatiquement à l'état expiré à son échéance.</w:t>
            </w:r>
          </w:p>
        </w:tc>
        <w:tc>
          <w:tcPr>
            <w:tcW w:w="1368" w:type="dxa"/>
            <w:shd w:val="clear" w:color="auto" w:fill="EEF3F8"/>
            <w:tcMar>
              <w:top w:w="60" w:type="dxa"/>
              <w:left w:w="90" w:type="dxa"/>
              <w:bottom w:w="60" w:type="dxa"/>
              <w:right w:w="90" w:type="dxa"/>
            </w:tcMar>
          </w:tcPr>
          <w:p w14:paraId="044393CD" w14:textId="77777777" w:rsidR="00D6754C" w:rsidRDefault="003A1C4D">
            <w:pPr>
              <w:spacing w:before="20" w:after="20"/>
            </w:pPr>
            <w:r>
              <w:rPr>
                <w:color w:val="20303F"/>
                <w:sz w:val="17"/>
                <w:szCs w:val="17"/>
              </w:rPr>
              <w:t>Indispensable</w:t>
            </w:r>
          </w:p>
        </w:tc>
      </w:tr>
      <w:tr w:rsidR="00D6754C" w14:paraId="18CE3466" w14:textId="77777777">
        <w:tblPrEx>
          <w:tblCellMar>
            <w:top w:w="0" w:type="dxa"/>
            <w:bottom w:w="0" w:type="dxa"/>
          </w:tblCellMar>
        </w:tblPrEx>
        <w:tc>
          <w:tcPr>
            <w:tcW w:w="991" w:type="dxa"/>
            <w:shd w:val="clear" w:color="auto" w:fill="FFFFFF"/>
            <w:tcMar>
              <w:top w:w="60" w:type="dxa"/>
              <w:left w:w="90" w:type="dxa"/>
              <w:bottom w:w="60" w:type="dxa"/>
              <w:right w:w="90" w:type="dxa"/>
            </w:tcMar>
          </w:tcPr>
          <w:p w14:paraId="576B4F0F" w14:textId="77777777" w:rsidR="00D6754C" w:rsidRDefault="003A1C4D">
            <w:pPr>
              <w:spacing w:before="20" w:after="20"/>
            </w:pPr>
            <w:r>
              <w:rPr>
                <w:color w:val="20303F"/>
                <w:sz w:val="17"/>
                <w:szCs w:val="17"/>
              </w:rPr>
              <w:t>EF-M4-07</w:t>
            </w:r>
          </w:p>
        </w:tc>
        <w:tc>
          <w:tcPr>
            <w:tcW w:w="7001" w:type="dxa"/>
            <w:shd w:val="clear" w:color="auto" w:fill="FFFFFF"/>
            <w:tcMar>
              <w:top w:w="60" w:type="dxa"/>
              <w:left w:w="90" w:type="dxa"/>
              <w:bottom w:w="60" w:type="dxa"/>
              <w:right w:w="90" w:type="dxa"/>
            </w:tcMar>
          </w:tcPr>
          <w:p w14:paraId="4AC4CB50" w14:textId="77777777" w:rsidR="00D6754C" w:rsidRDefault="003A1C4D">
            <w:pPr>
              <w:spacing w:before="20" w:after="20"/>
            </w:pPr>
            <w:r>
              <w:rPr>
                <w:color w:val="20303F"/>
                <w:sz w:val="17"/>
                <w:szCs w:val="17"/>
              </w:rPr>
              <w:t>Le devis est éditable en PDF aux couleurs de l'OPN et peut être adressé au client par courriel ou par messagerie instantanée depuis la Solution.</w:t>
            </w:r>
          </w:p>
        </w:tc>
        <w:tc>
          <w:tcPr>
            <w:tcW w:w="1368" w:type="dxa"/>
            <w:shd w:val="clear" w:color="auto" w:fill="FFFFFF"/>
            <w:tcMar>
              <w:top w:w="60" w:type="dxa"/>
              <w:left w:w="90" w:type="dxa"/>
              <w:bottom w:w="60" w:type="dxa"/>
              <w:right w:w="90" w:type="dxa"/>
            </w:tcMar>
          </w:tcPr>
          <w:p w14:paraId="7AB8A63C" w14:textId="77777777" w:rsidR="00D6754C" w:rsidRDefault="003A1C4D">
            <w:pPr>
              <w:spacing w:before="20" w:after="20"/>
            </w:pPr>
            <w:r>
              <w:rPr>
                <w:color w:val="20303F"/>
                <w:sz w:val="17"/>
                <w:szCs w:val="17"/>
              </w:rPr>
              <w:t>Indispensable</w:t>
            </w:r>
          </w:p>
        </w:tc>
      </w:tr>
      <w:tr w:rsidR="00D6754C" w14:paraId="396B5977" w14:textId="77777777">
        <w:tblPrEx>
          <w:tblCellMar>
            <w:top w:w="0" w:type="dxa"/>
            <w:bottom w:w="0" w:type="dxa"/>
          </w:tblCellMar>
        </w:tblPrEx>
        <w:tc>
          <w:tcPr>
            <w:tcW w:w="991" w:type="dxa"/>
            <w:shd w:val="clear" w:color="auto" w:fill="EEF3F8"/>
            <w:tcMar>
              <w:top w:w="60" w:type="dxa"/>
              <w:left w:w="90" w:type="dxa"/>
              <w:bottom w:w="60" w:type="dxa"/>
              <w:right w:w="90" w:type="dxa"/>
            </w:tcMar>
          </w:tcPr>
          <w:p w14:paraId="39BCF669" w14:textId="77777777" w:rsidR="00D6754C" w:rsidRDefault="003A1C4D">
            <w:pPr>
              <w:spacing w:before="20" w:after="20"/>
            </w:pPr>
            <w:r>
              <w:rPr>
                <w:color w:val="20303F"/>
                <w:sz w:val="17"/>
                <w:szCs w:val="17"/>
              </w:rPr>
              <w:t>EF-M4-08</w:t>
            </w:r>
          </w:p>
        </w:tc>
        <w:tc>
          <w:tcPr>
            <w:tcW w:w="7001" w:type="dxa"/>
            <w:shd w:val="clear" w:color="auto" w:fill="EEF3F8"/>
            <w:tcMar>
              <w:top w:w="60" w:type="dxa"/>
              <w:left w:w="90" w:type="dxa"/>
              <w:bottom w:w="60" w:type="dxa"/>
              <w:right w:w="90" w:type="dxa"/>
            </w:tcMar>
          </w:tcPr>
          <w:p w14:paraId="2145ED51" w14:textId="77777777" w:rsidR="00D6754C" w:rsidRDefault="003A1C4D">
            <w:pPr>
              <w:spacing w:before="20" w:after="20"/>
            </w:pPr>
            <w:r>
              <w:rPr>
                <w:color w:val="20303F"/>
                <w:sz w:val="17"/>
                <w:szCs w:val="17"/>
              </w:rPr>
              <w:t>Les états du devis sont : brouillon, en attente de validation, validé, envoyé, accepté, refusé, expiré, transformé.</w:t>
            </w:r>
          </w:p>
        </w:tc>
        <w:tc>
          <w:tcPr>
            <w:tcW w:w="1368" w:type="dxa"/>
            <w:shd w:val="clear" w:color="auto" w:fill="EEF3F8"/>
            <w:tcMar>
              <w:top w:w="60" w:type="dxa"/>
              <w:left w:w="90" w:type="dxa"/>
              <w:bottom w:w="60" w:type="dxa"/>
              <w:right w:w="90" w:type="dxa"/>
            </w:tcMar>
          </w:tcPr>
          <w:p w14:paraId="12AE07BB" w14:textId="77777777" w:rsidR="00D6754C" w:rsidRDefault="003A1C4D">
            <w:pPr>
              <w:spacing w:before="20" w:after="20"/>
            </w:pPr>
            <w:r>
              <w:rPr>
                <w:color w:val="20303F"/>
                <w:sz w:val="17"/>
                <w:szCs w:val="17"/>
              </w:rPr>
              <w:t>Indispensable</w:t>
            </w:r>
          </w:p>
        </w:tc>
      </w:tr>
      <w:tr w:rsidR="00D6754C" w14:paraId="0999CE1D" w14:textId="77777777">
        <w:tblPrEx>
          <w:tblCellMar>
            <w:top w:w="0" w:type="dxa"/>
            <w:bottom w:w="0" w:type="dxa"/>
          </w:tblCellMar>
        </w:tblPrEx>
        <w:tc>
          <w:tcPr>
            <w:tcW w:w="991" w:type="dxa"/>
            <w:shd w:val="clear" w:color="auto" w:fill="FFFFFF"/>
            <w:tcMar>
              <w:top w:w="60" w:type="dxa"/>
              <w:left w:w="90" w:type="dxa"/>
              <w:bottom w:w="60" w:type="dxa"/>
              <w:right w:w="90" w:type="dxa"/>
            </w:tcMar>
          </w:tcPr>
          <w:p w14:paraId="6653FD79" w14:textId="77777777" w:rsidR="00D6754C" w:rsidRDefault="003A1C4D">
            <w:pPr>
              <w:spacing w:before="20" w:after="20"/>
            </w:pPr>
            <w:r>
              <w:rPr>
                <w:color w:val="20303F"/>
                <w:sz w:val="17"/>
                <w:szCs w:val="17"/>
              </w:rPr>
              <w:t>EF-M4-09</w:t>
            </w:r>
          </w:p>
        </w:tc>
        <w:tc>
          <w:tcPr>
            <w:tcW w:w="7001" w:type="dxa"/>
            <w:shd w:val="clear" w:color="auto" w:fill="FFFFFF"/>
            <w:tcMar>
              <w:top w:w="60" w:type="dxa"/>
              <w:left w:w="90" w:type="dxa"/>
              <w:bottom w:w="60" w:type="dxa"/>
              <w:right w:w="90" w:type="dxa"/>
            </w:tcMar>
          </w:tcPr>
          <w:p w14:paraId="3F300398" w14:textId="77777777" w:rsidR="00D6754C" w:rsidRDefault="003A1C4D">
            <w:pPr>
              <w:spacing w:before="20" w:after="20"/>
            </w:pPr>
            <w:r>
              <w:rPr>
                <w:color w:val="20303F"/>
                <w:sz w:val="17"/>
                <w:szCs w:val="17"/>
              </w:rPr>
              <w:t>Un devis dont le montant excède un seuil paramétrable, ou dont la remise excède le plafond du profil, requiert une validation hiérarchique avant envoi.</w:t>
            </w:r>
          </w:p>
        </w:tc>
        <w:tc>
          <w:tcPr>
            <w:tcW w:w="1368" w:type="dxa"/>
            <w:shd w:val="clear" w:color="auto" w:fill="FFFFFF"/>
            <w:tcMar>
              <w:top w:w="60" w:type="dxa"/>
              <w:left w:w="90" w:type="dxa"/>
              <w:bottom w:w="60" w:type="dxa"/>
              <w:right w:w="90" w:type="dxa"/>
            </w:tcMar>
          </w:tcPr>
          <w:p w14:paraId="3006A2A1" w14:textId="77777777" w:rsidR="00D6754C" w:rsidRDefault="003A1C4D">
            <w:pPr>
              <w:spacing w:before="20" w:after="20"/>
            </w:pPr>
            <w:r>
              <w:rPr>
                <w:color w:val="20303F"/>
                <w:sz w:val="17"/>
                <w:szCs w:val="17"/>
              </w:rPr>
              <w:t>Souhaitable</w:t>
            </w:r>
          </w:p>
        </w:tc>
      </w:tr>
      <w:tr w:rsidR="00D6754C" w14:paraId="49B85F64" w14:textId="77777777">
        <w:tblPrEx>
          <w:tblCellMar>
            <w:top w:w="0" w:type="dxa"/>
            <w:bottom w:w="0" w:type="dxa"/>
          </w:tblCellMar>
        </w:tblPrEx>
        <w:tc>
          <w:tcPr>
            <w:tcW w:w="991" w:type="dxa"/>
            <w:shd w:val="clear" w:color="auto" w:fill="EEF3F8"/>
            <w:tcMar>
              <w:top w:w="60" w:type="dxa"/>
              <w:left w:w="90" w:type="dxa"/>
              <w:bottom w:w="60" w:type="dxa"/>
              <w:right w:w="90" w:type="dxa"/>
            </w:tcMar>
          </w:tcPr>
          <w:p w14:paraId="6C84D6EB" w14:textId="77777777" w:rsidR="00D6754C" w:rsidRDefault="003A1C4D">
            <w:pPr>
              <w:spacing w:before="20" w:after="20"/>
            </w:pPr>
            <w:r>
              <w:rPr>
                <w:color w:val="20303F"/>
                <w:sz w:val="17"/>
                <w:szCs w:val="17"/>
              </w:rPr>
              <w:t>EF-M4-10</w:t>
            </w:r>
          </w:p>
        </w:tc>
        <w:tc>
          <w:tcPr>
            <w:tcW w:w="7001" w:type="dxa"/>
            <w:shd w:val="clear" w:color="auto" w:fill="EEF3F8"/>
            <w:tcMar>
              <w:top w:w="60" w:type="dxa"/>
              <w:left w:w="90" w:type="dxa"/>
              <w:bottom w:w="60" w:type="dxa"/>
              <w:right w:w="90" w:type="dxa"/>
            </w:tcMar>
          </w:tcPr>
          <w:p w14:paraId="3F35F1E7" w14:textId="77777777" w:rsidR="00D6754C" w:rsidRDefault="003A1C4D">
            <w:pPr>
              <w:spacing w:before="20" w:after="20"/>
            </w:pPr>
            <w:r>
              <w:rPr>
                <w:color w:val="20303F"/>
                <w:sz w:val="17"/>
                <w:szCs w:val="17"/>
              </w:rPr>
              <w:t>La Solution doit conserver l'ensemble des versions successives d'un devis.</w:t>
            </w:r>
          </w:p>
        </w:tc>
        <w:tc>
          <w:tcPr>
            <w:tcW w:w="1368" w:type="dxa"/>
            <w:shd w:val="clear" w:color="auto" w:fill="EEF3F8"/>
            <w:tcMar>
              <w:top w:w="60" w:type="dxa"/>
              <w:left w:w="90" w:type="dxa"/>
              <w:bottom w:w="60" w:type="dxa"/>
              <w:right w:w="90" w:type="dxa"/>
            </w:tcMar>
          </w:tcPr>
          <w:p w14:paraId="138E0090" w14:textId="77777777" w:rsidR="00D6754C" w:rsidRDefault="003A1C4D">
            <w:pPr>
              <w:spacing w:before="20" w:after="20"/>
            </w:pPr>
            <w:r>
              <w:rPr>
                <w:color w:val="20303F"/>
                <w:sz w:val="17"/>
                <w:szCs w:val="17"/>
              </w:rPr>
              <w:t>Souhaitable</w:t>
            </w:r>
          </w:p>
        </w:tc>
      </w:tr>
    </w:tbl>
    <w:p w14:paraId="41305951" w14:textId="77777777" w:rsidR="00D6754C" w:rsidRDefault="00D6754C">
      <w:pPr>
        <w:spacing w:after="180"/>
      </w:pPr>
    </w:p>
    <w:p w14:paraId="76DF5808" w14:textId="77777777" w:rsidR="00D6754C" w:rsidRDefault="003A1C4D">
      <w:pPr>
        <w:spacing w:before="60" w:after="140" w:line="280" w:lineRule="auto"/>
        <w:jc w:val="both"/>
      </w:pPr>
      <w:r>
        <w:rPr>
          <w:b/>
          <w:bCs/>
        </w:rPr>
        <w:t>RG-M4-01</w:t>
      </w:r>
      <w:r>
        <w:t xml:space="preserve"> — Un devis ne peut être transformé en commande que s'il est à l'état accepté et non expiré.</w:t>
      </w:r>
    </w:p>
    <w:p w14:paraId="7141226A" w14:textId="77777777" w:rsidR="00D6754C" w:rsidRDefault="003A1C4D">
      <w:pPr>
        <w:spacing w:before="60" w:after="140" w:line="280" w:lineRule="auto"/>
        <w:jc w:val="both"/>
      </w:pPr>
      <w:r>
        <w:rPr>
          <w:b/>
          <w:bCs/>
        </w:rPr>
        <w:t>RG-M4-02</w:t>
      </w:r>
      <w:r>
        <w:t xml:space="preserve"> — Lorsqu'une ligne de devis porte sur un produit dont le stock disponible est inférieur à la quantité demandée, la Solution affiche un avertissement non bloquant, propose les produits substituables de même DCI et permet de déclencher une demande de réappr</w:t>
      </w:r>
      <w:r>
        <w:t>ovisionnement.</w:t>
      </w:r>
    </w:p>
    <w:p w14:paraId="6AD231EB" w14:textId="77777777" w:rsidR="00D6754C" w:rsidRDefault="003A1C4D">
      <w:pPr>
        <w:pBdr>
          <w:left w:val="single" w:sz="18" w:space="10" w:color="2DA89A"/>
        </w:pBdr>
        <w:shd w:val="clear" w:color="auto" w:fill="F2F9F7"/>
        <w:spacing w:before="140" w:after="180"/>
        <w:ind w:left="220" w:right="180"/>
      </w:pPr>
      <w:r>
        <w:rPr>
          <w:b/>
          <w:bCs/>
          <w:color w:val="1F4E45"/>
          <w:sz w:val="19"/>
          <w:szCs w:val="19"/>
        </w:rPr>
        <w:t>Amélioration proposée — vente manquée.</w:t>
      </w:r>
      <w:r>
        <w:rPr>
          <w:color w:val="1F4E45"/>
          <w:sz w:val="19"/>
          <w:szCs w:val="19"/>
        </w:rPr>
        <w:t xml:space="preserve"> Toute ligne de devis ou de commande non servie pour cause d'indisponibilité doit être enregistrée comme *vente manquée*, avec le produit, la quantité, le client et la date. Cet indicateur, aujourd'hui a</w:t>
      </w:r>
      <w:r>
        <w:rPr>
          <w:color w:val="1F4E45"/>
          <w:sz w:val="19"/>
          <w:szCs w:val="19"/>
        </w:rPr>
        <w:t>bsent, mesure le coût réel des ruptures et alimente directement la politique d'approvisionnement.</w:t>
      </w:r>
    </w:p>
    <w:p w14:paraId="1CD1F67D" w14:textId="77777777" w:rsidR="00D6754C" w:rsidRDefault="003A1C4D">
      <w:pPr>
        <w:pStyle w:val="Titre3"/>
        <w:spacing w:before="220" w:after="110"/>
      </w:pPr>
      <w:r>
        <w:t>5.4.2 Commande client</w:t>
      </w:r>
    </w:p>
    <w:tbl>
      <w:tblPr>
        <w:tblW w:w="9360" w:type="dxa"/>
        <w:tblBorders>
          <w:top w:val="single" w:sz="2" w:space="0" w:color="C9D4E0"/>
          <w:left w:val="single" w:sz="2" w:space="0" w:color="C9D4E0"/>
          <w:bottom w:val="single" w:sz="2" w:space="0" w:color="C9D4E0"/>
          <w:right w:val="single" w:sz="2" w:space="0" w:color="C9D4E0"/>
          <w:insideH w:val="single" w:sz="2" w:space="0" w:color="DDE5EE"/>
          <w:insideV w:val="single" w:sz="2" w:space="0" w:color="DDE5EE"/>
        </w:tblBorders>
        <w:tblCellMar>
          <w:left w:w="10" w:type="dxa"/>
          <w:right w:w="10" w:type="dxa"/>
        </w:tblCellMar>
        <w:tblLook w:val="0000" w:firstRow="0" w:lastRow="0" w:firstColumn="0" w:lastColumn="0" w:noHBand="0" w:noVBand="0"/>
      </w:tblPr>
      <w:tblGrid>
        <w:gridCol w:w="991"/>
        <w:gridCol w:w="7001"/>
        <w:gridCol w:w="1368"/>
      </w:tblGrid>
      <w:tr w:rsidR="00D6754C" w14:paraId="70AF568A" w14:textId="77777777">
        <w:tblPrEx>
          <w:tblCellMar>
            <w:top w:w="0" w:type="dxa"/>
            <w:bottom w:w="0" w:type="dxa"/>
          </w:tblCellMar>
        </w:tblPrEx>
        <w:trPr>
          <w:tblHeader/>
        </w:trPr>
        <w:tc>
          <w:tcPr>
            <w:tcW w:w="991" w:type="dxa"/>
            <w:shd w:val="clear" w:color="auto" w:fill="1C3F6E"/>
            <w:tcMar>
              <w:top w:w="60" w:type="dxa"/>
              <w:left w:w="90" w:type="dxa"/>
              <w:bottom w:w="60" w:type="dxa"/>
              <w:right w:w="90" w:type="dxa"/>
            </w:tcMar>
          </w:tcPr>
          <w:p w14:paraId="3DE9E576" w14:textId="77777777" w:rsidR="00D6754C" w:rsidRDefault="003A1C4D">
            <w:pPr>
              <w:spacing w:before="20" w:after="20"/>
            </w:pPr>
            <w:r>
              <w:rPr>
                <w:b/>
                <w:bCs/>
                <w:color w:val="FFFFFF"/>
                <w:sz w:val="17"/>
                <w:szCs w:val="17"/>
              </w:rPr>
              <w:t>Réf.</w:t>
            </w:r>
          </w:p>
        </w:tc>
        <w:tc>
          <w:tcPr>
            <w:tcW w:w="7001" w:type="dxa"/>
            <w:shd w:val="clear" w:color="auto" w:fill="1C3F6E"/>
            <w:tcMar>
              <w:top w:w="60" w:type="dxa"/>
              <w:left w:w="90" w:type="dxa"/>
              <w:bottom w:w="60" w:type="dxa"/>
              <w:right w:w="90" w:type="dxa"/>
            </w:tcMar>
          </w:tcPr>
          <w:p w14:paraId="5114C7B8" w14:textId="77777777" w:rsidR="00D6754C" w:rsidRDefault="003A1C4D">
            <w:pPr>
              <w:spacing w:before="20" w:after="20"/>
            </w:pPr>
            <w:r>
              <w:rPr>
                <w:b/>
                <w:bCs/>
                <w:color w:val="FFFFFF"/>
                <w:sz w:val="17"/>
                <w:szCs w:val="17"/>
              </w:rPr>
              <w:t>Exigence</w:t>
            </w:r>
          </w:p>
        </w:tc>
        <w:tc>
          <w:tcPr>
            <w:tcW w:w="1368" w:type="dxa"/>
            <w:shd w:val="clear" w:color="auto" w:fill="1C3F6E"/>
            <w:tcMar>
              <w:top w:w="60" w:type="dxa"/>
              <w:left w:w="90" w:type="dxa"/>
              <w:bottom w:w="60" w:type="dxa"/>
              <w:right w:w="90" w:type="dxa"/>
            </w:tcMar>
          </w:tcPr>
          <w:p w14:paraId="253EAE3E" w14:textId="77777777" w:rsidR="00D6754C" w:rsidRDefault="003A1C4D">
            <w:pPr>
              <w:spacing w:before="20" w:after="20"/>
            </w:pPr>
            <w:r>
              <w:rPr>
                <w:b/>
                <w:bCs/>
                <w:color w:val="FFFFFF"/>
                <w:sz w:val="17"/>
                <w:szCs w:val="17"/>
              </w:rPr>
              <w:t>Priorité</w:t>
            </w:r>
          </w:p>
        </w:tc>
      </w:tr>
      <w:tr w:rsidR="00D6754C" w14:paraId="7B3401B1" w14:textId="77777777">
        <w:tblPrEx>
          <w:tblCellMar>
            <w:top w:w="0" w:type="dxa"/>
            <w:bottom w:w="0" w:type="dxa"/>
          </w:tblCellMar>
        </w:tblPrEx>
        <w:tc>
          <w:tcPr>
            <w:tcW w:w="991" w:type="dxa"/>
            <w:shd w:val="clear" w:color="auto" w:fill="FFFFFF"/>
            <w:tcMar>
              <w:top w:w="60" w:type="dxa"/>
              <w:left w:w="90" w:type="dxa"/>
              <w:bottom w:w="60" w:type="dxa"/>
              <w:right w:w="90" w:type="dxa"/>
            </w:tcMar>
          </w:tcPr>
          <w:p w14:paraId="1197DA0E" w14:textId="77777777" w:rsidR="00D6754C" w:rsidRDefault="003A1C4D">
            <w:pPr>
              <w:spacing w:before="20" w:after="20"/>
            </w:pPr>
            <w:r>
              <w:rPr>
                <w:color w:val="20303F"/>
                <w:sz w:val="17"/>
                <w:szCs w:val="17"/>
              </w:rPr>
              <w:t>EF-M4-11</w:t>
            </w:r>
          </w:p>
        </w:tc>
        <w:tc>
          <w:tcPr>
            <w:tcW w:w="7001" w:type="dxa"/>
            <w:shd w:val="clear" w:color="auto" w:fill="FFFFFF"/>
            <w:tcMar>
              <w:top w:w="60" w:type="dxa"/>
              <w:left w:w="90" w:type="dxa"/>
              <w:bottom w:w="60" w:type="dxa"/>
              <w:right w:w="90" w:type="dxa"/>
            </w:tcMar>
          </w:tcPr>
          <w:p w14:paraId="0995108C" w14:textId="77777777" w:rsidR="00D6754C" w:rsidRDefault="003A1C4D">
            <w:pPr>
              <w:spacing w:before="20" w:after="20"/>
            </w:pPr>
            <w:r>
              <w:rPr>
                <w:color w:val="20303F"/>
                <w:sz w:val="17"/>
                <w:szCs w:val="17"/>
              </w:rPr>
              <w:t>La commande client peut être créée par transformation d'un devis accepté ou saisie directement.</w:t>
            </w:r>
          </w:p>
        </w:tc>
        <w:tc>
          <w:tcPr>
            <w:tcW w:w="1368" w:type="dxa"/>
            <w:shd w:val="clear" w:color="auto" w:fill="FFFFFF"/>
            <w:tcMar>
              <w:top w:w="60" w:type="dxa"/>
              <w:left w:w="90" w:type="dxa"/>
              <w:bottom w:w="60" w:type="dxa"/>
              <w:right w:w="90" w:type="dxa"/>
            </w:tcMar>
          </w:tcPr>
          <w:p w14:paraId="36A88CF2" w14:textId="77777777" w:rsidR="00D6754C" w:rsidRDefault="003A1C4D">
            <w:pPr>
              <w:spacing w:before="20" w:after="20"/>
            </w:pPr>
            <w:r>
              <w:rPr>
                <w:color w:val="20303F"/>
                <w:sz w:val="17"/>
                <w:szCs w:val="17"/>
              </w:rPr>
              <w:t>Indispensable</w:t>
            </w:r>
          </w:p>
        </w:tc>
      </w:tr>
      <w:tr w:rsidR="00D6754C" w14:paraId="0E790962" w14:textId="77777777">
        <w:tblPrEx>
          <w:tblCellMar>
            <w:top w:w="0" w:type="dxa"/>
            <w:bottom w:w="0" w:type="dxa"/>
          </w:tblCellMar>
        </w:tblPrEx>
        <w:tc>
          <w:tcPr>
            <w:tcW w:w="991" w:type="dxa"/>
            <w:shd w:val="clear" w:color="auto" w:fill="EEF3F8"/>
            <w:tcMar>
              <w:top w:w="60" w:type="dxa"/>
              <w:left w:w="90" w:type="dxa"/>
              <w:bottom w:w="60" w:type="dxa"/>
              <w:right w:w="90" w:type="dxa"/>
            </w:tcMar>
          </w:tcPr>
          <w:p w14:paraId="1531E514" w14:textId="77777777" w:rsidR="00D6754C" w:rsidRDefault="003A1C4D">
            <w:pPr>
              <w:spacing w:before="20" w:after="20"/>
            </w:pPr>
            <w:r>
              <w:rPr>
                <w:color w:val="20303F"/>
                <w:sz w:val="17"/>
                <w:szCs w:val="17"/>
              </w:rPr>
              <w:t>EF-M4-12</w:t>
            </w:r>
          </w:p>
        </w:tc>
        <w:tc>
          <w:tcPr>
            <w:tcW w:w="7001" w:type="dxa"/>
            <w:shd w:val="clear" w:color="auto" w:fill="EEF3F8"/>
            <w:tcMar>
              <w:top w:w="60" w:type="dxa"/>
              <w:left w:w="90" w:type="dxa"/>
              <w:bottom w:w="60" w:type="dxa"/>
              <w:right w:w="90" w:type="dxa"/>
            </w:tcMar>
          </w:tcPr>
          <w:p w14:paraId="362DFAD2" w14:textId="77777777" w:rsidR="00D6754C" w:rsidRDefault="003A1C4D">
            <w:pPr>
              <w:spacing w:before="20" w:after="20"/>
            </w:pPr>
            <w:r>
              <w:rPr>
                <w:color w:val="20303F"/>
                <w:sz w:val="17"/>
                <w:szCs w:val="17"/>
              </w:rPr>
              <w:t>La Solution doit permettre l'enregistrement de la référence du bon de commande émis par le client et l'attachement du document scanné.</w:t>
            </w:r>
          </w:p>
        </w:tc>
        <w:tc>
          <w:tcPr>
            <w:tcW w:w="1368" w:type="dxa"/>
            <w:shd w:val="clear" w:color="auto" w:fill="EEF3F8"/>
            <w:tcMar>
              <w:top w:w="60" w:type="dxa"/>
              <w:left w:w="90" w:type="dxa"/>
              <w:bottom w:w="60" w:type="dxa"/>
              <w:right w:w="90" w:type="dxa"/>
            </w:tcMar>
          </w:tcPr>
          <w:p w14:paraId="1CFC19DE" w14:textId="77777777" w:rsidR="00D6754C" w:rsidRDefault="003A1C4D">
            <w:pPr>
              <w:spacing w:before="20" w:after="20"/>
            </w:pPr>
            <w:r>
              <w:rPr>
                <w:color w:val="20303F"/>
                <w:sz w:val="17"/>
                <w:szCs w:val="17"/>
              </w:rPr>
              <w:t>Indispensable</w:t>
            </w:r>
          </w:p>
        </w:tc>
      </w:tr>
      <w:tr w:rsidR="00D6754C" w14:paraId="0E05D587" w14:textId="77777777">
        <w:tblPrEx>
          <w:tblCellMar>
            <w:top w:w="0" w:type="dxa"/>
            <w:bottom w:w="0" w:type="dxa"/>
          </w:tblCellMar>
        </w:tblPrEx>
        <w:tc>
          <w:tcPr>
            <w:tcW w:w="991" w:type="dxa"/>
            <w:shd w:val="clear" w:color="auto" w:fill="FFFFFF"/>
            <w:tcMar>
              <w:top w:w="60" w:type="dxa"/>
              <w:left w:w="90" w:type="dxa"/>
              <w:bottom w:w="60" w:type="dxa"/>
              <w:right w:w="90" w:type="dxa"/>
            </w:tcMar>
          </w:tcPr>
          <w:p w14:paraId="54699CC3" w14:textId="77777777" w:rsidR="00D6754C" w:rsidRDefault="003A1C4D">
            <w:pPr>
              <w:spacing w:before="20" w:after="20"/>
            </w:pPr>
            <w:r>
              <w:rPr>
                <w:color w:val="20303F"/>
                <w:sz w:val="17"/>
                <w:szCs w:val="17"/>
              </w:rPr>
              <w:t>EF-M4-13</w:t>
            </w:r>
          </w:p>
        </w:tc>
        <w:tc>
          <w:tcPr>
            <w:tcW w:w="7001" w:type="dxa"/>
            <w:shd w:val="clear" w:color="auto" w:fill="FFFFFF"/>
            <w:tcMar>
              <w:top w:w="60" w:type="dxa"/>
              <w:left w:w="90" w:type="dxa"/>
              <w:bottom w:w="60" w:type="dxa"/>
              <w:right w:w="90" w:type="dxa"/>
            </w:tcMar>
          </w:tcPr>
          <w:p w14:paraId="72AFCC77" w14:textId="77777777" w:rsidR="00D6754C" w:rsidRDefault="003A1C4D">
            <w:pPr>
              <w:spacing w:before="20" w:after="20"/>
            </w:pPr>
            <w:r>
              <w:rPr>
                <w:color w:val="20303F"/>
                <w:sz w:val="17"/>
                <w:szCs w:val="17"/>
              </w:rPr>
              <w:t>La confirmation d'une commande réserve le stock correspondant, qui devient indisponible pour les autres commandes.</w:t>
            </w:r>
          </w:p>
        </w:tc>
        <w:tc>
          <w:tcPr>
            <w:tcW w:w="1368" w:type="dxa"/>
            <w:shd w:val="clear" w:color="auto" w:fill="FFFFFF"/>
            <w:tcMar>
              <w:top w:w="60" w:type="dxa"/>
              <w:left w:w="90" w:type="dxa"/>
              <w:bottom w:w="60" w:type="dxa"/>
              <w:right w:w="90" w:type="dxa"/>
            </w:tcMar>
          </w:tcPr>
          <w:p w14:paraId="5D43D316" w14:textId="77777777" w:rsidR="00D6754C" w:rsidRDefault="003A1C4D">
            <w:pPr>
              <w:spacing w:before="20" w:after="20"/>
            </w:pPr>
            <w:r>
              <w:rPr>
                <w:color w:val="20303F"/>
                <w:sz w:val="17"/>
                <w:szCs w:val="17"/>
              </w:rPr>
              <w:t>Indispensable</w:t>
            </w:r>
          </w:p>
        </w:tc>
      </w:tr>
      <w:tr w:rsidR="00D6754C" w14:paraId="667BD265" w14:textId="77777777">
        <w:tblPrEx>
          <w:tblCellMar>
            <w:top w:w="0" w:type="dxa"/>
            <w:bottom w:w="0" w:type="dxa"/>
          </w:tblCellMar>
        </w:tblPrEx>
        <w:tc>
          <w:tcPr>
            <w:tcW w:w="991" w:type="dxa"/>
            <w:shd w:val="clear" w:color="auto" w:fill="EEF3F8"/>
            <w:tcMar>
              <w:top w:w="60" w:type="dxa"/>
              <w:left w:w="90" w:type="dxa"/>
              <w:bottom w:w="60" w:type="dxa"/>
              <w:right w:w="90" w:type="dxa"/>
            </w:tcMar>
          </w:tcPr>
          <w:p w14:paraId="10DD4A0D" w14:textId="77777777" w:rsidR="00D6754C" w:rsidRDefault="003A1C4D">
            <w:pPr>
              <w:spacing w:before="20" w:after="20"/>
            </w:pPr>
            <w:r>
              <w:rPr>
                <w:color w:val="20303F"/>
                <w:sz w:val="17"/>
                <w:szCs w:val="17"/>
              </w:rPr>
              <w:t>EF-M4-14</w:t>
            </w:r>
          </w:p>
        </w:tc>
        <w:tc>
          <w:tcPr>
            <w:tcW w:w="7001" w:type="dxa"/>
            <w:shd w:val="clear" w:color="auto" w:fill="EEF3F8"/>
            <w:tcMar>
              <w:top w:w="60" w:type="dxa"/>
              <w:left w:w="90" w:type="dxa"/>
              <w:bottom w:w="60" w:type="dxa"/>
              <w:right w:w="90" w:type="dxa"/>
            </w:tcMar>
          </w:tcPr>
          <w:p w14:paraId="146E9C6F" w14:textId="77777777" w:rsidR="00D6754C" w:rsidRDefault="003A1C4D">
            <w:pPr>
              <w:spacing w:before="20" w:after="20"/>
            </w:pPr>
            <w:r>
              <w:rPr>
                <w:color w:val="20303F"/>
                <w:sz w:val="17"/>
                <w:szCs w:val="17"/>
              </w:rPr>
              <w:t>La Solution doit gérer les livraisons partielles et le suivi des reliquats, avec pour chaque ligne : quantité commandée, quantité allouée, quantité livrée, quantité restant à livrer.</w:t>
            </w:r>
          </w:p>
        </w:tc>
        <w:tc>
          <w:tcPr>
            <w:tcW w:w="1368" w:type="dxa"/>
            <w:shd w:val="clear" w:color="auto" w:fill="EEF3F8"/>
            <w:tcMar>
              <w:top w:w="60" w:type="dxa"/>
              <w:left w:w="90" w:type="dxa"/>
              <w:bottom w:w="60" w:type="dxa"/>
              <w:right w:w="90" w:type="dxa"/>
            </w:tcMar>
          </w:tcPr>
          <w:p w14:paraId="7273FB47" w14:textId="77777777" w:rsidR="00D6754C" w:rsidRDefault="003A1C4D">
            <w:pPr>
              <w:spacing w:before="20" w:after="20"/>
            </w:pPr>
            <w:r>
              <w:rPr>
                <w:color w:val="20303F"/>
                <w:sz w:val="17"/>
                <w:szCs w:val="17"/>
              </w:rPr>
              <w:t>Indispensable</w:t>
            </w:r>
          </w:p>
        </w:tc>
      </w:tr>
      <w:tr w:rsidR="00D6754C" w14:paraId="32F5BF22" w14:textId="77777777">
        <w:tblPrEx>
          <w:tblCellMar>
            <w:top w:w="0" w:type="dxa"/>
            <w:bottom w:w="0" w:type="dxa"/>
          </w:tblCellMar>
        </w:tblPrEx>
        <w:tc>
          <w:tcPr>
            <w:tcW w:w="991" w:type="dxa"/>
            <w:shd w:val="clear" w:color="auto" w:fill="FFFFFF"/>
            <w:tcMar>
              <w:top w:w="60" w:type="dxa"/>
              <w:left w:w="90" w:type="dxa"/>
              <w:bottom w:w="60" w:type="dxa"/>
              <w:right w:w="90" w:type="dxa"/>
            </w:tcMar>
          </w:tcPr>
          <w:p w14:paraId="3743536B" w14:textId="77777777" w:rsidR="00D6754C" w:rsidRDefault="003A1C4D">
            <w:pPr>
              <w:spacing w:before="20" w:after="20"/>
            </w:pPr>
            <w:r>
              <w:rPr>
                <w:color w:val="20303F"/>
                <w:sz w:val="17"/>
                <w:szCs w:val="17"/>
              </w:rPr>
              <w:t>EF-M4-15</w:t>
            </w:r>
          </w:p>
        </w:tc>
        <w:tc>
          <w:tcPr>
            <w:tcW w:w="7001" w:type="dxa"/>
            <w:shd w:val="clear" w:color="auto" w:fill="FFFFFF"/>
            <w:tcMar>
              <w:top w:w="60" w:type="dxa"/>
              <w:left w:w="90" w:type="dxa"/>
              <w:bottom w:w="60" w:type="dxa"/>
              <w:right w:w="90" w:type="dxa"/>
            </w:tcMar>
          </w:tcPr>
          <w:p w14:paraId="2CE40AD6" w14:textId="77777777" w:rsidR="00D6754C" w:rsidRDefault="003A1C4D">
            <w:pPr>
              <w:spacing w:before="20" w:after="20"/>
            </w:pPr>
            <w:r>
              <w:rPr>
                <w:color w:val="20303F"/>
                <w:sz w:val="17"/>
                <w:szCs w:val="17"/>
              </w:rPr>
              <w:t>Une commande peut être soldée manuellement avec motif, les reliquats étant alors annulés et enregistrés comme ventes manquées.</w:t>
            </w:r>
          </w:p>
        </w:tc>
        <w:tc>
          <w:tcPr>
            <w:tcW w:w="1368" w:type="dxa"/>
            <w:shd w:val="clear" w:color="auto" w:fill="FFFFFF"/>
            <w:tcMar>
              <w:top w:w="60" w:type="dxa"/>
              <w:left w:w="90" w:type="dxa"/>
              <w:bottom w:w="60" w:type="dxa"/>
              <w:right w:w="90" w:type="dxa"/>
            </w:tcMar>
          </w:tcPr>
          <w:p w14:paraId="43807AD9" w14:textId="77777777" w:rsidR="00D6754C" w:rsidRDefault="003A1C4D">
            <w:pPr>
              <w:spacing w:before="20" w:after="20"/>
            </w:pPr>
            <w:r>
              <w:rPr>
                <w:color w:val="20303F"/>
                <w:sz w:val="17"/>
                <w:szCs w:val="17"/>
              </w:rPr>
              <w:t>Indispensable</w:t>
            </w:r>
          </w:p>
        </w:tc>
      </w:tr>
      <w:tr w:rsidR="00D6754C" w14:paraId="1FC11D57" w14:textId="77777777">
        <w:tblPrEx>
          <w:tblCellMar>
            <w:top w:w="0" w:type="dxa"/>
            <w:bottom w:w="0" w:type="dxa"/>
          </w:tblCellMar>
        </w:tblPrEx>
        <w:tc>
          <w:tcPr>
            <w:tcW w:w="991" w:type="dxa"/>
            <w:shd w:val="clear" w:color="auto" w:fill="EEF3F8"/>
            <w:tcMar>
              <w:top w:w="60" w:type="dxa"/>
              <w:left w:w="90" w:type="dxa"/>
              <w:bottom w:w="60" w:type="dxa"/>
              <w:right w:w="90" w:type="dxa"/>
            </w:tcMar>
          </w:tcPr>
          <w:p w14:paraId="18B24F33" w14:textId="77777777" w:rsidR="00D6754C" w:rsidRDefault="003A1C4D">
            <w:pPr>
              <w:spacing w:before="20" w:after="20"/>
            </w:pPr>
            <w:r>
              <w:rPr>
                <w:color w:val="20303F"/>
                <w:sz w:val="17"/>
                <w:szCs w:val="17"/>
              </w:rPr>
              <w:lastRenderedPageBreak/>
              <w:t>EF-M4-16</w:t>
            </w:r>
          </w:p>
        </w:tc>
        <w:tc>
          <w:tcPr>
            <w:tcW w:w="7001" w:type="dxa"/>
            <w:shd w:val="clear" w:color="auto" w:fill="EEF3F8"/>
            <w:tcMar>
              <w:top w:w="60" w:type="dxa"/>
              <w:left w:w="90" w:type="dxa"/>
              <w:bottom w:w="60" w:type="dxa"/>
              <w:right w:w="90" w:type="dxa"/>
            </w:tcMar>
          </w:tcPr>
          <w:p w14:paraId="0B9514D2" w14:textId="77777777" w:rsidR="00D6754C" w:rsidRDefault="003A1C4D">
            <w:pPr>
              <w:spacing w:before="20" w:after="20"/>
            </w:pPr>
            <w:r>
              <w:rPr>
                <w:color w:val="20303F"/>
                <w:sz w:val="17"/>
                <w:szCs w:val="17"/>
              </w:rPr>
              <w:t>La Solution doit permettre l'impression du bon de commande en version vierge — pour remise au client — et en version renseignée, avec logo et mise en page OPN, reprenant la fonctionnalité existante.</w:t>
            </w:r>
          </w:p>
        </w:tc>
        <w:tc>
          <w:tcPr>
            <w:tcW w:w="1368" w:type="dxa"/>
            <w:shd w:val="clear" w:color="auto" w:fill="EEF3F8"/>
            <w:tcMar>
              <w:top w:w="60" w:type="dxa"/>
              <w:left w:w="90" w:type="dxa"/>
              <w:bottom w:w="60" w:type="dxa"/>
              <w:right w:w="90" w:type="dxa"/>
            </w:tcMar>
          </w:tcPr>
          <w:p w14:paraId="714C8617" w14:textId="77777777" w:rsidR="00D6754C" w:rsidRDefault="003A1C4D">
            <w:pPr>
              <w:spacing w:before="20" w:after="20"/>
            </w:pPr>
            <w:r>
              <w:rPr>
                <w:color w:val="20303F"/>
                <w:sz w:val="17"/>
                <w:szCs w:val="17"/>
              </w:rPr>
              <w:t>Souhaitable</w:t>
            </w:r>
          </w:p>
        </w:tc>
      </w:tr>
    </w:tbl>
    <w:p w14:paraId="4E8F452E" w14:textId="77777777" w:rsidR="00D6754C" w:rsidRDefault="00D6754C">
      <w:pPr>
        <w:spacing w:after="180"/>
      </w:pPr>
    </w:p>
    <w:p w14:paraId="695DE6DA" w14:textId="77777777" w:rsidR="00D6754C" w:rsidRDefault="003A1C4D">
      <w:pPr>
        <w:pStyle w:val="Titre3"/>
        <w:spacing w:before="220" w:after="110"/>
      </w:pPr>
      <w:r>
        <w:t>5.4.3 Facture et avoir</w:t>
      </w:r>
    </w:p>
    <w:tbl>
      <w:tblPr>
        <w:tblW w:w="9360" w:type="dxa"/>
        <w:tblBorders>
          <w:top w:val="single" w:sz="2" w:space="0" w:color="C9D4E0"/>
          <w:left w:val="single" w:sz="2" w:space="0" w:color="C9D4E0"/>
          <w:bottom w:val="single" w:sz="2" w:space="0" w:color="C9D4E0"/>
          <w:right w:val="single" w:sz="2" w:space="0" w:color="C9D4E0"/>
          <w:insideH w:val="single" w:sz="2" w:space="0" w:color="DDE5EE"/>
          <w:insideV w:val="single" w:sz="2" w:space="0" w:color="DDE5EE"/>
        </w:tblBorders>
        <w:tblCellMar>
          <w:left w:w="10" w:type="dxa"/>
          <w:right w:w="10" w:type="dxa"/>
        </w:tblCellMar>
        <w:tblLook w:val="0000" w:firstRow="0" w:lastRow="0" w:firstColumn="0" w:lastColumn="0" w:noHBand="0" w:noVBand="0"/>
      </w:tblPr>
      <w:tblGrid>
        <w:gridCol w:w="991"/>
        <w:gridCol w:w="7001"/>
        <w:gridCol w:w="1368"/>
      </w:tblGrid>
      <w:tr w:rsidR="00D6754C" w14:paraId="61F21F91" w14:textId="77777777">
        <w:tblPrEx>
          <w:tblCellMar>
            <w:top w:w="0" w:type="dxa"/>
            <w:bottom w:w="0" w:type="dxa"/>
          </w:tblCellMar>
        </w:tblPrEx>
        <w:trPr>
          <w:tblHeader/>
        </w:trPr>
        <w:tc>
          <w:tcPr>
            <w:tcW w:w="991" w:type="dxa"/>
            <w:shd w:val="clear" w:color="auto" w:fill="1C3F6E"/>
            <w:tcMar>
              <w:top w:w="60" w:type="dxa"/>
              <w:left w:w="90" w:type="dxa"/>
              <w:bottom w:w="60" w:type="dxa"/>
              <w:right w:w="90" w:type="dxa"/>
            </w:tcMar>
          </w:tcPr>
          <w:p w14:paraId="526E1DAC" w14:textId="77777777" w:rsidR="00D6754C" w:rsidRDefault="003A1C4D">
            <w:pPr>
              <w:spacing w:before="20" w:after="20"/>
            </w:pPr>
            <w:r>
              <w:rPr>
                <w:b/>
                <w:bCs/>
                <w:color w:val="FFFFFF"/>
                <w:sz w:val="17"/>
                <w:szCs w:val="17"/>
              </w:rPr>
              <w:t>Réf.</w:t>
            </w:r>
          </w:p>
        </w:tc>
        <w:tc>
          <w:tcPr>
            <w:tcW w:w="7001" w:type="dxa"/>
            <w:shd w:val="clear" w:color="auto" w:fill="1C3F6E"/>
            <w:tcMar>
              <w:top w:w="60" w:type="dxa"/>
              <w:left w:w="90" w:type="dxa"/>
              <w:bottom w:w="60" w:type="dxa"/>
              <w:right w:w="90" w:type="dxa"/>
            </w:tcMar>
          </w:tcPr>
          <w:p w14:paraId="65753F93" w14:textId="77777777" w:rsidR="00D6754C" w:rsidRDefault="003A1C4D">
            <w:pPr>
              <w:spacing w:before="20" w:after="20"/>
            </w:pPr>
            <w:r>
              <w:rPr>
                <w:b/>
                <w:bCs/>
                <w:color w:val="FFFFFF"/>
                <w:sz w:val="17"/>
                <w:szCs w:val="17"/>
              </w:rPr>
              <w:t>Exigence</w:t>
            </w:r>
          </w:p>
        </w:tc>
        <w:tc>
          <w:tcPr>
            <w:tcW w:w="1368" w:type="dxa"/>
            <w:shd w:val="clear" w:color="auto" w:fill="1C3F6E"/>
            <w:tcMar>
              <w:top w:w="60" w:type="dxa"/>
              <w:left w:w="90" w:type="dxa"/>
              <w:bottom w:w="60" w:type="dxa"/>
              <w:right w:w="90" w:type="dxa"/>
            </w:tcMar>
          </w:tcPr>
          <w:p w14:paraId="5E14E06A" w14:textId="77777777" w:rsidR="00D6754C" w:rsidRDefault="003A1C4D">
            <w:pPr>
              <w:spacing w:before="20" w:after="20"/>
            </w:pPr>
            <w:r>
              <w:rPr>
                <w:b/>
                <w:bCs/>
                <w:color w:val="FFFFFF"/>
                <w:sz w:val="17"/>
                <w:szCs w:val="17"/>
              </w:rPr>
              <w:t>Priorité</w:t>
            </w:r>
          </w:p>
        </w:tc>
      </w:tr>
      <w:tr w:rsidR="00D6754C" w14:paraId="2D096F3A" w14:textId="77777777">
        <w:tblPrEx>
          <w:tblCellMar>
            <w:top w:w="0" w:type="dxa"/>
            <w:bottom w:w="0" w:type="dxa"/>
          </w:tblCellMar>
        </w:tblPrEx>
        <w:tc>
          <w:tcPr>
            <w:tcW w:w="991" w:type="dxa"/>
            <w:shd w:val="clear" w:color="auto" w:fill="FFFFFF"/>
            <w:tcMar>
              <w:top w:w="60" w:type="dxa"/>
              <w:left w:w="90" w:type="dxa"/>
              <w:bottom w:w="60" w:type="dxa"/>
              <w:right w:w="90" w:type="dxa"/>
            </w:tcMar>
          </w:tcPr>
          <w:p w14:paraId="20B1EE72" w14:textId="77777777" w:rsidR="00D6754C" w:rsidRDefault="003A1C4D">
            <w:pPr>
              <w:spacing w:before="20" w:after="20"/>
            </w:pPr>
            <w:r>
              <w:rPr>
                <w:color w:val="20303F"/>
                <w:sz w:val="17"/>
                <w:szCs w:val="17"/>
              </w:rPr>
              <w:t>EF-M4-17</w:t>
            </w:r>
          </w:p>
        </w:tc>
        <w:tc>
          <w:tcPr>
            <w:tcW w:w="7001" w:type="dxa"/>
            <w:shd w:val="clear" w:color="auto" w:fill="FFFFFF"/>
            <w:tcMar>
              <w:top w:w="60" w:type="dxa"/>
              <w:left w:w="90" w:type="dxa"/>
              <w:bottom w:w="60" w:type="dxa"/>
              <w:right w:w="90" w:type="dxa"/>
            </w:tcMar>
          </w:tcPr>
          <w:p w14:paraId="65154D0D" w14:textId="77777777" w:rsidR="00D6754C" w:rsidRDefault="003A1C4D">
            <w:pPr>
              <w:spacing w:before="20" w:after="20"/>
            </w:pPr>
            <w:r>
              <w:rPr>
                <w:color w:val="20303F"/>
                <w:sz w:val="17"/>
                <w:szCs w:val="17"/>
              </w:rPr>
              <w:t>La facture est générée à partir de la commande ou du bon de livraison, selon le mode de facturation paramétré pour le client.</w:t>
            </w:r>
          </w:p>
        </w:tc>
        <w:tc>
          <w:tcPr>
            <w:tcW w:w="1368" w:type="dxa"/>
            <w:shd w:val="clear" w:color="auto" w:fill="FFFFFF"/>
            <w:tcMar>
              <w:top w:w="60" w:type="dxa"/>
              <w:left w:w="90" w:type="dxa"/>
              <w:bottom w:w="60" w:type="dxa"/>
              <w:right w:w="90" w:type="dxa"/>
            </w:tcMar>
          </w:tcPr>
          <w:p w14:paraId="7D39CA0E" w14:textId="77777777" w:rsidR="00D6754C" w:rsidRDefault="003A1C4D">
            <w:pPr>
              <w:spacing w:before="20" w:after="20"/>
            </w:pPr>
            <w:r>
              <w:rPr>
                <w:color w:val="20303F"/>
                <w:sz w:val="17"/>
                <w:szCs w:val="17"/>
              </w:rPr>
              <w:t>Indispensable</w:t>
            </w:r>
          </w:p>
        </w:tc>
      </w:tr>
      <w:tr w:rsidR="00D6754C" w14:paraId="0F5DEA1D" w14:textId="77777777">
        <w:tblPrEx>
          <w:tblCellMar>
            <w:top w:w="0" w:type="dxa"/>
            <w:bottom w:w="0" w:type="dxa"/>
          </w:tblCellMar>
        </w:tblPrEx>
        <w:tc>
          <w:tcPr>
            <w:tcW w:w="991" w:type="dxa"/>
            <w:shd w:val="clear" w:color="auto" w:fill="EEF3F8"/>
            <w:tcMar>
              <w:top w:w="60" w:type="dxa"/>
              <w:left w:w="90" w:type="dxa"/>
              <w:bottom w:w="60" w:type="dxa"/>
              <w:right w:w="90" w:type="dxa"/>
            </w:tcMar>
          </w:tcPr>
          <w:p w14:paraId="5DFCCC86" w14:textId="77777777" w:rsidR="00D6754C" w:rsidRDefault="003A1C4D">
            <w:pPr>
              <w:spacing w:before="20" w:after="20"/>
            </w:pPr>
            <w:r>
              <w:rPr>
                <w:color w:val="20303F"/>
                <w:sz w:val="17"/>
                <w:szCs w:val="17"/>
              </w:rPr>
              <w:t>EF-M4-18</w:t>
            </w:r>
          </w:p>
        </w:tc>
        <w:tc>
          <w:tcPr>
            <w:tcW w:w="7001" w:type="dxa"/>
            <w:shd w:val="clear" w:color="auto" w:fill="EEF3F8"/>
            <w:tcMar>
              <w:top w:w="60" w:type="dxa"/>
              <w:left w:w="90" w:type="dxa"/>
              <w:bottom w:w="60" w:type="dxa"/>
              <w:right w:w="90" w:type="dxa"/>
            </w:tcMar>
          </w:tcPr>
          <w:p w14:paraId="463F2352" w14:textId="77777777" w:rsidR="00D6754C" w:rsidRDefault="003A1C4D">
            <w:pPr>
              <w:spacing w:before="20" w:after="20"/>
            </w:pPr>
            <w:r>
              <w:rPr>
                <w:color w:val="20303F"/>
                <w:sz w:val="17"/>
                <w:szCs w:val="17"/>
              </w:rPr>
              <w:t xml:space="preserve">La facture est une pièce </w:t>
            </w:r>
            <w:r>
              <w:rPr>
                <w:b/>
                <w:bCs/>
                <w:color w:val="20303F"/>
                <w:sz w:val="17"/>
                <w:szCs w:val="17"/>
              </w:rPr>
              <w:t>immuable</w:t>
            </w:r>
            <w:r>
              <w:rPr>
                <w:color w:val="20303F"/>
                <w:sz w:val="17"/>
                <w:szCs w:val="17"/>
              </w:rPr>
              <w:t xml:space="preserve"> dès sa validation : aucune modification n'est possible, seule l'annulation par avoir l'est.</w:t>
            </w:r>
          </w:p>
        </w:tc>
        <w:tc>
          <w:tcPr>
            <w:tcW w:w="1368" w:type="dxa"/>
            <w:shd w:val="clear" w:color="auto" w:fill="EEF3F8"/>
            <w:tcMar>
              <w:top w:w="60" w:type="dxa"/>
              <w:left w:w="90" w:type="dxa"/>
              <w:bottom w:w="60" w:type="dxa"/>
              <w:right w:w="90" w:type="dxa"/>
            </w:tcMar>
          </w:tcPr>
          <w:p w14:paraId="7F3AD72E" w14:textId="77777777" w:rsidR="00D6754C" w:rsidRDefault="003A1C4D">
            <w:pPr>
              <w:spacing w:before="20" w:after="20"/>
            </w:pPr>
            <w:r>
              <w:rPr>
                <w:color w:val="20303F"/>
                <w:sz w:val="17"/>
                <w:szCs w:val="17"/>
              </w:rPr>
              <w:t>Indispensable</w:t>
            </w:r>
          </w:p>
        </w:tc>
      </w:tr>
      <w:tr w:rsidR="00D6754C" w14:paraId="5774926F" w14:textId="77777777">
        <w:tblPrEx>
          <w:tblCellMar>
            <w:top w:w="0" w:type="dxa"/>
            <w:bottom w:w="0" w:type="dxa"/>
          </w:tblCellMar>
        </w:tblPrEx>
        <w:tc>
          <w:tcPr>
            <w:tcW w:w="991" w:type="dxa"/>
            <w:shd w:val="clear" w:color="auto" w:fill="FFFFFF"/>
            <w:tcMar>
              <w:top w:w="60" w:type="dxa"/>
              <w:left w:w="90" w:type="dxa"/>
              <w:bottom w:w="60" w:type="dxa"/>
              <w:right w:w="90" w:type="dxa"/>
            </w:tcMar>
          </w:tcPr>
          <w:p w14:paraId="20EB0B51" w14:textId="77777777" w:rsidR="00D6754C" w:rsidRDefault="003A1C4D">
            <w:pPr>
              <w:spacing w:before="20" w:after="20"/>
            </w:pPr>
            <w:r>
              <w:rPr>
                <w:color w:val="20303F"/>
                <w:sz w:val="17"/>
                <w:szCs w:val="17"/>
              </w:rPr>
              <w:t>EF-M4-19</w:t>
            </w:r>
          </w:p>
        </w:tc>
        <w:tc>
          <w:tcPr>
            <w:tcW w:w="7001" w:type="dxa"/>
            <w:shd w:val="clear" w:color="auto" w:fill="FFFFFF"/>
            <w:tcMar>
              <w:top w:w="60" w:type="dxa"/>
              <w:left w:w="90" w:type="dxa"/>
              <w:bottom w:w="60" w:type="dxa"/>
              <w:right w:w="90" w:type="dxa"/>
            </w:tcMar>
          </w:tcPr>
          <w:p w14:paraId="741DDF6A" w14:textId="77777777" w:rsidR="00D6754C" w:rsidRDefault="003A1C4D">
            <w:pPr>
              <w:spacing w:before="20" w:after="20"/>
            </w:pPr>
            <w:r>
              <w:rPr>
                <w:color w:val="20303F"/>
                <w:sz w:val="17"/>
                <w:szCs w:val="17"/>
              </w:rPr>
              <w:t>La Solution doit gérer les avoirs : avoir total, avoir partiel, avoir pour retour de marchandise avec réintégration en stock du lot concerné.</w:t>
            </w:r>
          </w:p>
        </w:tc>
        <w:tc>
          <w:tcPr>
            <w:tcW w:w="1368" w:type="dxa"/>
            <w:shd w:val="clear" w:color="auto" w:fill="FFFFFF"/>
            <w:tcMar>
              <w:top w:w="60" w:type="dxa"/>
              <w:left w:w="90" w:type="dxa"/>
              <w:bottom w:w="60" w:type="dxa"/>
              <w:right w:w="90" w:type="dxa"/>
            </w:tcMar>
          </w:tcPr>
          <w:p w14:paraId="3910E02B" w14:textId="77777777" w:rsidR="00D6754C" w:rsidRDefault="003A1C4D">
            <w:pPr>
              <w:spacing w:before="20" w:after="20"/>
            </w:pPr>
            <w:r>
              <w:rPr>
                <w:color w:val="20303F"/>
                <w:sz w:val="17"/>
                <w:szCs w:val="17"/>
              </w:rPr>
              <w:t>Indispensable</w:t>
            </w:r>
          </w:p>
        </w:tc>
      </w:tr>
      <w:tr w:rsidR="00D6754C" w14:paraId="0B77C6F1" w14:textId="77777777">
        <w:tblPrEx>
          <w:tblCellMar>
            <w:top w:w="0" w:type="dxa"/>
            <w:bottom w:w="0" w:type="dxa"/>
          </w:tblCellMar>
        </w:tblPrEx>
        <w:tc>
          <w:tcPr>
            <w:tcW w:w="991" w:type="dxa"/>
            <w:shd w:val="clear" w:color="auto" w:fill="EEF3F8"/>
            <w:tcMar>
              <w:top w:w="60" w:type="dxa"/>
              <w:left w:w="90" w:type="dxa"/>
              <w:bottom w:w="60" w:type="dxa"/>
              <w:right w:w="90" w:type="dxa"/>
            </w:tcMar>
          </w:tcPr>
          <w:p w14:paraId="2E228ABC" w14:textId="77777777" w:rsidR="00D6754C" w:rsidRDefault="003A1C4D">
            <w:pPr>
              <w:spacing w:before="20" w:after="20"/>
            </w:pPr>
            <w:r>
              <w:rPr>
                <w:color w:val="20303F"/>
                <w:sz w:val="17"/>
                <w:szCs w:val="17"/>
              </w:rPr>
              <w:t>EF-M4-20</w:t>
            </w:r>
          </w:p>
        </w:tc>
        <w:tc>
          <w:tcPr>
            <w:tcW w:w="7001" w:type="dxa"/>
            <w:shd w:val="clear" w:color="auto" w:fill="EEF3F8"/>
            <w:tcMar>
              <w:top w:w="60" w:type="dxa"/>
              <w:left w:w="90" w:type="dxa"/>
              <w:bottom w:w="60" w:type="dxa"/>
              <w:right w:w="90" w:type="dxa"/>
            </w:tcMar>
          </w:tcPr>
          <w:p w14:paraId="7E31230A" w14:textId="77777777" w:rsidR="00D6754C" w:rsidRDefault="003A1C4D">
            <w:pPr>
              <w:spacing w:before="20" w:after="20"/>
            </w:pPr>
            <w:r>
              <w:rPr>
                <w:color w:val="20303F"/>
                <w:sz w:val="17"/>
                <w:szCs w:val="17"/>
              </w:rPr>
              <w:t>Le PDF de la facture doit être archivé de manière non modifiable et rester accessible pendant toute la durée légale de conservation.</w:t>
            </w:r>
          </w:p>
        </w:tc>
        <w:tc>
          <w:tcPr>
            <w:tcW w:w="1368" w:type="dxa"/>
            <w:shd w:val="clear" w:color="auto" w:fill="EEF3F8"/>
            <w:tcMar>
              <w:top w:w="60" w:type="dxa"/>
              <w:left w:w="90" w:type="dxa"/>
              <w:bottom w:w="60" w:type="dxa"/>
              <w:right w:w="90" w:type="dxa"/>
            </w:tcMar>
          </w:tcPr>
          <w:p w14:paraId="3E1A212E" w14:textId="77777777" w:rsidR="00D6754C" w:rsidRDefault="003A1C4D">
            <w:pPr>
              <w:spacing w:before="20" w:after="20"/>
            </w:pPr>
            <w:r>
              <w:rPr>
                <w:color w:val="20303F"/>
                <w:sz w:val="17"/>
                <w:szCs w:val="17"/>
              </w:rPr>
              <w:t>Indispensable</w:t>
            </w:r>
          </w:p>
        </w:tc>
      </w:tr>
      <w:tr w:rsidR="00D6754C" w14:paraId="092A07E7" w14:textId="77777777">
        <w:tblPrEx>
          <w:tblCellMar>
            <w:top w:w="0" w:type="dxa"/>
            <w:bottom w:w="0" w:type="dxa"/>
          </w:tblCellMar>
        </w:tblPrEx>
        <w:tc>
          <w:tcPr>
            <w:tcW w:w="991" w:type="dxa"/>
            <w:shd w:val="clear" w:color="auto" w:fill="FFFFFF"/>
            <w:tcMar>
              <w:top w:w="60" w:type="dxa"/>
              <w:left w:w="90" w:type="dxa"/>
              <w:bottom w:w="60" w:type="dxa"/>
              <w:right w:w="90" w:type="dxa"/>
            </w:tcMar>
          </w:tcPr>
          <w:p w14:paraId="0D17CE3E" w14:textId="77777777" w:rsidR="00D6754C" w:rsidRDefault="003A1C4D">
            <w:pPr>
              <w:spacing w:before="20" w:after="20"/>
            </w:pPr>
            <w:r>
              <w:rPr>
                <w:color w:val="20303F"/>
                <w:sz w:val="17"/>
                <w:szCs w:val="17"/>
              </w:rPr>
              <w:t>EF-M4-21</w:t>
            </w:r>
          </w:p>
        </w:tc>
        <w:tc>
          <w:tcPr>
            <w:tcW w:w="7001" w:type="dxa"/>
            <w:shd w:val="clear" w:color="auto" w:fill="FFFFFF"/>
            <w:tcMar>
              <w:top w:w="60" w:type="dxa"/>
              <w:left w:w="90" w:type="dxa"/>
              <w:bottom w:w="60" w:type="dxa"/>
              <w:right w:w="90" w:type="dxa"/>
            </w:tcMar>
          </w:tcPr>
          <w:p w14:paraId="654FC6F6" w14:textId="77777777" w:rsidR="00D6754C" w:rsidRDefault="003A1C4D">
            <w:pPr>
              <w:spacing w:before="20" w:after="20"/>
            </w:pPr>
            <w:r>
              <w:rPr>
                <w:color w:val="20303F"/>
                <w:sz w:val="17"/>
                <w:szCs w:val="17"/>
              </w:rPr>
              <w:t>La facture doit comporter l'ensemble des mentions légales exigées au Gabon, y compris les références d'identification de l'OPN, et intégrer les Conditions Générales de Vente.</w:t>
            </w:r>
          </w:p>
        </w:tc>
        <w:tc>
          <w:tcPr>
            <w:tcW w:w="1368" w:type="dxa"/>
            <w:shd w:val="clear" w:color="auto" w:fill="FFFFFF"/>
            <w:tcMar>
              <w:top w:w="60" w:type="dxa"/>
              <w:left w:w="90" w:type="dxa"/>
              <w:bottom w:w="60" w:type="dxa"/>
              <w:right w:w="90" w:type="dxa"/>
            </w:tcMar>
          </w:tcPr>
          <w:p w14:paraId="4090AC2D" w14:textId="77777777" w:rsidR="00D6754C" w:rsidRDefault="003A1C4D">
            <w:pPr>
              <w:spacing w:before="20" w:after="20"/>
            </w:pPr>
            <w:r>
              <w:rPr>
                <w:color w:val="20303F"/>
                <w:sz w:val="17"/>
                <w:szCs w:val="17"/>
              </w:rPr>
              <w:t>Indispensable</w:t>
            </w:r>
          </w:p>
        </w:tc>
      </w:tr>
      <w:tr w:rsidR="00D6754C" w14:paraId="68C4215E" w14:textId="77777777">
        <w:tblPrEx>
          <w:tblCellMar>
            <w:top w:w="0" w:type="dxa"/>
            <w:bottom w:w="0" w:type="dxa"/>
          </w:tblCellMar>
        </w:tblPrEx>
        <w:tc>
          <w:tcPr>
            <w:tcW w:w="991" w:type="dxa"/>
            <w:shd w:val="clear" w:color="auto" w:fill="EEF3F8"/>
            <w:tcMar>
              <w:top w:w="60" w:type="dxa"/>
              <w:left w:w="90" w:type="dxa"/>
              <w:bottom w:w="60" w:type="dxa"/>
              <w:right w:w="90" w:type="dxa"/>
            </w:tcMar>
          </w:tcPr>
          <w:p w14:paraId="2C7DDC52" w14:textId="77777777" w:rsidR="00D6754C" w:rsidRDefault="003A1C4D">
            <w:pPr>
              <w:spacing w:before="20" w:after="20"/>
            </w:pPr>
            <w:r>
              <w:rPr>
                <w:color w:val="20303F"/>
                <w:sz w:val="17"/>
                <w:szCs w:val="17"/>
              </w:rPr>
              <w:t>EF-M4-22</w:t>
            </w:r>
          </w:p>
        </w:tc>
        <w:tc>
          <w:tcPr>
            <w:tcW w:w="7001" w:type="dxa"/>
            <w:shd w:val="clear" w:color="auto" w:fill="EEF3F8"/>
            <w:tcMar>
              <w:top w:w="60" w:type="dxa"/>
              <w:left w:w="90" w:type="dxa"/>
              <w:bottom w:w="60" w:type="dxa"/>
              <w:right w:w="90" w:type="dxa"/>
            </w:tcMar>
          </w:tcPr>
          <w:p w14:paraId="737A007D" w14:textId="77777777" w:rsidR="00D6754C" w:rsidRDefault="003A1C4D">
            <w:pPr>
              <w:spacing w:before="20" w:after="20"/>
            </w:pPr>
            <w:r>
              <w:rPr>
                <w:color w:val="20303F"/>
                <w:sz w:val="17"/>
                <w:szCs w:val="17"/>
              </w:rPr>
              <w:t>Le montant total doit être porté en chiffres et en toutes lettres, la conversion étant conforme aux règles typographiques françaises.</w:t>
            </w:r>
          </w:p>
        </w:tc>
        <w:tc>
          <w:tcPr>
            <w:tcW w:w="1368" w:type="dxa"/>
            <w:shd w:val="clear" w:color="auto" w:fill="EEF3F8"/>
            <w:tcMar>
              <w:top w:w="60" w:type="dxa"/>
              <w:left w:w="90" w:type="dxa"/>
              <w:bottom w:w="60" w:type="dxa"/>
              <w:right w:w="90" w:type="dxa"/>
            </w:tcMar>
          </w:tcPr>
          <w:p w14:paraId="2A71BF49" w14:textId="77777777" w:rsidR="00D6754C" w:rsidRDefault="003A1C4D">
            <w:pPr>
              <w:spacing w:before="20" w:after="20"/>
            </w:pPr>
            <w:r>
              <w:rPr>
                <w:color w:val="20303F"/>
                <w:sz w:val="17"/>
                <w:szCs w:val="17"/>
              </w:rPr>
              <w:t>Indispensable</w:t>
            </w:r>
          </w:p>
        </w:tc>
      </w:tr>
      <w:tr w:rsidR="00D6754C" w14:paraId="6BB6BFC4" w14:textId="77777777">
        <w:tblPrEx>
          <w:tblCellMar>
            <w:top w:w="0" w:type="dxa"/>
            <w:bottom w:w="0" w:type="dxa"/>
          </w:tblCellMar>
        </w:tblPrEx>
        <w:tc>
          <w:tcPr>
            <w:tcW w:w="991" w:type="dxa"/>
            <w:shd w:val="clear" w:color="auto" w:fill="FFFFFF"/>
            <w:tcMar>
              <w:top w:w="60" w:type="dxa"/>
              <w:left w:w="90" w:type="dxa"/>
              <w:bottom w:w="60" w:type="dxa"/>
              <w:right w:w="90" w:type="dxa"/>
            </w:tcMar>
          </w:tcPr>
          <w:p w14:paraId="474108C9" w14:textId="77777777" w:rsidR="00D6754C" w:rsidRDefault="003A1C4D">
            <w:pPr>
              <w:spacing w:before="20" w:after="20"/>
            </w:pPr>
            <w:r>
              <w:rPr>
                <w:color w:val="20303F"/>
                <w:sz w:val="17"/>
                <w:szCs w:val="17"/>
              </w:rPr>
              <w:t>EF-M4-23</w:t>
            </w:r>
          </w:p>
        </w:tc>
        <w:tc>
          <w:tcPr>
            <w:tcW w:w="7001" w:type="dxa"/>
            <w:shd w:val="clear" w:color="auto" w:fill="FFFFFF"/>
            <w:tcMar>
              <w:top w:w="60" w:type="dxa"/>
              <w:left w:w="90" w:type="dxa"/>
              <w:bottom w:w="60" w:type="dxa"/>
              <w:right w:w="90" w:type="dxa"/>
            </w:tcMar>
          </w:tcPr>
          <w:p w14:paraId="24FAE79B" w14:textId="77777777" w:rsidR="00D6754C" w:rsidRDefault="003A1C4D">
            <w:pPr>
              <w:spacing w:before="20" w:after="20"/>
            </w:pPr>
            <w:r>
              <w:rPr>
                <w:color w:val="20303F"/>
                <w:sz w:val="17"/>
                <w:szCs w:val="17"/>
              </w:rPr>
              <w:t>La Solution doit permettre la facturation groupée périodique pour les clients sous convention, regroupant plusieurs bons de livraison sur une même facture.</w:t>
            </w:r>
          </w:p>
        </w:tc>
        <w:tc>
          <w:tcPr>
            <w:tcW w:w="1368" w:type="dxa"/>
            <w:shd w:val="clear" w:color="auto" w:fill="FFFFFF"/>
            <w:tcMar>
              <w:top w:w="60" w:type="dxa"/>
              <w:left w:w="90" w:type="dxa"/>
              <w:bottom w:w="60" w:type="dxa"/>
              <w:right w:w="90" w:type="dxa"/>
            </w:tcMar>
          </w:tcPr>
          <w:p w14:paraId="4893DDF4" w14:textId="77777777" w:rsidR="00D6754C" w:rsidRDefault="003A1C4D">
            <w:pPr>
              <w:spacing w:before="20" w:after="20"/>
            </w:pPr>
            <w:r>
              <w:rPr>
                <w:color w:val="20303F"/>
                <w:sz w:val="17"/>
                <w:szCs w:val="17"/>
              </w:rPr>
              <w:t>Souhaitable</w:t>
            </w:r>
          </w:p>
        </w:tc>
      </w:tr>
      <w:tr w:rsidR="00D6754C" w14:paraId="632A1F69" w14:textId="77777777">
        <w:tblPrEx>
          <w:tblCellMar>
            <w:top w:w="0" w:type="dxa"/>
            <w:bottom w:w="0" w:type="dxa"/>
          </w:tblCellMar>
        </w:tblPrEx>
        <w:tc>
          <w:tcPr>
            <w:tcW w:w="991" w:type="dxa"/>
            <w:shd w:val="clear" w:color="auto" w:fill="EEF3F8"/>
            <w:tcMar>
              <w:top w:w="60" w:type="dxa"/>
              <w:left w:w="90" w:type="dxa"/>
              <w:bottom w:w="60" w:type="dxa"/>
              <w:right w:w="90" w:type="dxa"/>
            </w:tcMar>
          </w:tcPr>
          <w:p w14:paraId="5CE7B225" w14:textId="77777777" w:rsidR="00D6754C" w:rsidRDefault="003A1C4D">
            <w:pPr>
              <w:spacing w:before="20" w:after="20"/>
            </w:pPr>
            <w:r>
              <w:rPr>
                <w:color w:val="20303F"/>
                <w:sz w:val="17"/>
                <w:szCs w:val="17"/>
              </w:rPr>
              <w:t>EF-M4-24</w:t>
            </w:r>
          </w:p>
        </w:tc>
        <w:tc>
          <w:tcPr>
            <w:tcW w:w="7001" w:type="dxa"/>
            <w:shd w:val="clear" w:color="auto" w:fill="EEF3F8"/>
            <w:tcMar>
              <w:top w:w="60" w:type="dxa"/>
              <w:left w:w="90" w:type="dxa"/>
              <w:bottom w:w="60" w:type="dxa"/>
              <w:right w:w="90" w:type="dxa"/>
            </w:tcMar>
          </w:tcPr>
          <w:p w14:paraId="3FAA1DAB" w14:textId="77777777" w:rsidR="00D6754C" w:rsidRDefault="003A1C4D">
            <w:pPr>
              <w:spacing w:before="20" w:after="20"/>
            </w:pPr>
            <w:r>
              <w:rPr>
                <w:color w:val="20303F"/>
                <w:sz w:val="17"/>
                <w:szCs w:val="17"/>
              </w:rPr>
              <w:t>La Solution doit être conçue pour absorber une évolution vers la facturation électronique normalisée sans refonte.</w:t>
            </w:r>
          </w:p>
        </w:tc>
        <w:tc>
          <w:tcPr>
            <w:tcW w:w="1368" w:type="dxa"/>
            <w:shd w:val="clear" w:color="auto" w:fill="EEF3F8"/>
            <w:tcMar>
              <w:top w:w="60" w:type="dxa"/>
              <w:left w:w="90" w:type="dxa"/>
              <w:bottom w:w="60" w:type="dxa"/>
              <w:right w:w="90" w:type="dxa"/>
            </w:tcMar>
          </w:tcPr>
          <w:p w14:paraId="7C40F5FF" w14:textId="77777777" w:rsidR="00D6754C" w:rsidRDefault="003A1C4D">
            <w:pPr>
              <w:spacing w:before="20" w:after="20"/>
            </w:pPr>
            <w:r>
              <w:rPr>
                <w:color w:val="20303F"/>
                <w:sz w:val="17"/>
                <w:szCs w:val="17"/>
              </w:rPr>
              <w:t>Souhaitable</w:t>
            </w:r>
          </w:p>
        </w:tc>
      </w:tr>
    </w:tbl>
    <w:p w14:paraId="6203EF03" w14:textId="77777777" w:rsidR="00D6754C" w:rsidRDefault="00D6754C">
      <w:pPr>
        <w:spacing w:after="180"/>
      </w:pPr>
    </w:p>
    <w:p w14:paraId="4BF52732" w14:textId="77777777" w:rsidR="00D6754C" w:rsidRDefault="003A1C4D">
      <w:pPr>
        <w:spacing w:before="60" w:after="140" w:line="280" w:lineRule="auto"/>
        <w:jc w:val="both"/>
      </w:pPr>
      <w:r>
        <w:rPr>
          <w:b/>
          <w:bCs/>
        </w:rPr>
        <w:t>RG-M4-03</w:t>
      </w:r>
      <w:r>
        <w:t xml:space="preserve"> — Toute facture émise alimente immédiatement et automatiquement le socle analytique, sans traitement différé ni ressaisie.</w:t>
      </w:r>
    </w:p>
    <w:p w14:paraId="16ED9297" w14:textId="77777777" w:rsidR="00D6754C" w:rsidRDefault="003A1C4D">
      <w:pPr>
        <w:pStyle w:val="Titre2"/>
        <w:spacing w:before="280" w:after="140"/>
      </w:pPr>
      <w:r>
        <w:t>5.5 M5 — Livraison et recouvrement</w:t>
      </w:r>
    </w:p>
    <w:p w14:paraId="331D7423" w14:textId="77777777" w:rsidR="00D6754C" w:rsidRDefault="003A1C4D">
      <w:pPr>
        <w:pStyle w:val="Titre3"/>
        <w:spacing w:before="220" w:after="110"/>
      </w:pPr>
      <w:r>
        <w:t>5.5.1 Préparation et bon de livraison</w:t>
      </w:r>
    </w:p>
    <w:tbl>
      <w:tblPr>
        <w:tblW w:w="9360" w:type="dxa"/>
        <w:tblBorders>
          <w:top w:val="single" w:sz="2" w:space="0" w:color="C9D4E0"/>
          <w:left w:val="single" w:sz="2" w:space="0" w:color="C9D4E0"/>
          <w:bottom w:val="single" w:sz="2" w:space="0" w:color="C9D4E0"/>
          <w:right w:val="single" w:sz="2" w:space="0" w:color="C9D4E0"/>
          <w:insideH w:val="single" w:sz="2" w:space="0" w:color="DDE5EE"/>
          <w:insideV w:val="single" w:sz="2" w:space="0" w:color="DDE5EE"/>
        </w:tblBorders>
        <w:tblCellMar>
          <w:left w:w="10" w:type="dxa"/>
          <w:right w:w="10" w:type="dxa"/>
        </w:tblCellMar>
        <w:tblLook w:val="0000" w:firstRow="0" w:lastRow="0" w:firstColumn="0" w:lastColumn="0" w:noHBand="0" w:noVBand="0"/>
      </w:tblPr>
      <w:tblGrid>
        <w:gridCol w:w="991"/>
        <w:gridCol w:w="7001"/>
        <w:gridCol w:w="1368"/>
      </w:tblGrid>
      <w:tr w:rsidR="00D6754C" w14:paraId="22375579" w14:textId="77777777">
        <w:tblPrEx>
          <w:tblCellMar>
            <w:top w:w="0" w:type="dxa"/>
            <w:bottom w:w="0" w:type="dxa"/>
          </w:tblCellMar>
        </w:tblPrEx>
        <w:trPr>
          <w:tblHeader/>
        </w:trPr>
        <w:tc>
          <w:tcPr>
            <w:tcW w:w="991" w:type="dxa"/>
            <w:shd w:val="clear" w:color="auto" w:fill="1C3F6E"/>
            <w:tcMar>
              <w:top w:w="60" w:type="dxa"/>
              <w:left w:w="90" w:type="dxa"/>
              <w:bottom w:w="60" w:type="dxa"/>
              <w:right w:w="90" w:type="dxa"/>
            </w:tcMar>
          </w:tcPr>
          <w:p w14:paraId="0BFD2EEC" w14:textId="77777777" w:rsidR="00D6754C" w:rsidRDefault="003A1C4D">
            <w:pPr>
              <w:spacing w:before="20" w:after="20"/>
            </w:pPr>
            <w:r>
              <w:rPr>
                <w:b/>
                <w:bCs/>
                <w:color w:val="FFFFFF"/>
                <w:sz w:val="17"/>
                <w:szCs w:val="17"/>
              </w:rPr>
              <w:t>Réf.</w:t>
            </w:r>
          </w:p>
        </w:tc>
        <w:tc>
          <w:tcPr>
            <w:tcW w:w="7001" w:type="dxa"/>
            <w:shd w:val="clear" w:color="auto" w:fill="1C3F6E"/>
            <w:tcMar>
              <w:top w:w="60" w:type="dxa"/>
              <w:left w:w="90" w:type="dxa"/>
              <w:bottom w:w="60" w:type="dxa"/>
              <w:right w:w="90" w:type="dxa"/>
            </w:tcMar>
          </w:tcPr>
          <w:p w14:paraId="0AFDBCCC" w14:textId="77777777" w:rsidR="00D6754C" w:rsidRDefault="003A1C4D">
            <w:pPr>
              <w:spacing w:before="20" w:after="20"/>
            </w:pPr>
            <w:r>
              <w:rPr>
                <w:b/>
                <w:bCs/>
                <w:color w:val="FFFFFF"/>
                <w:sz w:val="17"/>
                <w:szCs w:val="17"/>
              </w:rPr>
              <w:t>Exigence</w:t>
            </w:r>
          </w:p>
        </w:tc>
        <w:tc>
          <w:tcPr>
            <w:tcW w:w="1368" w:type="dxa"/>
            <w:shd w:val="clear" w:color="auto" w:fill="1C3F6E"/>
            <w:tcMar>
              <w:top w:w="60" w:type="dxa"/>
              <w:left w:w="90" w:type="dxa"/>
              <w:bottom w:w="60" w:type="dxa"/>
              <w:right w:w="90" w:type="dxa"/>
            </w:tcMar>
          </w:tcPr>
          <w:p w14:paraId="4340A644" w14:textId="77777777" w:rsidR="00D6754C" w:rsidRDefault="003A1C4D">
            <w:pPr>
              <w:spacing w:before="20" w:after="20"/>
            </w:pPr>
            <w:r>
              <w:rPr>
                <w:b/>
                <w:bCs/>
                <w:color w:val="FFFFFF"/>
                <w:sz w:val="17"/>
                <w:szCs w:val="17"/>
              </w:rPr>
              <w:t>Priorité</w:t>
            </w:r>
          </w:p>
        </w:tc>
      </w:tr>
      <w:tr w:rsidR="00D6754C" w14:paraId="2341070D" w14:textId="77777777">
        <w:tblPrEx>
          <w:tblCellMar>
            <w:top w:w="0" w:type="dxa"/>
            <w:bottom w:w="0" w:type="dxa"/>
          </w:tblCellMar>
        </w:tblPrEx>
        <w:tc>
          <w:tcPr>
            <w:tcW w:w="991" w:type="dxa"/>
            <w:shd w:val="clear" w:color="auto" w:fill="FFFFFF"/>
            <w:tcMar>
              <w:top w:w="60" w:type="dxa"/>
              <w:left w:w="90" w:type="dxa"/>
              <w:bottom w:w="60" w:type="dxa"/>
              <w:right w:w="90" w:type="dxa"/>
            </w:tcMar>
          </w:tcPr>
          <w:p w14:paraId="3FD6C378" w14:textId="77777777" w:rsidR="00D6754C" w:rsidRDefault="003A1C4D">
            <w:pPr>
              <w:spacing w:before="20" w:after="20"/>
            </w:pPr>
            <w:r>
              <w:rPr>
                <w:color w:val="20303F"/>
                <w:sz w:val="17"/>
                <w:szCs w:val="17"/>
              </w:rPr>
              <w:t>EF-M5-01</w:t>
            </w:r>
          </w:p>
        </w:tc>
        <w:tc>
          <w:tcPr>
            <w:tcW w:w="7001" w:type="dxa"/>
            <w:shd w:val="clear" w:color="auto" w:fill="FFFFFF"/>
            <w:tcMar>
              <w:top w:w="60" w:type="dxa"/>
              <w:left w:w="90" w:type="dxa"/>
              <w:bottom w:w="60" w:type="dxa"/>
              <w:right w:w="90" w:type="dxa"/>
            </w:tcMar>
          </w:tcPr>
          <w:p w14:paraId="2D15BB7F" w14:textId="77777777" w:rsidR="00D6754C" w:rsidRDefault="003A1C4D">
            <w:pPr>
              <w:spacing w:before="20" w:after="20"/>
            </w:pPr>
            <w:r>
              <w:rPr>
                <w:color w:val="20303F"/>
                <w:sz w:val="17"/>
                <w:szCs w:val="17"/>
              </w:rPr>
              <w:t>La Solution doit générer une liste de préparation indiquant, pour chaque ligne, le lot à prélever selon la règle FEFO et son emplacement de stockage.</w:t>
            </w:r>
          </w:p>
        </w:tc>
        <w:tc>
          <w:tcPr>
            <w:tcW w:w="1368" w:type="dxa"/>
            <w:shd w:val="clear" w:color="auto" w:fill="FFFFFF"/>
            <w:tcMar>
              <w:top w:w="60" w:type="dxa"/>
              <w:left w:w="90" w:type="dxa"/>
              <w:bottom w:w="60" w:type="dxa"/>
              <w:right w:w="90" w:type="dxa"/>
            </w:tcMar>
          </w:tcPr>
          <w:p w14:paraId="35C6B601" w14:textId="77777777" w:rsidR="00D6754C" w:rsidRDefault="003A1C4D">
            <w:pPr>
              <w:spacing w:before="20" w:after="20"/>
            </w:pPr>
            <w:r>
              <w:rPr>
                <w:color w:val="20303F"/>
                <w:sz w:val="17"/>
                <w:szCs w:val="17"/>
              </w:rPr>
              <w:t>Indispensable</w:t>
            </w:r>
          </w:p>
        </w:tc>
      </w:tr>
      <w:tr w:rsidR="00D6754C" w14:paraId="5C00EE21" w14:textId="77777777">
        <w:tblPrEx>
          <w:tblCellMar>
            <w:top w:w="0" w:type="dxa"/>
            <w:bottom w:w="0" w:type="dxa"/>
          </w:tblCellMar>
        </w:tblPrEx>
        <w:tc>
          <w:tcPr>
            <w:tcW w:w="991" w:type="dxa"/>
            <w:shd w:val="clear" w:color="auto" w:fill="EEF3F8"/>
            <w:tcMar>
              <w:top w:w="60" w:type="dxa"/>
              <w:left w:w="90" w:type="dxa"/>
              <w:bottom w:w="60" w:type="dxa"/>
              <w:right w:w="90" w:type="dxa"/>
            </w:tcMar>
          </w:tcPr>
          <w:p w14:paraId="10B84A87" w14:textId="77777777" w:rsidR="00D6754C" w:rsidRDefault="003A1C4D">
            <w:pPr>
              <w:spacing w:before="20" w:after="20"/>
            </w:pPr>
            <w:r>
              <w:rPr>
                <w:color w:val="20303F"/>
                <w:sz w:val="17"/>
                <w:szCs w:val="17"/>
              </w:rPr>
              <w:t>EF-M5-02</w:t>
            </w:r>
          </w:p>
        </w:tc>
        <w:tc>
          <w:tcPr>
            <w:tcW w:w="7001" w:type="dxa"/>
            <w:shd w:val="clear" w:color="auto" w:fill="EEF3F8"/>
            <w:tcMar>
              <w:top w:w="60" w:type="dxa"/>
              <w:left w:w="90" w:type="dxa"/>
              <w:bottom w:w="60" w:type="dxa"/>
              <w:right w:w="90" w:type="dxa"/>
            </w:tcMar>
          </w:tcPr>
          <w:p w14:paraId="090FD77E" w14:textId="77777777" w:rsidR="00D6754C" w:rsidRDefault="003A1C4D">
            <w:pPr>
              <w:spacing w:before="20" w:after="20"/>
            </w:pPr>
            <w:r>
              <w:rPr>
                <w:color w:val="20303F"/>
                <w:sz w:val="17"/>
                <w:szCs w:val="17"/>
              </w:rPr>
              <w:t>La règle FEFO est appliquée par défaut. Toute dérogation doit être explicite, motivée et tracée.</w:t>
            </w:r>
          </w:p>
        </w:tc>
        <w:tc>
          <w:tcPr>
            <w:tcW w:w="1368" w:type="dxa"/>
            <w:shd w:val="clear" w:color="auto" w:fill="EEF3F8"/>
            <w:tcMar>
              <w:top w:w="60" w:type="dxa"/>
              <w:left w:w="90" w:type="dxa"/>
              <w:bottom w:w="60" w:type="dxa"/>
              <w:right w:w="90" w:type="dxa"/>
            </w:tcMar>
          </w:tcPr>
          <w:p w14:paraId="3FCAA3F6" w14:textId="77777777" w:rsidR="00D6754C" w:rsidRDefault="003A1C4D">
            <w:pPr>
              <w:spacing w:before="20" w:after="20"/>
            </w:pPr>
            <w:r>
              <w:rPr>
                <w:color w:val="20303F"/>
                <w:sz w:val="17"/>
                <w:szCs w:val="17"/>
              </w:rPr>
              <w:t>Indispensable</w:t>
            </w:r>
          </w:p>
        </w:tc>
      </w:tr>
      <w:tr w:rsidR="00D6754C" w14:paraId="6F6D4399" w14:textId="77777777">
        <w:tblPrEx>
          <w:tblCellMar>
            <w:top w:w="0" w:type="dxa"/>
            <w:bottom w:w="0" w:type="dxa"/>
          </w:tblCellMar>
        </w:tblPrEx>
        <w:tc>
          <w:tcPr>
            <w:tcW w:w="991" w:type="dxa"/>
            <w:shd w:val="clear" w:color="auto" w:fill="FFFFFF"/>
            <w:tcMar>
              <w:top w:w="60" w:type="dxa"/>
              <w:left w:w="90" w:type="dxa"/>
              <w:bottom w:w="60" w:type="dxa"/>
              <w:right w:w="90" w:type="dxa"/>
            </w:tcMar>
          </w:tcPr>
          <w:p w14:paraId="2ABC590F" w14:textId="77777777" w:rsidR="00D6754C" w:rsidRDefault="003A1C4D">
            <w:pPr>
              <w:spacing w:before="20" w:after="20"/>
            </w:pPr>
            <w:r>
              <w:rPr>
                <w:color w:val="20303F"/>
                <w:sz w:val="17"/>
                <w:szCs w:val="17"/>
              </w:rPr>
              <w:t>EF-M5-03</w:t>
            </w:r>
          </w:p>
        </w:tc>
        <w:tc>
          <w:tcPr>
            <w:tcW w:w="7001" w:type="dxa"/>
            <w:shd w:val="clear" w:color="auto" w:fill="FFFFFF"/>
            <w:tcMar>
              <w:top w:w="60" w:type="dxa"/>
              <w:left w:w="90" w:type="dxa"/>
              <w:bottom w:w="60" w:type="dxa"/>
              <w:right w:w="90" w:type="dxa"/>
            </w:tcMar>
          </w:tcPr>
          <w:p w14:paraId="16B14B99" w14:textId="77777777" w:rsidR="00D6754C" w:rsidRDefault="003A1C4D">
            <w:pPr>
              <w:spacing w:before="20" w:after="20"/>
            </w:pPr>
            <w:r>
              <w:rPr>
                <w:color w:val="20303F"/>
                <w:sz w:val="17"/>
                <w:szCs w:val="17"/>
              </w:rPr>
              <w:t>Le magasinier doit pouvoir confirmer la préparation ligne à ligne, avec saisie ou lecture du numéro de lot effectivement prélevé.</w:t>
            </w:r>
          </w:p>
        </w:tc>
        <w:tc>
          <w:tcPr>
            <w:tcW w:w="1368" w:type="dxa"/>
            <w:shd w:val="clear" w:color="auto" w:fill="FFFFFF"/>
            <w:tcMar>
              <w:top w:w="60" w:type="dxa"/>
              <w:left w:w="90" w:type="dxa"/>
              <w:bottom w:w="60" w:type="dxa"/>
              <w:right w:w="90" w:type="dxa"/>
            </w:tcMar>
          </w:tcPr>
          <w:p w14:paraId="2AADFA6F" w14:textId="77777777" w:rsidR="00D6754C" w:rsidRDefault="003A1C4D">
            <w:pPr>
              <w:spacing w:before="20" w:after="20"/>
            </w:pPr>
            <w:r>
              <w:rPr>
                <w:color w:val="20303F"/>
                <w:sz w:val="17"/>
                <w:szCs w:val="17"/>
              </w:rPr>
              <w:t>Indispensable</w:t>
            </w:r>
          </w:p>
        </w:tc>
      </w:tr>
      <w:tr w:rsidR="00D6754C" w14:paraId="24F3CFDA" w14:textId="77777777">
        <w:tblPrEx>
          <w:tblCellMar>
            <w:top w:w="0" w:type="dxa"/>
            <w:bottom w:w="0" w:type="dxa"/>
          </w:tblCellMar>
        </w:tblPrEx>
        <w:tc>
          <w:tcPr>
            <w:tcW w:w="991" w:type="dxa"/>
            <w:shd w:val="clear" w:color="auto" w:fill="EEF3F8"/>
            <w:tcMar>
              <w:top w:w="60" w:type="dxa"/>
              <w:left w:w="90" w:type="dxa"/>
              <w:bottom w:w="60" w:type="dxa"/>
              <w:right w:w="90" w:type="dxa"/>
            </w:tcMar>
          </w:tcPr>
          <w:p w14:paraId="4DC7252A" w14:textId="77777777" w:rsidR="00D6754C" w:rsidRDefault="003A1C4D">
            <w:pPr>
              <w:spacing w:before="20" w:after="20"/>
            </w:pPr>
            <w:r>
              <w:rPr>
                <w:color w:val="20303F"/>
                <w:sz w:val="17"/>
                <w:szCs w:val="17"/>
              </w:rPr>
              <w:t>EF-M5-04</w:t>
            </w:r>
          </w:p>
        </w:tc>
        <w:tc>
          <w:tcPr>
            <w:tcW w:w="7001" w:type="dxa"/>
            <w:shd w:val="clear" w:color="auto" w:fill="EEF3F8"/>
            <w:tcMar>
              <w:top w:w="60" w:type="dxa"/>
              <w:left w:w="90" w:type="dxa"/>
              <w:bottom w:w="60" w:type="dxa"/>
              <w:right w:w="90" w:type="dxa"/>
            </w:tcMar>
          </w:tcPr>
          <w:p w14:paraId="6BE99B57" w14:textId="77777777" w:rsidR="00D6754C" w:rsidRDefault="003A1C4D">
            <w:pPr>
              <w:spacing w:before="20" w:after="20"/>
            </w:pPr>
            <w:r>
              <w:rPr>
                <w:color w:val="20303F"/>
                <w:sz w:val="17"/>
                <w:szCs w:val="17"/>
              </w:rPr>
              <w:t>La lecture de code-barres ou de Datamatrix doit être supportée pour la sélection du produit et du lot.</w:t>
            </w:r>
          </w:p>
        </w:tc>
        <w:tc>
          <w:tcPr>
            <w:tcW w:w="1368" w:type="dxa"/>
            <w:shd w:val="clear" w:color="auto" w:fill="EEF3F8"/>
            <w:tcMar>
              <w:top w:w="60" w:type="dxa"/>
              <w:left w:w="90" w:type="dxa"/>
              <w:bottom w:w="60" w:type="dxa"/>
              <w:right w:w="90" w:type="dxa"/>
            </w:tcMar>
          </w:tcPr>
          <w:p w14:paraId="7BF945B3" w14:textId="77777777" w:rsidR="00D6754C" w:rsidRDefault="003A1C4D">
            <w:pPr>
              <w:spacing w:before="20" w:after="20"/>
            </w:pPr>
            <w:r>
              <w:rPr>
                <w:color w:val="20303F"/>
                <w:sz w:val="17"/>
                <w:szCs w:val="17"/>
              </w:rPr>
              <w:t>Souhaitable</w:t>
            </w:r>
          </w:p>
        </w:tc>
      </w:tr>
      <w:tr w:rsidR="00D6754C" w14:paraId="118CDBB4" w14:textId="77777777">
        <w:tblPrEx>
          <w:tblCellMar>
            <w:top w:w="0" w:type="dxa"/>
            <w:bottom w:w="0" w:type="dxa"/>
          </w:tblCellMar>
        </w:tblPrEx>
        <w:tc>
          <w:tcPr>
            <w:tcW w:w="991" w:type="dxa"/>
            <w:shd w:val="clear" w:color="auto" w:fill="FFFFFF"/>
            <w:tcMar>
              <w:top w:w="60" w:type="dxa"/>
              <w:left w:w="90" w:type="dxa"/>
              <w:bottom w:w="60" w:type="dxa"/>
              <w:right w:w="90" w:type="dxa"/>
            </w:tcMar>
          </w:tcPr>
          <w:p w14:paraId="3879A05C" w14:textId="77777777" w:rsidR="00D6754C" w:rsidRDefault="003A1C4D">
            <w:pPr>
              <w:spacing w:before="20" w:after="20"/>
            </w:pPr>
            <w:r>
              <w:rPr>
                <w:color w:val="20303F"/>
                <w:sz w:val="17"/>
                <w:szCs w:val="17"/>
              </w:rPr>
              <w:t>EF-M5-05</w:t>
            </w:r>
          </w:p>
        </w:tc>
        <w:tc>
          <w:tcPr>
            <w:tcW w:w="7001" w:type="dxa"/>
            <w:shd w:val="clear" w:color="auto" w:fill="FFFFFF"/>
            <w:tcMar>
              <w:top w:w="60" w:type="dxa"/>
              <w:left w:w="90" w:type="dxa"/>
              <w:bottom w:w="60" w:type="dxa"/>
              <w:right w:w="90" w:type="dxa"/>
            </w:tcMar>
          </w:tcPr>
          <w:p w14:paraId="2D09ABCF" w14:textId="77777777" w:rsidR="00D6754C" w:rsidRDefault="003A1C4D">
            <w:pPr>
              <w:spacing w:before="20" w:after="20"/>
            </w:pPr>
            <w:r>
              <w:rPr>
                <w:color w:val="20303F"/>
                <w:sz w:val="17"/>
                <w:szCs w:val="17"/>
              </w:rPr>
              <w:t>Le bon de livraison mentionne, pour chaque ligne, le produit, le lot, la date de péremption et la quantité livrée.</w:t>
            </w:r>
          </w:p>
        </w:tc>
        <w:tc>
          <w:tcPr>
            <w:tcW w:w="1368" w:type="dxa"/>
            <w:shd w:val="clear" w:color="auto" w:fill="FFFFFF"/>
            <w:tcMar>
              <w:top w:w="60" w:type="dxa"/>
              <w:left w:w="90" w:type="dxa"/>
              <w:bottom w:w="60" w:type="dxa"/>
              <w:right w:w="90" w:type="dxa"/>
            </w:tcMar>
          </w:tcPr>
          <w:p w14:paraId="6710FB7D" w14:textId="77777777" w:rsidR="00D6754C" w:rsidRDefault="003A1C4D">
            <w:pPr>
              <w:spacing w:before="20" w:after="20"/>
            </w:pPr>
            <w:r>
              <w:rPr>
                <w:color w:val="20303F"/>
                <w:sz w:val="17"/>
                <w:szCs w:val="17"/>
              </w:rPr>
              <w:t>Indispensable</w:t>
            </w:r>
          </w:p>
        </w:tc>
      </w:tr>
      <w:tr w:rsidR="00D6754C" w14:paraId="59DD9971" w14:textId="77777777">
        <w:tblPrEx>
          <w:tblCellMar>
            <w:top w:w="0" w:type="dxa"/>
            <w:bottom w:w="0" w:type="dxa"/>
          </w:tblCellMar>
        </w:tblPrEx>
        <w:tc>
          <w:tcPr>
            <w:tcW w:w="991" w:type="dxa"/>
            <w:shd w:val="clear" w:color="auto" w:fill="EEF3F8"/>
            <w:tcMar>
              <w:top w:w="60" w:type="dxa"/>
              <w:left w:w="90" w:type="dxa"/>
              <w:bottom w:w="60" w:type="dxa"/>
              <w:right w:w="90" w:type="dxa"/>
            </w:tcMar>
          </w:tcPr>
          <w:p w14:paraId="63D55471" w14:textId="77777777" w:rsidR="00D6754C" w:rsidRDefault="003A1C4D">
            <w:pPr>
              <w:spacing w:before="20" w:after="20"/>
            </w:pPr>
            <w:r>
              <w:rPr>
                <w:color w:val="20303F"/>
                <w:sz w:val="17"/>
                <w:szCs w:val="17"/>
              </w:rPr>
              <w:t>EF-M5-06</w:t>
            </w:r>
          </w:p>
        </w:tc>
        <w:tc>
          <w:tcPr>
            <w:tcW w:w="7001" w:type="dxa"/>
            <w:shd w:val="clear" w:color="auto" w:fill="EEF3F8"/>
            <w:tcMar>
              <w:top w:w="60" w:type="dxa"/>
              <w:left w:w="90" w:type="dxa"/>
              <w:bottom w:w="60" w:type="dxa"/>
              <w:right w:w="90" w:type="dxa"/>
            </w:tcMar>
          </w:tcPr>
          <w:p w14:paraId="0A155AE8" w14:textId="77777777" w:rsidR="00D6754C" w:rsidRDefault="003A1C4D">
            <w:pPr>
              <w:spacing w:before="20" w:after="20"/>
            </w:pPr>
            <w:r>
              <w:rPr>
                <w:color w:val="20303F"/>
                <w:sz w:val="17"/>
                <w:szCs w:val="17"/>
              </w:rPr>
              <w:t>La confirmation de livraison déclenche la sortie de stock définitive et l'écriture des mouvements correspondants.</w:t>
            </w:r>
          </w:p>
        </w:tc>
        <w:tc>
          <w:tcPr>
            <w:tcW w:w="1368" w:type="dxa"/>
            <w:shd w:val="clear" w:color="auto" w:fill="EEF3F8"/>
            <w:tcMar>
              <w:top w:w="60" w:type="dxa"/>
              <w:left w:w="90" w:type="dxa"/>
              <w:bottom w:w="60" w:type="dxa"/>
              <w:right w:w="90" w:type="dxa"/>
            </w:tcMar>
          </w:tcPr>
          <w:p w14:paraId="704D2050" w14:textId="77777777" w:rsidR="00D6754C" w:rsidRDefault="003A1C4D">
            <w:pPr>
              <w:spacing w:before="20" w:after="20"/>
            </w:pPr>
            <w:r>
              <w:rPr>
                <w:color w:val="20303F"/>
                <w:sz w:val="17"/>
                <w:szCs w:val="17"/>
              </w:rPr>
              <w:t>Indispensable</w:t>
            </w:r>
          </w:p>
        </w:tc>
      </w:tr>
      <w:tr w:rsidR="00D6754C" w14:paraId="00FD2766" w14:textId="77777777">
        <w:tblPrEx>
          <w:tblCellMar>
            <w:top w:w="0" w:type="dxa"/>
            <w:bottom w:w="0" w:type="dxa"/>
          </w:tblCellMar>
        </w:tblPrEx>
        <w:tc>
          <w:tcPr>
            <w:tcW w:w="991" w:type="dxa"/>
            <w:shd w:val="clear" w:color="auto" w:fill="FFFFFF"/>
            <w:tcMar>
              <w:top w:w="60" w:type="dxa"/>
              <w:left w:w="90" w:type="dxa"/>
              <w:bottom w:w="60" w:type="dxa"/>
              <w:right w:w="90" w:type="dxa"/>
            </w:tcMar>
          </w:tcPr>
          <w:p w14:paraId="255471F9" w14:textId="77777777" w:rsidR="00D6754C" w:rsidRDefault="003A1C4D">
            <w:pPr>
              <w:spacing w:before="20" w:after="20"/>
            </w:pPr>
            <w:r>
              <w:rPr>
                <w:color w:val="20303F"/>
                <w:sz w:val="17"/>
                <w:szCs w:val="17"/>
              </w:rPr>
              <w:t>EF-M5-07</w:t>
            </w:r>
          </w:p>
        </w:tc>
        <w:tc>
          <w:tcPr>
            <w:tcW w:w="7001" w:type="dxa"/>
            <w:shd w:val="clear" w:color="auto" w:fill="FFFFFF"/>
            <w:tcMar>
              <w:top w:w="60" w:type="dxa"/>
              <w:left w:w="90" w:type="dxa"/>
              <w:bottom w:w="60" w:type="dxa"/>
              <w:right w:w="90" w:type="dxa"/>
            </w:tcMar>
          </w:tcPr>
          <w:p w14:paraId="33A522D7" w14:textId="77777777" w:rsidR="00D6754C" w:rsidRDefault="003A1C4D">
            <w:pPr>
              <w:spacing w:before="20" w:after="20"/>
            </w:pPr>
            <w:r>
              <w:rPr>
                <w:color w:val="20303F"/>
                <w:sz w:val="17"/>
                <w:szCs w:val="17"/>
              </w:rPr>
              <w:t>La Solution doit permettre la capture d'une preuve de livraison : signature du réceptionnaire sur écran tactile, nom et qualité du signataire, horodatage, position GPS et photographie facultative.</w:t>
            </w:r>
          </w:p>
        </w:tc>
        <w:tc>
          <w:tcPr>
            <w:tcW w:w="1368" w:type="dxa"/>
            <w:shd w:val="clear" w:color="auto" w:fill="FFFFFF"/>
            <w:tcMar>
              <w:top w:w="60" w:type="dxa"/>
              <w:left w:w="90" w:type="dxa"/>
              <w:bottom w:w="60" w:type="dxa"/>
              <w:right w:w="90" w:type="dxa"/>
            </w:tcMar>
          </w:tcPr>
          <w:p w14:paraId="61367396" w14:textId="77777777" w:rsidR="00D6754C" w:rsidRDefault="003A1C4D">
            <w:pPr>
              <w:spacing w:before="20" w:after="20"/>
            </w:pPr>
            <w:r>
              <w:rPr>
                <w:color w:val="20303F"/>
                <w:sz w:val="17"/>
                <w:szCs w:val="17"/>
              </w:rPr>
              <w:t>Souhaitable</w:t>
            </w:r>
          </w:p>
        </w:tc>
      </w:tr>
      <w:tr w:rsidR="00D6754C" w14:paraId="7EF780AF" w14:textId="77777777">
        <w:tblPrEx>
          <w:tblCellMar>
            <w:top w:w="0" w:type="dxa"/>
            <w:bottom w:w="0" w:type="dxa"/>
          </w:tblCellMar>
        </w:tblPrEx>
        <w:tc>
          <w:tcPr>
            <w:tcW w:w="991" w:type="dxa"/>
            <w:shd w:val="clear" w:color="auto" w:fill="EEF3F8"/>
            <w:tcMar>
              <w:top w:w="60" w:type="dxa"/>
              <w:left w:w="90" w:type="dxa"/>
              <w:bottom w:w="60" w:type="dxa"/>
              <w:right w:w="90" w:type="dxa"/>
            </w:tcMar>
          </w:tcPr>
          <w:p w14:paraId="0ADD28BC" w14:textId="77777777" w:rsidR="00D6754C" w:rsidRDefault="003A1C4D">
            <w:pPr>
              <w:spacing w:before="20" w:after="20"/>
            </w:pPr>
            <w:r>
              <w:rPr>
                <w:color w:val="20303F"/>
                <w:sz w:val="17"/>
                <w:szCs w:val="17"/>
              </w:rPr>
              <w:t>EF-M5-08</w:t>
            </w:r>
          </w:p>
        </w:tc>
        <w:tc>
          <w:tcPr>
            <w:tcW w:w="7001" w:type="dxa"/>
            <w:shd w:val="clear" w:color="auto" w:fill="EEF3F8"/>
            <w:tcMar>
              <w:top w:w="60" w:type="dxa"/>
              <w:left w:w="90" w:type="dxa"/>
              <w:bottom w:w="60" w:type="dxa"/>
              <w:right w:w="90" w:type="dxa"/>
            </w:tcMar>
          </w:tcPr>
          <w:p w14:paraId="61705C02" w14:textId="77777777" w:rsidR="00D6754C" w:rsidRDefault="003A1C4D">
            <w:pPr>
              <w:spacing w:before="20" w:after="20"/>
            </w:pPr>
            <w:r>
              <w:rPr>
                <w:color w:val="20303F"/>
                <w:sz w:val="17"/>
                <w:szCs w:val="17"/>
              </w:rPr>
              <w:t>Un bon de livraison peut être partiellement réceptionné : les écarts constatés à la livraison sont saisis et génèrent un litige.</w:t>
            </w:r>
          </w:p>
        </w:tc>
        <w:tc>
          <w:tcPr>
            <w:tcW w:w="1368" w:type="dxa"/>
            <w:shd w:val="clear" w:color="auto" w:fill="EEF3F8"/>
            <w:tcMar>
              <w:top w:w="60" w:type="dxa"/>
              <w:left w:w="90" w:type="dxa"/>
              <w:bottom w:w="60" w:type="dxa"/>
              <w:right w:w="90" w:type="dxa"/>
            </w:tcMar>
          </w:tcPr>
          <w:p w14:paraId="2E86A869" w14:textId="77777777" w:rsidR="00D6754C" w:rsidRDefault="003A1C4D">
            <w:pPr>
              <w:spacing w:before="20" w:after="20"/>
            </w:pPr>
            <w:r>
              <w:rPr>
                <w:color w:val="20303F"/>
                <w:sz w:val="17"/>
                <w:szCs w:val="17"/>
              </w:rPr>
              <w:t>Indispensable</w:t>
            </w:r>
          </w:p>
        </w:tc>
      </w:tr>
    </w:tbl>
    <w:p w14:paraId="7810B0C8" w14:textId="77777777" w:rsidR="00D6754C" w:rsidRDefault="00D6754C">
      <w:pPr>
        <w:spacing w:after="180"/>
      </w:pPr>
    </w:p>
    <w:p w14:paraId="335AE88F" w14:textId="77777777" w:rsidR="00D6754C" w:rsidRDefault="003A1C4D">
      <w:pPr>
        <w:spacing w:before="60" w:after="140" w:line="280" w:lineRule="auto"/>
        <w:jc w:val="both"/>
      </w:pPr>
      <w:r>
        <w:rPr>
          <w:b/>
          <w:bCs/>
        </w:rPr>
        <w:lastRenderedPageBreak/>
        <w:t>RG-M5-01</w:t>
      </w:r>
      <w:r>
        <w:t xml:space="preserve"> — La sortie de stock n'est effective qu'à la confirmation de livraison. Entre la confirmation de commande et la livraison, la quantité est réservée mais demeure comptabilisée en stock physique.</w:t>
      </w:r>
    </w:p>
    <w:p w14:paraId="41989230" w14:textId="77777777" w:rsidR="00D6754C" w:rsidRDefault="003A1C4D">
      <w:pPr>
        <w:spacing w:before="60" w:after="140" w:line="280" w:lineRule="auto"/>
        <w:jc w:val="both"/>
      </w:pPr>
      <w:r>
        <w:rPr>
          <w:b/>
          <w:bCs/>
        </w:rPr>
        <w:t>RG-M5-02</w:t>
      </w:r>
      <w:r>
        <w:t xml:space="preserve"> — Aucune sortie ne peut porter la quantité disponibl</w:t>
      </w:r>
      <w:r>
        <w:t>e d'un lot en dessous de zéro.</w:t>
      </w:r>
    </w:p>
    <w:p w14:paraId="152D05EB" w14:textId="77777777" w:rsidR="00D6754C" w:rsidRDefault="003A1C4D">
      <w:pPr>
        <w:pStyle w:val="Titre3"/>
        <w:spacing w:before="220" w:after="110"/>
      </w:pPr>
      <w:r>
        <w:t>5.5.2 Règlements et recouvrement</w:t>
      </w:r>
    </w:p>
    <w:tbl>
      <w:tblPr>
        <w:tblW w:w="9360" w:type="dxa"/>
        <w:tblBorders>
          <w:top w:val="single" w:sz="2" w:space="0" w:color="C9D4E0"/>
          <w:left w:val="single" w:sz="2" w:space="0" w:color="C9D4E0"/>
          <w:bottom w:val="single" w:sz="2" w:space="0" w:color="C9D4E0"/>
          <w:right w:val="single" w:sz="2" w:space="0" w:color="C9D4E0"/>
          <w:insideH w:val="single" w:sz="2" w:space="0" w:color="DDE5EE"/>
          <w:insideV w:val="single" w:sz="2" w:space="0" w:color="DDE5EE"/>
        </w:tblBorders>
        <w:tblCellMar>
          <w:left w:w="10" w:type="dxa"/>
          <w:right w:w="10" w:type="dxa"/>
        </w:tblCellMar>
        <w:tblLook w:val="0000" w:firstRow="0" w:lastRow="0" w:firstColumn="0" w:lastColumn="0" w:noHBand="0" w:noVBand="0"/>
      </w:tblPr>
      <w:tblGrid>
        <w:gridCol w:w="991"/>
        <w:gridCol w:w="7001"/>
        <w:gridCol w:w="1368"/>
      </w:tblGrid>
      <w:tr w:rsidR="00D6754C" w14:paraId="3345C805" w14:textId="77777777">
        <w:tblPrEx>
          <w:tblCellMar>
            <w:top w:w="0" w:type="dxa"/>
            <w:bottom w:w="0" w:type="dxa"/>
          </w:tblCellMar>
        </w:tblPrEx>
        <w:trPr>
          <w:tblHeader/>
        </w:trPr>
        <w:tc>
          <w:tcPr>
            <w:tcW w:w="991" w:type="dxa"/>
            <w:shd w:val="clear" w:color="auto" w:fill="1C3F6E"/>
            <w:tcMar>
              <w:top w:w="60" w:type="dxa"/>
              <w:left w:w="90" w:type="dxa"/>
              <w:bottom w:w="60" w:type="dxa"/>
              <w:right w:w="90" w:type="dxa"/>
            </w:tcMar>
          </w:tcPr>
          <w:p w14:paraId="7B48D0F9" w14:textId="77777777" w:rsidR="00D6754C" w:rsidRDefault="003A1C4D">
            <w:pPr>
              <w:spacing w:before="20" w:after="20"/>
            </w:pPr>
            <w:r>
              <w:rPr>
                <w:b/>
                <w:bCs/>
                <w:color w:val="FFFFFF"/>
                <w:sz w:val="17"/>
                <w:szCs w:val="17"/>
              </w:rPr>
              <w:t>Réf.</w:t>
            </w:r>
          </w:p>
        </w:tc>
        <w:tc>
          <w:tcPr>
            <w:tcW w:w="7001" w:type="dxa"/>
            <w:shd w:val="clear" w:color="auto" w:fill="1C3F6E"/>
            <w:tcMar>
              <w:top w:w="60" w:type="dxa"/>
              <w:left w:w="90" w:type="dxa"/>
              <w:bottom w:w="60" w:type="dxa"/>
              <w:right w:w="90" w:type="dxa"/>
            </w:tcMar>
          </w:tcPr>
          <w:p w14:paraId="3385E109" w14:textId="77777777" w:rsidR="00D6754C" w:rsidRDefault="003A1C4D">
            <w:pPr>
              <w:spacing w:before="20" w:after="20"/>
            </w:pPr>
            <w:r>
              <w:rPr>
                <w:b/>
                <w:bCs/>
                <w:color w:val="FFFFFF"/>
                <w:sz w:val="17"/>
                <w:szCs w:val="17"/>
              </w:rPr>
              <w:t>Exigence</w:t>
            </w:r>
          </w:p>
        </w:tc>
        <w:tc>
          <w:tcPr>
            <w:tcW w:w="1368" w:type="dxa"/>
            <w:shd w:val="clear" w:color="auto" w:fill="1C3F6E"/>
            <w:tcMar>
              <w:top w:w="60" w:type="dxa"/>
              <w:left w:w="90" w:type="dxa"/>
              <w:bottom w:w="60" w:type="dxa"/>
              <w:right w:w="90" w:type="dxa"/>
            </w:tcMar>
          </w:tcPr>
          <w:p w14:paraId="3216E46C" w14:textId="77777777" w:rsidR="00D6754C" w:rsidRDefault="003A1C4D">
            <w:pPr>
              <w:spacing w:before="20" w:after="20"/>
            </w:pPr>
            <w:r>
              <w:rPr>
                <w:b/>
                <w:bCs/>
                <w:color w:val="FFFFFF"/>
                <w:sz w:val="17"/>
                <w:szCs w:val="17"/>
              </w:rPr>
              <w:t>Priorité</w:t>
            </w:r>
          </w:p>
        </w:tc>
      </w:tr>
      <w:tr w:rsidR="00D6754C" w14:paraId="45A40999" w14:textId="77777777">
        <w:tblPrEx>
          <w:tblCellMar>
            <w:top w:w="0" w:type="dxa"/>
            <w:bottom w:w="0" w:type="dxa"/>
          </w:tblCellMar>
        </w:tblPrEx>
        <w:tc>
          <w:tcPr>
            <w:tcW w:w="991" w:type="dxa"/>
            <w:shd w:val="clear" w:color="auto" w:fill="FFFFFF"/>
            <w:tcMar>
              <w:top w:w="60" w:type="dxa"/>
              <w:left w:w="90" w:type="dxa"/>
              <w:bottom w:w="60" w:type="dxa"/>
              <w:right w:w="90" w:type="dxa"/>
            </w:tcMar>
          </w:tcPr>
          <w:p w14:paraId="171737EB" w14:textId="77777777" w:rsidR="00D6754C" w:rsidRDefault="003A1C4D">
            <w:pPr>
              <w:spacing w:before="20" w:after="20"/>
            </w:pPr>
            <w:r>
              <w:rPr>
                <w:color w:val="20303F"/>
                <w:sz w:val="17"/>
                <w:szCs w:val="17"/>
              </w:rPr>
              <w:t>EF-M5-09</w:t>
            </w:r>
          </w:p>
        </w:tc>
        <w:tc>
          <w:tcPr>
            <w:tcW w:w="7001" w:type="dxa"/>
            <w:shd w:val="clear" w:color="auto" w:fill="FFFFFF"/>
            <w:tcMar>
              <w:top w:w="60" w:type="dxa"/>
              <w:left w:w="90" w:type="dxa"/>
              <w:bottom w:w="60" w:type="dxa"/>
              <w:right w:w="90" w:type="dxa"/>
            </w:tcMar>
          </w:tcPr>
          <w:p w14:paraId="70C8EC83" w14:textId="77777777" w:rsidR="00D6754C" w:rsidRDefault="003A1C4D">
            <w:pPr>
              <w:spacing w:before="20" w:after="20"/>
            </w:pPr>
            <w:r>
              <w:rPr>
                <w:color w:val="20303F"/>
                <w:sz w:val="17"/>
                <w:szCs w:val="17"/>
              </w:rPr>
              <w:t>La Solution doit enregistrer les règlements avec : date, montant, mode (espèces, chèque, virement, en compte, mobile money), référence de la pièce justificative et pièce jointe scannée.</w:t>
            </w:r>
          </w:p>
        </w:tc>
        <w:tc>
          <w:tcPr>
            <w:tcW w:w="1368" w:type="dxa"/>
            <w:shd w:val="clear" w:color="auto" w:fill="FFFFFF"/>
            <w:tcMar>
              <w:top w:w="60" w:type="dxa"/>
              <w:left w:w="90" w:type="dxa"/>
              <w:bottom w:w="60" w:type="dxa"/>
              <w:right w:w="90" w:type="dxa"/>
            </w:tcMar>
          </w:tcPr>
          <w:p w14:paraId="67265BFE" w14:textId="77777777" w:rsidR="00D6754C" w:rsidRDefault="003A1C4D">
            <w:pPr>
              <w:spacing w:before="20" w:after="20"/>
            </w:pPr>
            <w:r>
              <w:rPr>
                <w:color w:val="20303F"/>
                <w:sz w:val="17"/>
                <w:szCs w:val="17"/>
              </w:rPr>
              <w:t>Indispensable</w:t>
            </w:r>
          </w:p>
        </w:tc>
      </w:tr>
      <w:tr w:rsidR="00D6754C" w14:paraId="10C66F8E" w14:textId="77777777">
        <w:tblPrEx>
          <w:tblCellMar>
            <w:top w:w="0" w:type="dxa"/>
            <w:bottom w:w="0" w:type="dxa"/>
          </w:tblCellMar>
        </w:tblPrEx>
        <w:tc>
          <w:tcPr>
            <w:tcW w:w="991" w:type="dxa"/>
            <w:shd w:val="clear" w:color="auto" w:fill="EEF3F8"/>
            <w:tcMar>
              <w:top w:w="60" w:type="dxa"/>
              <w:left w:w="90" w:type="dxa"/>
              <w:bottom w:w="60" w:type="dxa"/>
              <w:right w:w="90" w:type="dxa"/>
            </w:tcMar>
          </w:tcPr>
          <w:p w14:paraId="411102C1" w14:textId="77777777" w:rsidR="00D6754C" w:rsidRDefault="003A1C4D">
            <w:pPr>
              <w:spacing w:before="20" w:after="20"/>
            </w:pPr>
            <w:r>
              <w:rPr>
                <w:color w:val="20303F"/>
                <w:sz w:val="17"/>
                <w:szCs w:val="17"/>
              </w:rPr>
              <w:t>EF-M5-10</w:t>
            </w:r>
          </w:p>
        </w:tc>
        <w:tc>
          <w:tcPr>
            <w:tcW w:w="7001" w:type="dxa"/>
            <w:shd w:val="clear" w:color="auto" w:fill="EEF3F8"/>
            <w:tcMar>
              <w:top w:w="60" w:type="dxa"/>
              <w:left w:w="90" w:type="dxa"/>
              <w:bottom w:w="60" w:type="dxa"/>
              <w:right w:w="90" w:type="dxa"/>
            </w:tcMar>
          </w:tcPr>
          <w:p w14:paraId="44A38D97" w14:textId="77777777" w:rsidR="00D6754C" w:rsidRDefault="003A1C4D">
            <w:pPr>
              <w:spacing w:before="20" w:after="20"/>
            </w:pPr>
            <w:r>
              <w:rPr>
                <w:color w:val="20303F"/>
                <w:sz w:val="17"/>
                <w:szCs w:val="17"/>
              </w:rPr>
              <w:t>Un règlement peut apurer plusieurs factures ; une facture peut être apurée par plusieurs règlements partiels.</w:t>
            </w:r>
          </w:p>
        </w:tc>
        <w:tc>
          <w:tcPr>
            <w:tcW w:w="1368" w:type="dxa"/>
            <w:shd w:val="clear" w:color="auto" w:fill="EEF3F8"/>
            <w:tcMar>
              <w:top w:w="60" w:type="dxa"/>
              <w:left w:w="90" w:type="dxa"/>
              <w:bottom w:w="60" w:type="dxa"/>
              <w:right w:w="90" w:type="dxa"/>
            </w:tcMar>
          </w:tcPr>
          <w:p w14:paraId="517BADC6" w14:textId="77777777" w:rsidR="00D6754C" w:rsidRDefault="003A1C4D">
            <w:pPr>
              <w:spacing w:before="20" w:after="20"/>
            </w:pPr>
            <w:r>
              <w:rPr>
                <w:color w:val="20303F"/>
                <w:sz w:val="17"/>
                <w:szCs w:val="17"/>
              </w:rPr>
              <w:t>Indispensable</w:t>
            </w:r>
          </w:p>
        </w:tc>
      </w:tr>
      <w:tr w:rsidR="00D6754C" w14:paraId="22456330" w14:textId="77777777">
        <w:tblPrEx>
          <w:tblCellMar>
            <w:top w:w="0" w:type="dxa"/>
            <w:bottom w:w="0" w:type="dxa"/>
          </w:tblCellMar>
        </w:tblPrEx>
        <w:tc>
          <w:tcPr>
            <w:tcW w:w="991" w:type="dxa"/>
            <w:shd w:val="clear" w:color="auto" w:fill="FFFFFF"/>
            <w:tcMar>
              <w:top w:w="60" w:type="dxa"/>
              <w:left w:w="90" w:type="dxa"/>
              <w:bottom w:w="60" w:type="dxa"/>
              <w:right w:w="90" w:type="dxa"/>
            </w:tcMar>
          </w:tcPr>
          <w:p w14:paraId="27B26045" w14:textId="77777777" w:rsidR="00D6754C" w:rsidRDefault="003A1C4D">
            <w:pPr>
              <w:spacing w:before="20" w:after="20"/>
            </w:pPr>
            <w:r>
              <w:rPr>
                <w:color w:val="20303F"/>
                <w:sz w:val="17"/>
                <w:szCs w:val="17"/>
              </w:rPr>
              <w:t>EF-M5-11</w:t>
            </w:r>
          </w:p>
        </w:tc>
        <w:tc>
          <w:tcPr>
            <w:tcW w:w="7001" w:type="dxa"/>
            <w:shd w:val="clear" w:color="auto" w:fill="FFFFFF"/>
            <w:tcMar>
              <w:top w:w="60" w:type="dxa"/>
              <w:left w:w="90" w:type="dxa"/>
              <w:bottom w:w="60" w:type="dxa"/>
              <w:right w:w="90" w:type="dxa"/>
            </w:tcMar>
          </w:tcPr>
          <w:p w14:paraId="01240E10" w14:textId="77777777" w:rsidR="00D6754C" w:rsidRDefault="003A1C4D">
            <w:pPr>
              <w:spacing w:before="20" w:after="20"/>
            </w:pPr>
            <w:r>
              <w:rPr>
                <w:color w:val="20303F"/>
                <w:sz w:val="17"/>
                <w:szCs w:val="17"/>
              </w:rPr>
              <w:t xml:space="preserve">La Solution doit produire une </w:t>
            </w:r>
            <w:r>
              <w:rPr>
                <w:b/>
                <w:bCs/>
                <w:color w:val="20303F"/>
                <w:sz w:val="17"/>
                <w:szCs w:val="17"/>
              </w:rPr>
              <w:t>balance âgée</w:t>
            </w:r>
            <w:r>
              <w:rPr>
                <w:color w:val="20303F"/>
                <w:sz w:val="17"/>
                <w:szCs w:val="17"/>
              </w:rPr>
              <w:t xml:space="preserve"> par client et par antenne, avec tranches paramétrables (non échu, 1-30, 31-60, 61-90, plus de 90 jours).</w:t>
            </w:r>
          </w:p>
        </w:tc>
        <w:tc>
          <w:tcPr>
            <w:tcW w:w="1368" w:type="dxa"/>
            <w:shd w:val="clear" w:color="auto" w:fill="FFFFFF"/>
            <w:tcMar>
              <w:top w:w="60" w:type="dxa"/>
              <w:left w:w="90" w:type="dxa"/>
              <w:bottom w:w="60" w:type="dxa"/>
              <w:right w:w="90" w:type="dxa"/>
            </w:tcMar>
          </w:tcPr>
          <w:p w14:paraId="5F3C2ADE" w14:textId="77777777" w:rsidR="00D6754C" w:rsidRDefault="003A1C4D">
            <w:pPr>
              <w:spacing w:before="20" w:after="20"/>
            </w:pPr>
            <w:r>
              <w:rPr>
                <w:color w:val="20303F"/>
                <w:sz w:val="17"/>
                <w:szCs w:val="17"/>
              </w:rPr>
              <w:t>Indispensable</w:t>
            </w:r>
          </w:p>
        </w:tc>
      </w:tr>
      <w:tr w:rsidR="00D6754C" w14:paraId="7224980E" w14:textId="77777777">
        <w:tblPrEx>
          <w:tblCellMar>
            <w:top w:w="0" w:type="dxa"/>
            <w:bottom w:w="0" w:type="dxa"/>
          </w:tblCellMar>
        </w:tblPrEx>
        <w:tc>
          <w:tcPr>
            <w:tcW w:w="991" w:type="dxa"/>
            <w:shd w:val="clear" w:color="auto" w:fill="EEF3F8"/>
            <w:tcMar>
              <w:top w:w="60" w:type="dxa"/>
              <w:left w:w="90" w:type="dxa"/>
              <w:bottom w:w="60" w:type="dxa"/>
              <w:right w:w="90" w:type="dxa"/>
            </w:tcMar>
          </w:tcPr>
          <w:p w14:paraId="5AFAF3E4" w14:textId="77777777" w:rsidR="00D6754C" w:rsidRDefault="003A1C4D">
            <w:pPr>
              <w:spacing w:before="20" w:after="20"/>
            </w:pPr>
            <w:r>
              <w:rPr>
                <w:color w:val="20303F"/>
                <w:sz w:val="17"/>
                <w:szCs w:val="17"/>
              </w:rPr>
              <w:t>EF-M5-12</w:t>
            </w:r>
          </w:p>
        </w:tc>
        <w:tc>
          <w:tcPr>
            <w:tcW w:w="7001" w:type="dxa"/>
            <w:shd w:val="clear" w:color="auto" w:fill="EEF3F8"/>
            <w:tcMar>
              <w:top w:w="60" w:type="dxa"/>
              <w:left w:w="90" w:type="dxa"/>
              <w:bottom w:w="60" w:type="dxa"/>
              <w:right w:w="90" w:type="dxa"/>
            </w:tcMar>
          </w:tcPr>
          <w:p w14:paraId="686B484B" w14:textId="77777777" w:rsidR="00D6754C" w:rsidRDefault="003A1C4D">
            <w:pPr>
              <w:spacing w:before="20" w:after="20"/>
            </w:pPr>
            <w:r>
              <w:rPr>
                <w:color w:val="20303F"/>
                <w:sz w:val="17"/>
                <w:szCs w:val="17"/>
              </w:rPr>
              <w:t>Des relances automatiques et paramétrables doivent être générées par courriel et par messagerie instantanée, avec plusieurs niveaux d'escalade.</w:t>
            </w:r>
          </w:p>
        </w:tc>
        <w:tc>
          <w:tcPr>
            <w:tcW w:w="1368" w:type="dxa"/>
            <w:shd w:val="clear" w:color="auto" w:fill="EEF3F8"/>
            <w:tcMar>
              <w:top w:w="60" w:type="dxa"/>
              <w:left w:w="90" w:type="dxa"/>
              <w:bottom w:w="60" w:type="dxa"/>
              <w:right w:w="90" w:type="dxa"/>
            </w:tcMar>
          </w:tcPr>
          <w:p w14:paraId="76C1569C" w14:textId="77777777" w:rsidR="00D6754C" w:rsidRDefault="003A1C4D">
            <w:pPr>
              <w:spacing w:before="20" w:after="20"/>
            </w:pPr>
            <w:r>
              <w:rPr>
                <w:color w:val="20303F"/>
                <w:sz w:val="17"/>
                <w:szCs w:val="17"/>
              </w:rPr>
              <w:t>Indispensable</w:t>
            </w:r>
          </w:p>
        </w:tc>
      </w:tr>
      <w:tr w:rsidR="00D6754C" w14:paraId="6B400A62" w14:textId="77777777">
        <w:tblPrEx>
          <w:tblCellMar>
            <w:top w:w="0" w:type="dxa"/>
            <w:bottom w:w="0" w:type="dxa"/>
          </w:tblCellMar>
        </w:tblPrEx>
        <w:tc>
          <w:tcPr>
            <w:tcW w:w="991" w:type="dxa"/>
            <w:shd w:val="clear" w:color="auto" w:fill="FFFFFF"/>
            <w:tcMar>
              <w:top w:w="60" w:type="dxa"/>
              <w:left w:w="90" w:type="dxa"/>
              <w:bottom w:w="60" w:type="dxa"/>
              <w:right w:w="90" w:type="dxa"/>
            </w:tcMar>
          </w:tcPr>
          <w:p w14:paraId="00EA34D2" w14:textId="77777777" w:rsidR="00D6754C" w:rsidRDefault="003A1C4D">
            <w:pPr>
              <w:spacing w:before="20" w:after="20"/>
            </w:pPr>
            <w:r>
              <w:rPr>
                <w:color w:val="20303F"/>
                <w:sz w:val="17"/>
                <w:szCs w:val="17"/>
              </w:rPr>
              <w:t>EF-M5-13</w:t>
            </w:r>
          </w:p>
        </w:tc>
        <w:tc>
          <w:tcPr>
            <w:tcW w:w="7001" w:type="dxa"/>
            <w:shd w:val="clear" w:color="auto" w:fill="FFFFFF"/>
            <w:tcMar>
              <w:top w:w="60" w:type="dxa"/>
              <w:left w:w="90" w:type="dxa"/>
              <w:bottom w:w="60" w:type="dxa"/>
              <w:right w:w="90" w:type="dxa"/>
            </w:tcMar>
          </w:tcPr>
          <w:p w14:paraId="33F906C6" w14:textId="77777777" w:rsidR="00D6754C" w:rsidRDefault="003A1C4D">
            <w:pPr>
              <w:spacing w:before="20" w:after="20"/>
            </w:pPr>
            <w:r>
              <w:rPr>
                <w:color w:val="20303F"/>
                <w:sz w:val="17"/>
                <w:szCs w:val="17"/>
              </w:rPr>
              <w:t>Chaque action de recouvrement (appel, courrier, promesse de paiement) doit être enregistrée sur la fiche client.</w:t>
            </w:r>
          </w:p>
        </w:tc>
        <w:tc>
          <w:tcPr>
            <w:tcW w:w="1368" w:type="dxa"/>
            <w:shd w:val="clear" w:color="auto" w:fill="FFFFFF"/>
            <w:tcMar>
              <w:top w:w="60" w:type="dxa"/>
              <w:left w:w="90" w:type="dxa"/>
              <w:bottom w:w="60" w:type="dxa"/>
              <w:right w:w="90" w:type="dxa"/>
            </w:tcMar>
          </w:tcPr>
          <w:p w14:paraId="7385B364" w14:textId="77777777" w:rsidR="00D6754C" w:rsidRDefault="003A1C4D">
            <w:pPr>
              <w:spacing w:before="20" w:after="20"/>
            </w:pPr>
            <w:r>
              <w:rPr>
                <w:color w:val="20303F"/>
                <w:sz w:val="17"/>
                <w:szCs w:val="17"/>
              </w:rPr>
              <w:t>Souhaitable</w:t>
            </w:r>
          </w:p>
        </w:tc>
      </w:tr>
      <w:tr w:rsidR="00D6754C" w14:paraId="77B8C530" w14:textId="77777777">
        <w:tblPrEx>
          <w:tblCellMar>
            <w:top w:w="0" w:type="dxa"/>
            <w:bottom w:w="0" w:type="dxa"/>
          </w:tblCellMar>
        </w:tblPrEx>
        <w:tc>
          <w:tcPr>
            <w:tcW w:w="991" w:type="dxa"/>
            <w:shd w:val="clear" w:color="auto" w:fill="EEF3F8"/>
            <w:tcMar>
              <w:top w:w="60" w:type="dxa"/>
              <w:left w:w="90" w:type="dxa"/>
              <w:bottom w:w="60" w:type="dxa"/>
              <w:right w:w="90" w:type="dxa"/>
            </w:tcMar>
          </w:tcPr>
          <w:p w14:paraId="12DB4E5C" w14:textId="77777777" w:rsidR="00D6754C" w:rsidRDefault="003A1C4D">
            <w:pPr>
              <w:spacing w:before="20" w:after="20"/>
            </w:pPr>
            <w:r>
              <w:rPr>
                <w:color w:val="20303F"/>
                <w:sz w:val="17"/>
                <w:szCs w:val="17"/>
              </w:rPr>
              <w:t>EF-M5-14</w:t>
            </w:r>
          </w:p>
        </w:tc>
        <w:tc>
          <w:tcPr>
            <w:tcW w:w="7001" w:type="dxa"/>
            <w:shd w:val="clear" w:color="auto" w:fill="EEF3F8"/>
            <w:tcMar>
              <w:top w:w="60" w:type="dxa"/>
              <w:left w:w="90" w:type="dxa"/>
              <w:bottom w:w="60" w:type="dxa"/>
              <w:right w:w="90" w:type="dxa"/>
            </w:tcMar>
          </w:tcPr>
          <w:p w14:paraId="0259E389" w14:textId="77777777" w:rsidR="00D6754C" w:rsidRDefault="003A1C4D">
            <w:pPr>
              <w:spacing w:before="20" w:after="20"/>
            </w:pPr>
            <w:r>
              <w:rPr>
                <w:color w:val="20303F"/>
                <w:sz w:val="17"/>
                <w:szCs w:val="17"/>
              </w:rPr>
              <w:t>La Solution doit gérer les échéanciers de paiement négociés.</w:t>
            </w:r>
          </w:p>
        </w:tc>
        <w:tc>
          <w:tcPr>
            <w:tcW w:w="1368" w:type="dxa"/>
            <w:shd w:val="clear" w:color="auto" w:fill="EEF3F8"/>
            <w:tcMar>
              <w:top w:w="60" w:type="dxa"/>
              <w:left w:w="90" w:type="dxa"/>
              <w:bottom w:w="60" w:type="dxa"/>
              <w:right w:w="90" w:type="dxa"/>
            </w:tcMar>
          </w:tcPr>
          <w:p w14:paraId="4D7AB684" w14:textId="77777777" w:rsidR="00D6754C" w:rsidRDefault="003A1C4D">
            <w:pPr>
              <w:spacing w:before="20" w:after="20"/>
            </w:pPr>
            <w:r>
              <w:rPr>
                <w:color w:val="20303F"/>
                <w:sz w:val="17"/>
                <w:szCs w:val="17"/>
              </w:rPr>
              <w:t>Souhaitable</w:t>
            </w:r>
          </w:p>
        </w:tc>
      </w:tr>
      <w:tr w:rsidR="00D6754C" w14:paraId="5A3ABB22" w14:textId="77777777">
        <w:tblPrEx>
          <w:tblCellMar>
            <w:top w:w="0" w:type="dxa"/>
            <w:bottom w:w="0" w:type="dxa"/>
          </w:tblCellMar>
        </w:tblPrEx>
        <w:tc>
          <w:tcPr>
            <w:tcW w:w="991" w:type="dxa"/>
            <w:shd w:val="clear" w:color="auto" w:fill="FFFFFF"/>
            <w:tcMar>
              <w:top w:w="60" w:type="dxa"/>
              <w:left w:w="90" w:type="dxa"/>
              <w:bottom w:w="60" w:type="dxa"/>
              <w:right w:w="90" w:type="dxa"/>
            </w:tcMar>
          </w:tcPr>
          <w:p w14:paraId="0671AE1D" w14:textId="77777777" w:rsidR="00D6754C" w:rsidRDefault="003A1C4D">
            <w:pPr>
              <w:spacing w:before="20" w:after="20"/>
            </w:pPr>
            <w:r>
              <w:rPr>
                <w:color w:val="20303F"/>
                <w:sz w:val="17"/>
                <w:szCs w:val="17"/>
              </w:rPr>
              <w:t>EF-M5-15</w:t>
            </w:r>
          </w:p>
        </w:tc>
        <w:tc>
          <w:tcPr>
            <w:tcW w:w="7001" w:type="dxa"/>
            <w:shd w:val="clear" w:color="auto" w:fill="FFFFFF"/>
            <w:tcMar>
              <w:top w:w="60" w:type="dxa"/>
              <w:left w:w="90" w:type="dxa"/>
              <w:bottom w:w="60" w:type="dxa"/>
              <w:right w:w="90" w:type="dxa"/>
            </w:tcMar>
          </w:tcPr>
          <w:p w14:paraId="523142C2" w14:textId="77777777" w:rsidR="00D6754C" w:rsidRDefault="003A1C4D">
            <w:pPr>
              <w:spacing w:before="20" w:after="20"/>
            </w:pPr>
            <w:r>
              <w:rPr>
                <w:color w:val="20303F"/>
                <w:sz w:val="17"/>
                <w:szCs w:val="17"/>
              </w:rPr>
              <w:t>Un rapprochement bancaire par import de relevé doit être possible.</w:t>
            </w:r>
          </w:p>
        </w:tc>
        <w:tc>
          <w:tcPr>
            <w:tcW w:w="1368" w:type="dxa"/>
            <w:shd w:val="clear" w:color="auto" w:fill="FFFFFF"/>
            <w:tcMar>
              <w:top w:w="60" w:type="dxa"/>
              <w:left w:w="90" w:type="dxa"/>
              <w:bottom w:w="60" w:type="dxa"/>
              <w:right w:w="90" w:type="dxa"/>
            </w:tcMar>
          </w:tcPr>
          <w:p w14:paraId="46DAFD78" w14:textId="77777777" w:rsidR="00D6754C" w:rsidRDefault="003A1C4D">
            <w:pPr>
              <w:spacing w:before="20" w:after="20"/>
            </w:pPr>
            <w:r>
              <w:rPr>
                <w:color w:val="20303F"/>
                <w:sz w:val="17"/>
                <w:szCs w:val="17"/>
              </w:rPr>
              <w:t>Optionnel</w:t>
            </w:r>
          </w:p>
        </w:tc>
      </w:tr>
    </w:tbl>
    <w:p w14:paraId="1A29FFB0" w14:textId="77777777" w:rsidR="00D6754C" w:rsidRDefault="00D6754C">
      <w:pPr>
        <w:spacing w:after="180"/>
      </w:pPr>
    </w:p>
    <w:p w14:paraId="5842D1D6" w14:textId="77777777" w:rsidR="00D6754C" w:rsidRDefault="003A1C4D">
      <w:pPr>
        <w:pBdr>
          <w:left w:val="single" w:sz="18" w:space="10" w:color="2DA89A"/>
        </w:pBdr>
        <w:shd w:val="clear" w:color="auto" w:fill="F2F9F7"/>
        <w:spacing w:before="140" w:after="180"/>
        <w:ind w:left="220" w:right="180"/>
      </w:pPr>
      <w:r>
        <w:rPr>
          <w:b/>
          <w:bCs/>
          <w:color w:val="1F4E45"/>
          <w:sz w:val="19"/>
          <w:szCs w:val="19"/>
        </w:rPr>
        <w:t>Amélioration proposée — spécificité du secteur public.</w:t>
      </w:r>
      <w:r>
        <w:rPr>
          <w:color w:val="1F4E45"/>
          <w:sz w:val="19"/>
          <w:szCs w:val="19"/>
        </w:rPr>
        <w:t xml:space="preserve"> Les circuits de paiement des structures publiques comportent des étapes propres (engagement, liquidation, mandatement, ordonnancement). La Solution doit permettre de suivre l'avancement d'une créance publique à travers ces étapes, avec l'identification du</w:t>
      </w:r>
      <w:r>
        <w:rPr>
          <w:color w:val="1F4E45"/>
          <w:sz w:val="19"/>
          <w:szCs w:val="19"/>
        </w:rPr>
        <w:t xml:space="preserve"> service instructeur, afin que les relances portent sur l'interlocuteur pertinent et au bon moment.</w:t>
      </w:r>
    </w:p>
    <w:p w14:paraId="1678E2D9" w14:textId="77777777" w:rsidR="00D6754C" w:rsidRDefault="003A1C4D">
      <w:pPr>
        <w:pStyle w:val="Titre2"/>
        <w:spacing w:before="280" w:after="140"/>
      </w:pPr>
      <w:r>
        <w:t>5.6 M6 — Stock, lots et péremptions</w:t>
      </w:r>
    </w:p>
    <w:p w14:paraId="36A36C16" w14:textId="77777777" w:rsidR="00D6754C" w:rsidRDefault="003A1C4D">
      <w:pPr>
        <w:pStyle w:val="Titre3"/>
        <w:spacing w:before="220" w:after="110"/>
      </w:pPr>
      <w:r>
        <w:t>5.6.1 Structure du stock</w:t>
      </w:r>
    </w:p>
    <w:tbl>
      <w:tblPr>
        <w:tblW w:w="9360" w:type="dxa"/>
        <w:tblBorders>
          <w:top w:val="single" w:sz="2" w:space="0" w:color="C9D4E0"/>
          <w:left w:val="single" w:sz="2" w:space="0" w:color="C9D4E0"/>
          <w:bottom w:val="single" w:sz="2" w:space="0" w:color="C9D4E0"/>
          <w:right w:val="single" w:sz="2" w:space="0" w:color="C9D4E0"/>
          <w:insideH w:val="single" w:sz="2" w:space="0" w:color="DDE5EE"/>
          <w:insideV w:val="single" w:sz="2" w:space="0" w:color="DDE5EE"/>
        </w:tblBorders>
        <w:tblCellMar>
          <w:left w:w="10" w:type="dxa"/>
          <w:right w:w="10" w:type="dxa"/>
        </w:tblCellMar>
        <w:tblLook w:val="0000" w:firstRow="0" w:lastRow="0" w:firstColumn="0" w:lastColumn="0" w:noHBand="0" w:noVBand="0"/>
      </w:tblPr>
      <w:tblGrid>
        <w:gridCol w:w="991"/>
        <w:gridCol w:w="7001"/>
        <w:gridCol w:w="1368"/>
      </w:tblGrid>
      <w:tr w:rsidR="00D6754C" w14:paraId="3349B121" w14:textId="77777777">
        <w:tblPrEx>
          <w:tblCellMar>
            <w:top w:w="0" w:type="dxa"/>
            <w:bottom w:w="0" w:type="dxa"/>
          </w:tblCellMar>
        </w:tblPrEx>
        <w:trPr>
          <w:tblHeader/>
        </w:trPr>
        <w:tc>
          <w:tcPr>
            <w:tcW w:w="991" w:type="dxa"/>
            <w:shd w:val="clear" w:color="auto" w:fill="1C3F6E"/>
            <w:tcMar>
              <w:top w:w="60" w:type="dxa"/>
              <w:left w:w="90" w:type="dxa"/>
              <w:bottom w:w="60" w:type="dxa"/>
              <w:right w:w="90" w:type="dxa"/>
            </w:tcMar>
          </w:tcPr>
          <w:p w14:paraId="367645E2" w14:textId="77777777" w:rsidR="00D6754C" w:rsidRDefault="003A1C4D">
            <w:pPr>
              <w:spacing w:before="20" w:after="20"/>
            </w:pPr>
            <w:r>
              <w:rPr>
                <w:b/>
                <w:bCs/>
                <w:color w:val="FFFFFF"/>
                <w:sz w:val="17"/>
                <w:szCs w:val="17"/>
              </w:rPr>
              <w:t>Réf.</w:t>
            </w:r>
          </w:p>
        </w:tc>
        <w:tc>
          <w:tcPr>
            <w:tcW w:w="7001" w:type="dxa"/>
            <w:shd w:val="clear" w:color="auto" w:fill="1C3F6E"/>
            <w:tcMar>
              <w:top w:w="60" w:type="dxa"/>
              <w:left w:w="90" w:type="dxa"/>
              <w:bottom w:w="60" w:type="dxa"/>
              <w:right w:w="90" w:type="dxa"/>
            </w:tcMar>
          </w:tcPr>
          <w:p w14:paraId="7263CA49" w14:textId="77777777" w:rsidR="00D6754C" w:rsidRDefault="003A1C4D">
            <w:pPr>
              <w:spacing w:before="20" w:after="20"/>
            </w:pPr>
            <w:r>
              <w:rPr>
                <w:b/>
                <w:bCs/>
                <w:color w:val="FFFFFF"/>
                <w:sz w:val="17"/>
                <w:szCs w:val="17"/>
              </w:rPr>
              <w:t>Exigence</w:t>
            </w:r>
          </w:p>
        </w:tc>
        <w:tc>
          <w:tcPr>
            <w:tcW w:w="1368" w:type="dxa"/>
            <w:shd w:val="clear" w:color="auto" w:fill="1C3F6E"/>
            <w:tcMar>
              <w:top w:w="60" w:type="dxa"/>
              <w:left w:w="90" w:type="dxa"/>
              <w:bottom w:w="60" w:type="dxa"/>
              <w:right w:w="90" w:type="dxa"/>
            </w:tcMar>
          </w:tcPr>
          <w:p w14:paraId="795454E4" w14:textId="77777777" w:rsidR="00D6754C" w:rsidRDefault="003A1C4D">
            <w:pPr>
              <w:spacing w:before="20" w:after="20"/>
            </w:pPr>
            <w:r>
              <w:rPr>
                <w:b/>
                <w:bCs/>
                <w:color w:val="FFFFFF"/>
                <w:sz w:val="17"/>
                <w:szCs w:val="17"/>
              </w:rPr>
              <w:t>Priorité</w:t>
            </w:r>
          </w:p>
        </w:tc>
      </w:tr>
      <w:tr w:rsidR="00D6754C" w14:paraId="06CC4AC4" w14:textId="77777777">
        <w:tblPrEx>
          <w:tblCellMar>
            <w:top w:w="0" w:type="dxa"/>
            <w:bottom w:w="0" w:type="dxa"/>
          </w:tblCellMar>
        </w:tblPrEx>
        <w:tc>
          <w:tcPr>
            <w:tcW w:w="991" w:type="dxa"/>
            <w:shd w:val="clear" w:color="auto" w:fill="FFFFFF"/>
            <w:tcMar>
              <w:top w:w="60" w:type="dxa"/>
              <w:left w:w="90" w:type="dxa"/>
              <w:bottom w:w="60" w:type="dxa"/>
              <w:right w:w="90" w:type="dxa"/>
            </w:tcMar>
          </w:tcPr>
          <w:p w14:paraId="2D1D1409" w14:textId="77777777" w:rsidR="00D6754C" w:rsidRDefault="003A1C4D">
            <w:pPr>
              <w:spacing w:before="20" w:after="20"/>
            </w:pPr>
            <w:r>
              <w:rPr>
                <w:color w:val="20303F"/>
                <w:sz w:val="17"/>
                <w:szCs w:val="17"/>
              </w:rPr>
              <w:t>EF-M6-01</w:t>
            </w:r>
          </w:p>
        </w:tc>
        <w:tc>
          <w:tcPr>
            <w:tcW w:w="7001" w:type="dxa"/>
            <w:shd w:val="clear" w:color="auto" w:fill="FFFFFF"/>
            <w:tcMar>
              <w:top w:w="60" w:type="dxa"/>
              <w:left w:w="90" w:type="dxa"/>
              <w:bottom w:w="60" w:type="dxa"/>
              <w:right w:w="90" w:type="dxa"/>
            </w:tcMar>
          </w:tcPr>
          <w:p w14:paraId="4F9656F7" w14:textId="77777777" w:rsidR="00D6754C" w:rsidRDefault="003A1C4D">
            <w:pPr>
              <w:spacing w:before="20" w:after="20"/>
            </w:pPr>
            <w:r>
              <w:rPr>
                <w:color w:val="20303F"/>
                <w:sz w:val="17"/>
                <w:szCs w:val="17"/>
              </w:rPr>
              <w:t>Le stock est géré par dépôt, par produit et par lot. Chaque lot porte un numéro, une date de péremption, une quantité, un prix unitaire d'entrée et un statut.</w:t>
            </w:r>
          </w:p>
        </w:tc>
        <w:tc>
          <w:tcPr>
            <w:tcW w:w="1368" w:type="dxa"/>
            <w:shd w:val="clear" w:color="auto" w:fill="FFFFFF"/>
            <w:tcMar>
              <w:top w:w="60" w:type="dxa"/>
              <w:left w:w="90" w:type="dxa"/>
              <w:bottom w:w="60" w:type="dxa"/>
              <w:right w:w="90" w:type="dxa"/>
            </w:tcMar>
          </w:tcPr>
          <w:p w14:paraId="55931653" w14:textId="77777777" w:rsidR="00D6754C" w:rsidRDefault="003A1C4D">
            <w:pPr>
              <w:spacing w:before="20" w:after="20"/>
            </w:pPr>
            <w:r>
              <w:rPr>
                <w:color w:val="20303F"/>
                <w:sz w:val="17"/>
                <w:szCs w:val="17"/>
              </w:rPr>
              <w:t>Indispensable</w:t>
            </w:r>
          </w:p>
        </w:tc>
      </w:tr>
      <w:tr w:rsidR="00D6754C" w14:paraId="221167B8" w14:textId="77777777">
        <w:tblPrEx>
          <w:tblCellMar>
            <w:top w:w="0" w:type="dxa"/>
            <w:bottom w:w="0" w:type="dxa"/>
          </w:tblCellMar>
        </w:tblPrEx>
        <w:tc>
          <w:tcPr>
            <w:tcW w:w="991" w:type="dxa"/>
            <w:shd w:val="clear" w:color="auto" w:fill="EEF3F8"/>
            <w:tcMar>
              <w:top w:w="60" w:type="dxa"/>
              <w:left w:w="90" w:type="dxa"/>
              <w:bottom w:w="60" w:type="dxa"/>
              <w:right w:w="90" w:type="dxa"/>
            </w:tcMar>
          </w:tcPr>
          <w:p w14:paraId="665D0829" w14:textId="77777777" w:rsidR="00D6754C" w:rsidRDefault="003A1C4D">
            <w:pPr>
              <w:spacing w:before="20" w:after="20"/>
            </w:pPr>
            <w:r>
              <w:rPr>
                <w:color w:val="20303F"/>
                <w:sz w:val="17"/>
                <w:szCs w:val="17"/>
              </w:rPr>
              <w:t>EF-M6-02</w:t>
            </w:r>
          </w:p>
        </w:tc>
        <w:tc>
          <w:tcPr>
            <w:tcW w:w="7001" w:type="dxa"/>
            <w:shd w:val="clear" w:color="auto" w:fill="EEF3F8"/>
            <w:tcMar>
              <w:top w:w="60" w:type="dxa"/>
              <w:left w:w="90" w:type="dxa"/>
              <w:bottom w:w="60" w:type="dxa"/>
              <w:right w:w="90" w:type="dxa"/>
            </w:tcMar>
          </w:tcPr>
          <w:p w14:paraId="1A0EE743" w14:textId="77777777" w:rsidR="00D6754C" w:rsidRDefault="003A1C4D">
            <w:pPr>
              <w:spacing w:before="20" w:after="20"/>
            </w:pPr>
            <w:r>
              <w:rPr>
                <w:color w:val="20303F"/>
                <w:sz w:val="17"/>
                <w:szCs w:val="17"/>
              </w:rPr>
              <w:t>Les statuts de lot doivent comprendre au minimum : disponible, réservé, en quarantaine, bloqué, périmé, détruit.</w:t>
            </w:r>
          </w:p>
        </w:tc>
        <w:tc>
          <w:tcPr>
            <w:tcW w:w="1368" w:type="dxa"/>
            <w:shd w:val="clear" w:color="auto" w:fill="EEF3F8"/>
            <w:tcMar>
              <w:top w:w="60" w:type="dxa"/>
              <w:left w:w="90" w:type="dxa"/>
              <w:bottom w:w="60" w:type="dxa"/>
              <w:right w:w="90" w:type="dxa"/>
            </w:tcMar>
          </w:tcPr>
          <w:p w14:paraId="48CAAB10" w14:textId="77777777" w:rsidR="00D6754C" w:rsidRDefault="003A1C4D">
            <w:pPr>
              <w:spacing w:before="20" w:after="20"/>
            </w:pPr>
            <w:r>
              <w:rPr>
                <w:color w:val="20303F"/>
                <w:sz w:val="17"/>
                <w:szCs w:val="17"/>
              </w:rPr>
              <w:t>Indispensable</w:t>
            </w:r>
          </w:p>
        </w:tc>
      </w:tr>
      <w:tr w:rsidR="00D6754C" w14:paraId="5FFD91AF" w14:textId="77777777">
        <w:tblPrEx>
          <w:tblCellMar>
            <w:top w:w="0" w:type="dxa"/>
            <w:bottom w:w="0" w:type="dxa"/>
          </w:tblCellMar>
        </w:tblPrEx>
        <w:tc>
          <w:tcPr>
            <w:tcW w:w="991" w:type="dxa"/>
            <w:shd w:val="clear" w:color="auto" w:fill="FFFFFF"/>
            <w:tcMar>
              <w:top w:w="60" w:type="dxa"/>
              <w:left w:w="90" w:type="dxa"/>
              <w:bottom w:w="60" w:type="dxa"/>
              <w:right w:w="90" w:type="dxa"/>
            </w:tcMar>
          </w:tcPr>
          <w:p w14:paraId="10C4CEB2" w14:textId="77777777" w:rsidR="00D6754C" w:rsidRDefault="003A1C4D">
            <w:pPr>
              <w:spacing w:before="20" w:after="20"/>
            </w:pPr>
            <w:r>
              <w:rPr>
                <w:color w:val="20303F"/>
                <w:sz w:val="17"/>
                <w:szCs w:val="17"/>
              </w:rPr>
              <w:t>EF-M6-03</w:t>
            </w:r>
          </w:p>
        </w:tc>
        <w:tc>
          <w:tcPr>
            <w:tcW w:w="7001" w:type="dxa"/>
            <w:shd w:val="clear" w:color="auto" w:fill="FFFFFF"/>
            <w:tcMar>
              <w:top w:w="60" w:type="dxa"/>
              <w:left w:w="90" w:type="dxa"/>
              <w:bottom w:w="60" w:type="dxa"/>
              <w:right w:w="90" w:type="dxa"/>
            </w:tcMar>
          </w:tcPr>
          <w:p w14:paraId="693A35C3" w14:textId="77777777" w:rsidR="00D6754C" w:rsidRDefault="003A1C4D">
            <w:pPr>
              <w:spacing w:before="20" w:after="20"/>
            </w:pPr>
            <w:r>
              <w:rPr>
                <w:color w:val="20303F"/>
                <w:sz w:val="17"/>
                <w:szCs w:val="17"/>
              </w:rPr>
              <w:t>La Solution doit gérer des emplacements de stockage au sein d'un dépôt.</w:t>
            </w:r>
          </w:p>
        </w:tc>
        <w:tc>
          <w:tcPr>
            <w:tcW w:w="1368" w:type="dxa"/>
            <w:shd w:val="clear" w:color="auto" w:fill="FFFFFF"/>
            <w:tcMar>
              <w:top w:w="60" w:type="dxa"/>
              <w:left w:w="90" w:type="dxa"/>
              <w:bottom w:w="60" w:type="dxa"/>
              <w:right w:w="90" w:type="dxa"/>
            </w:tcMar>
          </w:tcPr>
          <w:p w14:paraId="792D7565" w14:textId="77777777" w:rsidR="00D6754C" w:rsidRDefault="003A1C4D">
            <w:pPr>
              <w:spacing w:before="20" w:after="20"/>
            </w:pPr>
            <w:r>
              <w:rPr>
                <w:color w:val="20303F"/>
                <w:sz w:val="17"/>
                <w:szCs w:val="17"/>
              </w:rPr>
              <w:t>Souhaitable</w:t>
            </w:r>
          </w:p>
        </w:tc>
      </w:tr>
      <w:tr w:rsidR="00D6754C" w14:paraId="27CBD0FE" w14:textId="77777777">
        <w:tblPrEx>
          <w:tblCellMar>
            <w:top w:w="0" w:type="dxa"/>
            <w:bottom w:w="0" w:type="dxa"/>
          </w:tblCellMar>
        </w:tblPrEx>
        <w:tc>
          <w:tcPr>
            <w:tcW w:w="991" w:type="dxa"/>
            <w:shd w:val="clear" w:color="auto" w:fill="EEF3F8"/>
            <w:tcMar>
              <w:top w:w="60" w:type="dxa"/>
              <w:left w:w="90" w:type="dxa"/>
              <w:bottom w:w="60" w:type="dxa"/>
              <w:right w:w="90" w:type="dxa"/>
            </w:tcMar>
          </w:tcPr>
          <w:p w14:paraId="1DCAD94B" w14:textId="77777777" w:rsidR="00D6754C" w:rsidRDefault="003A1C4D">
            <w:pPr>
              <w:spacing w:before="20" w:after="20"/>
            </w:pPr>
            <w:r>
              <w:rPr>
                <w:color w:val="20303F"/>
                <w:sz w:val="17"/>
                <w:szCs w:val="17"/>
              </w:rPr>
              <w:t>EF-M6-04</w:t>
            </w:r>
          </w:p>
        </w:tc>
        <w:tc>
          <w:tcPr>
            <w:tcW w:w="7001" w:type="dxa"/>
            <w:shd w:val="clear" w:color="auto" w:fill="EEF3F8"/>
            <w:tcMar>
              <w:top w:w="60" w:type="dxa"/>
              <w:left w:w="90" w:type="dxa"/>
              <w:bottom w:w="60" w:type="dxa"/>
              <w:right w:w="90" w:type="dxa"/>
            </w:tcMar>
          </w:tcPr>
          <w:p w14:paraId="09FEC93F" w14:textId="77777777" w:rsidR="00D6754C" w:rsidRDefault="003A1C4D">
            <w:pPr>
              <w:spacing w:before="20" w:after="20"/>
            </w:pPr>
            <w:r>
              <w:rPr>
                <w:color w:val="20303F"/>
                <w:sz w:val="17"/>
                <w:szCs w:val="17"/>
              </w:rPr>
              <w:t>La Solution doit gérer les conditions de conservation, en particulier la chaîne du froid, et signaler les produits thermosensibles en préparation et en expédition.</w:t>
            </w:r>
          </w:p>
        </w:tc>
        <w:tc>
          <w:tcPr>
            <w:tcW w:w="1368" w:type="dxa"/>
            <w:shd w:val="clear" w:color="auto" w:fill="EEF3F8"/>
            <w:tcMar>
              <w:top w:w="60" w:type="dxa"/>
              <w:left w:w="90" w:type="dxa"/>
              <w:bottom w:w="60" w:type="dxa"/>
              <w:right w:w="90" w:type="dxa"/>
            </w:tcMar>
          </w:tcPr>
          <w:p w14:paraId="0E7B35CE" w14:textId="77777777" w:rsidR="00D6754C" w:rsidRDefault="003A1C4D">
            <w:pPr>
              <w:spacing w:before="20" w:after="20"/>
            </w:pPr>
            <w:r>
              <w:rPr>
                <w:color w:val="20303F"/>
                <w:sz w:val="17"/>
                <w:szCs w:val="17"/>
              </w:rPr>
              <w:t>Souhaitable</w:t>
            </w:r>
          </w:p>
        </w:tc>
      </w:tr>
      <w:tr w:rsidR="00D6754C" w14:paraId="6446EEA5" w14:textId="77777777">
        <w:tblPrEx>
          <w:tblCellMar>
            <w:top w:w="0" w:type="dxa"/>
            <w:bottom w:w="0" w:type="dxa"/>
          </w:tblCellMar>
        </w:tblPrEx>
        <w:tc>
          <w:tcPr>
            <w:tcW w:w="991" w:type="dxa"/>
            <w:shd w:val="clear" w:color="auto" w:fill="FFFFFF"/>
            <w:tcMar>
              <w:top w:w="60" w:type="dxa"/>
              <w:left w:w="90" w:type="dxa"/>
              <w:bottom w:w="60" w:type="dxa"/>
              <w:right w:w="90" w:type="dxa"/>
            </w:tcMar>
          </w:tcPr>
          <w:p w14:paraId="511D59BE" w14:textId="77777777" w:rsidR="00D6754C" w:rsidRDefault="003A1C4D">
            <w:pPr>
              <w:spacing w:before="20" w:after="20"/>
            </w:pPr>
            <w:r>
              <w:rPr>
                <w:color w:val="20303F"/>
                <w:sz w:val="17"/>
                <w:szCs w:val="17"/>
              </w:rPr>
              <w:t>EF-M6-05</w:t>
            </w:r>
          </w:p>
        </w:tc>
        <w:tc>
          <w:tcPr>
            <w:tcW w:w="7001" w:type="dxa"/>
            <w:shd w:val="clear" w:color="auto" w:fill="FFFFFF"/>
            <w:tcMar>
              <w:top w:w="60" w:type="dxa"/>
              <w:left w:w="90" w:type="dxa"/>
              <w:bottom w:w="60" w:type="dxa"/>
              <w:right w:w="90" w:type="dxa"/>
            </w:tcMar>
          </w:tcPr>
          <w:p w14:paraId="6E08B413" w14:textId="77777777" w:rsidR="00D6754C" w:rsidRDefault="003A1C4D">
            <w:pPr>
              <w:spacing w:before="20" w:after="20"/>
            </w:pPr>
            <w:r>
              <w:rPr>
                <w:color w:val="20303F"/>
                <w:sz w:val="17"/>
                <w:szCs w:val="17"/>
              </w:rPr>
              <w:t>Le rapprochement des lots doit être insensible aux espaces superflus et à la casse ; la normalisation est appliquée à l'enregistrement et non à la lecture.</w:t>
            </w:r>
          </w:p>
        </w:tc>
        <w:tc>
          <w:tcPr>
            <w:tcW w:w="1368" w:type="dxa"/>
            <w:shd w:val="clear" w:color="auto" w:fill="FFFFFF"/>
            <w:tcMar>
              <w:top w:w="60" w:type="dxa"/>
              <w:left w:w="90" w:type="dxa"/>
              <w:bottom w:w="60" w:type="dxa"/>
              <w:right w:w="90" w:type="dxa"/>
            </w:tcMar>
          </w:tcPr>
          <w:p w14:paraId="5EF125E0" w14:textId="77777777" w:rsidR="00D6754C" w:rsidRDefault="003A1C4D">
            <w:pPr>
              <w:spacing w:before="20" w:after="20"/>
            </w:pPr>
            <w:r>
              <w:rPr>
                <w:color w:val="20303F"/>
                <w:sz w:val="17"/>
                <w:szCs w:val="17"/>
              </w:rPr>
              <w:t>Indispensable</w:t>
            </w:r>
          </w:p>
        </w:tc>
      </w:tr>
    </w:tbl>
    <w:p w14:paraId="103E1BD7" w14:textId="77777777" w:rsidR="00D6754C" w:rsidRDefault="00D6754C">
      <w:pPr>
        <w:spacing w:after="180"/>
      </w:pPr>
    </w:p>
    <w:p w14:paraId="39BED029" w14:textId="77777777" w:rsidR="00D6754C" w:rsidRDefault="003A1C4D">
      <w:pPr>
        <w:pStyle w:val="Titre3"/>
        <w:spacing w:before="220" w:after="110"/>
      </w:pPr>
      <w:r>
        <w:t>5.6.2 Mouvements</w:t>
      </w:r>
    </w:p>
    <w:tbl>
      <w:tblPr>
        <w:tblW w:w="9360" w:type="dxa"/>
        <w:tblBorders>
          <w:top w:val="single" w:sz="2" w:space="0" w:color="C9D4E0"/>
          <w:left w:val="single" w:sz="2" w:space="0" w:color="C9D4E0"/>
          <w:bottom w:val="single" w:sz="2" w:space="0" w:color="C9D4E0"/>
          <w:right w:val="single" w:sz="2" w:space="0" w:color="C9D4E0"/>
          <w:insideH w:val="single" w:sz="2" w:space="0" w:color="DDE5EE"/>
          <w:insideV w:val="single" w:sz="2" w:space="0" w:color="DDE5EE"/>
        </w:tblBorders>
        <w:tblCellMar>
          <w:left w:w="10" w:type="dxa"/>
          <w:right w:w="10" w:type="dxa"/>
        </w:tblCellMar>
        <w:tblLook w:val="0000" w:firstRow="0" w:lastRow="0" w:firstColumn="0" w:lastColumn="0" w:noHBand="0" w:noVBand="0"/>
      </w:tblPr>
      <w:tblGrid>
        <w:gridCol w:w="991"/>
        <w:gridCol w:w="7001"/>
        <w:gridCol w:w="1368"/>
      </w:tblGrid>
      <w:tr w:rsidR="00D6754C" w14:paraId="0C2EDF9E" w14:textId="77777777">
        <w:tblPrEx>
          <w:tblCellMar>
            <w:top w:w="0" w:type="dxa"/>
            <w:bottom w:w="0" w:type="dxa"/>
          </w:tblCellMar>
        </w:tblPrEx>
        <w:trPr>
          <w:tblHeader/>
        </w:trPr>
        <w:tc>
          <w:tcPr>
            <w:tcW w:w="991" w:type="dxa"/>
            <w:shd w:val="clear" w:color="auto" w:fill="1C3F6E"/>
            <w:tcMar>
              <w:top w:w="60" w:type="dxa"/>
              <w:left w:w="90" w:type="dxa"/>
              <w:bottom w:w="60" w:type="dxa"/>
              <w:right w:w="90" w:type="dxa"/>
            </w:tcMar>
          </w:tcPr>
          <w:p w14:paraId="6844928E" w14:textId="77777777" w:rsidR="00D6754C" w:rsidRDefault="003A1C4D">
            <w:pPr>
              <w:spacing w:before="20" w:after="20"/>
            </w:pPr>
            <w:r>
              <w:rPr>
                <w:b/>
                <w:bCs/>
                <w:color w:val="FFFFFF"/>
                <w:sz w:val="17"/>
                <w:szCs w:val="17"/>
              </w:rPr>
              <w:t>Réf.</w:t>
            </w:r>
          </w:p>
        </w:tc>
        <w:tc>
          <w:tcPr>
            <w:tcW w:w="7001" w:type="dxa"/>
            <w:shd w:val="clear" w:color="auto" w:fill="1C3F6E"/>
            <w:tcMar>
              <w:top w:w="60" w:type="dxa"/>
              <w:left w:w="90" w:type="dxa"/>
              <w:bottom w:w="60" w:type="dxa"/>
              <w:right w:w="90" w:type="dxa"/>
            </w:tcMar>
          </w:tcPr>
          <w:p w14:paraId="29B72D60" w14:textId="77777777" w:rsidR="00D6754C" w:rsidRDefault="003A1C4D">
            <w:pPr>
              <w:spacing w:before="20" w:after="20"/>
            </w:pPr>
            <w:r>
              <w:rPr>
                <w:b/>
                <w:bCs/>
                <w:color w:val="FFFFFF"/>
                <w:sz w:val="17"/>
                <w:szCs w:val="17"/>
              </w:rPr>
              <w:t>Exigence</w:t>
            </w:r>
          </w:p>
        </w:tc>
        <w:tc>
          <w:tcPr>
            <w:tcW w:w="1368" w:type="dxa"/>
            <w:shd w:val="clear" w:color="auto" w:fill="1C3F6E"/>
            <w:tcMar>
              <w:top w:w="60" w:type="dxa"/>
              <w:left w:w="90" w:type="dxa"/>
              <w:bottom w:w="60" w:type="dxa"/>
              <w:right w:w="90" w:type="dxa"/>
            </w:tcMar>
          </w:tcPr>
          <w:p w14:paraId="735482E7" w14:textId="77777777" w:rsidR="00D6754C" w:rsidRDefault="003A1C4D">
            <w:pPr>
              <w:spacing w:before="20" w:after="20"/>
            </w:pPr>
            <w:r>
              <w:rPr>
                <w:b/>
                <w:bCs/>
                <w:color w:val="FFFFFF"/>
                <w:sz w:val="17"/>
                <w:szCs w:val="17"/>
              </w:rPr>
              <w:t>Priorité</w:t>
            </w:r>
          </w:p>
        </w:tc>
      </w:tr>
      <w:tr w:rsidR="00D6754C" w14:paraId="010D69DB" w14:textId="77777777">
        <w:tblPrEx>
          <w:tblCellMar>
            <w:top w:w="0" w:type="dxa"/>
            <w:bottom w:w="0" w:type="dxa"/>
          </w:tblCellMar>
        </w:tblPrEx>
        <w:tc>
          <w:tcPr>
            <w:tcW w:w="991" w:type="dxa"/>
            <w:shd w:val="clear" w:color="auto" w:fill="FFFFFF"/>
            <w:tcMar>
              <w:top w:w="60" w:type="dxa"/>
              <w:left w:w="90" w:type="dxa"/>
              <w:bottom w:w="60" w:type="dxa"/>
              <w:right w:w="90" w:type="dxa"/>
            </w:tcMar>
          </w:tcPr>
          <w:p w14:paraId="7D456213" w14:textId="77777777" w:rsidR="00D6754C" w:rsidRDefault="003A1C4D">
            <w:pPr>
              <w:spacing w:before="20" w:after="20"/>
            </w:pPr>
            <w:r>
              <w:rPr>
                <w:color w:val="20303F"/>
                <w:sz w:val="17"/>
                <w:szCs w:val="17"/>
              </w:rPr>
              <w:t>EF-M6-06</w:t>
            </w:r>
          </w:p>
        </w:tc>
        <w:tc>
          <w:tcPr>
            <w:tcW w:w="7001" w:type="dxa"/>
            <w:shd w:val="clear" w:color="auto" w:fill="FFFFFF"/>
            <w:tcMar>
              <w:top w:w="60" w:type="dxa"/>
              <w:left w:w="90" w:type="dxa"/>
              <w:bottom w:w="60" w:type="dxa"/>
              <w:right w:w="90" w:type="dxa"/>
            </w:tcMar>
          </w:tcPr>
          <w:p w14:paraId="69D05D26" w14:textId="77777777" w:rsidR="00D6754C" w:rsidRDefault="003A1C4D">
            <w:pPr>
              <w:spacing w:before="20" w:after="20"/>
            </w:pPr>
            <w:r>
              <w:rPr>
                <w:color w:val="20303F"/>
                <w:sz w:val="17"/>
                <w:szCs w:val="17"/>
              </w:rPr>
              <w:t>Tout mouvement de stock est enregistré avec : date et heure, produit, lot, type de mouvement, quantité, référence de la pièce d'origine, stock avant, stock après, dépôt, auteur.</w:t>
            </w:r>
          </w:p>
        </w:tc>
        <w:tc>
          <w:tcPr>
            <w:tcW w:w="1368" w:type="dxa"/>
            <w:shd w:val="clear" w:color="auto" w:fill="FFFFFF"/>
            <w:tcMar>
              <w:top w:w="60" w:type="dxa"/>
              <w:left w:w="90" w:type="dxa"/>
              <w:bottom w:w="60" w:type="dxa"/>
              <w:right w:w="90" w:type="dxa"/>
            </w:tcMar>
          </w:tcPr>
          <w:p w14:paraId="79926A85" w14:textId="77777777" w:rsidR="00D6754C" w:rsidRDefault="003A1C4D">
            <w:pPr>
              <w:spacing w:before="20" w:after="20"/>
            </w:pPr>
            <w:r>
              <w:rPr>
                <w:color w:val="20303F"/>
                <w:sz w:val="17"/>
                <w:szCs w:val="17"/>
              </w:rPr>
              <w:t>Indispensable</w:t>
            </w:r>
          </w:p>
        </w:tc>
      </w:tr>
      <w:tr w:rsidR="00D6754C" w14:paraId="6A1B1AED" w14:textId="77777777">
        <w:tblPrEx>
          <w:tblCellMar>
            <w:top w:w="0" w:type="dxa"/>
            <w:bottom w:w="0" w:type="dxa"/>
          </w:tblCellMar>
        </w:tblPrEx>
        <w:tc>
          <w:tcPr>
            <w:tcW w:w="991" w:type="dxa"/>
            <w:shd w:val="clear" w:color="auto" w:fill="EEF3F8"/>
            <w:tcMar>
              <w:top w:w="60" w:type="dxa"/>
              <w:left w:w="90" w:type="dxa"/>
              <w:bottom w:w="60" w:type="dxa"/>
              <w:right w:w="90" w:type="dxa"/>
            </w:tcMar>
          </w:tcPr>
          <w:p w14:paraId="7AA29BA5" w14:textId="77777777" w:rsidR="00D6754C" w:rsidRDefault="003A1C4D">
            <w:pPr>
              <w:spacing w:before="20" w:after="20"/>
            </w:pPr>
            <w:r>
              <w:rPr>
                <w:color w:val="20303F"/>
                <w:sz w:val="17"/>
                <w:szCs w:val="17"/>
              </w:rPr>
              <w:t>EF-M6-07</w:t>
            </w:r>
          </w:p>
        </w:tc>
        <w:tc>
          <w:tcPr>
            <w:tcW w:w="7001" w:type="dxa"/>
            <w:shd w:val="clear" w:color="auto" w:fill="EEF3F8"/>
            <w:tcMar>
              <w:top w:w="60" w:type="dxa"/>
              <w:left w:w="90" w:type="dxa"/>
              <w:bottom w:w="60" w:type="dxa"/>
              <w:right w:w="90" w:type="dxa"/>
            </w:tcMar>
          </w:tcPr>
          <w:p w14:paraId="4B3A05C6" w14:textId="77777777" w:rsidR="00D6754C" w:rsidRDefault="003A1C4D">
            <w:pPr>
              <w:spacing w:before="20" w:after="20"/>
            </w:pPr>
            <w:r>
              <w:rPr>
                <w:color w:val="20303F"/>
                <w:sz w:val="17"/>
                <w:szCs w:val="17"/>
              </w:rPr>
              <w:t>Les types de mouvement doivent couvrir : entrée sur réception, entrée sur retour client, entrée sur transfert, sortie sur livraison, sortie sur transfert, sortie sur avarie, sortie sur destruction, ajustement d'inventaire positif, ajustement d'inventaire n</w:t>
            </w:r>
            <w:r>
              <w:rPr>
                <w:color w:val="20303F"/>
                <w:sz w:val="17"/>
                <w:szCs w:val="17"/>
              </w:rPr>
              <w:t>égatif.</w:t>
            </w:r>
          </w:p>
        </w:tc>
        <w:tc>
          <w:tcPr>
            <w:tcW w:w="1368" w:type="dxa"/>
            <w:shd w:val="clear" w:color="auto" w:fill="EEF3F8"/>
            <w:tcMar>
              <w:top w:w="60" w:type="dxa"/>
              <w:left w:w="90" w:type="dxa"/>
              <w:bottom w:w="60" w:type="dxa"/>
              <w:right w:w="90" w:type="dxa"/>
            </w:tcMar>
          </w:tcPr>
          <w:p w14:paraId="0BFC537A" w14:textId="77777777" w:rsidR="00D6754C" w:rsidRDefault="003A1C4D">
            <w:pPr>
              <w:spacing w:before="20" w:after="20"/>
            </w:pPr>
            <w:r>
              <w:rPr>
                <w:color w:val="20303F"/>
                <w:sz w:val="17"/>
                <w:szCs w:val="17"/>
              </w:rPr>
              <w:t>Indispensable</w:t>
            </w:r>
          </w:p>
        </w:tc>
      </w:tr>
      <w:tr w:rsidR="00D6754C" w14:paraId="53037580" w14:textId="77777777">
        <w:tblPrEx>
          <w:tblCellMar>
            <w:top w:w="0" w:type="dxa"/>
            <w:bottom w:w="0" w:type="dxa"/>
          </w:tblCellMar>
        </w:tblPrEx>
        <w:tc>
          <w:tcPr>
            <w:tcW w:w="991" w:type="dxa"/>
            <w:shd w:val="clear" w:color="auto" w:fill="FFFFFF"/>
            <w:tcMar>
              <w:top w:w="60" w:type="dxa"/>
              <w:left w:w="90" w:type="dxa"/>
              <w:bottom w:w="60" w:type="dxa"/>
              <w:right w:w="90" w:type="dxa"/>
            </w:tcMar>
          </w:tcPr>
          <w:p w14:paraId="2CE4EB5D" w14:textId="77777777" w:rsidR="00D6754C" w:rsidRDefault="003A1C4D">
            <w:pPr>
              <w:spacing w:before="20" w:after="20"/>
            </w:pPr>
            <w:r>
              <w:rPr>
                <w:color w:val="20303F"/>
                <w:sz w:val="17"/>
                <w:szCs w:val="17"/>
              </w:rPr>
              <w:t>EF-M6-08</w:t>
            </w:r>
          </w:p>
        </w:tc>
        <w:tc>
          <w:tcPr>
            <w:tcW w:w="7001" w:type="dxa"/>
            <w:shd w:val="clear" w:color="auto" w:fill="FFFFFF"/>
            <w:tcMar>
              <w:top w:w="60" w:type="dxa"/>
              <w:left w:w="90" w:type="dxa"/>
              <w:bottom w:w="60" w:type="dxa"/>
              <w:right w:w="90" w:type="dxa"/>
            </w:tcMar>
          </w:tcPr>
          <w:p w14:paraId="65260C86" w14:textId="77777777" w:rsidR="00D6754C" w:rsidRDefault="003A1C4D">
            <w:pPr>
              <w:spacing w:before="20" w:after="20"/>
            </w:pPr>
            <w:r>
              <w:rPr>
                <w:color w:val="20303F"/>
                <w:sz w:val="17"/>
                <w:szCs w:val="17"/>
              </w:rPr>
              <w:t>Le stock disponible est calculé et non ressaisi. Il doit être à tout instant égal à la somme algébrique des mouvements du lot.</w:t>
            </w:r>
          </w:p>
        </w:tc>
        <w:tc>
          <w:tcPr>
            <w:tcW w:w="1368" w:type="dxa"/>
            <w:shd w:val="clear" w:color="auto" w:fill="FFFFFF"/>
            <w:tcMar>
              <w:top w:w="60" w:type="dxa"/>
              <w:left w:w="90" w:type="dxa"/>
              <w:bottom w:w="60" w:type="dxa"/>
              <w:right w:w="90" w:type="dxa"/>
            </w:tcMar>
          </w:tcPr>
          <w:p w14:paraId="7FBB644A" w14:textId="77777777" w:rsidR="00D6754C" w:rsidRDefault="003A1C4D">
            <w:pPr>
              <w:spacing w:before="20" w:after="20"/>
            </w:pPr>
            <w:r>
              <w:rPr>
                <w:color w:val="20303F"/>
                <w:sz w:val="17"/>
                <w:szCs w:val="17"/>
              </w:rPr>
              <w:t>Indispensable</w:t>
            </w:r>
          </w:p>
        </w:tc>
      </w:tr>
      <w:tr w:rsidR="00D6754C" w14:paraId="63E2265A" w14:textId="77777777">
        <w:tblPrEx>
          <w:tblCellMar>
            <w:top w:w="0" w:type="dxa"/>
            <w:bottom w:w="0" w:type="dxa"/>
          </w:tblCellMar>
        </w:tblPrEx>
        <w:tc>
          <w:tcPr>
            <w:tcW w:w="991" w:type="dxa"/>
            <w:shd w:val="clear" w:color="auto" w:fill="EEF3F8"/>
            <w:tcMar>
              <w:top w:w="60" w:type="dxa"/>
              <w:left w:w="90" w:type="dxa"/>
              <w:bottom w:w="60" w:type="dxa"/>
              <w:right w:w="90" w:type="dxa"/>
            </w:tcMar>
          </w:tcPr>
          <w:p w14:paraId="46BF8AD6" w14:textId="77777777" w:rsidR="00D6754C" w:rsidRDefault="003A1C4D">
            <w:pPr>
              <w:spacing w:before="20" w:after="20"/>
            </w:pPr>
            <w:r>
              <w:rPr>
                <w:color w:val="20303F"/>
                <w:sz w:val="17"/>
                <w:szCs w:val="17"/>
              </w:rPr>
              <w:lastRenderedPageBreak/>
              <w:t>EF-M6-09</w:t>
            </w:r>
          </w:p>
        </w:tc>
        <w:tc>
          <w:tcPr>
            <w:tcW w:w="7001" w:type="dxa"/>
            <w:shd w:val="clear" w:color="auto" w:fill="EEF3F8"/>
            <w:tcMar>
              <w:top w:w="60" w:type="dxa"/>
              <w:left w:w="90" w:type="dxa"/>
              <w:bottom w:w="60" w:type="dxa"/>
              <w:right w:w="90" w:type="dxa"/>
            </w:tcMar>
          </w:tcPr>
          <w:p w14:paraId="3D3E1DB1" w14:textId="77777777" w:rsidR="00D6754C" w:rsidRDefault="003A1C4D">
            <w:pPr>
              <w:spacing w:before="20" w:after="20"/>
            </w:pPr>
            <w:r>
              <w:rPr>
                <w:color w:val="20303F"/>
                <w:sz w:val="17"/>
                <w:szCs w:val="17"/>
              </w:rPr>
              <w:t>La Solution doit offrir une fonction de contrôle de cohérence détectant tout écart entre stock calculé et stock enregistré, exécutable à la demande et périodiquement.</w:t>
            </w:r>
          </w:p>
        </w:tc>
        <w:tc>
          <w:tcPr>
            <w:tcW w:w="1368" w:type="dxa"/>
            <w:shd w:val="clear" w:color="auto" w:fill="EEF3F8"/>
            <w:tcMar>
              <w:top w:w="60" w:type="dxa"/>
              <w:left w:w="90" w:type="dxa"/>
              <w:bottom w:w="60" w:type="dxa"/>
              <w:right w:w="90" w:type="dxa"/>
            </w:tcMar>
          </w:tcPr>
          <w:p w14:paraId="1305E300" w14:textId="77777777" w:rsidR="00D6754C" w:rsidRDefault="003A1C4D">
            <w:pPr>
              <w:spacing w:before="20" w:after="20"/>
            </w:pPr>
            <w:r>
              <w:rPr>
                <w:color w:val="20303F"/>
                <w:sz w:val="17"/>
                <w:szCs w:val="17"/>
              </w:rPr>
              <w:t>Indispensable</w:t>
            </w:r>
          </w:p>
        </w:tc>
      </w:tr>
      <w:tr w:rsidR="00D6754C" w14:paraId="3AC78CBF" w14:textId="77777777">
        <w:tblPrEx>
          <w:tblCellMar>
            <w:top w:w="0" w:type="dxa"/>
            <w:bottom w:w="0" w:type="dxa"/>
          </w:tblCellMar>
        </w:tblPrEx>
        <w:tc>
          <w:tcPr>
            <w:tcW w:w="991" w:type="dxa"/>
            <w:shd w:val="clear" w:color="auto" w:fill="FFFFFF"/>
            <w:tcMar>
              <w:top w:w="60" w:type="dxa"/>
              <w:left w:w="90" w:type="dxa"/>
              <w:bottom w:w="60" w:type="dxa"/>
              <w:right w:w="90" w:type="dxa"/>
            </w:tcMar>
          </w:tcPr>
          <w:p w14:paraId="75E6431A" w14:textId="77777777" w:rsidR="00D6754C" w:rsidRDefault="003A1C4D">
            <w:pPr>
              <w:spacing w:before="20" w:after="20"/>
            </w:pPr>
            <w:r>
              <w:rPr>
                <w:color w:val="20303F"/>
                <w:sz w:val="17"/>
                <w:szCs w:val="17"/>
              </w:rPr>
              <w:t>EF-M6-10</w:t>
            </w:r>
          </w:p>
        </w:tc>
        <w:tc>
          <w:tcPr>
            <w:tcW w:w="7001" w:type="dxa"/>
            <w:shd w:val="clear" w:color="auto" w:fill="FFFFFF"/>
            <w:tcMar>
              <w:top w:w="60" w:type="dxa"/>
              <w:left w:w="90" w:type="dxa"/>
              <w:bottom w:w="60" w:type="dxa"/>
              <w:right w:w="90" w:type="dxa"/>
            </w:tcMar>
          </w:tcPr>
          <w:p w14:paraId="1DA938AE" w14:textId="77777777" w:rsidR="00D6754C" w:rsidRDefault="003A1C4D">
            <w:pPr>
              <w:spacing w:before="20" w:after="20"/>
            </w:pPr>
            <w:r>
              <w:rPr>
                <w:color w:val="20303F"/>
                <w:sz w:val="17"/>
                <w:szCs w:val="17"/>
              </w:rPr>
              <w:t>Aucun mouvement ne peut être modifié ni supprimé après enregistrement. Une correction s'effectue par un mouvement inverse motivé.</w:t>
            </w:r>
          </w:p>
        </w:tc>
        <w:tc>
          <w:tcPr>
            <w:tcW w:w="1368" w:type="dxa"/>
            <w:shd w:val="clear" w:color="auto" w:fill="FFFFFF"/>
            <w:tcMar>
              <w:top w:w="60" w:type="dxa"/>
              <w:left w:w="90" w:type="dxa"/>
              <w:bottom w:w="60" w:type="dxa"/>
              <w:right w:w="90" w:type="dxa"/>
            </w:tcMar>
          </w:tcPr>
          <w:p w14:paraId="7FF024FA" w14:textId="77777777" w:rsidR="00D6754C" w:rsidRDefault="003A1C4D">
            <w:pPr>
              <w:spacing w:before="20" w:after="20"/>
            </w:pPr>
            <w:r>
              <w:rPr>
                <w:color w:val="20303F"/>
                <w:sz w:val="17"/>
                <w:szCs w:val="17"/>
              </w:rPr>
              <w:t>Indispensable</w:t>
            </w:r>
          </w:p>
        </w:tc>
      </w:tr>
    </w:tbl>
    <w:p w14:paraId="146F5408" w14:textId="77777777" w:rsidR="00D6754C" w:rsidRDefault="00D6754C">
      <w:pPr>
        <w:spacing w:after="180"/>
      </w:pPr>
    </w:p>
    <w:p w14:paraId="0DF765D1" w14:textId="77777777" w:rsidR="00D6754C" w:rsidRDefault="003A1C4D">
      <w:pPr>
        <w:pStyle w:val="Titre3"/>
        <w:spacing w:before="220" w:after="110"/>
      </w:pPr>
      <w:r>
        <w:t>5.6.3 Valorisation</w:t>
      </w:r>
    </w:p>
    <w:tbl>
      <w:tblPr>
        <w:tblW w:w="9360" w:type="dxa"/>
        <w:tblBorders>
          <w:top w:val="single" w:sz="2" w:space="0" w:color="C9D4E0"/>
          <w:left w:val="single" w:sz="2" w:space="0" w:color="C9D4E0"/>
          <w:bottom w:val="single" w:sz="2" w:space="0" w:color="C9D4E0"/>
          <w:right w:val="single" w:sz="2" w:space="0" w:color="C9D4E0"/>
          <w:insideH w:val="single" w:sz="2" w:space="0" w:color="DDE5EE"/>
          <w:insideV w:val="single" w:sz="2" w:space="0" w:color="DDE5EE"/>
        </w:tblBorders>
        <w:tblCellMar>
          <w:left w:w="10" w:type="dxa"/>
          <w:right w:w="10" w:type="dxa"/>
        </w:tblCellMar>
        <w:tblLook w:val="0000" w:firstRow="0" w:lastRow="0" w:firstColumn="0" w:lastColumn="0" w:noHBand="0" w:noVBand="0"/>
      </w:tblPr>
      <w:tblGrid>
        <w:gridCol w:w="991"/>
        <w:gridCol w:w="7001"/>
        <w:gridCol w:w="1368"/>
      </w:tblGrid>
      <w:tr w:rsidR="00D6754C" w14:paraId="2C0C4546" w14:textId="77777777">
        <w:tblPrEx>
          <w:tblCellMar>
            <w:top w:w="0" w:type="dxa"/>
            <w:bottom w:w="0" w:type="dxa"/>
          </w:tblCellMar>
        </w:tblPrEx>
        <w:trPr>
          <w:tblHeader/>
        </w:trPr>
        <w:tc>
          <w:tcPr>
            <w:tcW w:w="991" w:type="dxa"/>
            <w:shd w:val="clear" w:color="auto" w:fill="1C3F6E"/>
            <w:tcMar>
              <w:top w:w="60" w:type="dxa"/>
              <w:left w:w="90" w:type="dxa"/>
              <w:bottom w:w="60" w:type="dxa"/>
              <w:right w:w="90" w:type="dxa"/>
            </w:tcMar>
          </w:tcPr>
          <w:p w14:paraId="6709AB29" w14:textId="77777777" w:rsidR="00D6754C" w:rsidRDefault="003A1C4D">
            <w:pPr>
              <w:spacing w:before="20" w:after="20"/>
            </w:pPr>
            <w:r>
              <w:rPr>
                <w:b/>
                <w:bCs/>
                <w:color w:val="FFFFFF"/>
                <w:sz w:val="17"/>
                <w:szCs w:val="17"/>
              </w:rPr>
              <w:t>Réf.</w:t>
            </w:r>
          </w:p>
        </w:tc>
        <w:tc>
          <w:tcPr>
            <w:tcW w:w="7001" w:type="dxa"/>
            <w:shd w:val="clear" w:color="auto" w:fill="1C3F6E"/>
            <w:tcMar>
              <w:top w:w="60" w:type="dxa"/>
              <w:left w:w="90" w:type="dxa"/>
              <w:bottom w:w="60" w:type="dxa"/>
              <w:right w:w="90" w:type="dxa"/>
            </w:tcMar>
          </w:tcPr>
          <w:p w14:paraId="78F8327C" w14:textId="77777777" w:rsidR="00D6754C" w:rsidRDefault="003A1C4D">
            <w:pPr>
              <w:spacing w:before="20" w:after="20"/>
            </w:pPr>
            <w:r>
              <w:rPr>
                <w:b/>
                <w:bCs/>
                <w:color w:val="FFFFFF"/>
                <w:sz w:val="17"/>
                <w:szCs w:val="17"/>
              </w:rPr>
              <w:t>Exigence</w:t>
            </w:r>
          </w:p>
        </w:tc>
        <w:tc>
          <w:tcPr>
            <w:tcW w:w="1368" w:type="dxa"/>
            <w:shd w:val="clear" w:color="auto" w:fill="1C3F6E"/>
            <w:tcMar>
              <w:top w:w="60" w:type="dxa"/>
              <w:left w:w="90" w:type="dxa"/>
              <w:bottom w:w="60" w:type="dxa"/>
              <w:right w:w="90" w:type="dxa"/>
            </w:tcMar>
          </w:tcPr>
          <w:p w14:paraId="64B5C325" w14:textId="77777777" w:rsidR="00D6754C" w:rsidRDefault="003A1C4D">
            <w:pPr>
              <w:spacing w:before="20" w:after="20"/>
            </w:pPr>
            <w:r>
              <w:rPr>
                <w:b/>
                <w:bCs/>
                <w:color w:val="FFFFFF"/>
                <w:sz w:val="17"/>
                <w:szCs w:val="17"/>
              </w:rPr>
              <w:t>Priorité</w:t>
            </w:r>
          </w:p>
        </w:tc>
      </w:tr>
      <w:tr w:rsidR="00D6754C" w14:paraId="0AFA51A2" w14:textId="77777777">
        <w:tblPrEx>
          <w:tblCellMar>
            <w:top w:w="0" w:type="dxa"/>
            <w:bottom w:w="0" w:type="dxa"/>
          </w:tblCellMar>
        </w:tblPrEx>
        <w:tc>
          <w:tcPr>
            <w:tcW w:w="991" w:type="dxa"/>
            <w:shd w:val="clear" w:color="auto" w:fill="FFFFFF"/>
            <w:tcMar>
              <w:top w:w="60" w:type="dxa"/>
              <w:left w:w="90" w:type="dxa"/>
              <w:bottom w:w="60" w:type="dxa"/>
              <w:right w:w="90" w:type="dxa"/>
            </w:tcMar>
          </w:tcPr>
          <w:p w14:paraId="6DCA584E" w14:textId="77777777" w:rsidR="00D6754C" w:rsidRDefault="003A1C4D">
            <w:pPr>
              <w:spacing w:before="20" w:after="20"/>
            </w:pPr>
            <w:r>
              <w:rPr>
                <w:color w:val="20303F"/>
                <w:sz w:val="17"/>
                <w:szCs w:val="17"/>
              </w:rPr>
              <w:t>EF-M6-11</w:t>
            </w:r>
          </w:p>
        </w:tc>
        <w:tc>
          <w:tcPr>
            <w:tcW w:w="7001" w:type="dxa"/>
            <w:shd w:val="clear" w:color="auto" w:fill="FFFFFF"/>
            <w:tcMar>
              <w:top w:w="60" w:type="dxa"/>
              <w:left w:w="90" w:type="dxa"/>
              <w:bottom w:w="60" w:type="dxa"/>
              <w:right w:w="90" w:type="dxa"/>
            </w:tcMar>
          </w:tcPr>
          <w:p w14:paraId="06AAAC4A" w14:textId="77777777" w:rsidR="00D6754C" w:rsidRDefault="003A1C4D">
            <w:pPr>
              <w:spacing w:before="20" w:after="20"/>
            </w:pPr>
            <w:r>
              <w:rPr>
                <w:color w:val="20303F"/>
                <w:sz w:val="17"/>
                <w:szCs w:val="17"/>
              </w:rPr>
              <w:t>La valorisation s'effectue en prix moyen pondéré calculé à partir des prix d'achat réels des réceptions, conformément à la méthode actuellement en vigueur.</w:t>
            </w:r>
          </w:p>
        </w:tc>
        <w:tc>
          <w:tcPr>
            <w:tcW w:w="1368" w:type="dxa"/>
            <w:shd w:val="clear" w:color="auto" w:fill="FFFFFF"/>
            <w:tcMar>
              <w:top w:w="60" w:type="dxa"/>
              <w:left w:w="90" w:type="dxa"/>
              <w:bottom w:w="60" w:type="dxa"/>
              <w:right w:w="90" w:type="dxa"/>
            </w:tcMar>
          </w:tcPr>
          <w:p w14:paraId="5CA04169" w14:textId="77777777" w:rsidR="00D6754C" w:rsidRDefault="003A1C4D">
            <w:pPr>
              <w:spacing w:before="20" w:after="20"/>
            </w:pPr>
            <w:r>
              <w:rPr>
                <w:color w:val="20303F"/>
                <w:sz w:val="17"/>
                <w:szCs w:val="17"/>
              </w:rPr>
              <w:t>Indispensable</w:t>
            </w:r>
          </w:p>
        </w:tc>
      </w:tr>
      <w:tr w:rsidR="00D6754C" w14:paraId="5593685A" w14:textId="77777777">
        <w:tblPrEx>
          <w:tblCellMar>
            <w:top w:w="0" w:type="dxa"/>
            <w:bottom w:w="0" w:type="dxa"/>
          </w:tblCellMar>
        </w:tblPrEx>
        <w:tc>
          <w:tcPr>
            <w:tcW w:w="991" w:type="dxa"/>
            <w:shd w:val="clear" w:color="auto" w:fill="EEF3F8"/>
            <w:tcMar>
              <w:top w:w="60" w:type="dxa"/>
              <w:left w:w="90" w:type="dxa"/>
              <w:bottom w:w="60" w:type="dxa"/>
              <w:right w:w="90" w:type="dxa"/>
            </w:tcMar>
          </w:tcPr>
          <w:p w14:paraId="401A6A53" w14:textId="77777777" w:rsidR="00D6754C" w:rsidRDefault="003A1C4D">
            <w:pPr>
              <w:spacing w:before="20" w:after="20"/>
            </w:pPr>
            <w:r>
              <w:rPr>
                <w:color w:val="20303F"/>
                <w:sz w:val="17"/>
                <w:szCs w:val="17"/>
              </w:rPr>
              <w:t>EF-M6-12</w:t>
            </w:r>
          </w:p>
        </w:tc>
        <w:tc>
          <w:tcPr>
            <w:tcW w:w="7001" w:type="dxa"/>
            <w:shd w:val="clear" w:color="auto" w:fill="EEF3F8"/>
            <w:tcMar>
              <w:top w:w="60" w:type="dxa"/>
              <w:left w:w="90" w:type="dxa"/>
              <w:bottom w:w="60" w:type="dxa"/>
              <w:right w:w="90" w:type="dxa"/>
            </w:tcMar>
          </w:tcPr>
          <w:p w14:paraId="506DCE04" w14:textId="77777777" w:rsidR="00D6754C" w:rsidRDefault="003A1C4D">
            <w:pPr>
              <w:spacing w:before="20" w:after="20"/>
            </w:pPr>
            <w:r>
              <w:rPr>
                <w:color w:val="20303F"/>
                <w:sz w:val="17"/>
                <w:szCs w:val="17"/>
              </w:rPr>
              <w:t>Le PMP doit être recalculé automatiquement à chaque réception, sans traitement manuel.</w:t>
            </w:r>
          </w:p>
        </w:tc>
        <w:tc>
          <w:tcPr>
            <w:tcW w:w="1368" w:type="dxa"/>
            <w:shd w:val="clear" w:color="auto" w:fill="EEF3F8"/>
            <w:tcMar>
              <w:top w:w="60" w:type="dxa"/>
              <w:left w:w="90" w:type="dxa"/>
              <w:bottom w:w="60" w:type="dxa"/>
              <w:right w:w="90" w:type="dxa"/>
            </w:tcMar>
          </w:tcPr>
          <w:p w14:paraId="1F853D75" w14:textId="77777777" w:rsidR="00D6754C" w:rsidRDefault="003A1C4D">
            <w:pPr>
              <w:spacing w:before="20" w:after="20"/>
            </w:pPr>
            <w:r>
              <w:rPr>
                <w:color w:val="20303F"/>
                <w:sz w:val="17"/>
                <w:szCs w:val="17"/>
              </w:rPr>
              <w:t>Indispensable</w:t>
            </w:r>
          </w:p>
        </w:tc>
      </w:tr>
      <w:tr w:rsidR="00D6754C" w14:paraId="1A70984C" w14:textId="77777777">
        <w:tblPrEx>
          <w:tblCellMar>
            <w:top w:w="0" w:type="dxa"/>
            <w:bottom w:w="0" w:type="dxa"/>
          </w:tblCellMar>
        </w:tblPrEx>
        <w:tc>
          <w:tcPr>
            <w:tcW w:w="991" w:type="dxa"/>
            <w:shd w:val="clear" w:color="auto" w:fill="FFFFFF"/>
            <w:tcMar>
              <w:top w:w="60" w:type="dxa"/>
              <w:left w:w="90" w:type="dxa"/>
              <w:bottom w:w="60" w:type="dxa"/>
              <w:right w:w="90" w:type="dxa"/>
            </w:tcMar>
          </w:tcPr>
          <w:p w14:paraId="13171D0A" w14:textId="77777777" w:rsidR="00D6754C" w:rsidRDefault="003A1C4D">
            <w:pPr>
              <w:spacing w:before="20" w:after="20"/>
            </w:pPr>
            <w:r>
              <w:rPr>
                <w:color w:val="20303F"/>
                <w:sz w:val="17"/>
                <w:szCs w:val="17"/>
              </w:rPr>
              <w:t>EF-M6-13</w:t>
            </w:r>
          </w:p>
        </w:tc>
        <w:tc>
          <w:tcPr>
            <w:tcW w:w="7001" w:type="dxa"/>
            <w:shd w:val="clear" w:color="auto" w:fill="FFFFFF"/>
            <w:tcMar>
              <w:top w:w="60" w:type="dxa"/>
              <w:left w:w="90" w:type="dxa"/>
              <w:bottom w:w="60" w:type="dxa"/>
              <w:right w:w="90" w:type="dxa"/>
            </w:tcMar>
          </w:tcPr>
          <w:p w14:paraId="78C1C206" w14:textId="77777777" w:rsidR="00D6754C" w:rsidRDefault="003A1C4D">
            <w:pPr>
              <w:spacing w:before="20" w:after="20"/>
            </w:pPr>
            <w:r>
              <w:rPr>
                <w:color w:val="20303F"/>
                <w:sz w:val="17"/>
                <w:szCs w:val="17"/>
              </w:rPr>
              <w:t>La Solution doit produire un état de valorisation du stock par antenne, par catégorie de produit et par famille, à une date donnée, y compris rétrospectivement.</w:t>
            </w:r>
          </w:p>
        </w:tc>
        <w:tc>
          <w:tcPr>
            <w:tcW w:w="1368" w:type="dxa"/>
            <w:shd w:val="clear" w:color="auto" w:fill="FFFFFF"/>
            <w:tcMar>
              <w:top w:w="60" w:type="dxa"/>
              <w:left w:w="90" w:type="dxa"/>
              <w:bottom w:w="60" w:type="dxa"/>
              <w:right w:w="90" w:type="dxa"/>
            </w:tcMar>
          </w:tcPr>
          <w:p w14:paraId="3C3D65A1" w14:textId="77777777" w:rsidR="00D6754C" w:rsidRDefault="003A1C4D">
            <w:pPr>
              <w:spacing w:before="20" w:after="20"/>
            </w:pPr>
            <w:r>
              <w:rPr>
                <w:color w:val="20303F"/>
                <w:sz w:val="17"/>
                <w:szCs w:val="17"/>
              </w:rPr>
              <w:t>Indispensable</w:t>
            </w:r>
          </w:p>
        </w:tc>
      </w:tr>
      <w:tr w:rsidR="00D6754C" w14:paraId="6C2C2A6B" w14:textId="77777777">
        <w:tblPrEx>
          <w:tblCellMar>
            <w:top w:w="0" w:type="dxa"/>
            <w:bottom w:w="0" w:type="dxa"/>
          </w:tblCellMar>
        </w:tblPrEx>
        <w:tc>
          <w:tcPr>
            <w:tcW w:w="991" w:type="dxa"/>
            <w:shd w:val="clear" w:color="auto" w:fill="EEF3F8"/>
            <w:tcMar>
              <w:top w:w="60" w:type="dxa"/>
              <w:left w:w="90" w:type="dxa"/>
              <w:bottom w:w="60" w:type="dxa"/>
              <w:right w:w="90" w:type="dxa"/>
            </w:tcMar>
          </w:tcPr>
          <w:p w14:paraId="6C8F6809" w14:textId="77777777" w:rsidR="00D6754C" w:rsidRDefault="003A1C4D">
            <w:pPr>
              <w:spacing w:before="20" w:after="20"/>
            </w:pPr>
            <w:r>
              <w:rPr>
                <w:color w:val="20303F"/>
                <w:sz w:val="17"/>
                <w:szCs w:val="17"/>
              </w:rPr>
              <w:t>EF-M6-14</w:t>
            </w:r>
          </w:p>
        </w:tc>
        <w:tc>
          <w:tcPr>
            <w:tcW w:w="7001" w:type="dxa"/>
            <w:shd w:val="clear" w:color="auto" w:fill="EEF3F8"/>
            <w:tcMar>
              <w:top w:w="60" w:type="dxa"/>
              <w:left w:w="90" w:type="dxa"/>
              <w:bottom w:w="60" w:type="dxa"/>
              <w:right w:w="90" w:type="dxa"/>
            </w:tcMar>
          </w:tcPr>
          <w:p w14:paraId="54970599" w14:textId="77777777" w:rsidR="00D6754C" w:rsidRDefault="003A1C4D">
            <w:pPr>
              <w:spacing w:before="20" w:after="20"/>
            </w:pPr>
            <w:r>
              <w:rPr>
                <w:color w:val="20303F"/>
                <w:sz w:val="17"/>
                <w:szCs w:val="17"/>
              </w:rPr>
              <w:t>Les coûts accessoires d'approche (transport, dédouanement, assurance) doivent pouvoir être incorporés au coût d'entrée.</w:t>
            </w:r>
          </w:p>
        </w:tc>
        <w:tc>
          <w:tcPr>
            <w:tcW w:w="1368" w:type="dxa"/>
            <w:shd w:val="clear" w:color="auto" w:fill="EEF3F8"/>
            <w:tcMar>
              <w:top w:w="60" w:type="dxa"/>
              <w:left w:w="90" w:type="dxa"/>
              <w:bottom w:w="60" w:type="dxa"/>
              <w:right w:w="90" w:type="dxa"/>
            </w:tcMar>
          </w:tcPr>
          <w:p w14:paraId="40BEA0D0" w14:textId="77777777" w:rsidR="00D6754C" w:rsidRDefault="003A1C4D">
            <w:pPr>
              <w:spacing w:before="20" w:after="20"/>
            </w:pPr>
            <w:r>
              <w:rPr>
                <w:color w:val="20303F"/>
                <w:sz w:val="17"/>
                <w:szCs w:val="17"/>
              </w:rPr>
              <w:t>Souhaitable</w:t>
            </w:r>
          </w:p>
        </w:tc>
      </w:tr>
    </w:tbl>
    <w:p w14:paraId="7564496C" w14:textId="77777777" w:rsidR="00D6754C" w:rsidRDefault="00D6754C">
      <w:pPr>
        <w:spacing w:after="180"/>
      </w:pPr>
    </w:p>
    <w:p w14:paraId="2361AC7F" w14:textId="77777777" w:rsidR="00D6754C" w:rsidRDefault="003A1C4D">
      <w:pPr>
        <w:pStyle w:val="Titre3"/>
        <w:spacing w:before="220" w:after="110"/>
      </w:pPr>
      <w:r>
        <w:t>5.6.4 Péremptions et alertes</w:t>
      </w:r>
    </w:p>
    <w:tbl>
      <w:tblPr>
        <w:tblW w:w="9360" w:type="dxa"/>
        <w:tblBorders>
          <w:top w:val="single" w:sz="2" w:space="0" w:color="C9D4E0"/>
          <w:left w:val="single" w:sz="2" w:space="0" w:color="C9D4E0"/>
          <w:bottom w:val="single" w:sz="2" w:space="0" w:color="C9D4E0"/>
          <w:right w:val="single" w:sz="2" w:space="0" w:color="C9D4E0"/>
          <w:insideH w:val="single" w:sz="2" w:space="0" w:color="DDE5EE"/>
          <w:insideV w:val="single" w:sz="2" w:space="0" w:color="DDE5EE"/>
        </w:tblBorders>
        <w:tblCellMar>
          <w:left w:w="10" w:type="dxa"/>
          <w:right w:w="10" w:type="dxa"/>
        </w:tblCellMar>
        <w:tblLook w:val="0000" w:firstRow="0" w:lastRow="0" w:firstColumn="0" w:lastColumn="0" w:noHBand="0" w:noVBand="0"/>
      </w:tblPr>
      <w:tblGrid>
        <w:gridCol w:w="991"/>
        <w:gridCol w:w="7001"/>
        <w:gridCol w:w="1368"/>
      </w:tblGrid>
      <w:tr w:rsidR="00D6754C" w14:paraId="5D64D139" w14:textId="77777777">
        <w:tblPrEx>
          <w:tblCellMar>
            <w:top w:w="0" w:type="dxa"/>
            <w:bottom w:w="0" w:type="dxa"/>
          </w:tblCellMar>
        </w:tblPrEx>
        <w:trPr>
          <w:tblHeader/>
        </w:trPr>
        <w:tc>
          <w:tcPr>
            <w:tcW w:w="991" w:type="dxa"/>
            <w:shd w:val="clear" w:color="auto" w:fill="1C3F6E"/>
            <w:tcMar>
              <w:top w:w="60" w:type="dxa"/>
              <w:left w:w="90" w:type="dxa"/>
              <w:bottom w:w="60" w:type="dxa"/>
              <w:right w:w="90" w:type="dxa"/>
            </w:tcMar>
          </w:tcPr>
          <w:p w14:paraId="75234C24" w14:textId="77777777" w:rsidR="00D6754C" w:rsidRDefault="003A1C4D">
            <w:pPr>
              <w:spacing w:before="20" w:after="20"/>
            </w:pPr>
            <w:r>
              <w:rPr>
                <w:b/>
                <w:bCs/>
                <w:color w:val="FFFFFF"/>
                <w:sz w:val="17"/>
                <w:szCs w:val="17"/>
              </w:rPr>
              <w:t>Réf.</w:t>
            </w:r>
          </w:p>
        </w:tc>
        <w:tc>
          <w:tcPr>
            <w:tcW w:w="7001" w:type="dxa"/>
            <w:shd w:val="clear" w:color="auto" w:fill="1C3F6E"/>
            <w:tcMar>
              <w:top w:w="60" w:type="dxa"/>
              <w:left w:w="90" w:type="dxa"/>
              <w:bottom w:w="60" w:type="dxa"/>
              <w:right w:w="90" w:type="dxa"/>
            </w:tcMar>
          </w:tcPr>
          <w:p w14:paraId="662CF045" w14:textId="77777777" w:rsidR="00D6754C" w:rsidRDefault="003A1C4D">
            <w:pPr>
              <w:spacing w:before="20" w:after="20"/>
            </w:pPr>
            <w:r>
              <w:rPr>
                <w:b/>
                <w:bCs/>
                <w:color w:val="FFFFFF"/>
                <w:sz w:val="17"/>
                <w:szCs w:val="17"/>
              </w:rPr>
              <w:t>Exigence</w:t>
            </w:r>
          </w:p>
        </w:tc>
        <w:tc>
          <w:tcPr>
            <w:tcW w:w="1368" w:type="dxa"/>
            <w:shd w:val="clear" w:color="auto" w:fill="1C3F6E"/>
            <w:tcMar>
              <w:top w:w="60" w:type="dxa"/>
              <w:left w:w="90" w:type="dxa"/>
              <w:bottom w:w="60" w:type="dxa"/>
              <w:right w:w="90" w:type="dxa"/>
            </w:tcMar>
          </w:tcPr>
          <w:p w14:paraId="650A762F" w14:textId="77777777" w:rsidR="00D6754C" w:rsidRDefault="003A1C4D">
            <w:pPr>
              <w:spacing w:before="20" w:after="20"/>
            </w:pPr>
            <w:r>
              <w:rPr>
                <w:b/>
                <w:bCs/>
                <w:color w:val="FFFFFF"/>
                <w:sz w:val="17"/>
                <w:szCs w:val="17"/>
              </w:rPr>
              <w:t>Priorité</w:t>
            </w:r>
          </w:p>
        </w:tc>
      </w:tr>
      <w:tr w:rsidR="00D6754C" w14:paraId="1E444538" w14:textId="77777777">
        <w:tblPrEx>
          <w:tblCellMar>
            <w:top w:w="0" w:type="dxa"/>
            <w:bottom w:w="0" w:type="dxa"/>
          </w:tblCellMar>
        </w:tblPrEx>
        <w:tc>
          <w:tcPr>
            <w:tcW w:w="991" w:type="dxa"/>
            <w:shd w:val="clear" w:color="auto" w:fill="FFFFFF"/>
            <w:tcMar>
              <w:top w:w="60" w:type="dxa"/>
              <w:left w:w="90" w:type="dxa"/>
              <w:bottom w:w="60" w:type="dxa"/>
              <w:right w:w="90" w:type="dxa"/>
            </w:tcMar>
          </w:tcPr>
          <w:p w14:paraId="7FBB63FA" w14:textId="77777777" w:rsidR="00D6754C" w:rsidRDefault="003A1C4D">
            <w:pPr>
              <w:spacing w:before="20" w:after="20"/>
            </w:pPr>
            <w:r>
              <w:rPr>
                <w:color w:val="20303F"/>
                <w:sz w:val="17"/>
                <w:szCs w:val="17"/>
              </w:rPr>
              <w:t>EF-M6-15</w:t>
            </w:r>
          </w:p>
        </w:tc>
        <w:tc>
          <w:tcPr>
            <w:tcW w:w="7001" w:type="dxa"/>
            <w:shd w:val="clear" w:color="auto" w:fill="FFFFFF"/>
            <w:tcMar>
              <w:top w:w="60" w:type="dxa"/>
              <w:left w:w="90" w:type="dxa"/>
              <w:bottom w:w="60" w:type="dxa"/>
              <w:right w:w="90" w:type="dxa"/>
            </w:tcMar>
          </w:tcPr>
          <w:p w14:paraId="52F759B7" w14:textId="77777777" w:rsidR="00D6754C" w:rsidRDefault="003A1C4D">
            <w:pPr>
              <w:spacing w:before="20" w:after="20"/>
            </w:pPr>
            <w:r>
              <w:rPr>
                <w:color w:val="20303F"/>
                <w:sz w:val="17"/>
                <w:szCs w:val="17"/>
              </w:rPr>
              <w:t>La Solution doit signaler les lots dont la péremption survient dans un horizon paramétrable, avec plusieurs paliers d'alerte (par exemple 180, 90, 30 jours).</w:t>
            </w:r>
          </w:p>
        </w:tc>
        <w:tc>
          <w:tcPr>
            <w:tcW w:w="1368" w:type="dxa"/>
            <w:shd w:val="clear" w:color="auto" w:fill="FFFFFF"/>
            <w:tcMar>
              <w:top w:w="60" w:type="dxa"/>
              <w:left w:w="90" w:type="dxa"/>
              <w:bottom w:w="60" w:type="dxa"/>
              <w:right w:w="90" w:type="dxa"/>
            </w:tcMar>
          </w:tcPr>
          <w:p w14:paraId="7639B0E5" w14:textId="77777777" w:rsidR="00D6754C" w:rsidRDefault="003A1C4D">
            <w:pPr>
              <w:spacing w:before="20" w:after="20"/>
            </w:pPr>
            <w:r>
              <w:rPr>
                <w:color w:val="20303F"/>
                <w:sz w:val="17"/>
                <w:szCs w:val="17"/>
              </w:rPr>
              <w:t>Indispensable</w:t>
            </w:r>
          </w:p>
        </w:tc>
      </w:tr>
      <w:tr w:rsidR="00D6754C" w14:paraId="7C20DD60" w14:textId="77777777">
        <w:tblPrEx>
          <w:tblCellMar>
            <w:top w:w="0" w:type="dxa"/>
            <w:bottom w:w="0" w:type="dxa"/>
          </w:tblCellMar>
        </w:tblPrEx>
        <w:tc>
          <w:tcPr>
            <w:tcW w:w="991" w:type="dxa"/>
            <w:shd w:val="clear" w:color="auto" w:fill="EEF3F8"/>
            <w:tcMar>
              <w:top w:w="60" w:type="dxa"/>
              <w:left w:w="90" w:type="dxa"/>
              <w:bottom w:w="60" w:type="dxa"/>
              <w:right w:w="90" w:type="dxa"/>
            </w:tcMar>
          </w:tcPr>
          <w:p w14:paraId="3C202AEB" w14:textId="77777777" w:rsidR="00D6754C" w:rsidRDefault="003A1C4D">
            <w:pPr>
              <w:spacing w:before="20" w:after="20"/>
            </w:pPr>
            <w:r>
              <w:rPr>
                <w:color w:val="20303F"/>
                <w:sz w:val="17"/>
                <w:szCs w:val="17"/>
              </w:rPr>
              <w:t>EF-M6-16</w:t>
            </w:r>
          </w:p>
        </w:tc>
        <w:tc>
          <w:tcPr>
            <w:tcW w:w="7001" w:type="dxa"/>
            <w:shd w:val="clear" w:color="auto" w:fill="EEF3F8"/>
            <w:tcMar>
              <w:top w:w="60" w:type="dxa"/>
              <w:left w:w="90" w:type="dxa"/>
              <w:bottom w:w="60" w:type="dxa"/>
              <w:right w:w="90" w:type="dxa"/>
            </w:tcMar>
          </w:tcPr>
          <w:p w14:paraId="391B4E57" w14:textId="77777777" w:rsidR="00D6754C" w:rsidRDefault="003A1C4D">
            <w:pPr>
              <w:spacing w:before="20" w:after="20"/>
            </w:pPr>
            <w:r>
              <w:rPr>
                <w:color w:val="20303F"/>
                <w:sz w:val="17"/>
                <w:szCs w:val="17"/>
              </w:rPr>
              <w:t>Les alertes doivent être poussées vers les responsables concernés par notification, et non seulement affichées à l'ouverture d'un écran.</w:t>
            </w:r>
          </w:p>
        </w:tc>
        <w:tc>
          <w:tcPr>
            <w:tcW w:w="1368" w:type="dxa"/>
            <w:shd w:val="clear" w:color="auto" w:fill="EEF3F8"/>
            <w:tcMar>
              <w:top w:w="60" w:type="dxa"/>
              <w:left w:w="90" w:type="dxa"/>
              <w:bottom w:w="60" w:type="dxa"/>
              <w:right w:w="90" w:type="dxa"/>
            </w:tcMar>
          </w:tcPr>
          <w:p w14:paraId="679938B1" w14:textId="77777777" w:rsidR="00D6754C" w:rsidRDefault="003A1C4D">
            <w:pPr>
              <w:spacing w:before="20" w:after="20"/>
            </w:pPr>
            <w:r>
              <w:rPr>
                <w:color w:val="20303F"/>
                <w:sz w:val="17"/>
                <w:szCs w:val="17"/>
              </w:rPr>
              <w:t>Indispensable</w:t>
            </w:r>
          </w:p>
        </w:tc>
      </w:tr>
      <w:tr w:rsidR="00D6754C" w14:paraId="6429A85E" w14:textId="77777777">
        <w:tblPrEx>
          <w:tblCellMar>
            <w:top w:w="0" w:type="dxa"/>
            <w:bottom w:w="0" w:type="dxa"/>
          </w:tblCellMar>
        </w:tblPrEx>
        <w:tc>
          <w:tcPr>
            <w:tcW w:w="991" w:type="dxa"/>
            <w:shd w:val="clear" w:color="auto" w:fill="FFFFFF"/>
            <w:tcMar>
              <w:top w:w="60" w:type="dxa"/>
              <w:left w:w="90" w:type="dxa"/>
              <w:bottom w:w="60" w:type="dxa"/>
              <w:right w:w="90" w:type="dxa"/>
            </w:tcMar>
          </w:tcPr>
          <w:p w14:paraId="13D9AE7A" w14:textId="77777777" w:rsidR="00D6754C" w:rsidRDefault="003A1C4D">
            <w:pPr>
              <w:spacing w:before="20" w:after="20"/>
            </w:pPr>
            <w:r>
              <w:rPr>
                <w:color w:val="20303F"/>
                <w:sz w:val="17"/>
                <w:szCs w:val="17"/>
              </w:rPr>
              <w:t>EF-M6-17</w:t>
            </w:r>
          </w:p>
        </w:tc>
        <w:tc>
          <w:tcPr>
            <w:tcW w:w="7001" w:type="dxa"/>
            <w:shd w:val="clear" w:color="auto" w:fill="FFFFFF"/>
            <w:tcMar>
              <w:top w:w="60" w:type="dxa"/>
              <w:left w:w="90" w:type="dxa"/>
              <w:bottom w:w="60" w:type="dxa"/>
              <w:right w:w="90" w:type="dxa"/>
            </w:tcMar>
          </w:tcPr>
          <w:p w14:paraId="210748E0" w14:textId="77777777" w:rsidR="00D6754C" w:rsidRDefault="003A1C4D">
            <w:pPr>
              <w:spacing w:before="20" w:after="20"/>
            </w:pPr>
            <w:r>
              <w:rPr>
                <w:color w:val="20303F"/>
                <w:sz w:val="17"/>
                <w:szCs w:val="17"/>
              </w:rPr>
              <w:t>Un lot périmé doit être automatiquement bloqué à la vente à sa date de péremption.</w:t>
            </w:r>
          </w:p>
        </w:tc>
        <w:tc>
          <w:tcPr>
            <w:tcW w:w="1368" w:type="dxa"/>
            <w:shd w:val="clear" w:color="auto" w:fill="FFFFFF"/>
            <w:tcMar>
              <w:top w:w="60" w:type="dxa"/>
              <w:left w:w="90" w:type="dxa"/>
              <w:bottom w:w="60" w:type="dxa"/>
              <w:right w:w="90" w:type="dxa"/>
            </w:tcMar>
          </w:tcPr>
          <w:p w14:paraId="2F8388F3" w14:textId="77777777" w:rsidR="00D6754C" w:rsidRDefault="003A1C4D">
            <w:pPr>
              <w:spacing w:before="20" w:after="20"/>
            </w:pPr>
            <w:r>
              <w:rPr>
                <w:color w:val="20303F"/>
                <w:sz w:val="17"/>
                <w:szCs w:val="17"/>
              </w:rPr>
              <w:t>Indispensable</w:t>
            </w:r>
          </w:p>
        </w:tc>
      </w:tr>
      <w:tr w:rsidR="00D6754C" w14:paraId="41EFD4BE" w14:textId="77777777">
        <w:tblPrEx>
          <w:tblCellMar>
            <w:top w:w="0" w:type="dxa"/>
            <w:bottom w:w="0" w:type="dxa"/>
          </w:tblCellMar>
        </w:tblPrEx>
        <w:tc>
          <w:tcPr>
            <w:tcW w:w="991" w:type="dxa"/>
            <w:shd w:val="clear" w:color="auto" w:fill="EEF3F8"/>
            <w:tcMar>
              <w:top w:w="60" w:type="dxa"/>
              <w:left w:w="90" w:type="dxa"/>
              <w:bottom w:w="60" w:type="dxa"/>
              <w:right w:w="90" w:type="dxa"/>
            </w:tcMar>
          </w:tcPr>
          <w:p w14:paraId="2D2D130A" w14:textId="77777777" w:rsidR="00D6754C" w:rsidRDefault="003A1C4D">
            <w:pPr>
              <w:spacing w:before="20" w:after="20"/>
            </w:pPr>
            <w:r>
              <w:rPr>
                <w:color w:val="20303F"/>
                <w:sz w:val="17"/>
                <w:szCs w:val="17"/>
              </w:rPr>
              <w:t>EF-M6-18</w:t>
            </w:r>
          </w:p>
        </w:tc>
        <w:tc>
          <w:tcPr>
            <w:tcW w:w="7001" w:type="dxa"/>
            <w:shd w:val="clear" w:color="auto" w:fill="EEF3F8"/>
            <w:tcMar>
              <w:top w:w="60" w:type="dxa"/>
              <w:left w:w="90" w:type="dxa"/>
              <w:bottom w:w="60" w:type="dxa"/>
              <w:right w:w="90" w:type="dxa"/>
            </w:tcMar>
          </w:tcPr>
          <w:p w14:paraId="354027E5" w14:textId="77777777" w:rsidR="00D6754C" w:rsidRDefault="003A1C4D">
            <w:pPr>
              <w:spacing w:before="20" w:after="20"/>
            </w:pPr>
            <w:r>
              <w:rPr>
                <w:color w:val="20303F"/>
                <w:sz w:val="17"/>
                <w:szCs w:val="17"/>
              </w:rPr>
              <w:t>La Solution doit proposer, pour les lots à péremption proche, les antennes où le produit connaît une rotation permettant son écoulement, afin de déclencher un transfert.</w:t>
            </w:r>
          </w:p>
        </w:tc>
        <w:tc>
          <w:tcPr>
            <w:tcW w:w="1368" w:type="dxa"/>
            <w:shd w:val="clear" w:color="auto" w:fill="EEF3F8"/>
            <w:tcMar>
              <w:top w:w="60" w:type="dxa"/>
              <w:left w:w="90" w:type="dxa"/>
              <w:bottom w:w="60" w:type="dxa"/>
              <w:right w:w="90" w:type="dxa"/>
            </w:tcMar>
          </w:tcPr>
          <w:p w14:paraId="79475E0B" w14:textId="77777777" w:rsidR="00D6754C" w:rsidRDefault="003A1C4D">
            <w:pPr>
              <w:spacing w:before="20" w:after="20"/>
            </w:pPr>
            <w:r>
              <w:rPr>
                <w:color w:val="20303F"/>
                <w:sz w:val="17"/>
                <w:szCs w:val="17"/>
              </w:rPr>
              <w:t>Souhaitable</w:t>
            </w:r>
          </w:p>
        </w:tc>
      </w:tr>
      <w:tr w:rsidR="00D6754C" w14:paraId="4F0EC19A" w14:textId="77777777">
        <w:tblPrEx>
          <w:tblCellMar>
            <w:top w:w="0" w:type="dxa"/>
            <w:bottom w:w="0" w:type="dxa"/>
          </w:tblCellMar>
        </w:tblPrEx>
        <w:tc>
          <w:tcPr>
            <w:tcW w:w="991" w:type="dxa"/>
            <w:shd w:val="clear" w:color="auto" w:fill="FFFFFF"/>
            <w:tcMar>
              <w:top w:w="60" w:type="dxa"/>
              <w:left w:w="90" w:type="dxa"/>
              <w:bottom w:w="60" w:type="dxa"/>
              <w:right w:w="90" w:type="dxa"/>
            </w:tcMar>
          </w:tcPr>
          <w:p w14:paraId="28C14388" w14:textId="77777777" w:rsidR="00D6754C" w:rsidRDefault="003A1C4D">
            <w:pPr>
              <w:spacing w:before="20" w:after="20"/>
            </w:pPr>
            <w:r>
              <w:rPr>
                <w:color w:val="20303F"/>
                <w:sz w:val="17"/>
                <w:szCs w:val="17"/>
              </w:rPr>
              <w:t>EF-M6-19</w:t>
            </w:r>
          </w:p>
        </w:tc>
        <w:tc>
          <w:tcPr>
            <w:tcW w:w="7001" w:type="dxa"/>
            <w:shd w:val="clear" w:color="auto" w:fill="FFFFFF"/>
            <w:tcMar>
              <w:top w:w="60" w:type="dxa"/>
              <w:left w:w="90" w:type="dxa"/>
              <w:bottom w:w="60" w:type="dxa"/>
              <w:right w:w="90" w:type="dxa"/>
            </w:tcMar>
          </w:tcPr>
          <w:p w14:paraId="19488F53" w14:textId="77777777" w:rsidR="00D6754C" w:rsidRDefault="003A1C4D">
            <w:pPr>
              <w:spacing w:before="20" w:after="20"/>
            </w:pPr>
            <w:r>
              <w:rPr>
                <w:color w:val="20303F"/>
                <w:sz w:val="17"/>
                <w:szCs w:val="17"/>
              </w:rPr>
              <w:t>La Solution doit permettre le rappel de lot : identification immédiate de tous les clients ayant reçu un lot donné, avec les quantités et les dates de livraison, et édition du courrier de rappel.</w:t>
            </w:r>
          </w:p>
        </w:tc>
        <w:tc>
          <w:tcPr>
            <w:tcW w:w="1368" w:type="dxa"/>
            <w:shd w:val="clear" w:color="auto" w:fill="FFFFFF"/>
            <w:tcMar>
              <w:top w:w="60" w:type="dxa"/>
              <w:left w:w="90" w:type="dxa"/>
              <w:bottom w:w="60" w:type="dxa"/>
              <w:right w:w="90" w:type="dxa"/>
            </w:tcMar>
          </w:tcPr>
          <w:p w14:paraId="0FAF319B" w14:textId="77777777" w:rsidR="00D6754C" w:rsidRDefault="003A1C4D">
            <w:pPr>
              <w:spacing w:before="20" w:after="20"/>
            </w:pPr>
            <w:r>
              <w:rPr>
                <w:color w:val="20303F"/>
                <w:sz w:val="17"/>
                <w:szCs w:val="17"/>
              </w:rPr>
              <w:t>Indispensable</w:t>
            </w:r>
          </w:p>
        </w:tc>
      </w:tr>
    </w:tbl>
    <w:p w14:paraId="042616ED" w14:textId="77777777" w:rsidR="00D6754C" w:rsidRDefault="00D6754C">
      <w:pPr>
        <w:spacing w:after="180"/>
      </w:pPr>
    </w:p>
    <w:p w14:paraId="444A3DBE" w14:textId="77777777" w:rsidR="00D6754C" w:rsidRDefault="003A1C4D">
      <w:pPr>
        <w:pBdr>
          <w:left w:val="single" w:sz="18" w:space="10" w:color="2DA89A"/>
        </w:pBdr>
        <w:shd w:val="clear" w:color="auto" w:fill="F2F9F7"/>
        <w:spacing w:before="140" w:after="180"/>
        <w:ind w:left="220" w:right="180"/>
      </w:pPr>
      <w:r>
        <w:rPr>
          <w:b/>
          <w:bCs/>
          <w:color w:val="1F4E45"/>
          <w:sz w:val="19"/>
          <w:szCs w:val="19"/>
        </w:rPr>
        <w:t>Amélioration proposée — traçabilité descendante.</w:t>
      </w:r>
      <w:r>
        <w:rPr>
          <w:color w:val="1F4E45"/>
          <w:sz w:val="19"/>
          <w:szCs w:val="19"/>
        </w:rPr>
        <w:t xml:space="preserve"> La capacité à répondre en quelques minutes à la question « qui a reçu le lot X ? » est une exigence pharmaceutique fondamentale que l'existant ne permet de satisfaire que par recherche manuelle. Elle devient</w:t>
      </w:r>
      <w:r>
        <w:rPr>
          <w:color w:val="1F4E45"/>
          <w:sz w:val="19"/>
          <w:szCs w:val="19"/>
        </w:rPr>
        <w:t xml:space="preserve"> native dès lors que le lot est porté sur la ligne de bon de livraison.</w:t>
      </w:r>
    </w:p>
    <w:p w14:paraId="6F2F6BFA" w14:textId="77777777" w:rsidR="00D6754C" w:rsidRDefault="003A1C4D">
      <w:pPr>
        <w:pStyle w:val="Titre3"/>
        <w:spacing w:before="220" w:after="110"/>
      </w:pPr>
      <w:r>
        <w:t>5.6.5 Réapprovisionnement et consommation</w:t>
      </w:r>
    </w:p>
    <w:tbl>
      <w:tblPr>
        <w:tblW w:w="9360" w:type="dxa"/>
        <w:tblBorders>
          <w:top w:val="single" w:sz="2" w:space="0" w:color="C9D4E0"/>
          <w:left w:val="single" w:sz="2" w:space="0" w:color="C9D4E0"/>
          <w:bottom w:val="single" w:sz="2" w:space="0" w:color="C9D4E0"/>
          <w:right w:val="single" w:sz="2" w:space="0" w:color="C9D4E0"/>
          <w:insideH w:val="single" w:sz="2" w:space="0" w:color="DDE5EE"/>
          <w:insideV w:val="single" w:sz="2" w:space="0" w:color="DDE5EE"/>
        </w:tblBorders>
        <w:tblCellMar>
          <w:left w:w="10" w:type="dxa"/>
          <w:right w:w="10" w:type="dxa"/>
        </w:tblCellMar>
        <w:tblLook w:val="0000" w:firstRow="0" w:lastRow="0" w:firstColumn="0" w:lastColumn="0" w:noHBand="0" w:noVBand="0"/>
      </w:tblPr>
      <w:tblGrid>
        <w:gridCol w:w="991"/>
        <w:gridCol w:w="7001"/>
        <w:gridCol w:w="1368"/>
      </w:tblGrid>
      <w:tr w:rsidR="00D6754C" w14:paraId="0268D2AF" w14:textId="77777777">
        <w:tblPrEx>
          <w:tblCellMar>
            <w:top w:w="0" w:type="dxa"/>
            <w:bottom w:w="0" w:type="dxa"/>
          </w:tblCellMar>
        </w:tblPrEx>
        <w:trPr>
          <w:tblHeader/>
        </w:trPr>
        <w:tc>
          <w:tcPr>
            <w:tcW w:w="991" w:type="dxa"/>
            <w:shd w:val="clear" w:color="auto" w:fill="1C3F6E"/>
            <w:tcMar>
              <w:top w:w="60" w:type="dxa"/>
              <w:left w:w="90" w:type="dxa"/>
              <w:bottom w:w="60" w:type="dxa"/>
              <w:right w:w="90" w:type="dxa"/>
            </w:tcMar>
          </w:tcPr>
          <w:p w14:paraId="094E3A61" w14:textId="77777777" w:rsidR="00D6754C" w:rsidRDefault="003A1C4D">
            <w:pPr>
              <w:spacing w:before="20" w:after="20"/>
            </w:pPr>
            <w:r>
              <w:rPr>
                <w:b/>
                <w:bCs/>
                <w:color w:val="FFFFFF"/>
                <w:sz w:val="17"/>
                <w:szCs w:val="17"/>
              </w:rPr>
              <w:t>Réf.</w:t>
            </w:r>
          </w:p>
        </w:tc>
        <w:tc>
          <w:tcPr>
            <w:tcW w:w="7001" w:type="dxa"/>
            <w:shd w:val="clear" w:color="auto" w:fill="1C3F6E"/>
            <w:tcMar>
              <w:top w:w="60" w:type="dxa"/>
              <w:left w:w="90" w:type="dxa"/>
              <w:bottom w:w="60" w:type="dxa"/>
              <w:right w:w="90" w:type="dxa"/>
            </w:tcMar>
          </w:tcPr>
          <w:p w14:paraId="192245BA" w14:textId="77777777" w:rsidR="00D6754C" w:rsidRDefault="003A1C4D">
            <w:pPr>
              <w:spacing w:before="20" w:after="20"/>
            </w:pPr>
            <w:r>
              <w:rPr>
                <w:b/>
                <w:bCs/>
                <w:color w:val="FFFFFF"/>
                <w:sz w:val="17"/>
                <w:szCs w:val="17"/>
              </w:rPr>
              <w:t>Exigence</w:t>
            </w:r>
          </w:p>
        </w:tc>
        <w:tc>
          <w:tcPr>
            <w:tcW w:w="1368" w:type="dxa"/>
            <w:shd w:val="clear" w:color="auto" w:fill="1C3F6E"/>
            <w:tcMar>
              <w:top w:w="60" w:type="dxa"/>
              <w:left w:w="90" w:type="dxa"/>
              <w:bottom w:w="60" w:type="dxa"/>
              <w:right w:w="90" w:type="dxa"/>
            </w:tcMar>
          </w:tcPr>
          <w:p w14:paraId="52D9A3AC" w14:textId="77777777" w:rsidR="00D6754C" w:rsidRDefault="003A1C4D">
            <w:pPr>
              <w:spacing w:before="20" w:after="20"/>
            </w:pPr>
            <w:r>
              <w:rPr>
                <w:b/>
                <w:bCs/>
                <w:color w:val="FFFFFF"/>
                <w:sz w:val="17"/>
                <w:szCs w:val="17"/>
              </w:rPr>
              <w:t>Priorité</w:t>
            </w:r>
          </w:p>
        </w:tc>
      </w:tr>
      <w:tr w:rsidR="00D6754C" w14:paraId="0AEC71E8" w14:textId="77777777">
        <w:tblPrEx>
          <w:tblCellMar>
            <w:top w:w="0" w:type="dxa"/>
            <w:bottom w:w="0" w:type="dxa"/>
          </w:tblCellMar>
        </w:tblPrEx>
        <w:tc>
          <w:tcPr>
            <w:tcW w:w="991" w:type="dxa"/>
            <w:shd w:val="clear" w:color="auto" w:fill="FFFFFF"/>
            <w:tcMar>
              <w:top w:w="60" w:type="dxa"/>
              <w:left w:w="90" w:type="dxa"/>
              <w:bottom w:w="60" w:type="dxa"/>
              <w:right w:w="90" w:type="dxa"/>
            </w:tcMar>
          </w:tcPr>
          <w:p w14:paraId="0A6724D9" w14:textId="77777777" w:rsidR="00D6754C" w:rsidRDefault="003A1C4D">
            <w:pPr>
              <w:spacing w:before="20" w:after="20"/>
            </w:pPr>
            <w:r>
              <w:rPr>
                <w:color w:val="20303F"/>
                <w:sz w:val="17"/>
                <w:szCs w:val="17"/>
              </w:rPr>
              <w:t>EF-M6-20</w:t>
            </w:r>
          </w:p>
        </w:tc>
        <w:tc>
          <w:tcPr>
            <w:tcW w:w="7001" w:type="dxa"/>
            <w:shd w:val="clear" w:color="auto" w:fill="FFFFFF"/>
            <w:tcMar>
              <w:top w:w="60" w:type="dxa"/>
              <w:left w:w="90" w:type="dxa"/>
              <w:bottom w:w="60" w:type="dxa"/>
              <w:right w:w="90" w:type="dxa"/>
            </w:tcMar>
          </w:tcPr>
          <w:p w14:paraId="31FD3ED3" w14:textId="77777777" w:rsidR="00D6754C" w:rsidRDefault="003A1C4D">
            <w:pPr>
              <w:spacing w:before="20" w:after="20"/>
            </w:pPr>
            <w:r>
              <w:rPr>
                <w:color w:val="20303F"/>
                <w:sz w:val="17"/>
                <w:szCs w:val="17"/>
              </w:rPr>
              <w:t>La Solution doit calculer la consommation moyenne mensuelle par produit et par antenne, sur une profondeur paramétrable, en excluant les périodes de rupture pour ne pas sous-estimer la demande réelle.</w:t>
            </w:r>
          </w:p>
        </w:tc>
        <w:tc>
          <w:tcPr>
            <w:tcW w:w="1368" w:type="dxa"/>
            <w:shd w:val="clear" w:color="auto" w:fill="FFFFFF"/>
            <w:tcMar>
              <w:top w:w="60" w:type="dxa"/>
              <w:left w:w="90" w:type="dxa"/>
              <w:bottom w:w="60" w:type="dxa"/>
              <w:right w:w="90" w:type="dxa"/>
            </w:tcMar>
          </w:tcPr>
          <w:p w14:paraId="5B5FF2A4" w14:textId="77777777" w:rsidR="00D6754C" w:rsidRDefault="003A1C4D">
            <w:pPr>
              <w:spacing w:before="20" w:after="20"/>
            </w:pPr>
            <w:r>
              <w:rPr>
                <w:color w:val="20303F"/>
                <w:sz w:val="17"/>
                <w:szCs w:val="17"/>
              </w:rPr>
              <w:t>Indispensable</w:t>
            </w:r>
          </w:p>
        </w:tc>
      </w:tr>
      <w:tr w:rsidR="00D6754C" w14:paraId="36134718" w14:textId="77777777">
        <w:tblPrEx>
          <w:tblCellMar>
            <w:top w:w="0" w:type="dxa"/>
            <w:bottom w:w="0" w:type="dxa"/>
          </w:tblCellMar>
        </w:tblPrEx>
        <w:tc>
          <w:tcPr>
            <w:tcW w:w="991" w:type="dxa"/>
            <w:shd w:val="clear" w:color="auto" w:fill="EEF3F8"/>
            <w:tcMar>
              <w:top w:w="60" w:type="dxa"/>
              <w:left w:w="90" w:type="dxa"/>
              <w:bottom w:w="60" w:type="dxa"/>
              <w:right w:w="90" w:type="dxa"/>
            </w:tcMar>
          </w:tcPr>
          <w:p w14:paraId="2BDA97DE" w14:textId="77777777" w:rsidR="00D6754C" w:rsidRDefault="003A1C4D">
            <w:pPr>
              <w:spacing w:before="20" w:after="20"/>
            </w:pPr>
            <w:r>
              <w:rPr>
                <w:color w:val="20303F"/>
                <w:sz w:val="17"/>
                <w:szCs w:val="17"/>
              </w:rPr>
              <w:t>EF-M6-21</w:t>
            </w:r>
          </w:p>
        </w:tc>
        <w:tc>
          <w:tcPr>
            <w:tcW w:w="7001" w:type="dxa"/>
            <w:shd w:val="clear" w:color="auto" w:fill="EEF3F8"/>
            <w:tcMar>
              <w:top w:w="60" w:type="dxa"/>
              <w:left w:w="90" w:type="dxa"/>
              <w:bottom w:w="60" w:type="dxa"/>
              <w:right w:w="90" w:type="dxa"/>
            </w:tcMar>
          </w:tcPr>
          <w:p w14:paraId="7C00D72B" w14:textId="77777777" w:rsidR="00D6754C" w:rsidRDefault="003A1C4D">
            <w:pPr>
              <w:spacing w:before="20" w:after="20"/>
            </w:pPr>
            <w:r>
              <w:rPr>
                <w:color w:val="20303F"/>
                <w:sz w:val="17"/>
                <w:szCs w:val="17"/>
              </w:rPr>
              <w:t>La Solution doit produire un indice de fiabilité de la CMM fonction de la profondeur d'historique disponible, reprenant le principe déjà en vigueur.</w:t>
            </w:r>
          </w:p>
        </w:tc>
        <w:tc>
          <w:tcPr>
            <w:tcW w:w="1368" w:type="dxa"/>
            <w:shd w:val="clear" w:color="auto" w:fill="EEF3F8"/>
            <w:tcMar>
              <w:top w:w="60" w:type="dxa"/>
              <w:left w:w="90" w:type="dxa"/>
              <w:bottom w:w="60" w:type="dxa"/>
              <w:right w:w="90" w:type="dxa"/>
            </w:tcMar>
          </w:tcPr>
          <w:p w14:paraId="474B7D50" w14:textId="77777777" w:rsidR="00D6754C" w:rsidRDefault="003A1C4D">
            <w:pPr>
              <w:spacing w:before="20" w:after="20"/>
            </w:pPr>
            <w:r>
              <w:rPr>
                <w:color w:val="20303F"/>
                <w:sz w:val="17"/>
                <w:szCs w:val="17"/>
              </w:rPr>
              <w:t>Souhaitable</w:t>
            </w:r>
          </w:p>
        </w:tc>
      </w:tr>
      <w:tr w:rsidR="00D6754C" w14:paraId="19722EB7" w14:textId="77777777">
        <w:tblPrEx>
          <w:tblCellMar>
            <w:top w:w="0" w:type="dxa"/>
            <w:bottom w:w="0" w:type="dxa"/>
          </w:tblCellMar>
        </w:tblPrEx>
        <w:tc>
          <w:tcPr>
            <w:tcW w:w="991" w:type="dxa"/>
            <w:shd w:val="clear" w:color="auto" w:fill="FFFFFF"/>
            <w:tcMar>
              <w:top w:w="60" w:type="dxa"/>
              <w:left w:w="90" w:type="dxa"/>
              <w:bottom w:w="60" w:type="dxa"/>
              <w:right w:w="90" w:type="dxa"/>
            </w:tcMar>
          </w:tcPr>
          <w:p w14:paraId="1C9B462D" w14:textId="77777777" w:rsidR="00D6754C" w:rsidRDefault="003A1C4D">
            <w:pPr>
              <w:spacing w:before="20" w:after="20"/>
            </w:pPr>
            <w:r>
              <w:rPr>
                <w:color w:val="20303F"/>
                <w:sz w:val="17"/>
                <w:szCs w:val="17"/>
              </w:rPr>
              <w:t>EF-M6-22</w:t>
            </w:r>
          </w:p>
        </w:tc>
        <w:tc>
          <w:tcPr>
            <w:tcW w:w="7001" w:type="dxa"/>
            <w:shd w:val="clear" w:color="auto" w:fill="FFFFFF"/>
            <w:tcMar>
              <w:top w:w="60" w:type="dxa"/>
              <w:left w:w="90" w:type="dxa"/>
              <w:bottom w:w="60" w:type="dxa"/>
              <w:right w:w="90" w:type="dxa"/>
            </w:tcMar>
          </w:tcPr>
          <w:p w14:paraId="0BDFF9C1" w14:textId="77777777" w:rsidR="00D6754C" w:rsidRDefault="003A1C4D">
            <w:pPr>
              <w:spacing w:before="20" w:after="20"/>
            </w:pPr>
            <w:r>
              <w:rPr>
                <w:color w:val="20303F"/>
                <w:sz w:val="17"/>
                <w:szCs w:val="17"/>
              </w:rPr>
              <w:t>La Solution doit calculer, pour chaque produit et chaque antenne : le stock de sécurité, le point de commande, la quantité économique de commande et la couverture en mois.</w:t>
            </w:r>
          </w:p>
        </w:tc>
        <w:tc>
          <w:tcPr>
            <w:tcW w:w="1368" w:type="dxa"/>
            <w:shd w:val="clear" w:color="auto" w:fill="FFFFFF"/>
            <w:tcMar>
              <w:top w:w="60" w:type="dxa"/>
              <w:left w:w="90" w:type="dxa"/>
              <w:bottom w:w="60" w:type="dxa"/>
              <w:right w:w="90" w:type="dxa"/>
            </w:tcMar>
          </w:tcPr>
          <w:p w14:paraId="2A7D0694" w14:textId="77777777" w:rsidR="00D6754C" w:rsidRDefault="003A1C4D">
            <w:pPr>
              <w:spacing w:before="20" w:after="20"/>
            </w:pPr>
            <w:r>
              <w:rPr>
                <w:color w:val="20303F"/>
                <w:sz w:val="17"/>
                <w:szCs w:val="17"/>
              </w:rPr>
              <w:t>Indispensable</w:t>
            </w:r>
          </w:p>
        </w:tc>
      </w:tr>
      <w:tr w:rsidR="00D6754C" w14:paraId="0136094C" w14:textId="77777777">
        <w:tblPrEx>
          <w:tblCellMar>
            <w:top w:w="0" w:type="dxa"/>
            <w:bottom w:w="0" w:type="dxa"/>
          </w:tblCellMar>
        </w:tblPrEx>
        <w:tc>
          <w:tcPr>
            <w:tcW w:w="991" w:type="dxa"/>
            <w:shd w:val="clear" w:color="auto" w:fill="EEF3F8"/>
            <w:tcMar>
              <w:top w:w="60" w:type="dxa"/>
              <w:left w:w="90" w:type="dxa"/>
              <w:bottom w:w="60" w:type="dxa"/>
              <w:right w:w="90" w:type="dxa"/>
            </w:tcMar>
          </w:tcPr>
          <w:p w14:paraId="4C76D8E1" w14:textId="77777777" w:rsidR="00D6754C" w:rsidRDefault="003A1C4D">
            <w:pPr>
              <w:spacing w:before="20" w:after="20"/>
            </w:pPr>
            <w:r>
              <w:rPr>
                <w:color w:val="20303F"/>
                <w:sz w:val="17"/>
                <w:szCs w:val="17"/>
              </w:rPr>
              <w:t>EF-M6-23</w:t>
            </w:r>
          </w:p>
        </w:tc>
        <w:tc>
          <w:tcPr>
            <w:tcW w:w="7001" w:type="dxa"/>
            <w:shd w:val="clear" w:color="auto" w:fill="EEF3F8"/>
            <w:tcMar>
              <w:top w:w="60" w:type="dxa"/>
              <w:left w:w="90" w:type="dxa"/>
              <w:bottom w:w="60" w:type="dxa"/>
              <w:right w:w="90" w:type="dxa"/>
            </w:tcMar>
          </w:tcPr>
          <w:p w14:paraId="066B04A3" w14:textId="77777777" w:rsidR="00D6754C" w:rsidRDefault="003A1C4D">
            <w:pPr>
              <w:spacing w:before="20" w:after="20"/>
            </w:pPr>
            <w:r>
              <w:rPr>
                <w:color w:val="20303F"/>
                <w:sz w:val="17"/>
                <w:szCs w:val="17"/>
              </w:rPr>
              <w:t>Les produits doivent être classés automatiquement selon une analyse ABC en valeur et VEN (vital, essentiel, non essentiel) au regard de la LNMDME.</w:t>
            </w:r>
          </w:p>
        </w:tc>
        <w:tc>
          <w:tcPr>
            <w:tcW w:w="1368" w:type="dxa"/>
            <w:shd w:val="clear" w:color="auto" w:fill="EEF3F8"/>
            <w:tcMar>
              <w:top w:w="60" w:type="dxa"/>
              <w:left w:w="90" w:type="dxa"/>
              <w:bottom w:w="60" w:type="dxa"/>
              <w:right w:w="90" w:type="dxa"/>
            </w:tcMar>
          </w:tcPr>
          <w:p w14:paraId="529D8CF9" w14:textId="77777777" w:rsidR="00D6754C" w:rsidRDefault="003A1C4D">
            <w:pPr>
              <w:spacing w:before="20" w:after="20"/>
            </w:pPr>
            <w:r>
              <w:rPr>
                <w:color w:val="20303F"/>
                <w:sz w:val="17"/>
                <w:szCs w:val="17"/>
              </w:rPr>
              <w:t>Souhaitable</w:t>
            </w:r>
          </w:p>
        </w:tc>
      </w:tr>
      <w:tr w:rsidR="00D6754C" w14:paraId="7452E9A6" w14:textId="77777777">
        <w:tblPrEx>
          <w:tblCellMar>
            <w:top w:w="0" w:type="dxa"/>
            <w:bottom w:w="0" w:type="dxa"/>
          </w:tblCellMar>
        </w:tblPrEx>
        <w:tc>
          <w:tcPr>
            <w:tcW w:w="991" w:type="dxa"/>
            <w:shd w:val="clear" w:color="auto" w:fill="FFFFFF"/>
            <w:tcMar>
              <w:top w:w="60" w:type="dxa"/>
              <w:left w:w="90" w:type="dxa"/>
              <w:bottom w:w="60" w:type="dxa"/>
              <w:right w:w="90" w:type="dxa"/>
            </w:tcMar>
          </w:tcPr>
          <w:p w14:paraId="110F5E1D" w14:textId="77777777" w:rsidR="00D6754C" w:rsidRDefault="003A1C4D">
            <w:pPr>
              <w:spacing w:before="20" w:after="20"/>
            </w:pPr>
            <w:r>
              <w:rPr>
                <w:color w:val="20303F"/>
                <w:sz w:val="17"/>
                <w:szCs w:val="17"/>
              </w:rPr>
              <w:t>EF-M6-24</w:t>
            </w:r>
          </w:p>
        </w:tc>
        <w:tc>
          <w:tcPr>
            <w:tcW w:w="7001" w:type="dxa"/>
            <w:shd w:val="clear" w:color="auto" w:fill="FFFFFF"/>
            <w:tcMar>
              <w:top w:w="60" w:type="dxa"/>
              <w:left w:w="90" w:type="dxa"/>
              <w:bottom w:w="60" w:type="dxa"/>
              <w:right w:w="90" w:type="dxa"/>
            </w:tcMar>
          </w:tcPr>
          <w:p w14:paraId="159A262D" w14:textId="77777777" w:rsidR="00D6754C" w:rsidRDefault="003A1C4D">
            <w:pPr>
              <w:spacing w:before="20" w:after="20"/>
            </w:pPr>
            <w:r>
              <w:rPr>
                <w:color w:val="20303F"/>
                <w:sz w:val="17"/>
                <w:szCs w:val="17"/>
              </w:rPr>
              <w:t>La Solution doit alerter sur les surstocks — couverture supérieure à un seuil — comme sur les sous-stocks.</w:t>
            </w:r>
          </w:p>
        </w:tc>
        <w:tc>
          <w:tcPr>
            <w:tcW w:w="1368" w:type="dxa"/>
            <w:shd w:val="clear" w:color="auto" w:fill="FFFFFF"/>
            <w:tcMar>
              <w:top w:w="60" w:type="dxa"/>
              <w:left w:w="90" w:type="dxa"/>
              <w:bottom w:w="60" w:type="dxa"/>
              <w:right w:w="90" w:type="dxa"/>
            </w:tcMar>
          </w:tcPr>
          <w:p w14:paraId="55B74EB2" w14:textId="77777777" w:rsidR="00D6754C" w:rsidRDefault="003A1C4D">
            <w:pPr>
              <w:spacing w:before="20" w:after="20"/>
            </w:pPr>
            <w:r>
              <w:rPr>
                <w:color w:val="20303F"/>
                <w:sz w:val="17"/>
                <w:szCs w:val="17"/>
              </w:rPr>
              <w:t>Indispensable</w:t>
            </w:r>
          </w:p>
        </w:tc>
      </w:tr>
    </w:tbl>
    <w:p w14:paraId="2BDA8BE1" w14:textId="77777777" w:rsidR="00D6754C" w:rsidRDefault="00D6754C">
      <w:pPr>
        <w:spacing w:after="180"/>
      </w:pPr>
    </w:p>
    <w:p w14:paraId="7A34F2E7" w14:textId="77777777" w:rsidR="00D6754C" w:rsidRDefault="003A1C4D">
      <w:pPr>
        <w:pStyle w:val="Titre2"/>
        <w:spacing w:before="280" w:after="140"/>
      </w:pPr>
      <w:r>
        <w:lastRenderedPageBreak/>
        <w:t>5.7 M7 — Inventaires et avaries</w:t>
      </w:r>
    </w:p>
    <w:p w14:paraId="5C5782A6" w14:textId="77777777" w:rsidR="00D6754C" w:rsidRDefault="003A1C4D">
      <w:pPr>
        <w:pStyle w:val="Titre3"/>
        <w:spacing w:before="220" w:after="110"/>
      </w:pPr>
      <w:r>
        <w:t>5.7.1 Inventaires</w:t>
      </w:r>
    </w:p>
    <w:tbl>
      <w:tblPr>
        <w:tblW w:w="9360" w:type="dxa"/>
        <w:tblBorders>
          <w:top w:val="single" w:sz="2" w:space="0" w:color="C9D4E0"/>
          <w:left w:val="single" w:sz="2" w:space="0" w:color="C9D4E0"/>
          <w:bottom w:val="single" w:sz="2" w:space="0" w:color="C9D4E0"/>
          <w:right w:val="single" w:sz="2" w:space="0" w:color="C9D4E0"/>
          <w:insideH w:val="single" w:sz="2" w:space="0" w:color="DDE5EE"/>
          <w:insideV w:val="single" w:sz="2" w:space="0" w:color="DDE5EE"/>
        </w:tblBorders>
        <w:tblCellMar>
          <w:left w:w="10" w:type="dxa"/>
          <w:right w:w="10" w:type="dxa"/>
        </w:tblCellMar>
        <w:tblLook w:val="0000" w:firstRow="0" w:lastRow="0" w:firstColumn="0" w:lastColumn="0" w:noHBand="0" w:noVBand="0"/>
      </w:tblPr>
      <w:tblGrid>
        <w:gridCol w:w="991"/>
        <w:gridCol w:w="7001"/>
        <w:gridCol w:w="1368"/>
      </w:tblGrid>
      <w:tr w:rsidR="00D6754C" w14:paraId="59AA1F79" w14:textId="77777777">
        <w:tblPrEx>
          <w:tblCellMar>
            <w:top w:w="0" w:type="dxa"/>
            <w:bottom w:w="0" w:type="dxa"/>
          </w:tblCellMar>
        </w:tblPrEx>
        <w:trPr>
          <w:tblHeader/>
        </w:trPr>
        <w:tc>
          <w:tcPr>
            <w:tcW w:w="991" w:type="dxa"/>
            <w:shd w:val="clear" w:color="auto" w:fill="1C3F6E"/>
            <w:tcMar>
              <w:top w:w="60" w:type="dxa"/>
              <w:left w:w="90" w:type="dxa"/>
              <w:bottom w:w="60" w:type="dxa"/>
              <w:right w:w="90" w:type="dxa"/>
            </w:tcMar>
          </w:tcPr>
          <w:p w14:paraId="243C0887" w14:textId="77777777" w:rsidR="00D6754C" w:rsidRDefault="003A1C4D">
            <w:pPr>
              <w:spacing w:before="20" w:after="20"/>
            </w:pPr>
            <w:r>
              <w:rPr>
                <w:b/>
                <w:bCs/>
                <w:color w:val="FFFFFF"/>
                <w:sz w:val="17"/>
                <w:szCs w:val="17"/>
              </w:rPr>
              <w:t>Réf.</w:t>
            </w:r>
          </w:p>
        </w:tc>
        <w:tc>
          <w:tcPr>
            <w:tcW w:w="7001" w:type="dxa"/>
            <w:shd w:val="clear" w:color="auto" w:fill="1C3F6E"/>
            <w:tcMar>
              <w:top w:w="60" w:type="dxa"/>
              <w:left w:w="90" w:type="dxa"/>
              <w:bottom w:w="60" w:type="dxa"/>
              <w:right w:w="90" w:type="dxa"/>
            </w:tcMar>
          </w:tcPr>
          <w:p w14:paraId="2E1FDDF0" w14:textId="77777777" w:rsidR="00D6754C" w:rsidRDefault="003A1C4D">
            <w:pPr>
              <w:spacing w:before="20" w:after="20"/>
            </w:pPr>
            <w:r>
              <w:rPr>
                <w:b/>
                <w:bCs/>
                <w:color w:val="FFFFFF"/>
                <w:sz w:val="17"/>
                <w:szCs w:val="17"/>
              </w:rPr>
              <w:t>Exigence</w:t>
            </w:r>
          </w:p>
        </w:tc>
        <w:tc>
          <w:tcPr>
            <w:tcW w:w="1368" w:type="dxa"/>
            <w:shd w:val="clear" w:color="auto" w:fill="1C3F6E"/>
            <w:tcMar>
              <w:top w:w="60" w:type="dxa"/>
              <w:left w:w="90" w:type="dxa"/>
              <w:bottom w:w="60" w:type="dxa"/>
              <w:right w:w="90" w:type="dxa"/>
            </w:tcMar>
          </w:tcPr>
          <w:p w14:paraId="17921130" w14:textId="77777777" w:rsidR="00D6754C" w:rsidRDefault="003A1C4D">
            <w:pPr>
              <w:spacing w:before="20" w:after="20"/>
            </w:pPr>
            <w:r>
              <w:rPr>
                <w:b/>
                <w:bCs/>
                <w:color w:val="FFFFFF"/>
                <w:sz w:val="17"/>
                <w:szCs w:val="17"/>
              </w:rPr>
              <w:t>Priorité</w:t>
            </w:r>
          </w:p>
        </w:tc>
      </w:tr>
      <w:tr w:rsidR="00D6754C" w14:paraId="13601A45" w14:textId="77777777">
        <w:tblPrEx>
          <w:tblCellMar>
            <w:top w:w="0" w:type="dxa"/>
            <w:bottom w:w="0" w:type="dxa"/>
          </w:tblCellMar>
        </w:tblPrEx>
        <w:tc>
          <w:tcPr>
            <w:tcW w:w="991" w:type="dxa"/>
            <w:shd w:val="clear" w:color="auto" w:fill="FFFFFF"/>
            <w:tcMar>
              <w:top w:w="60" w:type="dxa"/>
              <w:left w:w="90" w:type="dxa"/>
              <w:bottom w:w="60" w:type="dxa"/>
              <w:right w:w="90" w:type="dxa"/>
            </w:tcMar>
          </w:tcPr>
          <w:p w14:paraId="6E865845" w14:textId="77777777" w:rsidR="00D6754C" w:rsidRDefault="003A1C4D">
            <w:pPr>
              <w:spacing w:before="20" w:after="20"/>
            </w:pPr>
            <w:r>
              <w:rPr>
                <w:color w:val="20303F"/>
                <w:sz w:val="17"/>
                <w:szCs w:val="17"/>
              </w:rPr>
              <w:t>EF-M7-01</w:t>
            </w:r>
          </w:p>
        </w:tc>
        <w:tc>
          <w:tcPr>
            <w:tcW w:w="7001" w:type="dxa"/>
            <w:shd w:val="clear" w:color="auto" w:fill="FFFFFF"/>
            <w:tcMar>
              <w:top w:w="60" w:type="dxa"/>
              <w:left w:w="90" w:type="dxa"/>
              <w:bottom w:w="60" w:type="dxa"/>
              <w:right w:w="90" w:type="dxa"/>
            </w:tcMar>
          </w:tcPr>
          <w:p w14:paraId="32F53DD0" w14:textId="77777777" w:rsidR="00D6754C" w:rsidRDefault="003A1C4D">
            <w:pPr>
              <w:spacing w:before="20" w:after="20"/>
            </w:pPr>
            <w:r>
              <w:rPr>
                <w:color w:val="20303F"/>
                <w:sz w:val="17"/>
                <w:szCs w:val="17"/>
              </w:rPr>
              <w:t>La Solution doit gérer les inventaires complets et les inventaires tournants par famille, par zone ou par classe ABC.</w:t>
            </w:r>
          </w:p>
        </w:tc>
        <w:tc>
          <w:tcPr>
            <w:tcW w:w="1368" w:type="dxa"/>
            <w:shd w:val="clear" w:color="auto" w:fill="FFFFFF"/>
            <w:tcMar>
              <w:top w:w="60" w:type="dxa"/>
              <w:left w:w="90" w:type="dxa"/>
              <w:bottom w:w="60" w:type="dxa"/>
              <w:right w:w="90" w:type="dxa"/>
            </w:tcMar>
          </w:tcPr>
          <w:p w14:paraId="05511A06" w14:textId="77777777" w:rsidR="00D6754C" w:rsidRDefault="003A1C4D">
            <w:pPr>
              <w:spacing w:before="20" w:after="20"/>
            </w:pPr>
            <w:r>
              <w:rPr>
                <w:color w:val="20303F"/>
                <w:sz w:val="17"/>
                <w:szCs w:val="17"/>
              </w:rPr>
              <w:t>Indispensable</w:t>
            </w:r>
          </w:p>
        </w:tc>
      </w:tr>
      <w:tr w:rsidR="00D6754C" w14:paraId="2BF277E2" w14:textId="77777777">
        <w:tblPrEx>
          <w:tblCellMar>
            <w:top w:w="0" w:type="dxa"/>
            <w:bottom w:w="0" w:type="dxa"/>
          </w:tblCellMar>
        </w:tblPrEx>
        <w:tc>
          <w:tcPr>
            <w:tcW w:w="991" w:type="dxa"/>
            <w:shd w:val="clear" w:color="auto" w:fill="EEF3F8"/>
            <w:tcMar>
              <w:top w:w="60" w:type="dxa"/>
              <w:left w:w="90" w:type="dxa"/>
              <w:bottom w:w="60" w:type="dxa"/>
              <w:right w:w="90" w:type="dxa"/>
            </w:tcMar>
          </w:tcPr>
          <w:p w14:paraId="68DC847B" w14:textId="77777777" w:rsidR="00D6754C" w:rsidRDefault="003A1C4D">
            <w:pPr>
              <w:spacing w:before="20" w:after="20"/>
            </w:pPr>
            <w:r>
              <w:rPr>
                <w:color w:val="20303F"/>
                <w:sz w:val="17"/>
                <w:szCs w:val="17"/>
              </w:rPr>
              <w:t>EF-M7-02</w:t>
            </w:r>
          </w:p>
        </w:tc>
        <w:tc>
          <w:tcPr>
            <w:tcW w:w="7001" w:type="dxa"/>
            <w:shd w:val="clear" w:color="auto" w:fill="EEF3F8"/>
            <w:tcMar>
              <w:top w:w="60" w:type="dxa"/>
              <w:left w:w="90" w:type="dxa"/>
              <w:bottom w:w="60" w:type="dxa"/>
              <w:right w:w="90" w:type="dxa"/>
            </w:tcMar>
          </w:tcPr>
          <w:p w14:paraId="6ED36475" w14:textId="77777777" w:rsidR="00D6754C" w:rsidRDefault="003A1C4D">
            <w:pPr>
              <w:spacing w:before="20" w:after="20"/>
            </w:pPr>
            <w:r>
              <w:rPr>
                <w:color w:val="20303F"/>
                <w:sz w:val="17"/>
                <w:szCs w:val="17"/>
              </w:rPr>
              <w:t>La feuille de comptage est générée à partir du stock théorique, avec possibilité de masquer les quantités théoriques pour un comptage à l'aveugle.</w:t>
            </w:r>
          </w:p>
        </w:tc>
        <w:tc>
          <w:tcPr>
            <w:tcW w:w="1368" w:type="dxa"/>
            <w:shd w:val="clear" w:color="auto" w:fill="EEF3F8"/>
            <w:tcMar>
              <w:top w:w="60" w:type="dxa"/>
              <w:left w:w="90" w:type="dxa"/>
              <w:bottom w:w="60" w:type="dxa"/>
              <w:right w:w="90" w:type="dxa"/>
            </w:tcMar>
          </w:tcPr>
          <w:p w14:paraId="3EC1CD6C" w14:textId="77777777" w:rsidR="00D6754C" w:rsidRDefault="003A1C4D">
            <w:pPr>
              <w:spacing w:before="20" w:after="20"/>
            </w:pPr>
            <w:r>
              <w:rPr>
                <w:color w:val="20303F"/>
                <w:sz w:val="17"/>
                <w:szCs w:val="17"/>
              </w:rPr>
              <w:t>Indispensable</w:t>
            </w:r>
          </w:p>
        </w:tc>
      </w:tr>
      <w:tr w:rsidR="00D6754C" w14:paraId="2213BB07" w14:textId="77777777">
        <w:tblPrEx>
          <w:tblCellMar>
            <w:top w:w="0" w:type="dxa"/>
            <w:bottom w:w="0" w:type="dxa"/>
          </w:tblCellMar>
        </w:tblPrEx>
        <w:tc>
          <w:tcPr>
            <w:tcW w:w="991" w:type="dxa"/>
            <w:shd w:val="clear" w:color="auto" w:fill="FFFFFF"/>
            <w:tcMar>
              <w:top w:w="60" w:type="dxa"/>
              <w:left w:w="90" w:type="dxa"/>
              <w:bottom w:w="60" w:type="dxa"/>
              <w:right w:w="90" w:type="dxa"/>
            </w:tcMar>
          </w:tcPr>
          <w:p w14:paraId="0FEDF62A" w14:textId="77777777" w:rsidR="00D6754C" w:rsidRDefault="003A1C4D">
            <w:pPr>
              <w:spacing w:before="20" w:after="20"/>
            </w:pPr>
            <w:r>
              <w:rPr>
                <w:color w:val="20303F"/>
                <w:sz w:val="17"/>
                <w:szCs w:val="17"/>
              </w:rPr>
              <w:t>EF-M7-03</w:t>
            </w:r>
          </w:p>
        </w:tc>
        <w:tc>
          <w:tcPr>
            <w:tcW w:w="7001" w:type="dxa"/>
            <w:shd w:val="clear" w:color="auto" w:fill="FFFFFF"/>
            <w:tcMar>
              <w:top w:w="60" w:type="dxa"/>
              <w:left w:w="90" w:type="dxa"/>
              <w:bottom w:w="60" w:type="dxa"/>
              <w:right w:w="90" w:type="dxa"/>
            </w:tcMar>
          </w:tcPr>
          <w:p w14:paraId="370973AA" w14:textId="77777777" w:rsidR="00D6754C" w:rsidRDefault="003A1C4D">
            <w:pPr>
              <w:spacing w:before="20" w:after="20"/>
            </w:pPr>
            <w:r>
              <w:rPr>
                <w:color w:val="20303F"/>
                <w:sz w:val="17"/>
                <w:szCs w:val="17"/>
              </w:rPr>
              <w:t>Le comptage doit être saisissable depuis un terminal mobile, avec lecture de code-barres.</w:t>
            </w:r>
          </w:p>
        </w:tc>
        <w:tc>
          <w:tcPr>
            <w:tcW w:w="1368" w:type="dxa"/>
            <w:shd w:val="clear" w:color="auto" w:fill="FFFFFF"/>
            <w:tcMar>
              <w:top w:w="60" w:type="dxa"/>
              <w:left w:w="90" w:type="dxa"/>
              <w:bottom w:w="60" w:type="dxa"/>
              <w:right w:w="90" w:type="dxa"/>
            </w:tcMar>
          </w:tcPr>
          <w:p w14:paraId="00A70266" w14:textId="77777777" w:rsidR="00D6754C" w:rsidRDefault="003A1C4D">
            <w:pPr>
              <w:spacing w:before="20" w:after="20"/>
            </w:pPr>
            <w:r>
              <w:rPr>
                <w:color w:val="20303F"/>
                <w:sz w:val="17"/>
                <w:szCs w:val="17"/>
              </w:rPr>
              <w:t>Souhaitable</w:t>
            </w:r>
          </w:p>
        </w:tc>
      </w:tr>
      <w:tr w:rsidR="00D6754C" w14:paraId="62C97405" w14:textId="77777777">
        <w:tblPrEx>
          <w:tblCellMar>
            <w:top w:w="0" w:type="dxa"/>
            <w:bottom w:w="0" w:type="dxa"/>
          </w:tblCellMar>
        </w:tblPrEx>
        <w:tc>
          <w:tcPr>
            <w:tcW w:w="991" w:type="dxa"/>
            <w:shd w:val="clear" w:color="auto" w:fill="EEF3F8"/>
            <w:tcMar>
              <w:top w:w="60" w:type="dxa"/>
              <w:left w:w="90" w:type="dxa"/>
              <w:bottom w:w="60" w:type="dxa"/>
              <w:right w:w="90" w:type="dxa"/>
            </w:tcMar>
          </w:tcPr>
          <w:p w14:paraId="69FAC951" w14:textId="77777777" w:rsidR="00D6754C" w:rsidRDefault="003A1C4D">
            <w:pPr>
              <w:spacing w:before="20" w:after="20"/>
            </w:pPr>
            <w:r>
              <w:rPr>
                <w:color w:val="20303F"/>
                <w:sz w:val="17"/>
                <w:szCs w:val="17"/>
              </w:rPr>
              <w:t>EF-M7-04</w:t>
            </w:r>
          </w:p>
        </w:tc>
        <w:tc>
          <w:tcPr>
            <w:tcW w:w="7001" w:type="dxa"/>
            <w:shd w:val="clear" w:color="auto" w:fill="EEF3F8"/>
            <w:tcMar>
              <w:top w:w="60" w:type="dxa"/>
              <w:left w:w="90" w:type="dxa"/>
              <w:bottom w:w="60" w:type="dxa"/>
              <w:right w:w="90" w:type="dxa"/>
            </w:tcMar>
          </w:tcPr>
          <w:p w14:paraId="550A2298" w14:textId="77777777" w:rsidR="00D6754C" w:rsidRDefault="003A1C4D">
            <w:pPr>
              <w:spacing w:before="20" w:after="20"/>
            </w:pPr>
            <w:r>
              <w:rPr>
                <w:color w:val="20303F"/>
                <w:sz w:val="17"/>
                <w:szCs w:val="17"/>
              </w:rPr>
              <w:t>Un double comptage doit être possible pour les lignes présentant un écart supérieur à un seuil paramétrable.</w:t>
            </w:r>
          </w:p>
        </w:tc>
        <w:tc>
          <w:tcPr>
            <w:tcW w:w="1368" w:type="dxa"/>
            <w:shd w:val="clear" w:color="auto" w:fill="EEF3F8"/>
            <w:tcMar>
              <w:top w:w="60" w:type="dxa"/>
              <w:left w:w="90" w:type="dxa"/>
              <w:bottom w:w="60" w:type="dxa"/>
              <w:right w:w="90" w:type="dxa"/>
            </w:tcMar>
          </w:tcPr>
          <w:p w14:paraId="00DE149D" w14:textId="77777777" w:rsidR="00D6754C" w:rsidRDefault="003A1C4D">
            <w:pPr>
              <w:spacing w:before="20" w:after="20"/>
            </w:pPr>
            <w:r>
              <w:rPr>
                <w:color w:val="20303F"/>
                <w:sz w:val="17"/>
                <w:szCs w:val="17"/>
              </w:rPr>
              <w:t>Souhaitable</w:t>
            </w:r>
          </w:p>
        </w:tc>
      </w:tr>
      <w:tr w:rsidR="00D6754C" w14:paraId="7ABACE41" w14:textId="77777777">
        <w:tblPrEx>
          <w:tblCellMar>
            <w:top w:w="0" w:type="dxa"/>
            <w:bottom w:w="0" w:type="dxa"/>
          </w:tblCellMar>
        </w:tblPrEx>
        <w:tc>
          <w:tcPr>
            <w:tcW w:w="991" w:type="dxa"/>
            <w:shd w:val="clear" w:color="auto" w:fill="FFFFFF"/>
            <w:tcMar>
              <w:top w:w="60" w:type="dxa"/>
              <w:left w:w="90" w:type="dxa"/>
              <w:bottom w:w="60" w:type="dxa"/>
              <w:right w:w="90" w:type="dxa"/>
            </w:tcMar>
          </w:tcPr>
          <w:p w14:paraId="6574CB5E" w14:textId="77777777" w:rsidR="00D6754C" w:rsidRDefault="003A1C4D">
            <w:pPr>
              <w:spacing w:before="20" w:after="20"/>
            </w:pPr>
            <w:r>
              <w:rPr>
                <w:color w:val="20303F"/>
                <w:sz w:val="17"/>
                <w:szCs w:val="17"/>
              </w:rPr>
              <w:t>EF-M7-05</w:t>
            </w:r>
          </w:p>
        </w:tc>
        <w:tc>
          <w:tcPr>
            <w:tcW w:w="7001" w:type="dxa"/>
            <w:shd w:val="clear" w:color="auto" w:fill="FFFFFF"/>
            <w:tcMar>
              <w:top w:w="60" w:type="dxa"/>
              <w:left w:w="90" w:type="dxa"/>
              <w:bottom w:w="60" w:type="dxa"/>
              <w:right w:w="90" w:type="dxa"/>
            </w:tcMar>
          </w:tcPr>
          <w:p w14:paraId="4CAABB80" w14:textId="77777777" w:rsidR="00D6754C" w:rsidRDefault="003A1C4D">
            <w:pPr>
              <w:spacing w:before="20" w:after="20"/>
            </w:pPr>
            <w:r>
              <w:rPr>
                <w:color w:val="20303F"/>
                <w:sz w:val="17"/>
                <w:szCs w:val="17"/>
              </w:rPr>
              <w:t>La Solution calcule automatiquement les écarts en quantité et en valeur, et les classe en surplus, manquant ou conforme.</w:t>
            </w:r>
          </w:p>
        </w:tc>
        <w:tc>
          <w:tcPr>
            <w:tcW w:w="1368" w:type="dxa"/>
            <w:shd w:val="clear" w:color="auto" w:fill="FFFFFF"/>
            <w:tcMar>
              <w:top w:w="60" w:type="dxa"/>
              <w:left w:w="90" w:type="dxa"/>
              <w:bottom w:w="60" w:type="dxa"/>
              <w:right w:w="90" w:type="dxa"/>
            </w:tcMar>
          </w:tcPr>
          <w:p w14:paraId="4CE7FBFC" w14:textId="77777777" w:rsidR="00D6754C" w:rsidRDefault="003A1C4D">
            <w:pPr>
              <w:spacing w:before="20" w:after="20"/>
            </w:pPr>
            <w:r>
              <w:rPr>
                <w:color w:val="20303F"/>
                <w:sz w:val="17"/>
                <w:szCs w:val="17"/>
              </w:rPr>
              <w:t>Indispensable</w:t>
            </w:r>
          </w:p>
        </w:tc>
      </w:tr>
      <w:tr w:rsidR="00D6754C" w14:paraId="14EF5283" w14:textId="77777777">
        <w:tblPrEx>
          <w:tblCellMar>
            <w:top w:w="0" w:type="dxa"/>
            <w:bottom w:w="0" w:type="dxa"/>
          </w:tblCellMar>
        </w:tblPrEx>
        <w:tc>
          <w:tcPr>
            <w:tcW w:w="991" w:type="dxa"/>
            <w:shd w:val="clear" w:color="auto" w:fill="EEF3F8"/>
            <w:tcMar>
              <w:top w:w="60" w:type="dxa"/>
              <w:left w:w="90" w:type="dxa"/>
              <w:bottom w:w="60" w:type="dxa"/>
              <w:right w:w="90" w:type="dxa"/>
            </w:tcMar>
          </w:tcPr>
          <w:p w14:paraId="6B87A067" w14:textId="77777777" w:rsidR="00D6754C" w:rsidRDefault="003A1C4D">
            <w:pPr>
              <w:spacing w:before="20" w:after="20"/>
            </w:pPr>
            <w:r>
              <w:rPr>
                <w:color w:val="20303F"/>
                <w:sz w:val="17"/>
                <w:szCs w:val="17"/>
              </w:rPr>
              <w:t>EF-M7-06</w:t>
            </w:r>
          </w:p>
        </w:tc>
        <w:tc>
          <w:tcPr>
            <w:tcW w:w="7001" w:type="dxa"/>
            <w:shd w:val="clear" w:color="auto" w:fill="EEF3F8"/>
            <w:tcMar>
              <w:top w:w="60" w:type="dxa"/>
              <w:left w:w="90" w:type="dxa"/>
              <w:bottom w:w="60" w:type="dxa"/>
              <w:right w:w="90" w:type="dxa"/>
            </w:tcMar>
          </w:tcPr>
          <w:p w14:paraId="4D2174F2" w14:textId="77777777" w:rsidR="00D6754C" w:rsidRDefault="003A1C4D">
            <w:pPr>
              <w:spacing w:before="20" w:after="20"/>
            </w:pPr>
            <w:r>
              <w:rPr>
                <w:color w:val="20303F"/>
                <w:sz w:val="17"/>
                <w:szCs w:val="17"/>
              </w:rPr>
              <w:t>La validation de l'inventaire est un acte du responsable d'antenne ; elle génère les mouvements d'ajustement et fige le résultat.</w:t>
            </w:r>
          </w:p>
        </w:tc>
        <w:tc>
          <w:tcPr>
            <w:tcW w:w="1368" w:type="dxa"/>
            <w:shd w:val="clear" w:color="auto" w:fill="EEF3F8"/>
            <w:tcMar>
              <w:top w:w="60" w:type="dxa"/>
              <w:left w:w="90" w:type="dxa"/>
              <w:bottom w:w="60" w:type="dxa"/>
              <w:right w:w="90" w:type="dxa"/>
            </w:tcMar>
          </w:tcPr>
          <w:p w14:paraId="1790468D" w14:textId="77777777" w:rsidR="00D6754C" w:rsidRDefault="003A1C4D">
            <w:pPr>
              <w:spacing w:before="20" w:after="20"/>
            </w:pPr>
            <w:r>
              <w:rPr>
                <w:color w:val="20303F"/>
                <w:sz w:val="17"/>
                <w:szCs w:val="17"/>
              </w:rPr>
              <w:t>Indispensable</w:t>
            </w:r>
          </w:p>
        </w:tc>
      </w:tr>
      <w:tr w:rsidR="00D6754C" w14:paraId="69F14AB1" w14:textId="77777777">
        <w:tblPrEx>
          <w:tblCellMar>
            <w:top w:w="0" w:type="dxa"/>
            <w:bottom w:w="0" w:type="dxa"/>
          </w:tblCellMar>
        </w:tblPrEx>
        <w:tc>
          <w:tcPr>
            <w:tcW w:w="991" w:type="dxa"/>
            <w:shd w:val="clear" w:color="auto" w:fill="FFFFFF"/>
            <w:tcMar>
              <w:top w:w="60" w:type="dxa"/>
              <w:left w:w="90" w:type="dxa"/>
              <w:bottom w:w="60" w:type="dxa"/>
              <w:right w:w="90" w:type="dxa"/>
            </w:tcMar>
          </w:tcPr>
          <w:p w14:paraId="3C3D2369" w14:textId="77777777" w:rsidR="00D6754C" w:rsidRDefault="003A1C4D">
            <w:pPr>
              <w:spacing w:before="20" w:after="20"/>
            </w:pPr>
            <w:r>
              <w:rPr>
                <w:color w:val="20303F"/>
                <w:sz w:val="17"/>
                <w:szCs w:val="17"/>
              </w:rPr>
              <w:t>EF-M7-07</w:t>
            </w:r>
          </w:p>
        </w:tc>
        <w:tc>
          <w:tcPr>
            <w:tcW w:w="7001" w:type="dxa"/>
            <w:shd w:val="clear" w:color="auto" w:fill="FFFFFF"/>
            <w:tcMar>
              <w:top w:w="60" w:type="dxa"/>
              <w:left w:w="90" w:type="dxa"/>
              <w:bottom w:w="60" w:type="dxa"/>
              <w:right w:w="90" w:type="dxa"/>
            </w:tcMar>
          </w:tcPr>
          <w:p w14:paraId="1084595A" w14:textId="77777777" w:rsidR="00D6754C" w:rsidRDefault="003A1C4D">
            <w:pPr>
              <w:spacing w:before="20" w:after="20"/>
            </w:pPr>
            <w:r>
              <w:rPr>
                <w:color w:val="20303F"/>
                <w:sz w:val="17"/>
                <w:szCs w:val="17"/>
              </w:rPr>
              <w:t xml:space="preserve">Les mouvements de stock sont </w:t>
            </w:r>
            <w:r>
              <w:rPr>
                <w:b/>
                <w:bCs/>
                <w:color w:val="20303F"/>
                <w:sz w:val="17"/>
                <w:szCs w:val="17"/>
              </w:rPr>
              <w:t>gelés</w:t>
            </w:r>
            <w:r>
              <w:rPr>
                <w:color w:val="20303F"/>
                <w:sz w:val="17"/>
                <w:szCs w:val="17"/>
              </w:rPr>
              <w:t xml:space="preserve"> pendant la phase de comptage d'un inventaire complet.</w:t>
            </w:r>
          </w:p>
        </w:tc>
        <w:tc>
          <w:tcPr>
            <w:tcW w:w="1368" w:type="dxa"/>
            <w:shd w:val="clear" w:color="auto" w:fill="FFFFFF"/>
            <w:tcMar>
              <w:top w:w="60" w:type="dxa"/>
              <w:left w:w="90" w:type="dxa"/>
              <w:bottom w:w="60" w:type="dxa"/>
              <w:right w:w="90" w:type="dxa"/>
            </w:tcMar>
          </w:tcPr>
          <w:p w14:paraId="40647BE1" w14:textId="77777777" w:rsidR="00D6754C" w:rsidRDefault="003A1C4D">
            <w:pPr>
              <w:spacing w:before="20" w:after="20"/>
            </w:pPr>
            <w:r>
              <w:rPr>
                <w:color w:val="20303F"/>
                <w:sz w:val="17"/>
                <w:szCs w:val="17"/>
              </w:rPr>
              <w:t>Indispensable</w:t>
            </w:r>
          </w:p>
        </w:tc>
      </w:tr>
      <w:tr w:rsidR="00D6754C" w14:paraId="6A972657" w14:textId="77777777">
        <w:tblPrEx>
          <w:tblCellMar>
            <w:top w:w="0" w:type="dxa"/>
            <w:bottom w:w="0" w:type="dxa"/>
          </w:tblCellMar>
        </w:tblPrEx>
        <w:tc>
          <w:tcPr>
            <w:tcW w:w="991" w:type="dxa"/>
            <w:shd w:val="clear" w:color="auto" w:fill="EEF3F8"/>
            <w:tcMar>
              <w:top w:w="60" w:type="dxa"/>
              <w:left w:w="90" w:type="dxa"/>
              <w:bottom w:w="60" w:type="dxa"/>
              <w:right w:w="90" w:type="dxa"/>
            </w:tcMar>
          </w:tcPr>
          <w:p w14:paraId="68CB4DFA" w14:textId="77777777" w:rsidR="00D6754C" w:rsidRDefault="003A1C4D">
            <w:pPr>
              <w:spacing w:before="20" w:after="20"/>
            </w:pPr>
            <w:r>
              <w:rPr>
                <w:color w:val="20303F"/>
                <w:sz w:val="17"/>
                <w:szCs w:val="17"/>
              </w:rPr>
              <w:t>EF-M7-08</w:t>
            </w:r>
          </w:p>
        </w:tc>
        <w:tc>
          <w:tcPr>
            <w:tcW w:w="7001" w:type="dxa"/>
            <w:shd w:val="clear" w:color="auto" w:fill="EEF3F8"/>
            <w:tcMar>
              <w:top w:w="60" w:type="dxa"/>
              <w:left w:w="90" w:type="dxa"/>
              <w:bottom w:w="60" w:type="dxa"/>
              <w:right w:w="90" w:type="dxa"/>
            </w:tcMar>
          </w:tcPr>
          <w:p w14:paraId="5A7B5C51" w14:textId="77777777" w:rsidR="00D6754C" w:rsidRDefault="003A1C4D">
            <w:pPr>
              <w:spacing w:before="20" w:after="20"/>
            </w:pPr>
            <w:r>
              <w:rPr>
                <w:color w:val="20303F"/>
                <w:sz w:val="17"/>
                <w:szCs w:val="17"/>
              </w:rPr>
              <w:t>Chaque inventaire est archivé et consultable, avec édition d'un procès-verbal PDF signé électroniquement.</w:t>
            </w:r>
          </w:p>
        </w:tc>
        <w:tc>
          <w:tcPr>
            <w:tcW w:w="1368" w:type="dxa"/>
            <w:shd w:val="clear" w:color="auto" w:fill="EEF3F8"/>
            <w:tcMar>
              <w:top w:w="60" w:type="dxa"/>
              <w:left w:w="90" w:type="dxa"/>
              <w:bottom w:w="60" w:type="dxa"/>
              <w:right w:w="90" w:type="dxa"/>
            </w:tcMar>
          </w:tcPr>
          <w:p w14:paraId="499169DD" w14:textId="77777777" w:rsidR="00D6754C" w:rsidRDefault="003A1C4D">
            <w:pPr>
              <w:spacing w:before="20" w:after="20"/>
            </w:pPr>
            <w:r>
              <w:rPr>
                <w:color w:val="20303F"/>
                <w:sz w:val="17"/>
                <w:szCs w:val="17"/>
              </w:rPr>
              <w:t>Indispensable</w:t>
            </w:r>
          </w:p>
        </w:tc>
      </w:tr>
      <w:tr w:rsidR="00D6754C" w14:paraId="55B27049" w14:textId="77777777">
        <w:tblPrEx>
          <w:tblCellMar>
            <w:top w:w="0" w:type="dxa"/>
            <w:bottom w:w="0" w:type="dxa"/>
          </w:tblCellMar>
        </w:tblPrEx>
        <w:tc>
          <w:tcPr>
            <w:tcW w:w="991" w:type="dxa"/>
            <w:shd w:val="clear" w:color="auto" w:fill="FFFFFF"/>
            <w:tcMar>
              <w:top w:w="60" w:type="dxa"/>
              <w:left w:w="90" w:type="dxa"/>
              <w:bottom w:w="60" w:type="dxa"/>
              <w:right w:w="90" w:type="dxa"/>
            </w:tcMar>
          </w:tcPr>
          <w:p w14:paraId="43A6B664" w14:textId="77777777" w:rsidR="00D6754C" w:rsidRDefault="003A1C4D">
            <w:pPr>
              <w:spacing w:before="20" w:after="20"/>
            </w:pPr>
            <w:r>
              <w:rPr>
                <w:color w:val="20303F"/>
                <w:sz w:val="17"/>
                <w:szCs w:val="17"/>
              </w:rPr>
              <w:t>EF-M7-09</w:t>
            </w:r>
          </w:p>
        </w:tc>
        <w:tc>
          <w:tcPr>
            <w:tcW w:w="7001" w:type="dxa"/>
            <w:shd w:val="clear" w:color="auto" w:fill="FFFFFF"/>
            <w:tcMar>
              <w:top w:w="60" w:type="dxa"/>
              <w:left w:w="90" w:type="dxa"/>
              <w:bottom w:w="60" w:type="dxa"/>
              <w:right w:w="90" w:type="dxa"/>
            </w:tcMar>
          </w:tcPr>
          <w:p w14:paraId="6DAFEB8C" w14:textId="77777777" w:rsidR="00D6754C" w:rsidRDefault="003A1C4D">
            <w:pPr>
              <w:spacing w:before="20" w:after="20"/>
            </w:pPr>
            <w:r>
              <w:rPr>
                <w:color w:val="20303F"/>
                <w:sz w:val="17"/>
                <w:szCs w:val="17"/>
              </w:rPr>
              <w:t>La Solution doit produire un état d'analyse des écarts par produit, par cause présumée et par période, permettant d'identifier les produits récurrents.</w:t>
            </w:r>
          </w:p>
        </w:tc>
        <w:tc>
          <w:tcPr>
            <w:tcW w:w="1368" w:type="dxa"/>
            <w:shd w:val="clear" w:color="auto" w:fill="FFFFFF"/>
            <w:tcMar>
              <w:top w:w="60" w:type="dxa"/>
              <w:left w:w="90" w:type="dxa"/>
              <w:bottom w:w="60" w:type="dxa"/>
              <w:right w:w="90" w:type="dxa"/>
            </w:tcMar>
          </w:tcPr>
          <w:p w14:paraId="10EC562B" w14:textId="77777777" w:rsidR="00D6754C" w:rsidRDefault="003A1C4D">
            <w:pPr>
              <w:spacing w:before="20" w:after="20"/>
            </w:pPr>
            <w:r>
              <w:rPr>
                <w:color w:val="20303F"/>
                <w:sz w:val="17"/>
                <w:szCs w:val="17"/>
              </w:rPr>
              <w:t>Souhaitable</w:t>
            </w:r>
          </w:p>
        </w:tc>
      </w:tr>
    </w:tbl>
    <w:p w14:paraId="398A70FE" w14:textId="77777777" w:rsidR="00D6754C" w:rsidRDefault="00D6754C">
      <w:pPr>
        <w:spacing w:after="180"/>
      </w:pPr>
    </w:p>
    <w:p w14:paraId="0F1D9D43" w14:textId="77777777" w:rsidR="00D6754C" w:rsidRDefault="003A1C4D">
      <w:pPr>
        <w:spacing w:before="60" w:after="140" w:line="280" w:lineRule="auto"/>
        <w:jc w:val="both"/>
      </w:pPr>
      <w:r>
        <w:rPr>
          <w:b/>
          <w:bCs/>
        </w:rPr>
        <w:t>RG-M7-01</w:t>
      </w:r>
      <w:r>
        <w:t xml:space="preserve"> — Un écart d'inventaire dont la valeur absolue dépasse un seuil paramétrable requiert une justification écrite avant validation.</w:t>
      </w:r>
    </w:p>
    <w:p w14:paraId="7E26D6C6" w14:textId="77777777" w:rsidR="00D6754C" w:rsidRDefault="003A1C4D">
      <w:pPr>
        <w:pStyle w:val="Titre3"/>
        <w:spacing w:before="220" w:after="110"/>
      </w:pPr>
      <w:r>
        <w:t>5.7.2 Avaries et destructions</w:t>
      </w:r>
    </w:p>
    <w:tbl>
      <w:tblPr>
        <w:tblW w:w="9360" w:type="dxa"/>
        <w:tblBorders>
          <w:top w:val="single" w:sz="2" w:space="0" w:color="C9D4E0"/>
          <w:left w:val="single" w:sz="2" w:space="0" w:color="C9D4E0"/>
          <w:bottom w:val="single" w:sz="2" w:space="0" w:color="C9D4E0"/>
          <w:right w:val="single" w:sz="2" w:space="0" w:color="C9D4E0"/>
          <w:insideH w:val="single" w:sz="2" w:space="0" w:color="DDE5EE"/>
          <w:insideV w:val="single" w:sz="2" w:space="0" w:color="DDE5EE"/>
        </w:tblBorders>
        <w:tblCellMar>
          <w:left w:w="10" w:type="dxa"/>
          <w:right w:w="10" w:type="dxa"/>
        </w:tblCellMar>
        <w:tblLook w:val="0000" w:firstRow="0" w:lastRow="0" w:firstColumn="0" w:lastColumn="0" w:noHBand="0" w:noVBand="0"/>
      </w:tblPr>
      <w:tblGrid>
        <w:gridCol w:w="991"/>
        <w:gridCol w:w="7001"/>
        <w:gridCol w:w="1368"/>
      </w:tblGrid>
      <w:tr w:rsidR="00D6754C" w14:paraId="04B451D1" w14:textId="77777777">
        <w:tblPrEx>
          <w:tblCellMar>
            <w:top w:w="0" w:type="dxa"/>
            <w:bottom w:w="0" w:type="dxa"/>
          </w:tblCellMar>
        </w:tblPrEx>
        <w:trPr>
          <w:tblHeader/>
        </w:trPr>
        <w:tc>
          <w:tcPr>
            <w:tcW w:w="991" w:type="dxa"/>
            <w:shd w:val="clear" w:color="auto" w:fill="1C3F6E"/>
            <w:tcMar>
              <w:top w:w="60" w:type="dxa"/>
              <w:left w:w="90" w:type="dxa"/>
              <w:bottom w:w="60" w:type="dxa"/>
              <w:right w:w="90" w:type="dxa"/>
            </w:tcMar>
          </w:tcPr>
          <w:p w14:paraId="330A560D" w14:textId="77777777" w:rsidR="00D6754C" w:rsidRDefault="003A1C4D">
            <w:pPr>
              <w:spacing w:before="20" w:after="20"/>
            </w:pPr>
            <w:r>
              <w:rPr>
                <w:b/>
                <w:bCs/>
                <w:color w:val="FFFFFF"/>
                <w:sz w:val="17"/>
                <w:szCs w:val="17"/>
              </w:rPr>
              <w:t>Réf.</w:t>
            </w:r>
          </w:p>
        </w:tc>
        <w:tc>
          <w:tcPr>
            <w:tcW w:w="7001" w:type="dxa"/>
            <w:shd w:val="clear" w:color="auto" w:fill="1C3F6E"/>
            <w:tcMar>
              <w:top w:w="60" w:type="dxa"/>
              <w:left w:w="90" w:type="dxa"/>
              <w:bottom w:w="60" w:type="dxa"/>
              <w:right w:w="90" w:type="dxa"/>
            </w:tcMar>
          </w:tcPr>
          <w:p w14:paraId="2E940EC2" w14:textId="77777777" w:rsidR="00D6754C" w:rsidRDefault="003A1C4D">
            <w:pPr>
              <w:spacing w:before="20" w:after="20"/>
            </w:pPr>
            <w:r>
              <w:rPr>
                <w:b/>
                <w:bCs/>
                <w:color w:val="FFFFFF"/>
                <w:sz w:val="17"/>
                <w:szCs w:val="17"/>
              </w:rPr>
              <w:t>Exigence</w:t>
            </w:r>
          </w:p>
        </w:tc>
        <w:tc>
          <w:tcPr>
            <w:tcW w:w="1368" w:type="dxa"/>
            <w:shd w:val="clear" w:color="auto" w:fill="1C3F6E"/>
            <w:tcMar>
              <w:top w:w="60" w:type="dxa"/>
              <w:left w:w="90" w:type="dxa"/>
              <w:bottom w:w="60" w:type="dxa"/>
              <w:right w:w="90" w:type="dxa"/>
            </w:tcMar>
          </w:tcPr>
          <w:p w14:paraId="010700BF" w14:textId="77777777" w:rsidR="00D6754C" w:rsidRDefault="003A1C4D">
            <w:pPr>
              <w:spacing w:before="20" w:after="20"/>
            </w:pPr>
            <w:r>
              <w:rPr>
                <w:b/>
                <w:bCs/>
                <w:color w:val="FFFFFF"/>
                <w:sz w:val="17"/>
                <w:szCs w:val="17"/>
              </w:rPr>
              <w:t>Priorité</w:t>
            </w:r>
          </w:p>
        </w:tc>
      </w:tr>
      <w:tr w:rsidR="00D6754C" w14:paraId="428B5E91" w14:textId="77777777">
        <w:tblPrEx>
          <w:tblCellMar>
            <w:top w:w="0" w:type="dxa"/>
            <w:bottom w:w="0" w:type="dxa"/>
          </w:tblCellMar>
        </w:tblPrEx>
        <w:tc>
          <w:tcPr>
            <w:tcW w:w="991" w:type="dxa"/>
            <w:shd w:val="clear" w:color="auto" w:fill="FFFFFF"/>
            <w:tcMar>
              <w:top w:w="60" w:type="dxa"/>
              <w:left w:w="90" w:type="dxa"/>
              <w:bottom w:w="60" w:type="dxa"/>
              <w:right w:w="90" w:type="dxa"/>
            </w:tcMar>
          </w:tcPr>
          <w:p w14:paraId="14B37BC6" w14:textId="77777777" w:rsidR="00D6754C" w:rsidRDefault="003A1C4D">
            <w:pPr>
              <w:spacing w:before="20" w:after="20"/>
            </w:pPr>
            <w:r>
              <w:rPr>
                <w:color w:val="20303F"/>
                <w:sz w:val="17"/>
                <w:szCs w:val="17"/>
              </w:rPr>
              <w:t>EF-M7-10</w:t>
            </w:r>
          </w:p>
        </w:tc>
        <w:tc>
          <w:tcPr>
            <w:tcW w:w="7001" w:type="dxa"/>
            <w:shd w:val="clear" w:color="auto" w:fill="FFFFFF"/>
            <w:tcMar>
              <w:top w:w="60" w:type="dxa"/>
              <w:left w:w="90" w:type="dxa"/>
              <w:bottom w:w="60" w:type="dxa"/>
              <w:right w:w="90" w:type="dxa"/>
            </w:tcMar>
          </w:tcPr>
          <w:p w14:paraId="44A0066C" w14:textId="77777777" w:rsidR="00D6754C" w:rsidRDefault="003A1C4D">
            <w:pPr>
              <w:spacing w:before="20" w:after="20"/>
            </w:pPr>
            <w:r>
              <w:rPr>
                <w:color w:val="20303F"/>
                <w:sz w:val="17"/>
                <w:szCs w:val="17"/>
              </w:rPr>
              <w:t>La déclaration d'avarie porte sur un lot précis, contrôle le stock disponible et refuse toute quantité supérieure.</w:t>
            </w:r>
          </w:p>
        </w:tc>
        <w:tc>
          <w:tcPr>
            <w:tcW w:w="1368" w:type="dxa"/>
            <w:shd w:val="clear" w:color="auto" w:fill="FFFFFF"/>
            <w:tcMar>
              <w:top w:w="60" w:type="dxa"/>
              <w:left w:w="90" w:type="dxa"/>
              <w:bottom w:w="60" w:type="dxa"/>
              <w:right w:w="90" w:type="dxa"/>
            </w:tcMar>
          </w:tcPr>
          <w:p w14:paraId="4A232D3D" w14:textId="77777777" w:rsidR="00D6754C" w:rsidRDefault="003A1C4D">
            <w:pPr>
              <w:spacing w:before="20" w:after="20"/>
            </w:pPr>
            <w:r>
              <w:rPr>
                <w:color w:val="20303F"/>
                <w:sz w:val="17"/>
                <w:szCs w:val="17"/>
              </w:rPr>
              <w:t>Indispensable</w:t>
            </w:r>
          </w:p>
        </w:tc>
      </w:tr>
      <w:tr w:rsidR="00D6754C" w14:paraId="01920DB6" w14:textId="77777777">
        <w:tblPrEx>
          <w:tblCellMar>
            <w:top w:w="0" w:type="dxa"/>
            <w:bottom w:w="0" w:type="dxa"/>
          </w:tblCellMar>
        </w:tblPrEx>
        <w:tc>
          <w:tcPr>
            <w:tcW w:w="991" w:type="dxa"/>
            <w:shd w:val="clear" w:color="auto" w:fill="EEF3F8"/>
            <w:tcMar>
              <w:top w:w="60" w:type="dxa"/>
              <w:left w:w="90" w:type="dxa"/>
              <w:bottom w:w="60" w:type="dxa"/>
              <w:right w:w="90" w:type="dxa"/>
            </w:tcMar>
          </w:tcPr>
          <w:p w14:paraId="77B7BF9B" w14:textId="77777777" w:rsidR="00D6754C" w:rsidRDefault="003A1C4D">
            <w:pPr>
              <w:spacing w:before="20" w:after="20"/>
            </w:pPr>
            <w:r>
              <w:rPr>
                <w:color w:val="20303F"/>
                <w:sz w:val="17"/>
                <w:szCs w:val="17"/>
              </w:rPr>
              <w:t>EF-M7-11</w:t>
            </w:r>
          </w:p>
        </w:tc>
        <w:tc>
          <w:tcPr>
            <w:tcW w:w="7001" w:type="dxa"/>
            <w:shd w:val="clear" w:color="auto" w:fill="EEF3F8"/>
            <w:tcMar>
              <w:top w:w="60" w:type="dxa"/>
              <w:left w:w="90" w:type="dxa"/>
              <w:bottom w:w="60" w:type="dxa"/>
              <w:right w:w="90" w:type="dxa"/>
            </w:tcMar>
          </w:tcPr>
          <w:p w14:paraId="5F3EA2D4" w14:textId="77777777" w:rsidR="00D6754C" w:rsidRDefault="003A1C4D">
            <w:pPr>
              <w:spacing w:before="20" w:after="20"/>
            </w:pPr>
            <w:r>
              <w:rPr>
                <w:color w:val="20303F"/>
                <w:sz w:val="17"/>
                <w:szCs w:val="17"/>
              </w:rPr>
              <w:t>Les causes d'avarie doivent être sélectionnées dans une liste administrable, comportant par défaut : cassé, périmé, défaut qualité, vol ou perte, détérioration, rupture de chaîne du froid, autre.</w:t>
            </w:r>
          </w:p>
        </w:tc>
        <w:tc>
          <w:tcPr>
            <w:tcW w:w="1368" w:type="dxa"/>
            <w:shd w:val="clear" w:color="auto" w:fill="EEF3F8"/>
            <w:tcMar>
              <w:top w:w="60" w:type="dxa"/>
              <w:left w:w="90" w:type="dxa"/>
              <w:bottom w:w="60" w:type="dxa"/>
              <w:right w:w="90" w:type="dxa"/>
            </w:tcMar>
          </w:tcPr>
          <w:p w14:paraId="00F9933C" w14:textId="77777777" w:rsidR="00D6754C" w:rsidRDefault="003A1C4D">
            <w:pPr>
              <w:spacing w:before="20" w:after="20"/>
            </w:pPr>
            <w:r>
              <w:rPr>
                <w:color w:val="20303F"/>
                <w:sz w:val="17"/>
                <w:szCs w:val="17"/>
              </w:rPr>
              <w:t>Indispensable</w:t>
            </w:r>
          </w:p>
        </w:tc>
      </w:tr>
      <w:tr w:rsidR="00D6754C" w14:paraId="614F20AC" w14:textId="77777777">
        <w:tblPrEx>
          <w:tblCellMar>
            <w:top w:w="0" w:type="dxa"/>
            <w:bottom w:w="0" w:type="dxa"/>
          </w:tblCellMar>
        </w:tblPrEx>
        <w:tc>
          <w:tcPr>
            <w:tcW w:w="991" w:type="dxa"/>
            <w:shd w:val="clear" w:color="auto" w:fill="FFFFFF"/>
            <w:tcMar>
              <w:top w:w="60" w:type="dxa"/>
              <w:left w:w="90" w:type="dxa"/>
              <w:bottom w:w="60" w:type="dxa"/>
              <w:right w:w="90" w:type="dxa"/>
            </w:tcMar>
          </w:tcPr>
          <w:p w14:paraId="5B24B956" w14:textId="77777777" w:rsidR="00D6754C" w:rsidRDefault="003A1C4D">
            <w:pPr>
              <w:spacing w:before="20" w:after="20"/>
            </w:pPr>
            <w:r>
              <w:rPr>
                <w:color w:val="20303F"/>
                <w:sz w:val="17"/>
                <w:szCs w:val="17"/>
              </w:rPr>
              <w:t>EF-M7-12</w:t>
            </w:r>
          </w:p>
        </w:tc>
        <w:tc>
          <w:tcPr>
            <w:tcW w:w="7001" w:type="dxa"/>
            <w:shd w:val="clear" w:color="auto" w:fill="FFFFFF"/>
            <w:tcMar>
              <w:top w:w="60" w:type="dxa"/>
              <w:left w:w="90" w:type="dxa"/>
              <w:bottom w:w="60" w:type="dxa"/>
              <w:right w:w="90" w:type="dxa"/>
            </w:tcMar>
          </w:tcPr>
          <w:p w14:paraId="2AE702C1" w14:textId="77777777" w:rsidR="00D6754C" w:rsidRDefault="003A1C4D">
            <w:pPr>
              <w:spacing w:before="20" w:after="20"/>
            </w:pPr>
            <w:r>
              <w:rPr>
                <w:color w:val="20303F"/>
                <w:sz w:val="17"/>
                <w:szCs w:val="17"/>
              </w:rPr>
              <w:t>Toute avarie doit être valorisée au prix moyen pondéré du lot concerné.</w:t>
            </w:r>
          </w:p>
        </w:tc>
        <w:tc>
          <w:tcPr>
            <w:tcW w:w="1368" w:type="dxa"/>
            <w:shd w:val="clear" w:color="auto" w:fill="FFFFFF"/>
            <w:tcMar>
              <w:top w:w="60" w:type="dxa"/>
              <w:left w:w="90" w:type="dxa"/>
              <w:bottom w:w="60" w:type="dxa"/>
              <w:right w:w="90" w:type="dxa"/>
            </w:tcMar>
          </w:tcPr>
          <w:p w14:paraId="7B615D8F" w14:textId="77777777" w:rsidR="00D6754C" w:rsidRDefault="003A1C4D">
            <w:pPr>
              <w:spacing w:before="20" w:after="20"/>
            </w:pPr>
            <w:r>
              <w:rPr>
                <w:color w:val="20303F"/>
                <w:sz w:val="17"/>
                <w:szCs w:val="17"/>
              </w:rPr>
              <w:t>Indispensable</w:t>
            </w:r>
          </w:p>
        </w:tc>
      </w:tr>
      <w:tr w:rsidR="00D6754C" w14:paraId="5060F40B" w14:textId="77777777">
        <w:tblPrEx>
          <w:tblCellMar>
            <w:top w:w="0" w:type="dxa"/>
            <w:bottom w:w="0" w:type="dxa"/>
          </w:tblCellMar>
        </w:tblPrEx>
        <w:tc>
          <w:tcPr>
            <w:tcW w:w="991" w:type="dxa"/>
            <w:shd w:val="clear" w:color="auto" w:fill="EEF3F8"/>
            <w:tcMar>
              <w:top w:w="60" w:type="dxa"/>
              <w:left w:w="90" w:type="dxa"/>
              <w:bottom w:w="60" w:type="dxa"/>
              <w:right w:w="90" w:type="dxa"/>
            </w:tcMar>
          </w:tcPr>
          <w:p w14:paraId="33A54BB7" w14:textId="77777777" w:rsidR="00D6754C" w:rsidRDefault="003A1C4D">
            <w:pPr>
              <w:spacing w:before="20" w:after="20"/>
            </w:pPr>
            <w:r>
              <w:rPr>
                <w:color w:val="20303F"/>
                <w:sz w:val="17"/>
                <w:szCs w:val="17"/>
              </w:rPr>
              <w:t>EF-M7-13</w:t>
            </w:r>
          </w:p>
        </w:tc>
        <w:tc>
          <w:tcPr>
            <w:tcW w:w="7001" w:type="dxa"/>
            <w:shd w:val="clear" w:color="auto" w:fill="EEF3F8"/>
            <w:tcMar>
              <w:top w:w="60" w:type="dxa"/>
              <w:left w:w="90" w:type="dxa"/>
              <w:bottom w:w="60" w:type="dxa"/>
              <w:right w:w="90" w:type="dxa"/>
            </w:tcMar>
          </w:tcPr>
          <w:p w14:paraId="67566E2A" w14:textId="77777777" w:rsidR="00D6754C" w:rsidRDefault="003A1C4D">
            <w:pPr>
              <w:spacing w:before="20" w:after="20"/>
            </w:pPr>
            <w:r>
              <w:rPr>
                <w:color w:val="20303F"/>
                <w:sz w:val="17"/>
                <w:szCs w:val="17"/>
              </w:rPr>
              <w:t>Une avarie déclarée place la quantité en statut « bloqué » et non en sortie définitive ; la sortie n'intervient qu'après validation.</w:t>
            </w:r>
          </w:p>
        </w:tc>
        <w:tc>
          <w:tcPr>
            <w:tcW w:w="1368" w:type="dxa"/>
            <w:shd w:val="clear" w:color="auto" w:fill="EEF3F8"/>
            <w:tcMar>
              <w:top w:w="60" w:type="dxa"/>
              <w:left w:w="90" w:type="dxa"/>
              <w:bottom w:w="60" w:type="dxa"/>
              <w:right w:w="90" w:type="dxa"/>
            </w:tcMar>
          </w:tcPr>
          <w:p w14:paraId="79CD346B" w14:textId="77777777" w:rsidR="00D6754C" w:rsidRDefault="003A1C4D">
            <w:pPr>
              <w:spacing w:before="20" w:after="20"/>
            </w:pPr>
            <w:r>
              <w:rPr>
                <w:color w:val="20303F"/>
                <w:sz w:val="17"/>
                <w:szCs w:val="17"/>
              </w:rPr>
              <w:t>Indispensable</w:t>
            </w:r>
          </w:p>
        </w:tc>
      </w:tr>
      <w:tr w:rsidR="00D6754C" w14:paraId="1B26BD87" w14:textId="77777777">
        <w:tblPrEx>
          <w:tblCellMar>
            <w:top w:w="0" w:type="dxa"/>
            <w:bottom w:w="0" w:type="dxa"/>
          </w:tblCellMar>
        </w:tblPrEx>
        <w:tc>
          <w:tcPr>
            <w:tcW w:w="991" w:type="dxa"/>
            <w:shd w:val="clear" w:color="auto" w:fill="FFFFFF"/>
            <w:tcMar>
              <w:top w:w="60" w:type="dxa"/>
              <w:left w:w="90" w:type="dxa"/>
              <w:bottom w:w="60" w:type="dxa"/>
              <w:right w:w="90" w:type="dxa"/>
            </w:tcMar>
          </w:tcPr>
          <w:p w14:paraId="327F178C" w14:textId="77777777" w:rsidR="00D6754C" w:rsidRDefault="003A1C4D">
            <w:pPr>
              <w:spacing w:before="20" w:after="20"/>
            </w:pPr>
            <w:r>
              <w:rPr>
                <w:color w:val="20303F"/>
                <w:sz w:val="17"/>
                <w:szCs w:val="17"/>
              </w:rPr>
              <w:t>EF-M7-14</w:t>
            </w:r>
          </w:p>
        </w:tc>
        <w:tc>
          <w:tcPr>
            <w:tcW w:w="7001" w:type="dxa"/>
            <w:shd w:val="clear" w:color="auto" w:fill="FFFFFF"/>
            <w:tcMar>
              <w:top w:w="60" w:type="dxa"/>
              <w:left w:w="90" w:type="dxa"/>
              <w:bottom w:w="60" w:type="dxa"/>
              <w:right w:w="90" w:type="dxa"/>
            </w:tcMar>
          </w:tcPr>
          <w:p w14:paraId="50B72F9F" w14:textId="77777777" w:rsidR="00D6754C" w:rsidRDefault="003A1C4D">
            <w:pPr>
              <w:spacing w:before="20" w:after="20"/>
            </w:pPr>
            <w:r>
              <w:rPr>
                <w:color w:val="20303F"/>
                <w:sz w:val="17"/>
                <w:szCs w:val="17"/>
              </w:rPr>
              <w:t>La destruction physique fait l'objet d'un processus distinct, validé par le pharmacien responsable, avec édition d'un procès-verbal de destruction et pièces justificatives photographiques.</w:t>
            </w:r>
          </w:p>
        </w:tc>
        <w:tc>
          <w:tcPr>
            <w:tcW w:w="1368" w:type="dxa"/>
            <w:shd w:val="clear" w:color="auto" w:fill="FFFFFF"/>
            <w:tcMar>
              <w:top w:w="60" w:type="dxa"/>
              <w:left w:w="90" w:type="dxa"/>
              <w:bottom w:w="60" w:type="dxa"/>
              <w:right w:w="90" w:type="dxa"/>
            </w:tcMar>
          </w:tcPr>
          <w:p w14:paraId="1EAAD7D5" w14:textId="77777777" w:rsidR="00D6754C" w:rsidRDefault="003A1C4D">
            <w:pPr>
              <w:spacing w:before="20" w:after="20"/>
            </w:pPr>
            <w:r>
              <w:rPr>
                <w:color w:val="20303F"/>
                <w:sz w:val="17"/>
                <w:szCs w:val="17"/>
              </w:rPr>
              <w:t>Indispensable</w:t>
            </w:r>
          </w:p>
        </w:tc>
      </w:tr>
      <w:tr w:rsidR="00D6754C" w14:paraId="55626092" w14:textId="77777777">
        <w:tblPrEx>
          <w:tblCellMar>
            <w:top w:w="0" w:type="dxa"/>
            <w:bottom w:w="0" w:type="dxa"/>
          </w:tblCellMar>
        </w:tblPrEx>
        <w:tc>
          <w:tcPr>
            <w:tcW w:w="991" w:type="dxa"/>
            <w:shd w:val="clear" w:color="auto" w:fill="EEF3F8"/>
            <w:tcMar>
              <w:top w:w="60" w:type="dxa"/>
              <w:left w:w="90" w:type="dxa"/>
              <w:bottom w:w="60" w:type="dxa"/>
              <w:right w:w="90" w:type="dxa"/>
            </w:tcMar>
          </w:tcPr>
          <w:p w14:paraId="3841B1E5" w14:textId="77777777" w:rsidR="00D6754C" w:rsidRDefault="003A1C4D">
            <w:pPr>
              <w:spacing w:before="20" w:after="20"/>
            </w:pPr>
            <w:r>
              <w:rPr>
                <w:color w:val="20303F"/>
                <w:sz w:val="17"/>
                <w:szCs w:val="17"/>
              </w:rPr>
              <w:t>EF-M7-15</w:t>
            </w:r>
          </w:p>
        </w:tc>
        <w:tc>
          <w:tcPr>
            <w:tcW w:w="7001" w:type="dxa"/>
            <w:shd w:val="clear" w:color="auto" w:fill="EEF3F8"/>
            <w:tcMar>
              <w:top w:w="60" w:type="dxa"/>
              <w:left w:w="90" w:type="dxa"/>
              <w:bottom w:w="60" w:type="dxa"/>
              <w:right w:w="90" w:type="dxa"/>
            </w:tcMar>
          </w:tcPr>
          <w:p w14:paraId="4B526D77" w14:textId="77777777" w:rsidR="00D6754C" w:rsidRDefault="003A1C4D">
            <w:pPr>
              <w:spacing w:before="20" w:after="20"/>
            </w:pPr>
            <w:r>
              <w:rPr>
                <w:color w:val="20303F"/>
                <w:sz w:val="17"/>
                <w:szCs w:val="17"/>
              </w:rPr>
              <w:t>La Solution doit permettre de joindre des photographies à la déclaration d'avarie.</w:t>
            </w:r>
          </w:p>
        </w:tc>
        <w:tc>
          <w:tcPr>
            <w:tcW w:w="1368" w:type="dxa"/>
            <w:shd w:val="clear" w:color="auto" w:fill="EEF3F8"/>
            <w:tcMar>
              <w:top w:w="60" w:type="dxa"/>
              <w:left w:w="90" w:type="dxa"/>
              <w:bottom w:w="60" w:type="dxa"/>
              <w:right w:w="90" w:type="dxa"/>
            </w:tcMar>
          </w:tcPr>
          <w:p w14:paraId="343E4ED0" w14:textId="77777777" w:rsidR="00D6754C" w:rsidRDefault="003A1C4D">
            <w:pPr>
              <w:spacing w:before="20" w:after="20"/>
            </w:pPr>
            <w:r>
              <w:rPr>
                <w:color w:val="20303F"/>
                <w:sz w:val="17"/>
                <w:szCs w:val="17"/>
              </w:rPr>
              <w:t>Souhaitable</w:t>
            </w:r>
          </w:p>
        </w:tc>
      </w:tr>
      <w:tr w:rsidR="00D6754C" w14:paraId="7A216B52" w14:textId="77777777">
        <w:tblPrEx>
          <w:tblCellMar>
            <w:top w:w="0" w:type="dxa"/>
            <w:bottom w:w="0" w:type="dxa"/>
          </w:tblCellMar>
        </w:tblPrEx>
        <w:tc>
          <w:tcPr>
            <w:tcW w:w="991" w:type="dxa"/>
            <w:shd w:val="clear" w:color="auto" w:fill="FFFFFF"/>
            <w:tcMar>
              <w:top w:w="60" w:type="dxa"/>
              <w:left w:w="90" w:type="dxa"/>
              <w:bottom w:w="60" w:type="dxa"/>
              <w:right w:w="90" w:type="dxa"/>
            </w:tcMar>
          </w:tcPr>
          <w:p w14:paraId="3A1FA72B" w14:textId="77777777" w:rsidR="00D6754C" w:rsidRDefault="003A1C4D">
            <w:pPr>
              <w:spacing w:before="20" w:after="20"/>
            </w:pPr>
            <w:r>
              <w:rPr>
                <w:color w:val="20303F"/>
                <w:sz w:val="17"/>
                <w:szCs w:val="17"/>
              </w:rPr>
              <w:t>EF-M7-16</w:t>
            </w:r>
          </w:p>
        </w:tc>
        <w:tc>
          <w:tcPr>
            <w:tcW w:w="7001" w:type="dxa"/>
            <w:shd w:val="clear" w:color="auto" w:fill="FFFFFF"/>
            <w:tcMar>
              <w:top w:w="60" w:type="dxa"/>
              <w:left w:w="90" w:type="dxa"/>
              <w:bottom w:w="60" w:type="dxa"/>
              <w:right w:w="90" w:type="dxa"/>
            </w:tcMar>
          </w:tcPr>
          <w:p w14:paraId="6B5CE633" w14:textId="77777777" w:rsidR="00D6754C" w:rsidRDefault="003A1C4D">
            <w:pPr>
              <w:spacing w:before="20" w:after="20"/>
            </w:pPr>
            <w:r>
              <w:rPr>
                <w:color w:val="20303F"/>
                <w:sz w:val="17"/>
                <w:szCs w:val="17"/>
              </w:rPr>
              <w:t>Un rapport d'avaries doit être produit par période, par cause, par produit et par antenne, avec valorisation.</w:t>
            </w:r>
          </w:p>
        </w:tc>
        <w:tc>
          <w:tcPr>
            <w:tcW w:w="1368" w:type="dxa"/>
            <w:shd w:val="clear" w:color="auto" w:fill="FFFFFF"/>
            <w:tcMar>
              <w:top w:w="60" w:type="dxa"/>
              <w:left w:w="90" w:type="dxa"/>
              <w:bottom w:w="60" w:type="dxa"/>
              <w:right w:w="90" w:type="dxa"/>
            </w:tcMar>
          </w:tcPr>
          <w:p w14:paraId="65F81A9A" w14:textId="77777777" w:rsidR="00D6754C" w:rsidRDefault="003A1C4D">
            <w:pPr>
              <w:spacing w:before="20" w:after="20"/>
            </w:pPr>
            <w:r>
              <w:rPr>
                <w:color w:val="20303F"/>
                <w:sz w:val="17"/>
                <w:szCs w:val="17"/>
              </w:rPr>
              <w:t>Indispensable</w:t>
            </w:r>
          </w:p>
        </w:tc>
      </w:tr>
      <w:tr w:rsidR="00D6754C" w14:paraId="7581CF7D" w14:textId="77777777">
        <w:tblPrEx>
          <w:tblCellMar>
            <w:top w:w="0" w:type="dxa"/>
            <w:bottom w:w="0" w:type="dxa"/>
          </w:tblCellMar>
        </w:tblPrEx>
        <w:tc>
          <w:tcPr>
            <w:tcW w:w="991" w:type="dxa"/>
            <w:shd w:val="clear" w:color="auto" w:fill="EEF3F8"/>
            <w:tcMar>
              <w:top w:w="60" w:type="dxa"/>
              <w:left w:w="90" w:type="dxa"/>
              <w:bottom w:w="60" w:type="dxa"/>
              <w:right w:w="90" w:type="dxa"/>
            </w:tcMar>
          </w:tcPr>
          <w:p w14:paraId="6F1F1FC6" w14:textId="77777777" w:rsidR="00D6754C" w:rsidRDefault="003A1C4D">
            <w:pPr>
              <w:spacing w:before="20" w:after="20"/>
            </w:pPr>
            <w:r>
              <w:rPr>
                <w:color w:val="20303F"/>
                <w:sz w:val="17"/>
                <w:szCs w:val="17"/>
              </w:rPr>
              <w:t>EF-M7-17</w:t>
            </w:r>
          </w:p>
        </w:tc>
        <w:tc>
          <w:tcPr>
            <w:tcW w:w="7001" w:type="dxa"/>
            <w:shd w:val="clear" w:color="auto" w:fill="EEF3F8"/>
            <w:tcMar>
              <w:top w:w="60" w:type="dxa"/>
              <w:left w:w="90" w:type="dxa"/>
              <w:bottom w:w="60" w:type="dxa"/>
              <w:right w:w="90" w:type="dxa"/>
            </w:tcMar>
          </w:tcPr>
          <w:p w14:paraId="1812D9DB" w14:textId="77777777" w:rsidR="00D6754C" w:rsidRDefault="003A1C4D">
            <w:pPr>
              <w:spacing w:before="20" w:after="20"/>
            </w:pPr>
            <w:r>
              <w:rPr>
                <w:color w:val="20303F"/>
                <w:sz w:val="17"/>
                <w:szCs w:val="17"/>
              </w:rPr>
              <w:t>Les avaries doivent alimenter le registre des non-conformités conformément à la procédure qualité de l'OPN.</w:t>
            </w:r>
          </w:p>
        </w:tc>
        <w:tc>
          <w:tcPr>
            <w:tcW w:w="1368" w:type="dxa"/>
            <w:shd w:val="clear" w:color="auto" w:fill="EEF3F8"/>
            <w:tcMar>
              <w:top w:w="60" w:type="dxa"/>
              <w:left w:w="90" w:type="dxa"/>
              <w:bottom w:w="60" w:type="dxa"/>
              <w:right w:w="90" w:type="dxa"/>
            </w:tcMar>
          </w:tcPr>
          <w:p w14:paraId="263C61D4" w14:textId="77777777" w:rsidR="00D6754C" w:rsidRDefault="003A1C4D">
            <w:pPr>
              <w:spacing w:before="20" w:after="20"/>
            </w:pPr>
            <w:r>
              <w:rPr>
                <w:color w:val="20303F"/>
                <w:sz w:val="17"/>
                <w:szCs w:val="17"/>
              </w:rPr>
              <w:t>Souhaitable</w:t>
            </w:r>
          </w:p>
        </w:tc>
      </w:tr>
    </w:tbl>
    <w:p w14:paraId="1001E793" w14:textId="77777777" w:rsidR="00D6754C" w:rsidRDefault="00D6754C">
      <w:pPr>
        <w:spacing w:after="180"/>
      </w:pPr>
    </w:p>
    <w:p w14:paraId="341D9AF1" w14:textId="77777777" w:rsidR="00D6754C" w:rsidRDefault="003A1C4D">
      <w:pPr>
        <w:pStyle w:val="Titre2"/>
        <w:spacing w:before="280" w:after="140"/>
      </w:pPr>
      <w:r>
        <w:t>5.8 M8 — Approvisionnement et transferts</w:t>
      </w:r>
    </w:p>
    <w:p w14:paraId="6ECDCD4A" w14:textId="77777777" w:rsidR="00D6754C" w:rsidRDefault="003A1C4D">
      <w:pPr>
        <w:pStyle w:val="Titre3"/>
        <w:spacing w:before="220" w:after="110"/>
      </w:pPr>
      <w:r>
        <w:t>5.8.1 Demandes de réapprovisionnement</w:t>
      </w:r>
    </w:p>
    <w:tbl>
      <w:tblPr>
        <w:tblW w:w="9360" w:type="dxa"/>
        <w:tblBorders>
          <w:top w:val="single" w:sz="2" w:space="0" w:color="C9D4E0"/>
          <w:left w:val="single" w:sz="2" w:space="0" w:color="C9D4E0"/>
          <w:bottom w:val="single" w:sz="2" w:space="0" w:color="C9D4E0"/>
          <w:right w:val="single" w:sz="2" w:space="0" w:color="C9D4E0"/>
          <w:insideH w:val="single" w:sz="2" w:space="0" w:color="DDE5EE"/>
          <w:insideV w:val="single" w:sz="2" w:space="0" w:color="DDE5EE"/>
        </w:tblBorders>
        <w:tblCellMar>
          <w:left w:w="10" w:type="dxa"/>
          <w:right w:w="10" w:type="dxa"/>
        </w:tblCellMar>
        <w:tblLook w:val="0000" w:firstRow="0" w:lastRow="0" w:firstColumn="0" w:lastColumn="0" w:noHBand="0" w:noVBand="0"/>
      </w:tblPr>
      <w:tblGrid>
        <w:gridCol w:w="991"/>
        <w:gridCol w:w="7001"/>
        <w:gridCol w:w="1368"/>
      </w:tblGrid>
      <w:tr w:rsidR="00D6754C" w14:paraId="668203DB" w14:textId="77777777">
        <w:tblPrEx>
          <w:tblCellMar>
            <w:top w:w="0" w:type="dxa"/>
            <w:bottom w:w="0" w:type="dxa"/>
          </w:tblCellMar>
        </w:tblPrEx>
        <w:trPr>
          <w:tblHeader/>
        </w:trPr>
        <w:tc>
          <w:tcPr>
            <w:tcW w:w="991" w:type="dxa"/>
            <w:shd w:val="clear" w:color="auto" w:fill="1C3F6E"/>
            <w:tcMar>
              <w:top w:w="60" w:type="dxa"/>
              <w:left w:w="90" w:type="dxa"/>
              <w:bottom w:w="60" w:type="dxa"/>
              <w:right w:w="90" w:type="dxa"/>
            </w:tcMar>
          </w:tcPr>
          <w:p w14:paraId="6849837F" w14:textId="77777777" w:rsidR="00D6754C" w:rsidRDefault="003A1C4D">
            <w:pPr>
              <w:spacing w:before="20" w:after="20"/>
            </w:pPr>
            <w:r>
              <w:rPr>
                <w:b/>
                <w:bCs/>
                <w:color w:val="FFFFFF"/>
                <w:sz w:val="17"/>
                <w:szCs w:val="17"/>
              </w:rPr>
              <w:lastRenderedPageBreak/>
              <w:t>Réf.</w:t>
            </w:r>
          </w:p>
        </w:tc>
        <w:tc>
          <w:tcPr>
            <w:tcW w:w="7001" w:type="dxa"/>
            <w:shd w:val="clear" w:color="auto" w:fill="1C3F6E"/>
            <w:tcMar>
              <w:top w:w="60" w:type="dxa"/>
              <w:left w:w="90" w:type="dxa"/>
              <w:bottom w:w="60" w:type="dxa"/>
              <w:right w:w="90" w:type="dxa"/>
            </w:tcMar>
          </w:tcPr>
          <w:p w14:paraId="67468377" w14:textId="77777777" w:rsidR="00D6754C" w:rsidRDefault="003A1C4D">
            <w:pPr>
              <w:spacing w:before="20" w:after="20"/>
            </w:pPr>
            <w:r>
              <w:rPr>
                <w:b/>
                <w:bCs/>
                <w:color w:val="FFFFFF"/>
                <w:sz w:val="17"/>
                <w:szCs w:val="17"/>
              </w:rPr>
              <w:t>Exigence</w:t>
            </w:r>
          </w:p>
        </w:tc>
        <w:tc>
          <w:tcPr>
            <w:tcW w:w="1368" w:type="dxa"/>
            <w:shd w:val="clear" w:color="auto" w:fill="1C3F6E"/>
            <w:tcMar>
              <w:top w:w="60" w:type="dxa"/>
              <w:left w:w="90" w:type="dxa"/>
              <w:bottom w:w="60" w:type="dxa"/>
              <w:right w:w="90" w:type="dxa"/>
            </w:tcMar>
          </w:tcPr>
          <w:p w14:paraId="172E4E64" w14:textId="77777777" w:rsidR="00D6754C" w:rsidRDefault="003A1C4D">
            <w:pPr>
              <w:spacing w:before="20" w:after="20"/>
            </w:pPr>
            <w:r>
              <w:rPr>
                <w:b/>
                <w:bCs/>
                <w:color w:val="FFFFFF"/>
                <w:sz w:val="17"/>
                <w:szCs w:val="17"/>
              </w:rPr>
              <w:t>Priorité</w:t>
            </w:r>
          </w:p>
        </w:tc>
      </w:tr>
      <w:tr w:rsidR="00D6754C" w14:paraId="653B0E6E" w14:textId="77777777">
        <w:tblPrEx>
          <w:tblCellMar>
            <w:top w:w="0" w:type="dxa"/>
            <w:bottom w:w="0" w:type="dxa"/>
          </w:tblCellMar>
        </w:tblPrEx>
        <w:tc>
          <w:tcPr>
            <w:tcW w:w="991" w:type="dxa"/>
            <w:shd w:val="clear" w:color="auto" w:fill="FFFFFF"/>
            <w:tcMar>
              <w:top w:w="60" w:type="dxa"/>
              <w:left w:w="90" w:type="dxa"/>
              <w:bottom w:w="60" w:type="dxa"/>
              <w:right w:w="90" w:type="dxa"/>
            </w:tcMar>
          </w:tcPr>
          <w:p w14:paraId="24DAC4DF" w14:textId="77777777" w:rsidR="00D6754C" w:rsidRDefault="003A1C4D">
            <w:pPr>
              <w:spacing w:before="20" w:after="20"/>
            </w:pPr>
            <w:r>
              <w:rPr>
                <w:color w:val="20303F"/>
                <w:sz w:val="17"/>
                <w:szCs w:val="17"/>
              </w:rPr>
              <w:t>EF-M8-01</w:t>
            </w:r>
          </w:p>
        </w:tc>
        <w:tc>
          <w:tcPr>
            <w:tcW w:w="7001" w:type="dxa"/>
            <w:shd w:val="clear" w:color="auto" w:fill="FFFFFF"/>
            <w:tcMar>
              <w:top w:w="60" w:type="dxa"/>
              <w:left w:w="90" w:type="dxa"/>
              <w:bottom w:w="60" w:type="dxa"/>
              <w:right w:w="90" w:type="dxa"/>
            </w:tcMar>
          </w:tcPr>
          <w:p w14:paraId="77BF7075" w14:textId="77777777" w:rsidR="00D6754C" w:rsidRDefault="003A1C4D">
            <w:pPr>
              <w:spacing w:before="20" w:after="20"/>
            </w:pPr>
            <w:r>
              <w:rPr>
                <w:color w:val="20303F"/>
                <w:sz w:val="17"/>
                <w:szCs w:val="17"/>
              </w:rPr>
              <w:t>Une antenne doit pouvoir émettre une demande de réapprovisionnement au magasin central, préremplie automatiquement à partir des besoins calculés (point de commande, CMM, couverture cible).</w:t>
            </w:r>
          </w:p>
        </w:tc>
        <w:tc>
          <w:tcPr>
            <w:tcW w:w="1368" w:type="dxa"/>
            <w:shd w:val="clear" w:color="auto" w:fill="FFFFFF"/>
            <w:tcMar>
              <w:top w:w="60" w:type="dxa"/>
              <w:left w:w="90" w:type="dxa"/>
              <w:bottom w:w="60" w:type="dxa"/>
              <w:right w:w="90" w:type="dxa"/>
            </w:tcMar>
          </w:tcPr>
          <w:p w14:paraId="064A235B" w14:textId="77777777" w:rsidR="00D6754C" w:rsidRDefault="003A1C4D">
            <w:pPr>
              <w:spacing w:before="20" w:after="20"/>
            </w:pPr>
            <w:r>
              <w:rPr>
                <w:color w:val="20303F"/>
                <w:sz w:val="17"/>
                <w:szCs w:val="17"/>
              </w:rPr>
              <w:t>Indispensable</w:t>
            </w:r>
          </w:p>
        </w:tc>
      </w:tr>
      <w:tr w:rsidR="00D6754C" w14:paraId="252692FA" w14:textId="77777777">
        <w:tblPrEx>
          <w:tblCellMar>
            <w:top w:w="0" w:type="dxa"/>
            <w:bottom w:w="0" w:type="dxa"/>
          </w:tblCellMar>
        </w:tblPrEx>
        <w:tc>
          <w:tcPr>
            <w:tcW w:w="991" w:type="dxa"/>
            <w:shd w:val="clear" w:color="auto" w:fill="EEF3F8"/>
            <w:tcMar>
              <w:top w:w="60" w:type="dxa"/>
              <w:left w:w="90" w:type="dxa"/>
              <w:bottom w:w="60" w:type="dxa"/>
              <w:right w:w="90" w:type="dxa"/>
            </w:tcMar>
          </w:tcPr>
          <w:p w14:paraId="25A590E4" w14:textId="77777777" w:rsidR="00D6754C" w:rsidRDefault="003A1C4D">
            <w:pPr>
              <w:spacing w:before="20" w:after="20"/>
            </w:pPr>
            <w:r>
              <w:rPr>
                <w:color w:val="20303F"/>
                <w:sz w:val="17"/>
                <w:szCs w:val="17"/>
              </w:rPr>
              <w:t>EF-M8-02</w:t>
            </w:r>
          </w:p>
        </w:tc>
        <w:tc>
          <w:tcPr>
            <w:tcW w:w="7001" w:type="dxa"/>
            <w:shd w:val="clear" w:color="auto" w:fill="EEF3F8"/>
            <w:tcMar>
              <w:top w:w="60" w:type="dxa"/>
              <w:left w:w="90" w:type="dxa"/>
              <w:bottom w:w="60" w:type="dxa"/>
              <w:right w:w="90" w:type="dxa"/>
            </w:tcMar>
          </w:tcPr>
          <w:p w14:paraId="5BB44920" w14:textId="77777777" w:rsidR="00D6754C" w:rsidRDefault="003A1C4D">
            <w:pPr>
              <w:spacing w:before="20" w:after="20"/>
            </w:pPr>
            <w:r>
              <w:rPr>
                <w:color w:val="20303F"/>
                <w:sz w:val="17"/>
                <w:szCs w:val="17"/>
              </w:rPr>
              <w:t>La demande suit un circuit de validation paramétrable : établie par l'antenne, validée par le responsable d'antenne, arbitrée par l'approvisionneur national.</w:t>
            </w:r>
          </w:p>
        </w:tc>
        <w:tc>
          <w:tcPr>
            <w:tcW w:w="1368" w:type="dxa"/>
            <w:shd w:val="clear" w:color="auto" w:fill="EEF3F8"/>
            <w:tcMar>
              <w:top w:w="60" w:type="dxa"/>
              <w:left w:w="90" w:type="dxa"/>
              <w:bottom w:w="60" w:type="dxa"/>
              <w:right w:w="90" w:type="dxa"/>
            </w:tcMar>
          </w:tcPr>
          <w:p w14:paraId="2E6649B6" w14:textId="77777777" w:rsidR="00D6754C" w:rsidRDefault="003A1C4D">
            <w:pPr>
              <w:spacing w:before="20" w:after="20"/>
            </w:pPr>
            <w:r>
              <w:rPr>
                <w:color w:val="20303F"/>
                <w:sz w:val="17"/>
                <w:szCs w:val="17"/>
              </w:rPr>
              <w:t>Indispensable</w:t>
            </w:r>
          </w:p>
        </w:tc>
      </w:tr>
      <w:tr w:rsidR="00D6754C" w14:paraId="5B95A529" w14:textId="77777777">
        <w:tblPrEx>
          <w:tblCellMar>
            <w:top w:w="0" w:type="dxa"/>
            <w:bottom w:w="0" w:type="dxa"/>
          </w:tblCellMar>
        </w:tblPrEx>
        <w:tc>
          <w:tcPr>
            <w:tcW w:w="991" w:type="dxa"/>
            <w:shd w:val="clear" w:color="auto" w:fill="FFFFFF"/>
            <w:tcMar>
              <w:top w:w="60" w:type="dxa"/>
              <w:left w:w="90" w:type="dxa"/>
              <w:bottom w:w="60" w:type="dxa"/>
              <w:right w:w="90" w:type="dxa"/>
            </w:tcMar>
          </w:tcPr>
          <w:p w14:paraId="53E13BB7" w14:textId="77777777" w:rsidR="00D6754C" w:rsidRDefault="003A1C4D">
            <w:pPr>
              <w:spacing w:before="20" w:after="20"/>
            </w:pPr>
            <w:r>
              <w:rPr>
                <w:color w:val="20303F"/>
                <w:sz w:val="17"/>
                <w:szCs w:val="17"/>
              </w:rPr>
              <w:t>EF-M8-03</w:t>
            </w:r>
          </w:p>
        </w:tc>
        <w:tc>
          <w:tcPr>
            <w:tcW w:w="7001" w:type="dxa"/>
            <w:shd w:val="clear" w:color="auto" w:fill="FFFFFF"/>
            <w:tcMar>
              <w:top w:w="60" w:type="dxa"/>
              <w:left w:w="90" w:type="dxa"/>
              <w:bottom w:w="60" w:type="dxa"/>
              <w:right w:w="90" w:type="dxa"/>
            </w:tcMar>
          </w:tcPr>
          <w:p w14:paraId="02BCAC7B" w14:textId="77777777" w:rsidR="00D6754C" w:rsidRDefault="003A1C4D">
            <w:pPr>
              <w:spacing w:before="20" w:after="20"/>
            </w:pPr>
            <w:r>
              <w:rPr>
                <w:color w:val="20303F"/>
                <w:sz w:val="17"/>
                <w:szCs w:val="17"/>
              </w:rPr>
              <w:t>L'approvisionneur national doit disposer d'une vue consolidée des demandes de toutes les antennes, produit par produit, avec le stock national disponible.</w:t>
            </w:r>
          </w:p>
        </w:tc>
        <w:tc>
          <w:tcPr>
            <w:tcW w:w="1368" w:type="dxa"/>
            <w:shd w:val="clear" w:color="auto" w:fill="FFFFFF"/>
            <w:tcMar>
              <w:top w:w="60" w:type="dxa"/>
              <w:left w:w="90" w:type="dxa"/>
              <w:bottom w:w="60" w:type="dxa"/>
              <w:right w:w="90" w:type="dxa"/>
            </w:tcMar>
          </w:tcPr>
          <w:p w14:paraId="1B31ABB9" w14:textId="77777777" w:rsidR="00D6754C" w:rsidRDefault="003A1C4D">
            <w:pPr>
              <w:spacing w:before="20" w:after="20"/>
            </w:pPr>
            <w:r>
              <w:rPr>
                <w:color w:val="20303F"/>
                <w:sz w:val="17"/>
                <w:szCs w:val="17"/>
              </w:rPr>
              <w:t>Indispensable</w:t>
            </w:r>
          </w:p>
        </w:tc>
      </w:tr>
      <w:tr w:rsidR="00D6754C" w14:paraId="0820F948" w14:textId="77777777">
        <w:tblPrEx>
          <w:tblCellMar>
            <w:top w:w="0" w:type="dxa"/>
            <w:bottom w:w="0" w:type="dxa"/>
          </w:tblCellMar>
        </w:tblPrEx>
        <w:tc>
          <w:tcPr>
            <w:tcW w:w="991" w:type="dxa"/>
            <w:shd w:val="clear" w:color="auto" w:fill="EEF3F8"/>
            <w:tcMar>
              <w:top w:w="60" w:type="dxa"/>
              <w:left w:w="90" w:type="dxa"/>
              <w:bottom w:w="60" w:type="dxa"/>
              <w:right w:w="90" w:type="dxa"/>
            </w:tcMar>
          </w:tcPr>
          <w:p w14:paraId="16EDF548" w14:textId="77777777" w:rsidR="00D6754C" w:rsidRDefault="003A1C4D">
            <w:pPr>
              <w:spacing w:before="20" w:after="20"/>
            </w:pPr>
            <w:r>
              <w:rPr>
                <w:color w:val="20303F"/>
                <w:sz w:val="17"/>
                <w:szCs w:val="17"/>
              </w:rPr>
              <w:t>EF-M8-04</w:t>
            </w:r>
          </w:p>
        </w:tc>
        <w:tc>
          <w:tcPr>
            <w:tcW w:w="7001" w:type="dxa"/>
            <w:shd w:val="clear" w:color="auto" w:fill="EEF3F8"/>
            <w:tcMar>
              <w:top w:w="60" w:type="dxa"/>
              <w:left w:w="90" w:type="dxa"/>
              <w:bottom w:w="60" w:type="dxa"/>
              <w:right w:w="90" w:type="dxa"/>
            </w:tcMar>
          </w:tcPr>
          <w:p w14:paraId="41E78766" w14:textId="77777777" w:rsidR="00D6754C" w:rsidRDefault="003A1C4D">
            <w:pPr>
              <w:spacing w:before="20" w:after="20"/>
            </w:pPr>
            <w:r>
              <w:rPr>
                <w:color w:val="20303F"/>
                <w:sz w:val="17"/>
                <w:szCs w:val="17"/>
              </w:rPr>
              <w:t>La Solution doit permettre de servir une demande totalement, partiellement ou de la refuser avec motif.</w:t>
            </w:r>
          </w:p>
        </w:tc>
        <w:tc>
          <w:tcPr>
            <w:tcW w:w="1368" w:type="dxa"/>
            <w:shd w:val="clear" w:color="auto" w:fill="EEF3F8"/>
            <w:tcMar>
              <w:top w:w="60" w:type="dxa"/>
              <w:left w:w="90" w:type="dxa"/>
              <w:bottom w:w="60" w:type="dxa"/>
              <w:right w:w="90" w:type="dxa"/>
            </w:tcMar>
          </w:tcPr>
          <w:p w14:paraId="6A422F64" w14:textId="77777777" w:rsidR="00D6754C" w:rsidRDefault="003A1C4D">
            <w:pPr>
              <w:spacing w:before="20" w:after="20"/>
            </w:pPr>
            <w:r>
              <w:rPr>
                <w:color w:val="20303F"/>
                <w:sz w:val="17"/>
                <w:szCs w:val="17"/>
              </w:rPr>
              <w:t>Indispensable</w:t>
            </w:r>
          </w:p>
        </w:tc>
      </w:tr>
      <w:tr w:rsidR="00D6754C" w14:paraId="54F7D836" w14:textId="77777777">
        <w:tblPrEx>
          <w:tblCellMar>
            <w:top w:w="0" w:type="dxa"/>
            <w:bottom w:w="0" w:type="dxa"/>
          </w:tblCellMar>
        </w:tblPrEx>
        <w:tc>
          <w:tcPr>
            <w:tcW w:w="991" w:type="dxa"/>
            <w:shd w:val="clear" w:color="auto" w:fill="FFFFFF"/>
            <w:tcMar>
              <w:top w:w="60" w:type="dxa"/>
              <w:left w:w="90" w:type="dxa"/>
              <w:bottom w:w="60" w:type="dxa"/>
              <w:right w:w="90" w:type="dxa"/>
            </w:tcMar>
          </w:tcPr>
          <w:p w14:paraId="7407EC7C" w14:textId="77777777" w:rsidR="00D6754C" w:rsidRDefault="003A1C4D">
            <w:pPr>
              <w:spacing w:before="20" w:after="20"/>
            </w:pPr>
            <w:r>
              <w:rPr>
                <w:color w:val="20303F"/>
                <w:sz w:val="17"/>
                <w:szCs w:val="17"/>
              </w:rPr>
              <w:t>EF-M8-05</w:t>
            </w:r>
          </w:p>
        </w:tc>
        <w:tc>
          <w:tcPr>
            <w:tcW w:w="7001" w:type="dxa"/>
            <w:shd w:val="clear" w:color="auto" w:fill="FFFFFF"/>
            <w:tcMar>
              <w:top w:w="60" w:type="dxa"/>
              <w:left w:w="90" w:type="dxa"/>
              <w:bottom w:w="60" w:type="dxa"/>
              <w:right w:w="90" w:type="dxa"/>
            </w:tcMar>
          </w:tcPr>
          <w:p w14:paraId="6F084D20" w14:textId="77777777" w:rsidR="00D6754C" w:rsidRDefault="003A1C4D">
            <w:pPr>
              <w:spacing w:before="20" w:after="20"/>
            </w:pPr>
            <w:r>
              <w:rPr>
                <w:color w:val="20303F"/>
                <w:sz w:val="17"/>
                <w:szCs w:val="17"/>
              </w:rPr>
              <w:t>Chaque demande est traçable dans son intégralité, de l'émission à la réception.</w:t>
            </w:r>
          </w:p>
        </w:tc>
        <w:tc>
          <w:tcPr>
            <w:tcW w:w="1368" w:type="dxa"/>
            <w:shd w:val="clear" w:color="auto" w:fill="FFFFFF"/>
            <w:tcMar>
              <w:top w:w="60" w:type="dxa"/>
              <w:left w:w="90" w:type="dxa"/>
              <w:bottom w:w="60" w:type="dxa"/>
              <w:right w:w="90" w:type="dxa"/>
            </w:tcMar>
          </w:tcPr>
          <w:p w14:paraId="2C83BD09" w14:textId="77777777" w:rsidR="00D6754C" w:rsidRDefault="003A1C4D">
            <w:pPr>
              <w:spacing w:before="20" w:after="20"/>
            </w:pPr>
            <w:r>
              <w:rPr>
                <w:color w:val="20303F"/>
                <w:sz w:val="17"/>
                <w:szCs w:val="17"/>
              </w:rPr>
              <w:t>Indispensable</w:t>
            </w:r>
          </w:p>
        </w:tc>
      </w:tr>
    </w:tbl>
    <w:p w14:paraId="432E7692" w14:textId="77777777" w:rsidR="00D6754C" w:rsidRDefault="00D6754C">
      <w:pPr>
        <w:spacing w:after="180"/>
      </w:pPr>
    </w:p>
    <w:p w14:paraId="6887888B" w14:textId="77777777" w:rsidR="00D6754C" w:rsidRDefault="003A1C4D">
      <w:pPr>
        <w:pStyle w:val="Titre3"/>
        <w:spacing w:before="220" w:after="110"/>
      </w:pPr>
      <w:r>
        <w:t>5.8.2 Transferts inter-sites</w:t>
      </w:r>
    </w:p>
    <w:tbl>
      <w:tblPr>
        <w:tblW w:w="9360" w:type="dxa"/>
        <w:tblBorders>
          <w:top w:val="single" w:sz="2" w:space="0" w:color="C9D4E0"/>
          <w:left w:val="single" w:sz="2" w:space="0" w:color="C9D4E0"/>
          <w:bottom w:val="single" w:sz="2" w:space="0" w:color="C9D4E0"/>
          <w:right w:val="single" w:sz="2" w:space="0" w:color="C9D4E0"/>
          <w:insideH w:val="single" w:sz="2" w:space="0" w:color="DDE5EE"/>
          <w:insideV w:val="single" w:sz="2" w:space="0" w:color="DDE5EE"/>
        </w:tblBorders>
        <w:tblCellMar>
          <w:left w:w="10" w:type="dxa"/>
          <w:right w:w="10" w:type="dxa"/>
        </w:tblCellMar>
        <w:tblLook w:val="0000" w:firstRow="0" w:lastRow="0" w:firstColumn="0" w:lastColumn="0" w:noHBand="0" w:noVBand="0"/>
      </w:tblPr>
      <w:tblGrid>
        <w:gridCol w:w="991"/>
        <w:gridCol w:w="7001"/>
        <w:gridCol w:w="1368"/>
      </w:tblGrid>
      <w:tr w:rsidR="00D6754C" w14:paraId="05333EF4" w14:textId="77777777">
        <w:tblPrEx>
          <w:tblCellMar>
            <w:top w:w="0" w:type="dxa"/>
            <w:bottom w:w="0" w:type="dxa"/>
          </w:tblCellMar>
        </w:tblPrEx>
        <w:trPr>
          <w:tblHeader/>
        </w:trPr>
        <w:tc>
          <w:tcPr>
            <w:tcW w:w="991" w:type="dxa"/>
            <w:shd w:val="clear" w:color="auto" w:fill="1C3F6E"/>
            <w:tcMar>
              <w:top w:w="60" w:type="dxa"/>
              <w:left w:w="90" w:type="dxa"/>
              <w:bottom w:w="60" w:type="dxa"/>
              <w:right w:w="90" w:type="dxa"/>
            </w:tcMar>
          </w:tcPr>
          <w:p w14:paraId="328E1D9B" w14:textId="77777777" w:rsidR="00D6754C" w:rsidRDefault="003A1C4D">
            <w:pPr>
              <w:spacing w:before="20" w:after="20"/>
            </w:pPr>
            <w:r>
              <w:rPr>
                <w:b/>
                <w:bCs/>
                <w:color w:val="FFFFFF"/>
                <w:sz w:val="17"/>
                <w:szCs w:val="17"/>
              </w:rPr>
              <w:t>Réf.</w:t>
            </w:r>
          </w:p>
        </w:tc>
        <w:tc>
          <w:tcPr>
            <w:tcW w:w="7001" w:type="dxa"/>
            <w:shd w:val="clear" w:color="auto" w:fill="1C3F6E"/>
            <w:tcMar>
              <w:top w:w="60" w:type="dxa"/>
              <w:left w:w="90" w:type="dxa"/>
              <w:bottom w:w="60" w:type="dxa"/>
              <w:right w:w="90" w:type="dxa"/>
            </w:tcMar>
          </w:tcPr>
          <w:p w14:paraId="1112865F" w14:textId="77777777" w:rsidR="00D6754C" w:rsidRDefault="003A1C4D">
            <w:pPr>
              <w:spacing w:before="20" w:after="20"/>
            </w:pPr>
            <w:r>
              <w:rPr>
                <w:b/>
                <w:bCs/>
                <w:color w:val="FFFFFF"/>
                <w:sz w:val="17"/>
                <w:szCs w:val="17"/>
              </w:rPr>
              <w:t>Exigence</w:t>
            </w:r>
          </w:p>
        </w:tc>
        <w:tc>
          <w:tcPr>
            <w:tcW w:w="1368" w:type="dxa"/>
            <w:shd w:val="clear" w:color="auto" w:fill="1C3F6E"/>
            <w:tcMar>
              <w:top w:w="60" w:type="dxa"/>
              <w:left w:w="90" w:type="dxa"/>
              <w:bottom w:w="60" w:type="dxa"/>
              <w:right w:w="90" w:type="dxa"/>
            </w:tcMar>
          </w:tcPr>
          <w:p w14:paraId="0EB9B3CC" w14:textId="77777777" w:rsidR="00D6754C" w:rsidRDefault="003A1C4D">
            <w:pPr>
              <w:spacing w:before="20" w:after="20"/>
            </w:pPr>
            <w:r>
              <w:rPr>
                <w:b/>
                <w:bCs/>
                <w:color w:val="FFFFFF"/>
                <w:sz w:val="17"/>
                <w:szCs w:val="17"/>
              </w:rPr>
              <w:t>Priorité</w:t>
            </w:r>
          </w:p>
        </w:tc>
      </w:tr>
      <w:tr w:rsidR="00D6754C" w14:paraId="3A6D1227" w14:textId="77777777">
        <w:tblPrEx>
          <w:tblCellMar>
            <w:top w:w="0" w:type="dxa"/>
            <w:bottom w:w="0" w:type="dxa"/>
          </w:tblCellMar>
        </w:tblPrEx>
        <w:tc>
          <w:tcPr>
            <w:tcW w:w="991" w:type="dxa"/>
            <w:shd w:val="clear" w:color="auto" w:fill="FFFFFF"/>
            <w:tcMar>
              <w:top w:w="60" w:type="dxa"/>
              <w:left w:w="90" w:type="dxa"/>
              <w:bottom w:w="60" w:type="dxa"/>
              <w:right w:w="90" w:type="dxa"/>
            </w:tcMar>
          </w:tcPr>
          <w:p w14:paraId="1A02BFB4" w14:textId="77777777" w:rsidR="00D6754C" w:rsidRDefault="003A1C4D">
            <w:pPr>
              <w:spacing w:before="20" w:after="20"/>
            </w:pPr>
            <w:r>
              <w:rPr>
                <w:color w:val="20303F"/>
                <w:sz w:val="17"/>
                <w:szCs w:val="17"/>
              </w:rPr>
              <w:t>EF-M8-06</w:t>
            </w:r>
          </w:p>
        </w:tc>
        <w:tc>
          <w:tcPr>
            <w:tcW w:w="7001" w:type="dxa"/>
            <w:shd w:val="clear" w:color="auto" w:fill="FFFFFF"/>
            <w:tcMar>
              <w:top w:w="60" w:type="dxa"/>
              <w:left w:w="90" w:type="dxa"/>
              <w:bottom w:w="60" w:type="dxa"/>
              <w:right w:w="90" w:type="dxa"/>
            </w:tcMar>
          </w:tcPr>
          <w:p w14:paraId="7681248B" w14:textId="77777777" w:rsidR="00D6754C" w:rsidRDefault="003A1C4D">
            <w:pPr>
              <w:spacing w:before="20" w:after="20"/>
            </w:pPr>
            <w:r>
              <w:rPr>
                <w:color w:val="20303F"/>
                <w:sz w:val="17"/>
                <w:szCs w:val="17"/>
              </w:rPr>
              <w:t>La Solution doit gérer les transferts de stock entre le central et les antennes, ainsi qu'entre antennes.</w:t>
            </w:r>
          </w:p>
        </w:tc>
        <w:tc>
          <w:tcPr>
            <w:tcW w:w="1368" w:type="dxa"/>
            <w:shd w:val="clear" w:color="auto" w:fill="FFFFFF"/>
            <w:tcMar>
              <w:top w:w="60" w:type="dxa"/>
              <w:left w:w="90" w:type="dxa"/>
              <w:bottom w:w="60" w:type="dxa"/>
              <w:right w:w="90" w:type="dxa"/>
            </w:tcMar>
          </w:tcPr>
          <w:p w14:paraId="5363E5A0" w14:textId="77777777" w:rsidR="00D6754C" w:rsidRDefault="003A1C4D">
            <w:pPr>
              <w:spacing w:before="20" w:after="20"/>
            </w:pPr>
            <w:r>
              <w:rPr>
                <w:color w:val="20303F"/>
                <w:sz w:val="17"/>
                <w:szCs w:val="17"/>
              </w:rPr>
              <w:t>Indispensable</w:t>
            </w:r>
          </w:p>
        </w:tc>
      </w:tr>
      <w:tr w:rsidR="00D6754C" w14:paraId="0148CE4C" w14:textId="77777777">
        <w:tblPrEx>
          <w:tblCellMar>
            <w:top w:w="0" w:type="dxa"/>
            <w:bottom w:w="0" w:type="dxa"/>
          </w:tblCellMar>
        </w:tblPrEx>
        <w:tc>
          <w:tcPr>
            <w:tcW w:w="991" w:type="dxa"/>
            <w:shd w:val="clear" w:color="auto" w:fill="EEF3F8"/>
            <w:tcMar>
              <w:top w:w="60" w:type="dxa"/>
              <w:left w:w="90" w:type="dxa"/>
              <w:bottom w:w="60" w:type="dxa"/>
              <w:right w:w="90" w:type="dxa"/>
            </w:tcMar>
          </w:tcPr>
          <w:p w14:paraId="055E32A5" w14:textId="77777777" w:rsidR="00D6754C" w:rsidRDefault="003A1C4D">
            <w:pPr>
              <w:spacing w:before="20" w:after="20"/>
            </w:pPr>
            <w:r>
              <w:rPr>
                <w:color w:val="20303F"/>
                <w:sz w:val="17"/>
                <w:szCs w:val="17"/>
              </w:rPr>
              <w:t>EF-M8-07</w:t>
            </w:r>
          </w:p>
        </w:tc>
        <w:tc>
          <w:tcPr>
            <w:tcW w:w="7001" w:type="dxa"/>
            <w:shd w:val="clear" w:color="auto" w:fill="EEF3F8"/>
            <w:tcMar>
              <w:top w:w="60" w:type="dxa"/>
              <w:left w:w="90" w:type="dxa"/>
              <w:bottom w:w="60" w:type="dxa"/>
              <w:right w:w="90" w:type="dxa"/>
            </w:tcMar>
          </w:tcPr>
          <w:p w14:paraId="09C99A91" w14:textId="77777777" w:rsidR="00D6754C" w:rsidRDefault="003A1C4D">
            <w:pPr>
              <w:spacing w:before="20" w:after="20"/>
            </w:pPr>
            <w:r>
              <w:rPr>
                <w:color w:val="20303F"/>
                <w:sz w:val="17"/>
                <w:szCs w:val="17"/>
              </w:rPr>
              <w:t>Un transfert comporte deux mouvements distincts : sortie du site expéditeur et entrée du site destinataire, avec un état intermédiaire « en transit ».</w:t>
            </w:r>
          </w:p>
        </w:tc>
        <w:tc>
          <w:tcPr>
            <w:tcW w:w="1368" w:type="dxa"/>
            <w:shd w:val="clear" w:color="auto" w:fill="EEF3F8"/>
            <w:tcMar>
              <w:top w:w="60" w:type="dxa"/>
              <w:left w:w="90" w:type="dxa"/>
              <w:bottom w:w="60" w:type="dxa"/>
              <w:right w:w="90" w:type="dxa"/>
            </w:tcMar>
          </w:tcPr>
          <w:p w14:paraId="163B701D" w14:textId="77777777" w:rsidR="00D6754C" w:rsidRDefault="003A1C4D">
            <w:pPr>
              <w:spacing w:before="20" w:after="20"/>
            </w:pPr>
            <w:r>
              <w:rPr>
                <w:color w:val="20303F"/>
                <w:sz w:val="17"/>
                <w:szCs w:val="17"/>
              </w:rPr>
              <w:t>Indispensable</w:t>
            </w:r>
          </w:p>
        </w:tc>
      </w:tr>
      <w:tr w:rsidR="00D6754C" w14:paraId="0D401479" w14:textId="77777777">
        <w:tblPrEx>
          <w:tblCellMar>
            <w:top w:w="0" w:type="dxa"/>
            <w:bottom w:w="0" w:type="dxa"/>
          </w:tblCellMar>
        </w:tblPrEx>
        <w:tc>
          <w:tcPr>
            <w:tcW w:w="991" w:type="dxa"/>
            <w:shd w:val="clear" w:color="auto" w:fill="FFFFFF"/>
            <w:tcMar>
              <w:top w:w="60" w:type="dxa"/>
              <w:left w:w="90" w:type="dxa"/>
              <w:bottom w:w="60" w:type="dxa"/>
              <w:right w:w="90" w:type="dxa"/>
            </w:tcMar>
          </w:tcPr>
          <w:p w14:paraId="611EF134" w14:textId="77777777" w:rsidR="00D6754C" w:rsidRDefault="003A1C4D">
            <w:pPr>
              <w:spacing w:before="20" w:after="20"/>
            </w:pPr>
            <w:r>
              <w:rPr>
                <w:color w:val="20303F"/>
                <w:sz w:val="17"/>
                <w:szCs w:val="17"/>
              </w:rPr>
              <w:t>EF-M8-08</w:t>
            </w:r>
          </w:p>
        </w:tc>
        <w:tc>
          <w:tcPr>
            <w:tcW w:w="7001" w:type="dxa"/>
            <w:shd w:val="clear" w:color="auto" w:fill="FFFFFF"/>
            <w:tcMar>
              <w:top w:w="60" w:type="dxa"/>
              <w:left w:w="90" w:type="dxa"/>
              <w:bottom w:w="60" w:type="dxa"/>
              <w:right w:w="90" w:type="dxa"/>
            </w:tcMar>
          </w:tcPr>
          <w:p w14:paraId="7B184F8D" w14:textId="77777777" w:rsidR="00D6754C" w:rsidRDefault="003A1C4D">
            <w:pPr>
              <w:spacing w:before="20" w:after="20"/>
            </w:pPr>
            <w:r>
              <w:rPr>
                <w:color w:val="20303F"/>
                <w:sz w:val="17"/>
                <w:szCs w:val="17"/>
              </w:rPr>
              <w:t>Les lots et péremptions doivent être conservés à l'identique lors du transfert.</w:t>
            </w:r>
          </w:p>
        </w:tc>
        <w:tc>
          <w:tcPr>
            <w:tcW w:w="1368" w:type="dxa"/>
            <w:shd w:val="clear" w:color="auto" w:fill="FFFFFF"/>
            <w:tcMar>
              <w:top w:w="60" w:type="dxa"/>
              <w:left w:w="90" w:type="dxa"/>
              <w:bottom w:w="60" w:type="dxa"/>
              <w:right w:w="90" w:type="dxa"/>
            </w:tcMar>
          </w:tcPr>
          <w:p w14:paraId="6EB0BC98" w14:textId="77777777" w:rsidR="00D6754C" w:rsidRDefault="003A1C4D">
            <w:pPr>
              <w:spacing w:before="20" w:after="20"/>
            </w:pPr>
            <w:r>
              <w:rPr>
                <w:color w:val="20303F"/>
                <w:sz w:val="17"/>
                <w:szCs w:val="17"/>
              </w:rPr>
              <w:t>Indispensable</w:t>
            </w:r>
          </w:p>
        </w:tc>
      </w:tr>
      <w:tr w:rsidR="00D6754C" w14:paraId="5D0CB53D" w14:textId="77777777">
        <w:tblPrEx>
          <w:tblCellMar>
            <w:top w:w="0" w:type="dxa"/>
            <w:bottom w:w="0" w:type="dxa"/>
          </w:tblCellMar>
        </w:tblPrEx>
        <w:tc>
          <w:tcPr>
            <w:tcW w:w="991" w:type="dxa"/>
            <w:shd w:val="clear" w:color="auto" w:fill="EEF3F8"/>
            <w:tcMar>
              <w:top w:w="60" w:type="dxa"/>
              <w:left w:w="90" w:type="dxa"/>
              <w:bottom w:w="60" w:type="dxa"/>
              <w:right w:w="90" w:type="dxa"/>
            </w:tcMar>
          </w:tcPr>
          <w:p w14:paraId="6E5E262B" w14:textId="77777777" w:rsidR="00D6754C" w:rsidRDefault="003A1C4D">
            <w:pPr>
              <w:spacing w:before="20" w:after="20"/>
            </w:pPr>
            <w:r>
              <w:rPr>
                <w:color w:val="20303F"/>
                <w:sz w:val="17"/>
                <w:szCs w:val="17"/>
              </w:rPr>
              <w:t>EF-M8-09</w:t>
            </w:r>
          </w:p>
        </w:tc>
        <w:tc>
          <w:tcPr>
            <w:tcW w:w="7001" w:type="dxa"/>
            <w:shd w:val="clear" w:color="auto" w:fill="EEF3F8"/>
            <w:tcMar>
              <w:top w:w="60" w:type="dxa"/>
              <w:left w:w="90" w:type="dxa"/>
              <w:bottom w:w="60" w:type="dxa"/>
              <w:right w:w="90" w:type="dxa"/>
            </w:tcMar>
          </w:tcPr>
          <w:p w14:paraId="2CEB3303" w14:textId="77777777" w:rsidR="00D6754C" w:rsidRDefault="003A1C4D">
            <w:pPr>
              <w:spacing w:before="20" w:after="20"/>
            </w:pPr>
            <w:r>
              <w:rPr>
                <w:color w:val="20303F"/>
                <w:sz w:val="17"/>
                <w:szCs w:val="17"/>
              </w:rPr>
              <w:t>Les écarts constatés à la réception d'un transfert doivent être saisissables et générer un litige de transport.</w:t>
            </w:r>
          </w:p>
        </w:tc>
        <w:tc>
          <w:tcPr>
            <w:tcW w:w="1368" w:type="dxa"/>
            <w:shd w:val="clear" w:color="auto" w:fill="EEF3F8"/>
            <w:tcMar>
              <w:top w:w="60" w:type="dxa"/>
              <w:left w:w="90" w:type="dxa"/>
              <w:bottom w:w="60" w:type="dxa"/>
              <w:right w:w="90" w:type="dxa"/>
            </w:tcMar>
          </w:tcPr>
          <w:p w14:paraId="5610C970" w14:textId="77777777" w:rsidR="00D6754C" w:rsidRDefault="003A1C4D">
            <w:pPr>
              <w:spacing w:before="20" w:after="20"/>
            </w:pPr>
            <w:r>
              <w:rPr>
                <w:color w:val="20303F"/>
                <w:sz w:val="17"/>
                <w:szCs w:val="17"/>
              </w:rPr>
              <w:t>Indispensable</w:t>
            </w:r>
          </w:p>
        </w:tc>
      </w:tr>
      <w:tr w:rsidR="00D6754C" w14:paraId="486A5970" w14:textId="77777777">
        <w:tblPrEx>
          <w:tblCellMar>
            <w:top w:w="0" w:type="dxa"/>
            <w:bottom w:w="0" w:type="dxa"/>
          </w:tblCellMar>
        </w:tblPrEx>
        <w:tc>
          <w:tcPr>
            <w:tcW w:w="991" w:type="dxa"/>
            <w:shd w:val="clear" w:color="auto" w:fill="FFFFFF"/>
            <w:tcMar>
              <w:top w:w="60" w:type="dxa"/>
              <w:left w:w="90" w:type="dxa"/>
              <w:bottom w:w="60" w:type="dxa"/>
              <w:right w:w="90" w:type="dxa"/>
            </w:tcMar>
          </w:tcPr>
          <w:p w14:paraId="4B91C00C" w14:textId="77777777" w:rsidR="00D6754C" w:rsidRDefault="003A1C4D">
            <w:pPr>
              <w:spacing w:before="20" w:after="20"/>
            </w:pPr>
            <w:r>
              <w:rPr>
                <w:color w:val="20303F"/>
                <w:sz w:val="17"/>
                <w:szCs w:val="17"/>
              </w:rPr>
              <w:t>EF-M8-10</w:t>
            </w:r>
          </w:p>
        </w:tc>
        <w:tc>
          <w:tcPr>
            <w:tcW w:w="7001" w:type="dxa"/>
            <w:shd w:val="clear" w:color="auto" w:fill="FFFFFF"/>
            <w:tcMar>
              <w:top w:w="60" w:type="dxa"/>
              <w:left w:w="90" w:type="dxa"/>
              <w:bottom w:w="60" w:type="dxa"/>
              <w:right w:w="90" w:type="dxa"/>
            </w:tcMar>
          </w:tcPr>
          <w:p w14:paraId="318172DD" w14:textId="77777777" w:rsidR="00D6754C" w:rsidRDefault="003A1C4D">
            <w:pPr>
              <w:spacing w:before="20" w:after="20"/>
            </w:pPr>
            <w:r>
              <w:rPr>
                <w:color w:val="20303F"/>
                <w:sz w:val="17"/>
                <w:szCs w:val="17"/>
              </w:rPr>
              <w:t>La Solution doit proposer, de manière proactive, les transferts pertinents : produit en surstock ou à péremption proche dans une antenne, en tension dans une autre.</w:t>
            </w:r>
          </w:p>
        </w:tc>
        <w:tc>
          <w:tcPr>
            <w:tcW w:w="1368" w:type="dxa"/>
            <w:shd w:val="clear" w:color="auto" w:fill="FFFFFF"/>
            <w:tcMar>
              <w:top w:w="60" w:type="dxa"/>
              <w:left w:w="90" w:type="dxa"/>
              <w:bottom w:w="60" w:type="dxa"/>
              <w:right w:w="90" w:type="dxa"/>
            </w:tcMar>
          </w:tcPr>
          <w:p w14:paraId="4E204E58" w14:textId="77777777" w:rsidR="00D6754C" w:rsidRDefault="003A1C4D">
            <w:pPr>
              <w:spacing w:before="20" w:after="20"/>
            </w:pPr>
            <w:r>
              <w:rPr>
                <w:color w:val="20303F"/>
                <w:sz w:val="17"/>
                <w:szCs w:val="17"/>
              </w:rPr>
              <w:t>Souhaitable</w:t>
            </w:r>
          </w:p>
        </w:tc>
      </w:tr>
    </w:tbl>
    <w:p w14:paraId="32F604DD" w14:textId="77777777" w:rsidR="00D6754C" w:rsidRDefault="00D6754C">
      <w:pPr>
        <w:spacing w:after="180"/>
      </w:pPr>
    </w:p>
    <w:p w14:paraId="232570B2" w14:textId="77777777" w:rsidR="00D6754C" w:rsidRDefault="003A1C4D">
      <w:pPr>
        <w:pBdr>
          <w:left w:val="single" w:sz="18" w:space="10" w:color="2DA89A"/>
        </w:pBdr>
        <w:shd w:val="clear" w:color="auto" w:fill="F2F9F7"/>
        <w:spacing w:before="140" w:after="180"/>
        <w:ind w:left="220" w:right="180"/>
      </w:pPr>
      <w:r>
        <w:rPr>
          <w:b/>
          <w:bCs/>
          <w:color w:val="1F4E45"/>
          <w:sz w:val="19"/>
          <w:szCs w:val="19"/>
        </w:rPr>
        <w:t>Amélioration proposée — arbitrage national du stock.</w:t>
      </w:r>
      <w:r>
        <w:rPr>
          <w:color w:val="1F4E45"/>
          <w:sz w:val="19"/>
          <w:szCs w:val="19"/>
        </w:rPr>
        <w:t xml:space="preserve"> C'est probablement le gain financier le plus immédiat du projet. Aujourd'hui, chaque antenne pilote son stock en aveugle sur celui des autres. Une vue nationale par produit et par lot permet de substitue</w:t>
      </w:r>
      <w:r>
        <w:rPr>
          <w:color w:val="1F4E45"/>
          <w:sz w:val="19"/>
          <w:szCs w:val="19"/>
        </w:rPr>
        <w:t>r des transferts internes à des commandes fournisseurs, et d'écouler des lots proches de la péremption plutôt que de les détruire.</w:t>
      </w:r>
    </w:p>
    <w:p w14:paraId="6E613168" w14:textId="77777777" w:rsidR="00D6754C" w:rsidRDefault="003A1C4D">
      <w:pPr>
        <w:pStyle w:val="Titre3"/>
        <w:spacing w:before="220" w:after="110"/>
      </w:pPr>
      <w:r>
        <w:t>5.8.3 Achats fournisseurs</w:t>
      </w:r>
    </w:p>
    <w:tbl>
      <w:tblPr>
        <w:tblW w:w="9360" w:type="dxa"/>
        <w:tblBorders>
          <w:top w:val="single" w:sz="2" w:space="0" w:color="C9D4E0"/>
          <w:left w:val="single" w:sz="2" w:space="0" w:color="C9D4E0"/>
          <w:bottom w:val="single" w:sz="2" w:space="0" w:color="C9D4E0"/>
          <w:right w:val="single" w:sz="2" w:space="0" w:color="C9D4E0"/>
          <w:insideH w:val="single" w:sz="2" w:space="0" w:color="DDE5EE"/>
          <w:insideV w:val="single" w:sz="2" w:space="0" w:color="DDE5EE"/>
        </w:tblBorders>
        <w:tblCellMar>
          <w:left w:w="10" w:type="dxa"/>
          <w:right w:w="10" w:type="dxa"/>
        </w:tblCellMar>
        <w:tblLook w:val="0000" w:firstRow="0" w:lastRow="0" w:firstColumn="0" w:lastColumn="0" w:noHBand="0" w:noVBand="0"/>
      </w:tblPr>
      <w:tblGrid>
        <w:gridCol w:w="991"/>
        <w:gridCol w:w="7001"/>
        <w:gridCol w:w="1368"/>
      </w:tblGrid>
      <w:tr w:rsidR="00D6754C" w14:paraId="1D1353B5" w14:textId="77777777">
        <w:tblPrEx>
          <w:tblCellMar>
            <w:top w:w="0" w:type="dxa"/>
            <w:bottom w:w="0" w:type="dxa"/>
          </w:tblCellMar>
        </w:tblPrEx>
        <w:trPr>
          <w:tblHeader/>
        </w:trPr>
        <w:tc>
          <w:tcPr>
            <w:tcW w:w="991" w:type="dxa"/>
            <w:shd w:val="clear" w:color="auto" w:fill="1C3F6E"/>
            <w:tcMar>
              <w:top w:w="60" w:type="dxa"/>
              <w:left w:w="90" w:type="dxa"/>
              <w:bottom w:w="60" w:type="dxa"/>
              <w:right w:w="90" w:type="dxa"/>
            </w:tcMar>
          </w:tcPr>
          <w:p w14:paraId="21B14D55" w14:textId="77777777" w:rsidR="00D6754C" w:rsidRDefault="003A1C4D">
            <w:pPr>
              <w:spacing w:before="20" w:after="20"/>
            </w:pPr>
            <w:r>
              <w:rPr>
                <w:b/>
                <w:bCs/>
                <w:color w:val="FFFFFF"/>
                <w:sz w:val="17"/>
                <w:szCs w:val="17"/>
              </w:rPr>
              <w:t>Réf.</w:t>
            </w:r>
          </w:p>
        </w:tc>
        <w:tc>
          <w:tcPr>
            <w:tcW w:w="7001" w:type="dxa"/>
            <w:shd w:val="clear" w:color="auto" w:fill="1C3F6E"/>
            <w:tcMar>
              <w:top w:w="60" w:type="dxa"/>
              <w:left w:w="90" w:type="dxa"/>
              <w:bottom w:w="60" w:type="dxa"/>
              <w:right w:w="90" w:type="dxa"/>
            </w:tcMar>
          </w:tcPr>
          <w:p w14:paraId="29F074BF" w14:textId="77777777" w:rsidR="00D6754C" w:rsidRDefault="003A1C4D">
            <w:pPr>
              <w:spacing w:before="20" w:after="20"/>
            </w:pPr>
            <w:r>
              <w:rPr>
                <w:b/>
                <w:bCs/>
                <w:color w:val="FFFFFF"/>
                <w:sz w:val="17"/>
                <w:szCs w:val="17"/>
              </w:rPr>
              <w:t>Exigence</w:t>
            </w:r>
          </w:p>
        </w:tc>
        <w:tc>
          <w:tcPr>
            <w:tcW w:w="1368" w:type="dxa"/>
            <w:shd w:val="clear" w:color="auto" w:fill="1C3F6E"/>
            <w:tcMar>
              <w:top w:w="60" w:type="dxa"/>
              <w:left w:w="90" w:type="dxa"/>
              <w:bottom w:w="60" w:type="dxa"/>
              <w:right w:w="90" w:type="dxa"/>
            </w:tcMar>
          </w:tcPr>
          <w:p w14:paraId="08BB8614" w14:textId="77777777" w:rsidR="00D6754C" w:rsidRDefault="003A1C4D">
            <w:pPr>
              <w:spacing w:before="20" w:after="20"/>
            </w:pPr>
            <w:r>
              <w:rPr>
                <w:b/>
                <w:bCs/>
                <w:color w:val="FFFFFF"/>
                <w:sz w:val="17"/>
                <w:szCs w:val="17"/>
              </w:rPr>
              <w:t>Priorité</w:t>
            </w:r>
          </w:p>
        </w:tc>
      </w:tr>
      <w:tr w:rsidR="00D6754C" w14:paraId="6E80599B" w14:textId="77777777">
        <w:tblPrEx>
          <w:tblCellMar>
            <w:top w:w="0" w:type="dxa"/>
            <w:bottom w:w="0" w:type="dxa"/>
          </w:tblCellMar>
        </w:tblPrEx>
        <w:tc>
          <w:tcPr>
            <w:tcW w:w="991" w:type="dxa"/>
            <w:shd w:val="clear" w:color="auto" w:fill="FFFFFF"/>
            <w:tcMar>
              <w:top w:w="60" w:type="dxa"/>
              <w:left w:w="90" w:type="dxa"/>
              <w:bottom w:w="60" w:type="dxa"/>
              <w:right w:w="90" w:type="dxa"/>
            </w:tcMar>
          </w:tcPr>
          <w:p w14:paraId="097F0134" w14:textId="77777777" w:rsidR="00D6754C" w:rsidRDefault="003A1C4D">
            <w:pPr>
              <w:spacing w:before="20" w:after="20"/>
            </w:pPr>
            <w:r>
              <w:rPr>
                <w:color w:val="20303F"/>
                <w:sz w:val="17"/>
                <w:szCs w:val="17"/>
              </w:rPr>
              <w:t>EF-M8-11</w:t>
            </w:r>
          </w:p>
        </w:tc>
        <w:tc>
          <w:tcPr>
            <w:tcW w:w="7001" w:type="dxa"/>
            <w:shd w:val="clear" w:color="auto" w:fill="FFFFFF"/>
            <w:tcMar>
              <w:top w:w="60" w:type="dxa"/>
              <w:left w:w="90" w:type="dxa"/>
              <w:bottom w:w="60" w:type="dxa"/>
              <w:right w:w="90" w:type="dxa"/>
            </w:tcMar>
          </w:tcPr>
          <w:p w14:paraId="685DCF13" w14:textId="77777777" w:rsidR="00D6754C" w:rsidRDefault="003A1C4D">
            <w:pPr>
              <w:spacing w:before="20" w:after="20"/>
            </w:pPr>
            <w:r>
              <w:rPr>
                <w:color w:val="20303F"/>
                <w:sz w:val="17"/>
                <w:szCs w:val="17"/>
              </w:rPr>
              <w:t>La Solution doit gérer un référentiel fournisseurs : raison sociale, contacts, conditions commerciales, délai de livraison moyen, produits référencés.</w:t>
            </w:r>
          </w:p>
        </w:tc>
        <w:tc>
          <w:tcPr>
            <w:tcW w:w="1368" w:type="dxa"/>
            <w:shd w:val="clear" w:color="auto" w:fill="FFFFFF"/>
            <w:tcMar>
              <w:top w:w="60" w:type="dxa"/>
              <w:left w:w="90" w:type="dxa"/>
              <w:bottom w:w="60" w:type="dxa"/>
              <w:right w:w="90" w:type="dxa"/>
            </w:tcMar>
          </w:tcPr>
          <w:p w14:paraId="71DE0C07" w14:textId="77777777" w:rsidR="00D6754C" w:rsidRDefault="003A1C4D">
            <w:pPr>
              <w:spacing w:before="20" w:after="20"/>
            </w:pPr>
            <w:r>
              <w:rPr>
                <w:color w:val="20303F"/>
                <w:sz w:val="17"/>
                <w:szCs w:val="17"/>
              </w:rPr>
              <w:t>Indispensable</w:t>
            </w:r>
          </w:p>
        </w:tc>
      </w:tr>
      <w:tr w:rsidR="00D6754C" w14:paraId="17577531" w14:textId="77777777">
        <w:tblPrEx>
          <w:tblCellMar>
            <w:top w:w="0" w:type="dxa"/>
            <w:bottom w:w="0" w:type="dxa"/>
          </w:tblCellMar>
        </w:tblPrEx>
        <w:tc>
          <w:tcPr>
            <w:tcW w:w="991" w:type="dxa"/>
            <w:shd w:val="clear" w:color="auto" w:fill="EEF3F8"/>
            <w:tcMar>
              <w:top w:w="60" w:type="dxa"/>
              <w:left w:w="90" w:type="dxa"/>
              <w:bottom w:w="60" w:type="dxa"/>
              <w:right w:w="90" w:type="dxa"/>
            </w:tcMar>
          </w:tcPr>
          <w:p w14:paraId="4CFA9342" w14:textId="77777777" w:rsidR="00D6754C" w:rsidRDefault="003A1C4D">
            <w:pPr>
              <w:spacing w:before="20" w:after="20"/>
            </w:pPr>
            <w:r>
              <w:rPr>
                <w:color w:val="20303F"/>
                <w:sz w:val="17"/>
                <w:szCs w:val="17"/>
              </w:rPr>
              <w:t>EF-M8-12</w:t>
            </w:r>
          </w:p>
        </w:tc>
        <w:tc>
          <w:tcPr>
            <w:tcW w:w="7001" w:type="dxa"/>
            <w:shd w:val="clear" w:color="auto" w:fill="EEF3F8"/>
            <w:tcMar>
              <w:top w:w="60" w:type="dxa"/>
              <w:left w:w="90" w:type="dxa"/>
              <w:bottom w:w="60" w:type="dxa"/>
              <w:right w:w="90" w:type="dxa"/>
            </w:tcMar>
          </w:tcPr>
          <w:p w14:paraId="43F01FDF" w14:textId="77777777" w:rsidR="00D6754C" w:rsidRDefault="003A1C4D">
            <w:pPr>
              <w:spacing w:before="20" w:after="20"/>
            </w:pPr>
            <w:r>
              <w:rPr>
                <w:color w:val="20303F"/>
                <w:sz w:val="17"/>
                <w:szCs w:val="17"/>
              </w:rPr>
              <w:t>La Solution doit gérer les demandes de prix et la comparaison d'offres fournisseurs pour un même besoin.</w:t>
            </w:r>
          </w:p>
        </w:tc>
        <w:tc>
          <w:tcPr>
            <w:tcW w:w="1368" w:type="dxa"/>
            <w:shd w:val="clear" w:color="auto" w:fill="EEF3F8"/>
            <w:tcMar>
              <w:top w:w="60" w:type="dxa"/>
              <w:left w:w="90" w:type="dxa"/>
              <w:bottom w:w="60" w:type="dxa"/>
              <w:right w:w="90" w:type="dxa"/>
            </w:tcMar>
          </w:tcPr>
          <w:p w14:paraId="6E038021" w14:textId="77777777" w:rsidR="00D6754C" w:rsidRDefault="003A1C4D">
            <w:pPr>
              <w:spacing w:before="20" w:after="20"/>
            </w:pPr>
            <w:r>
              <w:rPr>
                <w:color w:val="20303F"/>
                <w:sz w:val="17"/>
                <w:szCs w:val="17"/>
              </w:rPr>
              <w:t>Souhaitable</w:t>
            </w:r>
          </w:p>
        </w:tc>
      </w:tr>
      <w:tr w:rsidR="00D6754C" w14:paraId="60B836AA" w14:textId="77777777">
        <w:tblPrEx>
          <w:tblCellMar>
            <w:top w:w="0" w:type="dxa"/>
            <w:bottom w:w="0" w:type="dxa"/>
          </w:tblCellMar>
        </w:tblPrEx>
        <w:tc>
          <w:tcPr>
            <w:tcW w:w="991" w:type="dxa"/>
            <w:shd w:val="clear" w:color="auto" w:fill="FFFFFF"/>
            <w:tcMar>
              <w:top w:w="60" w:type="dxa"/>
              <w:left w:w="90" w:type="dxa"/>
              <w:bottom w:w="60" w:type="dxa"/>
              <w:right w:w="90" w:type="dxa"/>
            </w:tcMar>
          </w:tcPr>
          <w:p w14:paraId="11378E61" w14:textId="77777777" w:rsidR="00D6754C" w:rsidRDefault="003A1C4D">
            <w:pPr>
              <w:spacing w:before="20" w:after="20"/>
            </w:pPr>
            <w:r>
              <w:rPr>
                <w:color w:val="20303F"/>
                <w:sz w:val="17"/>
                <w:szCs w:val="17"/>
              </w:rPr>
              <w:t>EF-M8-13</w:t>
            </w:r>
          </w:p>
        </w:tc>
        <w:tc>
          <w:tcPr>
            <w:tcW w:w="7001" w:type="dxa"/>
            <w:shd w:val="clear" w:color="auto" w:fill="FFFFFF"/>
            <w:tcMar>
              <w:top w:w="60" w:type="dxa"/>
              <w:left w:w="90" w:type="dxa"/>
              <w:bottom w:w="60" w:type="dxa"/>
              <w:right w:w="90" w:type="dxa"/>
            </w:tcMar>
          </w:tcPr>
          <w:p w14:paraId="1B5DCDD9" w14:textId="77777777" w:rsidR="00D6754C" w:rsidRDefault="003A1C4D">
            <w:pPr>
              <w:spacing w:before="20" w:after="20"/>
            </w:pPr>
            <w:r>
              <w:rPr>
                <w:color w:val="20303F"/>
                <w:sz w:val="17"/>
                <w:szCs w:val="17"/>
              </w:rPr>
              <w:t>La commande fournisseur suit un circuit de validation par seuil de montant.</w:t>
            </w:r>
          </w:p>
        </w:tc>
        <w:tc>
          <w:tcPr>
            <w:tcW w:w="1368" w:type="dxa"/>
            <w:shd w:val="clear" w:color="auto" w:fill="FFFFFF"/>
            <w:tcMar>
              <w:top w:w="60" w:type="dxa"/>
              <w:left w:w="90" w:type="dxa"/>
              <w:bottom w:w="60" w:type="dxa"/>
              <w:right w:w="90" w:type="dxa"/>
            </w:tcMar>
          </w:tcPr>
          <w:p w14:paraId="78AEB08E" w14:textId="77777777" w:rsidR="00D6754C" w:rsidRDefault="003A1C4D">
            <w:pPr>
              <w:spacing w:before="20" w:after="20"/>
            </w:pPr>
            <w:r>
              <w:rPr>
                <w:color w:val="20303F"/>
                <w:sz w:val="17"/>
                <w:szCs w:val="17"/>
              </w:rPr>
              <w:t>Indispensable</w:t>
            </w:r>
          </w:p>
        </w:tc>
      </w:tr>
      <w:tr w:rsidR="00D6754C" w14:paraId="1FFF8214" w14:textId="77777777">
        <w:tblPrEx>
          <w:tblCellMar>
            <w:top w:w="0" w:type="dxa"/>
            <w:bottom w:w="0" w:type="dxa"/>
          </w:tblCellMar>
        </w:tblPrEx>
        <w:tc>
          <w:tcPr>
            <w:tcW w:w="991" w:type="dxa"/>
            <w:shd w:val="clear" w:color="auto" w:fill="EEF3F8"/>
            <w:tcMar>
              <w:top w:w="60" w:type="dxa"/>
              <w:left w:w="90" w:type="dxa"/>
              <w:bottom w:w="60" w:type="dxa"/>
              <w:right w:w="90" w:type="dxa"/>
            </w:tcMar>
          </w:tcPr>
          <w:p w14:paraId="1615F3FF" w14:textId="77777777" w:rsidR="00D6754C" w:rsidRDefault="003A1C4D">
            <w:pPr>
              <w:spacing w:before="20" w:after="20"/>
            </w:pPr>
            <w:r>
              <w:rPr>
                <w:color w:val="20303F"/>
                <w:sz w:val="17"/>
                <w:szCs w:val="17"/>
              </w:rPr>
              <w:t>EF-M8-14</w:t>
            </w:r>
          </w:p>
        </w:tc>
        <w:tc>
          <w:tcPr>
            <w:tcW w:w="7001" w:type="dxa"/>
            <w:shd w:val="clear" w:color="auto" w:fill="EEF3F8"/>
            <w:tcMar>
              <w:top w:w="60" w:type="dxa"/>
              <w:left w:w="90" w:type="dxa"/>
              <w:bottom w:w="60" w:type="dxa"/>
              <w:right w:w="90" w:type="dxa"/>
            </w:tcMar>
          </w:tcPr>
          <w:p w14:paraId="633E481D" w14:textId="77777777" w:rsidR="00D6754C" w:rsidRDefault="003A1C4D">
            <w:pPr>
              <w:spacing w:before="20" w:after="20"/>
            </w:pPr>
            <w:r>
              <w:rPr>
                <w:color w:val="20303F"/>
                <w:sz w:val="17"/>
                <w:szCs w:val="17"/>
              </w:rPr>
              <w:t>La Solution doit permettre le suivi des commandes en cours : confirmées, expédiées, en douane, reçues, avec dates prévisionnelles.</w:t>
            </w:r>
          </w:p>
        </w:tc>
        <w:tc>
          <w:tcPr>
            <w:tcW w:w="1368" w:type="dxa"/>
            <w:shd w:val="clear" w:color="auto" w:fill="EEF3F8"/>
            <w:tcMar>
              <w:top w:w="60" w:type="dxa"/>
              <w:left w:w="90" w:type="dxa"/>
              <w:bottom w:w="60" w:type="dxa"/>
              <w:right w:w="90" w:type="dxa"/>
            </w:tcMar>
          </w:tcPr>
          <w:p w14:paraId="67616F80" w14:textId="77777777" w:rsidR="00D6754C" w:rsidRDefault="003A1C4D">
            <w:pPr>
              <w:spacing w:before="20" w:after="20"/>
            </w:pPr>
            <w:r>
              <w:rPr>
                <w:color w:val="20303F"/>
                <w:sz w:val="17"/>
                <w:szCs w:val="17"/>
              </w:rPr>
              <w:t>Indispensable</w:t>
            </w:r>
          </w:p>
        </w:tc>
      </w:tr>
      <w:tr w:rsidR="00D6754C" w14:paraId="1EC0D380" w14:textId="77777777">
        <w:tblPrEx>
          <w:tblCellMar>
            <w:top w:w="0" w:type="dxa"/>
            <w:bottom w:w="0" w:type="dxa"/>
          </w:tblCellMar>
        </w:tblPrEx>
        <w:tc>
          <w:tcPr>
            <w:tcW w:w="991" w:type="dxa"/>
            <w:shd w:val="clear" w:color="auto" w:fill="FFFFFF"/>
            <w:tcMar>
              <w:top w:w="60" w:type="dxa"/>
              <w:left w:w="90" w:type="dxa"/>
              <w:bottom w:w="60" w:type="dxa"/>
              <w:right w:w="90" w:type="dxa"/>
            </w:tcMar>
          </w:tcPr>
          <w:p w14:paraId="282E076B" w14:textId="77777777" w:rsidR="00D6754C" w:rsidRDefault="003A1C4D">
            <w:pPr>
              <w:spacing w:before="20" w:after="20"/>
            </w:pPr>
            <w:r>
              <w:rPr>
                <w:color w:val="20303F"/>
                <w:sz w:val="17"/>
                <w:szCs w:val="17"/>
              </w:rPr>
              <w:t>EF-M8-15</w:t>
            </w:r>
          </w:p>
        </w:tc>
        <w:tc>
          <w:tcPr>
            <w:tcW w:w="7001" w:type="dxa"/>
            <w:shd w:val="clear" w:color="auto" w:fill="FFFFFF"/>
            <w:tcMar>
              <w:top w:w="60" w:type="dxa"/>
              <w:left w:w="90" w:type="dxa"/>
              <w:bottom w:w="60" w:type="dxa"/>
              <w:right w:w="90" w:type="dxa"/>
            </w:tcMar>
          </w:tcPr>
          <w:p w14:paraId="08DF58A9" w14:textId="77777777" w:rsidR="00D6754C" w:rsidRDefault="003A1C4D">
            <w:pPr>
              <w:spacing w:before="20" w:after="20"/>
            </w:pPr>
            <w:r>
              <w:rPr>
                <w:color w:val="20303F"/>
                <w:sz w:val="17"/>
                <w:szCs w:val="17"/>
              </w:rPr>
              <w:t>La Solution doit mesurer la performance fournisseur : taux de service, respect des délais, taux de conformité à réception.</w:t>
            </w:r>
          </w:p>
        </w:tc>
        <w:tc>
          <w:tcPr>
            <w:tcW w:w="1368" w:type="dxa"/>
            <w:shd w:val="clear" w:color="auto" w:fill="FFFFFF"/>
            <w:tcMar>
              <w:top w:w="60" w:type="dxa"/>
              <w:left w:w="90" w:type="dxa"/>
              <w:bottom w:w="60" w:type="dxa"/>
              <w:right w:w="90" w:type="dxa"/>
            </w:tcMar>
          </w:tcPr>
          <w:p w14:paraId="7B58F520" w14:textId="77777777" w:rsidR="00D6754C" w:rsidRDefault="003A1C4D">
            <w:pPr>
              <w:spacing w:before="20" w:after="20"/>
            </w:pPr>
            <w:r>
              <w:rPr>
                <w:color w:val="20303F"/>
                <w:sz w:val="17"/>
                <w:szCs w:val="17"/>
              </w:rPr>
              <w:t>Souhaitable</w:t>
            </w:r>
          </w:p>
        </w:tc>
      </w:tr>
    </w:tbl>
    <w:p w14:paraId="667E872D" w14:textId="77777777" w:rsidR="00D6754C" w:rsidRDefault="00D6754C">
      <w:pPr>
        <w:spacing w:after="180"/>
      </w:pPr>
    </w:p>
    <w:p w14:paraId="1F14B399" w14:textId="77777777" w:rsidR="00D6754C" w:rsidRDefault="003A1C4D">
      <w:pPr>
        <w:pStyle w:val="Titre3"/>
        <w:spacing w:before="220" w:after="110"/>
      </w:pPr>
      <w:r>
        <w:t>5.8.4 Réceptions</w:t>
      </w:r>
    </w:p>
    <w:tbl>
      <w:tblPr>
        <w:tblW w:w="9360" w:type="dxa"/>
        <w:tblBorders>
          <w:top w:val="single" w:sz="2" w:space="0" w:color="C9D4E0"/>
          <w:left w:val="single" w:sz="2" w:space="0" w:color="C9D4E0"/>
          <w:bottom w:val="single" w:sz="2" w:space="0" w:color="C9D4E0"/>
          <w:right w:val="single" w:sz="2" w:space="0" w:color="C9D4E0"/>
          <w:insideH w:val="single" w:sz="2" w:space="0" w:color="DDE5EE"/>
          <w:insideV w:val="single" w:sz="2" w:space="0" w:color="DDE5EE"/>
        </w:tblBorders>
        <w:tblCellMar>
          <w:left w:w="10" w:type="dxa"/>
          <w:right w:w="10" w:type="dxa"/>
        </w:tblCellMar>
        <w:tblLook w:val="0000" w:firstRow="0" w:lastRow="0" w:firstColumn="0" w:lastColumn="0" w:noHBand="0" w:noVBand="0"/>
      </w:tblPr>
      <w:tblGrid>
        <w:gridCol w:w="991"/>
        <w:gridCol w:w="7001"/>
        <w:gridCol w:w="1368"/>
      </w:tblGrid>
      <w:tr w:rsidR="00D6754C" w14:paraId="776E16B2" w14:textId="77777777">
        <w:tblPrEx>
          <w:tblCellMar>
            <w:top w:w="0" w:type="dxa"/>
            <w:bottom w:w="0" w:type="dxa"/>
          </w:tblCellMar>
        </w:tblPrEx>
        <w:trPr>
          <w:tblHeader/>
        </w:trPr>
        <w:tc>
          <w:tcPr>
            <w:tcW w:w="991" w:type="dxa"/>
            <w:shd w:val="clear" w:color="auto" w:fill="1C3F6E"/>
            <w:tcMar>
              <w:top w:w="60" w:type="dxa"/>
              <w:left w:w="90" w:type="dxa"/>
              <w:bottom w:w="60" w:type="dxa"/>
              <w:right w:w="90" w:type="dxa"/>
            </w:tcMar>
          </w:tcPr>
          <w:p w14:paraId="783ABDC9" w14:textId="77777777" w:rsidR="00D6754C" w:rsidRDefault="003A1C4D">
            <w:pPr>
              <w:spacing w:before="20" w:after="20"/>
            </w:pPr>
            <w:r>
              <w:rPr>
                <w:b/>
                <w:bCs/>
                <w:color w:val="FFFFFF"/>
                <w:sz w:val="17"/>
                <w:szCs w:val="17"/>
              </w:rPr>
              <w:t>Réf.</w:t>
            </w:r>
          </w:p>
        </w:tc>
        <w:tc>
          <w:tcPr>
            <w:tcW w:w="7001" w:type="dxa"/>
            <w:shd w:val="clear" w:color="auto" w:fill="1C3F6E"/>
            <w:tcMar>
              <w:top w:w="60" w:type="dxa"/>
              <w:left w:w="90" w:type="dxa"/>
              <w:bottom w:w="60" w:type="dxa"/>
              <w:right w:w="90" w:type="dxa"/>
            </w:tcMar>
          </w:tcPr>
          <w:p w14:paraId="008FB39F" w14:textId="77777777" w:rsidR="00D6754C" w:rsidRDefault="003A1C4D">
            <w:pPr>
              <w:spacing w:before="20" w:after="20"/>
            </w:pPr>
            <w:r>
              <w:rPr>
                <w:b/>
                <w:bCs/>
                <w:color w:val="FFFFFF"/>
                <w:sz w:val="17"/>
                <w:szCs w:val="17"/>
              </w:rPr>
              <w:t>Exigence</w:t>
            </w:r>
          </w:p>
        </w:tc>
        <w:tc>
          <w:tcPr>
            <w:tcW w:w="1368" w:type="dxa"/>
            <w:shd w:val="clear" w:color="auto" w:fill="1C3F6E"/>
            <w:tcMar>
              <w:top w:w="60" w:type="dxa"/>
              <w:left w:w="90" w:type="dxa"/>
              <w:bottom w:w="60" w:type="dxa"/>
              <w:right w:w="90" w:type="dxa"/>
            </w:tcMar>
          </w:tcPr>
          <w:p w14:paraId="23EA87F2" w14:textId="77777777" w:rsidR="00D6754C" w:rsidRDefault="003A1C4D">
            <w:pPr>
              <w:spacing w:before="20" w:after="20"/>
            </w:pPr>
            <w:r>
              <w:rPr>
                <w:b/>
                <w:bCs/>
                <w:color w:val="FFFFFF"/>
                <w:sz w:val="17"/>
                <w:szCs w:val="17"/>
              </w:rPr>
              <w:t>Priorité</w:t>
            </w:r>
          </w:p>
        </w:tc>
      </w:tr>
      <w:tr w:rsidR="00D6754C" w14:paraId="268A314C" w14:textId="77777777">
        <w:tblPrEx>
          <w:tblCellMar>
            <w:top w:w="0" w:type="dxa"/>
            <w:bottom w:w="0" w:type="dxa"/>
          </w:tblCellMar>
        </w:tblPrEx>
        <w:tc>
          <w:tcPr>
            <w:tcW w:w="991" w:type="dxa"/>
            <w:shd w:val="clear" w:color="auto" w:fill="FFFFFF"/>
            <w:tcMar>
              <w:top w:w="60" w:type="dxa"/>
              <w:left w:w="90" w:type="dxa"/>
              <w:bottom w:w="60" w:type="dxa"/>
              <w:right w:w="90" w:type="dxa"/>
            </w:tcMar>
          </w:tcPr>
          <w:p w14:paraId="55699074" w14:textId="77777777" w:rsidR="00D6754C" w:rsidRDefault="003A1C4D">
            <w:pPr>
              <w:spacing w:before="20" w:after="20"/>
            </w:pPr>
            <w:r>
              <w:rPr>
                <w:color w:val="20303F"/>
                <w:sz w:val="17"/>
                <w:szCs w:val="17"/>
              </w:rPr>
              <w:t>EF-M8-16</w:t>
            </w:r>
          </w:p>
        </w:tc>
        <w:tc>
          <w:tcPr>
            <w:tcW w:w="7001" w:type="dxa"/>
            <w:shd w:val="clear" w:color="auto" w:fill="FFFFFF"/>
            <w:tcMar>
              <w:top w:w="60" w:type="dxa"/>
              <w:left w:w="90" w:type="dxa"/>
              <w:bottom w:w="60" w:type="dxa"/>
              <w:right w:w="90" w:type="dxa"/>
            </w:tcMar>
          </w:tcPr>
          <w:p w14:paraId="4DD79605" w14:textId="77777777" w:rsidR="00D6754C" w:rsidRDefault="003A1C4D">
            <w:pPr>
              <w:spacing w:before="20" w:after="20"/>
            </w:pPr>
            <w:r>
              <w:rPr>
                <w:color w:val="20303F"/>
                <w:sz w:val="17"/>
                <w:szCs w:val="17"/>
              </w:rPr>
              <w:t>La réception s'effectue par rapprochement avec la commande fournisseur ou le transfert attendu, avec mise en évidence des écarts.</w:t>
            </w:r>
          </w:p>
        </w:tc>
        <w:tc>
          <w:tcPr>
            <w:tcW w:w="1368" w:type="dxa"/>
            <w:shd w:val="clear" w:color="auto" w:fill="FFFFFF"/>
            <w:tcMar>
              <w:top w:w="60" w:type="dxa"/>
              <w:left w:w="90" w:type="dxa"/>
              <w:bottom w:w="60" w:type="dxa"/>
              <w:right w:w="90" w:type="dxa"/>
            </w:tcMar>
          </w:tcPr>
          <w:p w14:paraId="62A31C86" w14:textId="77777777" w:rsidR="00D6754C" w:rsidRDefault="003A1C4D">
            <w:pPr>
              <w:spacing w:before="20" w:after="20"/>
            </w:pPr>
            <w:r>
              <w:rPr>
                <w:color w:val="20303F"/>
                <w:sz w:val="17"/>
                <w:szCs w:val="17"/>
              </w:rPr>
              <w:t>Indispensable</w:t>
            </w:r>
          </w:p>
        </w:tc>
      </w:tr>
      <w:tr w:rsidR="00D6754C" w14:paraId="11DF3875" w14:textId="77777777">
        <w:tblPrEx>
          <w:tblCellMar>
            <w:top w:w="0" w:type="dxa"/>
            <w:bottom w:w="0" w:type="dxa"/>
          </w:tblCellMar>
        </w:tblPrEx>
        <w:tc>
          <w:tcPr>
            <w:tcW w:w="991" w:type="dxa"/>
            <w:shd w:val="clear" w:color="auto" w:fill="EEF3F8"/>
            <w:tcMar>
              <w:top w:w="60" w:type="dxa"/>
              <w:left w:w="90" w:type="dxa"/>
              <w:bottom w:w="60" w:type="dxa"/>
              <w:right w:w="90" w:type="dxa"/>
            </w:tcMar>
          </w:tcPr>
          <w:p w14:paraId="1E920AAD" w14:textId="77777777" w:rsidR="00D6754C" w:rsidRDefault="003A1C4D">
            <w:pPr>
              <w:spacing w:before="20" w:after="20"/>
            </w:pPr>
            <w:r>
              <w:rPr>
                <w:color w:val="20303F"/>
                <w:sz w:val="17"/>
                <w:szCs w:val="17"/>
              </w:rPr>
              <w:lastRenderedPageBreak/>
              <w:t>EF-M8-17</w:t>
            </w:r>
          </w:p>
        </w:tc>
        <w:tc>
          <w:tcPr>
            <w:tcW w:w="7001" w:type="dxa"/>
            <w:shd w:val="clear" w:color="auto" w:fill="EEF3F8"/>
            <w:tcMar>
              <w:top w:w="60" w:type="dxa"/>
              <w:left w:w="90" w:type="dxa"/>
              <w:bottom w:w="60" w:type="dxa"/>
              <w:right w:w="90" w:type="dxa"/>
            </w:tcMar>
          </w:tcPr>
          <w:p w14:paraId="63B04F0F" w14:textId="77777777" w:rsidR="00D6754C" w:rsidRDefault="003A1C4D">
            <w:pPr>
              <w:spacing w:before="20" w:after="20"/>
            </w:pPr>
            <w:r>
              <w:rPr>
                <w:color w:val="20303F"/>
                <w:sz w:val="17"/>
                <w:szCs w:val="17"/>
              </w:rPr>
              <w:t>L'import d'un fichier fournisseur doit donner lieu à une analyse préalable distinguant : produit connu et lot existant (mise à jour), produit connu et lot nouveau, produit inconnu — la validation n'intervenant qu'après revue de cette analyse.</w:t>
            </w:r>
          </w:p>
        </w:tc>
        <w:tc>
          <w:tcPr>
            <w:tcW w:w="1368" w:type="dxa"/>
            <w:shd w:val="clear" w:color="auto" w:fill="EEF3F8"/>
            <w:tcMar>
              <w:top w:w="60" w:type="dxa"/>
              <w:left w:w="90" w:type="dxa"/>
              <w:bottom w:w="60" w:type="dxa"/>
              <w:right w:w="90" w:type="dxa"/>
            </w:tcMar>
          </w:tcPr>
          <w:p w14:paraId="7DD5E5D6" w14:textId="77777777" w:rsidR="00D6754C" w:rsidRDefault="003A1C4D">
            <w:pPr>
              <w:spacing w:before="20" w:after="20"/>
            </w:pPr>
            <w:r>
              <w:rPr>
                <w:color w:val="20303F"/>
                <w:sz w:val="17"/>
                <w:szCs w:val="17"/>
              </w:rPr>
              <w:t>Indispensable</w:t>
            </w:r>
          </w:p>
        </w:tc>
      </w:tr>
      <w:tr w:rsidR="00D6754C" w14:paraId="761FDCCF" w14:textId="77777777">
        <w:tblPrEx>
          <w:tblCellMar>
            <w:top w:w="0" w:type="dxa"/>
            <w:bottom w:w="0" w:type="dxa"/>
          </w:tblCellMar>
        </w:tblPrEx>
        <w:tc>
          <w:tcPr>
            <w:tcW w:w="991" w:type="dxa"/>
            <w:shd w:val="clear" w:color="auto" w:fill="FFFFFF"/>
            <w:tcMar>
              <w:top w:w="60" w:type="dxa"/>
              <w:left w:w="90" w:type="dxa"/>
              <w:bottom w:w="60" w:type="dxa"/>
              <w:right w:w="90" w:type="dxa"/>
            </w:tcMar>
          </w:tcPr>
          <w:p w14:paraId="3B85A1C4" w14:textId="77777777" w:rsidR="00D6754C" w:rsidRDefault="003A1C4D">
            <w:pPr>
              <w:spacing w:before="20" w:after="20"/>
            </w:pPr>
            <w:r>
              <w:rPr>
                <w:color w:val="20303F"/>
                <w:sz w:val="17"/>
                <w:szCs w:val="17"/>
              </w:rPr>
              <w:t>EF-M8-18</w:t>
            </w:r>
          </w:p>
        </w:tc>
        <w:tc>
          <w:tcPr>
            <w:tcW w:w="7001" w:type="dxa"/>
            <w:shd w:val="clear" w:color="auto" w:fill="FFFFFF"/>
            <w:tcMar>
              <w:top w:w="60" w:type="dxa"/>
              <w:left w:w="90" w:type="dxa"/>
              <w:bottom w:w="60" w:type="dxa"/>
              <w:right w:w="90" w:type="dxa"/>
            </w:tcMar>
          </w:tcPr>
          <w:p w14:paraId="109BBE10" w14:textId="77777777" w:rsidR="00D6754C" w:rsidRDefault="003A1C4D">
            <w:pPr>
              <w:spacing w:before="20" w:after="20"/>
            </w:pPr>
            <w:r>
              <w:rPr>
                <w:color w:val="20303F"/>
                <w:sz w:val="17"/>
                <w:szCs w:val="17"/>
              </w:rPr>
              <w:t>La saisie du numéro de lot, de la date de péremption et de la quantité est obligatoire pour chaque ligne réceptionnée.</w:t>
            </w:r>
          </w:p>
        </w:tc>
        <w:tc>
          <w:tcPr>
            <w:tcW w:w="1368" w:type="dxa"/>
            <w:shd w:val="clear" w:color="auto" w:fill="FFFFFF"/>
            <w:tcMar>
              <w:top w:w="60" w:type="dxa"/>
              <w:left w:w="90" w:type="dxa"/>
              <w:bottom w:w="60" w:type="dxa"/>
              <w:right w:w="90" w:type="dxa"/>
            </w:tcMar>
          </w:tcPr>
          <w:p w14:paraId="41D727D5" w14:textId="77777777" w:rsidR="00D6754C" w:rsidRDefault="003A1C4D">
            <w:pPr>
              <w:spacing w:before="20" w:after="20"/>
            </w:pPr>
            <w:r>
              <w:rPr>
                <w:color w:val="20303F"/>
                <w:sz w:val="17"/>
                <w:szCs w:val="17"/>
              </w:rPr>
              <w:t>Indispensable</w:t>
            </w:r>
          </w:p>
        </w:tc>
      </w:tr>
      <w:tr w:rsidR="00D6754C" w14:paraId="069A79BE" w14:textId="77777777">
        <w:tblPrEx>
          <w:tblCellMar>
            <w:top w:w="0" w:type="dxa"/>
            <w:bottom w:w="0" w:type="dxa"/>
          </w:tblCellMar>
        </w:tblPrEx>
        <w:tc>
          <w:tcPr>
            <w:tcW w:w="991" w:type="dxa"/>
            <w:shd w:val="clear" w:color="auto" w:fill="EEF3F8"/>
            <w:tcMar>
              <w:top w:w="60" w:type="dxa"/>
              <w:left w:w="90" w:type="dxa"/>
              <w:bottom w:w="60" w:type="dxa"/>
              <w:right w:w="90" w:type="dxa"/>
            </w:tcMar>
          </w:tcPr>
          <w:p w14:paraId="3F66E783" w14:textId="77777777" w:rsidR="00D6754C" w:rsidRDefault="003A1C4D">
            <w:pPr>
              <w:spacing w:before="20" w:after="20"/>
            </w:pPr>
            <w:r>
              <w:rPr>
                <w:color w:val="20303F"/>
                <w:sz w:val="17"/>
                <w:szCs w:val="17"/>
              </w:rPr>
              <w:t>EF-M8-19</w:t>
            </w:r>
          </w:p>
        </w:tc>
        <w:tc>
          <w:tcPr>
            <w:tcW w:w="7001" w:type="dxa"/>
            <w:shd w:val="clear" w:color="auto" w:fill="EEF3F8"/>
            <w:tcMar>
              <w:top w:w="60" w:type="dxa"/>
              <w:left w:w="90" w:type="dxa"/>
              <w:bottom w:w="60" w:type="dxa"/>
              <w:right w:w="90" w:type="dxa"/>
            </w:tcMar>
          </w:tcPr>
          <w:p w14:paraId="69CC5F3C" w14:textId="77777777" w:rsidR="00D6754C" w:rsidRDefault="003A1C4D">
            <w:pPr>
              <w:spacing w:before="20" w:after="20"/>
            </w:pPr>
            <w:r>
              <w:rPr>
                <w:color w:val="20303F"/>
                <w:sz w:val="17"/>
                <w:szCs w:val="17"/>
              </w:rPr>
              <w:t>Une réception peut être placée en quarantaine dans l'attente d'un contrôle qualité ; le stock est alors indisponible à la vente.</w:t>
            </w:r>
          </w:p>
        </w:tc>
        <w:tc>
          <w:tcPr>
            <w:tcW w:w="1368" w:type="dxa"/>
            <w:shd w:val="clear" w:color="auto" w:fill="EEF3F8"/>
            <w:tcMar>
              <w:top w:w="60" w:type="dxa"/>
              <w:left w:w="90" w:type="dxa"/>
              <w:bottom w:w="60" w:type="dxa"/>
              <w:right w:w="90" w:type="dxa"/>
            </w:tcMar>
          </w:tcPr>
          <w:p w14:paraId="606E680C" w14:textId="77777777" w:rsidR="00D6754C" w:rsidRDefault="003A1C4D">
            <w:pPr>
              <w:spacing w:before="20" w:after="20"/>
            </w:pPr>
            <w:r>
              <w:rPr>
                <w:color w:val="20303F"/>
                <w:sz w:val="17"/>
                <w:szCs w:val="17"/>
              </w:rPr>
              <w:t>Indispensable</w:t>
            </w:r>
          </w:p>
        </w:tc>
      </w:tr>
      <w:tr w:rsidR="00D6754C" w14:paraId="4B633A08" w14:textId="77777777">
        <w:tblPrEx>
          <w:tblCellMar>
            <w:top w:w="0" w:type="dxa"/>
            <w:bottom w:w="0" w:type="dxa"/>
          </w:tblCellMar>
        </w:tblPrEx>
        <w:tc>
          <w:tcPr>
            <w:tcW w:w="991" w:type="dxa"/>
            <w:shd w:val="clear" w:color="auto" w:fill="FFFFFF"/>
            <w:tcMar>
              <w:top w:w="60" w:type="dxa"/>
              <w:left w:w="90" w:type="dxa"/>
              <w:bottom w:w="60" w:type="dxa"/>
              <w:right w:w="90" w:type="dxa"/>
            </w:tcMar>
          </w:tcPr>
          <w:p w14:paraId="6F3D1848" w14:textId="77777777" w:rsidR="00D6754C" w:rsidRDefault="003A1C4D">
            <w:pPr>
              <w:spacing w:before="20" w:after="20"/>
            </w:pPr>
            <w:r>
              <w:rPr>
                <w:color w:val="20303F"/>
                <w:sz w:val="17"/>
                <w:szCs w:val="17"/>
              </w:rPr>
              <w:t>EF-M8-20</w:t>
            </w:r>
          </w:p>
        </w:tc>
        <w:tc>
          <w:tcPr>
            <w:tcW w:w="7001" w:type="dxa"/>
            <w:shd w:val="clear" w:color="auto" w:fill="FFFFFF"/>
            <w:tcMar>
              <w:top w:w="60" w:type="dxa"/>
              <w:left w:w="90" w:type="dxa"/>
              <w:bottom w:w="60" w:type="dxa"/>
              <w:right w:w="90" w:type="dxa"/>
            </w:tcMar>
          </w:tcPr>
          <w:p w14:paraId="15D96D15" w14:textId="77777777" w:rsidR="00D6754C" w:rsidRDefault="003A1C4D">
            <w:pPr>
              <w:spacing w:before="20" w:after="20"/>
            </w:pPr>
            <w:r>
              <w:rPr>
                <w:color w:val="20303F"/>
                <w:sz w:val="17"/>
                <w:szCs w:val="17"/>
              </w:rPr>
              <w:t>Le contrôle qualité à réception doit être enregistré avec son résultat, son auteur et ses éventuelles pièces jointes.</w:t>
            </w:r>
          </w:p>
        </w:tc>
        <w:tc>
          <w:tcPr>
            <w:tcW w:w="1368" w:type="dxa"/>
            <w:shd w:val="clear" w:color="auto" w:fill="FFFFFF"/>
            <w:tcMar>
              <w:top w:w="60" w:type="dxa"/>
              <w:left w:w="90" w:type="dxa"/>
              <w:bottom w:w="60" w:type="dxa"/>
              <w:right w:w="90" w:type="dxa"/>
            </w:tcMar>
          </w:tcPr>
          <w:p w14:paraId="513A79E5" w14:textId="77777777" w:rsidR="00D6754C" w:rsidRDefault="003A1C4D">
            <w:pPr>
              <w:spacing w:before="20" w:after="20"/>
            </w:pPr>
            <w:r>
              <w:rPr>
                <w:color w:val="20303F"/>
                <w:sz w:val="17"/>
                <w:szCs w:val="17"/>
              </w:rPr>
              <w:t>Souhaitable</w:t>
            </w:r>
          </w:p>
        </w:tc>
      </w:tr>
      <w:tr w:rsidR="00D6754C" w14:paraId="4F289A45" w14:textId="77777777">
        <w:tblPrEx>
          <w:tblCellMar>
            <w:top w:w="0" w:type="dxa"/>
            <w:bottom w:w="0" w:type="dxa"/>
          </w:tblCellMar>
        </w:tblPrEx>
        <w:tc>
          <w:tcPr>
            <w:tcW w:w="991" w:type="dxa"/>
            <w:shd w:val="clear" w:color="auto" w:fill="EEF3F8"/>
            <w:tcMar>
              <w:top w:w="60" w:type="dxa"/>
              <w:left w:w="90" w:type="dxa"/>
              <w:bottom w:w="60" w:type="dxa"/>
              <w:right w:w="90" w:type="dxa"/>
            </w:tcMar>
          </w:tcPr>
          <w:p w14:paraId="38B617B4" w14:textId="77777777" w:rsidR="00D6754C" w:rsidRDefault="003A1C4D">
            <w:pPr>
              <w:spacing w:before="20" w:after="20"/>
            </w:pPr>
            <w:r>
              <w:rPr>
                <w:color w:val="20303F"/>
                <w:sz w:val="17"/>
                <w:szCs w:val="17"/>
              </w:rPr>
              <w:t>EF-M8-21</w:t>
            </w:r>
          </w:p>
        </w:tc>
        <w:tc>
          <w:tcPr>
            <w:tcW w:w="7001" w:type="dxa"/>
            <w:shd w:val="clear" w:color="auto" w:fill="EEF3F8"/>
            <w:tcMar>
              <w:top w:w="60" w:type="dxa"/>
              <w:left w:w="90" w:type="dxa"/>
              <w:bottom w:w="60" w:type="dxa"/>
              <w:right w:w="90" w:type="dxa"/>
            </w:tcMar>
          </w:tcPr>
          <w:p w14:paraId="3CB82337" w14:textId="77777777" w:rsidR="00D6754C" w:rsidRDefault="003A1C4D">
            <w:pPr>
              <w:spacing w:before="20" w:after="20"/>
            </w:pPr>
            <w:r>
              <w:rPr>
                <w:color w:val="20303F"/>
                <w:sz w:val="17"/>
                <w:szCs w:val="17"/>
              </w:rPr>
              <w:t>La Solution doit gérer les retours fournisseurs et les avoirs correspondants.</w:t>
            </w:r>
          </w:p>
        </w:tc>
        <w:tc>
          <w:tcPr>
            <w:tcW w:w="1368" w:type="dxa"/>
            <w:shd w:val="clear" w:color="auto" w:fill="EEF3F8"/>
            <w:tcMar>
              <w:top w:w="60" w:type="dxa"/>
              <w:left w:w="90" w:type="dxa"/>
              <w:bottom w:w="60" w:type="dxa"/>
              <w:right w:w="90" w:type="dxa"/>
            </w:tcMar>
          </w:tcPr>
          <w:p w14:paraId="7F2BD21D" w14:textId="77777777" w:rsidR="00D6754C" w:rsidRDefault="003A1C4D">
            <w:pPr>
              <w:spacing w:before="20" w:after="20"/>
            </w:pPr>
            <w:r>
              <w:rPr>
                <w:color w:val="20303F"/>
                <w:sz w:val="17"/>
                <w:szCs w:val="17"/>
              </w:rPr>
              <w:t>Souhaitable</w:t>
            </w:r>
          </w:p>
        </w:tc>
      </w:tr>
    </w:tbl>
    <w:p w14:paraId="63B32D18" w14:textId="77777777" w:rsidR="00D6754C" w:rsidRDefault="00D6754C">
      <w:pPr>
        <w:spacing w:after="180"/>
      </w:pPr>
    </w:p>
    <w:p w14:paraId="6BD5DE5D" w14:textId="77777777" w:rsidR="00D6754C" w:rsidRDefault="003A1C4D">
      <w:pPr>
        <w:spacing w:before="60" w:after="140" w:line="280" w:lineRule="auto"/>
        <w:jc w:val="both"/>
      </w:pPr>
      <w:r>
        <w:rPr>
          <w:b/>
          <w:bCs/>
        </w:rPr>
        <w:t>RG-M8-01</w:t>
      </w:r>
      <w:r>
        <w:t xml:space="preserve"> — Aucune quantité réceptionnée ne devient disponible à la vente tant que la réception n'a pas été validée et, le cas échéant, libérée du contrôle qualité.</w:t>
      </w:r>
    </w:p>
    <w:p w14:paraId="06C07E2A" w14:textId="77777777" w:rsidR="00D6754C" w:rsidRDefault="003A1C4D">
      <w:pPr>
        <w:pStyle w:val="Titre2"/>
        <w:spacing w:before="280" w:after="140"/>
      </w:pPr>
      <w:r>
        <w:t xml:space="preserve">5.9 M9 — Pilotage, KPI et </w:t>
      </w:r>
      <w:proofErr w:type="spellStart"/>
      <w:r>
        <w:t>reporting</w:t>
      </w:r>
      <w:proofErr w:type="spellEnd"/>
    </w:p>
    <w:p w14:paraId="21B4C5C9" w14:textId="77777777" w:rsidR="00D6754C" w:rsidRDefault="003A1C4D">
      <w:pPr>
        <w:pStyle w:val="Titre3"/>
        <w:spacing w:before="220" w:after="110"/>
      </w:pPr>
      <w:r>
        <w:t>5.9.1 Indicateurs</w:t>
      </w:r>
    </w:p>
    <w:p w14:paraId="2F147029" w14:textId="77777777" w:rsidR="00D6754C" w:rsidRDefault="003A1C4D">
      <w:pPr>
        <w:spacing w:before="60" w:after="140" w:line="280" w:lineRule="auto"/>
        <w:jc w:val="both"/>
      </w:pPr>
      <w:r>
        <w:t>La Solution doit calculer et restituer, à minima, les indicateurs suivants, chacun disponible par antenne, par région et au niveau national, sur toute période sélectionnable, et comparable à la période précédente ainsi qu'à la même période de l'exercice an</w:t>
      </w:r>
      <w:r>
        <w:t>térieur.</w:t>
      </w:r>
    </w:p>
    <w:p w14:paraId="3E1F9AF4" w14:textId="77777777" w:rsidR="00D6754C" w:rsidRDefault="003A1C4D">
      <w:pPr>
        <w:spacing w:before="60" w:after="140" w:line="280" w:lineRule="auto"/>
        <w:jc w:val="both"/>
      </w:pPr>
      <w:r>
        <w:rPr>
          <w:b/>
          <w:bCs/>
        </w:rPr>
        <w:t>Indicateurs commerciaux</w:t>
      </w:r>
    </w:p>
    <w:tbl>
      <w:tblPr>
        <w:tblW w:w="9360" w:type="dxa"/>
        <w:tblBorders>
          <w:top w:val="single" w:sz="2" w:space="0" w:color="C9D4E0"/>
          <w:left w:val="single" w:sz="2" w:space="0" w:color="C9D4E0"/>
          <w:bottom w:val="single" w:sz="2" w:space="0" w:color="C9D4E0"/>
          <w:right w:val="single" w:sz="2" w:space="0" w:color="C9D4E0"/>
          <w:insideH w:val="single" w:sz="2" w:space="0" w:color="DDE5EE"/>
          <w:insideV w:val="single" w:sz="2" w:space="0" w:color="DDE5EE"/>
        </w:tblBorders>
        <w:tblCellMar>
          <w:left w:w="10" w:type="dxa"/>
          <w:right w:w="10" w:type="dxa"/>
        </w:tblCellMar>
        <w:tblLook w:val="0000" w:firstRow="0" w:lastRow="0" w:firstColumn="0" w:lastColumn="0" w:noHBand="0" w:noVBand="0"/>
      </w:tblPr>
      <w:tblGrid>
        <w:gridCol w:w="3364"/>
        <w:gridCol w:w="5996"/>
      </w:tblGrid>
      <w:tr w:rsidR="00D6754C" w14:paraId="3B8FCFBE" w14:textId="77777777">
        <w:tblPrEx>
          <w:tblCellMar>
            <w:top w:w="0" w:type="dxa"/>
            <w:bottom w:w="0" w:type="dxa"/>
          </w:tblCellMar>
        </w:tblPrEx>
        <w:trPr>
          <w:tblHeader/>
        </w:trPr>
        <w:tc>
          <w:tcPr>
            <w:tcW w:w="3364" w:type="dxa"/>
            <w:shd w:val="clear" w:color="auto" w:fill="1C3F6E"/>
            <w:tcMar>
              <w:top w:w="60" w:type="dxa"/>
              <w:left w:w="90" w:type="dxa"/>
              <w:bottom w:w="60" w:type="dxa"/>
              <w:right w:w="90" w:type="dxa"/>
            </w:tcMar>
          </w:tcPr>
          <w:p w14:paraId="5D88561C" w14:textId="77777777" w:rsidR="00D6754C" w:rsidRDefault="003A1C4D">
            <w:pPr>
              <w:spacing w:before="20" w:after="20"/>
            </w:pPr>
            <w:r>
              <w:rPr>
                <w:b/>
                <w:bCs/>
                <w:color w:val="FFFFFF"/>
                <w:sz w:val="17"/>
                <w:szCs w:val="17"/>
              </w:rPr>
              <w:t>Indicateur</w:t>
            </w:r>
          </w:p>
        </w:tc>
        <w:tc>
          <w:tcPr>
            <w:tcW w:w="5996" w:type="dxa"/>
            <w:shd w:val="clear" w:color="auto" w:fill="1C3F6E"/>
            <w:tcMar>
              <w:top w:w="60" w:type="dxa"/>
              <w:left w:w="90" w:type="dxa"/>
              <w:bottom w:w="60" w:type="dxa"/>
              <w:right w:w="90" w:type="dxa"/>
            </w:tcMar>
          </w:tcPr>
          <w:p w14:paraId="525C5759" w14:textId="77777777" w:rsidR="00D6754C" w:rsidRDefault="003A1C4D">
            <w:pPr>
              <w:spacing w:before="20" w:after="20"/>
            </w:pPr>
            <w:r>
              <w:rPr>
                <w:b/>
                <w:bCs/>
                <w:color w:val="FFFFFF"/>
                <w:sz w:val="17"/>
                <w:szCs w:val="17"/>
              </w:rPr>
              <w:t>Définition</w:t>
            </w:r>
          </w:p>
        </w:tc>
      </w:tr>
      <w:tr w:rsidR="00D6754C" w14:paraId="2529AFD5" w14:textId="77777777">
        <w:tblPrEx>
          <w:tblCellMar>
            <w:top w:w="0" w:type="dxa"/>
            <w:bottom w:w="0" w:type="dxa"/>
          </w:tblCellMar>
        </w:tblPrEx>
        <w:tc>
          <w:tcPr>
            <w:tcW w:w="3364" w:type="dxa"/>
            <w:shd w:val="clear" w:color="auto" w:fill="FFFFFF"/>
            <w:tcMar>
              <w:top w:w="60" w:type="dxa"/>
              <w:left w:w="90" w:type="dxa"/>
              <w:bottom w:w="60" w:type="dxa"/>
              <w:right w:w="90" w:type="dxa"/>
            </w:tcMar>
          </w:tcPr>
          <w:p w14:paraId="172180C5" w14:textId="77777777" w:rsidR="00D6754C" w:rsidRDefault="003A1C4D">
            <w:pPr>
              <w:spacing w:before="20" w:after="20"/>
            </w:pPr>
            <w:r>
              <w:rPr>
                <w:color w:val="20303F"/>
                <w:sz w:val="17"/>
                <w:szCs w:val="17"/>
              </w:rPr>
              <w:t>Chiffre d'affaires facturé</w:t>
            </w:r>
          </w:p>
        </w:tc>
        <w:tc>
          <w:tcPr>
            <w:tcW w:w="5996" w:type="dxa"/>
            <w:shd w:val="clear" w:color="auto" w:fill="FFFFFF"/>
            <w:tcMar>
              <w:top w:w="60" w:type="dxa"/>
              <w:left w:w="90" w:type="dxa"/>
              <w:bottom w:w="60" w:type="dxa"/>
              <w:right w:w="90" w:type="dxa"/>
            </w:tcMar>
          </w:tcPr>
          <w:p w14:paraId="7B55C9BF" w14:textId="77777777" w:rsidR="00D6754C" w:rsidRDefault="003A1C4D">
            <w:pPr>
              <w:spacing w:before="20" w:after="20"/>
            </w:pPr>
            <w:r>
              <w:rPr>
                <w:color w:val="20303F"/>
                <w:sz w:val="17"/>
                <w:szCs w:val="17"/>
              </w:rPr>
              <w:t>Somme des montants des factures émises sur la période</w:t>
            </w:r>
          </w:p>
        </w:tc>
      </w:tr>
      <w:tr w:rsidR="00D6754C" w14:paraId="3205D2DB" w14:textId="77777777">
        <w:tblPrEx>
          <w:tblCellMar>
            <w:top w:w="0" w:type="dxa"/>
            <w:bottom w:w="0" w:type="dxa"/>
          </w:tblCellMar>
        </w:tblPrEx>
        <w:tc>
          <w:tcPr>
            <w:tcW w:w="3364" w:type="dxa"/>
            <w:shd w:val="clear" w:color="auto" w:fill="EEF3F8"/>
            <w:tcMar>
              <w:top w:w="60" w:type="dxa"/>
              <w:left w:w="90" w:type="dxa"/>
              <w:bottom w:w="60" w:type="dxa"/>
              <w:right w:w="90" w:type="dxa"/>
            </w:tcMar>
          </w:tcPr>
          <w:p w14:paraId="4B4B3334" w14:textId="77777777" w:rsidR="00D6754C" w:rsidRDefault="003A1C4D">
            <w:pPr>
              <w:spacing w:before="20" w:after="20"/>
            </w:pPr>
            <w:r>
              <w:rPr>
                <w:color w:val="20303F"/>
                <w:sz w:val="17"/>
                <w:szCs w:val="17"/>
              </w:rPr>
              <w:t>Chiffre d'affaires encaissé</w:t>
            </w:r>
          </w:p>
        </w:tc>
        <w:tc>
          <w:tcPr>
            <w:tcW w:w="5996" w:type="dxa"/>
            <w:shd w:val="clear" w:color="auto" w:fill="EEF3F8"/>
            <w:tcMar>
              <w:top w:w="60" w:type="dxa"/>
              <w:left w:w="90" w:type="dxa"/>
              <w:bottom w:w="60" w:type="dxa"/>
              <w:right w:w="90" w:type="dxa"/>
            </w:tcMar>
          </w:tcPr>
          <w:p w14:paraId="1EF82DE8" w14:textId="77777777" w:rsidR="00D6754C" w:rsidRDefault="003A1C4D">
            <w:pPr>
              <w:spacing w:before="20" w:after="20"/>
            </w:pPr>
            <w:r>
              <w:rPr>
                <w:color w:val="20303F"/>
                <w:sz w:val="17"/>
                <w:szCs w:val="17"/>
              </w:rPr>
              <w:t>Somme des règlements reçus sur la période</w:t>
            </w:r>
          </w:p>
        </w:tc>
      </w:tr>
      <w:tr w:rsidR="00D6754C" w14:paraId="5FA0A511" w14:textId="77777777">
        <w:tblPrEx>
          <w:tblCellMar>
            <w:top w:w="0" w:type="dxa"/>
            <w:bottom w:w="0" w:type="dxa"/>
          </w:tblCellMar>
        </w:tblPrEx>
        <w:tc>
          <w:tcPr>
            <w:tcW w:w="3364" w:type="dxa"/>
            <w:shd w:val="clear" w:color="auto" w:fill="FFFFFF"/>
            <w:tcMar>
              <w:top w:w="60" w:type="dxa"/>
              <w:left w:w="90" w:type="dxa"/>
              <w:bottom w:w="60" w:type="dxa"/>
              <w:right w:w="90" w:type="dxa"/>
            </w:tcMar>
          </w:tcPr>
          <w:p w14:paraId="2476F087" w14:textId="77777777" w:rsidR="00D6754C" w:rsidRDefault="003A1C4D">
            <w:pPr>
              <w:spacing w:before="20" w:after="20"/>
            </w:pPr>
            <w:r>
              <w:rPr>
                <w:color w:val="20303F"/>
                <w:sz w:val="17"/>
                <w:szCs w:val="17"/>
              </w:rPr>
              <w:t>Taux d'encaissement</w:t>
            </w:r>
          </w:p>
        </w:tc>
        <w:tc>
          <w:tcPr>
            <w:tcW w:w="5996" w:type="dxa"/>
            <w:shd w:val="clear" w:color="auto" w:fill="FFFFFF"/>
            <w:tcMar>
              <w:top w:w="60" w:type="dxa"/>
              <w:left w:w="90" w:type="dxa"/>
              <w:bottom w:w="60" w:type="dxa"/>
              <w:right w:w="90" w:type="dxa"/>
            </w:tcMar>
          </w:tcPr>
          <w:p w14:paraId="01F64423" w14:textId="77777777" w:rsidR="00D6754C" w:rsidRDefault="003A1C4D">
            <w:pPr>
              <w:spacing w:before="20" w:after="20"/>
            </w:pPr>
            <w:r>
              <w:rPr>
                <w:color w:val="20303F"/>
                <w:sz w:val="17"/>
                <w:szCs w:val="17"/>
              </w:rPr>
              <w:t>Encaissé / facturé</w:t>
            </w:r>
          </w:p>
        </w:tc>
      </w:tr>
      <w:tr w:rsidR="00D6754C" w14:paraId="4E8387D0" w14:textId="77777777">
        <w:tblPrEx>
          <w:tblCellMar>
            <w:top w:w="0" w:type="dxa"/>
            <w:bottom w:w="0" w:type="dxa"/>
          </w:tblCellMar>
        </w:tblPrEx>
        <w:tc>
          <w:tcPr>
            <w:tcW w:w="3364" w:type="dxa"/>
            <w:shd w:val="clear" w:color="auto" w:fill="EEF3F8"/>
            <w:tcMar>
              <w:top w:w="60" w:type="dxa"/>
              <w:left w:w="90" w:type="dxa"/>
              <w:bottom w:w="60" w:type="dxa"/>
              <w:right w:w="90" w:type="dxa"/>
            </w:tcMar>
          </w:tcPr>
          <w:p w14:paraId="30E9596B" w14:textId="77777777" w:rsidR="00D6754C" w:rsidRDefault="003A1C4D">
            <w:pPr>
              <w:spacing w:before="20" w:after="20"/>
            </w:pPr>
            <w:r>
              <w:rPr>
                <w:color w:val="20303F"/>
                <w:sz w:val="17"/>
                <w:szCs w:val="17"/>
              </w:rPr>
              <w:t>Nombre de factures</w:t>
            </w:r>
          </w:p>
        </w:tc>
        <w:tc>
          <w:tcPr>
            <w:tcW w:w="5996" w:type="dxa"/>
            <w:shd w:val="clear" w:color="auto" w:fill="EEF3F8"/>
            <w:tcMar>
              <w:top w:w="60" w:type="dxa"/>
              <w:left w:w="90" w:type="dxa"/>
              <w:bottom w:w="60" w:type="dxa"/>
              <w:right w:w="90" w:type="dxa"/>
            </w:tcMar>
          </w:tcPr>
          <w:p w14:paraId="031818FE" w14:textId="77777777" w:rsidR="00D6754C" w:rsidRDefault="003A1C4D">
            <w:pPr>
              <w:spacing w:before="20" w:after="20"/>
            </w:pPr>
            <w:r>
              <w:rPr>
                <w:color w:val="20303F"/>
                <w:sz w:val="17"/>
                <w:szCs w:val="17"/>
              </w:rPr>
              <w:t>Nombre de factures distinctes émises</w:t>
            </w:r>
          </w:p>
        </w:tc>
      </w:tr>
      <w:tr w:rsidR="00D6754C" w14:paraId="2D1D8F4B" w14:textId="77777777">
        <w:tblPrEx>
          <w:tblCellMar>
            <w:top w:w="0" w:type="dxa"/>
            <w:bottom w:w="0" w:type="dxa"/>
          </w:tblCellMar>
        </w:tblPrEx>
        <w:tc>
          <w:tcPr>
            <w:tcW w:w="3364" w:type="dxa"/>
            <w:shd w:val="clear" w:color="auto" w:fill="FFFFFF"/>
            <w:tcMar>
              <w:top w:w="60" w:type="dxa"/>
              <w:left w:w="90" w:type="dxa"/>
              <w:bottom w:w="60" w:type="dxa"/>
              <w:right w:w="90" w:type="dxa"/>
            </w:tcMar>
          </w:tcPr>
          <w:p w14:paraId="26FE119B" w14:textId="77777777" w:rsidR="00D6754C" w:rsidRDefault="003A1C4D">
            <w:pPr>
              <w:spacing w:before="20" w:after="20"/>
            </w:pPr>
            <w:r>
              <w:rPr>
                <w:color w:val="20303F"/>
                <w:sz w:val="17"/>
                <w:szCs w:val="17"/>
              </w:rPr>
              <w:t>Panier moyen</w:t>
            </w:r>
          </w:p>
        </w:tc>
        <w:tc>
          <w:tcPr>
            <w:tcW w:w="5996" w:type="dxa"/>
            <w:shd w:val="clear" w:color="auto" w:fill="FFFFFF"/>
            <w:tcMar>
              <w:top w:w="60" w:type="dxa"/>
              <w:left w:w="90" w:type="dxa"/>
              <w:bottom w:w="60" w:type="dxa"/>
              <w:right w:w="90" w:type="dxa"/>
            </w:tcMar>
          </w:tcPr>
          <w:p w14:paraId="7BF62605" w14:textId="77777777" w:rsidR="00D6754C" w:rsidRDefault="003A1C4D">
            <w:pPr>
              <w:spacing w:before="20" w:after="20"/>
            </w:pPr>
            <w:r>
              <w:rPr>
                <w:color w:val="20303F"/>
                <w:sz w:val="17"/>
                <w:szCs w:val="17"/>
              </w:rPr>
              <w:t>Chiffre d'affaires facturé / nombre de factures</w:t>
            </w:r>
          </w:p>
        </w:tc>
      </w:tr>
      <w:tr w:rsidR="00D6754C" w14:paraId="50E53D25" w14:textId="77777777">
        <w:tblPrEx>
          <w:tblCellMar>
            <w:top w:w="0" w:type="dxa"/>
            <w:bottom w:w="0" w:type="dxa"/>
          </w:tblCellMar>
        </w:tblPrEx>
        <w:tc>
          <w:tcPr>
            <w:tcW w:w="3364" w:type="dxa"/>
            <w:shd w:val="clear" w:color="auto" w:fill="EEF3F8"/>
            <w:tcMar>
              <w:top w:w="60" w:type="dxa"/>
              <w:left w:w="90" w:type="dxa"/>
              <w:bottom w:w="60" w:type="dxa"/>
              <w:right w:w="90" w:type="dxa"/>
            </w:tcMar>
          </w:tcPr>
          <w:p w14:paraId="620F054A" w14:textId="77777777" w:rsidR="00D6754C" w:rsidRDefault="003A1C4D">
            <w:pPr>
              <w:spacing w:before="20" w:after="20"/>
            </w:pPr>
            <w:r>
              <w:rPr>
                <w:color w:val="20303F"/>
                <w:sz w:val="17"/>
                <w:szCs w:val="17"/>
              </w:rPr>
              <w:t>Clients actifs</w:t>
            </w:r>
          </w:p>
        </w:tc>
        <w:tc>
          <w:tcPr>
            <w:tcW w:w="5996" w:type="dxa"/>
            <w:shd w:val="clear" w:color="auto" w:fill="EEF3F8"/>
            <w:tcMar>
              <w:top w:w="60" w:type="dxa"/>
              <w:left w:w="90" w:type="dxa"/>
              <w:bottom w:w="60" w:type="dxa"/>
              <w:right w:w="90" w:type="dxa"/>
            </w:tcMar>
          </w:tcPr>
          <w:p w14:paraId="754AC7F0" w14:textId="77777777" w:rsidR="00D6754C" w:rsidRDefault="003A1C4D">
            <w:pPr>
              <w:spacing w:before="20" w:after="20"/>
            </w:pPr>
            <w:r>
              <w:rPr>
                <w:color w:val="20303F"/>
                <w:sz w:val="17"/>
                <w:szCs w:val="17"/>
              </w:rPr>
              <w:t>Nombre de clients distincts ayant généré au moins une facture</w:t>
            </w:r>
          </w:p>
        </w:tc>
      </w:tr>
      <w:tr w:rsidR="00D6754C" w14:paraId="765A233F" w14:textId="77777777">
        <w:tblPrEx>
          <w:tblCellMar>
            <w:top w:w="0" w:type="dxa"/>
            <w:bottom w:w="0" w:type="dxa"/>
          </w:tblCellMar>
        </w:tblPrEx>
        <w:tc>
          <w:tcPr>
            <w:tcW w:w="3364" w:type="dxa"/>
            <w:shd w:val="clear" w:color="auto" w:fill="FFFFFF"/>
            <w:tcMar>
              <w:top w:w="60" w:type="dxa"/>
              <w:left w:w="90" w:type="dxa"/>
              <w:bottom w:w="60" w:type="dxa"/>
              <w:right w:w="90" w:type="dxa"/>
            </w:tcMar>
          </w:tcPr>
          <w:p w14:paraId="05679122" w14:textId="77777777" w:rsidR="00D6754C" w:rsidRDefault="003A1C4D">
            <w:pPr>
              <w:spacing w:before="20" w:after="20"/>
            </w:pPr>
            <w:r>
              <w:rPr>
                <w:color w:val="20303F"/>
                <w:sz w:val="17"/>
                <w:szCs w:val="17"/>
              </w:rPr>
              <w:t>Nouveaux clients</w:t>
            </w:r>
          </w:p>
        </w:tc>
        <w:tc>
          <w:tcPr>
            <w:tcW w:w="5996" w:type="dxa"/>
            <w:shd w:val="clear" w:color="auto" w:fill="FFFFFF"/>
            <w:tcMar>
              <w:top w:w="60" w:type="dxa"/>
              <w:left w:w="90" w:type="dxa"/>
              <w:bottom w:w="60" w:type="dxa"/>
              <w:right w:w="90" w:type="dxa"/>
            </w:tcMar>
          </w:tcPr>
          <w:p w14:paraId="71376CE9" w14:textId="77777777" w:rsidR="00D6754C" w:rsidRDefault="003A1C4D">
            <w:pPr>
              <w:spacing w:before="20" w:after="20"/>
            </w:pPr>
            <w:r>
              <w:rPr>
                <w:color w:val="20303F"/>
                <w:sz w:val="17"/>
                <w:szCs w:val="17"/>
              </w:rPr>
              <w:t>Clients dont la première facture est sur la période</w:t>
            </w:r>
          </w:p>
        </w:tc>
      </w:tr>
      <w:tr w:rsidR="00D6754C" w14:paraId="151EC5F2" w14:textId="77777777">
        <w:tblPrEx>
          <w:tblCellMar>
            <w:top w:w="0" w:type="dxa"/>
            <w:bottom w:w="0" w:type="dxa"/>
          </w:tblCellMar>
        </w:tblPrEx>
        <w:tc>
          <w:tcPr>
            <w:tcW w:w="3364" w:type="dxa"/>
            <w:shd w:val="clear" w:color="auto" w:fill="EEF3F8"/>
            <w:tcMar>
              <w:top w:w="60" w:type="dxa"/>
              <w:left w:w="90" w:type="dxa"/>
              <w:bottom w:w="60" w:type="dxa"/>
              <w:right w:w="90" w:type="dxa"/>
            </w:tcMar>
          </w:tcPr>
          <w:p w14:paraId="7B072AC8" w14:textId="77777777" w:rsidR="00D6754C" w:rsidRDefault="003A1C4D">
            <w:pPr>
              <w:spacing w:before="20" w:after="20"/>
            </w:pPr>
            <w:r>
              <w:rPr>
                <w:color w:val="20303F"/>
                <w:sz w:val="17"/>
                <w:szCs w:val="17"/>
              </w:rPr>
              <w:t>Clients perdus</w:t>
            </w:r>
          </w:p>
        </w:tc>
        <w:tc>
          <w:tcPr>
            <w:tcW w:w="5996" w:type="dxa"/>
            <w:shd w:val="clear" w:color="auto" w:fill="EEF3F8"/>
            <w:tcMar>
              <w:top w:w="60" w:type="dxa"/>
              <w:left w:w="90" w:type="dxa"/>
              <w:bottom w:w="60" w:type="dxa"/>
              <w:right w:w="90" w:type="dxa"/>
            </w:tcMar>
          </w:tcPr>
          <w:p w14:paraId="5D014772" w14:textId="77777777" w:rsidR="00D6754C" w:rsidRDefault="003A1C4D">
            <w:pPr>
              <w:spacing w:before="20" w:after="20"/>
            </w:pPr>
            <w:r>
              <w:rPr>
                <w:color w:val="20303F"/>
                <w:sz w:val="17"/>
                <w:szCs w:val="17"/>
              </w:rPr>
              <w:t>Clients actifs sur la période antérieure, inactifs sur la période</w:t>
            </w:r>
          </w:p>
        </w:tc>
      </w:tr>
      <w:tr w:rsidR="00D6754C" w14:paraId="535D8680" w14:textId="77777777">
        <w:tblPrEx>
          <w:tblCellMar>
            <w:top w:w="0" w:type="dxa"/>
            <w:bottom w:w="0" w:type="dxa"/>
          </w:tblCellMar>
        </w:tblPrEx>
        <w:tc>
          <w:tcPr>
            <w:tcW w:w="3364" w:type="dxa"/>
            <w:shd w:val="clear" w:color="auto" w:fill="FFFFFF"/>
            <w:tcMar>
              <w:top w:w="60" w:type="dxa"/>
              <w:left w:w="90" w:type="dxa"/>
              <w:bottom w:w="60" w:type="dxa"/>
              <w:right w:w="90" w:type="dxa"/>
            </w:tcMar>
          </w:tcPr>
          <w:p w14:paraId="589C8D1C" w14:textId="77777777" w:rsidR="00D6754C" w:rsidRDefault="003A1C4D">
            <w:pPr>
              <w:spacing w:before="20" w:after="20"/>
            </w:pPr>
            <w:r>
              <w:rPr>
                <w:color w:val="20303F"/>
                <w:sz w:val="17"/>
                <w:szCs w:val="17"/>
              </w:rPr>
              <w:t>Répartition public / privé</w:t>
            </w:r>
          </w:p>
        </w:tc>
        <w:tc>
          <w:tcPr>
            <w:tcW w:w="5996" w:type="dxa"/>
            <w:shd w:val="clear" w:color="auto" w:fill="FFFFFF"/>
            <w:tcMar>
              <w:top w:w="60" w:type="dxa"/>
              <w:left w:w="90" w:type="dxa"/>
              <w:bottom w:w="60" w:type="dxa"/>
              <w:right w:w="90" w:type="dxa"/>
            </w:tcMar>
          </w:tcPr>
          <w:p w14:paraId="08DE4DDB" w14:textId="77777777" w:rsidR="00D6754C" w:rsidRDefault="003A1C4D">
            <w:pPr>
              <w:spacing w:before="20" w:after="20"/>
            </w:pPr>
            <w:r>
              <w:rPr>
                <w:color w:val="20303F"/>
                <w:sz w:val="17"/>
                <w:szCs w:val="17"/>
              </w:rPr>
              <w:t>Chiffre d'affaires et nombre de factures par type de client</w:t>
            </w:r>
          </w:p>
        </w:tc>
      </w:tr>
      <w:tr w:rsidR="00D6754C" w14:paraId="439220B0" w14:textId="77777777">
        <w:tblPrEx>
          <w:tblCellMar>
            <w:top w:w="0" w:type="dxa"/>
            <w:bottom w:w="0" w:type="dxa"/>
          </w:tblCellMar>
        </w:tblPrEx>
        <w:tc>
          <w:tcPr>
            <w:tcW w:w="3364" w:type="dxa"/>
            <w:shd w:val="clear" w:color="auto" w:fill="EEF3F8"/>
            <w:tcMar>
              <w:top w:w="60" w:type="dxa"/>
              <w:left w:w="90" w:type="dxa"/>
              <w:bottom w:w="60" w:type="dxa"/>
              <w:right w:w="90" w:type="dxa"/>
            </w:tcMar>
          </w:tcPr>
          <w:p w14:paraId="45FDC254" w14:textId="77777777" w:rsidR="00D6754C" w:rsidRDefault="003A1C4D">
            <w:pPr>
              <w:spacing w:before="20" w:after="20"/>
            </w:pPr>
            <w:r>
              <w:rPr>
                <w:color w:val="20303F"/>
                <w:sz w:val="17"/>
                <w:szCs w:val="17"/>
              </w:rPr>
              <w:t>Répartition par mode de règlement</w:t>
            </w:r>
          </w:p>
        </w:tc>
        <w:tc>
          <w:tcPr>
            <w:tcW w:w="5996" w:type="dxa"/>
            <w:shd w:val="clear" w:color="auto" w:fill="EEF3F8"/>
            <w:tcMar>
              <w:top w:w="60" w:type="dxa"/>
              <w:left w:w="90" w:type="dxa"/>
              <w:bottom w:w="60" w:type="dxa"/>
              <w:right w:w="90" w:type="dxa"/>
            </w:tcMar>
          </w:tcPr>
          <w:p w14:paraId="3314E496" w14:textId="77777777" w:rsidR="00D6754C" w:rsidRDefault="003A1C4D">
            <w:pPr>
              <w:spacing w:before="20" w:after="20"/>
            </w:pPr>
            <w:r>
              <w:rPr>
                <w:color w:val="20303F"/>
                <w:sz w:val="17"/>
                <w:szCs w:val="17"/>
              </w:rPr>
              <w:t>Nombre et montant par mode</w:t>
            </w:r>
          </w:p>
        </w:tc>
      </w:tr>
      <w:tr w:rsidR="00D6754C" w14:paraId="41317894" w14:textId="77777777">
        <w:tblPrEx>
          <w:tblCellMar>
            <w:top w:w="0" w:type="dxa"/>
            <w:bottom w:w="0" w:type="dxa"/>
          </w:tblCellMar>
        </w:tblPrEx>
        <w:tc>
          <w:tcPr>
            <w:tcW w:w="3364" w:type="dxa"/>
            <w:shd w:val="clear" w:color="auto" w:fill="FFFFFF"/>
            <w:tcMar>
              <w:top w:w="60" w:type="dxa"/>
              <w:left w:w="90" w:type="dxa"/>
              <w:bottom w:w="60" w:type="dxa"/>
              <w:right w:w="90" w:type="dxa"/>
            </w:tcMar>
          </w:tcPr>
          <w:p w14:paraId="57FCE3BE" w14:textId="77777777" w:rsidR="00D6754C" w:rsidRDefault="003A1C4D">
            <w:pPr>
              <w:spacing w:before="20" w:after="20"/>
            </w:pPr>
            <w:r>
              <w:rPr>
                <w:color w:val="20303F"/>
                <w:sz w:val="17"/>
                <w:szCs w:val="17"/>
              </w:rPr>
              <w:t>Répartition géographique</w:t>
            </w:r>
          </w:p>
        </w:tc>
        <w:tc>
          <w:tcPr>
            <w:tcW w:w="5996" w:type="dxa"/>
            <w:shd w:val="clear" w:color="auto" w:fill="FFFFFF"/>
            <w:tcMar>
              <w:top w:w="60" w:type="dxa"/>
              <w:left w:w="90" w:type="dxa"/>
              <w:bottom w:w="60" w:type="dxa"/>
              <w:right w:w="90" w:type="dxa"/>
            </w:tcMar>
          </w:tcPr>
          <w:p w14:paraId="1BB9C7C4" w14:textId="77777777" w:rsidR="00D6754C" w:rsidRDefault="003A1C4D">
            <w:pPr>
              <w:spacing w:before="20" w:after="20"/>
            </w:pPr>
            <w:r>
              <w:rPr>
                <w:color w:val="20303F"/>
                <w:sz w:val="17"/>
                <w:szCs w:val="17"/>
              </w:rPr>
              <w:t>Chiffre d'affaires par province, localité et région sanitaire</w:t>
            </w:r>
          </w:p>
        </w:tc>
      </w:tr>
      <w:tr w:rsidR="00D6754C" w14:paraId="2BC278CB" w14:textId="77777777">
        <w:tblPrEx>
          <w:tblCellMar>
            <w:top w:w="0" w:type="dxa"/>
            <w:bottom w:w="0" w:type="dxa"/>
          </w:tblCellMar>
        </w:tblPrEx>
        <w:tc>
          <w:tcPr>
            <w:tcW w:w="3364" w:type="dxa"/>
            <w:shd w:val="clear" w:color="auto" w:fill="EEF3F8"/>
            <w:tcMar>
              <w:top w:w="60" w:type="dxa"/>
              <w:left w:w="90" w:type="dxa"/>
              <w:bottom w:w="60" w:type="dxa"/>
              <w:right w:w="90" w:type="dxa"/>
            </w:tcMar>
          </w:tcPr>
          <w:p w14:paraId="21EB9F75" w14:textId="77777777" w:rsidR="00D6754C" w:rsidRDefault="003A1C4D">
            <w:pPr>
              <w:spacing w:before="20" w:after="20"/>
            </w:pPr>
            <w:r>
              <w:rPr>
                <w:color w:val="20303F"/>
                <w:sz w:val="17"/>
                <w:szCs w:val="17"/>
              </w:rPr>
              <w:t>Top clients</w:t>
            </w:r>
          </w:p>
        </w:tc>
        <w:tc>
          <w:tcPr>
            <w:tcW w:w="5996" w:type="dxa"/>
            <w:shd w:val="clear" w:color="auto" w:fill="EEF3F8"/>
            <w:tcMar>
              <w:top w:w="60" w:type="dxa"/>
              <w:left w:w="90" w:type="dxa"/>
              <w:bottom w:w="60" w:type="dxa"/>
              <w:right w:w="90" w:type="dxa"/>
            </w:tcMar>
          </w:tcPr>
          <w:p w14:paraId="67510F3D" w14:textId="77777777" w:rsidR="00D6754C" w:rsidRDefault="003A1C4D">
            <w:pPr>
              <w:spacing w:before="20" w:after="20"/>
            </w:pPr>
            <w:r>
              <w:rPr>
                <w:color w:val="20303F"/>
                <w:sz w:val="17"/>
                <w:szCs w:val="17"/>
              </w:rPr>
              <w:t>Classement par chiffre d'affaires, paramétrable</w:t>
            </w:r>
          </w:p>
        </w:tc>
      </w:tr>
      <w:tr w:rsidR="00D6754C" w14:paraId="134205B1" w14:textId="77777777">
        <w:tblPrEx>
          <w:tblCellMar>
            <w:top w:w="0" w:type="dxa"/>
            <w:bottom w:w="0" w:type="dxa"/>
          </w:tblCellMar>
        </w:tblPrEx>
        <w:tc>
          <w:tcPr>
            <w:tcW w:w="3364" w:type="dxa"/>
            <w:shd w:val="clear" w:color="auto" w:fill="FFFFFF"/>
            <w:tcMar>
              <w:top w:w="60" w:type="dxa"/>
              <w:left w:w="90" w:type="dxa"/>
              <w:bottom w:w="60" w:type="dxa"/>
              <w:right w:w="90" w:type="dxa"/>
            </w:tcMar>
          </w:tcPr>
          <w:p w14:paraId="5EA0D138" w14:textId="77777777" w:rsidR="00D6754C" w:rsidRDefault="003A1C4D">
            <w:pPr>
              <w:spacing w:before="20" w:after="20"/>
            </w:pPr>
            <w:r>
              <w:rPr>
                <w:color w:val="20303F"/>
                <w:sz w:val="17"/>
                <w:szCs w:val="17"/>
              </w:rPr>
              <w:t>Grosses factures</w:t>
            </w:r>
          </w:p>
        </w:tc>
        <w:tc>
          <w:tcPr>
            <w:tcW w:w="5996" w:type="dxa"/>
            <w:shd w:val="clear" w:color="auto" w:fill="FFFFFF"/>
            <w:tcMar>
              <w:top w:w="60" w:type="dxa"/>
              <w:left w:w="90" w:type="dxa"/>
              <w:bottom w:w="60" w:type="dxa"/>
              <w:right w:w="90" w:type="dxa"/>
            </w:tcMar>
          </w:tcPr>
          <w:p w14:paraId="5A874A80" w14:textId="77777777" w:rsidR="00D6754C" w:rsidRDefault="003A1C4D">
            <w:pPr>
              <w:spacing w:before="20" w:after="20"/>
            </w:pPr>
            <w:r>
              <w:rPr>
                <w:color w:val="20303F"/>
                <w:sz w:val="17"/>
                <w:szCs w:val="17"/>
              </w:rPr>
              <w:t>Nombre de factures au-delà d'un seuil paramétrable</w:t>
            </w:r>
          </w:p>
        </w:tc>
      </w:tr>
      <w:tr w:rsidR="00D6754C" w14:paraId="230E2150" w14:textId="77777777">
        <w:tblPrEx>
          <w:tblCellMar>
            <w:top w:w="0" w:type="dxa"/>
            <w:bottom w:w="0" w:type="dxa"/>
          </w:tblCellMar>
        </w:tblPrEx>
        <w:tc>
          <w:tcPr>
            <w:tcW w:w="3364" w:type="dxa"/>
            <w:shd w:val="clear" w:color="auto" w:fill="EEF3F8"/>
            <w:tcMar>
              <w:top w:w="60" w:type="dxa"/>
              <w:left w:w="90" w:type="dxa"/>
              <w:bottom w:w="60" w:type="dxa"/>
              <w:right w:w="90" w:type="dxa"/>
            </w:tcMar>
          </w:tcPr>
          <w:p w14:paraId="66E10E12" w14:textId="77777777" w:rsidR="00D6754C" w:rsidRDefault="003A1C4D">
            <w:pPr>
              <w:spacing w:before="20" w:after="20"/>
            </w:pPr>
            <w:r>
              <w:rPr>
                <w:color w:val="20303F"/>
                <w:sz w:val="17"/>
                <w:szCs w:val="17"/>
              </w:rPr>
              <w:t>Chiffre d'affaires par catégorie</w:t>
            </w:r>
          </w:p>
        </w:tc>
        <w:tc>
          <w:tcPr>
            <w:tcW w:w="5996" w:type="dxa"/>
            <w:shd w:val="clear" w:color="auto" w:fill="EEF3F8"/>
            <w:tcMar>
              <w:top w:w="60" w:type="dxa"/>
              <w:left w:w="90" w:type="dxa"/>
              <w:bottom w:w="60" w:type="dxa"/>
              <w:right w:w="90" w:type="dxa"/>
            </w:tcMar>
          </w:tcPr>
          <w:p w14:paraId="62E5C046" w14:textId="77777777" w:rsidR="00D6754C" w:rsidRDefault="003A1C4D">
            <w:pPr>
              <w:spacing w:before="20" w:after="20"/>
            </w:pPr>
            <w:r>
              <w:rPr>
                <w:color w:val="20303F"/>
                <w:sz w:val="17"/>
                <w:szCs w:val="17"/>
              </w:rPr>
              <w:t>Ventilation médicaments / consommables / dispositifs médicaux</w:t>
            </w:r>
          </w:p>
        </w:tc>
      </w:tr>
      <w:tr w:rsidR="00D6754C" w14:paraId="2B729332" w14:textId="77777777">
        <w:tblPrEx>
          <w:tblCellMar>
            <w:top w:w="0" w:type="dxa"/>
            <w:bottom w:w="0" w:type="dxa"/>
          </w:tblCellMar>
        </w:tblPrEx>
        <w:tc>
          <w:tcPr>
            <w:tcW w:w="3364" w:type="dxa"/>
            <w:shd w:val="clear" w:color="auto" w:fill="FFFFFF"/>
            <w:tcMar>
              <w:top w:w="60" w:type="dxa"/>
              <w:left w:w="90" w:type="dxa"/>
              <w:bottom w:w="60" w:type="dxa"/>
              <w:right w:w="90" w:type="dxa"/>
            </w:tcMar>
          </w:tcPr>
          <w:p w14:paraId="7020B268" w14:textId="77777777" w:rsidR="00D6754C" w:rsidRDefault="003A1C4D">
            <w:pPr>
              <w:spacing w:before="20" w:after="20"/>
            </w:pPr>
            <w:r>
              <w:rPr>
                <w:color w:val="20303F"/>
                <w:sz w:val="17"/>
                <w:szCs w:val="17"/>
              </w:rPr>
              <w:t>Chiffre d'affaires par famille</w:t>
            </w:r>
          </w:p>
        </w:tc>
        <w:tc>
          <w:tcPr>
            <w:tcW w:w="5996" w:type="dxa"/>
            <w:shd w:val="clear" w:color="auto" w:fill="FFFFFF"/>
            <w:tcMar>
              <w:top w:w="60" w:type="dxa"/>
              <w:left w:w="90" w:type="dxa"/>
              <w:bottom w:w="60" w:type="dxa"/>
              <w:right w:w="90" w:type="dxa"/>
            </w:tcMar>
          </w:tcPr>
          <w:p w14:paraId="31693066" w14:textId="77777777" w:rsidR="00D6754C" w:rsidRDefault="003A1C4D">
            <w:pPr>
              <w:spacing w:before="20" w:after="20"/>
            </w:pPr>
            <w:r>
              <w:rPr>
                <w:color w:val="20303F"/>
                <w:sz w:val="17"/>
                <w:szCs w:val="17"/>
              </w:rPr>
              <w:t>Ventilation par famille thérapeutique</w:t>
            </w:r>
          </w:p>
        </w:tc>
      </w:tr>
    </w:tbl>
    <w:p w14:paraId="6585AC58" w14:textId="77777777" w:rsidR="00D6754C" w:rsidRDefault="00D6754C">
      <w:pPr>
        <w:spacing w:after="180"/>
      </w:pPr>
    </w:p>
    <w:p w14:paraId="54319B3D" w14:textId="77777777" w:rsidR="00D6754C" w:rsidRDefault="003A1C4D">
      <w:pPr>
        <w:spacing w:before="60" w:after="140" w:line="280" w:lineRule="auto"/>
        <w:jc w:val="both"/>
      </w:pPr>
      <w:r>
        <w:rPr>
          <w:b/>
          <w:bCs/>
        </w:rPr>
        <w:t>Indicateurs logistiques</w:t>
      </w:r>
    </w:p>
    <w:tbl>
      <w:tblPr>
        <w:tblW w:w="9360" w:type="dxa"/>
        <w:tblBorders>
          <w:top w:val="single" w:sz="2" w:space="0" w:color="C9D4E0"/>
          <w:left w:val="single" w:sz="2" w:space="0" w:color="C9D4E0"/>
          <w:bottom w:val="single" w:sz="2" w:space="0" w:color="C9D4E0"/>
          <w:right w:val="single" w:sz="2" w:space="0" w:color="C9D4E0"/>
          <w:insideH w:val="single" w:sz="2" w:space="0" w:color="DDE5EE"/>
          <w:insideV w:val="single" w:sz="2" w:space="0" w:color="DDE5EE"/>
        </w:tblBorders>
        <w:tblCellMar>
          <w:left w:w="10" w:type="dxa"/>
          <w:right w:w="10" w:type="dxa"/>
        </w:tblCellMar>
        <w:tblLook w:val="0000" w:firstRow="0" w:lastRow="0" w:firstColumn="0" w:lastColumn="0" w:noHBand="0" w:noVBand="0"/>
      </w:tblPr>
      <w:tblGrid>
        <w:gridCol w:w="2654"/>
        <w:gridCol w:w="6706"/>
      </w:tblGrid>
      <w:tr w:rsidR="00D6754C" w14:paraId="588D2AA2" w14:textId="77777777">
        <w:tblPrEx>
          <w:tblCellMar>
            <w:top w:w="0" w:type="dxa"/>
            <w:bottom w:w="0" w:type="dxa"/>
          </w:tblCellMar>
        </w:tblPrEx>
        <w:trPr>
          <w:tblHeader/>
        </w:trPr>
        <w:tc>
          <w:tcPr>
            <w:tcW w:w="2654" w:type="dxa"/>
            <w:shd w:val="clear" w:color="auto" w:fill="1C3F6E"/>
            <w:tcMar>
              <w:top w:w="60" w:type="dxa"/>
              <w:left w:w="90" w:type="dxa"/>
              <w:bottom w:w="60" w:type="dxa"/>
              <w:right w:w="90" w:type="dxa"/>
            </w:tcMar>
          </w:tcPr>
          <w:p w14:paraId="0E1D42E3" w14:textId="77777777" w:rsidR="00D6754C" w:rsidRDefault="003A1C4D">
            <w:pPr>
              <w:spacing w:before="20" w:after="20"/>
            </w:pPr>
            <w:r>
              <w:rPr>
                <w:b/>
                <w:bCs/>
                <w:color w:val="FFFFFF"/>
                <w:sz w:val="17"/>
                <w:szCs w:val="17"/>
              </w:rPr>
              <w:t>Indicateur</w:t>
            </w:r>
          </w:p>
        </w:tc>
        <w:tc>
          <w:tcPr>
            <w:tcW w:w="6706" w:type="dxa"/>
            <w:shd w:val="clear" w:color="auto" w:fill="1C3F6E"/>
            <w:tcMar>
              <w:top w:w="60" w:type="dxa"/>
              <w:left w:w="90" w:type="dxa"/>
              <w:bottom w:w="60" w:type="dxa"/>
              <w:right w:w="90" w:type="dxa"/>
            </w:tcMar>
          </w:tcPr>
          <w:p w14:paraId="139BBC22" w14:textId="77777777" w:rsidR="00D6754C" w:rsidRDefault="003A1C4D">
            <w:pPr>
              <w:spacing w:before="20" w:after="20"/>
            </w:pPr>
            <w:r>
              <w:rPr>
                <w:b/>
                <w:bCs/>
                <w:color w:val="FFFFFF"/>
                <w:sz w:val="17"/>
                <w:szCs w:val="17"/>
              </w:rPr>
              <w:t>Définition</w:t>
            </w:r>
          </w:p>
        </w:tc>
      </w:tr>
      <w:tr w:rsidR="00D6754C" w14:paraId="1B1AF5A3" w14:textId="77777777">
        <w:tblPrEx>
          <w:tblCellMar>
            <w:top w:w="0" w:type="dxa"/>
            <w:bottom w:w="0" w:type="dxa"/>
          </w:tblCellMar>
        </w:tblPrEx>
        <w:tc>
          <w:tcPr>
            <w:tcW w:w="2654" w:type="dxa"/>
            <w:shd w:val="clear" w:color="auto" w:fill="FFFFFF"/>
            <w:tcMar>
              <w:top w:w="60" w:type="dxa"/>
              <w:left w:w="90" w:type="dxa"/>
              <w:bottom w:w="60" w:type="dxa"/>
              <w:right w:w="90" w:type="dxa"/>
            </w:tcMar>
          </w:tcPr>
          <w:p w14:paraId="3AA9713A" w14:textId="77777777" w:rsidR="00D6754C" w:rsidRDefault="003A1C4D">
            <w:pPr>
              <w:spacing w:before="20" w:after="20"/>
            </w:pPr>
            <w:r>
              <w:rPr>
                <w:color w:val="20303F"/>
                <w:sz w:val="17"/>
                <w:szCs w:val="17"/>
              </w:rPr>
              <w:t>Valeur du stock</w:t>
            </w:r>
          </w:p>
        </w:tc>
        <w:tc>
          <w:tcPr>
            <w:tcW w:w="6706" w:type="dxa"/>
            <w:shd w:val="clear" w:color="auto" w:fill="FFFFFF"/>
            <w:tcMar>
              <w:top w:w="60" w:type="dxa"/>
              <w:left w:w="90" w:type="dxa"/>
              <w:bottom w:w="60" w:type="dxa"/>
              <w:right w:w="90" w:type="dxa"/>
            </w:tcMar>
          </w:tcPr>
          <w:p w14:paraId="116998E3" w14:textId="77777777" w:rsidR="00D6754C" w:rsidRDefault="003A1C4D">
            <w:pPr>
              <w:spacing w:before="20" w:after="20"/>
            </w:pPr>
            <w:r>
              <w:rPr>
                <w:color w:val="20303F"/>
                <w:sz w:val="17"/>
                <w:szCs w:val="17"/>
              </w:rPr>
              <w:t>Valorisation au PMP à la date considérée</w:t>
            </w:r>
          </w:p>
        </w:tc>
      </w:tr>
      <w:tr w:rsidR="00D6754C" w14:paraId="737302CA" w14:textId="77777777">
        <w:tblPrEx>
          <w:tblCellMar>
            <w:top w:w="0" w:type="dxa"/>
            <w:bottom w:w="0" w:type="dxa"/>
          </w:tblCellMar>
        </w:tblPrEx>
        <w:tc>
          <w:tcPr>
            <w:tcW w:w="2654" w:type="dxa"/>
            <w:shd w:val="clear" w:color="auto" w:fill="EEF3F8"/>
            <w:tcMar>
              <w:top w:w="60" w:type="dxa"/>
              <w:left w:w="90" w:type="dxa"/>
              <w:bottom w:w="60" w:type="dxa"/>
              <w:right w:w="90" w:type="dxa"/>
            </w:tcMar>
          </w:tcPr>
          <w:p w14:paraId="744E3864" w14:textId="77777777" w:rsidR="00D6754C" w:rsidRDefault="003A1C4D">
            <w:pPr>
              <w:spacing w:before="20" w:after="20"/>
            </w:pPr>
            <w:r>
              <w:rPr>
                <w:color w:val="20303F"/>
                <w:sz w:val="17"/>
                <w:szCs w:val="17"/>
              </w:rPr>
              <w:lastRenderedPageBreak/>
              <w:t>Couverture de stock</w:t>
            </w:r>
          </w:p>
        </w:tc>
        <w:tc>
          <w:tcPr>
            <w:tcW w:w="6706" w:type="dxa"/>
            <w:shd w:val="clear" w:color="auto" w:fill="EEF3F8"/>
            <w:tcMar>
              <w:top w:w="60" w:type="dxa"/>
              <w:left w:w="90" w:type="dxa"/>
              <w:bottom w:w="60" w:type="dxa"/>
              <w:right w:w="90" w:type="dxa"/>
            </w:tcMar>
          </w:tcPr>
          <w:p w14:paraId="77D64DC9" w14:textId="77777777" w:rsidR="00D6754C" w:rsidRDefault="003A1C4D">
            <w:pPr>
              <w:spacing w:before="20" w:after="20"/>
            </w:pPr>
            <w:r>
              <w:rPr>
                <w:color w:val="20303F"/>
                <w:sz w:val="17"/>
                <w:szCs w:val="17"/>
              </w:rPr>
              <w:t>Stock disponible / CMM, en mois</w:t>
            </w:r>
          </w:p>
        </w:tc>
      </w:tr>
      <w:tr w:rsidR="00D6754C" w14:paraId="645BEC7B" w14:textId="77777777">
        <w:tblPrEx>
          <w:tblCellMar>
            <w:top w:w="0" w:type="dxa"/>
            <w:bottom w:w="0" w:type="dxa"/>
          </w:tblCellMar>
        </w:tblPrEx>
        <w:tc>
          <w:tcPr>
            <w:tcW w:w="2654" w:type="dxa"/>
            <w:shd w:val="clear" w:color="auto" w:fill="FFFFFF"/>
            <w:tcMar>
              <w:top w:w="60" w:type="dxa"/>
              <w:left w:w="90" w:type="dxa"/>
              <w:bottom w:w="60" w:type="dxa"/>
              <w:right w:w="90" w:type="dxa"/>
            </w:tcMar>
          </w:tcPr>
          <w:p w14:paraId="1E3EF972" w14:textId="77777777" w:rsidR="00D6754C" w:rsidRDefault="003A1C4D">
            <w:pPr>
              <w:spacing w:before="20" w:after="20"/>
            </w:pPr>
            <w:r>
              <w:rPr>
                <w:color w:val="20303F"/>
                <w:sz w:val="17"/>
                <w:szCs w:val="17"/>
              </w:rPr>
              <w:t>Taux de rupture</w:t>
            </w:r>
          </w:p>
        </w:tc>
        <w:tc>
          <w:tcPr>
            <w:tcW w:w="6706" w:type="dxa"/>
            <w:shd w:val="clear" w:color="auto" w:fill="FFFFFF"/>
            <w:tcMar>
              <w:top w:w="60" w:type="dxa"/>
              <w:left w:w="90" w:type="dxa"/>
              <w:bottom w:w="60" w:type="dxa"/>
              <w:right w:w="90" w:type="dxa"/>
            </w:tcMar>
          </w:tcPr>
          <w:p w14:paraId="70F439D7" w14:textId="77777777" w:rsidR="00D6754C" w:rsidRDefault="003A1C4D">
            <w:pPr>
              <w:spacing w:before="20" w:after="20"/>
            </w:pPr>
            <w:r>
              <w:rPr>
                <w:color w:val="20303F"/>
                <w:sz w:val="17"/>
                <w:szCs w:val="17"/>
              </w:rPr>
              <w:t>Nombre de produits en rupture / nombre de produits référencés</w:t>
            </w:r>
          </w:p>
        </w:tc>
      </w:tr>
      <w:tr w:rsidR="00D6754C" w14:paraId="453423EA" w14:textId="77777777">
        <w:tblPrEx>
          <w:tblCellMar>
            <w:top w:w="0" w:type="dxa"/>
            <w:bottom w:w="0" w:type="dxa"/>
          </w:tblCellMar>
        </w:tblPrEx>
        <w:tc>
          <w:tcPr>
            <w:tcW w:w="2654" w:type="dxa"/>
            <w:shd w:val="clear" w:color="auto" w:fill="EEF3F8"/>
            <w:tcMar>
              <w:top w:w="60" w:type="dxa"/>
              <w:left w:w="90" w:type="dxa"/>
              <w:bottom w:w="60" w:type="dxa"/>
              <w:right w:w="90" w:type="dxa"/>
            </w:tcMar>
          </w:tcPr>
          <w:p w14:paraId="358C22CB" w14:textId="77777777" w:rsidR="00D6754C" w:rsidRDefault="003A1C4D">
            <w:pPr>
              <w:spacing w:before="20" w:after="20"/>
            </w:pPr>
            <w:r>
              <w:rPr>
                <w:color w:val="20303F"/>
                <w:sz w:val="17"/>
                <w:szCs w:val="17"/>
              </w:rPr>
              <w:t>Taux de service</w:t>
            </w:r>
          </w:p>
        </w:tc>
        <w:tc>
          <w:tcPr>
            <w:tcW w:w="6706" w:type="dxa"/>
            <w:shd w:val="clear" w:color="auto" w:fill="EEF3F8"/>
            <w:tcMar>
              <w:top w:w="60" w:type="dxa"/>
              <w:left w:w="90" w:type="dxa"/>
              <w:bottom w:w="60" w:type="dxa"/>
              <w:right w:w="90" w:type="dxa"/>
            </w:tcMar>
          </w:tcPr>
          <w:p w14:paraId="5C1FA61A" w14:textId="77777777" w:rsidR="00D6754C" w:rsidRDefault="003A1C4D">
            <w:pPr>
              <w:spacing w:before="20" w:after="20"/>
            </w:pPr>
            <w:r>
              <w:rPr>
                <w:color w:val="20303F"/>
                <w:sz w:val="17"/>
                <w:szCs w:val="17"/>
              </w:rPr>
              <w:t>Quantité livrée / quantité commandée</w:t>
            </w:r>
          </w:p>
        </w:tc>
      </w:tr>
      <w:tr w:rsidR="00D6754C" w14:paraId="1DC42357" w14:textId="77777777">
        <w:tblPrEx>
          <w:tblCellMar>
            <w:top w:w="0" w:type="dxa"/>
            <w:bottom w:w="0" w:type="dxa"/>
          </w:tblCellMar>
        </w:tblPrEx>
        <w:tc>
          <w:tcPr>
            <w:tcW w:w="2654" w:type="dxa"/>
            <w:shd w:val="clear" w:color="auto" w:fill="FFFFFF"/>
            <w:tcMar>
              <w:top w:w="60" w:type="dxa"/>
              <w:left w:w="90" w:type="dxa"/>
              <w:bottom w:w="60" w:type="dxa"/>
              <w:right w:w="90" w:type="dxa"/>
            </w:tcMar>
          </w:tcPr>
          <w:p w14:paraId="7C529422" w14:textId="77777777" w:rsidR="00D6754C" w:rsidRDefault="003A1C4D">
            <w:pPr>
              <w:spacing w:before="20" w:after="20"/>
            </w:pPr>
            <w:r>
              <w:rPr>
                <w:color w:val="20303F"/>
                <w:sz w:val="17"/>
                <w:szCs w:val="17"/>
              </w:rPr>
              <w:t>Ventes manquées</w:t>
            </w:r>
          </w:p>
        </w:tc>
        <w:tc>
          <w:tcPr>
            <w:tcW w:w="6706" w:type="dxa"/>
            <w:shd w:val="clear" w:color="auto" w:fill="FFFFFF"/>
            <w:tcMar>
              <w:top w:w="60" w:type="dxa"/>
              <w:left w:w="90" w:type="dxa"/>
              <w:bottom w:w="60" w:type="dxa"/>
              <w:right w:w="90" w:type="dxa"/>
            </w:tcMar>
          </w:tcPr>
          <w:p w14:paraId="0709CB2D" w14:textId="77777777" w:rsidR="00D6754C" w:rsidRDefault="003A1C4D">
            <w:pPr>
              <w:spacing w:before="20" w:after="20"/>
            </w:pPr>
            <w:r>
              <w:rPr>
                <w:color w:val="20303F"/>
                <w:sz w:val="17"/>
                <w:szCs w:val="17"/>
              </w:rPr>
              <w:t>Valeur des lignes non servies pour indisponibilité</w:t>
            </w:r>
          </w:p>
        </w:tc>
      </w:tr>
      <w:tr w:rsidR="00D6754C" w14:paraId="0167A33A" w14:textId="77777777">
        <w:tblPrEx>
          <w:tblCellMar>
            <w:top w:w="0" w:type="dxa"/>
            <w:bottom w:w="0" w:type="dxa"/>
          </w:tblCellMar>
        </w:tblPrEx>
        <w:tc>
          <w:tcPr>
            <w:tcW w:w="2654" w:type="dxa"/>
            <w:shd w:val="clear" w:color="auto" w:fill="EEF3F8"/>
            <w:tcMar>
              <w:top w:w="60" w:type="dxa"/>
              <w:left w:w="90" w:type="dxa"/>
              <w:bottom w:w="60" w:type="dxa"/>
              <w:right w:w="90" w:type="dxa"/>
            </w:tcMar>
          </w:tcPr>
          <w:p w14:paraId="088C779B" w14:textId="77777777" w:rsidR="00D6754C" w:rsidRDefault="003A1C4D">
            <w:pPr>
              <w:spacing w:before="20" w:after="20"/>
            </w:pPr>
            <w:r>
              <w:rPr>
                <w:color w:val="20303F"/>
                <w:sz w:val="17"/>
                <w:szCs w:val="17"/>
              </w:rPr>
              <w:t>Rotation du stock</w:t>
            </w:r>
          </w:p>
        </w:tc>
        <w:tc>
          <w:tcPr>
            <w:tcW w:w="6706" w:type="dxa"/>
            <w:shd w:val="clear" w:color="auto" w:fill="EEF3F8"/>
            <w:tcMar>
              <w:top w:w="60" w:type="dxa"/>
              <w:left w:w="90" w:type="dxa"/>
              <w:bottom w:w="60" w:type="dxa"/>
              <w:right w:w="90" w:type="dxa"/>
            </w:tcMar>
          </w:tcPr>
          <w:p w14:paraId="0FD5353A" w14:textId="77777777" w:rsidR="00D6754C" w:rsidRDefault="003A1C4D">
            <w:pPr>
              <w:spacing w:before="20" w:after="20"/>
            </w:pPr>
            <w:r>
              <w:rPr>
                <w:color w:val="20303F"/>
                <w:sz w:val="17"/>
                <w:szCs w:val="17"/>
              </w:rPr>
              <w:t>Coût des sorties / stock moyen</w:t>
            </w:r>
          </w:p>
        </w:tc>
      </w:tr>
      <w:tr w:rsidR="00D6754C" w14:paraId="72AF2C96" w14:textId="77777777">
        <w:tblPrEx>
          <w:tblCellMar>
            <w:top w:w="0" w:type="dxa"/>
            <w:bottom w:w="0" w:type="dxa"/>
          </w:tblCellMar>
        </w:tblPrEx>
        <w:tc>
          <w:tcPr>
            <w:tcW w:w="2654" w:type="dxa"/>
            <w:shd w:val="clear" w:color="auto" w:fill="FFFFFF"/>
            <w:tcMar>
              <w:top w:w="60" w:type="dxa"/>
              <w:left w:w="90" w:type="dxa"/>
              <w:bottom w:w="60" w:type="dxa"/>
              <w:right w:w="90" w:type="dxa"/>
            </w:tcMar>
          </w:tcPr>
          <w:p w14:paraId="7FEDA189" w14:textId="77777777" w:rsidR="00D6754C" w:rsidRDefault="003A1C4D">
            <w:pPr>
              <w:spacing w:before="20" w:after="20"/>
            </w:pPr>
            <w:r>
              <w:rPr>
                <w:color w:val="20303F"/>
                <w:sz w:val="17"/>
                <w:szCs w:val="17"/>
              </w:rPr>
              <w:t>Valeur des avaries</w:t>
            </w:r>
          </w:p>
        </w:tc>
        <w:tc>
          <w:tcPr>
            <w:tcW w:w="6706" w:type="dxa"/>
            <w:shd w:val="clear" w:color="auto" w:fill="FFFFFF"/>
            <w:tcMar>
              <w:top w:w="60" w:type="dxa"/>
              <w:left w:w="90" w:type="dxa"/>
              <w:bottom w:w="60" w:type="dxa"/>
              <w:right w:w="90" w:type="dxa"/>
            </w:tcMar>
          </w:tcPr>
          <w:p w14:paraId="5A5B112F" w14:textId="77777777" w:rsidR="00D6754C" w:rsidRDefault="003A1C4D">
            <w:pPr>
              <w:spacing w:before="20" w:after="20"/>
            </w:pPr>
            <w:r>
              <w:rPr>
                <w:color w:val="20303F"/>
                <w:sz w:val="17"/>
                <w:szCs w:val="17"/>
              </w:rPr>
              <w:t>Ventilée par cause</w:t>
            </w:r>
          </w:p>
        </w:tc>
      </w:tr>
      <w:tr w:rsidR="00D6754C" w14:paraId="2B9AAD19" w14:textId="77777777">
        <w:tblPrEx>
          <w:tblCellMar>
            <w:top w:w="0" w:type="dxa"/>
            <w:bottom w:w="0" w:type="dxa"/>
          </w:tblCellMar>
        </w:tblPrEx>
        <w:tc>
          <w:tcPr>
            <w:tcW w:w="2654" w:type="dxa"/>
            <w:shd w:val="clear" w:color="auto" w:fill="EEF3F8"/>
            <w:tcMar>
              <w:top w:w="60" w:type="dxa"/>
              <w:left w:w="90" w:type="dxa"/>
              <w:bottom w:w="60" w:type="dxa"/>
              <w:right w:w="90" w:type="dxa"/>
            </w:tcMar>
          </w:tcPr>
          <w:p w14:paraId="454E61A4" w14:textId="77777777" w:rsidR="00D6754C" w:rsidRDefault="003A1C4D">
            <w:pPr>
              <w:spacing w:before="20" w:after="20"/>
            </w:pPr>
            <w:r>
              <w:rPr>
                <w:color w:val="20303F"/>
                <w:sz w:val="17"/>
                <w:szCs w:val="17"/>
              </w:rPr>
              <w:t>Taux de péremption</w:t>
            </w:r>
          </w:p>
        </w:tc>
        <w:tc>
          <w:tcPr>
            <w:tcW w:w="6706" w:type="dxa"/>
            <w:shd w:val="clear" w:color="auto" w:fill="EEF3F8"/>
            <w:tcMar>
              <w:top w:w="60" w:type="dxa"/>
              <w:left w:w="90" w:type="dxa"/>
              <w:bottom w:w="60" w:type="dxa"/>
              <w:right w:w="90" w:type="dxa"/>
            </w:tcMar>
          </w:tcPr>
          <w:p w14:paraId="6B04A0D3" w14:textId="77777777" w:rsidR="00D6754C" w:rsidRDefault="003A1C4D">
            <w:pPr>
              <w:spacing w:before="20" w:after="20"/>
            </w:pPr>
            <w:r>
              <w:rPr>
                <w:color w:val="20303F"/>
                <w:sz w:val="17"/>
                <w:szCs w:val="17"/>
              </w:rPr>
              <w:t>Valeur des périmés / valeur du stock</w:t>
            </w:r>
          </w:p>
        </w:tc>
      </w:tr>
      <w:tr w:rsidR="00D6754C" w14:paraId="76B5A19A" w14:textId="77777777">
        <w:tblPrEx>
          <w:tblCellMar>
            <w:top w:w="0" w:type="dxa"/>
            <w:bottom w:w="0" w:type="dxa"/>
          </w:tblCellMar>
        </w:tblPrEx>
        <w:tc>
          <w:tcPr>
            <w:tcW w:w="2654" w:type="dxa"/>
            <w:shd w:val="clear" w:color="auto" w:fill="FFFFFF"/>
            <w:tcMar>
              <w:top w:w="60" w:type="dxa"/>
              <w:left w:w="90" w:type="dxa"/>
              <w:bottom w:w="60" w:type="dxa"/>
              <w:right w:w="90" w:type="dxa"/>
            </w:tcMar>
          </w:tcPr>
          <w:p w14:paraId="67EF6807" w14:textId="77777777" w:rsidR="00D6754C" w:rsidRDefault="003A1C4D">
            <w:pPr>
              <w:spacing w:before="20" w:after="20"/>
            </w:pPr>
            <w:r>
              <w:rPr>
                <w:color w:val="20303F"/>
                <w:sz w:val="17"/>
                <w:szCs w:val="17"/>
              </w:rPr>
              <w:t>Stock dormant</w:t>
            </w:r>
          </w:p>
        </w:tc>
        <w:tc>
          <w:tcPr>
            <w:tcW w:w="6706" w:type="dxa"/>
            <w:shd w:val="clear" w:color="auto" w:fill="FFFFFF"/>
            <w:tcMar>
              <w:top w:w="60" w:type="dxa"/>
              <w:left w:w="90" w:type="dxa"/>
              <w:bottom w:w="60" w:type="dxa"/>
              <w:right w:w="90" w:type="dxa"/>
            </w:tcMar>
          </w:tcPr>
          <w:p w14:paraId="6676CD7A" w14:textId="77777777" w:rsidR="00D6754C" w:rsidRDefault="003A1C4D">
            <w:pPr>
              <w:spacing w:before="20" w:after="20"/>
            </w:pPr>
            <w:r>
              <w:rPr>
                <w:color w:val="20303F"/>
                <w:sz w:val="17"/>
                <w:szCs w:val="17"/>
              </w:rPr>
              <w:t>Valeur des produits sans mouvement depuis N mois</w:t>
            </w:r>
          </w:p>
        </w:tc>
      </w:tr>
      <w:tr w:rsidR="00D6754C" w14:paraId="735F3CD6" w14:textId="77777777">
        <w:tblPrEx>
          <w:tblCellMar>
            <w:top w:w="0" w:type="dxa"/>
            <w:bottom w:w="0" w:type="dxa"/>
          </w:tblCellMar>
        </w:tblPrEx>
        <w:tc>
          <w:tcPr>
            <w:tcW w:w="2654" w:type="dxa"/>
            <w:shd w:val="clear" w:color="auto" w:fill="EEF3F8"/>
            <w:tcMar>
              <w:top w:w="60" w:type="dxa"/>
              <w:left w:w="90" w:type="dxa"/>
              <w:bottom w:w="60" w:type="dxa"/>
              <w:right w:w="90" w:type="dxa"/>
            </w:tcMar>
          </w:tcPr>
          <w:p w14:paraId="31057A72" w14:textId="77777777" w:rsidR="00D6754C" w:rsidRDefault="003A1C4D">
            <w:pPr>
              <w:spacing w:before="20" w:after="20"/>
            </w:pPr>
            <w:r>
              <w:rPr>
                <w:color w:val="20303F"/>
                <w:sz w:val="17"/>
                <w:szCs w:val="17"/>
              </w:rPr>
              <w:t>Écart d'inventaire</w:t>
            </w:r>
          </w:p>
        </w:tc>
        <w:tc>
          <w:tcPr>
            <w:tcW w:w="6706" w:type="dxa"/>
            <w:shd w:val="clear" w:color="auto" w:fill="EEF3F8"/>
            <w:tcMar>
              <w:top w:w="60" w:type="dxa"/>
              <w:left w:w="90" w:type="dxa"/>
              <w:bottom w:w="60" w:type="dxa"/>
              <w:right w:w="90" w:type="dxa"/>
            </w:tcMar>
          </w:tcPr>
          <w:p w14:paraId="3A3737AA" w14:textId="77777777" w:rsidR="00D6754C" w:rsidRDefault="003A1C4D">
            <w:pPr>
              <w:spacing w:before="20" w:after="20"/>
            </w:pPr>
            <w:r>
              <w:rPr>
                <w:color w:val="20303F"/>
                <w:sz w:val="17"/>
                <w:szCs w:val="17"/>
              </w:rPr>
              <w:t>En quantité et en valeur, par inventaire</w:t>
            </w:r>
          </w:p>
        </w:tc>
      </w:tr>
      <w:tr w:rsidR="00D6754C" w14:paraId="72E8EC67" w14:textId="77777777">
        <w:tblPrEx>
          <w:tblCellMar>
            <w:top w:w="0" w:type="dxa"/>
            <w:bottom w:w="0" w:type="dxa"/>
          </w:tblCellMar>
        </w:tblPrEx>
        <w:tc>
          <w:tcPr>
            <w:tcW w:w="2654" w:type="dxa"/>
            <w:shd w:val="clear" w:color="auto" w:fill="FFFFFF"/>
            <w:tcMar>
              <w:top w:w="60" w:type="dxa"/>
              <w:left w:w="90" w:type="dxa"/>
              <w:bottom w:w="60" w:type="dxa"/>
              <w:right w:w="90" w:type="dxa"/>
            </w:tcMar>
          </w:tcPr>
          <w:p w14:paraId="27ADD3E8" w14:textId="77777777" w:rsidR="00D6754C" w:rsidRDefault="003A1C4D">
            <w:pPr>
              <w:spacing w:before="20" w:after="20"/>
            </w:pPr>
            <w:r>
              <w:rPr>
                <w:color w:val="20303F"/>
                <w:sz w:val="17"/>
                <w:szCs w:val="17"/>
              </w:rPr>
              <w:t>Délai de réception</w:t>
            </w:r>
          </w:p>
        </w:tc>
        <w:tc>
          <w:tcPr>
            <w:tcW w:w="6706" w:type="dxa"/>
            <w:shd w:val="clear" w:color="auto" w:fill="FFFFFF"/>
            <w:tcMar>
              <w:top w:w="60" w:type="dxa"/>
              <w:left w:w="90" w:type="dxa"/>
              <w:bottom w:w="60" w:type="dxa"/>
              <w:right w:w="90" w:type="dxa"/>
            </w:tcMar>
          </w:tcPr>
          <w:p w14:paraId="52A72FFD" w14:textId="77777777" w:rsidR="00D6754C" w:rsidRDefault="003A1C4D">
            <w:pPr>
              <w:spacing w:before="20" w:after="20"/>
            </w:pPr>
            <w:r>
              <w:rPr>
                <w:color w:val="20303F"/>
                <w:sz w:val="17"/>
                <w:szCs w:val="17"/>
              </w:rPr>
              <w:t>Écart entre date prévue et date réelle</w:t>
            </w:r>
          </w:p>
        </w:tc>
      </w:tr>
    </w:tbl>
    <w:p w14:paraId="6CC2100B" w14:textId="77777777" w:rsidR="00D6754C" w:rsidRDefault="00D6754C">
      <w:pPr>
        <w:spacing w:after="180"/>
      </w:pPr>
    </w:p>
    <w:p w14:paraId="6BEE7419" w14:textId="77777777" w:rsidR="00D6754C" w:rsidRDefault="003A1C4D">
      <w:pPr>
        <w:spacing w:before="60" w:after="140" w:line="280" w:lineRule="auto"/>
        <w:jc w:val="both"/>
      </w:pPr>
      <w:r>
        <w:rPr>
          <w:b/>
          <w:bCs/>
        </w:rPr>
        <w:t>Indicateurs commerciaux de prospection</w:t>
      </w:r>
    </w:p>
    <w:tbl>
      <w:tblPr>
        <w:tblW w:w="9360" w:type="dxa"/>
        <w:tblBorders>
          <w:top w:val="single" w:sz="2" w:space="0" w:color="C9D4E0"/>
          <w:left w:val="single" w:sz="2" w:space="0" w:color="C9D4E0"/>
          <w:bottom w:val="single" w:sz="2" w:space="0" w:color="C9D4E0"/>
          <w:right w:val="single" w:sz="2" w:space="0" w:color="C9D4E0"/>
          <w:insideH w:val="single" w:sz="2" w:space="0" w:color="DDE5EE"/>
          <w:insideV w:val="single" w:sz="2" w:space="0" w:color="DDE5EE"/>
        </w:tblBorders>
        <w:tblCellMar>
          <w:left w:w="10" w:type="dxa"/>
          <w:right w:w="10" w:type="dxa"/>
        </w:tblCellMar>
        <w:tblLook w:val="0000" w:firstRow="0" w:lastRow="0" w:firstColumn="0" w:lastColumn="0" w:noHBand="0" w:noVBand="0"/>
      </w:tblPr>
      <w:tblGrid>
        <w:gridCol w:w="3774"/>
        <w:gridCol w:w="5586"/>
      </w:tblGrid>
      <w:tr w:rsidR="00D6754C" w14:paraId="2026E6AF" w14:textId="77777777">
        <w:tblPrEx>
          <w:tblCellMar>
            <w:top w:w="0" w:type="dxa"/>
            <w:bottom w:w="0" w:type="dxa"/>
          </w:tblCellMar>
        </w:tblPrEx>
        <w:trPr>
          <w:tblHeader/>
        </w:trPr>
        <w:tc>
          <w:tcPr>
            <w:tcW w:w="3774" w:type="dxa"/>
            <w:shd w:val="clear" w:color="auto" w:fill="1C3F6E"/>
            <w:tcMar>
              <w:top w:w="60" w:type="dxa"/>
              <w:left w:w="90" w:type="dxa"/>
              <w:bottom w:w="60" w:type="dxa"/>
              <w:right w:w="90" w:type="dxa"/>
            </w:tcMar>
          </w:tcPr>
          <w:p w14:paraId="35E8D7E5" w14:textId="77777777" w:rsidR="00D6754C" w:rsidRDefault="003A1C4D">
            <w:pPr>
              <w:spacing w:before="20" w:after="20"/>
            </w:pPr>
            <w:r>
              <w:rPr>
                <w:b/>
                <w:bCs/>
                <w:color w:val="FFFFFF"/>
                <w:sz w:val="17"/>
                <w:szCs w:val="17"/>
              </w:rPr>
              <w:t>Indicateur</w:t>
            </w:r>
          </w:p>
        </w:tc>
        <w:tc>
          <w:tcPr>
            <w:tcW w:w="5586" w:type="dxa"/>
            <w:shd w:val="clear" w:color="auto" w:fill="1C3F6E"/>
            <w:tcMar>
              <w:top w:w="60" w:type="dxa"/>
              <w:left w:w="90" w:type="dxa"/>
              <w:bottom w:w="60" w:type="dxa"/>
              <w:right w:w="90" w:type="dxa"/>
            </w:tcMar>
          </w:tcPr>
          <w:p w14:paraId="40AF4CED" w14:textId="77777777" w:rsidR="00D6754C" w:rsidRDefault="003A1C4D">
            <w:pPr>
              <w:spacing w:before="20" w:after="20"/>
            </w:pPr>
            <w:r>
              <w:rPr>
                <w:b/>
                <w:bCs/>
                <w:color w:val="FFFFFF"/>
                <w:sz w:val="17"/>
                <w:szCs w:val="17"/>
              </w:rPr>
              <w:t>Définition</w:t>
            </w:r>
          </w:p>
        </w:tc>
      </w:tr>
      <w:tr w:rsidR="00D6754C" w14:paraId="5B67192D" w14:textId="77777777">
        <w:tblPrEx>
          <w:tblCellMar>
            <w:top w:w="0" w:type="dxa"/>
            <w:bottom w:w="0" w:type="dxa"/>
          </w:tblCellMar>
        </w:tblPrEx>
        <w:tc>
          <w:tcPr>
            <w:tcW w:w="3774" w:type="dxa"/>
            <w:shd w:val="clear" w:color="auto" w:fill="FFFFFF"/>
            <w:tcMar>
              <w:top w:w="60" w:type="dxa"/>
              <w:left w:w="90" w:type="dxa"/>
              <w:bottom w:w="60" w:type="dxa"/>
              <w:right w:w="90" w:type="dxa"/>
            </w:tcMar>
          </w:tcPr>
          <w:p w14:paraId="0F6C7F19" w14:textId="77777777" w:rsidR="00D6754C" w:rsidRDefault="003A1C4D">
            <w:pPr>
              <w:spacing w:before="20" w:after="20"/>
            </w:pPr>
            <w:r>
              <w:rPr>
                <w:color w:val="20303F"/>
                <w:sz w:val="17"/>
                <w:szCs w:val="17"/>
              </w:rPr>
              <w:t>Prospects par statut</w:t>
            </w:r>
          </w:p>
        </w:tc>
        <w:tc>
          <w:tcPr>
            <w:tcW w:w="5586" w:type="dxa"/>
            <w:shd w:val="clear" w:color="auto" w:fill="FFFFFF"/>
            <w:tcMar>
              <w:top w:w="60" w:type="dxa"/>
              <w:left w:w="90" w:type="dxa"/>
              <w:bottom w:w="60" w:type="dxa"/>
              <w:right w:w="90" w:type="dxa"/>
            </w:tcMar>
          </w:tcPr>
          <w:p w14:paraId="5054AC69" w14:textId="77777777" w:rsidR="00D6754C" w:rsidRDefault="003A1C4D">
            <w:pPr>
              <w:spacing w:before="20" w:after="20"/>
            </w:pPr>
            <w:r>
              <w:rPr>
                <w:color w:val="20303F"/>
                <w:sz w:val="17"/>
                <w:szCs w:val="17"/>
              </w:rPr>
              <w:t>Répartition du portefeuille</w:t>
            </w:r>
          </w:p>
        </w:tc>
      </w:tr>
      <w:tr w:rsidR="00D6754C" w14:paraId="048F88FE" w14:textId="77777777">
        <w:tblPrEx>
          <w:tblCellMar>
            <w:top w:w="0" w:type="dxa"/>
            <w:bottom w:w="0" w:type="dxa"/>
          </w:tblCellMar>
        </w:tblPrEx>
        <w:tc>
          <w:tcPr>
            <w:tcW w:w="3774" w:type="dxa"/>
            <w:shd w:val="clear" w:color="auto" w:fill="EEF3F8"/>
            <w:tcMar>
              <w:top w:w="60" w:type="dxa"/>
              <w:left w:w="90" w:type="dxa"/>
              <w:bottom w:w="60" w:type="dxa"/>
              <w:right w:w="90" w:type="dxa"/>
            </w:tcMar>
          </w:tcPr>
          <w:p w14:paraId="1D3DB5CE" w14:textId="77777777" w:rsidR="00D6754C" w:rsidRDefault="003A1C4D">
            <w:pPr>
              <w:spacing w:before="20" w:after="20"/>
            </w:pPr>
            <w:r>
              <w:rPr>
                <w:color w:val="20303F"/>
                <w:sz w:val="17"/>
                <w:szCs w:val="17"/>
              </w:rPr>
              <w:t>Taux de conversion</w:t>
            </w:r>
          </w:p>
        </w:tc>
        <w:tc>
          <w:tcPr>
            <w:tcW w:w="5586" w:type="dxa"/>
            <w:shd w:val="clear" w:color="auto" w:fill="EEF3F8"/>
            <w:tcMar>
              <w:top w:w="60" w:type="dxa"/>
              <w:left w:w="90" w:type="dxa"/>
              <w:bottom w:w="60" w:type="dxa"/>
              <w:right w:w="90" w:type="dxa"/>
            </w:tcMar>
          </w:tcPr>
          <w:p w14:paraId="63746D3C" w14:textId="77777777" w:rsidR="00D6754C" w:rsidRDefault="003A1C4D">
            <w:pPr>
              <w:spacing w:before="20" w:after="20"/>
            </w:pPr>
            <w:r>
              <w:rPr>
                <w:color w:val="20303F"/>
                <w:sz w:val="17"/>
                <w:szCs w:val="17"/>
              </w:rPr>
              <w:t>Prospects convertis / prospects créés</w:t>
            </w:r>
          </w:p>
        </w:tc>
      </w:tr>
      <w:tr w:rsidR="00D6754C" w14:paraId="273498AF" w14:textId="77777777">
        <w:tblPrEx>
          <w:tblCellMar>
            <w:top w:w="0" w:type="dxa"/>
            <w:bottom w:w="0" w:type="dxa"/>
          </w:tblCellMar>
        </w:tblPrEx>
        <w:tc>
          <w:tcPr>
            <w:tcW w:w="3774" w:type="dxa"/>
            <w:shd w:val="clear" w:color="auto" w:fill="FFFFFF"/>
            <w:tcMar>
              <w:top w:w="60" w:type="dxa"/>
              <w:left w:w="90" w:type="dxa"/>
              <w:bottom w:w="60" w:type="dxa"/>
              <w:right w:w="90" w:type="dxa"/>
            </w:tcMar>
          </w:tcPr>
          <w:p w14:paraId="118724DC" w14:textId="77777777" w:rsidR="00D6754C" w:rsidRDefault="003A1C4D">
            <w:pPr>
              <w:spacing w:before="20" w:after="20"/>
            </w:pPr>
            <w:r>
              <w:rPr>
                <w:color w:val="20303F"/>
                <w:sz w:val="17"/>
                <w:szCs w:val="17"/>
              </w:rPr>
              <w:t>Délai moyen de conversion</w:t>
            </w:r>
          </w:p>
        </w:tc>
        <w:tc>
          <w:tcPr>
            <w:tcW w:w="5586" w:type="dxa"/>
            <w:shd w:val="clear" w:color="auto" w:fill="FFFFFF"/>
            <w:tcMar>
              <w:top w:w="60" w:type="dxa"/>
              <w:left w:w="90" w:type="dxa"/>
              <w:bottom w:w="60" w:type="dxa"/>
              <w:right w:w="90" w:type="dxa"/>
            </w:tcMar>
          </w:tcPr>
          <w:p w14:paraId="089DC253" w14:textId="77777777" w:rsidR="00D6754C" w:rsidRDefault="003A1C4D">
            <w:pPr>
              <w:spacing w:before="20" w:after="20"/>
            </w:pPr>
            <w:r>
              <w:rPr>
                <w:color w:val="20303F"/>
                <w:sz w:val="17"/>
                <w:szCs w:val="17"/>
              </w:rPr>
              <w:t>Entre création et première facture</w:t>
            </w:r>
          </w:p>
        </w:tc>
      </w:tr>
      <w:tr w:rsidR="00D6754C" w14:paraId="53606A5C" w14:textId="77777777">
        <w:tblPrEx>
          <w:tblCellMar>
            <w:top w:w="0" w:type="dxa"/>
            <w:bottom w:w="0" w:type="dxa"/>
          </w:tblCellMar>
        </w:tblPrEx>
        <w:tc>
          <w:tcPr>
            <w:tcW w:w="3774" w:type="dxa"/>
            <w:shd w:val="clear" w:color="auto" w:fill="EEF3F8"/>
            <w:tcMar>
              <w:top w:w="60" w:type="dxa"/>
              <w:left w:w="90" w:type="dxa"/>
              <w:bottom w:w="60" w:type="dxa"/>
              <w:right w:w="90" w:type="dxa"/>
            </w:tcMar>
          </w:tcPr>
          <w:p w14:paraId="27D243B3" w14:textId="77777777" w:rsidR="00D6754C" w:rsidRDefault="003A1C4D">
            <w:pPr>
              <w:spacing w:before="20" w:after="20"/>
            </w:pPr>
            <w:r>
              <w:rPr>
                <w:color w:val="20303F"/>
                <w:sz w:val="17"/>
                <w:szCs w:val="17"/>
              </w:rPr>
              <w:t>Visites réalisées</w:t>
            </w:r>
          </w:p>
        </w:tc>
        <w:tc>
          <w:tcPr>
            <w:tcW w:w="5586" w:type="dxa"/>
            <w:shd w:val="clear" w:color="auto" w:fill="EEF3F8"/>
            <w:tcMar>
              <w:top w:w="60" w:type="dxa"/>
              <w:left w:w="90" w:type="dxa"/>
              <w:bottom w:w="60" w:type="dxa"/>
              <w:right w:w="90" w:type="dxa"/>
            </w:tcMar>
          </w:tcPr>
          <w:p w14:paraId="487BE080" w14:textId="77777777" w:rsidR="00D6754C" w:rsidRDefault="003A1C4D">
            <w:pPr>
              <w:spacing w:before="20" w:after="20"/>
            </w:pPr>
            <w:r>
              <w:rPr>
                <w:color w:val="20303F"/>
                <w:sz w:val="17"/>
                <w:szCs w:val="17"/>
              </w:rPr>
              <w:t>Par commercial et par période</w:t>
            </w:r>
          </w:p>
        </w:tc>
      </w:tr>
      <w:tr w:rsidR="00D6754C" w14:paraId="3554B2C6" w14:textId="77777777">
        <w:tblPrEx>
          <w:tblCellMar>
            <w:top w:w="0" w:type="dxa"/>
            <w:bottom w:w="0" w:type="dxa"/>
          </w:tblCellMar>
        </w:tblPrEx>
        <w:tc>
          <w:tcPr>
            <w:tcW w:w="3774" w:type="dxa"/>
            <w:shd w:val="clear" w:color="auto" w:fill="FFFFFF"/>
            <w:tcMar>
              <w:top w:w="60" w:type="dxa"/>
              <w:left w:w="90" w:type="dxa"/>
              <w:bottom w:w="60" w:type="dxa"/>
              <w:right w:w="90" w:type="dxa"/>
            </w:tcMar>
          </w:tcPr>
          <w:p w14:paraId="34DD3FC9" w14:textId="77777777" w:rsidR="00D6754C" w:rsidRDefault="003A1C4D">
            <w:pPr>
              <w:spacing w:before="20" w:after="20"/>
            </w:pPr>
            <w:r>
              <w:rPr>
                <w:color w:val="20303F"/>
                <w:sz w:val="17"/>
                <w:szCs w:val="17"/>
              </w:rPr>
              <w:t>Prospects dormants</w:t>
            </w:r>
          </w:p>
        </w:tc>
        <w:tc>
          <w:tcPr>
            <w:tcW w:w="5586" w:type="dxa"/>
            <w:shd w:val="clear" w:color="auto" w:fill="FFFFFF"/>
            <w:tcMar>
              <w:top w:w="60" w:type="dxa"/>
              <w:left w:w="90" w:type="dxa"/>
              <w:bottom w:w="60" w:type="dxa"/>
              <w:right w:w="90" w:type="dxa"/>
            </w:tcMar>
          </w:tcPr>
          <w:p w14:paraId="26E4DF3B" w14:textId="77777777" w:rsidR="00D6754C" w:rsidRDefault="003A1C4D">
            <w:pPr>
              <w:spacing w:before="20" w:after="20"/>
            </w:pPr>
            <w:r>
              <w:rPr>
                <w:color w:val="20303F"/>
                <w:sz w:val="17"/>
                <w:szCs w:val="17"/>
              </w:rPr>
              <w:t>Sans visite depuis N jours</w:t>
            </w:r>
          </w:p>
        </w:tc>
      </w:tr>
    </w:tbl>
    <w:p w14:paraId="0D5B35B1" w14:textId="77777777" w:rsidR="00D6754C" w:rsidRDefault="00D6754C">
      <w:pPr>
        <w:spacing w:after="180"/>
      </w:pPr>
    </w:p>
    <w:p w14:paraId="7F278005" w14:textId="77777777" w:rsidR="00D6754C" w:rsidRDefault="003A1C4D">
      <w:pPr>
        <w:spacing w:before="60" w:after="140" w:line="280" w:lineRule="auto"/>
        <w:jc w:val="both"/>
      </w:pPr>
      <w:r>
        <w:rPr>
          <w:b/>
          <w:bCs/>
        </w:rPr>
        <w:t>Indicateurs financiers</w:t>
      </w:r>
    </w:p>
    <w:tbl>
      <w:tblPr>
        <w:tblW w:w="9360" w:type="dxa"/>
        <w:tblBorders>
          <w:top w:val="single" w:sz="2" w:space="0" w:color="C9D4E0"/>
          <w:left w:val="single" w:sz="2" w:space="0" w:color="C9D4E0"/>
          <w:bottom w:val="single" w:sz="2" w:space="0" w:color="C9D4E0"/>
          <w:right w:val="single" w:sz="2" w:space="0" w:color="C9D4E0"/>
          <w:insideH w:val="single" w:sz="2" w:space="0" w:color="DDE5EE"/>
          <w:insideV w:val="single" w:sz="2" w:space="0" w:color="DDE5EE"/>
        </w:tblBorders>
        <w:tblCellMar>
          <w:left w:w="10" w:type="dxa"/>
          <w:right w:w="10" w:type="dxa"/>
        </w:tblCellMar>
        <w:tblLook w:val="0000" w:firstRow="0" w:lastRow="0" w:firstColumn="0" w:lastColumn="0" w:noHBand="0" w:noVBand="0"/>
      </w:tblPr>
      <w:tblGrid>
        <w:gridCol w:w="2529"/>
        <w:gridCol w:w="6831"/>
      </w:tblGrid>
      <w:tr w:rsidR="00D6754C" w14:paraId="16C107AF" w14:textId="77777777">
        <w:tblPrEx>
          <w:tblCellMar>
            <w:top w:w="0" w:type="dxa"/>
            <w:bottom w:w="0" w:type="dxa"/>
          </w:tblCellMar>
        </w:tblPrEx>
        <w:trPr>
          <w:tblHeader/>
        </w:trPr>
        <w:tc>
          <w:tcPr>
            <w:tcW w:w="2529" w:type="dxa"/>
            <w:shd w:val="clear" w:color="auto" w:fill="1C3F6E"/>
            <w:tcMar>
              <w:top w:w="60" w:type="dxa"/>
              <w:left w:w="90" w:type="dxa"/>
              <w:bottom w:w="60" w:type="dxa"/>
              <w:right w:w="90" w:type="dxa"/>
            </w:tcMar>
          </w:tcPr>
          <w:p w14:paraId="29672CEA" w14:textId="77777777" w:rsidR="00D6754C" w:rsidRDefault="003A1C4D">
            <w:pPr>
              <w:spacing w:before="20" w:after="20"/>
            </w:pPr>
            <w:r>
              <w:rPr>
                <w:b/>
                <w:bCs/>
                <w:color w:val="FFFFFF"/>
                <w:sz w:val="17"/>
                <w:szCs w:val="17"/>
              </w:rPr>
              <w:t>Indicateur</w:t>
            </w:r>
          </w:p>
        </w:tc>
        <w:tc>
          <w:tcPr>
            <w:tcW w:w="6831" w:type="dxa"/>
            <w:shd w:val="clear" w:color="auto" w:fill="1C3F6E"/>
            <w:tcMar>
              <w:top w:w="60" w:type="dxa"/>
              <w:left w:w="90" w:type="dxa"/>
              <w:bottom w:w="60" w:type="dxa"/>
              <w:right w:w="90" w:type="dxa"/>
            </w:tcMar>
          </w:tcPr>
          <w:p w14:paraId="7632D277" w14:textId="77777777" w:rsidR="00D6754C" w:rsidRDefault="003A1C4D">
            <w:pPr>
              <w:spacing w:before="20" w:after="20"/>
            </w:pPr>
            <w:r>
              <w:rPr>
                <w:b/>
                <w:bCs/>
                <w:color w:val="FFFFFF"/>
                <w:sz w:val="17"/>
                <w:szCs w:val="17"/>
              </w:rPr>
              <w:t>Définition</w:t>
            </w:r>
          </w:p>
        </w:tc>
      </w:tr>
      <w:tr w:rsidR="00D6754C" w14:paraId="0C0C1447" w14:textId="77777777">
        <w:tblPrEx>
          <w:tblCellMar>
            <w:top w:w="0" w:type="dxa"/>
            <w:bottom w:w="0" w:type="dxa"/>
          </w:tblCellMar>
        </w:tblPrEx>
        <w:tc>
          <w:tcPr>
            <w:tcW w:w="2529" w:type="dxa"/>
            <w:shd w:val="clear" w:color="auto" w:fill="FFFFFF"/>
            <w:tcMar>
              <w:top w:w="60" w:type="dxa"/>
              <w:left w:w="90" w:type="dxa"/>
              <w:bottom w:w="60" w:type="dxa"/>
              <w:right w:w="90" w:type="dxa"/>
            </w:tcMar>
          </w:tcPr>
          <w:p w14:paraId="06508025" w14:textId="77777777" w:rsidR="00D6754C" w:rsidRDefault="003A1C4D">
            <w:pPr>
              <w:spacing w:before="20" w:after="20"/>
            </w:pPr>
            <w:r>
              <w:rPr>
                <w:color w:val="20303F"/>
                <w:sz w:val="17"/>
                <w:szCs w:val="17"/>
              </w:rPr>
              <w:t>Encours client</w:t>
            </w:r>
          </w:p>
        </w:tc>
        <w:tc>
          <w:tcPr>
            <w:tcW w:w="6831" w:type="dxa"/>
            <w:shd w:val="clear" w:color="auto" w:fill="FFFFFF"/>
            <w:tcMar>
              <w:top w:w="60" w:type="dxa"/>
              <w:left w:w="90" w:type="dxa"/>
              <w:bottom w:w="60" w:type="dxa"/>
              <w:right w:w="90" w:type="dxa"/>
            </w:tcMar>
          </w:tcPr>
          <w:p w14:paraId="5950CE6D" w14:textId="77777777" w:rsidR="00D6754C" w:rsidRDefault="003A1C4D">
            <w:pPr>
              <w:spacing w:before="20" w:after="20"/>
            </w:pPr>
            <w:r>
              <w:rPr>
                <w:color w:val="20303F"/>
                <w:sz w:val="17"/>
                <w:szCs w:val="17"/>
              </w:rPr>
              <w:t>Somme des factures non soldées</w:t>
            </w:r>
          </w:p>
        </w:tc>
      </w:tr>
      <w:tr w:rsidR="00D6754C" w14:paraId="3EFEDEF0" w14:textId="77777777">
        <w:tblPrEx>
          <w:tblCellMar>
            <w:top w:w="0" w:type="dxa"/>
            <w:bottom w:w="0" w:type="dxa"/>
          </w:tblCellMar>
        </w:tblPrEx>
        <w:tc>
          <w:tcPr>
            <w:tcW w:w="2529" w:type="dxa"/>
            <w:shd w:val="clear" w:color="auto" w:fill="EEF3F8"/>
            <w:tcMar>
              <w:top w:w="60" w:type="dxa"/>
              <w:left w:w="90" w:type="dxa"/>
              <w:bottom w:w="60" w:type="dxa"/>
              <w:right w:w="90" w:type="dxa"/>
            </w:tcMar>
          </w:tcPr>
          <w:p w14:paraId="467291C1" w14:textId="77777777" w:rsidR="00D6754C" w:rsidRDefault="003A1C4D">
            <w:pPr>
              <w:spacing w:before="20" w:after="20"/>
            </w:pPr>
            <w:r>
              <w:rPr>
                <w:color w:val="20303F"/>
                <w:sz w:val="17"/>
                <w:szCs w:val="17"/>
              </w:rPr>
              <w:t>Balance âgée</w:t>
            </w:r>
          </w:p>
        </w:tc>
        <w:tc>
          <w:tcPr>
            <w:tcW w:w="6831" w:type="dxa"/>
            <w:shd w:val="clear" w:color="auto" w:fill="EEF3F8"/>
            <w:tcMar>
              <w:top w:w="60" w:type="dxa"/>
              <w:left w:w="90" w:type="dxa"/>
              <w:bottom w:w="60" w:type="dxa"/>
              <w:right w:w="90" w:type="dxa"/>
            </w:tcMar>
          </w:tcPr>
          <w:p w14:paraId="344E682A" w14:textId="77777777" w:rsidR="00D6754C" w:rsidRDefault="003A1C4D">
            <w:pPr>
              <w:spacing w:before="20" w:after="20"/>
            </w:pPr>
            <w:r>
              <w:rPr>
                <w:color w:val="20303F"/>
                <w:sz w:val="17"/>
                <w:szCs w:val="17"/>
              </w:rPr>
              <w:t>Répartition de l'encours par tranche d'ancienneté</w:t>
            </w:r>
          </w:p>
        </w:tc>
      </w:tr>
      <w:tr w:rsidR="00D6754C" w14:paraId="62A72EC4" w14:textId="77777777">
        <w:tblPrEx>
          <w:tblCellMar>
            <w:top w:w="0" w:type="dxa"/>
            <w:bottom w:w="0" w:type="dxa"/>
          </w:tblCellMar>
        </w:tblPrEx>
        <w:tc>
          <w:tcPr>
            <w:tcW w:w="2529" w:type="dxa"/>
            <w:shd w:val="clear" w:color="auto" w:fill="FFFFFF"/>
            <w:tcMar>
              <w:top w:w="60" w:type="dxa"/>
              <w:left w:w="90" w:type="dxa"/>
              <w:bottom w:w="60" w:type="dxa"/>
              <w:right w:w="90" w:type="dxa"/>
            </w:tcMar>
          </w:tcPr>
          <w:p w14:paraId="52BB6232" w14:textId="77777777" w:rsidR="00D6754C" w:rsidRDefault="003A1C4D">
            <w:pPr>
              <w:spacing w:before="20" w:after="20"/>
            </w:pPr>
            <w:r>
              <w:rPr>
                <w:color w:val="20303F"/>
                <w:sz w:val="17"/>
                <w:szCs w:val="17"/>
              </w:rPr>
              <w:t>DSO</w:t>
            </w:r>
          </w:p>
        </w:tc>
        <w:tc>
          <w:tcPr>
            <w:tcW w:w="6831" w:type="dxa"/>
            <w:shd w:val="clear" w:color="auto" w:fill="FFFFFF"/>
            <w:tcMar>
              <w:top w:w="60" w:type="dxa"/>
              <w:left w:w="90" w:type="dxa"/>
              <w:bottom w:w="60" w:type="dxa"/>
              <w:right w:w="90" w:type="dxa"/>
            </w:tcMar>
          </w:tcPr>
          <w:p w14:paraId="79B2FD2A" w14:textId="77777777" w:rsidR="00D6754C" w:rsidRDefault="003A1C4D">
            <w:pPr>
              <w:spacing w:before="20" w:after="20"/>
            </w:pPr>
            <w:r>
              <w:rPr>
                <w:color w:val="20303F"/>
                <w:sz w:val="17"/>
                <w:szCs w:val="17"/>
              </w:rPr>
              <w:t>Délai moyen de règlement</w:t>
            </w:r>
          </w:p>
        </w:tc>
      </w:tr>
      <w:tr w:rsidR="00D6754C" w14:paraId="1D4E0C63" w14:textId="77777777">
        <w:tblPrEx>
          <w:tblCellMar>
            <w:top w:w="0" w:type="dxa"/>
            <w:bottom w:w="0" w:type="dxa"/>
          </w:tblCellMar>
        </w:tblPrEx>
        <w:tc>
          <w:tcPr>
            <w:tcW w:w="2529" w:type="dxa"/>
            <w:shd w:val="clear" w:color="auto" w:fill="EEF3F8"/>
            <w:tcMar>
              <w:top w:w="60" w:type="dxa"/>
              <w:left w:w="90" w:type="dxa"/>
              <w:bottom w:w="60" w:type="dxa"/>
              <w:right w:w="90" w:type="dxa"/>
            </w:tcMar>
          </w:tcPr>
          <w:p w14:paraId="42B9EE71" w14:textId="77777777" w:rsidR="00D6754C" w:rsidRDefault="003A1C4D">
            <w:pPr>
              <w:spacing w:before="20" w:after="20"/>
            </w:pPr>
            <w:r>
              <w:rPr>
                <w:color w:val="20303F"/>
                <w:sz w:val="17"/>
                <w:szCs w:val="17"/>
              </w:rPr>
              <w:t>Marge brute</w:t>
            </w:r>
          </w:p>
        </w:tc>
        <w:tc>
          <w:tcPr>
            <w:tcW w:w="6831" w:type="dxa"/>
            <w:shd w:val="clear" w:color="auto" w:fill="EEF3F8"/>
            <w:tcMar>
              <w:top w:w="60" w:type="dxa"/>
              <w:left w:w="90" w:type="dxa"/>
              <w:bottom w:w="60" w:type="dxa"/>
              <w:right w:w="90" w:type="dxa"/>
            </w:tcMar>
          </w:tcPr>
          <w:p w14:paraId="71FD4BB3" w14:textId="77777777" w:rsidR="00D6754C" w:rsidRDefault="003A1C4D">
            <w:pPr>
              <w:spacing w:before="20" w:after="20"/>
            </w:pPr>
            <w:r>
              <w:rPr>
                <w:color w:val="20303F"/>
                <w:sz w:val="17"/>
                <w:szCs w:val="17"/>
              </w:rPr>
              <w:t>Chiffre d'affaires — coût des sorties au PMP</w:t>
            </w:r>
          </w:p>
        </w:tc>
      </w:tr>
      <w:tr w:rsidR="00D6754C" w14:paraId="1E98A8D4" w14:textId="77777777">
        <w:tblPrEx>
          <w:tblCellMar>
            <w:top w:w="0" w:type="dxa"/>
            <w:bottom w:w="0" w:type="dxa"/>
          </w:tblCellMar>
        </w:tblPrEx>
        <w:tc>
          <w:tcPr>
            <w:tcW w:w="2529" w:type="dxa"/>
            <w:shd w:val="clear" w:color="auto" w:fill="FFFFFF"/>
            <w:tcMar>
              <w:top w:w="60" w:type="dxa"/>
              <w:left w:w="90" w:type="dxa"/>
              <w:bottom w:w="60" w:type="dxa"/>
              <w:right w:w="90" w:type="dxa"/>
            </w:tcMar>
          </w:tcPr>
          <w:p w14:paraId="563DFD44" w14:textId="77777777" w:rsidR="00D6754C" w:rsidRDefault="003A1C4D">
            <w:pPr>
              <w:spacing w:before="20" w:after="20"/>
            </w:pPr>
            <w:r>
              <w:rPr>
                <w:color w:val="20303F"/>
                <w:sz w:val="17"/>
                <w:szCs w:val="17"/>
              </w:rPr>
              <w:t>Taux de marge</w:t>
            </w:r>
          </w:p>
        </w:tc>
        <w:tc>
          <w:tcPr>
            <w:tcW w:w="6831" w:type="dxa"/>
            <w:shd w:val="clear" w:color="auto" w:fill="FFFFFF"/>
            <w:tcMar>
              <w:top w:w="60" w:type="dxa"/>
              <w:left w:w="90" w:type="dxa"/>
              <w:bottom w:w="60" w:type="dxa"/>
              <w:right w:w="90" w:type="dxa"/>
            </w:tcMar>
          </w:tcPr>
          <w:p w14:paraId="232A0899" w14:textId="77777777" w:rsidR="00D6754C" w:rsidRDefault="003A1C4D">
            <w:pPr>
              <w:spacing w:before="20" w:after="20"/>
            </w:pPr>
            <w:r>
              <w:rPr>
                <w:color w:val="20303F"/>
                <w:sz w:val="17"/>
                <w:szCs w:val="17"/>
              </w:rPr>
              <w:t>Par produit, famille, client et antenne</w:t>
            </w:r>
          </w:p>
        </w:tc>
      </w:tr>
    </w:tbl>
    <w:p w14:paraId="61919F49" w14:textId="77777777" w:rsidR="00D6754C" w:rsidRDefault="00D6754C">
      <w:pPr>
        <w:spacing w:after="180"/>
      </w:pPr>
    </w:p>
    <w:p w14:paraId="2A989E4B" w14:textId="77777777" w:rsidR="00D6754C" w:rsidRDefault="003A1C4D">
      <w:pPr>
        <w:pBdr>
          <w:left w:val="single" w:sz="18" w:space="10" w:color="2DA89A"/>
        </w:pBdr>
        <w:shd w:val="clear" w:color="auto" w:fill="F2F9F7"/>
        <w:spacing w:before="140" w:after="180"/>
        <w:ind w:left="220" w:right="180"/>
      </w:pPr>
      <w:r>
        <w:rPr>
          <w:b/>
          <w:bCs/>
          <w:color w:val="1F4E45"/>
          <w:sz w:val="19"/>
          <w:szCs w:val="19"/>
        </w:rPr>
        <w:t>Amélioration proposée — la marge.</w:t>
      </w:r>
      <w:r>
        <w:rPr>
          <w:color w:val="1F4E45"/>
          <w:sz w:val="19"/>
          <w:szCs w:val="19"/>
        </w:rPr>
        <w:t xml:space="preserve"> L'existant mesure abondamment le chiffre d'affaires mais jamais la marge, alors que la Solution disposera simultanément du prix de vente et du prix moyen pondéré du lot sorti. Le calcul de marge par produit, par client et par antenne est donc immédiat et </w:t>
      </w:r>
      <w:r>
        <w:rPr>
          <w:color w:val="1F4E45"/>
          <w:sz w:val="19"/>
          <w:szCs w:val="19"/>
        </w:rPr>
        <w:t>change la nature du pilotage commercial.</w:t>
      </w:r>
    </w:p>
    <w:p w14:paraId="3BFD76DE" w14:textId="77777777" w:rsidR="00D6754C" w:rsidRDefault="003A1C4D">
      <w:pPr>
        <w:pStyle w:val="Titre3"/>
        <w:spacing w:before="220" w:after="110"/>
      </w:pPr>
      <w:r>
        <w:t>5.9.2 Restitution</w:t>
      </w:r>
    </w:p>
    <w:tbl>
      <w:tblPr>
        <w:tblW w:w="9360" w:type="dxa"/>
        <w:tblBorders>
          <w:top w:val="single" w:sz="2" w:space="0" w:color="C9D4E0"/>
          <w:left w:val="single" w:sz="2" w:space="0" w:color="C9D4E0"/>
          <w:bottom w:val="single" w:sz="2" w:space="0" w:color="C9D4E0"/>
          <w:right w:val="single" w:sz="2" w:space="0" w:color="C9D4E0"/>
          <w:insideH w:val="single" w:sz="2" w:space="0" w:color="DDE5EE"/>
          <w:insideV w:val="single" w:sz="2" w:space="0" w:color="DDE5EE"/>
        </w:tblBorders>
        <w:tblCellMar>
          <w:left w:w="10" w:type="dxa"/>
          <w:right w:w="10" w:type="dxa"/>
        </w:tblCellMar>
        <w:tblLook w:val="0000" w:firstRow="0" w:lastRow="0" w:firstColumn="0" w:lastColumn="0" w:noHBand="0" w:noVBand="0"/>
      </w:tblPr>
      <w:tblGrid>
        <w:gridCol w:w="991"/>
        <w:gridCol w:w="7001"/>
        <w:gridCol w:w="1368"/>
      </w:tblGrid>
      <w:tr w:rsidR="00D6754C" w14:paraId="2F357409" w14:textId="77777777">
        <w:tblPrEx>
          <w:tblCellMar>
            <w:top w:w="0" w:type="dxa"/>
            <w:bottom w:w="0" w:type="dxa"/>
          </w:tblCellMar>
        </w:tblPrEx>
        <w:trPr>
          <w:tblHeader/>
        </w:trPr>
        <w:tc>
          <w:tcPr>
            <w:tcW w:w="991" w:type="dxa"/>
            <w:shd w:val="clear" w:color="auto" w:fill="1C3F6E"/>
            <w:tcMar>
              <w:top w:w="60" w:type="dxa"/>
              <w:left w:w="90" w:type="dxa"/>
              <w:bottom w:w="60" w:type="dxa"/>
              <w:right w:w="90" w:type="dxa"/>
            </w:tcMar>
          </w:tcPr>
          <w:p w14:paraId="05C5F167" w14:textId="77777777" w:rsidR="00D6754C" w:rsidRDefault="003A1C4D">
            <w:pPr>
              <w:spacing w:before="20" w:after="20"/>
            </w:pPr>
            <w:r>
              <w:rPr>
                <w:b/>
                <w:bCs/>
                <w:color w:val="FFFFFF"/>
                <w:sz w:val="17"/>
                <w:szCs w:val="17"/>
              </w:rPr>
              <w:t>Réf.</w:t>
            </w:r>
          </w:p>
        </w:tc>
        <w:tc>
          <w:tcPr>
            <w:tcW w:w="7001" w:type="dxa"/>
            <w:shd w:val="clear" w:color="auto" w:fill="1C3F6E"/>
            <w:tcMar>
              <w:top w:w="60" w:type="dxa"/>
              <w:left w:w="90" w:type="dxa"/>
              <w:bottom w:w="60" w:type="dxa"/>
              <w:right w:w="90" w:type="dxa"/>
            </w:tcMar>
          </w:tcPr>
          <w:p w14:paraId="15CAAC3A" w14:textId="77777777" w:rsidR="00D6754C" w:rsidRDefault="003A1C4D">
            <w:pPr>
              <w:spacing w:before="20" w:after="20"/>
            </w:pPr>
            <w:r>
              <w:rPr>
                <w:b/>
                <w:bCs/>
                <w:color w:val="FFFFFF"/>
                <w:sz w:val="17"/>
                <w:szCs w:val="17"/>
              </w:rPr>
              <w:t>Exigence</w:t>
            </w:r>
          </w:p>
        </w:tc>
        <w:tc>
          <w:tcPr>
            <w:tcW w:w="1368" w:type="dxa"/>
            <w:shd w:val="clear" w:color="auto" w:fill="1C3F6E"/>
            <w:tcMar>
              <w:top w:w="60" w:type="dxa"/>
              <w:left w:w="90" w:type="dxa"/>
              <w:bottom w:w="60" w:type="dxa"/>
              <w:right w:w="90" w:type="dxa"/>
            </w:tcMar>
          </w:tcPr>
          <w:p w14:paraId="1B3DDC34" w14:textId="77777777" w:rsidR="00D6754C" w:rsidRDefault="003A1C4D">
            <w:pPr>
              <w:spacing w:before="20" w:after="20"/>
            </w:pPr>
            <w:r>
              <w:rPr>
                <w:b/>
                <w:bCs/>
                <w:color w:val="FFFFFF"/>
                <w:sz w:val="17"/>
                <w:szCs w:val="17"/>
              </w:rPr>
              <w:t>Priorité</w:t>
            </w:r>
          </w:p>
        </w:tc>
      </w:tr>
      <w:tr w:rsidR="00D6754C" w14:paraId="4A887E0A" w14:textId="77777777">
        <w:tblPrEx>
          <w:tblCellMar>
            <w:top w:w="0" w:type="dxa"/>
            <w:bottom w:w="0" w:type="dxa"/>
          </w:tblCellMar>
        </w:tblPrEx>
        <w:tc>
          <w:tcPr>
            <w:tcW w:w="991" w:type="dxa"/>
            <w:shd w:val="clear" w:color="auto" w:fill="FFFFFF"/>
            <w:tcMar>
              <w:top w:w="60" w:type="dxa"/>
              <w:left w:w="90" w:type="dxa"/>
              <w:bottom w:w="60" w:type="dxa"/>
              <w:right w:w="90" w:type="dxa"/>
            </w:tcMar>
          </w:tcPr>
          <w:p w14:paraId="30B13923" w14:textId="77777777" w:rsidR="00D6754C" w:rsidRDefault="003A1C4D">
            <w:pPr>
              <w:spacing w:before="20" w:after="20"/>
            </w:pPr>
            <w:r>
              <w:rPr>
                <w:color w:val="20303F"/>
                <w:sz w:val="17"/>
                <w:szCs w:val="17"/>
              </w:rPr>
              <w:t>EF-M9-01</w:t>
            </w:r>
          </w:p>
        </w:tc>
        <w:tc>
          <w:tcPr>
            <w:tcW w:w="7001" w:type="dxa"/>
            <w:shd w:val="clear" w:color="auto" w:fill="FFFFFF"/>
            <w:tcMar>
              <w:top w:w="60" w:type="dxa"/>
              <w:left w:w="90" w:type="dxa"/>
              <w:bottom w:w="60" w:type="dxa"/>
              <w:right w:w="90" w:type="dxa"/>
            </w:tcMar>
          </w:tcPr>
          <w:p w14:paraId="19E9D294" w14:textId="77777777" w:rsidR="00D6754C" w:rsidRDefault="003A1C4D">
            <w:pPr>
              <w:spacing w:before="20" w:after="20"/>
            </w:pPr>
            <w:r>
              <w:rPr>
                <w:color w:val="20303F"/>
                <w:sz w:val="17"/>
                <w:szCs w:val="17"/>
              </w:rPr>
              <w:t>Chaque profil dispose d'un tableau de bord adapté à son périmètre et à son rôle, consultable sur poste et sur mobile.</w:t>
            </w:r>
          </w:p>
        </w:tc>
        <w:tc>
          <w:tcPr>
            <w:tcW w:w="1368" w:type="dxa"/>
            <w:shd w:val="clear" w:color="auto" w:fill="FFFFFF"/>
            <w:tcMar>
              <w:top w:w="60" w:type="dxa"/>
              <w:left w:w="90" w:type="dxa"/>
              <w:bottom w:w="60" w:type="dxa"/>
              <w:right w:w="90" w:type="dxa"/>
            </w:tcMar>
          </w:tcPr>
          <w:p w14:paraId="3A402998" w14:textId="77777777" w:rsidR="00D6754C" w:rsidRDefault="003A1C4D">
            <w:pPr>
              <w:spacing w:before="20" w:after="20"/>
            </w:pPr>
            <w:r>
              <w:rPr>
                <w:color w:val="20303F"/>
                <w:sz w:val="17"/>
                <w:szCs w:val="17"/>
              </w:rPr>
              <w:t>Indispensable</w:t>
            </w:r>
          </w:p>
        </w:tc>
      </w:tr>
      <w:tr w:rsidR="00D6754C" w14:paraId="53E58534" w14:textId="77777777">
        <w:tblPrEx>
          <w:tblCellMar>
            <w:top w:w="0" w:type="dxa"/>
            <w:bottom w:w="0" w:type="dxa"/>
          </w:tblCellMar>
        </w:tblPrEx>
        <w:tc>
          <w:tcPr>
            <w:tcW w:w="991" w:type="dxa"/>
            <w:shd w:val="clear" w:color="auto" w:fill="EEF3F8"/>
            <w:tcMar>
              <w:top w:w="60" w:type="dxa"/>
              <w:left w:w="90" w:type="dxa"/>
              <w:bottom w:w="60" w:type="dxa"/>
              <w:right w:w="90" w:type="dxa"/>
            </w:tcMar>
          </w:tcPr>
          <w:p w14:paraId="71582CF5" w14:textId="77777777" w:rsidR="00D6754C" w:rsidRDefault="003A1C4D">
            <w:pPr>
              <w:spacing w:before="20" w:after="20"/>
            </w:pPr>
            <w:r>
              <w:rPr>
                <w:color w:val="20303F"/>
                <w:sz w:val="17"/>
                <w:szCs w:val="17"/>
              </w:rPr>
              <w:t>EF-M9-02</w:t>
            </w:r>
          </w:p>
        </w:tc>
        <w:tc>
          <w:tcPr>
            <w:tcW w:w="7001" w:type="dxa"/>
            <w:shd w:val="clear" w:color="auto" w:fill="EEF3F8"/>
            <w:tcMar>
              <w:top w:w="60" w:type="dxa"/>
              <w:left w:w="90" w:type="dxa"/>
              <w:bottom w:w="60" w:type="dxa"/>
              <w:right w:w="90" w:type="dxa"/>
            </w:tcMar>
          </w:tcPr>
          <w:p w14:paraId="5EC19F59" w14:textId="77777777" w:rsidR="00D6754C" w:rsidRDefault="003A1C4D">
            <w:pPr>
              <w:spacing w:before="20" w:after="20"/>
            </w:pPr>
            <w:r>
              <w:rPr>
                <w:color w:val="20303F"/>
                <w:sz w:val="17"/>
                <w:szCs w:val="17"/>
              </w:rPr>
              <w:t>Les indicateurs doivent être filtrables par période, antenne, catégorie de produit, type de client et localité, avec navigation du niveau consolidé jusqu'à la pièce d'origine.</w:t>
            </w:r>
          </w:p>
        </w:tc>
        <w:tc>
          <w:tcPr>
            <w:tcW w:w="1368" w:type="dxa"/>
            <w:shd w:val="clear" w:color="auto" w:fill="EEF3F8"/>
            <w:tcMar>
              <w:top w:w="60" w:type="dxa"/>
              <w:left w:w="90" w:type="dxa"/>
              <w:bottom w:w="60" w:type="dxa"/>
              <w:right w:w="90" w:type="dxa"/>
            </w:tcMar>
          </w:tcPr>
          <w:p w14:paraId="450B0C59" w14:textId="77777777" w:rsidR="00D6754C" w:rsidRDefault="003A1C4D">
            <w:pPr>
              <w:spacing w:before="20" w:after="20"/>
            </w:pPr>
            <w:r>
              <w:rPr>
                <w:color w:val="20303F"/>
                <w:sz w:val="17"/>
                <w:szCs w:val="17"/>
              </w:rPr>
              <w:t>Indispensable</w:t>
            </w:r>
          </w:p>
        </w:tc>
      </w:tr>
      <w:tr w:rsidR="00D6754C" w14:paraId="4D33354D" w14:textId="77777777">
        <w:tblPrEx>
          <w:tblCellMar>
            <w:top w:w="0" w:type="dxa"/>
            <w:bottom w:w="0" w:type="dxa"/>
          </w:tblCellMar>
        </w:tblPrEx>
        <w:tc>
          <w:tcPr>
            <w:tcW w:w="991" w:type="dxa"/>
            <w:shd w:val="clear" w:color="auto" w:fill="FFFFFF"/>
            <w:tcMar>
              <w:top w:w="60" w:type="dxa"/>
              <w:left w:w="90" w:type="dxa"/>
              <w:bottom w:w="60" w:type="dxa"/>
              <w:right w:w="90" w:type="dxa"/>
            </w:tcMar>
          </w:tcPr>
          <w:p w14:paraId="2733F1AF" w14:textId="77777777" w:rsidR="00D6754C" w:rsidRDefault="003A1C4D">
            <w:pPr>
              <w:spacing w:before="20" w:after="20"/>
            </w:pPr>
            <w:r>
              <w:rPr>
                <w:color w:val="20303F"/>
                <w:sz w:val="17"/>
                <w:szCs w:val="17"/>
              </w:rPr>
              <w:t>EF-M9-03</w:t>
            </w:r>
          </w:p>
        </w:tc>
        <w:tc>
          <w:tcPr>
            <w:tcW w:w="7001" w:type="dxa"/>
            <w:shd w:val="clear" w:color="auto" w:fill="FFFFFF"/>
            <w:tcMar>
              <w:top w:w="60" w:type="dxa"/>
              <w:left w:w="90" w:type="dxa"/>
              <w:bottom w:w="60" w:type="dxa"/>
              <w:right w:w="90" w:type="dxa"/>
            </w:tcMar>
          </w:tcPr>
          <w:p w14:paraId="0ECB9F98" w14:textId="77777777" w:rsidR="00D6754C" w:rsidRDefault="003A1C4D">
            <w:pPr>
              <w:spacing w:before="20" w:after="20"/>
            </w:pPr>
            <w:r>
              <w:rPr>
                <w:color w:val="20303F"/>
                <w:sz w:val="17"/>
                <w:szCs w:val="17"/>
              </w:rPr>
              <w:t xml:space="preserve">Les définitions d'indicateurs sont </w:t>
            </w:r>
            <w:r>
              <w:rPr>
                <w:b/>
                <w:bCs/>
                <w:color w:val="20303F"/>
                <w:sz w:val="17"/>
                <w:szCs w:val="17"/>
              </w:rPr>
              <w:t>uniques et centralisées</w:t>
            </w:r>
            <w:r>
              <w:rPr>
                <w:color w:val="20303F"/>
                <w:sz w:val="17"/>
                <w:szCs w:val="17"/>
              </w:rPr>
              <w:t xml:space="preserve"> ; une même notion ne peut être calculée différemment selon l'écran.</w:t>
            </w:r>
          </w:p>
        </w:tc>
        <w:tc>
          <w:tcPr>
            <w:tcW w:w="1368" w:type="dxa"/>
            <w:shd w:val="clear" w:color="auto" w:fill="FFFFFF"/>
            <w:tcMar>
              <w:top w:w="60" w:type="dxa"/>
              <w:left w:w="90" w:type="dxa"/>
              <w:bottom w:w="60" w:type="dxa"/>
              <w:right w:w="90" w:type="dxa"/>
            </w:tcMar>
          </w:tcPr>
          <w:p w14:paraId="34B6359A" w14:textId="77777777" w:rsidR="00D6754C" w:rsidRDefault="003A1C4D">
            <w:pPr>
              <w:spacing w:before="20" w:after="20"/>
            </w:pPr>
            <w:r>
              <w:rPr>
                <w:color w:val="20303F"/>
                <w:sz w:val="17"/>
                <w:szCs w:val="17"/>
              </w:rPr>
              <w:t>Indispensable</w:t>
            </w:r>
          </w:p>
        </w:tc>
      </w:tr>
      <w:tr w:rsidR="00D6754C" w14:paraId="153990E7" w14:textId="77777777">
        <w:tblPrEx>
          <w:tblCellMar>
            <w:top w:w="0" w:type="dxa"/>
            <w:bottom w:w="0" w:type="dxa"/>
          </w:tblCellMar>
        </w:tblPrEx>
        <w:tc>
          <w:tcPr>
            <w:tcW w:w="991" w:type="dxa"/>
            <w:shd w:val="clear" w:color="auto" w:fill="EEF3F8"/>
            <w:tcMar>
              <w:top w:w="60" w:type="dxa"/>
              <w:left w:w="90" w:type="dxa"/>
              <w:bottom w:w="60" w:type="dxa"/>
              <w:right w:w="90" w:type="dxa"/>
            </w:tcMar>
          </w:tcPr>
          <w:p w14:paraId="4090BB71" w14:textId="77777777" w:rsidR="00D6754C" w:rsidRDefault="003A1C4D">
            <w:pPr>
              <w:spacing w:before="20" w:after="20"/>
            </w:pPr>
            <w:r>
              <w:rPr>
                <w:color w:val="20303F"/>
                <w:sz w:val="17"/>
                <w:szCs w:val="17"/>
              </w:rPr>
              <w:t>EF-M9-04</w:t>
            </w:r>
          </w:p>
        </w:tc>
        <w:tc>
          <w:tcPr>
            <w:tcW w:w="7001" w:type="dxa"/>
            <w:shd w:val="clear" w:color="auto" w:fill="EEF3F8"/>
            <w:tcMar>
              <w:top w:w="60" w:type="dxa"/>
              <w:left w:w="90" w:type="dxa"/>
              <w:bottom w:w="60" w:type="dxa"/>
              <w:right w:w="90" w:type="dxa"/>
            </w:tcMar>
          </w:tcPr>
          <w:p w14:paraId="0B73AA2E" w14:textId="77777777" w:rsidR="00D6754C" w:rsidRDefault="003A1C4D">
            <w:pPr>
              <w:spacing w:before="20" w:after="20"/>
            </w:pPr>
            <w:r>
              <w:rPr>
                <w:color w:val="20303F"/>
                <w:sz w:val="17"/>
                <w:szCs w:val="17"/>
              </w:rPr>
              <w:t>Toute restitution doit être exportable en tableur et en PDF.</w:t>
            </w:r>
          </w:p>
        </w:tc>
        <w:tc>
          <w:tcPr>
            <w:tcW w:w="1368" w:type="dxa"/>
            <w:shd w:val="clear" w:color="auto" w:fill="EEF3F8"/>
            <w:tcMar>
              <w:top w:w="60" w:type="dxa"/>
              <w:left w:w="90" w:type="dxa"/>
              <w:bottom w:w="60" w:type="dxa"/>
              <w:right w:w="90" w:type="dxa"/>
            </w:tcMar>
          </w:tcPr>
          <w:p w14:paraId="6F546F2A" w14:textId="77777777" w:rsidR="00D6754C" w:rsidRDefault="003A1C4D">
            <w:pPr>
              <w:spacing w:before="20" w:after="20"/>
            </w:pPr>
            <w:r>
              <w:rPr>
                <w:color w:val="20303F"/>
                <w:sz w:val="17"/>
                <w:szCs w:val="17"/>
              </w:rPr>
              <w:t>Indispensable</w:t>
            </w:r>
          </w:p>
        </w:tc>
      </w:tr>
      <w:tr w:rsidR="00D6754C" w14:paraId="13C081A7" w14:textId="77777777">
        <w:tblPrEx>
          <w:tblCellMar>
            <w:top w:w="0" w:type="dxa"/>
            <w:bottom w:w="0" w:type="dxa"/>
          </w:tblCellMar>
        </w:tblPrEx>
        <w:tc>
          <w:tcPr>
            <w:tcW w:w="991" w:type="dxa"/>
            <w:shd w:val="clear" w:color="auto" w:fill="FFFFFF"/>
            <w:tcMar>
              <w:top w:w="60" w:type="dxa"/>
              <w:left w:w="90" w:type="dxa"/>
              <w:bottom w:w="60" w:type="dxa"/>
              <w:right w:w="90" w:type="dxa"/>
            </w:tcMar>
          </w:tcPr>
          <w:p w14:paraId="5C789E18" w14:textId="77777777" w:rsidR="00D6754C" w:rsidRDefault="003A1C4D">
            <w:pPr>
              <w:spacing w:before="20" w:after="20"/>
            </w:pPr>
            <w:r>
              <w:rPr>
                <w:color w:val="20303F"/>
                <w:sz w:val="17"/>
                <w:szCs w:val="17"/>
              </w:rPr>
              <w:lastRenderedPageBreak/>
              <w:t>EF-M9-05</w:t>
            </w:r>
          </w:p>
        </w:tc>
        <w:tc>
          <w:tcPr>
            <w:tcW w:w="7001" w:type="dxa"/>
            <w:shd w:val="clear" w:color="auto" w:fill="FFFFFF"/>
            <w:tcMar>
              <w:top w:w="60" w:type="dxa"/>
              <w:left w:w="90" w:type="dxa"/>
              <w:bottom w:w="60" w:type="dxa"/>
              <w:right w:w="90" w:type="dxa"/>
            </w:tcMar>
          </w:tcPr>
          <w:p w14:paraId="1A55F70E" w14:textId="77777777" w:rsidR="00D6754C" w:rsidRDefault="003A1C4D">
            <w:pPr>
              <w:spacing w:before="20" w:after="20"/>
            </w:pPr>
            <w:r>
              <w:rPr>
                <w:color w:val="20303F"/>
                <w:sz w:val="17"/>
                <w:szCs w:val="17"/>
              </w:rPr>
              <w:t>La consolidation nationale doit être immédiate, sans traitement de compilation différé ni mécanisme de signal.</w:t>
            </w:r>
          </w:p>
        </w:tc>
        <w:tc>
          <w:tcPr>
            <w:tcW w:w="1368" w:type="dxa"/>
            <w:shd w:val="clear" w:color="auto" w:fill="FFFFFF"/>
            <w:tcMar>
              <w:top w:w="60" w:type="dxa"/>
              <w:left w:w="90" w:type="dxa"/>
              <w:bottom w:w="60" w:type="dxa"/>
              <w:right w:w="90" w:type="dxa"/>
            </w:tcMar>
          </w:tcPr>
          <w:p w14:paraId="6EF3A2FC" w14:textId="77777777" w:rsidR="00D6754C" w:rsidRDefault="003A1C4D">
            <w:pPr>
              <w:spacing w:before="20" w:after="20"/>
            </w:pPr>
            <w:r>
              <w:rPr>
                <w:color w:val="20303F"/>
                <w:sz w:val="17"/>
                <w:szCs w:val="17"/>
              </w:rPr>
              <w:t>Indispensable</w:t>
            </w:r>
          </w:p>
        </w:tc>
      </w:tr>
    </w:tbl>
    <w:p w14:paraId="5B3AB0EB" w14:textId="77777777" w:rsidR="00D6754C" w:rsidRDefault="00D6754C">
      <w:pPr>
        <w:spacing w:after="180"/>
      </w:pPr>
    </w:p>
    <w:p w14:paraId="75A20B9F" w14:textId="77777777" w:rsidR="00D6754C" w:rsidRDefault="003A1C4D">
      <w:pPr>
        <w:pStyle w:val="Titre3"/>
        <w:spacing w:before="220" w:after="110"/>
      </w:pPr>
      <w:r>
        <w:t xml:space="preserve">5.9.3 </w:t>
      </w:r>
      <w:proofErr w:type="spellStart"/>
      <w:r>
        <w:t>Reporting</w:t>
      </w:r>
      <w:proofErr w:type="spellEnd"/>
      <w:r>
        <w:t xml:space="preserve"> automatisé</w:t>
      </w:r>
    </w:p>
    <w:tbl>
      <w:tblPr>
        <w:tblW w:w="9360" w:type="dxa"/>
        <w:tblBorders>
          <w:top w:val="single" w:sz="2" w:space="0" w:color="C9D4E0"/>
          <w:left w:val="single" w:sz="2" w:space="0" w:color="C9D4E0"/>
          <w:bottom w:val="single" w:sz="2" w:space="0" w:color="C9D4E0"/>
          <w:right w:val="single" w:sz="2" w:space="0" w:color="C9D4E0"/>
          <w:insideH w:val="single" w:sz="2" w:space="0" w:color="DDE5EE"/>
          <w:insideV w:val="single" w:sz="2" w:space="0" w:color="DDE5EE"/>
        </w:tblBorders>
        <w:tblCellMar>
          <w:left w:w="10" w:type="dxa"/>
          <w:right w:w="10" w:type="dxa"/>
        </w:tblCellMar>
        <w:tblLook w:val="0000" w:firstRow="0" w:lastRow="0" w:firstColumn="0" w:lastColumn="0" w:noHBand="0" w:noVBand="0"/>
      </w:tblPr>
      <w:tblGrid>
        <w:gridCol w:w="991"/>
        <w:gridCol w:w="7001"/>
        <w:gridCol w:w="1368"/>
      </w:tblGrid>
      <w:tr w:rsidR="00D6754C" w14:paraId="316F5FF7" w14:textId="77777777">
        <w:tblPrEx>
          <w:tblCellMar>
            <w:top w:w="0" w:type="dxa"/>
            <w:bottom w:w="0" w:type="dxa"/>
          </w:tblCellMar>
        </w:tblPrEx>
        <w:trPr>
          <w:tblHeader/>
        </w:trPr>
        <w:tc>
          <w:tcPr>
            <w:tcW w:w="991" w:type="dxa"/>
            <w:shd w:val="clear" w:color="auto" w:fill="1C3F6E"/>
            <w:tcMar>
              <w:top w:w="60" w:type="dxa"/>
              <w:left w:w="90" w:type="dxa"/>
              <w:bottom w:w="60" w:type="dxa"/>
              <w:right w:w="90" w:type="dxa"/>
            </w:tcMar>
          </w:tcPr>
          <w:p w14:paraId="64A4D450" w14:textId="77777777" w:rsidR="00D6754C" w:rsidRDefault="003A1C4D">
            <w:pPr>
              <w:spacing w:before="20" w:after="20"/>
            </w:pPr>
            <w:r>
              <w:rPr>
                <w:b/>
                <w:bCs/>
                <w:color w:val="FFFFFF"/>
                <w:sz w:val="17"/>
                <w:szCs w:val="17"/>
              </w:rPr>
              <w:t>Réf.</w:t>
            </w:r>
          </w:p>
        </w:tc>
        <w:tc>
          <w:tcPr>
            <w:tcW w:w="7001" w:type="dxa"/>
            <w:shd w:val="clear" w:color="auto" w:fill="1C3F6E"/>
            <w:tcMar>
              <w:top w:w="60" w:type="dxa"/>
              <w:left w:w="90" w:type="dxa"/>
              <w:bottom w:w="60" w:type="dxa"/>
              <w:right w:w="90" w:type="dxa"/>
            </w:tcMar>
          </w:tcPr>
          <w:p w14:paraId="2271DD27" w14:textId="77777777" w:rsidR="00D6754C" w:rsidRDefault="003A1C4D">
            <w:pPr>
              <w:spacing w:before="20" w:after="20"/>
            </w:pPr>
            <w:r>
              <w:rPr>
                <w:b/>
                <w:bCs/>
                <w:color w:val="FFFFFF"/>
                <w:sz w:val="17"/>
                <w:szCs w:val="17"/>
              </w:rPr>
              <w:t>Exigence</w:t>
            </w:r>
          </w:p>
        </w:tc>
        <w:tc>
          <w:tcPr>
            <w:tcW w:w="1368" w:type="dxa"/>
            <w:shd w:val="clear" w:color="auto" w:fill="1C3F6E"/>
            <w:tcMar>
              <w:top w:w="60" w:type="dxa"/>
              <w:left w:w="90" w:type="dxa"/>
              <w:bottom w:w="60" w:type="dxa"/>
              <w:right w:w="90" w:type="dxa"/>
            </w:tcMar>
          </w:tcPr>
          <w:p w14:paraId="053DDDB7" w14:textId="77777777" w:rsidR="00D6754C" w:rsidRDefault="003A1C4D">
            <w:pPr>
              <w:spacing w:before="20" w:after="20"/>
            </w:pPr>
            <w:r>
              <w:rPr>
                <w:b/>
                <w:bCs/>
                <w:color w:val="FFFFFF"/>
                <w:sz w:val="17"/>
                <w:szCs w:val="17"/>
              </w:rPr>
              <w:t>Priorité</w:t>
            </w:r>
          </w:p>
        </w:tc>
      </w:tr>
      <w:tr w:rsidR="00D6754C" w14:paraId="453E9D70" w14:textId="77777777">
        <w:tblPrEx>
          <w:tblCellMar>
            <w:top w:w="0" w:type="dxa"/>
            <w:bottom w:w="0" w:type="dxa"/>
          </w:tblCellMar>
        </w:tblPrEx>
        <w:tc>
          <w:tcPr>
            <w:tcW w:w="991" w:type="dxa"/>
            <w:shd w:val="clear" w:color="auto" w:fill="FFFFFF"/>
            <w:tcMar>
              <w:top w:w="60" w:type="dxa"/>
              <w:left w:w="90" w:type="dxa"/>
              <w:bottom w:w="60" w:type="dxa"/>
              <w:right w:w="90" w:type="dxa"/>
            </w:tcMar>
          </w:tcPr>
          <w:p w14:paraId="18C16033" w14:textId="77777777" w:rsidR="00D6754C" w:rsidRDefault="003A1C4D">
            <w:pPr>
              <w:spacing w:before="20" w:after="20"/>
            </w:pPr>
            <w:r>
              <w:rPr>
                <w:color w:val="20303F"/>
                <w:sz w:val="17"/>
                <w:szCs w:val="17"/>
              </w:rPr>
              <w:t>EF-M9-06</w:t>
            </w:r>
          </w:p>
        </w:tc>
        <w:tc>
          <w:tcPr>
            <w:tcW w:w="7001" w:type="dxa"/>
            <w:shd w:val="clear" w:color="auto" w:fill="FFFFFF"/>
            <w:tcMar>
              <w:top w:w="60" w:type="dxa"/>
              <w:left w:w="90" w:type="dxa"/>
              <w:bottom w:w="60" w:type="dxa"/>
              <w:right w:w="90" w:type="dxa"/>
            </w:tcMar>
          </w:tcPr>
          <w:p w14:paraId="4D94335B" w14:textId="77777777" w:rsidR="00D6754C" w:rsidRDefault="003A1C4D">
            <w:pPr>
              <w:spacing w:before="20" w:after="20"/>
            </w:pPr>
            <w:r>
              <w:rPr>
                <w:color w:val="20303F"/>
                <w:sz w:val="17"/>
                <w:szCs w:val="17"/>
              </w:rPr>
              <w:t>La Solution doit produire et diffuser automatiquement le rapport quotidien d'activité par antenne, reprenant le contenu du dispositif actuel.</w:t>
            </w:r>
          </w:p>
        </w:tc>
        <w:tc>
          <w:tcPr>
            <w:tcW w:w="1368" w:type="dxa"/>
            <w:shd w:val="clear" w:color="auto" w:fill="FFFFFF"/>
            <w:tcMar>
              <w:top w:w="60" w:type="dxa"/>
              <w:left w:w="90" w:type="dxa"/>
              <w:bottom w:w="60" w:type="dxa"/>
              <w:right w:w="90" w:type="dxa"/>
            </w:tcMar>
          </w:tcPr>
          <w:p w14:paraId="4983180E" w14:textId="77777777" w:rsidR="00D6754C" w:rsidRDefault="003A1C4D">
            <w:pPr>
              <w:spacing w:before="20" w:after="20"/>
            </w:pPr>
            <w:r>
              <w:rPr>
                <w:color w:val="20303F"/>
                <w:sz w:val="17"/>
                <w:szCs w:val="17"/>
              </w:rPr>
              <w:t>Indispensable</w:t>
            </w:r>
          </w:p>
        </w:tc>
      </w:tr>
      <w:tr w:rsidR="00D6754C" w14:paraId="424BC6C4" w14:textId="77777777">
        <w:tblPrEx>
          <w:tblCellMar>
            <w:top w:w="0" w:type="dxa"/>
            <w:bottom w:w="0" w:type="dxa"/>
          </w:tblCellMar>
        </w:tblPrEx>
        <w:tc>
          <w:tcPr>
            <w:tcW w:w="991" w:type="dxa"/>
            <w:shd w:val="clear" w:color="auto" w:fill="EEF3F8"/>
            <w:tcMar>
              <w:top w:w="60" w:type="dxa"/>
              <w:left w:w="90" w:type="dxa"/>
              <w:bottom w:w="60" w:type="dxa"/>
              <w:right w:w="90" w:type="dxa"/>
            </w:tcMar>
          </w:tcPr>
          <w:p w14:paraId="0E2AAF0D" w14:textId="77777777" w:rsidR="00D6754C" w:rsidRDefault="003A1C4D">
            <w:pPr>
              <w:spacing w:before="20" w:after="20"/>
            </w:pPr>
            <w:r>
              <w:rPr>
                <w:color w:val="20303F"/>
                <w:sz w:val="17"/>
                <w:szCs w:val="17"/>
              </w:rPr>
              <w:t>EF-M9-07</w:t>
            </w:r>
          </w:p>
        </w:tc>
        <w:tc>
          <w:tcPr>
            <w:tcW w:w="7001" w:type="dxa"/>
            <w:shd w:val="clear" w:color="auto" w:fill="EEF3F8"/>
            <w:tcMar>
              <w:top w:w="60" w:type="dxa"/>
              <w:left w:w="90" w:type="dxa"/>
              <w:bottom w:w="60" w:type="dxa"/>
              <w:right w:w="90" w:type="dxa"/>
            </w:tcMar>
          </w:tcPr>
          <w:p w14:paraId="168A45A4" w14:textId="77777777" w:rsidR="00D6754C" w:rsidRDefault="003A1C4D">
            <w:pPr>
              <w:spacing w:before="20" w:after="20"/>
            </w:pPr>
            <w:r>
              <w:rPr>
                <w:color w:val="20303F"/>
                <w:sz w:val="17"/>
                <w:szCs w:val="17"/>
              </w:rPr>
              <w:t>Elle doit produire le rapport de suivi quotidien du plan d'actions.</w:t>
            </w:r>
          </w:p>
        </w:tc>
        <w:tc>
          <w:tcPr>
            <w:tcW w:w="1368" w:type="dxa"/>
            <w:shd w:val="clear" w:color="auto" w:fill="EEF3F8"/>
            <w:tcMar>
              <w:top w:w="60" w:type="dxa"/>
              <w:left w:w="90" w:type="dxa"/>
              <w:bottom w:w="60" w:type="dxa"/>
              <w:right w:w="90" w:type="dxa"/>
            </w:tcMar>
          </w:tcPr>
          <w:p w14:paraId="519E55BB" w14:textId="77777777" w:rsidR="00D6754C" w:rsidRDefault="003A1C4D">
            <w:pPr>
              <w:spacing w:before="20" w:after="20"/>
            </w:pPr>
            <w:r>
              <w:rPr>
                <w:color w:val="20303F"/>
                <w:sz w:val="17"/>
                <w:szCs w:val="17"/>
              </w:rPr>
              <w:t>Indispensable</w:t>
            </w:r>
          </w:p>
        </w:tc>
      </w:tr>
      <w:tr w:rsidR="00D6754C" w14:paraId="58C287CF" w14:textId="77777777">
        <w:tblPrEx>
          <w:tblCellMar>
            <w:top w:w="0" w:type="dxa"/>
            <w:bottom w:w="0" w:type="dxa"/>
          </w:tblCellMar>
        </w:tblPrEx>
        <w:tc>
          <w:tcPr>
            <w:tcW w:w="991" w:type="dxa"/>
            <w:shd w:val="clear" w:color="auto" w:fill="FFFFFF"/>
            <w:tcMar>
              <w:top w:w="60" w:type="dxa"/>
              <w:left w:w="90" w:type="dxa"/>
              <w:bottom w:w="60" w:type="dxa"/>
              <w:right w:w="90" w:type="dxa"/>
            </w:tcMar>
          </w:tcPr>
          <w:p w14:paraId="70153341" w14:textId="77777777" w:rsidR="00D6754C" w:rsidRDefault="003A1C4D">
            <w:pPr>
              <w:spacing w:before="20" w:after="20"/>
            </w:pPr>
            <w:r>
              <w:rPr>
                <w:color w:val="20303F"/>
                <w:sz w:val="17"/>
                <w:szCs w:val="17"/>
              </w:rPr>
              <w:t>EF-M9-08</w:t>
            </w:r>
          </w:p>
        </w:tc>
        <w:tc>
          <w:tcPr>
            <w:tcW w:w="7001" w:type="dxa"/>
            <w:shd w:val="clear" w:color="auto" w:fill="FFFFFF"/>
            <w:tcMar>
              <w:top w:w="60" w:type="dxa"/>
              <w:left w:w="90" w:type="dxa"/>
              <w:bottom w:w="60" w:type="dxa"/>
              <w:right w:w="90" w:type="dxa"/>
            </w:tcMar>
          </w:tcPr>
          <w:p w14:paraId="785C2D96" w14:textId="77777777" w:rsidR="00D6754C" w:rsidRDefault="003A1C4D">
            <w:pPr>
              <w:spacing w:before="20" w:after="20"/>
            </w:pPr>
            <w:r>
              <w:rPr>
                <w:color w:val="20303F"/>
                <w:sz w:val="17"/>
                <w:szCs w:val="17"/>
              </w:rPr>
              <w:t>Elle doit produire les rapports d'activité commerciale et opérationnelle trimestriels par antenne, ainsi que la compilation nationale, dans le format et la structure en vigueur à l'OPN, y compris la ventilation par nature de produit.</w:t>
            </w:r>
          </w:p>
        </w:tc>
        <w:tc>
          <w:tcPr>
            <w:tcW w:w="1368" w:type="dxa"/>
            <w:shd w:val="clear" w:color="auto" w:fill="FFFFFF"/>
            <w:tcMar>
              <w:top w:w="60" w:type="dxa"/>
              <w:left w:w="90" w:type="dxa"/>
              <w:bottom w:w="60" w:type="dxa"/>
              <w:right w:w="90" w:type="dxa"/>
            </w:tcMar>
          </w:tcPr>
          <w:p w14:paraId="034DBFC5" w14:textId="77777777" w:rsidR="00D6754C" w:rsidRDefault="003A1C4D">
            <w:pPr>
              <w:spacing w:before="20" w:after="20"/>
            </w:pPr>
            <w:r>
              <w:rPr>
                <w:color w:val="20303F"/>
                <w:sz w:val="17"/>
                <w:szCs w:val="17"/>
              </w:rPr>
              <w:t>Indispensable</w:t>
            </w:r>
          </w:p>
        </w:tc>
      </w:tr>
      <w:tr w:rsidR="00D6754C" w14:paraId="33ABF77C" w14:textId="77777777">
        <w:tblPrEx>
          <w:tblCellMar>
            <w:top w:w="0" w:type="dxa"/>
            <w:bottom w:w="0" w:type="dxa"/>
          </w:tblCellMar>
        </w:tblPrEx>
        <w:tc>
          <w:tcPr>
            <w:tcW w:w="991" w:type="dxa"/>
            <w:shd w:val="clear" w:color="auto" w:fill="EEF3F8"/>
            <w:tcMar>
              <w:top w:w="60" w:type="dxa"/>
              <w:left w:w="90" w:type="dxa"/>
              <w:bottom w:w="60" w:type="dxa"/>
              <w:right w:w="90" w:type="dxa"/>
            </w:tcMar>
          </w:tcPr>
          <w:p w14:paraId="39E10697" w14:textId="77777777" w:rsidR="00D6754C" w:rsidRDefault="003A1C4D">
            <w:pPr>
              <w:spacing w:before="20" w:after="20"/>
            </w:pPr>
            <w:r>
              <w:rPr>
                <w:color w:val="20303F"/>
                <w:sz w:val="17"/>
                <w:szCs w:val="17"/>
              </w:rPr>
              <w:t>EF-M9-09</w:t>
            </w:r>
          </w:p>
        </w:tc>
        <w:tc>
          <w:tcPr>
            <w:tcW w:w="7001" w:type="dxa"/>
            <w:shd w:val="clear" w:color="auto" w:fill="EEF3F8"/>
            <w:tcMar>
              <w:top w:w="60" w:type="dxa"/>
              <w:left w:w="90" w:type="dxa"/>
              <w:bottom w:w="60" w:type="dxa"/>
              <w:right w:w="90" w:type="dxa"/>
            </w:tcMar>
          </w:tcPr>
          <w:p w14:paraId="08C6990A" w14:textId="77777777" w:rsidR="00D6754C" w:rsidRDefault="003A1C4D">
            <w:pPr>
              <w:spacing w:before="20" w:after="20"/>
            </w:pPr>
            <w:r>
              <w:rPr>
                <w:color w:val="20303F"/>
                <w:sz w:val="17"/>
                <w:szCs w:val="17"/>
              </w:rPr>
              <w:t>Les destinataires, la fréquence et le contenu de chaque rapport doivent être paramétrables par un administrateur, sans intervention technique.</w:t>
            </w:r>
          </w:p>
        </w:tc>
        <w:tc>
          <w:tcPr>
            <w:tcW w:w="1368" w:type="dxa"/>
            <w:shd w:val="clear" w:color="auto" w:fill="EEF3F8"/>
            <w:tcMar>
              <w:top w:w="60" w:type="dxa"/>
              <w:left w:w="90" w:type="dxa"/>
              <w:bottom w:w="60" w:type="dxa"/>
              <w:right w:w="90" w:type="dxa"/>
            </w:tcMar>
          </w:tcPr>
          <w:p w14:paraId="45E9C15D" w14:textId="77777777" w:rsidR="00D6754C" w:rsidRDefault="003A1C4D">
            <w:pPr>
              <w:spacing w:before="20" w:after="20"/>
            </w:pPr>
            <w:r>
              <w:rPr>
                <w:color w:val="20303F"/>
                <w:sz w:val="17"/>
                <w:szCs w:val="17"/>
              </w:rPr>
              <w:t>Indispensable</w:t>
            </w:r>
          </w:p>
        </w:tc>
      </w:tr>
      <w:tr w:rsidR="00D6754C" w14:paraId="70D3416B" w14:textId="77777777">
        <w:tblPrEx>
          <w:tblCellMar>
            <w:top w:w="0" w:type="dxa"/>
            <w:bottom w:w="0" w:type="dxa"/>
          </w:tblCellMar>
        </w:tblPrEx>
        <w:tc>
          <w:tcPr>
            <w:tcW w:w="991" w:type="dxa"/>
            <w:shd w:val="clear" w:color="auto" w:fill="FFFFFF"/>
            <w:tcMar>
              <w:top w:w="60" w:type="dxa"/>
              <w:left w:w="90" w:type="dxa"/>
              <w:bottom w:w="60" w:type="dxa"/>
              <w:right w:w="90" w:type="dxa"/>
            </w:tcMar>
          </w:tcPr>
          <w:p w14:paraId="67421CB2" w14:textId="77777777" w:rsidR="00D6754C" w:rsidRDefault="003A1C4D">
            <w:pPr>
              <w:spacing w:before="20" w:after="20"/>
            </w:pPr>
            <w:r>
              <w:rPr>
                <w:color w:val="20303F"/>
                <w:sz w:val="17"/>
                <w:szCs w:val="17"/>
              </w:rPr>
              <w:t>EF-M9-10</w:t>
            </w:r>
          </w:p>
        </w:tc>
        <w:tc>
          <w:tcPr>
            <w:tcW w:w="7001" w:type="dxa"/>
            <w:shd w:val="clear" w:color="auto" w:fill="FFFFFF"/>
            <w:tcMar>
              <w:top w:w="60" w:type="dxa"/>
              <w:left w:w="90" w:type="dxa"/>
              <w:bottom w:w="60" w:type="dxa"/>
              <w:right w:w="90" w:type="dxa"/>
            </w:tcMar>
          </w:tcPr>
          <w:p w14:paraId="6E53D1E5" w14:textId="77777777" w:rsidR="00D6754C" w:rsidRDefault="003A1C4D">
            <w:pPr>
              <w:spacing w:before="20" w:after="20"/>
            </w:pPr>
            <w:r>
              <w:rPr>
                <w:color w:val="20303F"/>
                <w:sz w:val="17"/>
                <w:szCs w:val="17"/>
              </w:rPr>
              <w:t>Les rapports doivent être diffusables par courriel, par messagerie instantanée et par mise à disposition dans la Solution.</w:t>
            </w:r>
          </w:p>
        </w:tc>
        <w:tc>
          <w:tcPr>
            <w:tcW w:w="1368" w:type="dxa"/>
            <w:shd w:val="clear" w:color="auto" w:fill="FFFFFF"/>
            <w:tcMar>
              <w:top w:w="60" w:type="dxa"/>
              <w:left w:w="90" w:type="dxa"/>
              <w:bottom w:w="60" w:type="dxa"/>
              <w:right w:w="90" w:type="dxa"/>
            </w:tcMar>
          </w:tcPr>
          <w:p w14:paraId="20A83A5A" w14:textId="77777777" w:rsidR="00D6754C" w:rsidRDefault="003A1C4D">
            <w:pPr>
              <w:spacing w:before="20" w:after="20"/>
            </w:pPr>
            <w:r>
              <w:rPr>
                <w:color w:val="20303F"/>
                <w:sz w:val="17"/>
                <w:szCs w:val="17"/>
              </w:rPr>
              <w:t>Indispensable</w:t>
            </w:r>
          </w:p>
        </w:tc>
      </w:tr>
      <w:tr w:rsidR="00D6754C" w14:paraId="75A77ECC" w14:textId="77777777">
        <w:tblPrEx>
          <w:tblCellMar>
            <w:top w:w="0" w:type="dxa"/>
            <w:bottom w:w="0" w:type="dxa"/>
          </w:tblCellMar>
        </w:tblPrEx>
        <w:tc>
          <w:tcPr>
            <w:tcW w:w="991" w:type="dxa"/>
            <w:shd w:val="clear" w:color="auto" w:fill="EEF3F8"/>
            <w:tcMar>
              <w:top w:w="60" w:type="dxa"/>
              <w:left w:w="90" w:type="dxa"/>
              <w:bottom w:w="60" w:type="dxa"/>
              <w:right w:w="90" w:type="dxa"/>
            </w:tcMar>
          </w:tcPr>
          <w:p w14:paraId="7381A4F2" w14:textId="77777777" w:rsidR="00D6754C" w:rsidRDefault="003A1C4D">
            <w:pPr>
              <w:spacing w:before="20" w:after="20"/>
            </w:pPr>
            <w:r>
              <w:rPr>
                <w:color w:val="20303F"/>
                <w:sz w:val="17"/>
                <w:szCs w:val="17"/>
              </w:rPr>
              <w:t>EF-M9-11</w:t>
            </w:r>
          </w:p>
        </w:tc>
        <w:tc>
          <w:tcPr>
            <w:tcW w:w="7001" w:type="dxa"/>
            <w:shd w:val="clear" w:color="auto" w:fill="EEF3F8"/>
            <w:tcMar>
              <w:top w:w="60" w:type="dxa"/>
              <w:left w:w="90" w:type="dxa"/>
              <w:bottom w:w="60" w:type="dxa"/>
              <w:right w:w="90" w:type="dxa"/>
            </w:tcMar>
          </w:tcPr>
          <w:p w14:paraId="4FA1DA83" w14:textId="77777777" w:rsidR="00D6754C" w:rsidRDefault="003A1C4D">
            <w:pPr>
              <w:spacing w:before="20" w:after="20"/>
            </w:pPr>
            <w:r>
              <w:rPr>
                <w:color w:val="20303F"/>
                <w:sz w:val="17"/>
                <w:szCs w:val="17"/>
              </w:rPr>
              <w:t>Un échec de diffusion doit générer une alerte à l'administrateur et faire l'objet d'une nouvelle tentative.</w:t>
            </w:r>
          </w:p>
        </w:tc>
        <w:tc>
          <w:tcPr>
            <w:tcW w:w="1368" w:type="dxa"/>
            <w:shd w:val="clear" w:color="auto" w:fill="EEF3F8"/>
            <w:tcMar>
              <w:top w:w="60" w:type="dxa"/>
              <w:left w:w="90" w:type="dxa"/>
              <w:bottom w:w="60" w:type="dxa"/>
              <w:right w:w="90" w:type="dxa"/>
            </w:tcMar>
          </w:tcPr>
          <w:p w14:paraId="0F48C483" w14:textId="77777777" w:rsidR="00D6754C" w:rsidRDefault="003A1C4D">
            <w:pPr>
              <w:spacing w:before="20" w:after="20"/>
            </w:pPr>
            <w:r>
              <w:rPr>
                <w:color w:val="20303F"/>
                <w:sz w:val="17"/>
                <w:szCs w:val="17"/>
              </w:rPr>
              <w:t>Indispensable</w:t>
            </w:r>
          </w:p>
        </w:tc>
      </w:tr>
      <w:tr w:rsidR="00D6754C" w14:paraId="3B1434EA" w14:textId="77777777">
        <w:tblPrEx>
          <w:tblCellMar>
            <w:top w:w="0" w:type="dxa"/>
            <w:bottom w:w="0" w:type="dxa"/>
          </w:tblCellMar>
        </w:tblPrEx>
        <w:tc>
          <w:tcPr>
            <w:tcW w:w="991" w:type="dxa"/>
            <w:shd w:val="clear" w:color="auto" w:fill="FFFFFF"/>
            <w:tcMar>
              <w:top w:w="60" w:type="dxa"/>
              <w:left w:w="90" w:type="dxa"/>
              <w:bottom w:w="60" w:type="dxa"/>
              <w:right w:w="90" w:type="dxa"/>
            </w:tcMar>
          </w:tcPr>
          <w:p w14:paraId="35B85491" w14:textId="77777777" w:rsidR="00D6754C" w:rsidRDefault="003A1C4D">
            <w:pPr>
              <w:spacing w:before="20" w:after="20"/>
            </w:pPr>
            <w:r>
              <w:rPr>
                <w:color w:val="20303F"/>
                <w:sz w:val="17"/>
                <w:szCs w:val="17"/>
              </w:rPr>
              <w:t>EF-M9-12</w:t>
            </w:r>
          </w:p>
        </w:tc>
        <w:tc>
          <w:tcPr>
            <w:tcW w:w="7001" w:type="dxa"/>
            <w:shd w:val="clear" w:color="auto" w:fill="FFFFFF"/>
            <w:tcMar>
              <w:top w:w="60" w:type="dxa"/>
              <w:left w:w="90" w:type="dxa"/>
              <w:bottom w:w="60" w:type="dxa"/>
              <w:right w:w="90" w:type="dxa"/>
            </w:tcMar>
          </w:tcPr>
          <w:p w14:paraId="7B910D46" w14:textId="77777777" w:rsidR="00D6754C" w:rsidRDefault="003A1C4D">
            <w:pPr>
              <w:spacing w:before="20" w:after="20"/>
            </w:pPr>
            <w:r>
              <w:rPr>
                <w:color w:val="20303F"/>
                <w:sz w:val="17"/>
                <w:szCs w:val="17"/>
              </w:rPr>
              <w:t>La Solution doit permettre la définition de rapports personnalisés par les utilisateurs habilités, sans développement.</w:t>
            </w:r>
          </w:p>
        </w:tc>
        <w:tc>
          <w:tcPr>
            <w:tcW w:w="1368" w:type="dxa"/>
            <w:shd w:val="clear" w:color="auto" w:fill="FFFFFF"/>
            <w:tcMar>
              <w:top w:w="60" w:type="dxa"/>
              <w:left w:w="90" w:type="dxa"/>
              <w:bottom w:w="60" w:type="dxa"/>
              <w:right w:w="90" w:type="dxa"/>
            </w:tcMar>
          </w:tcPr>
          <w:p w14:paraId="06B72507" w14:textId="77777777" w:rsidR="00D6754C" w:rsidRDefault="003A1C4D">
            <w:pPr>
              <w:spacing w:before="20" w:after="20"/>
            </w:pPr>
            <w:r>
              <w:rPr>
                <w:color w:val="20303F"/>
                <w:sz w:val="17"/>
                <w:szCs w:val="17"/>
              </w:rPr>
              <w:t>Souhaitable</w:t>
            </w:r>
          </w:p>
        </w:tc>
      </w:tr>
    </w:tbl>
    <w:p w14:paraId="113ED7C4" w14:textId="77777777" w:rsidR="00D6754C" w:rsidRDefault="00D6754C">
      <w:pPr>
        <w:spacing w:after="180"/>
      </w:pPr>
    </w:p>
    <w:p w14:paraId="32E83D1D" w14:textId="77777777" w:rsidR="00D6754C" w:rsidRDefault="003A1C4D">
      <w:pPr>
        <w:pBdr>
          <w:left w:val="single" w:sz="18" w:space="10" w:color="2DA89A"/>
        </w:pBdr>
        <w:shd w:val="clear" w:color="auto" w:fill="F2F9F7"/>
        <w:spacing w:before="140" w:after="180"/>
        <w:ind w:left="220" w:right="180"/>
      </w:pPr>
      <w:r>
        <w:rPr>
          <w:b/>
          <w:bCs/>
          <w:color w:val="1F4E45"/>
          <w:sz w:val="19"/>
          <w:szCs w:val="19"/>
        </w:rPr>
        <w:t>Amélioration proposée — alertes par exception.</w:t>
      </w:r>
      <w:r>
        <w:rPr>
          <w:color w:val="1F4E45"/>
          <w:sz w:val="19"/>
          <w:szCs w:val="19"/>
        </w:rPr>
        <w:t xml:space="preserve"> Plutôt que de recevoir un rapport quotidien complet qu'il faut lire pour y détecter une anomalie, chaque responsable doit pouvoir s'abonner à des alertes déclenchées par exception : chute du chiffre d'affaires au-delà d'un seuil, rupture d'un produit vita</w:t>
      </w:r>
      <w:r>
        <w:rPr>
          <w:color w:val="1F4E45"/>
          <w:sz w:val="19"/>
          <w:szCs w:val="19"/>
        </w:rPr>
        <w:t>l, facture échue depuis plus de N jours, écart d'inventaire significatif, lot à moins de 30 jours de péremption. Le rapport informe ; l'alerte fait agir.</w:t>
      </w:r>
    </w:p>
    <w:p w14:paraId="127D633F" w14:textId="77777777" w:rsidR="00D6754C" w:rsidRDefault="003A1C4D">
      <w:pPr>
        <w:pStyle w:val="Titre2"/>
        <w:spacing w:before="280" w:after="140"/>
      </w:pPr>
      <w:r>
        <w:t>5.10 M10 — Application mobile terrain</w:t>
      </w:r>
    </w:p>
    <w:tbl>
      <w:tblPr>
        <w:tblW w:w="9360" w:type="dxa"/>
        <w:tblBorders>
          <w:top w:val="single" w:sz="2" w:space="0" w:color="C9D4E0"/>
          <w:left w:val="single" w:sz="2" w:space="0" w:color="C9D4E0"/>
          <w:bottom w:val="single" w:sz="2" w:space="0" w:color="C9D4E0"/>
          <w:right w:val="single" w:sz="2" w:space="0" w:color="C9D4E0"/>
          <w:insideH w:val="single" w:sz="2" w:space="0" w:color="DDE5EE"/>
          <w:insideV w:val="single" w:sz="2" w:space="0" w:color="DDE5EE"/>
        </w:tblBorders>
        <w:tblCellMar>
          <w:left w:w="10" w:type="dxa"/>
          <w:right w:w="10" w:type="dxa"/>
        </w:tblCellMar>
        <w:tblLook w:val="0000" w:firstRow="0" w:lastRow="0" w:firstColumn="0" w:lastColumn="0" w:noHBand="0" w:noVBand="0"/>
      </w:tblPr>
      <w:tblGrid>
        <w:gridCol w:w="993"/>
        <w:gridCol w:w="7010"/>
        <w:gridCol w:w="1357"/>
      </w:tblGrid>
      <w:tr w:rsidR="00D6754C" w14:paraId="7C6D9D8E" w14:textId="77777777">
        <w:tblPrEx>
          <w:tblCellMar>
            <w:top w:w="0" w:type="dxa"/>
            <w:bottom w:w="0" w:type="dxa"/>
          </w:tblCellMar>
        </w:tblPrEx>
        <w:trPr>
          <w:tblHeader/>
        </w:trPr>
        <w:tc>
          <w:tcPr>
            <w:tcW w:w="993" w:type="dxa"/>
            <w:shd w:val="clear" w:color="auto" w:fill="1C3F6E"/>
            <w:tcMar>
              <w:top w:w="60" w:type="dxa"/>
              <w:left w:w="90" w:type="dxa"/>
              <w:bottom w:w="60" w:type="dxa"/>
              <w:right w:w="90" w:type="dxa"/>
            </w:tcMar>
          </w:tcPr>
          <w:p w14:paraId="6F5515F7" w14:textId="77777777" w:rsidR="00D6754C" w:rsidRDefault="003A1C4D">
            <w:pPr>
              <w:spacing w:before="20" w:after="20"/>
            </w:pPr>
            <w:r>
              <w:rPr>
                <w:b/>
                <w:bCs/>
                <w:color w:val="FFFFFF"/>
                <w:sz w:val="17"/>
                <w:szCs w:val="17"/>
              </w:rPr>
              <w:t>Réf.</w:t>
            </w:r>
          </w:p>
        </w:tc>
        <w:tc>
          <w:tcPr>
            <w:tcW w:w="7010" w:type="dxa"/>
            <w:shd w:val="clear" w:color="auto" w:fill="1C3F6E"/>
            <w:tcMar>
              <w:top w:w="60" w:type="dxa"/>
              <w:left w:w="90" w:type="dxa"/>
              <w:bottom w:w="60" w:type="dxa"/>
              <w:right w:w="90" w:type="dxa"/>
            </w:tcMar>
          </w:tcPr>
          <w:p w14:paraId="2E3899C5" w14:textId="77777777" w:rsidR="00D6754C" w:rsidRDefault="003A1C4D">
            <w:pPr>
              <w:spacing w:before="20" w:after="20"/>
            </w:pPr>
            <w:r>
              <w:rPr>
                <w:b/>
                <w:bCs/>
                <w:color w:val="FFFFFF"/>
                <w:sz w:val="17"/>
                <w:szCs w:val="17"/>
              </w:rPr>
              <w:t>Exigence</w:t>
            </w:r>
          </w:p>
        </w:tc>
        <w:tc>
          <w:tcPr>
            <w:tcW w:w="1357" w:type="dxa"/>
            <w:shd w:val="clear" w:color="auto" w:fill="1C3F6E"/>
            <w:tcMar>
              <w:top w:w="60" w:type="dxa"/>
              <w:left w:w="90" w:type="dxa"/>
              <w:bottom w:w="60" w:type="dxa"/>
              <w:right w:w="90" w:type="dxa"/>
            </w:tcMar>
          </w:tcPr>
          <w:p w14:paraId="4C6FE9EA" w14:textId="77777777" w:rsidR="00D6754C" w:rsidRDefault="003A1C4D">
            <w:pPr>
              <w:spacing w:before="20" w:after="20"/>
            </w:pPr>
            <w:r>
              <w:rPr>
                <w:b/>
                <w:bCs/>
                <w:color w:val="FFFFFF"/>
                <w:sz w:val="17"/>
                <w:szCs w:val="17"/>
              </w:rPr>
              <w:t>Priorité</w:t>
            </w:r>
          </w:p>
        </w:tc>
      </w:tr>
      <w:tr w:rsidR="00D6754C" w14:paraId="35876C47" w14:textId="77777777">
        <w:tblPrEx>
          <w:tblCellMar>
            <w:top w:w="0" w:type="dxa"/>
            <w:bottom w:w="0" w:type="dxa"/>
          </w:tblCellMar>
        </w:tblPrEx>
        <w:tc>
          <w:tcPr>
            <w:tcW w:w="993" w:type="dxa"/>
            <w:shd w:val="clear" w:color="auto" w:fill="FFFFFF"/>
            <w:tcMar>
              <w:top w:w="60" w:type="dxa"/>
              <w:left w:w="90" w:type="dxa"/>
              <w:bottom w:w="60" w:type="dxa"/>
              <w:right w:w="90" w:type="dxa"/>
            </w:tcMar>
          </w:tcPr>
          <w:p w14:paraId="144251D7" w14:textId="77777777" w:rsidR="00D6754C" w:rsidRDefault="003A1C4D">
            <w:pPr>
              <w:spacing w:before="20" w:after="20"/>
            </w:pPr>
            <w:r>
              <w:rPr>
                <w:color w:val="20303F"/>
                <w:sz w:val="17"/>
                <w:szCs w:val="17"/>
              </w:rPr>
              <w:t>EF-M10-01</w:t>
            </w:r>
          </w:p>
        </w:tc>
        <w:tc>
          <w:tcPr>
            <w:tcW w:w="7010" w:type="dxa"/>
            <w:shd w:val="clear" w:color="auto" w:fill="FFFFFF"/>
            <w:tcMar>
              <w:top w:w="60" w:type="dxa"/>
              <w:left w:w="90" w:type="dxa"/>
              <w:bottom w:w="60" w:type="dxa"/>
              <w:right w:w="90" w:type="dxa"/>
            </w:tcMar>
          </w:tcPr>
          <w:p w14:paraId="4F4A6552" w14:textId="77777777" w:rsidR="00D6754C" w:rsidRDefault="003A1C4D">
            <w:pPr>
              <w:spacing w:before="20" w:after="20"/>
            </w:pPr>
            <w:r>
              <w:rPr>
                <w:color w:val="20303F"/>
                <w:sz w:val="17"/>
                <w:szCs w:val="17"/>
              </w:rPr>
              <w:t>Une application mobile native ou hybride doit être fournie pour Android, version 9 et supérieures.</w:t>
            </w:r>
          </w:p>
        </w:tc>
        <w:tc>
          <w:tcPr>
            <w:tcW w:w="1357" w:type="dxa"/>
            <w:shd w:val="clear" w:color="auto" w:fill="FFFFFF"/>
            <w:tcMar>
              <w:top w:w="60" w:type="dxa"/>
              <w:left w:w="90" w:type="dxa"/>
              <w:bottom w:w="60" w:type="dxa"/>
              <w:right w:w="90" w:type="dxa"/>
            </w:tcMar>
          </w:tcPr>
          <w:p w14:paraId="741DC7D0" w14:textId="77777777" w:rsidR="00D6754C" w:rsidRDefault="003A1C4D">
            <w:pPr>
              <w:spacing w:before="20" w:after="20"/>
            </w:pPr>
            <w:r>
              <w:rPr>
                <w:color w:val="20303F"/>
                <w:sz w:val="17"/>
                <w:szCs w:val="17"/>
              </w:rPr>
              <w:t>Indispensable</w:t>
            </w:r>
          </w:p>
        </w:tc>
      </w:tr>
      <w:tr w:rsidR="00D6754C" w14:paraId="528BA942" w14:textId="77777777">
        <w:tblPrEx>
          <w:tblCellMar>
            <w:top w:w="0" w:type="dxa"/>
            <w:bottom w:w="0" w:type="dxa"/>
          </w:tblCellMar>
        </w:tblPrEx>
        <w:tc>
          <w:tcPr>
            <w:tcW w:w="993" w:type="dxa"/>
            <w:shd w:val="clear" w:color="auto" w:fill="EEF3F8"/>
            <w:tcMar>
              <w:top w:w="60" w:type="dxa"/>
              <w:left w:w="90" w:type="dxa"/>
              <w:bottom w:w="60" w:type="dxa"/>
              <w:right w:w="90" w:type="dxa"/>
            </w:tcMar>
          </w:tcPr>
          <w:p w14:paraId="2751A10F" w14:textId="77777777" w:rsidR="00D6754C" w:rsidRDefault="003A1C4D">
            <w:pPr>
              <w:spacing w:before="20" w:after="20"/>
            </w:pPr>
            <w:r>
              <w:rPr>
                <w:color w:val="20303F"/>
                <w:sz w:val="17"/>
                <w:szCs w:val="17"/>
              </w:rPr>
              <w:t>EF-M10-02</w:t>
            </w:r>
          </w:p>
        </w:tc>
        <w:tc>
          <w:tcPr>
            <w:tcW w:w="7010" w:type="dxa"/>
            <w:shd w:val="clear" w:color="auto" w:fill="EEF3F8"/>
            <w:tcMar>
              <w:top w:w="60" w:type="dxa"/>
              <w:left w:w="90" w:type="dxa"/>
              <w:bottom w:w="60" w:type="dxa"/>
              <w:right w:w="90" w:type="dxa"/>
            </w:tcMar>
          </w:tcPr>
          <w:p w14:paraId="019C77F2" w14:textId="77777777" w:rsidR="00D6754C" w:rsidRDefault="003A1C4D">
            <w:pPr>
              <w:spacing w:before="20" w:after="20"/>
            </w:pPr>
            <w:r>
              <w:rPr>
                <w:color w:val="20303F"/>
                <w:sz w:val="17"/>
                <w:szCs w:val="17"/>
              </w:rPr>
              <w:t xml:space="preserve">L'application doit fonctionner </w:t>
            </w:r>
            <w:r>
              <w:rPr>
                <w:b/>
                <w:bCs/>
                <w:color w:val="20303F"/>
                <w:sz w:val="17"/>
                <w:szCs w:val="17"/>
              </w:rPr>
              <w:t>hors connexion</w:t>
            </w:r>
            <w:r>
              <w:rPr>
                <w:color w:val="20303F"/>
                <w:sz w:val="17"/>
                <w:szCs w:val="17"/>
              </w:rPr>
              <w:t xml:space="preserve"> pour la consultation du catalogue, du stock, des fiches clients et prospects, et pour la saisie de prospects, de visites, de devis et de comptages.</w:t>
            </w:r>
          </w:p>
        </w:tc>
        <w:tc>
          <w:tcPr>
            <w:tcW w:w="1357" w:type="dxa"/>
            <w:shd w:val="clear" w:color="auto" w:fill="EEF3F8"/>
            <w:tcMar>
              <w:top w:w="60" w:type="dxa"/>
              <w:left w:w="90" w:type="dxa"/>
              <w:bottom w:w="60" w:type="dxa"/>
              <w:right w:w="90" w:type="dxa"/>
            </w:tcMar>
          </w:tcPr>
          <w:p w14:paraId="6AB23AEE" w14:textId="77777777" w:rsidR="00D6754C" w:rsidRDefault="003A1C4D">
            <w:pPr>
              <w:spacing w:before="20" w:after="20"/>
            </w:pPr>
            <w:r>
              <w:rPr>
                <w:color w:val="20303F"/>
                <w:sz w:val="17"/>
                <w:szCs w:val="17"/>
              </w:rPr>
              <w:t>Indispensable</w:t>
            </w:r>
          </w:p>
        </w:tc>
      </w:tr>
      <w:tr w:rsidR="00D6754C" w14:paraId="5B73C5F0" w14:textId="77777777">
        <w:tblPrEx>
          <w:tblCellMar>
            <w:top w:w="0" w:type="dxa"/>
            <w:bottom w:w="0" w:type="dxa"/>
          </w:tblCellMar>
        </w:tblPrEx>
        <w:tc>
          <w:tcPr>
            <w:tcW w:w="993" w:type="dxa"/>
            <w:shd w:val="clear" w:color="auto" w:fill="FFFFFF"/>
            <w:tcMar>
              <w:top w:w="60" w:type="dxa"/>
              <w:left w:w="90" w:type="dxa"/>
              <w:bottom w:w="60" w:type="dxa"/>
              <w:right w:w="90" w:type="dxa"/>
            </w:tcMar>
          </w:tcPr>
          <w:p w14:paraId="52E92463" w14:textId="77777777" w:rsidR="00D6754C" w:rsidRDefault="003A1C4D">
            <w:pPr>
              <w:spacing w:before="20" w:after="20"/>
            </w:pPr>
            <w:r>
              <w:rPr>
                <w:color w:val="20303F"/>
                <w:sz w:val="17"/>
                <w:szCs w:val="17"/>
              </w:rPr>
              <w:t>EF-M10-03</w:t>
            </w:r>
          </w:p>
        </w:tc>
        <w:tc>
          <w:tcPr>
            <w:tcW w:w="7010" w:type="dxa"/>
            <w:shd w:val="clear" w:color="auto" w:fill="FFFFFF"/>
            <w:tcMar>
              <w:top w:w="60" w:type="dxa"/>
              <w:left w:w="90" w:type="dxa"/>
              <w:bottom w:w="60" w:type="dxa"/>
              <w:right w:w="90" w:type="dxa"/>
            </w:tcMar>
          </w:tcPr>
          <w:p w14:paraId="5525DAE1" w14:textId="77777777" w:rsidR="00D6754C" w:rsidRDefault="003A1C4D">
            <w:pPr>
              <w:spacing w:before="20" w:after="20"/>
            </w:pPr>
            <w:r>
              <w:rPr>
                <w:color w:val="20303F"/>
                <w:sz w:val="17"/>
                <w:szCs w:val="17"/>
              </w:rPr>
              <w:t>La synchronisation doit être automatique dès le retour de la connexion, avec gestion explicite des conflits et journal de synchronisation consultable.</w:t>
            </w:r>
          </w:p>
        </w:tc>
        <w:tc>
          <w:tcPr>
            <w:tcW w:w="1357" w:type="dxa"/>
            <w:shd w:val="clear" w:color="auto" w:fill="FFFFFF"/>
            <w:tcMar>
              <w:top w:w="60" w:type="dxa"/>
              <w:left w:w="90" w:type="dxa"/>
              <w:bottom w:w="60" w:type="dxa"/>
              <w:right w:w="90" w:type="dxa"/>
            </w:tcMar>
          </w:tcPr>
          <w:p w14:paraId="284ADFAD" w14:textId="77777777" w:rsidR="00D6754C" w:rsidRDefault="003A1C4D">
            <w:pPr>
              <w:spacing w:before="20" w:after="20"/>
            </w:pPr>
            <w:r>
              <w:rPr>
                <w:color w:val="20303F"/>
                <w:sz w:val="17"/>
                <w:szCs w:val="17"/>
              </w:rPr>
              <w:t>Indispensable</w:t>
            </w:r>
          </w:p>
        </w:tc>
      </w:tr>
      <w:tr w:rsidR="00D6754C" w14:paraId="2297B6F0" w14:textId="77777777">
        <w:tblPrEx>
          <w:tblCellMar>
            <w:top w:w="0" w:type="dxa"/>
            <w:bottom w:w="0" w:type="dxa"/>
          </w:tblCellMar>
        </w:tblPrEx>
        <w:tc>
          <w:tcPr>
            <w:tcW w:w="993" w:type="dxa"/>
            <w:shd w:val="clear" w:color="auto" w:fill="EEF3F8"/>
            <w:tcMar>
              <w:top w:w="60" w:type="dxa"/>
              <w:left w:w="90" w:type="dxa"/>
              <w:bottom w:w="60" w:type="dxa"/>
              <w:right w:w="90" w:type="dxa"/>
            </w:tcMar>
          </w:tcPr>
          <w:p w14:paraId="037D7D14" w14:textId="77777777" w:rsidR="00D6754C" w:rsidRDefault="003A1C4D">
            <w:pPr>
              <w:spacing w:before="20" w:after="20"/>
            </w:pPr>
            <w:r>
              <w:rPr>
                <w:color w:val="20303F"/>
                <w:sz w:val="17"/>
                <w:szCs w:val="17"/>
              </w:rPr>
              <w:t>EF-M10-04</w:t>
            </w:r>
          </w:p>
        </w:tc>
        <w:tc>
          <w:tcPr>
            <w:tcW w:w="7010" w:type="dxa"/>
            <w:shd w:val="clear" w:color="auto" w:fill="EEF3F8"/>
            <w:tcMar>
              <w:top w:w="60" w:type="dxa"/>
              <w:left w:w="90" w:type="dxa"/>
              <w:bottom w:w="60" w:type="dxa"/>
              <w:right w:w="90" w:type="dxa"/>
            </w:tcMar>
          </w:tcPr>
          <w:p w14:paraId="00342988" w14:textId="77777777" w:rsidR="00D6754C" w:rsidRDefault="003A1C4D">
            <w:pPr>
              <w:spacing w:before="20" w:after="20"/>
            </w:pPr>
            <w:r>
              <w:rPr>
                <w:color w:val="20303F"/>
                <w:sz w:val="17"/>
                <w:szCs w:val="17"/>
              </w:rPr>
              <w:t>L'application doit permettre la prise de photographie et son rattachement à un prospect, une avarie ou une livraison, avec compression avant transmission.</w:t>
            </w:r>
          </w:p>
        </w:tc>
        <w:tc>
          <w:tcPr>
            <w:tcW w:w="1357" w:type="dxa"/>
            <w:shd w:val="clear" w:color="auto" w:fill="EEF3F8"/>
            <w:tcMar>
              <w:top w:w="60" w:type="dxa"/>
              <w:left w:w="90" w:type="dxa"/>
              <w:bottom w:w="60" w:type="dxa"/>
              <w:right w:w="90" w:type="dxa"/>
            </w:tcMar>
          </w:tcPr>
          <w:p w14:paraId="6C2A01E6" w14:textId="77777777" w:rsidR="00D6754C" w:rsidRDefault="003A1C4D">
            <w:pPr>
              <w:spacing w:before="20" w:after="20"/>
            </w:pPr>
            <w:r>
              <w:rPr>
                <w:color w:val="20303F"/>
                <w:sz w:val="17"/>
                <w:szCs w:val="17"/>
              </w:rPr>
              <w:t>Indispensable</w:t>
            </w:r>
          </w:p>
        </w:tc>
      </w:tr>
      <w:tr w:rsidR="00D6754C" w14:paraId="4C9CB15B" w14:textId="77777777">
        <w:tblPrEx>
          <w:tblCellMar>
            <w:top w:w="0" w:type="dxa"/>
            <w:bottom w:w="0" w:type="dxa"/>
          </w:tblCellMar>
        </w:tblPrEx>
        <w:tc>
          <w:tcPr>
            <w:tcW w:w="993" w:type="dxa"/>
            <w:shd w:val="clear" w:color="auto" w:fill="FFFFFF"/>
            <w:tcMar>
              <w:top w:w="60" w:type="dxa"/>
              <w:left w:w="90" w:type="dxa"/>
              <w:bottom w:w="60" w:type="dxa"/>
              <w:right w:w="90" w:type="dxa"/>
            </w:tcMar>
          </w:tcPr>
          <w:p w14:paraId="3151EA15" w14:textId="77777777" w:rsidR="00D6754C" w:rsidRDefault="003A1C4D">
            <w:pPr>
              <w:spacing w:before="20" w:after="20"/>
            </w:pPr>
            <w:r>
              <w:rPr>
                <w:color w:val="20303F"/>
                <w:sz w:val="17"/>
                <w:szCs w:val="17"/>
              </w:rPr>
              <w:t>EF-M10-05</w:t>
            </w:r>
          </w:p>
        </w:tc>
        <w:tc>
          <w:tcPr>
            <w:tcW w:w="7010" w:type="dxa"/>
            <w:shd w:val="clear" w:color="auto" w:fill="FFFFFF"/>
            <w:tcMar>
              <w:top w:w="60" w:type="dxa"/>
              <w:left w:w="90" w:type="dxa"/>
              <w:bottom w:w="60" w:type="dxa"/>
              <w:right w:w="90" w:type="dxa"/>
            </w:tcMar>
          </w:tcPr>
          <w:p w14:paraId="2E8DF9C0" w14:textId="77777777" w:rsidR="00D6754C" w:rsidRDefault="003A1C4D">
            <w:pPr>
              <w:spacing w:before="20" w:after="20"/>
            </w:pPr>
            <w:r>
              <w:rPr>
                <w:color w:val="20303F"/>
                <w:sz w:val="17"/>
                <w:szCs w:val="17"/>
              </w:rPr>
              <w:t>L'application doit permettre la capture de signature manuscrite sur écran pour la preuve de livraison.</w:t>
            </w:r>
          </w:p>
        </w:tc>
        <w:tc>
          <w:tcPr>
            <w:tcW w:w="1357" w:type="dxa"/>
            <w:shd w:val="clear" w:color="auto" w:fill="FFFFFF"/>
            <w:tcMar>
              <w:top w:w="60" w:type="dxa"/>
              <w:left w:w="90" w:type="dxa"/>
              <w:bottom w:w="60" w:type="dxa"/>
              <w:right w:w="90" w:type="dxa"/>
            </w:tcMar>
          </w:tcPr>
          <w:p w14:paraId="17B31797" w14:textId="77777777" w:rsidR="00D6754C" w:rsidRDefault="003A1C4D">
            <w:pPr>
              <w:spacing w:before="20" w:after="20"/>
            </w:pPr>
            <w:r>
              <w:rPr>
                <w:color w:val="20303F"/>
                <w:sz w:val="17"/>
                <w:szCs w:val="17"/>
              </w:rPr>
              <w:t>Souhaitable</w:t>
            </w:r>
          </w:p>
        </w:tc>
      </w:tr>
      <w:tr w:rsidR="00D6754C" w14:paraId="76E15D0D" w14:textId="77777777">
        <w:tblPrEx>
          <w:tblCellMar>
            <w:top w:w="0" w:type="dxa"/>
            <w:bottom w:w="0" w:type="dxa"/>
          </w:tblCellMar>
        </w:tblPrEx>
        <w:tc>
          <w:tcPr>
            <w:tcW w:w="993" w:type="dxa"/>
            <w:shd w:val="clear" w:color="auto" w:fill="EEF3F8"/>
            <w:tcMar>
              <w:top w:w="60" w:type="dxa"/>
              <w:left w:w="90" w:type="dxa"/>
              <w:bottom w:w="60" w:type="dxa"/>
              <w:right w:w="90" w:type="dxa"/>
            </w:tcMar>
          </w:tcPr>
          <w:p w14:paraId="324CBE0F" w14:textId="77777777" w:rsidR="00D6754C" w:rsidRDefault="003A1C4D">
            <w:pPr>
              <w:spacing w:before="20" w:after="20"/>
            </w:pPr>
            <w:r>
              <w:rPr>
                <w:color w:val="20303F"/>
                <w:sz w:val="17"/>
                <w:szCs w:val="17"/>
              </w:rPr>
              <w:t>EF-M10-06</w:t>
            </w:r>
          </w:p>
        </w:tc>
        <w:tc>
          <w:tcPr>
            <w:tcW w:w="7010" w:type="dxa"/>
            <w:shd w:val="clear" w:color="auto" w:fill="EEF3F8"/>
            <w:tcMar>
              <w:top w:w="60" w:type="dxa"/>
              <w:left w:w="90" w:type="dxa"/>
              <w:bottom w:w="60" w:type="dxa"/>
              <w:right w:w="90" w:type="dxa"/>
            </w:tcMar>
          </w:tcPr>
          <w:p w14:paraId="452422A9" w14:textId="77777777" w:rsidR="00D6754C" w:rsidRDefault="003A1C4D">
            <w:pPr>
              <w:spacing w:before="20" w:after="20"/>
            </w:pPr>
            <w:r>
              <w:rPr>
                <w:color w:val="20303F"/>
                <w:sz w:val="17"/>
                <w:szCs w:val="17"/>
              </w:rPr>
              <w:t>L'application doit supporter la lecture de code-barres et de Datamatrix par l'appareil photographique.</w:t>
            </w:r>
          </w:p>
        </w:tc>
        <w:tc>
          <w:tcPr>
            <w:tcW w:w="1357" w:type="dxa"/>
            <w:shd w:val="clear" w:color="auto" w:fill="EEF3F8"/>
            <w:tcMar>
              <w:top w:w="60" w:type="dxa"/>
              <w:left w:w="90" w:type="dxa"/>
              <w:bottom w:w="60" w:type="dxa"/>
              <w:right w:w="90" w:type="dxa"/>
            </w:tcMar>
          </w:tcPr>
          <w:p w14:paraId="165285BD" w14:textId="77777777" w:rsidR="00D6754C" w:rsidRDefault="003A1C4D">
            <w:pPr>
              <w:spacing w:before="20" w:after="20"/>
            </w:pPr>
            <w:r>
              <w:rPr>
                <w:color w:val="20303F"/>
                <w:sz w:val="17"/>
                <w:szCs w:val="17"/>
              </w:rPr>
              <w:t>Souhaitable</w:t>
            </w:r>
          </w:p>
        </w:tc>
      </w:tr>
      <w:tr w:rsidR="00D6754C" w14:paraId="10246751" w14:textId="77777777">
        <w:tblPrEx>
          <w:tblCellMar>
            <w:top w:w="0" w:type="dxa"/>
            <w:bottom w:w="0" w:type="dxa"/>
          </w:tblCellMar>
        </w:tblPrEx>
        <w:tc>
          <w:tcPr>
            <w:tcW w:w="993" w:type="dxa"/>
            <w:shd w:val="clear" w:color="auto" w:fill="FFFFFF"/>
            <w:tcMar>
              <w:top w:w="60" w:type="dxa"/>
              <w:left w:w="90" w:type="dxa"/>
              <w:bottom w:w="60" w:type="dxa"/>
              <w:right w:w="90" w:type="dxa"/>
            </w:tcMar>
          </w:tcPr>
          <w:p w14:paraId="3EBBC12C" w14:textId="77777777" w:rsidR="00D6754C" w:rsidRDefault="003A1C4D">
            <w:pPr>
              <w:spacing w:before="20" w:after="20"/>
            </w:pPr>
            <w:r>
              <w:rPr>
                <w:color w:val="20303F"/>
                <w:sz w:val="17"/>
                <w:szCs w:val="17"/>
              </w:rPr>
              <w:t>EF-M10-07</w:t>
            </w:r>
          </w:p>
        </w:tc>
        <w:tc>
          <w:tcPr>
            <w:tcW w:w="7010" w:type="dxa"/>
            <w:shd w:val="clear" w:color="auto" w:fill="FFFFFF"/>
            <w:tcMar>
              <w:top w:w="60" w:type="dxa"/>
              <w:left w:w="90" w:type="dxa"/>
              <w:bottom w:w="60" w:type="dxa"/>
              <w:right w:w="90" w:type="dxa"/>
            </w:tcMar>
          </w:tcPr>
          <w:p w14:paraId="43EE7BCB" w14:textId="77777777" w:rsidR="00D6754C" w:rsidRDefault="003A1C4D">
            <w:pPr>
              <w:spacing w:before="20" w:after="20"/>
            </w:pPr>
            <w:r>
              <w:rPr>
                <w:color w:val="20303F"/>
                <w:sz w:val="17"/>
                <w:szCs w:val="17"/>
              </w:rPr>
              <w:t>L'application doit être économe en données mobiles : synchronisation différentielle, compression, mode dégradé sur réseau lent.</w:t>
            </w:r>
          </w:p>
        </w:tc>
        <w:tc>
          <w:tcPr>
            <w:tcW w:w="1357" w:type="dxa"/>
            <w:shd w:val="clear" w:color="auto" w:fill="FFFFFF"/>
            <w:tcMar>
              <w:top w:w="60" w:type="dxa"/>
              <w:left w:w="90" w:type="dxa"/>
              <w:bottom w:w="60" w:type="dxa"/>
              <w:right w:w="90" w:type="dxa"/>
            </w:tcMar>
          </w:tcPr>
          <w:p w14:paraId="2F0FE72D" w14:textId="77777777" w:rsidR="00D6754C" w:rsidRDefault="003A1C4D">
            <w:pPr>
              <w:spacing w:before="20" w:after="20"/>
            </w:pPr>
            <w:r>
              <w:rPr>
                <w:color w:val="20303F"/>
                <w:sz w:val="17"/>
                <w:szCs w:val="17"/>
              </w:rPr>
              <w:t>Indispensable</w:t>
            </w:r>
          </w:p>
        </w:tc>
      </w:tr>
      <w:tr w:rsidR="00D6754C" w14:paraId="5B32C39E" w14:textId="77777777">
        <w:tblPrEx>
          <w:tblCellMar>
            <w:top w:w="0" w:type="dxa"/>
            <w:bottom w:w="0" w:type="dxa"/>
          </w:tblCellMar>
        </w:tblPrEx>
        <w:tc>
          <w:tcPr>
            <w:tcW w:w="993" w:type="dxa"/>
            <w:shd w:val="clear" w:color="auto" w:fill="EEF3F8"/>
            <w:tcMar>
              <w:top w:w="60" w:type="dxa"/>
              <w:left w:w="90" w:type="dxa"/>
              <w:bottom w:w="60" w:type="dxa"/>
              <w:right w:w="90" w:type="dxa"/>
            </w:tcMar>
          </w:tcPr>
          <w:p w14:paraId="5F9C4A38" w14:textId="77777777" w:rsidR="00D6754C" w:rsidRDefault="003A1C4D">
            <w:pPr>
              <w:spacing w:before="20" w:after="20"/>
            </w:pPr>
            <w:r>
              <w:rPr>
                <w:color w:val="20303F"/>
                <w:sz w:val="17"/>
                <w:szCs w:val="17"/>
              </w:rPr>
              <w:t>EF-M10-08</w:t>
            </w:r>
          </w:p>
        </w:tc>
        <w:tc>
          <w:tcPr>
            <w:tcW w:w="7010" w:type="dxa"/>
            <w:shd w:val="clear" w:color="auto" w:fill="EEF3F8"/>
            <w:tcMar>
              <w:top w:w="60" w:type="dxa"/>
              <w:left w:w="90" w:type="dxa"/>
              <w:bottom w:w="60" w:type="dxa"/>
              <w:right w:w="90" w:type="dxa"/>
            </w:tcMar>
          </w:tcPr>
          <w:p w14:paraId="09D81E3D" w14:textId="77777777" w:rsidR="00D6754C" w:rsidRDefault="003A1C4D">
            <w:pPr>
              <w:spacing w:before="20" w:after="20"/>
            </w:pPr>
            <w:r>
              <w:rPr>
                <w:color w:val="20303F"/>
                <w:sz w:val="17"/>
                <w:szCs w:val="17"/>
              </w:rPr>
              <w:t>Les données stockées localement sur le terminal doivent être chiffrées, et effaçables à distance en cas de perte du terminal.</w:t>
            </w:r>
          </w:p>
        </w:tc>
        <w:tc>
          <w:tcPr>
            <w:tcW w:w="1357" w:type="dxa"/>
            <w:shd w:val="clear" w:color="auto" w:fill="EEF3F8"/>
            <w:tcMar>
              <w:top w:w="60" w:type="dxa"/>
              <w:left w:w="90" w:type="dxa"/>
              <w:bottom w:w="60" w:type="dxa"/>
              <w:right w:w="90" w:type="dxa"/>
            </w:tcMar>
          </w:tcPr>
          <w:p w14:paraId="430CC01C" w14:textId="77777777" w:rsidR="00D6754C" w:rsidRDefault="003A1C4D">
            <w:pPr>
              <w:spacing w:before="20" w:after="20"/>
            </w:pPr>
            <w:r>
              <w:rPr>
                <w:color w:val="20303F"/>
                <w:sz w:val="17"/>
                <w:szCs w:val="17"/>
              </w:rPr>
              <w:t>Indispensable</w:t>
            </w:r>
          </w:p>
        </w:tc>
      </w:tr>
      <w:tr w:rsidR="00D6754C" w14:paraId="6863D8D1" w14:textId="77777777">
        <w:tblPrEx>
          <w:tblCellMar>
            <w:top w:w="0" w:type="dxa"/>
            <w:bottom w:w="0" w:type="dxa"/>
          </w:tblCellMar>
        </w:tblPrEx>
        <w:tc>
          <w:tcPr>
            <w:tcW w:w="993" w:type="dxa"/>
            <w:shd w:val="clear" w:color="auto" w:fill="FFFFFF"/>
            <w:tcMar>
              <w:top w:w="60" w:type="dxa"/>
              <w:left w:w="90" w:type="dxa"/>
              <w:bottom w:w="60" w:type="dxa"/>
              <w:right w:w="90" w:type="dxa"/>
            </w:tcMar>
          </w:tcPr>
          <w:p w14:paraId="45876F3F" w14:textId="77777777" w:rsidR="00D6754C" w:rsidRDefault="003A1C4D">
            <w:pPr>
              <w:spacing w:before="20" w:after="20"/>
            </w:pPr>
            <w:r>
              <w:rPr>
                <w:color w:val="20303F"/>
                <w:sz w:val="17"/>
                <w:szCs w:val="17"/>
              </w:rPr>
              <w:t>EF-M10-09</w:t>
            </w:r>
          </w:p>
        </w:tc>
        <w:tc>
          <w:tcPr>
            <w:tcW w:w="7010" w:type="dxa"/>
            <w:shd w:val="clear" w:color="auto" w:fill="FFFFFF"/>
            <w:tcMar>
              <w:top w:w="60" w:type="dxa"/>
              <w:left w:w="90" w:type="dxa"/>
              <w:bottom w:w="60" w:type="dxa"/>
              <w:right w:w="90" w:type="dxa"/>
            </w:tcMar>
          </w:tcPr>
          <w:p w14:paraId="77C39E79" w14:textId="77777777" w:rsidR="00D6754C" w:rsidRDefault="003A1C4D">
            <w:pPr>
              <w:spacing w:before="20" w:after="20"/>
            </w:pPr>
            <w:r>
              <w:rPr>
                <w:color w:val="20303F"/>
                <w:sz w:val="17"/>
                <w:szCs w:val="17"/>
              </w:rPr>
              <w:t>L'interface doit rester utilisable en plein jour et à une main.</w:t>
            </w:r>
          </w:p>
        </w:tc>
        <w:tc>
          <w:tcPr>
            <w:tcW w:w="1357" w:type="dxa"/>
            <w:shd w:val="clear" w:color="auto" w:fill="FFFFFF"/>
            <w:tcMar>
              <w:top w:w="60" w:type="dxa"/>
              <w:left w:w="90" w:type="dxa"/>
              <w:bottom w:w="60" w:type="dxa"/>
              <w:right w:w="90" w:type="dxa"/>
            </w:tcMar>
          </w:tcPr>
          <w:p w14:paraId="26A378F3" w14:textId="77777777" w:rsidR="00D6754C" w:rsidRDefault="003A1C4D">
            <w:pPr>
              <w:spacing w:before="20" w:after="20"/>
            </w:pPr>
            <w:r>
              <w:rPr>
                <w:color w:val="20303F"/>
                <w:sz w:val="17"/>
                <w:szCs w:val="17"/>
              </w:rPr>
              <w:t>Souhaitable</w:t>
            </w:r>
          </w:p>
        </w:tc>
      </w:tr>
    </w:tbl>
    <w:p w14:paraId="5981C242" w14:textId="77777777" w:rsidR="00D6754C" w:rsidRDefault="00D6754C">
      <w:pPr>
        <w:spacing w:after="180"/>
      </w:pPr>
    </w:p>
    <w:p w14:paraId="6206533D" w14:textId="77777777" w:rsidR="00D6754C" w:rsidRDefault="003A1C4D">
      <w:pPr>
        <w:pBdr>
          <w:left w:val="single" w:sz="18" w:space="10" w:color="2DA89A"/>
        </w:pBdr>
        <w:shd w:val="clear" w:color="auto" w:fill="F2F9F7"/>
        <w:spacing w:before="140" w:after="180"/>
        <w:ind w:left="220" w:right="180"/>
      </w:pPr>
      <w:r>
        <w:rPr>
          <w:b/>
          <w:bCs/>
          <w:color w:val="1F4E45"/>
          <w:sz w:val="19"/>
          <w:szCs w:val="19"/>
        </w:rPr>
        <w:t>Amélioration proposée — plan de tournée.</w:t>
      </w:r>
      <w:r>
        <w:rPr>
          <w:color w:val="1F4E45"/>
          <w:sz w:val="19"/>
          <w:szCs w:val="19"/>
        </w:rPr>
        <w:t xml:space="preserve"> L'application doit proposer au commercial un plan de visite quotidien construit à partir des prospects dormants, des clients à relancer et de leur proximité géographique, et enregistrer les visites effectivement réalisées. C'est le prolongement naturel de</w:t>
      </w:r>
      <w:r>
        <w:rPr>
          <w:color w:val="1F4E45"/>
          <w:sz w:val="19"/>
          <w:szCs w:val="19"/>
        </w:rPr>
        <w:t xml:space="preserve"> la position GPS capturée à la création du prospect.</w:t>
      </w:r>
    </w:p>
    <w:p w14:paraId="27B42F44" w14:textId="77777777" w:rsidR="00D6754C" w:rsidRDefault="003A1C4D">
      <w:pPr>
        <w:pStyle w:val="Titre2"/>
        <w:spacing w:before="280" w:after="140"/>
      </w:pPr>
      <w:r>
        <w:lastRenderedPageBreak/>
        <w:t>5.11 M11 — Administration, habilitations et audit</w:t>
      </w:r>
    </w:p>
    <w:p w14:paraId="468610F4" w14:textId="77777777" w:rsidR="00D6754C" w:rsidRDefault="003A1C4D">
      <w:pPr>
        <w:pStyle w:val="Titre3"/>
        <w:spacing w:before="220" w:after="110"/>
      </w:pPr>
      <w:r>
        <w:t>5.11.1 Utilisateurs et habilitations</w:t>
      </w:r>
    </w:p>
    <w:tbl>
      <w:tblPr>
        <w:tblW w:w="9360" w:type="dxa"/>
        <w:tblBorders>
          <w:top w:val="single" w:sz="2" w:space="0" w:color="C9D4E0"/>
          <w:left w:val="single" w:sz="2" w:space="0" w:color="C9D4E0"/>
          <w:bottom w:val="single" w:sz="2" w:space="0" w:color="C9D4E0"/>
          <w:right w:val="single" w:sz="2" w:space="0" w:color="C9D4E0"/>
          <w:insideH w:val="single" w:sz="2" w:space="0" w:color="DDE5EE"/>
          <w:insideV w:val="single" w:sz="2" w:space="0" w:color="DDE5EE"/>
        </w:tblBorders>
        <w:tblCellMar>
          <w:left w:w="10" w:type="dxa"/>
          <w:right w:w="10" w:type="dxa"/>
        </w:tblCellMar>
        <w:tblLook w:val="0000" w:firstRow="0" w:lastRow="0" w:firstColumn="0" w:lastColumn="0" w:noHBand="0" w:noVBand="0"/>
      </w:tblPr>
      <w:tblGrid>
        <w:gridCol w:w="993"/>
        <w:gridCol w:w="7010"/>
        <w:gridCol w:w="1357"/>
      </w:tblGrid>
      <w:tr w:rsidR="00D6754C" w14:paraId="4F080430" w14:textId="77777777">
        <w:tblPrEx>
          <w:tblCellMar>
            <w:top w:w="0" w:type="dxa"/>
            <w:bottom w:w="0" w:type="dxa"/>
          </w:tblCellMar>
        </w:tblPrEx>
        <w:trPr>
          <w:tblHeader/>
        </w:trPr>
        <w:tc>
          <w:tcPr>
            <w:tcW w:w="993" w:type="dxa"/>
            <w:shd w:val="clear" w:color="auto" w:fill="1C3F6E"/>
            <w:tcMar>
              <w:top w:w="60" w:type="dxa"/>
              <w:left w:w="90" w:type="dxa"/>
              <w:bottom w:w="60" w:type="dxa"/>
              <w:right w:w="90" w:type="dxa"/>
            </w:tcMar>
          </w:tcPr>
          <w:p w14:paraId="204544E6" w14:textId="77777777" w:rsidR="00D6754C" w:rsidRDefault="003A1C4D">
            <w:pPr>
              <w:spacing w:before="20" w:after="20"/>
            </w:pPr>
            <w:r>
              <w:rPr>
                <w:b/>
                <w:bCs/>
                <w:color w:val="FFFFFF"/>
                <w:sz w:val="17"/>
                <w:szCs w:val="17"/>
              </w:rPr>
              <w:t>Réf.</w:t>
            </w:r>
          </w:p>
        </w:tc>
        <w:tc>
          <w:tcPr>
            <w:tcW w:w="7010" w:type="dxa"/>
            <w:shd w:val="clear" w:color="auto" w:fill="1C3F6E"/>
            <w:tcMar>
              <w:top w:w="60" w:type="dxa"/>
              <w:left w:w="90" w:type="dxa"/>
              <w:bottom w:w="60" w:type="dxa"/>
              <w:right w:w="90" w:type="dxa"/>
            </w:tcMar>
          </w:tcPr>
          <w:p w14:paraId="1C70E062" w14:textId="77777777" w:rsidR="00D6754C" w:rsidRDefault="003A1C4D">
            <w:pPr>
              <w:spacing w:before="20" w:after="20"/>
            </w:pPr>
            <w:r>
              <w:rPr>
                <w:b/>
                <w:bCs/>
                <w:color w:val="FFFFFF"/>
                <w:sz w:val="17"/>
                <w:szCs w:val="17"/>
              </w:rPr>
              <w:t>Exigence</w:t>
            </w:r>
          </w:p>
        </w:tc>
        <w:tc>
          <w:tcPr>
            <w:tcW w:w="1357" w:type="dxa"/>
            <w:shd w:val="clear" w:color="auto" w:fill="1C3F6E"/>
            <w:tcMar>
              <w:top w:w="60" w:type="dxa"/>
              <w:left w:w="90" w:type="dxa"/>
              <w:bottom w:w="60" w:type="dxa"/>
              <w:right w:w="90" w:type="dxa"/>
            </w:tcMar>
          </w:tcPr>
          <w:p w14:paraId="315CC540" w14:textId="77777777" w:rsidR="00D6754C" w:rsidRDefault="003A1C4D">
            <w:pPr>
              <w:spacing w:before="20" w:after="20"/>
            </w:pPr>
            <w:r>
              <w:rPr>
                <w:b/>
                <w:bCs/>
                <w:color w:val="FFFFFF"/>
                <w:sz w:val="17"/>
                <w:szCs w:val="17"/>
              </w:rPr>
              <w:t>Priorité</w:t>
            </w:r>
          </w:p>
        </w:tc>
      </w:tr>
      <w:tr w:rsidR="00D6754C" w14:paraId="0EACDE46" w14:textId="77777777">
        <w:tblPrEx>
          <w:tblCellMar>
            <w:top w:w="0" w:type="dxa"/>
            <w:bottom w:w="0" w:type="dxa"/>
          </w:tblCellMar>
        </w:tblPrEx>
        <w:tc>
          <w:tcPr>
            <w:tcW w:w="993" w:type="dxa"/>
            <w:shd w:val="clear" w:color="auto" w:fill="FFFFFF"/>
            <w:tcMar>
              <w:top w:w="60" w:type="dxa"/>
              <w:left w:w="90" w:type="dxa"/>
              <w:bottom w:w="60" w:type="dxa"/>
              <w:right w:w="90" w:type="dxa"/>
            </w:tcMar>
          </w:tcPr>
          <w:p w14:paraId="01957A69" w14:textId="77777777" w:rsidR="00D6754C" w:rsidRDefault="003A1C4D">
            <w:pPr>
              <w:spacing w:before="20" w:after="20"/>
            </w:pPr>
            <w:r>
              <w:rPr>
                <w:color w:val="20303F"/>
                <w:sz w:val="17"/>
                <w:szCs w:val="17"/>
              </w:rPr>
              <w:t>EF-M11-01</w:t>
            </w:r>
          </w:p>
        </w:tc>
        <w:tc>
          <w:tcPr>
            <w:tcW w:w="7010" w:type="dxa"/>
            <w:shd w:val="clear" w:color="auto" w:fill="FFFFFF"/>
            <w:tcMar>
              <w:top w:w="60" w:type="dxa"/>
              <w:left w:w="90" w:type="dxa"/>
              <w:bottom w:w="60" w:type="dxa"/>
              <w:right w:w="90" w:type="dxa"/>
            </w:tcMar>
          </w:tcPr>
          <w:p w14:paraId="5E85C0DF" w14:textId="77777777" w:rsidR="00D6754C" w:rsidRDefault="003A1C4D">
            <w:pPr>
              <w:spacing w:before="20" w:after="20"/>
            </w:pPr>
            <w:r>
              <w:rPr>
                <w:color w:val="20303F"/>
                <w:sz w:val="17"/>
                <w:szCs w:val="17"/>
              </w:rPr>
              <w:t>La Solution doit gérer les utilisateurs avec authentification individuelle nominative. Aucun compte partagé n'est admis.</w:t>
            </w:r>
          </w:p>
        </w:tc>
        <w:tc>
          <w:tcPr>
            <w:tcW w:w="1357" w:type="dxa"/>
            <w:shd w:val="clear" w:color="auto" w:fill="FFFFFF"/>
            <w:tcMar>
              <w:top w:w="60" w:type="dxa"/>
              <w:left w:w="90" w:type="dxa"/>
              <w:bottom w:w="60" w:type="dxa"/>
              <w:right w:w="90" w:type="dxa"/>
            </w:tcMar>
          </w:tcPr>
          <w:p w14:paraId="4C4503BA" w14:textId="77777777" w:rsidR="00D6754C" w:rsidRDefault="003A1C4D">
            <w:pPr>
              <w:spacing w:before="20" w:after="20"/>
            </w:pPr>
            <w:r>
              <w:rPr>
                <w:color w:val="20303F"/>
                <w:sz w:val="17"/>
                <w:szCs w:val="17"/>
              </w:rPr>
              <w:t>Indispensable</w:t>
            </w:r>
          </w:p>
        </w:tc>
      </w:tr>
      <w:tr w:rsidR="00D6754C" w14:paraId="072056B0" w14:textId="77777777">
        <w:tblPrEx>
          <w:tblCellMar>
            <w:top w:w="0" w:type="dxa"/>
            <w:bottom w:w="0" w:type="dxa"/>
          </w:tblCellMar>
        </w:tblPrEx>
        <w:tc>
          <w:tcPr>
            <w:tcW w:w="993" w:type="dxa"/>
            <w:shd w:val="clear" w:color="auto" w:fill="EEF3F8"/>
            <w:tcMar>
              <w:top w:w="60" w:type="dxa"/>
              <w:left w:w="90" w:type="dxa"/>
              <w:bottom w:w="60" w:type="dxa"/>
              <w:right w:w="90" w:type="dxa"/>
            </w:tcMar>
          </w:tcPr>
          <w:p w14:paraId="18D7E5E5" w14:textId="77777777" w:rsidR="00D6754C" w:rsidRDefault="003A1C4D">
            <w:pPr>
              <w:spacing w:before="20" w:after="20"/>
            </w:pPr>
            <w:r>
              <w:rPr>
                <w:color w:val="20303F"/>
                <w:sz w:val="17"/>
                <w:szCs w:val="17"/>
              </w:rPr>
              <w:t>EF-M11-02</w:t>
            </w:r>
          </w:p>
        </w:tc>
        <w:tc>
          <w:tcPr>
            <w:tcW w:w="7010" w:type="dxa"/>
            <w:shd w:val="clear" w:color="auto" w:fill="EEF3F8"/>
            <w:tcMar>
              <w:top w:w="60" w:type="dxa"/>
              <w:left w:w="90" w:type="dxa"/>
              <w:bottom w:w="60" w:type="dxa"/>
              <w:right w:w="90" w:type="dxa"/>
            </w:tcMar>
          </w:tcPr>
          <w:p w14:paraId="2D9B3A17" w14:textId="77777777" w:rsidR="00D6754C" w:rsidRDefault="003A1C4D">
            <w:pPr>
              <w:spacing w:before="20" w:after="20"/>
            </w:pPr>
            <w:r>
              <w:rPr>
                <w:color w:val="20303F"/>
                <w:sz w:val="17"/>
                <w:szCs w:val="17"/>
              </w:rPr>
              <w:t>Les droits sont attribués par rôle, chaque rôle étant un ensemble de permissions élémentaires administrable.</w:t>
            </w:r>
          </w:p>
        </w:tc>
        <w:tc>
          <w:tcPr>
            <w:tcW w:w="1357" w:type="dxa"/>
            <w:shd w:val="clear" w:color="auto" w:fill="EEF3F8"/>
            <w:tcMar>
              <w:top w:w="60" w:type="dxa"/>
              <w:left w:w="90" w:type="dxa"/>
              <w:bottom w:w="60" w:type="dxa"/>
              <w:right w:w="90" w:type="dxa"/>
            </w:tcMar>
          </w:tcPr>
          <w:p w14:paraId="37104B2A" w14:textId="77777777" w:rsidR="00D6754C" w:rsidRDefault="003A1C4D">
            <w:pPr>
              <w:spacing w:before="20" w:after="20"/>
            </w:pPr>
            <w:r>
              <w:rPr>
                <w:color w:val="20303F"/>
                <w:sz w:val="17"/>
                <w:szCs w:val="17"/>
              </w:rPr>
              <w:t>Indispensable</w:t>
            </w:r>
          </w:p>
        </w:tc>
      </w:tr>
      <w:tr w:rsidR="00D6754C" w14:paraId="3F3B3ECD" w14:textId="77777777">
        <w:tblPrEx>
          <w:tblCellMar>
            <w:top w:w="0" w:type="dxa"/>
            <w:bottom w:w="0" w:type="dxa"/>
          </w:tblCellMar>
        </w:tblPrEx>
        <w:tc>
          <w:tcPr>
            <w:tcW w:w="993" w:type="dxa"/>
            <w:shd w:val="clear" w:color="auto" w:fill="FFFFFF"/>
            <w:tcMar>
              <w:top w:w="60" w:type="dxa"/>
              <w:left w:w="90" w:type="dxa"/>
              <w:bottom w:w="60" w:type="dxa"/>
              <w:right w:w="90" w:type="dxa"/>
            </w:tcMar>
          </w:tcPr>
          <w:p w14:paraId="7EAA5BE6" w14:textId="77777777" w:rsidR="00D6754C" w:rsidRDefault="003A1C4D">
            <w:pPr>
              <w:spacing w:before="20" w:after="20"/>
            </w:pPr>
            <w:r>
              <w:rPr>
                <w:color w:val="20303F"/>
                <w:sz w:val="17"/>
                <w:szCs w:val="17"/>
              </w:rPr>
              <w:t>EF-M11-03</w:t>
            </w:r>
          </w:p>
        </w:tc>
        <w:tc>
          <w:tcPr>
            <w:tcW w:w="7010" w:type="dxa"/>
            <w:shd w:val="clear" w:color="auto" w:fill="FFFFFF"/>
            <w:tcMar>
              <w:top w:w="60" w:type="dxa"/>
              <w:left w:w="90" w:type="dxa"/>
              <w:bottom w:w="60" w:type="dxa"/>
              <w:right w:w="90" w:type="dxa"/>
            </w:tcMar>
          </w:tcPr>
          <w:p w14:paraId="68948F12" w14:textId="77777777" w:rsidR="00D6754C" w:rsidRDefault="003A1C4D">
            <w:pPr>
              <w:spacing w:before="20" w:after="20"/>
            </w:pPr>
            <w:r>
              <w:rPr>
                <w:color w:val="20303F"/>
                <w:sz w:val="17"/>
                <w:szCs w:val="17"/>
              </w:rPr>
              <w:t>Chaque utilisateur est rattaché à une ou plusieurs antennes ; les données visibles sont restreintes à ce périmètre, sauf profils nationaux.</w:t>
            </w:r>
          </w:p>
        </w:tc>
        <w:tc>
          <w:tcPr>
            <w:tcW w:w="1357" w:type="dxa"/>
            <w:shd w:val="clear" w:color="auto" w:fill="FFFFFF"/>
            <w:tcMar>
              <w:top w:w="60" w:type="dxa"/>
              <w:left w:w="90" w:type="dxa"/>
              <w:bottom w:w="60" w:type="dxa"/>
              <w:right w:w="90" w:type="dxa"/>
            </w:tcMar>
          </w:tcPr>
          <w:p w14:paraId="2641A3F2" w14:textId="77777777" w:rsidR="00D6754C" w:rsidRDefault="003A1C4D">
            <w:pPr>
              <w:spacing w:before="20" w:after="20"/>
            </w:pPr>
            <w:r>
              <w:rPr>
                <w:color w:val="20303F"/>
                <w:sz w:val="17"/>
                <w:szCs w:val="17"/>
              </w:rPr>
              <w:t>Indispensable</w:t>
            </w:r>
          </w:p>
        </w:tc>
      </w:tr>
      <w:tr w:rsidR="00D6754C" w14:paraId="1967A827" w14:textId="77777777">
        <w:tblPrEx>
          <w:tblCellMar>
            <w:top w:w="0" w:type="dxa"/>
            <w:bottom w:w="0" w:type="dxa"/>
          </w:tblCellMar>
        </w:tblPrEx>
        <w:tc>
          <w:tcPr>
            <w:tcW w:w="993" w:type="dxa"/>
            <w:shd w:val="clear" w:color="auto" w:fill="EEF3F8"/>
            <w:tcMar>
              <w:top w:w="60" w:type="dxa"/>
              <w:left w:w="90" w:type="dxa"/>
              <w:bottom w:w="60" w:type="dxa"/>
              <w:right w:w="90" w:type="dxa"/>
            </w:tcMar>
          </w:tcPr>
          <w:p w14:paraId="5EE507AD" w14:textId="77777777" w:rsidR="00D6754C" w:rsidRDefault="003A1C4D">
            <w:pPr>
              <w:spacing w:before="20" w:after="20"/>
            </w:pPr>
            <w:r>
              <w:rPr>
                <w:color w:val="20303F"/>
                <w:sz w:val="17"/>
                <w:szCs w:val="17"/>
              </w:rPr>
              <w:t>EF-M11-04</w:t>
            </w:r>
          </w:p>
        </w:tc>
        <w:tc>
          <w:tcPr>
            <w:tcW w:w="7010" w:type="dxa"/>
            <w:shd w:val="clear" w:color="auto" w:fill="EEF3F8"/>
            <w:tcMar>
              <w:top w:w="60" w:type="dxa"/>
              <w:left w:w="90" w:type="dxa"/>
              <w:bottom w:w="60" w:type="dxa"/>
              <w:right w:w="90" w:type="dxa"/>
            </w:tcMar>
          </w:tcPr>
          <w:p w14:paraId="13646373" w14:textId="77777777" w:rsidR="00D6754C" w:rsidRDefault="003A1C4D">
            <w:pPr>
              <w:spacing w:before="20" w:after="20"/>
            </w:pPr>
            <w:r>
              <w:rPr>
                <w:color w:val="20303F"/>
                <w:sz w:val="17"/>
                <w:szCs w:val="17"/>
              </w:rPr>
              <w:t>La Solution doit imposer une politique de mot de passe robuste et proposer l'authentification à deux facteurs pour les profils sensibles.</w:t>
            </w:r>
          </w:p>
        </w:tc>
        <w:tc>
          <w:tcPr>
            <w:tcW w:w="1357" w:type="dxa"/>
            <w:shd w:val="clear" w:color="auto" w:fill="EEF3F8"/>
            <w:tcMar>
              <w:top w:w="60" w:type="dxa"/>
              <w:left w:w="90" w:type="dxa"/>
              <w:bottom w:w="60" w:type="dxa"/>
              <w:right w:w="90" w:type="dxa"/>
            </w:tcMar>
          </w:tcPr>
          <w:p w14:paraId="0D47DFF6" w14:textId="77777777" w:rsidR="00D6754C" w:rsidRDefault="003A1C4D">
            <w:pPr>
              <w:spacing w:before="20" w:after="20"/>
            </w:pPr>
            <w:r>
              <w:rPr>
                <w:color w:val="20303F"/>
                <w:sz w:val="17"/>
                <w:szCs w:val="17"/>
              </w:rPr>
              <w:t>Indispensable</w:t>
            </w:r>
          </w:p>
        </w:tc>
      </w:tr>
      <w:tr w:rsidR="00D6754C" w14:paraId="35A3E70B" w14:textId="77777777">
        <w:tblPrEx>
          <w:tblCellMar>
            <w:top w:w="0" w:type="dxa"/>
            <w:bottom w:w="0" w:type="dxa"/>
          </w:tblCellMar>
        </w:tblPrEx>
        <w:tc>
          <w:tcPr>
            <w:tcW w:w="993" w:type="dxa"/>
            <w:shd w:val="clear" w:color="auto" w:fill="FFFFFF"/>
            <w:tcMar>
              <w:top w:w="60" w:type="dxa"/>
              <w:left w:w="90" w:type="dxa"/>
              <w:bottom w:w="60" w:type="dxa"/>
              <w:right w:w="90" w:type="dxa"/>
            </w:tcMar>
          </w:tcPr>
          <w:p w14:paraId="38AA9418" w14:textId="77777777" w:rsidR="00D6754C" w:rsidRDefault="003A1C4D">
            <w:pPr>
              <w:spacing w:before="20" w:after="20"/>
            </w:pPr>
            <w:r>
              <w:rPr>
                <w:color w:val="20303F"/>
                <w:sz w:val="17"/>
                <w:szCs w:val="17"/>
              </w:rPr>
              <w:t>EF-M11-05</w:t>
            </w:r>
          </w:p>
        </w:tc>
        <w:tc>
          <w:tcPr>
            <w:tcW w:w="7010" w:type="dxa"/>
            <w:shd w:val="clear" w:color="auto" w:fill="FFFFFF"/>
            <w:tcMar>
              <w:top w:w="60" w:type="dxa"/>
              <w:left w:w="90" w:type="dxa"/>
              <w:bottom w:w="60" w:type="dxa"/>
              <w:right w:w="90" w:type="dxa"/>
            </w:tcMar>
          </w:tcPr>
          <w:p w14:paraId="030031D7" w14:textId="77777777" w:rsidR="00D6754C" w:rsidRDefault="003A1C4D">
            <w:pPr>
              <w:spacing w:before="20" w:after="20"/>
            </w:pPr>
            <w:r>
              <w:rPr>
                <w:color w:val="20303F"/>
                <w:sz w:val="17"/>
                <w:szCs w:val="17"/>
              </w:rPr>
              <w:t>La séparation des tâches doit être garantie : la personne qui déclare une avarie ne peut être celle qui la valide ; la personne qui saisit un règlement ne peut modifier une facture.</w:t>
            </w:r>
          </w:p>
        </w:tc>
        <w:tc>
          <w:tcPr>
            <w:tcW w:w="1357" w:type="dxa"/>
            <w:shd w:val="clear" w:color="auto" w:fill="FFFFFF"/>
            <w:tcMar>
              <w:top w:w="60" w:type="dxa"/>
              <w:left w:w="90" w:type="dxa"/>
              <w:bottom w:w="60" w:type="dxa"/>
              <w:right w:w="90" w:type="dxa"/>
            </w:tcMar>
          </w:tcPr>
          <w:p w14:paraId="3984C5C5" w14:textId="77777777" w:rsidR="00D6754C" w:rsidRDefault="003A1C4D">
            <w:pPr>
              <w:spacing w:before="20" w:after="20"/>
            </w:pPr>
            <w:r>
              <w:rPr>
                <w:color w:val="20303F"/>
                <w:sz w:val="17"/>
                <w:szCs w:val="17"/>
              </w:rPr>
              <w:t>Indispensable</w:t>
            </w:r>
          </w:p>
        </w:tc>
      </w:tr>
      <w:tr w:rsidR="00D6754C" w14:paraId="19E3509A" w14:textId="77777777">
        <w:tblPrEx>
          <w:tblCellMar>
            <w:top w:w="0" w:type="dxa"/>
            <w:bottom w:w="0" w:type="dxa"/>
          </w:tblCellMar>
        </w:tblPrEx>
        <w:tc>
          <w:tcPr>
            <w:tcW w:w="993" w:type="dxa"/>
            <w:shd w:val="clear" w:color="auto" w:fill="EEF3F8"/>
            <w:tcMar>
              <w:top w:w="60" w:type="dxa"/>
              <w:left w:w="90" w:type="dxa"/>
              <w:bottom w:w="60" w:type="dxa"/>
              <w:right w:w="90" w:type="dxa"/>
            </w:tcMar>
          </w:tcPr>
          <w:p w14:paraId="6BE35E9F" w14:textId="77777777" w:rsidR="00D6754C" w:rsidRDefault="003A1C4D">
            <w:pPr>
              <w:spacing w:before="20" w:after="20"/>
            </w:pPr>
            <w:r>
              <w:rPr>
                <w:color w:val="20303F"/>
                <w:sz w:val="17"/>
                <w:szCs w:val="17"/>
              </w:rPr>
              <w:t>EF-M11-06</w:t>
            </w:r>
          </w:p>
        </w:tc>
        <w:tc>
          <w:tcPr>
            <w:tcW w:w="7010" w:type="dxa"/>
            <w:shd w:val="clear" w:color="auto" w:fill="EEF3F8"/>
            <w:tcMar>
              <w:top w:w="60" w:type="dxa"/>
              <w:left w:w="90" w:type="dxa"/>
              <w:bottom w:w="60" w:type="dxa"/>
              <w:right w:w="90" w:type="dxa"/>
            </w:tcMar>
          </w:tcPr>
          <w:p w14:paraId="0CB1DA7F" w14:textId="77777777" w:rsidR="00D6754C" w:rsidRDefault="003A1C4D">
            <w:pPr>
              <w:spacing w:before="20" w:after="20"/>
            </w:pPr>
            <w:r>
              <w:rPr>
                <w:color w:val="20303F"/>
                <w:sz w:val="17"/>
                <w:szCs w:val="17"/>
              </w:rPr>
              <w:t>La désactivation d'un compte doit être immédiate et sans perte de l'historique des actions réalisées.</w:t>
            </w:r>
          </w:p>
        </w:tc>
        <w:tc>
          <w:tcPr>
            <w:tcW w:w="1357" w:type="dxa"/>
            <w:shd w:val="clear" w:color="auto" w:fill="EEF3F8"/>
            <w:tcMar>
              <w:top w:w="60" w:type="dxa"/>
              <w:left w:w="90" w:type="dxa"/>
              <w:bottom w:w="60" w:type="dxa"/>
              <w:right w:w="90" w:type="dxa"/>
            </w:tcMar>
          </w:tcPr>
          <w:p w14:paraId="1E1800CC" w14:textId="77777777" w:rsidR="00D6754C" w:rsidRDefault="003A1C4D">
            <w:pPr>
              <w:spacing w:before="20" w:after="20"/>
            </w:pPr>
            <w:r>
              <w:rPr>
                <w:color w:val="20303F"/>
                <w:sz w:val="17"/>
                <w:szCs w:val="17"/>
              </w:rPr>
              <w:t>Indispensable</w:t>
            </w:r>
          </w:p>
        </w:tc>
      </w:tr>
      <w:tr w:rsidR="00D6754C" w14:paraId="0FFB2368" w14:textId="77777777">
        <w:tblPrEx>
          <w:tblCellMar>
            <w:top w:w="0" w:type="dxa"/>
            <w:bottom w:w="0" w:type="dxa"/>
          </w:tblCellMar>
        </w:tblPrEx>
        <w:tc>
          <w:tcPr>
            <w:tcW w:w="993" w:type="dxa"/>
            <w:shd w:val="clear" w:color="auto" w:fill="FFFFFF"/>
            <w:tcMar>
              <w:top w:w="60" w:type="dxa"/>
              <w:left w:w="90" w:type="dxa"/>
              <w:bottom w:w="60" w:type="dxa"/>
              <w:right w:w="90" w:type="dxa"/>
            </w:tcMar>
          </w:tcPr>
          <w:p w14:paraId="4097EA27" w14:textId="77777777" w:rsidR="00D6754C" w:rsidRDefault="003A1C4D">
            <w:pPr>
              <w:spacing w:before="20" w:after="20"/>
            </w:pPr>
            <w:r>
              <w:rPr>
                <w:color w:val="20303F"/>
                <w:sz w:val="17"/>
                <w:szCs w:val="17"/>
              </w:rPr>
              <w:t>EF-M11-07</w:t>
            </w:r>
          </w:p>
        </w:tc>
        <w:tc>
          <w:tcPr>
            <w:tcW w:w="7010" w:type="dxa"/>
            <w:shd w:val="clear" w:color="auto" w:fill="FFFFFF"/>
            <w:tcMar>
              <w:top w:w="60" w:type="dxa"/>
              <w:left w:w="90" w:type="dxa"/>
              <w:bottom w:w="60" w:type="dxa"/>
              <w:right w:w="90" w:type="dxa"/>
            </w:tcMar>
          </w:tcPr>
          <w:p w14:paraId="1EFEBB94" w14:textId="77777777" w:rsidR="00D6754C" w:rsidRDefault="003A1C4D">
            <w:pPr>
              <w:spacing w:before="20" w:after="20"/>
            </w:pPr>
            <w:r>
              <w:rPr>
                <w:color w:val="20303F"/>
                <w:sz w:val="17"/>
                <w:szCs w:val="17"/>
              </w:rPr>
              <w:t>La Solution doit pouvoir s'interfacer avec l'annuaire de l'OPN pour l'authentification unique.</w:t>
            </w:r>
          </w:p>
        </w:tc>
        <w:tc>
          <w:tcPr>
            <w:tcW w:w="1357" w:type="dxa"/>
            <w:shd w:val="clear" w:color="auto" w:fill="FFFFFF"/>
            <w:tcMar>
              <w:top w:w="60" w:type="dxa"/>
              <w:left w:w="90" w:type="dxa"/>
              <w:bottom w:w="60" w:type="dxa"/>
              <w:right w:w="90" w:type="dxa"/>
            </w:tcMar>
          </w:tcPr>
          <w:p w14:paraId="2D6ED557" w14:textId="77777777" w:rsidR="00D6754C" w:rsidRDefault="003A1C4D">
            <w:pPr>
              <w:spacing w:before="20" w:after="20"/>
            </w:pPr>
            <w:r>
              <w:rPr>
                <w:color w:val="20303F"/>
                <w:sz w:val="17"/>
                <w:szCs w:val="17"/>
              </w:rPr>
              <w:t>Souhaitable</w:t>
            </w:r>
          </w:p>
        </w:tc>
      </w:tr>
    </w:tbl>
    <w:p w14:paraId="3089F41F" w14:textId="77777777" w:rsidR="00D6754C" w:rsidRDefault="00D6754C">
      <w:pPr>
        <w:spacing w:after="180"/>
      </w:pPr>
    </w:p>
    <w:p w14:paraId="37670A9A" w14:textId="77777777" w:rsidR="00D6754C" w:rsidRDefault="003A1C4D">
      <w:pPr>
        <w:pStyle w:val="Titre3"/>
        <w:spacing w:before="220" w:after="110"/>
      </w:pPr>
      <w:r>
        <w:t>5.11.2 Journalisation et audit</w:t>
      </w:r>
    </w:p>
    <w:tbl>
      <w:tblPr>
        <w:tblW w:w="9360" w:type="dxa"/>
        <w:tblBorders>
          <w:top w:val="single" w:sz="2" w:space="0" w:color="C9D4E0"/>
          <w:left w:val="single" w:sz="2" w:space="0" w:color="C9D4E0"/>
          <w:bottom w:val="single" w:sz="2" w:space="0" w:color="C9D4E0"/>
          <w:right w:val="single" w:sz="2" w:space="0" w:color="C9D4E0"/>
          <w:insideH w:val="single" w:sz="2" w:space="0" w:color="DDE5EE"/>
          <w:insideV w:val="single" w:sz="2" w:space="0" w:color="DDE5EE"/>
        </w:tblBorders>
        <w:tblCellMar>
          <w:left w:w="10" w:type="dxa"/>
          <w:right w:w="10" w:type="dxa"/>
        </w:tblCellMar>
        <w:tblLook w:val="0000" w:firstRow="0" w:lastRow="0" w:firstColumn="0" w:lastColumn="0" w:noHBand="0" w:noVBand="0"/>
      </w:tblPr>
      <w:tblGrid>
        <w:gridCol w:w="993"/>
        <w:gridCol w:w="7010"/>
        <w:gridCol w:w="1357"/>
      </w:tblGrid>
      <w:tr w:rsidR="00D6754C" w14:paraId="43745343" w14:textId="77777777">
        <w:tblPrEx>
          <w:tblCellMar>
            <w:top w:w="0" w:type="dxa"/>
            <w:bottom w:w="0" w:type="dxa"/>
          </w:tblCellMar>
        </w:tblPrEx>
        <w:trPr>
          <w:tblHeader/>
        </w:trPr>
        <w:tc>
          <w:tcPr>
            <w:tcW w:w="993" w:type="dxa"/>
            <w:shd w:val="clear" w:color="auto" w:fill="1C3F6E"/>
            <w:tcMar>
              <w:top w:w="60" w:type="dxa"/>
              <w:left w:w="90" w:type="dxa"/>
              <w:bottom w:w="60" w:type="dxa"/>
              <w:right w:w="90" w:type="dxa"/>
            </w:tcMar>
          </w:tcPr>
          <w:p w14:paraId="070E7869" w14:textId="77777777" w:rsidR="00D6754C" w:rsidRDefault="003A1C4D">
            <w:pPr>
              <w:spacing w:before="20" w:after="20"/>
            </w:pPr>
            <w:r>
              <w:rPr>
                <w:b/>
                <w:bCs/>
                <w:color w:val="FFFFFF"/>
                <w:sz w:val="17"/>
                <w:szCs w:val="17"/>
              </w:rPr>
              <w:t>Réf.</w:t>
            </w:r>
          </w:p>
        </w:tc>
        <w:tc>
          <w:tcPr>
            <w:tcW w:w="7010" w:type="dxa"/>
            <w:shd w:val="clear" w:color="auto" w:fill="1C3F6E"/>
            <w:tcMar>
              <w:top w:w="60" w:type="dxa"/>
              <w:left w:w="90" w:type="dxa"/>
              <w:bottom w:w="60" w:type="dxa"/>
              <w:right w:w="90" w:type="dxa"/>
            </w:tcMar>
          </w:tcPr>
          <w:p w14:paraId="512E0C0A" w14:textId="77777777" w:rsidR="00D6754C" w:rsidRDefault="003A1C4D">
            <w:pPr>
              <w:spacing w:before="20" w:after="20"/>
            </w:pPr>
            <w:r>
              <w:rPr>
                <w:b/>
                <w:bCs/>
                <w:color w:val="FFFFFF"/>
                <w:sz w:val="17"/>
                <w:szCs w:val="17"/>
              </w:rPr>
              <w:t>Exigence</w:t>
            </w:r>
          </w:p>
        </w:tc>
        <w:tc>
          <w:tcPr>
            <w:tcW w:w="1357" w:type="dxa"/>
            <w:shd w:val="clear" w:color="auto" w:fill="1C3F6E"/>
            <w:tcMar>
              <w:top w:w="60" w:type="dxa"/>
              <w:left w:w="90" w:type="dxa"/>
              <w:bottom w:w="60" w:type="dxa"/>
              <w:right w:w="90" w:type="dxa"/>
            </w:tcMar>
          </w:tcPr>
          <w:p w14:paraId="6E90C8CD" w14:textId="77777777" w:rsidR="00D6754C" w:rsidRDefault="003A1C4D">
            <w:pPr>
              <w:spacing w:before="20" w:after="20"/>
            </w:pPr>
            <w:r>
              <w:rPr>
                <w:b/>
                <w:bCs/>
                <w:color w:val="FFFFFF"/>
                <w:sz w:val="17"/>
                <w:szCs w:val="17"/>
              </w:rPr>
              <w:t>Priorité</w:t>
            </w:r>
          </w:p>
        </w:tc>
      </w:tr>
      <w:tr w:rsidR="00D6754C" w14:paraId="06E63FE4" w14:textId="77777777">
        <w:tblPrEx>
          <w:tblCellMar>
            <w:top w:w="0" w:type="dxa"/>
            <w:bottom w:w="0" w:type="dxa"/>
          </w:tblCellMar>
        </w:tblPrEx>
        <w:tc>
          <w:tcPr>
            <w:tcW w:w="993" w:type="dxa"/>
            <w:shd w:val="clear" w:color="auto" w:fill="FFFFFF"/>
            <w:tcMar>
              <w:top w:w="60" w:type="dxa"/>
              <w:left w:w="90" w:type="dxa"/>
              <w:bottom w:w="60" w:type="dxa"/>
              <w:right w:w="90" w:type="dxa"/>
            </w:tcMar>
          </w:tcPr>
          <w:p w14:paraId="60AB15AB" w14:textId="77777777" w:rsidR="00D6754C" w:rsidRDefault="003A1C4D">
            <w:pPr>
              <w:spacing w:before="20" w:after="20"/>
            </w:pPr>
            <w:r>
              <w:rPr>
                <w:color w:val="20303F"/>
                <w:sz w:val="17"/>
                <w:szCs w:val="17"/>
              </w:rPr>
              <w:t>EF-M11-08</w:t>
            </w:r>
          </w:p>
        </w:tc>
        <w:tc>
          <w:tcPr>
            <w:tcW w:w="7010" w:type="dxa"/>
            <w:shd w:val="clear" w:color="auto" w:fill="FFFFFF"/>
            <w:tcMar>
              <w:top w:w="60" w:type="dxa"/>
              <w:left w:w="90" w:type="dxa"/>
              <w:bottom w:w="60" w:type="dxa"/>
              <w:right w:w="90" w:type="dxa"/>
            </w:tcMar>
          </w:tcPr>
          <w:p w14:paraId="1E6B2348" w14:textId="77777777" w:rsidR="00D6754C" w:rsidRDefault="003A1C4D">
            <w:pPr>
              <w:spacing w:before="20" w:after="20"/>
            </w:pPr>
            <w:r>
              <w:rPr>
                <w:color w:val="20303F"/>
                <w:sz w:val="17"/>
                <w:szCs w:val="17"/>
              </w:rPr>
              <w:t>Toute création, modification, suppression et validation doit être journalisée avec : date et heure, utilisateur, action, objet concerné, valeur avant, valeur après, adresse d'origine.</w:t>
            </w:r>
          </w:p>
        </w:tc>
        <w:tc>
          <w:tcPr>
            <w:tcW w:w="1357" w:type="dxa"/>
            <w:shd w:val="clear" w:color="auto" w:fill="FFFFFF"/>
            <w:tcMar>
              <w:top w:w="60" w:type="dxa"/>
              <w:left w:w="90" w:type="dxa"/>
              <w:bottom w:w="60" w:type="dxa"/>
              <w:right w:w="90" w:type="dxa"/>
            </w:tcMar>
          </w:tcPr>
          <w:p w14:paraId="0F3532B0" w14:textId="77777777" w:rsidR="00D6754C" w:rsidRDefault="003A1C4D">
            <w:pPr>
              <w:spacing w:before="20" w:after="20"/>
            </w:pPr>
            <w:r>
              <w:rPr>
                <w:color w:val="20303F"/>
                <w:sz w:val="17"/>
                <w:szCs w:val="17"/>
              </w:rPr>
              <w:t>Indispensable</w:t>
            </w:r>
          </w:p>
        </w:tc>
      </w:tr>
      <w:tr w:rsidR="00D6754C" w14:paraId="11FDDB6B" w14:textId="77777777">
        <w:tblPrEx>
          <w:tblCellMar>
            <w:top w:w="0" w:type="dxa"/>
            <w:bottom w:w="0" w:type="dxa"/>
          </w:tblCellMar>
        </w:tblPrEx>
        <w:tc>
          <w:tcPr>
            <w:tcW w:w="993" w:type="dxa"/>
            <w:shd w:val="clear" w:color="auto" w:fill="EEF3F8"/>
            <w:tcMar>
              <w:top w:w="60" w:type="dxa"/>
              <w:left w:w="90" w:type="dxa"/>
              <w:bottom w:w="60" w:type="dxa"/>
              <w:right w:w="90" w:type="dxa"/>
            </w:tcMar>
          </w:tcPr>
          <w:p w14:paraId="4A2DB8E9" w14:textId="77777777" w:rsidR="00D6754C" w:rsidRDefault="003A1C4D">
            <w:pPr>
              <w:spacing w:before="20" w:after="20"/>
            </w:pPr>
            <w:r>
              <w:rPr>
                <w:color w:val="20303F"/>
                <w:sz w:val="17"/>
                <w:szCs w:val="17"/>
              </w:rPr>
              <w:t>EF-M11-09</w:t>
            </w:r>
          </w:p>
        </w:tc>
        <w:tc>
          <w:tcPr>
            <w:tcW w:w="7010" w:type="dxa"/>
            <w:shd w:val="clear" w:color="auto" w:fill="EEF3F8"/>
            <w:tcMar>
              <w:top w:w="60" w:type="dxa"/>
              <w:left w:w="90" w:type="dxa"/>
              <w:bottom w:w="60" w:type="dxa"/>
              <w:right w:w="90" w:type="dxa"/>
            </w:tcMar>
          </w:tcPr>
          <w:p w14:paraId="571BAD7E" w14:textId="77777777" w:rsidR="00D6754C" w:rsidRDefault="003A1C4D">
            <w:pPr>
              <w:spacing w:before="20" w:after="20"/>
            </w:pPr>
            <w:r>
              <w:rPr>
                <w:color w:val="20303F"/>
                <w:sz w:val="17"/>
                <w:szCs w:val="17"/>
              </w:rPr>
              <w:t xml:space="preserve">Le journal d'audit doit être </w:t>
            </w:r>
            <w:r>
              <w:rPr>
                <w:b/>
                <w:bCs/>
                <w:color w:val="20303F"/>
                <w:sz w:val="17"/>
                <w:szCs w:val="17"/>
              </w:rPr>
              <w:t>inaltérable</w:t>
            </w:r>
            <w:r>
              <w:rPr>
                <w:color w:val="20303F"/>
                <w:sz w:val="17"/>
                <w:szCs w:val="17"/>
              </w:rPr>
              <w:t>, y compris par un administrateur.</w:t>
            </w:r>
          </w:p>
        </w:tc>
        <w:tc>
          <w:tcPr>
            <w:tcW w:w="1357" w:type="dxa"/>
            <w:shd w:val="clear" w:color="auto" w:fill="EEF3F8"/>
            <w:tcMar>
              <w:top w:w="60" w:type="dxa"/>
              <w:left w:w="90" w:type="dxa"/>
              <w:bottom w:w="60" w:type="dxa"/>
              <w:right w:w="90" w:type="dxa"/>
            </w:tcMar>
          </w:tcPr>
          <w:p w14:paraId="5BDB955C" w14:textId="77777777" w:rsidR="00D6754C" w:rsidRDefault="003A1C4D">
            <w:pPr>
              <w:spacing w:before="20" w:after="20"/>
            </w:pPr>
            <w:r>
              <w:rPr>
                <w:color w:val="20303F"/>
                <w:sz w:val="17"/>
                <w:szCs w:val="17"/>
              </w:rPr>
              <w:t>Indispensable</w:t>
            </w:r>
          </w:p>
        </w:tc>
      </w:tr>
      <w:tr w:rsidR="00D6754C" w14:paraId="5C7C736A" w14:textId="77777777">
        <w:tblPrEx>
          <w:tblCellMar>
            <w:top w:w="0" w:type="dxa"/>
            <w:bottom w:w="0" w:type="dxa"/>
          </w:tblCellMar>
        </w:tblPrEx>
        <w:tc>
          <w:tcPr>
            <w:tcW w:w="993" w:type="dxa"/>
            <w:shd w:val="clear" w:color="auto" w:fill="FFFFFF"/>
            <w:tcMar>
              <w:top w:w="60" w:type="dxa"/>
              <w:left w:w="90" w:type="dxa"/>
              <w:bottom w:w="60" w:type="dxa"/>
              <w:right w:w="90" w:type="dxa"/>
            </w:tcMar>
          </w:tcPr>
          <w:p w14:paraId="52D7480D" w14:textId="77777777" w:rsidR="00D6754C" w:rsidRDefault="003A1C4D">
            <w:pPr>
              <w:spacing w:before="20" w:after="20"/>
            </w:pPr>
            <w:r>
              <w:rPr>
                <w:color w:val="20303F"/>
                <w:sz w:val="17"/>
                <w:szCs w:val="17"/>
              </w:rPr>
              <w:t>EF-M11-10</w:t>
            </w:r>
          </w:p>
        </w:tc>
        <w:tc>
          <w:tcPr>
            <w:tcW w:w="7010" w:type="dxa"/>
            <w:shd w:val="clear" w:color="auto" w:fill="FFFFFF"/>
            <w:tcMar>
              <w:top w:w="60" w:type="dxa"/>
              <w:left w:w="90" w:type="dxa"/>
              <w:bottom w:w="60" w:type="dxa"/>
              <w:right w:w="90" w:type="dxa"/>
            </w:tcMar>
          </w:tcPr>
          <w:p w14:paraId="27F3ECB2" w14:textId="77777777" w:rsidR="00D6754C" w:rsidRDefault="003A1C4D">
            <w:pPr>
              <w:spacing w:before="20" w:after="20"/>
            </w:pPr>
            <w:r>
              <w:rPr>
                <w:color w:val="20303F"/>
                <w:sz w:val="17"/>
                <w:szCs w:val="17"/>
              </w:rPr>
              <w:t>Le journal doit être consultable et filtrable par un profil d'audit interne, et exportable.</w:t>
            </w:r>
          </w:p>
        </w:tc>
        <w:tc>
          <w:tcPr>
            <w:tcW w:w="1357" w:type="dxa"/>
            <w:shd w:val="clear" w:color="auto" w:fill="FFFFFF"/>
            <w:tcMar>
              <w:top w:w="60" w:type="dxa"/>
              <w:left w:w="90" w:type="dxa"/>
              <w:bottom w:w="60" w:type="dxa"/>
              <w:right w:w="90" w:type="dxa"/>
            </w:tcMar>
          </w:tcPr>
          <w:p w14:paraId="53CC3790" w14:textId="77777777" w:rsidR="00D6754C" w:rsidRDefault="003A1C4D">
            <w:pPr>
              <w:spacing w:before="20" w:after="20"/>
            </w:pPr>
            <w:r>
              <w:rPr>
                <w:color w:val="20303F"/>
                <w:sz w:val="17"/>
                <w:szCs w:val="17"/>
              </w:rPr>
              <w:t>Indispensable</w:t>
            </w:r>
          </w:p>
        </w:tc>
      </w:tr>
      <w:tr w:rsidR="00D6754C" w14:paraId="1CA81A18" w14:textId="77777777">
        <w:tblPrEx>
          <w:tblCellMar>
            <w:top w:w="0" w:type="dxa"/>
            <w:bottom w:w="0" w:type="dxa"/>
          </w:tblCellMar>
        </w:tblPrEx>
        <w:tc>
          <w:tcPr>
            <w:tcW w:w="993" w:type="dxa"/>
            <w:shd w:val="clear" w:color="auto" w:fill="EEF3F8"/>
            <w:tcMar>
              <w:top w:w="60" w:type="dxa"/>
              <w:left w:w="90" w:type="dxa"/>
              <w:bottom w:w="60" w:type="dxa"/>
              <w:right w:w="90" w:type="dxa"/>
            </w:tcMar>
          </w:tcPr>
          <w:p w14:paraId="2D649D20" w14:textId="77777777" w:rsidR="00D6754C" w:rsidRDefault="003A1C4D">
            <w:pPr>
              <w:spacing w:before="20" w:after="20"/>
            </w:pPr>
            <w:r>
              <w:rPr>
                <w:color w:val="20303F"/>
                <w:sz w:val="17"/>
                <w:szCs w:val="17"/>
              </w:rPr>
              <w:t>EF-M11-11</w:t>
            </w:r>
          </w:p>
        </w:tc>
        <w:tc>
          <w:tcPr>
            <w:tcW w:w="7010" w:type="dxa"/>
            <w:shd w:val="clear" w:color="auto" w:fill="EEF3F8"/>
            <w:tcMar>
              <w:top w:w="60" w:type="dxa"/>
              <w:left w:w="90" w:type="dxa"/>
              <w:bottom w:w="60" w:type="dxa"/>
              <w:right w:w="90" w:type="dxa"/>
            </w:tcMar>
          </w:tcPr>
          <w:p w14:paraId="07EC9285" w14:textId="77777777" w:rsidR="00D6754C" w:rsidRDefault="003A1C4D">
            <w:pPr>
              <w:spacing w:before="20" w:after="20"/>
            </w:pPr>
            <w:r>
              <w:rPr>
                <w:color w:val="20303F"/>
                <w:sz w:val="17"/>
                <w:szCs w:val="17"/>
              </w:rPr>
              <w:t>La durée de conservation du journal est de dix ans au minimum.</w:t>
            </w:r>
          </w:p>
        </w:tc>
        <w:tc>
          <w:tcPr>
            <w:tcW w:w="1357" w:type="dxa"/>
            <w:shd w:val="clear" w:color="auto" w:fill="EEF3F8"/>
            <w:tcMar>
              <w:top w:w="60" w:type="dxa"/>
              <w:left w:w="90" w:type="dxa"/>
              <w:bottom w:w="60" w:type="dxa"/>
              <w:right w:w="90" w:type="dxa"/>
            </w:tcMar>
          </w:tcPr>
          <w:p w14:paraId="19BDAD25" w14:textId="77777777" w:rsidR="00D6754C" w:rsidRDefault="003A1C4D">
            <w:pPr>
              <w:spacing w:before="20" w:after="20"/>
            </w:pPr>
            <w:r>
              <w:rPr>
                <w:color w:val="20303F"/>
                <w:sz w:val="17"/>
                <w:szCs w:val="17"/>
              </w:rPr>
              <w:t>Indispensable</w:t>
            </w:r>
          </w:p>
        </w:tc>
      </w:tr>
      <w:tr w:rsidR="00D6754C" w14:paraId="624D87FE" w14:textId="77777777">
        <w:tblPrEx>
          <w:tblCellMar>
            <w:top w:w="0" w:type="dxa"/>
            <w:bottom w:w="0" w:type="dxa"/>
          </w:tblCellMar>
        </w:tblPrEx>
        <w:tc>
          <w:tcPr>
            <w:tcW w:w="993" w:type="dxa"/>
            <w:shd w:val="clear" w:color="auto" w:fill="FFFFFF"/>
            <w:tcMar>
              <w:top w:w="60" w:type="dxa"/>
              <w:left w:w="90" w:type="dxa"/>
              <w:bottom w:w="60" w:type="dxa"/>
              <w:right w:w="90" w:type="dxa"/>
            </w:tcMar>
          </w:tcPr>
          <w:p w14:paraId="77FDC04A" w14:textId="77777777" w:rsidR="00D6754C" w:rsidRDefault="003A1C4D">
            <w:pPr>
              <w:spacing w:before="20" w:after="20"/>
            </w:pPr>
            <w:r>
              <w:rPr>
                <w:color w:val="20303F"/>
                <w:sz w:val="17"/>
                <w:szCs w:val="17"/>
              </w:rPr>
              <w:t>EF-M11-12</w:t>
            </w:r>
          </w:p>
        </w:tc>
        <w:tc>
          <w:tcPr>
            <w:tcW w:w="7010" w:type="dxa"/>
            <w:shd w:val="clear" w:color="auto" w:fill="FFFFFF"/>
            <w:tcMar>
              <w:top w:w="60" w:type="dxa"/>
              <w:left w:w="90" w:type="dxa"/>
              <w:bottom w:w="60" w:type="dxa"/>
              <w:right w:w="90" w:type="dxa"/>
            </w:tcMar>
          </w:tcPr>
          <w:p w14:paraId="5CC6D237" w14:textId="77777777" w:rsidR="00D6754C" w:rsidRDefault="003A1C4D">
            <w:pPr>
              <w:spacing w:before="20" w:after="20"/>
            </w:pPr>
            <w:r>
              <w:rPr>
                <w:color w:val="20303F"/>
                <w:sz w:val="17"/>
                <w:szCs w:val="17"/>
              </w:rPr>
              <w:t>Les connexions, tentatives échouées et exports de données doivent être journalisés.</w:t>
            </w:r>
          </w:p>
        </w:tc>
        <w:tc>
          <w:tcPr>
            <w:tcW w:w="1357" w:type="dxa"/>
            <w:shd w:val="clear" w:color="auto" w:fill="FFFFFF"/>
            <w:tcMar>
              <w:top w:w="60" w:type="dxa"/>
              <w:left w:w="90" w:type="dxa"/>
              <w:bottom w:w="60" w:type="dxa"/>
              <w:right w:w="90" w:type="dxa"/>
            </w:tcMar>
          </w:tcPr>
          <w:p w14:paraId="527B6138" w14:textId="77777777" w:rsidR="00D6754C" w:rsidRDefault="003A1C4D">
            <w:pPr>
              <w:spacing w:before="20" w:after="20"/>
            </w:pPr>
            <w:r>
              <w:rPr>
                <w:color w:val="20303F"/>
                <w:sz w:val="17"/>
                <w:szCs w:val="17"/>
              </w:rPr>
              <w:t>Indispensable</w:t>
            </w:r>
          </w:p>
        </w:tc>
      </w:tr>
    </w:tbl>
    <w:p w14:paraId="536715A1" w14:textId="77777777" w:rsidR="00D6754C" w:rsidRDefault="00D6754C">
      <w:pPr>
        <w:spacing w:after="180"/>
      </w:pPr>
    </w:p>
    <w:p w14:paraId="34B5B315" w14:textId="77777777" w:rsidR="00D6754C" w:rsidRDefault="003A1C4D">
      <w:pPr>
        <w:pStyle w:val="Titre3"/>
        <w:spacing w:before="220" w:after="110"/>
      </w:pPr>
      <w:r>
        <w:t>5.11.3 Paramétrage documentaire</w:t>
      </w:r>
    </w:p>
    <w:tbl>
      <w:tblPr>
        <w:tblW w:w="9360" w:type="dxa"/>
        <w:tblBorders>
          <w:top w:val="single" w:sz="2" w:space="0" w:color="C9D4E0"/>
          <w:left w:val="single" w:sz="2" w:space="0" w:color="C9D4E0"/>
          <w:bottom w:val="single" w:sz="2" w:space="0" w:color="C9D4E0"/>
          <w:right w:val="single" w:sz="2" w:space="0" w:color="C9D4E0"/>
          <w:insideH w:val="single" w:sz="2" w:space="0" w:color="DDE5EE"/>
          <w:insideV w:val="single" w:sz="2" w:space="0" w:color="DDE5EE"/>
        </w:tblBorders>
        <w:tblCellMar>
          <w:left w:w="10" w:type="dxa"/>
          <w:right w:w="10" w:type="dxa"/>
        </w:tblCellMar>
        <w:tblLook w:val="0000" w:firstRow="0" w:lastRow="0" w:firstColumn="0" w:lastColumn="0" w:noHBand="0" w:noVBand="0"/>
      </w:tblPr>
      <w:tblGrid>
        <w:gridCol w:w="993"/>
        <w:gridCol w:w="7010"/>
        <w:gridCol w:w="1357"/>
      </w:tblGrid>
      <w:tr w:rsidR="00D6754C" w14:paraId="63C19A3F" w14:textId="77777777">
        <w:tblPrEx>
          <w:tblCellMar>
            <w:top w:w="0" w:type="dxa"/>
            <w:bottom w:w="0" w:type="dxa"/>
          </w:tblCellMar>
        </w:tblPrEx>
        <w:trPr>
          <w:tblHeader/>
        </w:trPr>
        <w:tc>
          <w:tcPr>
            <w:tcW w:w="993" w:type="dxa"/>
            <w:shd w:val="clear" w:color="auto" w:fill="1C3F6E"/>
            <w:tcMar>
              <w:top w:w="60" w:type="dxa"/>
              <w:left w:w="90" w:type="dxa"/>
              <w:bottom w:w="60" w:type="dxa"/>
              <w:right w:w="90" w:type="dxa"/>
            </w:tcMar>
          </w:tcPr>
          <w:p w14:paraId="39A3EE31" w14:textId="77777777" w:rsidR="00D6754C" w:rsidRDefault="003A1C4D">
            <w:pPr>
              <w:spacing w:before="20" w:after="20"/>
            </w:pPr>
            <w:r>
              <w:rPr>
                <w:b/>
                <w:bCs/>
                <w:color w:val="FFFFFF"/>
                <w:sz w:val="17"/>
                <w:szCs w:val="17"/>
              </w:rPr>
              <w:t>Réf.</w:t>
            </w:r>
          </w:p>
        </w:tc>
        <w:tc>
          <w:tcPr>
            <w:tcW w:w="7010" w:type="dxa"/>
            <w:shd w:val="clear" w:color="auto" w:fill="1C3F6E"/>
            <w:tcMar>
              <w:top w:w="60" w:type="dxa"/>
              <w:left w:w="90" w:type="dxa"/>
              <w:bottom w:w="60" w:type="dxa"/>
              <w:right w:w="90" w:type="dxa"/>
            </w:tcMar>
          </w:tcPr>
          <w:p w14:paraId="60F5A52A" w14:textId="77777777" w:rsidR="00D6754C" w:rsidRDefault="003A1C4D">
            <w:pPr>
              <w:spacing w:before="20" w:after="20"/>
            </w:pPr>
            <w:r>
              <w:rPr>
                <w:b/>
                <w:bCs/>
                <w:color w:val="FFFFFF"/>
                <w:sz w:val="17"/>
                <w:szCs w:val="17"/>
              </w:rPr>
              <w:t>Exigence</w:t>
            </w:r>
          </w:p>
        </w:tc>
        <w:tc>
          <w:tcPr>
            <w:tcW w:w="1357" w:type="dxa"/>
            <w:shd w:val="clear" w:color="auto" w:fill="1C3F6E"/>
            <w:tcMar>
              <w:top w:w="60" w:type="dxa"/>
              <w:left w:w="90" w:type="dxa"/>
              <w:bottom w:w="60" w:type="dxa"/>
              <w:right w:w="90" w:type="dxa"/>
            </w:tcMar>
          </w:tcPr>
          <w:p w14:paraId="4ACE3484" w14:textId="77777777" w:rsidR="00D6754C" w:rsidRDefault="003A1C4D">
            <w:pPr>
              <w:spacing w:before="20" w:after="20"/>
            </w:pPr>
            <w:r>
              <w:rPr>
                <w:b/>
                <w:bCs/>
                <w:color w:val="FFFFFF"/>
                <w:sz w:val="17"/>
                <w:szCs w:val="17"/>
              </w:rPr>
              <w:t>Priorité</w:t>
            </w:r>
          </w:p>
        </w:tc>
      </w:tr>
      <w:tr w:rsidR="00D6754C" w14:paraId="268CE23E" w14:textId="77777777">
        <w:tblPrEx>
          <w:tblCellMar>
            <w:top w:w="0" w:type="dxa"/>
            <w:bottom w:w="0" w:type="dxa"/>
          </w:tblCellMar>
        </w:tblPrEx>
        <w:tc>
          <w:tcPr>
            <w:tcW w:w="993" w:type="dxa"/>
            <w:shd w:val="clear" w:color="auto" w:fill="FFFFFF"/>
            <w:tcMar>
              <w:top w:w="60" w:type="dxa"/>
              <w:left w:w="90" w:type="dxa"/>
              <w:bottom w:w="60" w:type="dxa"/>
              <w:right w:w="90" w:type="dxa"/>
            </w:tcMar>
          </w:tcPr>
          <w:p w14:paraId="15474B1D" w14:textId="77777777" w:rsidR="00D6754C" w:rsidRDefault="003A1C4D">
            <w:pPr>
              <w:spacing w:before="20" w:after="20"/>
            </w:pPr>
            <w:r>
              <w:rPr>
                <w:color w:val="20303F"/>
                <w:sz w:val="17"/>
                <w:szCs w:val="17"/>
              </w:rPr>
              <w:t>EF-M11-13</w:t>
            </w:r>
          </w:p>
        </w:tc>
        <w:tc>
          <w:tcPr>
            <w:tcW w:w="7010" w:type="dxa"/>
            <w:shd w:val="clear" w:color="auto" w:fill="FFFFFF"/>
            <w:tcMar>
              <w:top w:w="60" w:type="dxa"/>
              <w:left w:w="90" w:type="dxa"/>
              <w:bottom w:w="60" w:type="dxa"/>
              <w:right w:w="90" w:type="dxa"/>
            </w:tcMar>
          </w:tcPr>
          <w:p w14:paraId="6B196469" w14:textId="77777777" w:rsidR="00D6754C" w:rsidRDefault="003A1C4D">
            <w:pPr>
              <w:spacing w:before="20" w:after="20"/>
            </w:pPr>
            <w:r>
              <w:rPr>
                <w:color w:val="20303F"/>
                <w:sz w:val="17"/>
                <w:szCs w:val="17"/>
              </w:rPr>
              <w:t>Les modèles de documents (devis, facture, bon de livraison, bon de commande, avoir, procès-verbal) doivent être personnalisables par un administrateur : logo, mentions légales, CGV, pied de page, coordonnées bancaires.</w:t>
            </w:r>
          </w:p>
        </w:tc>
        <w:tc>
          <w:tcPr>
            <w:tcW w:w="1357" w:type="dxa"/>
            <w:shd w:val="clear" w:color="auto" w:fill="FFFFFF"/>
            <w:tcMar>
              <w:top w:w="60" w:type="dxa"/>
              <w:left w:w="90" w:type="dxa"/>
              <w:bottom w:w="60" w:type="dxa"/>
              <w:right w:w="90" w:type="dxa"/>
            </w:tcMar>
          </w:tcPr>
          <w:p w14:paraId="482DF7EC" w14:textId="77777777" w:rsidR="00D6754C" w:rsidRDefault="003A1C4D">
            <w:pPr>
              <w:spacing w:before="20" w:after="20"/>
            </w:pPr>
            <w:r>
              <w:rPr>
                <w:color w:val="20303F"/>
                <w:sz w:val="17"/>
                <w:szCs w:val="17"/>
              </w:rPr>
              <w:t>Indispensable</w:t>
            </w:r>
          </w:p>
        </w:tc>
      </w:tr>
      <w:tr w:rsidR="00D6754C" w14:paraId="0DE81746" w14:textId="77777777">
        <w:tblPrEx>
          <w:tblCellMar>
            <w:top w:w="0" w:type="dxa"/>
            <w:bottom w:w="0" w:type="dxa"/>
          </w:tblCellMar>
        </w:tblPrEx>
        <w:tc>
          <w:tcPr>
            <w:tcW w:w="993" w:type="dxa"/>
            <w:shd w:val="clear" w:color="auto" w:fill="EEF3F8"/>
            <w:tcMar>
              <w:top w:w="60" w:type="dxa"/>
              <w:left w:w="90" w:type="dxa"/>
              <w:bottom w:w="60" w:type="dxa"/>
              <w:right w:w="90" w:type="dxa"/>
            </w:tcMar>
          </w:tcPr>
          <w:p w14:paraId="05D01F45" w14:textId="77777777" w:rsidR="00D6754C" w:rsidRDefault="003A1C4D">
            <w:pPr>
              <w:spacing w:before="20" w:after="20"/>
            </w:pPr>
            <w:r>
              <w:rPr>
                <w:color w:val="20303F"/>
                <w:sz w:val="17"/>
                <w:szCs w:val="17"/>
              </w:rPr>
              <w:t>EF-M11-14</w:t>
            </w:r>
          </w:p>
        </w:tc>
        <w:tc>
          <w:tcPr>
            <w:tcW w:w="7010" w:type="dxa"/>
            <w:shd w:val="clear" w:color="auto" w:fill="EEF3F8"/>
            <w:tcMar>
              <w:top w:w="60" w:type="dxa"/>
              <w:left w:w="90" w:type="dxa"/>
              <w:bottom w:w="60" w:type="dxa"/>
              <w:right w:w="90" w:type="dxa"/>
            </w:tcMar>
          </w:tcPr>
          <w:p w14:paraId="1C4C5D21" w14:textId="77777777" w:rsidR="00D6754C" w:rsidRDefault="003A1C4D">
            <w:pPr>
              <w:spacing w:before="20" w:after="20"/>
            </w:pPr>
            <w:r>
              <w:rPr>
                <w:color w:val="20303F"/>
                <w:sz w:val="17"/>
                <w:szCs w:val="17"/>
              </w:rPr>
              <w:t>Les modèles doivent respecter la charte graphique de l'OPN — bleu institutionnel et vert d'eau.</w:t>
            </w:r>
          </w:p>
        </w:tc>
        <w:tc>
          <w:tcPr>
            <w:tcW w:w="1357" w:type="dxa"/>
            <w:shd w:val="clear" w:color="auto" w:fill="EEF3F8"/>
            <w:tcMar>
              <w:top w:w="60" w:type="dxa"/>
              <w:left w:w="90" w:type="dxa"/>
              <w:bottom w:w="60" w:type="dxa"/>
              <w:right w:w="90" w:type="dxa"/>
            </w:tcMar>
          </w:tcPr>
          <w:p w14:paraId="389D8445" w14:textId="77777777" w:rsidR="00D6754C" w:rsidRDefault="003A1C4D">
            <w:pPr>
              <w:spacing w:before="20" w:after="20"/>
            </w:pPr>
            <w:r>
              <w:rPr>
                <w:color w:val="20303F"/>
                <w:sz w:val="17"/>
                <w:szCs w:val="17"/>
              </w:rPr>
              <w:t>Indispensable</w:t>
            </w:r>
          </w:p>
        </w:tc>
      </w:tr>
      <w:tr w:rsidR="00D6754C" w14:paraId="7C5AAAF2" w14:textId="77777777">
        <w:tblPrEx>
          <w:tblCellMar>
            <w:top w:w="0" w:type="dxa"/>
            <w:bottom w:w="0" w:type="dxa"/>
          </w:tblCellMar>
        </w:tblPrEx>
        <w:tc>
          <w:tcPr>
            <w:tcW w:w="993" w:type="dxa"/>
            <w:shd w:val="clear" w:color="auto" w:fill="FFFFFF"/>
            <w:tcMar>
              <w:top w:w="60" w:type="dxa"/>
              <w:left w:w="90" w:type="dxa"/>
              <w:bottom w:w="60" w:type="dxa"/>
              <w:right w:w="90" w:type="dxa"/>
            </w:tcMar>
          </w:tcPr>
          <w:p w14:paraId="1BD1817E" w14:textId="77777777" w:rsidR="00D6754C" w:rsidRDefault="003A1C4D">
            <w:pPr>
              <w:spacing w:before="20" w:after="20"/>
            </w:pPr>
            <w:r>
              <w:rPr>
                <w:color w:val="20303F"/>
                <w:sz w:val="17"/>
                <w:szCs w:val="17"/>
              </w:rPr>
              <w:t>EF-M11-15</w:t>
            </w:r>
          </w:p>
        </w:tc>
        <w:tc>
          <w:tcPr>
            <w:tcW w:w="7010" w:type="dxa"/>
            <w:shd w:val="clear" w:color="auto" w:fill="FFFFFF"/>
            <w:tcMar>
              <w:top w:w="60" w:type="dxa"/>
              <w:left w:w="90" w:type="dxa"/>
              <w:bottom w:w="60" w:type="dxa"/>
              <w:right w:w="90" w:type="dxa"/>
            </w:tcMar>
          </w:tcPr>
          <w:p w14:paraId="4F6186EE" w14:textId="77777777" w:rsidR="00D6754C" w:rsidRDefault="003A1C4D">
            <w:pPr>
              <w:spacing w:before="20" w:after="20"/>
            </w:pPr>
            <w:r>
              <w:rPr>
                <w:color w:val="20303F"/>
                <w:sz w:val="17"/>
                <w:szCs w:val="17"/>
              </w:rPr>
              <w:t>Les documents doivent être générés en français ; une évolution multilingue ne doit pas nécessiter de refonte.</w:t>
            </w:r>
          </w:p>
        </w:tc>
        <w:tc>
          <w:tcPr>
            <w:tcW w:w="1357" w:type="dxa"/>
            <w:shd w:val="clear" w:color="auto" w:fill="FFFFFF"/>
            <w:tcMar>
              <w:top w:w="60" w:type="dxa"/>
              <w:left w:w="90" w:type="dxa"/>
              <w:bottom w:w="60" w:type="dxa"/>
              <w:right w:w="90" w:type="dxa"/>
            </w:tcMar>
          </w:tcPr>
          <w:p w14:paraId="6B822F3A" w14:textId="77777777" w:rsidR="00D6754C" w:rsidRDefault="003A1C4D">
            <w:pPr>
              <w:spacing w:before="20" w:after="20"/>
            </w:pPr>
            <w:r>
              <w:rPr>
                <w:color w:val="20303F"/>
                <w:sz w:val="17"/>
                <w:szCs w:val="17"/>
              </w:rPr>
              <w:t>Souhaitable</w:t>
            </w:r>
          </w:p>
        </w:tc>
      </w:tr>
    </w:tbl>
    <w:p w14:paraId="3D5CEEE4" w14:textId="77777777" w:rsidR="00D6754C" w:rsidRDefault="00D6754C">
      <w:pPr>
        <w:spacing w:after="180"/>
      </w:pPr>
    </w:p>
    <w:p w14:paraId="314566BD" w14:textId="77777777" w:rsidR="00D6754C" w:rsidRDefault="003A1C4D">
      <w:pPr>
        <w:pStyle w:val="Titre2"/>
        <w:spacing w:before="280" w:after="140"/>
      </w:pPr>
      <w:r>
        <w:t>5.12 M12 — Intégrations et interopérabilité</w:t>
      </w:r>
    </w:p>
    <w:tbl>
      <w:tblPr>
        <w:tblW w:w="9360" w:type="dxa"/>
        <w:tblBorders>
          <w:top w:val="single" w:sz="2" w:space="0" w:color="C9D4E0"/>
          <w:left w:val="single" w:sz="2" w:space="0" w:color="C9D4E0"/>
          <w:bottom w:val="single" w:sz="2" w:space="0" w:color="C9D4E0"/>
          <w:right w:val="single" w:sz="2" w:space="0" w:color="C9D4E0"/>
          <w:insideH w:val="single" w:sz="2" w:space="0" w:color="DDE5EE"/>
          <w:insideV w:val="single" w:sz="2" w:space="0" w:color="DDE5EE"/>
        </w:tblBorders>
        <w:tblCellMar>
          <w:left w:w="10" w:type="dxa"/>
          <w:right w:w="10" w:type="dxa"/>
        </w:tblCellMar>
        <w:tblLook w:val="0000" w:firstRow="0" w:lastRow="0" w:firstColumn="0" w:lastColumn="0" w:noHBand="0" w:noVBand="0"/>
      </w:tblPr>
      <w:tblGrid>
        <w:gridCol w:w="993"/>
        <w:gridCol w:w="7010"/>
        <w:gridCol w:w="1357"/>
      </w:tblGrid>
      <w:tr w:rsidR="00D6754C" w14:paraId="1E287927" w14:textId="77777777">
        <w:tblPrEx>
          <w:tblCellMar>
            <w:top w:w="0" w:type="dxa"/>
            <w:bottom w:w="0" w:type="dxa"/>
          </w:tblCellMar>
        </w:tblPrEx>
        <w:trPr>
          <w:tblHeader/>
        </w:trPr>
        <w:tc>
          <w:tcPr>
            <w:tcW w:w="993" w:type="dxa"/>
            <w:shd w:val="clear" w:color="auto" w:fill="1C3F6E"/>
            <w:tcMar>
              <w:top w:w="60" w:type="dxa"/>
              <w:left w:w="90" w:type="dxa"/>
              <w:bottom w:w="60" w:type="dxa"/>
              <w:right w:w="90" w:type="dxa"/>
            </w:tcMar>
          </w:tcPr>
          <w:p w14:paraId="4E832631" w14:textId="77777777" w:rsidR="00D6754C" w:rsidRDefault="003A1C4D">
            <w:pPr>
              <w:spacing w:before="20" w:after="20"/>
            </w:pPr>
            <w:r>
              <w:rPr>
                <w:b/>
                <w:bCs/>
                <w:color w:val="FFFFFF"/>
                <w:sz w:val="17"/>
                <w:szCs w:val="17"/>
              </w:rPr>
              <w:t>Réf.</w:t>
            </w:r>
          </w:p>
        </w:tc>
        <w:tc>
          <w:tcPr>
            <w:tcW w:w="7010" w:type="dxa"/>
            <w:shd w:val="clear" w:color="auto" w:fill="1C3F6E"/>
            <w:tcMar>
              <w:top w:w="60" w:type="dxa"/>
              <w:left w:w="90" w:type="dxa"/>
              <w:bottom w:w="60" w:type="dxa"/>
              <w:right w:w="90" w:type="dxa"/>
            </w:tcMar>
          </w:tcPr>
          <w:p w14:paraId="185D1539" w14:textId="77777777" w:rsidR="00D6754C" w:rsidRDefault="003A1C4D">
            <w:pPr>
              <w:spacing w:before="20" w:after="20"/>
            </w:pPr>
            <w:r>
              <w:rPr>
                <w:b/>
                <w:bCs/>
                <w:color w:val="FFFFFF"/>
                <w:sz w:val="17"/>
                <w:szCs w:val="17"/>
              </w:rPr>
              <w:t>Exigence</w:t>
            </w:r>
          </w:p>
        </w:tc>
        <w:tc>
          <w:tcPr>
            <w:tcW w:w="1357" w:type="dxa"/>
            <w:shd w:val="clear" w:color="auto" w:fill="1C3F6E"/>
            <w:tcMar>
              <w:top w:w="60" w:type="dxa"/>
              <w:left w:w="90" w:type="dxa"/>
              <w:bottom w:w="60" w:type="dxa"/>
              <w:right w:w="90" w:type="dxa"/>
            </w:tcMar>
          </w:tcPr>
          <w:p w14:paraId="4603E301" w14:textId="77777777" w:rsidR="00D6754C" w:rsidRDefault="003A1C4D">
            <w:pPr>
              <w:spacing w:before="20" w:after="20"/>
            </w:pPr>
            <w:r>
              <w:rPr>
                <w:b/>
                <w:bCs/>
                <w:color w:val="FFFFFF"/>
                <w:sz w:val="17"/>
                <w:szCs w:val="17"/>
              </w:rPr>
              <w:t>Priorité</w:t>
            </w:r>
          </w:p>
        </w:tc>
      </w:tr>
      <w:tr w:rsidR="00D6754C" w14:paraId="14296BBF" w14:textId="77777777">
        <w:tblPrEx>
          <w:tblCellMar>
            <w:top w:w="0" w:type="dxa"/>
            <w:bottom w:w="0" w:type="dxa"/>
          </w:tblCellMar>
        </w:tblPrEx>
        <w:tc>
          <w:tcPr>
            <w:tcW w:w="993" w:type="dxa"/>
            <w:shd w:val="clear" w:color="auto" w:fill="FFFFFF"/>
            <w:tcMar>
              <w:top w:w="60" w:type="dxa"/>
              <w:left w:w="90" w:type="dxa"/>
              <w:bottom w:w="60" w:type="dxa"/>
              <w:right w:w="90" w:type="dxa"/>
            </w:tcMar>
          </w:tcPr>
          <w:p w14:paraId="11BC9434" w14:textId="77777777" w:rsidR="00D6754C" w:rsidRDefault="003A1C4D">
            <w:pPr>
              <w:spacing w:before="20" w:after="20"/>
            </w:pPr>
            <w:r>
              <w:rPr>
                <w:color w:val="20303F"/>
                <w:sz w:val="17"/>
                <w:szCs w:val="17"/>
              </w:rPr>
              <w:t>EF-M12-01</w:t>
            </w:r>
          </w:p>
        </w:tc>
        <w:tc>
          <w:tcPr>
            <w:tcW w:w="7010" w:type="dxa"/>
            <w:shd w:val="clear" w:color="auto" w:fill="FFFFFF"/>
            <w:tcMar>
              <w:top w:w="60" w:type="dxa"/>
              <w:left w:w="90" w:type="dxa"/>
              <w:bottom w:w="60" w:type="dxa"/>
              <w:right w:w="90" w:type="dxa"/>
            </w:tcMar>
          </w:tcPr>
          <w:p w14:paraId="0A8E49DD" w14:textId="77777777" w:rsidR="00D6754C" w:rsidRDefault="003A1C4D">
            <w:pPr>
              <w:spacing w:before="20" w:after="20"/>
            </w:pPr>
            <w:r>
              <w:rPr>
                <w:color w:val="20303F"/>
                <w:sz w:val="17"/>
                <w:szCs w:val="17"/>
              </w:rPr>
              <w:t>La Solution doit exposer une interface programmatique documentée permettant la consultation et l'alimentation des données par des systèmes tiers.</w:t>
            </w:r>
          </w:p>
        </w:tc>
        <w:tc>
          <w:tcPr>
            <w:tcW w:w="1357" w:type="dxa"/>
            <w:shd w:val="clear" w:color="auto" w:fill="FFFFFF"/>
            <w:tcMar>
              <w:top w:w="60" w:type="dxa"/>
              <w:left w:w="90" w:type="dxa"/>
              <w:bottom w:w="60" w:type="dxa"/>
              <w:right w:w="90" w:type="dxa"/>
            </w:tcMar>
          </w:tcPr>
          <w:p w14:paraId="0FB454E4" w14:textId="77777777" w:rsidR="00D6754C" w:rsidRDefault="003A1C4D">
            <w:pPr>
              <w:spacing w:before="20" w:after="20"/>
            </w:pPr>
            <w:r>
              <w:rPr>
                <w:color w:val="20303F"/>
                <w:sz w:val="17"/>
                <w:szCs w:val="17"/>
              </w:rPr>
              <w:t>Indispensable</w:t>
            </w:r>
          </w:p>
        </w:tc>
      </w:tr>
      <w:tr w:rsidR="00D6754C" w14:paraId="4094F2DF" w14:textId="77777777">
        <w:tblPrEx>
          <w:tblCellMar>
            <w:top w:w="0" w:type="dxa"/>
            <w:bottom w:w="0" w:type="dxa"/>
          </w:tblCellMar>
        </w:tblPrEx>
        <w:tc>
          <w:tcPr>
            <w:tcW w:w="993" w:type="dxa"/>
            <w:shd w:val="clear" w:color="auto" w:fill="EEF3F8"/>
            <w:tcMar>
              <w:top w:w="60" w:type="dxa"/>
              <w:left w:w="90" w:type="dxa"/>
              <w:bottom w:w="60" w:type="dxa"/>
              <w:right w:w="90" w:type="dxa"/>
            </w:tcMar>
          </w:tcPr>
          <w:p w14:paraId="14174BB7" w14:textId="77777777" w:rsidR="00D6754C" w:rsidRDefault="003A1C4D">
            <w:pPr>
              <w:spacing w:before="20" w:after="20"/>
            </w:pPr>
            <w:r>
              <w:rPr>
                <w:color w:val="20303F"/>
                <w:sz w:val="17"/>
                <w:szCs w:val="17"/>
              </w:rPr>
              <w:t>EF-M12-02</w:t>
            </w:r>
          </w:p>
        </w:tc>
        <w:tc>
          <w:tcPr>
            <w:tcW w:w="7010" w:type="dxa"/>
            <w:shd w:val="clear" w:color="auto" w:fill="EEF3F8"/>
            <w:tcMar>
              <w:top w:w="60" w:type="dxa"/>
              <w:left w:w="90" w:type="dxa"/>
              <w:bottom w:w="60" w:type="dxa"/>
              <w:right w:w="90" w:type="dxa"/>
            </w:tcMar>
          </w:tcPr>
          <w:p w14:paraId="5CC07057" w14:textId="77777777" w:rsidR="00D6754C" w:rsidRDefault="003A1C4D">
            <w:pPr>
              <w:spacing w:before="20" w:after="20"/>
            </w:pPr>
            <w:r>
              <w:rPr>
                <w:color w:val="20303F"/>
                <w:sz w:val="17"/>
                <w:szCs w:val="17"/>
              </w:rPr>
              <w:t>Une interface doit permettre l'export des écritures de vente et d'achat vers le système comptable de l'OPN, dans un format à définir avec la Direction Financière.</w:t>
            </w:r>
          </w:p>
        </w:tc>
        <w:tc>
          <w:tcPr>
            <w:tcW w:w="1357" w:type="dxa"/>
            <w:shd w:val="clear" w:color="auto" w:fill="EEF3F8"/>
            <w:tcMar>
              <w:top w:w="60" w:type="dxa"/>
              <w:left w:w="90" w:type="dxa"/>
              <w:bottom w:w="60" w:type="dxa"/>
              <w:right w:w="90" w:type="dxa"/>
            </w:tcMar>
          </w:tcPr>
          <w:p w14:paraId="5DA290AC" w14:textId="77777777" w:rsidR="00D6754C" w:rsidRDefault="003A1C4D">
            <w:pPr>
              <w:spacing w:before="20" w:after="20"/>
            </w:pPr>
            <w:r>
              <w:rPr>
                <w:color w:val="20303F"/>
                <w:sz w:val="17"/>
                <w:szCs w:val="17"/>
              </w:rPr>
              <w:t>Indispensable</w:t>
            </w:r>
          </w:p>
        </w:tc>
      </w:tr>
      <w:tr w:rsidR="00D6754C" w14:paraId="23DA8202" w14:textId="77777777">
        <w:tblPrEx>
          <w:tblCellMar>
            <w:top w:w="0" w:type="dxa"/>
            <w:bottom w:w="0" w:type="dxa"/>
          </w:tblCellMar>
        </w:tblPrEx>
        <w:tc>
          <w:tcPr>
            <w:tcW w:w="993" w:type="dxa"/>
            <w:shd w:val="clear" w:color="auto" w:fill="FFFFFF"/>
            <w:tcMar>
              <w:top w:w="60" w:type="dxa"/>
              <w:left w:w="90" w:type="dxa"/>
              <w:bottom w:w="60" w:type="dxa"/>
              <w:right w:w="90" w:type="dxa"/>
            </w:tcMar>
          </w:tcPr>
          <w:p w14:paraId="2D362D6E" w14:textId="77777777" w:rsidR="00D6754C" w:rsidRDefault="003A1C4D">
            <w:pPr>
              <w:spacing w:before="20" w:after="20"/>
            </w:pPr>
            <w:r>
              <w:rPr>
                <w:color w:val="20303F"/>
                <w:sz w:val="17"/>
                <w:szCs w:val="17"/>
              </w:rPr>
              <w:t>EF-M12-03</w:t>
            </w:r>
          </w:p>
        </w:tc>
        <w:tc>
          <w:tcPr>
            <w:tcW w:w="7010" w:type="dxa"/>
            <w:shd w:val="clear" w:color="auto" w:fill="FFFFFF"/>
            <w:tcMar>
              <w:top w:w="60" w:type="dxa"/>
              <w:left w:w="90" w:type="dxa"/>
              <w:bottom w:w="60" w:type="dxa"/>
              <w:right w:w="90" w:type="dxa"/>
            </w:tcMar>
          </w:tcPr>
          <w:p w14:paraId="12799554" w14:textId="77777777" w:rsidR="00D6754C" w:rsidRDefault="003A1C4D">
            <w:pPr>
              <w:spacing w:before="20" w:after="20"/>
            </w:pPr>
            <w:r>
              <w:rPr>
                <w:color w:val="20303F"/>
                <w:sz w:val="17"/>
                <w:szCs w:val="17"/>
              </w:rPr>
              <w:t>La Solution doit permettre l'export et l'import de données au format tableur pour l'ensemble des référentiels.</w:t>
            </w:r>
          </w:p>
        </w:tc>
        <w:tc>
          <w:tcPr>
            <w:tcW w:w="1357" w:type="dxa"/>
            <w:shd w:val="clear" w:color="auto" w:fill="FFFFFF"/>
            <w:tcMar>
              <w:top w:w="60" w:type="dxa"/>
              <w:left w:w="90" w:type="dxa"/>
              <w:bottom w:w="60" w:type="dxa"/>
              <w:right w:w="90" w:type="dxa"/>
            </w:tcMar>
          </w:tcPr>
          <w:p w14:paraId="5D626C1D" w14:textId="77777777" w:rsidR="00D6754C" w:rsidRDefault="003A1C4D">
            <w:pPr>
              <w:spacing w:before="20" w:after="20"/>
            </w:pPr>
            <w:r>
              <w:rPr>
                <w:color w:val="20303F"/>
                <w:sz w:val="17"/>
                <w:szCs w:val="17"/>
              </w:rPr>
              <w:t>Indispensable</w:t>
            </w:r>
          </w:p>
        </w:tc>
      </w:tr>
      <w:tr w:rsidR="00D6754C" w14:paraId="0CAD75C1" w14:textId="77777777">
        <w:tblPrEx>
          <w:tblCellMar>
            <w:top w:w="0" w:type="dxa"/>
            <w:bottom w:w="0" w:type="dxa"/>
          </w:tblCellMar>
        </w:tblPrEx>
        <w:tc>
          <w:tcPr>
            <w:tcW w:w="993" w:type="dxa"/>
            <w:shd w:val="clear" w:color="auto" w:fill="EEF3F8"/>
            <w:tcMar>
              <w:top w:w="60" w:type="dxa"/>
              <w:left w:w="90" w:type="dxa"/>
              <w:bottom w:w="60" w:type="dxa"/>
              <w:right w:w="90" w:type="dxa"/>
            </w:tcMar>
          </w:tcPr>
          <w:p w14:paraId="10BA48AB" w14:textId="77777777" w:rsidR="00D6754C" w:rsidRDefault="003A1C4D">
            <w:pPr>
              <w:spacing w:before="20" w:after="20"/>
            </w:pPr>
            <w:r>
              <w:rPr>
                <w:color w:val="20303F"/>
                <w:sz w:val="17"/>
                <w:szCs w:val="17"/>
              </w:rPr>
              <w:lastRenderedPageBreak/>
              <w:t>EF-M12-04</w:t>
            </w:r>
          </w:p>
        </w:tc>
        <w:tc>
          <w:tcPr>
            <w:tcW w:w="7010" w:type="dxa"/>
            <w:shd w:val="clear" w:color="auto" w:fill="EEF3F8"/>
            <w:tcMar>
              <w:top w:w="60" w:type="dxa"/>
              <w:left w:w="90" w:type="dxa"/>
              <w:bottom w:w="60" w:type="dxa"/>
              <w:right w:w="90" w:type="dxa"/>
            </w:tcMar>
          </w:tcPr>
          <w:p w14:paraId="5582759A" w14:textId="77777777" w:rsidR="00D6754C" w:rsidRDefault="003A1C4D">
            <w:pPr>
              <w:spacing w:before="20" w:after="20"/>
            </w:pPr>
            <w:r>
              <w:rPr>
                <w:color w:val="20303F"/>
                <w:sz w:val="17"/>
                <w:szCs w:val="17"/>
              </w:rPr>
              <w:t>Une intégration avec un service de messagerie instantanée professionnelle doit permettre l'envoi de documents et de relances aux clients.</w:t>
            </w:r>
          </w:p>
        </w:tc>
        <w:tc>
          <w:tcPr>
            <w:tcW w:w="1357" w:type="dxa"/>
            <w:shd w:val="clear" w:color="auto" w:fill="EEF3F8"/>
            <w:tcMar>
              <w:top w:w="60" w:type="dxa"/>
              <w:left w:w="90" w:type="dxa"/>
              <w:bottom w:w="60" w:type="dxa"/>
              <w:right w:w="90" w:type="dxa"/>
            </w:tcMar>
          </w:tcPr>
          <w:p w14:paraId="08E6789B" w14:textId="77777777" w:rsidR="00D6754C" w:rsidRDefault="003A1C4D">
            <w:pPr>
              <w:spacing w:before="20" w:after="20"/>
            </w:pPr>
            <w:r>
              <w:rPr>
                <w:color w:val="20303F"/>
                <w:sz w:val="17"/>
                <w:szCs w:val="17"/>
              </w:rPr>
              <w:t>Souhaitable</w:t>
            </w:r>
          </w:p>
        </w:tc>
      </w:tr>
      <w:tr w:rsidR="00D6754C" w14:paraId="36013DC7" w14:textId="77777777">
        <w:tblPrEx>
          <w:tblCellMar>
            <w:top w:w="0" w:type="dxa"/>
            <w:bottom w:w="0" w:type="dxa"/>
          </w:tblCellMar>
        </w:tblPrEx>
        <w:tc>
          <w:tcPr>
            <w:tcW w:w="993" w:type="dxa"/>
            <w:shd w:val="clear" w:color="auto" w:fill="FFFFFF"/>
            <w:tcMar>
              <w:top w:w="60" w:type="dxa"/>
              <w:left w:w="90" w:type="dxa"/>
              <w:bottom w:w="60" w:type="dxa"/>
              <w:right w:w="90" w:type="dxa"/>
            </w:tcMar>
          </w:tcPr>
          <w:p w14:paraId="758B1D5D" w14:textId="77777777" w:rsidR="00D6754C" w:rsidRDefault="003A1C4D">
            <w:pPr>
              <w:spacing w:before="20" w:after="20"/>
            </w:pPr>
            <w:r>
              <w:rPr>
                <w:color w:val="20303F"/>
                <w:sz w:val="17"/>
                <w:szCs w:val="17"/>
              </w:rPr>
              <w:t>EF-M12-05</w:t>
            </w:r>
          </w:p>
        </w:tc>
        <w:tc>
          <w:tcPr>
            <w:tcW w:w="7010" w:type="dxa"/>
            <w:shd w:val="clear" w:color="auto" w:fill="FFFFFF"/>
            <w:tcMar>
              <w:top w:w="60" w:type="dxa"/>
              <w:left w:w="90" w:type="dxa"/>
              <w:bottom w:w="60" w:type="dxa"/>
              <w:right w:w="90" w:type="dxa"/>
            </w:tcMar>
          </w:tcPr>
          <w:p w14:paraId="74F27816" w14:textId="77777777" w:rsidR="00D6754C" w:rsidRDefault="003A1C4D">
            <w:pPr>
              <w:spacing w:before="20" w:after="20"/>
            </w:pPr>
            <w:r>
              <w:rPr>
                <w:color w:val="20303F"/>
                <w:sz w:val="17"/>
                <w:szCs w:val="17"/>
              </w:rPr>
              <w:t>La Solution doit pouvoir alimenter les remontées d'information attendues par les autorités sanitaires nationales.</w:t>
            </w:r>
          </w:p>
        </w:tc>
        <w:tc>
          <w:tcPr>
            <w:tcW w:w="1357" w:type="dxa"/>
            <w:shd w:val="clear" w:color="auto" w:fill="FFFFFF"/>
            <w:tcMar>
              <w:top w:w="60" w:type="dxa"/>
              <w:left w:w="90" w:type="dxa"/>
              <w:bottom w:w="60" w:type="dxa"/>
              <w:right w:w="90" w:type="dxa"/>
            </w:tcMar>
          </w:tcPr>
          <w:p w14:paraId="14F5D536" w14:textId="77777777" w:rsidR="00D6754C" w:rsidRDefault="003A1C4D">
            <w:pPr>
              <w:spacing w:before="20" w:after="20"/>
            </w:pPr>
            <w:r>
              <w:rPr>
                <w:color w:val="20303F"/>
                <w:sz w:val="17"/>
                <w:szCs w:val="17"/>
              </w:rPr>
              <w:t>Souhaitable</w:t>
            </w:r>
          </w:p>
        </w:tc>
      </w:tr>
      <w:tr w:rsidR="00D6754C" w14:paraId="1B4D8161" w14:textId="77777777">
        <w:tblPrEx>
          <w:tblCellMar>
            <w:top w:w="0" w:type="dxa"/>
            <w:bottom w:w="0" w:type="dxa"/>
          </w:tblCellMar>
        </w:tblPrEx>
        <w:tc>
          <w:tcPr>
            <w:tcW w:w="993" w:type="dxa"/>
            <w:shd w:val="clear" w:color="auto" w:fill="EEF3F8"/>
            <w:tcMar>
              <w:top w:w="60" w:type="dxa"/>
              <w:left w:w="90" w:type="dxa"/>
              <w:bottom w:w="60" w:type="dxa"/>
              <w:right w:w="90" w:type="dxa"/>
            </w:tcMar>
          </w:tcPr>
          <w:p w14:paraId="68ABC7DE" w14:textId="77777777" w:rsidR="00D6754C" w:rsidRDefault="003A1C4D">
            <w:pPr>
              <w:spacing w:before="20" w:after="20"/>
            </w:pPr>
            <w:r>
              <w:rPr>
                <w:color w:val="20303F"/>
                <w:sz w:val="17"/>
                <w:szCs w:val="17"/>
              </w:rPr>
              <w:t>EF-M12-06</w:t>
            </w:r>
          </w:p>
        </w:tc>
        <w:tc>
          <w:tcPr>
            <w:tcW w:w="7010" w:type="dxa"/>
            <w:shd w:val="clear" w:color="auto" w:fill="EEF3F8"/>
            <w:tcMar>
              <w:top w:w="60" w:type="dxa"/>
              <w:left w:w="90" w:type="dxa"/>
              <w:bottom w:w="60" w:type="dxa"/>
              <w:right w:w="90" w:type="dxa"/>
            </w:tcMar>
          </w:tcPr>
          <w:p w14:paraId="211F81EB" w14:textId="77777777" w:rsidR="00D6754C" w:rsidRDefault="003A1C4D">
            <w:pPr>
              <w:spacing w:before="20" w:after="20"/>
            </w:pPr>
            <w:r>
              <w:rPr>
                <w:color w:val="20303F"/>
                <w:sz w:val="17"/>
                <w:szCs w:val="17"/>
              </w:rPr>
              <w:t>Une intégration avec un service d'envoi de courriels transactionnels fiable, distinct des quotas d'une messagerie bureautique, est requise.</w:t>
            </w:r>
          </w:p>
        </w:tc>
        <w:tc>
          <w:tcPr>
            <w:tcW w:w="1357" w:type="dxa"/>
            <w:shd w:val="clear" w:color="auto" w:fill="EEF3F8"/>
            <w:tcMar>
              <w:top w:w="60" w:type="dxa"/>
              <w:left w:w="90" w:type="dxa"/>
              <w:bottom w:w="60" w:type="dxa"/>
              <w:right w:w="90" w:type="dxa"/>
            </w:tcMar>
          </w:tcPr>
          <w:p w14:paraId="50C7C7EC" w14:textId="77777777" w:rsidR="00D6754C" w:rsidRDefault="003A1C4D">
            <w:pPr>
              <w:spacing w:before="20" w:after="20"/>
            </w:pPr>
            <w:r>
              <w:rPr>
                <w:color w:val="20303F"/>
                <w:sz w:val="17"/>
                <w:szCs w:val="17"/>
              </w:rPr>
              <w:t>Indispensable</w:t>
            </w:r>
          </w:p>
        </w:tc>
      </w:tr>
    </w:tbl>
    <w:p w14:paraId="07691526" w14:textId="77777777" w:rsidR="00D6754C" w:rsidRDefault="00D6754C">
      <w:pPr>
        <w:spacing w:after="180"/>
      </w:pPr>
    </w:p>
    <w:p w14:paraId="655CFB0A" w14:textId="77777777" w:rsidR="00D6754C" w:rsidRDefault="003A1C4D">
      <w:r>
        <w:br w:type="page"/>
      </w:r>
    </w:p>
    <w:p w14:paraId="3B179D3A" w14:textId="77777777" w:rsidR="00D6754C" w:rsidRDefault="003A1C4D">
      <w:pPr>
        <w:pStyle w:val="Titre1"/>
        <w:pBdr>
          <w:bottom w:val="single" w:sz="10" w:space="6" w:color="2DA89A"/>
        </w:pBdr>
        <w:spacing w:before="300" w:after="200"/>
      </w:pPr>
      <w:r>
        <w:lastRenderedPageBreak/>
        <w:t>6. Améliorations proposées</w:t>
      </w:r>
    </w:p>
    <w:p w14:paraId="13F797CF" w14:textId="77777777" w:rsidR="00D6754C" w:rsidRDefault="003A1C4D">
      <w:pPr>
        <w:spacing w:before="60" w:after="140" w:line="280" w:lineRule="auto"/>
        <w:jc w:val="both"/>
      </w:pPr>
      <w:r>
        <w:t>Ce chapitre rassemble et hiérarchise les évolutions qui n'existent pas dans le dispositif actuel et qui apportent, de l'avis de la Direction Commerciale, le meilleur rapport entre valeur créée et effort de mise en œuvre. Elles sont référencées dans les exi</w:t>
      </w:r>
      <w:r>
        <w:t>gences des chapitres précédents.</w:t>
      </w:r>
    </w:p>
    <w:p w14:paraId="1C879C98" w14:textId="77777777" w:rsidR="00D6754C" w:rsidRDefault="003A1C4D">
      <w:pPr>
        <w:pStyle w:val="Titre2"/>
        <w:spacing w:before="280" w:after="140"/>
      </w:pPr>
      <w:r>
        <w:t>6.1 Améliorations à fort impact et effort modéré</w:t>
      </w:r>
    </w:p>
    <w:tbl>
      <w:tblPr>
        <w:tblW w:w="9360" w:type="dxa"/>
        <w:tblBorders>
          <w:top w:val="single" w:sz="2" w:space="0" w:color="C9D4E0"/>
          <w:left w:val="single" w:sz="2" w:space="0" w:color="C9D4E0"/>
          <w:bottom w:val="single" w:sz="2" w:space="0" w:color="C9D4E0"/>
          <w:right w:val="single" w:sz="2" w:space="0" w:color="C9D4E0"/>
          <w:insideH w:val="single" w:sz="2" w:space="0" w:color="DDE5EE"/>
          <w:insideV w:val="single" w:sz="2" w:space="0" w:color="DDE5EE"/>
        </w:tblBorders>
        <w:tblCellMar>
          <w:left w:w="10" w:type="dxa"/>
          <w:right w:w="10" w:type="dxa"/>
        </w:tblCellMar>
        <w:tblLook w:val="0000" w:firstRow="0" w:lastRow="0" w:firstColumn="0" w:lastColumn="0" w:noHBand="0" w:noVBand="0"/>
      </w:tblPr>
      <w:tblGrid>
        <w:gridCol w:w="755"/>
        <w:gridCol w:w="4302"/>
        <w:gridCol w:w="4303"/>
      </w:tblGrid>
      <w:tr w:rsidR="00D6754C" w14:paraId="105296DA" w14:textId="77777777">
        <w:tblPrEx>
          <w:tblCellMar>
            <w:top w:w="0" w:type="dxa"/>
            <w:bottom w:w="0" w:type="dxa"/>
          </w:tblCellMar>
        </w:tblPrEx>
        <w:trPr>
          <w:tblHeader/>
        </w:trPr>
        <w:tc>
          <w:tcPr>
            <w:tcW w:w="755" w:type="dxa"/>
            <w:shd w:val="clear" w:color="auto" w:fill="1C3F6E"/>
            <w:tcMar>
              <w:top w:w="60" w:type="dxa"/>
              <w:left w:w="90" w:type="dxa"/>
              <w:bottom w:w="60" w:type="dxa"/>
              <w:right w:w="90" w:type="dxa"/>
            </w:tcMar>
          </w:tcPr>
          <w:p w14:paraId="198F3622" w14:textId="77777777" w:rsidR="00D6754C" w:rsidRDefault="003A1C4D">
            <w:pPr>
              <w:spacing w:before="20" w:after="20"/>
            </w:pPr>
            <w:r>
              <w:rPr>
                <w:b/>
                <w:bCs/>
                <w:color w:val="FFFFFF"/>
                <w:sz w:val="17"/>
                <w:szCs w:val="17"/>
              </w:rPr>
              <w:t>Réf.</w:t>
            </w:r>
          </w:p>
        </w:tc>
        <w:tc>
          <w:tcPr>
            <w:tcW w:w="4302" w:type="dxa"/>
            <w:shd w:val="clear" w:color="auto" w:fill="1C3F6E"/>
            <w:tcMar>
              <w:top w:w="60" w:type="dxa"/>
              <w:left w:w="90" w:type="dxa"/>
              <w:bottom w:w="60" w:type="dxa"/>
              <w:right w:w="90" w:type="dxa"/>
            </w:tcMar>
          </w:tcPr>
          <w:p w14:paraId="261C71B2" w14:textId="77777777" w:rsidR="00D6754C" w:rsidRDefault="003A1C4D">
            <w:pPr>
              <w:spacing w:before="20" w:after="20"/>
            </w:pPr>
            <w:r>
              <w:rPr>
                <w:b/>
                <w:bCs/>
                <w:color w:val="FFFFFF"/>
                <w:sz w:val="17"/>
                <w:szCs w:val="17"/>
              </w:rPr>
              <w:t>Amélioration</w:t>
            </w:r>
          </w:p>
        </w:tc>
        <w:tc>
          <w:tcPr>
            <w:tcW w:w="4303" w:type="dxa"/>
            <w:shd w:val="clear" w:color="auto" w:fill="1C3F6E"/>
            <w:tcMar>
              <w:top w:w="60" w:type="dxa"/>
              <w:left w:w="90" w:type="dxa"/>
              <w:bottom w:w="60" w:type="dxa"/>
              <w:right w:w="90" w:type="dxa"/>
            </w:tcMar>
          </w:tcPr>
          <w:p w14:paraId="2C428E1C" w14:textId="77777777" w:rsidR="00D6754C" w:rsidRDefault="003A1C4D">
            <w:pPr>
              <w:spacing w:before="20" w:after="20"/>
            </w:pPr>
            <w:r>
              <w:rPr>
                <w:b/>
                <w:bCs/>
                <w:color w:val="FFFFFF"/>
                <w:sz w:val="17"/>
                <w:szCs w:val="17"/>
              </w:rPr>
              <w:t>Valeur attendue</w:t>
            </w:r>
          </w:p>
        </w:tc>
      </w:tr>
      <w:tr w:rsidR="00D6754C" w14:paraId="613C6E2A" w14:textId="77777777">
        <w:tblPrEx>
          <w:tblCellMar>
            <w:top w:w="0" w:type="dxa"/>
            <w:bottom w:w="0" w:type="dxa"/>
          </w:tblCellMar>
        </w:tblPrEx>
        <w:tc>
          <w:tcPr>
            <w:tcW w:w="755" w:type="dxa"/>
            <w:shd w:val="clear" w:color="auto" w:fill="FFFFFF"/>
            <w:tcMar>
              <w:top w:w="60" w:type="dxa"/>
              <w:left w:w="90" w:type="dxa"/>
              <w:bottom w:w="60" w:type="dxa"/>
              <w:right w:w="90" w:type="dxa"/>
            </w:tcMar>
          </w:tcPr>
          <w:p w14:paraId="4B71D208" w14:textId="77777777" w:rsidR="00D6754C" w:rsidRDefault="003A1C4D">
            <w:pPr>
              <w:spacing w:before="20" w:after="20"/>
            </w:pPr>
            <w:r>
              <w:rPr>
                <w:color w:val="20303F"/>
                <w:sz w:val="17"/>
                <w:szCs w:val="17"/>
              </w:rPr>
              <w:t>AM-01</w:t>
            </w:r>
          </w:p>
        </w:tc>
        <w:tc>
          <w:tcPr>
            <w:tcW w:w="4302" w:type="dxa"/>
            <w:shd w:val="clear" w:color="auto" w:fill="FFFFFF"/>
            <w:tcMar>
              <w:top w:w="60" w:type="dxa"/>
              <w:left w:w="90" w:type="dxa"/>
              <w:bottom w:w="60" w:type="dxa"/>
              <w:right w:w="90" w:type="dxa"/>
            </w:tcMar>
          </w:tcPr>
          <w:p w14:paraId="68935685" w14:textId="77777777" w:rsidR="00D6754C" w:rsidRDefault="003A1C4D">
            <w:pPr>
              <w:spacing w:before="20" w:after="20"/>
            </w:pPr>
            <w:r>
              <w:rPr>
                <w:b/>
                <w:bCs/>
                <w:color w:val="20303F"/>
                <w:sz w:val="17"/>
                <w:szCs w:val="17"/>
              </w:rPr>
              <w:t>Marge par produit, client et antenne</w:t>
            </w:r>
            <w:r>
              <w:rPr>
                <w:color w:val="20303F"/>
                <w:sz w:val="17"/>
                <w:szCs w:val="17"/>
              </w:rPr>
              <w:t xml:space="preserve"> — le PMP et le prix de vente étant tous deux connus, le calcul est immédiat.</w:t>
            </w:r>
          </w:p>
        </w:tc>
        <w:tc>
          <w:tcPr>
            <w:tcW w:w="4303" w:type="dxa"/>
            <w:shd w:val="clear" w:color="auto" w:fill="FFFFFF"/>
            <w:tcMar>
              <w:top w:w="60" w:type="dxa"/>
              <w:left w:w="90" w:type="dxa"/>
              <w:bottom w:w="60" w:type="dxa"/>
              <w:right w:w="90" w:type="dxa"/>
            </w:tcMar>
          </w:tcPr>
          <w:p w14:paraId="776B0F72" w14:textId="77777777" w:rsidR="00D6754C" w:rsidRDefault="003A1C4D">
            <w:pPr>
              <w:spacing w:before="20" w:after="20"/>
            </w:pPr>
            <w:r>
              <w:rPr>
                <w:color w:val="20303F"/>
                <w:sz w:val="17"/>
                <w:szCs w:val="17"/>
              </w:rPr>
              <w:t>Passage d'un pilotage du volume à un pilotage de la rentabilité. Identification des clients et des produits à marge négative.</w:t>
            </w:r>
          </w:p>
        </w:tc>
      </w:tr>
      <w:tr w:rsidR="00D6754C" w14:paraId="734710D6" w14:textId="77777777">
        <w:tblPrEx>
          <w:tblCellMar>
            <w:top w:w="0" w:type="dxa"/>
            <w:bottom w:w="0" w:type="dxa"/>
          </w:tblCellMar>
        </w:tblPrEx>
        <w:tc>
          <w:tcPr>
            <w:tcW w:w="755" w:type="dxa"/>
            <w:shd w:val="clear" w:color="auto" w:fill="EEF3F8"/>
            <w:tcMar>
              <w:top w:w="60" w:type="dxa"/>
              <w:left w:w="90" w:type="dxa"/>
              <w:bottom w:w="60" w:type="dxa"/>
              <w:right w:w="90" w:type="dxa"/>
            </w:tcMar>
          </w:tcPr>
          <w:p w14:paraId="665B34DF" w14:textId="77777777" w:rsidR="00D6754C" w:rsidRDefault="003A1C4D">
            <w:pPr>
              <w:spacing w:before="20" w:after="20"/>
            </w:pPr>
            <w:r>
              <w:rPr>
                <w:color w:val="20303F"/>
                <w:sz w:val="17"/>
                <w:szCs w:val="17"/>
              </w:rPr>
              <w:t>AM-02</w:t>
            </w:r>
          </w:p>
        </w:tc>
        <w:tc>
          <w:tcPr>
            <w:tcW w:w="4302" w:type="dxa"/>
            <w:shd w:val="clear" w:color="auto" w:fill="EEF3F8"/>
            <w:tcMar>
              <w:top w:w="60" w:type="dxa"/>
              <w:left w:w="90" w:type="dxa"/>
              <w:bottom w:w="60" w:type="dxa"/>
              <w:right w:w="90" w:type="dxa"/>
            </w:tcMar>
          </w:tcPr>
          <w:p w14:paraId="54083344" w14:textId="77777777" w:rsidR="00D6754C" w:rsidRDefault="003A1C4D">
            <w:pPr>
              <w:spacing w:before="20" w:after="20"/>
            </w:pPr>
            <w:r>
              <w:rPr>
                <w:b/>
                <w:bCs/>
                <w:color w:val="20303F"/>
                <w:sz w:val="17"/>
                <w:szCs w:val="17"/>
              </w:rPr>
              <w:t>Suivi des ventes manquées</w:t>
            </w:r>
            <w:r>
              <w:rPr>
                <w:color w:val="20303F"/>
                <w:sz w:val="17"/>
                <w:szCs w:val="17"/>
              </w:rPr>
              <w:t xml:space="preserve"> — enregistrer toute ligne non servie pour indisponibilité.</w:t>
            </w:r>
          </w:p>
        </w:tc>
        <w:tc>
          <w:tcPr>
            <w:tcW w:w="4303" w:type="dxa"/>
            <w:shd w:val="clear" w:color="auto" w:fill="EEF3F8"/>
            <w:tcMar>
              <w:top w:w="60" w:type="dxa"/>
              <w:left w:w="90" w:type="dxa"/>
              <w:bottom w:w="60" w:type="dxa"/>
              <w:right w:w="90" w:type="dxa"/>
            </w:tcMar>
          </w:tcPr>
          <w:p w14:paraId="59A392E4" w14:textId="77777777" w:rsidR="00D6754C" w:rsidRDefault="003A1C4D">
            <w:pPr>
              <w:spacing w:before="20" w:after="20"/>
            </w:pPr>
            <w:r>
              <w:rPr>
                <w:color w:val="20303F"/>
                <w:sz w:val="17"/>
                <w:szCs w:val="17"/>
              </w:rPr>
              <w:t>Chiffrage du coût réel des ruptures ; priorisation objective des approvisionnements.</w:t>
            </w:r>
          </w:p>
        </w:tc>
      </w:tr>
      <w:tr w:rsidR="00D6754C" w14:paraId="359CE4E5" w14:textId="77777777">
        <w:tblPrEx>
          <w:tblCellMar>
            <w:top w:w="0" w:type="dxa"/>
            <w:bottom w:w="0" w:type="dxa"/>
          </w:tblCellMar>
        </w:tblPrEx>
        <w:tc>
          <w:tcPr>
            <w:tcW w:w="755" w:type="dxa"/>
            <w:shd w:val="clear" w:color="auto" w:fill="FFFFFF"/>
            <w:tcMar>
              <w:top w:w="60" w:type="dxa"/>
              <w:left w:w="90" w:type="dxa"/>
              <w:bottom w:w="60" w:type="dxa"/>
              <w:right w:w="90" w:type="dxa"/>
            </w:tcMar>
          </w:tcPr>
          <w:p w14:paraId="085DE40C" w14:textId="77777777" w:rsidR="00D6754C" w:rsidRDefault="003A1C4D">
            <w:pPr>
              <w:spacing w:before="20" w:after="20"/>
            </w:pPr>
            <w:r>
              <w:rPr>
                <w:color w:val="20303F"/>
                <w:sz w:val="17"/>
                <w:szCs w:val="17"/>
              </w:rPr>
              <w:t>AM-03</w:t>
            </w:r>
          </w:p>
        </w:tc>
        <w:tc>
          <w:tcPr>
            <w:tcW w:w="4302" w:type="dxa"/>
            <w:shd w:val="clear" w:color="auto" w:fill="FFFFFF"/>
            <w:tcMar>
              <w:top w:w="60" w:type="dxa"/>
              <w:left w:w="90" w:type="dxa"/>
              <w:bottom w:w="60" w:type="dxa"/>
              <w:right w:w="90" w:type="dxa"/>
            </w:tcMar>
          </w:tcPr>
          <w:p w14:paraId="15024F0B" w14:textId="77777777" w:rsidR="00D6754C" w:rsidRDefault="003A1C4D">
            <w:pPr>
              <w:spacing w:before="20" w:after="20"/>
            </w:pPr>
            <w:r>
              <w:rPr>
                <w:b/>
                <w:bCs/>
                <w:color w:val="20303F"/>
                <w:sz w:val="17"/>
                <w:szCs w:val="17"/>
              </w:rPr>
              <w:t>Balance âgée et relances automatiques</w:t>
            </w:r>
            <w:r>
              <w:rPr>
                <w:color w:val="20303F"/>
                <w:sz w:val="17"/>
                <w:szCs w:val="17"/>
              </w:rPr>
              <w:t xml:space="preserve"> — structurer le recouvrement aujourd'hui limité à une colonne.</w:t>
            </w:r>
          </w:p>
        </w:tc>
        <w:tc>
          <w:tcPr>
            <w:tcW w:w="4303" w:type="dxa"/>
            <w:shd w:val="clear" w:color="auto" w:fill="FFFFFF"/>
            <w:tcMar>
              <w:top w:w="60" w:type="dxa"/>
              <w:left w:w="90" w:type="dxa"/>
              <w:bottom w:w="60" w:type="dxa"/>
              <w:right w:w="90" w:type="dxa"/>
            </w:tcMar>
          </w:tcPr>
          <w:p w14:paraId="149F12B2" w14:textId="77777777" w:rsidR="00D6754C" w:rsidRDefault="003A1C4D">
            <w:pPr>
              <w:spacing w:before="20" w:after="20"/>
            </w:pPr>
            <w:r>
              <w:rPr>
                <w:color w:val="20303F"/>
                <w:sz w:val="17"/>
                <w:szCs w:val="17"/>
              </w:rPr>
              <w:t>Réduction du DSO, amélioration de la trésorerie, professionnalisation de la relation client.</w:t>
            </w:r>
          </w:p>
        </w:tc>
      </w:tr>
      <w:tr w:rsidR="00D6754C" w14:paraId="6E290E42" w14:textId="77777777">
        <w:tblPrEx>
          <w:tblCellMar>
            <w:top w:w="0" w:type="dxa"/>
            <w:bottom w:w="0" w:type="dxa"/>
          </w:tblCellMar>
        </w:tblPrEx>
        <w:tc>
          <w:tcPr>
            <w:tcW w:w="755" w:type="dxa"/>
            <w:shd w:val="clear" w:color="auto" w:fill="EEF3F8"/>
            <w:tcMar>
              <w:top w:w="60" w:type="dxa"/>
              <w:left w:w="90" w:type="dxa"/>
              <w:bottom w:w="60" w:type="dxa"/>
              <w:right w:w="90" w:type="dxa"/>
            </w:tcMar>
          </w:tcPr>
          <w:p w14:paraId="5F0601CD" w14:textId="77777777" w:rsidR="00D6754C" w:rsidRDefault="003A1C4D">
            <w:pPr>
              <w:spacing w:before="20" w:after="20"/>
            </w:pPr>
            <w:r>
              <w:rPr>
                <w:color w:val="20303F"/>
                <w:sz w:val="17"/>
                <w:szCs w:val="17"/>
              </w:rPr>
              <w:t>AM-04</w:t>
            </w:r>
          </w:p>
        </w:tc>
        <w:tc>
          <w:tcPr>
            <w:tcW w:w="4302" w:type="dxa"/>
            <w:shd w:val="clear" w:color="auto" w:fill="EEF3F8"/>
            <w:tcMar>
              <w:top w:w="60" w:type="dxa"/>
              <w:left w:w="90" w:type="dxa"/>
              <w:bottom w:w="60" w:type="dxa"/>
              <w:right w:w="90" w:type="dxa"/>
            </w:tcMar>
          </w:tcPr>
          <w:p w14:paraId="048002CC" w14:textId="77777777" w:rsidR="00D6754C" w:rsidRDefault="003A1C4D">
            <w:pPr>
              <w:spacing w:before="20" w:after="20"/>
            </w:pPr>
            <w:r>
              <w:rPr>
                <w:b/>
                <w:bCs/>
                <w:color w:val="20303F"/>
                <w:sz w:val="17"/>
                <w:szCs w:val="17"/>
              </w:rPr>
              <w:t>Disponibilité du stock affichée au devis</w:t>
            </w:r>
            <w:r>
              <w:rPr>
                <w:color w:val="20303F"/>
                <w:sz w:val="17"/>
                <w:szCs w:val="17"/>
              </w:rPr>
              <w:t xml:space="preserve"> — supprimer l'établissement de devis sur des produits indisponibles.</w:t>
            </w:r>
          </w:p>
        </w:tc>
        <w:tc>
          <w:tcPr>
            <w:tcW w:w="4303" w:type="dxa"/>
            <w:shd w:val="clear" w:color="auto" w:fill="EEF3F8"/>
            <w:tcMar>
              <w:top w:w="60" w:type="dxa"/>
              <w:left w:w="90" w:type="dxa"/>
              <w:bottom w:w="60" w:type="dxa"/>
              <w:right w:w="90" w:type="dxa"/>
            </w:tcMar>
          </w:tcPr>
          <w:p w14:paraId="3DF8001C" w14:textId="77777777" w:rsidR="00D6754C" w:rsidRDefault="003A1C4D">
            <w:pPr>
              <w:spacing w:before="20" w:after="20"/>
            </w:pPr>
            <w:r>
              <w:rPr>
                <w:color w:val="20303F"/>
                <w:sz w:val="17"/>
                <w:szCs w:val="17"/>
              </w:rPr>
              <w:t>Moins de litiges, moins de bons de livraison partiels, crédibilité commerciale.</w:t>
            </w:r>
          </w:p>
        </w:tc>
      </w:tr>
      <w:tr w:rsidR="00D6754C" w14:paraId="24658F38" w14:textId="77777777">
        <w:tblPrEx>
          <w:tblCellMar>
            <w:top w:w="0" w:type="dxa"/>
            <w:bottom w:w="0" w:type="dxa"/>
          </w:tblCellMar>
        </w:tblPrEx>
        <w:tc>
          <w:tcPr>
            <w:tcW w:w="755" w:type="dxa"/>
            <w:shd w:val="clear" w:color="auto" w:fill="FFFFFF"/>
            <w:tcMar>
              <w:top w:w="60" w:type="dxa"/>
              <w:left w:w="90" w:type="dxa"/>
              <w:bottom w:w="60" w:type="dxa"/>
              <w:right w:w="90" w:type="dxa"/>
            </w:tcMar>
          </w:tcPr>
          <w:p w14:paraId="3814DCE2" w14:textId="77777777" w:rsidR="00D6754C" w:rsidRDefault="003A1C4D">
            <w:pPr>
              <w:spacing w:before="20" w:after="20"/>
            </w:pPr>
            <w:r>
              <w:rPr>
                <w:color w:val="20303F"/>
                <w:sz w:val="17"/>
                <w:szCs w:val="17"/>
              </w:rPr>
              <w:t>AM-05</w:t>
            </w:r>
          </w:p>
        </w:tc>
        <w:tc>
          <w:tcPr>
            <w:tcW w:w="4302" w:type="dxa"/>
            <w:shd w:val="clear" w:color="auto" w:fill="FFFFFF"/>
            <w:tcMar>
              <w:top w:w="60" w:type="dxa"/>
              <w:left w:w="90" w:type="dxa"/>
              <w:bottom w:w="60" w:type="dxa"/>
              <w:right w:w="90" w:type="dxa"/>
            </w:tcMar>
          </w:tcPr>
          <w:p w14:paraId="136A9AF4" w14:textId="77777777" w:rsidR="00D6754C" w:rsidRDefault="003A1C4D">
            <w:pPr>
              <w:spacing w:before="20" w:after="20"/>
            </w:pPr>
            <w:r>
              <w:rPr>
                <w:b/>
                <w:bCs/>
                <w:color w:val="20303F"/>
                <w:sz w:val="17"/>
                <w:szCs w:val="17"/>
              </w:rPr>
              <w:t>FEFO imposé avec dérogation tracée</w:t>
            </w:r>
            <w:r>
              <w:rPr>
                <w:color w:val="20303F"/>
                <w:sz w:val="17"/>
                <w:szCs w:val="17"/>
              </w:rPr>
              <w:t xml:space="preserve"> — le lot le plus proche de la péremption est proposé et prélevé en priorité.</w:t>
            </w:r>
          </w:p>
        </w:tc>
        <w:tc>
          <w:tcPr>
            <w:tcW w:w="4303" w:type="dxa"/>
            <w:shd w:val="clear" w:color="auto" w:fill="FFFFFF"/>
            <w:tcMar>
              <w:top w:w="60" w:type="dxa"/>
              <w:left w:w="90" w:type="dxa"/>
              <w:bottom w:w="60" w:type="dxa"/>
              <w:right w:w="90" w:type="dxa"/>
            </w:tcMar>
          </w:tcPr>
          <w:p w14:paraId="7BC735BD" w14:textId="77777777" w:rsidR="00D6754C" w:rsidRDefault="003A1C4D">
            <w:pPr>
              <w:spacing w:before="20" w:after="20"/>
            </w:pPr>
            <w:r>
              <w:rPr>
                <w:color w:val="20303F"/>
                <w:sz w:val="17"/>
                <w:szCs w:val="17"/>
              </w:rPr>
              <w:t>Réduction directe des pertes par péremption.</w:t>
            </w:r>
          </w:p>
        </w:tc>
      </w:tr>
      <w:tr w:rsidR="00D6754C" w14:paraId="40381873" w14:textId="77777777">
        <w:tblPrEx>
          <w:tblCellMar>
            <w:top w:w="0" w:type="dxa"/>
            <w:bottom w:w="0" w:type="dxa"/>
          </w:tblCellMar>
        </w:tblPrEx>
        <w:tc>
          <w:tcPr>
            <w:tcW w:w="755" w:type="dxa"/>
            <w:shd w:val="clear" w:color="auto" w:fill="EEF3F8"/>
            <w:tcMar>
              <w:top w:w="60" w:type="dxa"/>
              <w:left w:w="90" w:type="dxa"/>
              <w:bottom w:w="60" w:type="dxa"/>
              <w:right w:w="90" w:type="dxa"/>
            </w:tcMar>
          </w:tcPr>
          <w:p w14:paraId="67341F0C" w14:textId="77777777" w:rsidR="00D6754C" w:rsidRDefault="003A1C4D">
            <w:pPr>
              <w:spacing w:before="20" w:after="20"/>
            </w:pPr>
            <w:r>
              <w:rPr>
                <w:color w:val="20303F"/>
                <w:sz w:val="17"/>
                <w:szCs w:val="17"/>
              </w:rPr>
              <w:t>AM-06</w:t>
            </w:r>
          </w:p>
        </w:tc>
        <w:tc>
          <w:tcPr>
            <w:tcW w:w="4302" w:type="dxa"/>
            <w:shd w:val="clear" w:color="auto" w:fill="EEF3F8"/>
            <w:tcMar>
              <w:top w:w="60" w:type="dxa"/>
              <w:left w:w="90" w:type="dxa"/>
              <w:bottom w:w="60" w:type="dxa"/>
              <w:right w:w="90" w:type="dxa"/>
            </w:tcMar>
          </w:tcPr>
          <w:p w14:paraId="5598090B" w14:textId="77777777" w:rsidR="00D6754C" w:rsidRDefault="003A1C4D">
            <w:pPr>
              <w:spacing w:before="20" w:after="20"/>
            </w:pPr>
            <w:r>
              <w:rPr>
                <w:b/>
                <w:bCs/>
                <w:color w:val="20303F"/>
                <w:sz w:val="17"/>
                <w:szCs w:val="17"/>
              </w:rPr>
              <w:t>Alertes par exception poussées</w:t>
            </w:r>
            <w:r>
              <w:rPr>
                <w:color w:val="20303F"/>
                <w:sz w:val="17"/>
                <w:szCs w:val="17"/>
              </w:rPr>
              <w:t xml:space="preserve"> — remplacer la lecture d'un rapport par une notification ciblée.</w:t>
            </w:r>
          </w:p>
        </w:tc>
        <w:tc>
          <w:tcPr>
            <w:tcW w:w="4303" w:type="dxa"/>
            <w:shd w:val="clear" w:color="auto" w:fill="EEF3F8"/>
            <w:tcMar>
              <w:top w:w="60" w:type="dxa"/>
              <w:left w:w="90" w:type="dxa"/>
              <w:bottom w:w="60" w:type="dxa"/>
              <w:right w:w="90" w:type="dxa"/>
            </w:tcMar>
          </w:tcPr>
          <w:p w14:paraId="449FC43C" w14:textId="77777777" w:rsidR="00D6754C" w:rsidRDefault="003A1C4D">
            <w:pPr>
              <w:spacing w:before="20" w:after="20"/>
            </w:pPr>
            <w:r>
              <w:rPr>
                <w:color w:val="20303F"/>
                <w:sz w:val="17"/>
                <w:szCs w:val="17"/>
              </w:rPr>
              <w:t>Réactivité, désencombrement de la boîte de réception, action plutôt qu'information.</w:t>
            </w:r>
          </w:p>
        </w:tc>
      </w:tr>
      <w:tr w:rsidR="00D6754C" w14:paraId="16143FE0" w14:textId="77777777">
        <w:tblPrEx>
          <w:tblCellMar>
            <w:top w:w="0" w:type="dxa"/>
            <w:bottom w:w="0" w:type="dxa"/>
          </w:tblCellMar>
        </w:tblPrEx>
        <w:tc>
          <w:tcPr>
            <w:tcW w:w="755" w:type="dxa"/>
            <w:shd w:val="clear" w:color="auto" w:fill="FFFFFF"/>
            <w:tcMar>
              <w:top w:w="60" w:type="dxa"/>
              <w:left w:w="90" w:type="dxa"/>
              <w:bottom w:w="60" w:type="dxa"/>
              <w:right w:w="90" w:type="dxa"/>
            </w:tcMar>
          </w:tcPr>
          <w:p w14:paraId="430EC7C6" w14:textId="77777777" w:rsidR="00D6754C" w:rsidRDefault="003A1C4D">
            <w:pPr>
              <w:spacing w:before="20" w:after="20"/>
            </w:pPr>
            <w:r>
              <w:rPr>
                <w:color w:val="20303F"/>
                <w:sz w:val="17"/>
                <w:szCs w:val="17"/>
              </w:rPr>
              <w:t>AM-07</w:t>
            </w:r>
          </w:p>
        </w:tc>
        <w:tc>
          <w:tcPr>
            <w:tcW w:w="4302" w:type="dxa"/>
            <w:shd w:val="clear" w:color="auto" w:fill="FFFFFF"/>
            <w:tcMar>
              <w:top w:w="60" w:type="dxa"/>
              <w:left w:w="90" w:type="dxa"/>
              <w:bottom w:w="60" w:type="dxa"/>
              <w:right w:w="90" w:type="dxa"/>
            </w:tcMar>
          </w:tcPr>
          <w:p w14:paraId="2912C229" w14:textId="77777777" w:rsidR="00D6754C" w:rsidRDefault="003A1C4D">
            <w:pPr>
              <w:spacing w:before="20" w:after="20"/>
            </w:pPr>
            <w:r>
              <w:rPr>
                <w:b/>
                <w:bCs/>
                <w:color w:val="20303F"/>
                <w:sz w:val="17"/>
                <w:szCs w:val="17"/>
              </w:rPr>
              <w:t>Traçabilité descendante des lots</w:t>
            </w:r>
            <w:r>
              <w:rPr>
                <w:color w:val="20303F"/>
                <w:sz w:val="17"/>
                <w:szCs w:val="17"/>
              </w:rPr>
              <w:t xml:space="preserve"> — répondre en quelques secondes à « qui a reçu ce lot ? ».</w:t>
            </w:r>
          </w:p>
        </w:tc>
        <w:tc>
          <w:tcPr>
            <w:tcW w:w="4303" w:type="dxa"/>
            <w:shd w:val="clear" w:color="auto" w:fill="FFFFFF"/>
            <w:tcMar>
              <w:top w:w="60" w:type="dxa"/>
              <w:left w:w="90" w:type="dxa"/>
              <w:bottom w:w="60" w:type="dxa"/>
              <w:right w:w="90" w:type="dxa"/>
            </w:tcMar>
          </w:tcPr>
          <w:p w14:paraId="4FAF6075" w14:textId="77777777" w:rsidR="00D6754C" w:rsidRDefault="003A1C4D">
            <w:pPr>
              <w:spacing w:before="20" w:after="20"/>
            </w:pPr>
            <w:r>
              <w:rPr>
                <w:color w:val="20303F"/>
                <w:sz w:val="17"/>
                <w:szCs w:val="17"/>
              </w:rPr>
              <w:t>Conformité pharmaceutique, capacité de rappel, protection juridique de l'OPN.</w:t>
            </w:r>
          </w:p>
        </w:tc>
      </w:tr>
    </w:tbl>
    <w:p w14:paraId="21E31FE9" w14:textId="77777777" w:rsidR="00D6754C" w:rsidRDefault="00D6754C">
      <w:pPr>
        <w:spacing w:after="180"/>
      </w:pPr>
    </w:p>
    <w:p w14:paraId="214BF594" w14:textId="77777777" w:rsidR="00D6754C" w:rsidRDefault="003A1C4D">
      <w:pPr>
        <w:pStyle w:val="Titre2"/>
        <w:spacing w:before="280" w:after="140"/>
      </w:pPr>
      <w:r>
        <w:t>6.2 Améliorations structurantes</w:t>
      </w:r>
    </w:p>
    <w:tbl>
      <w:tblPr>
        <w:tblW w:w="9360" w:type="dxa"/>
        <w:tblBorders>
          <w:top w:val="single" w:sz="2" w:space="0" w:color="C9D4E0"/>
          <w:left w:val="single" w:sz="2" w:space="0" w:color="C9D4E0"/>
          <w:bottom w:val="single" w:sz="2" w:space="0" w:color="C9D4E0"/>
          <w:right w:val="single" w:sz="2" w:space="0" w:color="C9D4E0"/>
          <w:insideH w:val="single" w:sz="2" w:space="0" w:color="DDE5EE"/>
          <w:insideV w:val="single" w:sz="2" w:space="0" w:color="DDE5EE"/>
        </w:tblBorders>
        <w:tblCellMar>
          <w:left w:w="10" w:type="dxa"/>
          <w:right w:w="10" w:type="dxa"/>
        </w:tblCellMar>
        <w:tblLook w:val="0000" w:firstRow="0" w:lastRow="0" w:firstColumn="0" w:lastColumn="0" w:noHBand="0" w:noVBand="0"/>
      </w:tblPr>
      <w:tblGrid>
        <w:gridCol w:w="755"/>
        <w:gridCol w:w="4302"/>
        <w:gridCol w:w="4303"/>
      </w:tblGrid>
      <w:tr w:rsidR="00D6754C" w14:paraId="03C5FD7D" w14:textId="77777777">
        <w:tblPrEx>
          <w:tblCellMar>
            <w:top w:w="0" w:type="dxa"/>
            <w:bottom w:w="0" w:type="dxa"/>
          </w:tblCellMar>
        </w:tblPrEx>
        <w:trPr>
          <w:tblHeader/>
        </w:trPr>
        <w:tc>
          <w:tcPr>
            <w:tcW w:w="755" w:type="dxa"/>
            <w:shd w:val="clear" w:color="auto" w:fill="1C3F6E"/>
            <w:tcMar>
              <w:top w:w="60" w:type="dxa"/>
              <w:left w:w="90" w:type="dxa"/>
              <w:bottom w:w="60" w:type="dxa"/>
              <w:right w:w="90" w:type="dxa"/>
            </w:tcMar>
          </w:tcPr>
          <w:p w14:paraId="7A18F0A0" w14:textId="77777777" w:rsidR="00D6754C" w:rsidRDefault="003A1C4D">
            <w:pPr>
              <w:spacing w:before="20" w:after="20"/>
            </w:pPr>
            <w:r>
              <w:rPr>
                <w:b/>
                <w:bCs/>
                <w:color w:val="FFFFFF"/>
                <w:sz w:val="17"/>
                <w:szCs w:val="17"/>
              </w:rPr>
              <w:t>Réf.</w:t>
            </w:r>
          </w:p>
        </w:tc>
        <w:tc>
          <w:tcPr>
            <w:tcW w:w="4302" w:type="dxa"/>
            <w:shd w:val="clear" w:color="auto" w:fill="1C3F6E"/>
            <w:tcMar>
              <w:top w:w="60" w:type="dxa"/>
              <w:left w:w="90" w:type="dxa"/>
              <w:bottom w:w="60" w:type="dxa"/>
              <w:right w:w="90" w:type="dxa"/>
            </w:tcMar>
          </w:tcPr>
          <w:p w14:paraId="29D41D5E" w14:textId="77777777" w:rsidR="00D6754C" w:rsidRDefault="003A1C4D">
            <w:pPr>
              <w:spacing w:before="20" w:after="20"/>
            </w:pPr>
            <w:r>
              <w:rPr>
                <w:b/>
                <w:bCs/>
                <w:color w:val="FFFFFF"/>
                <w:sz w:val="17"/>
                <w:szCs w:val="17"/>
              </w:rPr>
              <w:t>Amélioration</w:t>
            </w:r>
          </w:p>
        </w:tc>
        <w:tc>
          <w:tcPr>
            <w:tcW w:w="4303" w:type="dxa"/>
            <w:shd w:val="clear" w:color="auto" w:fill="1C3F6E"/>
            <w:tcMar>
              <w:top w:w="60" w:type="dxa"/>
              <w:left w:w="90" w:type="dxa"/>
              <w:bottom w:w="60" w:type="dxa"/>
              <w:right w:w="90" w:type="dxa"/>
            </w:tcMar>
          </w:tcPr>
          <w:p w14:paraId="497760B6" w14:textId="77777777" w:rsidR="00D6754C" w:rsidRDefault="003A1C4D">
            <w:pPr>
              <w:spacing w:before="20" w:after="20"/>
            </w:pPr>
            <w:r>
              <w:rPr>
                <w:b/>
                <w:bCs/>
                <w:color w:val="FFFFFF"/>
                <w:sz w:val="17"/>
                <w:szCs w:val="17"/>
              </w:rPr>
              <w:t>Valeur attendue</w:t>
            </w:r>
          </w:p>
        </w:tc>
      </w:tr>
      <w:tr w:rsidR="00D6754C" w14:paraId="755A158A" w14:textId="77777777">
        <w:tblPrEx>
          <w:tblCellMar>
            <w:top w:w="0" w:type="dxa"/>
            <w:bottom w:w="0" w:type="dxa"/>
          </w:tblCellMar>
        </w:tblPrEx>
        <w:tc>
          <w:tcPr>
            <w:tcW w:w="755" w:type="dxa"/>
            <w:shd w:val="clear" w:color="auto" w:fill="FFFFFF"/>
            <w:tcMar>
              <w:top w:w="60" w:type="dxa"/>
              <w:left w:w="90" w:type="dxa"/>
              <w:bottom w:w="60" w:type="dxa"/>
              <w:right w:w="90" w:type="dxa"/>
            </w:tcMar>
          </w:tcPr>
          <w:p w14:paraId="5D9A4FF1" w14:textId="77777777" w:rsidR="00D6754C" w:rsidRDefault="003A1C4D">
            <w:pPr>
              <w:spacing w:before="20" w:after="20"/>
            </w:pPr>
            <w:r>
              <w:rPr>
                <w:color w:val="20303F"/>
                <w:sz w:val="17"/>
                <w:szCs w:val="17"/>
              </w:rPr>
              <w:t>AM-08</w:t>
            </w:r>
          </w:p>
        </w:tc>
        <w:tc>
          <w:tcPr>
            <w:tcW w:w="4302" w:type="dxa"/>
            <w:shd w:val="clear" w:color="auto" w:fill="FFFFFF"/>
            <w:tcMar>
              <w:top w:w="60" w:type="dxa"/>
              <w:left w:w="90" w:type="dxa"/>
              <w:bottom w:w="60" w:type="dxa"/>
              <w:right w:w="90" w:type="dxa"/>
            </w:tcMar>
          </w:tcPr>
          <w:p w14:paraId="03F9BED9" w14:textId="77777777" w:rsidR="00D6754C" w:rsidRDefault="003A1C4D">
            <w:pPr>
              <w:spacing w:before="20" w:after="20"/>
            </w:pPr>
            <w:r>
              <w:rPr>
                <w:b/>
                <w:bCs/>
                <w:color w:val="20303F"/>
                <w:sz w:val="17"/>
                <w:szCs w:val="17"/>
              </w:rPr>
              <w:t>Vision nationale du stock et arbitrage des transferts</w:t>
            </w:r>
            <w:r>
              <w:rPr>
                <w:color w:val="20303F"/>
                <w:sz w:val="17"/>
                <w:szCs w:val="17"/>
              </w:rPr>
              <w:t xml:space="preserve"> — proposer un transfert plutôt qu'une commande.</w:t>
            </w:r>
          </w:p>
        </w:tc>
        <w:tc>
          <w:tcPr>
            <w:tcW w:w="4303" w:type="dxa"/>
            <w:shd w:val="clear" w:color="auto" w:fill="FFFFFF"/>
            <w:tcMar>
              <w:top w:w="60" w:type="dxa"/>
              <w:left w:w="90" w:type="dxa"/>
              <w:bottom w:w="60" w:type="dxa"/>
              <w:right w:w="90" w:type="dxa"/>
            </w:tcMar>
          </w:tcPr>
          <w:p w14:paraId="1F1B4CB2" w14:textId="77777777" w:rsidR="00D6754C" w:rsidRDefault="003A1C4D">
            <w:pPr>
              <w:spacing w:before="20" w:after="20"/>
            </w:pPr>
            <w:r>
              <w:rPr>
                <w:color w:val="20303F"/>
                <w:sz w:val="17"/>
                <w:szCs w:val="17"/>
              </w:rPr>
              <w:t>Réduction du besoin en fonds de roulement, écoulement des lots à péremption proche, baisse des destructions.</w:t>
            </w:r>
          </w:p>
        </w:tc>
      </w:tr>
      <w:tr w:rsidR="00D6754C" w14:paraId="4F014011" w14:textId="77777777">
        <w:tblPrEx>
          <w:tblCellMar>
            <w:top w:w="0" w:type="dxa"/>
            <w:bottom w:w="0" w:type="dxa"/>
          </w:tblCellMar>
        </w:tblPrEx>
        <w:tc>
          <w:tcPr>
            <w:tcW w:w="755" w:type="dxa"/>
            <w:shd w:val="clear" w:color="auto" w:fill="EEF3F8"/>
            <w:tcMar>
              <w:top w:w="60" w:type="dxa"/>
              <w:left w:w="90" w:type="dxa"/>
              <w:bottom w:w="60" w:type="dxa"/>
              <w:right w:w="90" w:type="dxa"/>
            </w:tcMar>
          </w:tcPr>
          <w:p w14:paraId="1BF936E9" w14:textId="77777777" w:rsidR="00D6754C" w:rsidRDefault="003A1C4D">
            <w:pPr>
              <w:spacing w:before="20" w:after="20"/>
            </w:pPr>
            <w:r>
              <w:rPr>
                <w:color w:val="20303F"/>
                <w:sz w:val="17"/>
                <w:szCs w:val="17"/>
              </w:rPr>
              <w:t>AM-09</w:t>
            </w:r>
          </w:p>
        </w:tc>
        <w:tc>
          <w:tcPr>
            <w:tcW w:w="4302" w:type="dxa"/>
            <w:shd w:val="clear" w:color="auto" w:fill="EEF3F8"/>
            <w:tcMar>
              <w:top w:w="60" w:type="dxa"/>
              <w:left w:w="90" w:type="dxa"/>
              <w:bottom w:w="60" w:type="dxa"/>
              <w:right w:w="90" w:type="dxa"/>
            </w:tcMar>
          </w:tcPr>
          <w:p w14:paraId="42BC5226" w14:textId="77777777" w:rsidR="00D6754C" w:rsidRDefault="003A1C4D">
            <w:pPr>
              <w:spacing w:before="20" w:after="20"/>
            </w:pPr>
            <w:r>
              <w:rPr>
                <w:b/>
                <w:bCs/>
                <w:color w:val="20303F"/>
                <w:sz w:val="17"/>
                <w:szCs w:val="17"/>
              </w:rPr>
              <w:t>Réapprovisionnement calculé</w:t>
            </w:r>
            <w:r>
              <w:rPr>
                <w:color w:val="20303F"/>
                <w:sz w:val="17"/>
                <w:szCs w:val="17"/>
              </w:rPr>
              <w:t xml:space="preserve"> — points de commande et quantités proposés automatiquement à partir de la CMM corrigée des ruptures.</w:t>
            </w:r>
          </w:p>
        </w:tc>
        <w:tc>
          <w:tcPr>
            <w:tcW w:w="4303" w:type="dxa"/>
            <w:shd w:val="clear" w:color="auto" w:fill="EEF3F8"/>
            <w:tcMar>
              <w:top w:w="60" w:type="dxa"/>
              <w:left w:w="90" w:type="dxa"/>
              <w:bottom w:w="60" w:type="dxa"/>
              <w:right w:w="90" w:type="dxa"/>
            </w:tcMar>
          </w:tcPr>
          <w:p w14:paraId="4DA85CE9" w14:textId="77777777" w:rsidR="00D6754C" w:rsidRDefault="003A1C4D">
            <w:pPr>
              <w:spacing w:before="20" w:after="20"/>
            </w:pPr>
            <w:r>
              <w:rPr>
                <w:color w:val="20303F"/>
                <w:sz w:val="17"/>
                <w:szCs w:val="17"/>
              </w:rPr>
              <w:t>Fin du pilotage à l'intuition, réduction simultanée des ruptures et des surstocks.</w:t>
            </w:r>
          </w:p>
        </w:tc>
      </w:tr>
      <w:tr w:rsidR="00D6754C" w14:paraId="6B00A4A0" w14:textId="77777777">
        <w:tblPrEx>
          <w:tblCellMar>
            <w:top w:w="0" w:type="dxa"/>
            <w:bottom w:w="0" w:type="dxa"/>
          </w:tblCellMar>
        </w:tblPrEx>
        <w:tc>
          <w:tcPr>
            <w:tcW w:w="755" w:type="dxa"/>
            <w:shd w:val="clear" w:color="auto" w:fill="FFFFFF"/>
            <w:tcMar>
              <w:top w:w="60" w:type="dxa"/>
              <w:left w:w="90" w:type="dxa"/>
              <w:bottom w:w="60" w:type="dxa"/>
              <w:right w:w="90" w:type="dxa"/>
            </w:tcMar>
          </w:tcPr>
          <w:p w14:paraId="7E03BBD1" w14:textId="77777777" w:rsidR="00D6754C" w:rsidRDefault="003A1C4D">
            <w:pPr>
              <w:spacing w:before="20" w:after="20"/>
            </w:pPr>
            <w:r>
              <w:rPr>
                <w:color w:val="20303F"/>
                <w:sz w:val="17"/>
                <w:szCs w:val="17"/>
              </w:rPr>
              <w:t>AM-10</w:t>
            </w:r>
          </w:p>
        </w:tc>
        <w:tc>
          <w:tcPr>
            <w:tcW w:w="4302" w:type="dxa"/>
            <w:shd w:val="clear" w:color="auto" w:fill="FFFFFF"/>
            <w:tcMar>
              <w:top w:w="60" w:type="dxa"/>
              <w:left w:w="90" w:type="dxa"/>
              <w:bottom w:w="60" w:type="dxa"/>
              <w:right w:w="90" w:type="dxa"/>
            </w:tcMar>
          </w:tcPr>
          <w:p w14:paraId="7049337D" w14:textId="77777777" w:rsidR="00D6754C" w:rsidRDefault="003A1C4D">
            <w:pPr>
              <w:spacing w:before="20" w:after="20"/>
            </w:pPr>
            <w:r>
              <w:rPr>
                <w:b/>
                <w:bCs/>
                <w:color w:val="20303F"/>
                <w:sz w:val="17"/>
                <w:szCs w:val="17"/>
              </w:rPr>
              <w:t>Mobilité terrain hors connexion</w:t>
            </w:r>
            <w:r>
              <w:rPr>
                <w:color w:val="20303F"/>
                <w:sz w:val="17"/>
                <w:szCs w:val="17"/>
              </w:rPr>
              <w:t xml:space="preserve"> — le commercial travaille où qu'il soit.</w:t>
            </w:r>
          </w:p>
        </w:tc>
        <w:tc>
          <w:tcPr>
            <w:tcW w:w="4303" w:type="dxa"/>
            <w:shd w:val="clear" w:color="auto" w:fill="FFFFFF"/>
            <w:tcMar>
              <w:top w:w="60" w:type="dxa"/>
              <w:left w:w="90" w:type="dxa"/>
              <w:bottom w:w="60" w:type="dxa"/>
              <w:right w:w="90" w:type="dxa"/>
            </w:tcMar>
          </w:tcPr>
          <w:p w14:paraId="43493846" w14:textId="77777777" w:rsidR="00D6754C" w:rsidRDefault="003A1C4D">
            <w:pPr>
              <w:spacing w:before="20" w:after="20"/>
            </w:pPr>
            <w:r>
              <w:rPr>
                <w:color w:val="20303F"/>
                <w:sz w:val="17"/>
                <w:szCs w:val="17"/>
              </w:rPr>
              <w:t>Fiabilité et fraîcheur de la donnée de prospection, gain de temps administratif.</w:t>
            </w:r>
          </w:p>
        </w:tc>
      </w:tr>
      <w:tr w:rsidR="00D6754C" w14:paraId="1850B2A3" w14:textId="77777777">
        <w:tblPrEx>
          <w:tblCellMar>
            <w:top w:w="0" w:type="dxa"/>
            <w:bottom w:w="0" w:type="dxa"/>
          </w:tblCellMar>
        </w:tblPrEx>
        <w:tc>
          <w:tcPr>
            <w:tcW w:w="755" w:type="dxa"/>
            <w:shd w:val="clear" w:color="auto" w:fill="EEF3F8"/>
            <w:tcMar>
              <w:top w:w="60" w:type="dxa"/>
              <w:left w:w="90" w:type="dxa"/>
              <w:bottom w:w="60" w:type="dxa"/>
              <w:right w:w="90" w:type="dxa"/>
            </w:tcMar>
          </w:tcPr>
          <w:p w14:paraId="12B88E1B" w14:textId="77777777" w:rsidR="00D6754C" w:rsidRDefault="003A1C4D">
            <w:pPr>
              <w:spacing w:before="20" w:after="20"/>
            </w:pPr>
            <w:r>
              <w:rPr>
                <w:color w:val="20303F"/>
                <w:sz w:val="17"/>
                <w:szCs w:val="17"/>
              </w:rPr>
              <w:t>AM-11</w:t>
            </w:r>
          </w:p>
        </w:tc>
        <w:tc>
          <w:tcPr>
            <w:tcW w:w="4302" w:type="dxa"/>
            <w:shd w:val="clear" w:color="auto" w:fill="EEF3F8"/>
            <w:tcMar>
              <w:top w:w="60" w:type="dxa"/>
              <w:left w:w="90" w:type="dxa"/>
              <w:bottom w:w="60" w:type="dxa"/>
              <w:right w:w="90" w:type="dxa"/>
            </w:tcMar>
          </w:tcPr>
          <w:p w14:paraId="4D305E93" w14:textId="77777777" w:rsidR="00D6754C" w:rsidRDefault="003A1C4D">
            <w:pPr>
              <w:spacing w:before="20" w:after="20"/>
            </w:pPr>
            <w:r>
              <w:rPr>
                <w:b/>
                <w:bCs/>
                <w:color w:val="20303F"/>
                <w:sz w:val="17"/>
                <w:szCs w:val="17"/>
              </w:rPr>
              <w:t>Preuve de livraison signée</w:t>
            </w:r>
            <w:r>
              <w:rPr>
                <w:color w:val="20303F"/>
                <w:sz w:val="17"/>
                <w:szCs w:val="17"/>
              </w:rPr>
              <w:t xml:space="preserve"> — signature, horodatage et position à la réception.</w:t>
            </w:r>
          </w:p>
        </w:tc>
        <w:tc>
          <w:tcPr>
            <w:tcW w:w="4303" w:type="dxa"/>
            <w:shd w:val="clear" w:color="auto" w:fill="EEF3F8"/>
            <w:tcMar>
              <w:top w:w="60" w:type="dxa"/>
              <w:left w:w="90" w:type="dxa"/>
              <w:bottom w:w="60" w:type="dxa"/>
              <w:right w:w="90" w:type="dxa"/>
            </w:tcMar>
          </w:tcPr>
          <w:p w14:paraId="53A91327" w14:textId="77777777" w:rsidR="00D6754C" w:rsidRDefault="003A1C4D">
            <w:pPr>
              <w:spacing w:before="20" w:after="20"/>
            </w:pPr>
            <w:r>
              <w:rPr>
                <w:color w:val="20303F"/>
                <w:sz w:val="17"/>
                <w:szCs w:val="17"/>
              </w:rPr>
              <w:t>Fin des contestations de livraison, accélération du recouvrement.</w:t>
            </w:r>
          </w:p>
        </w:tc>
      </w:tr>
      <w:tr w:rsidR="00D6754C" w14:paraId="13D39F7A" w14:textId="77777777">
        <w:tblPrEx>
          <w:tblCellMar>
            <w:top w:w="0" w:type="dxa"/>
            <w:bottom w:w="0" w:type="dxa"/>
          </w:tblCellMar>
        </w:tblPrEx>
        <w:tc>
          <w:tcPr>
            <w:tcW w:w="755" w:type="dxa"/>
            <w:shd w:val="clear" w:color="auto" w:fill="FFFFFF"/>
            <w:tcMar>
              <w:top w:w="60" w:type="dxa"/>
              <w:left w:w="90" w:type="dxa"/>
              <w:bottom w:w="60" w:type="dxa"/>
              <w:right w:w="90" w:type="dxa"/>
            </w:tcMar>
          </w:tcPr>
          <w:p w14:paraId="6AE1C72B" w14:textId="77777777" w:rsidR="00D6754C" w:rsidRDefault="003A1C4D">
            <w:pPr>
              <w:spacing w:before="20" w:after="20"/>
            </w:pPr>
            <w:r>
              <w:rPr>
                <w:color w:val="20303F"/>
                <w:sz w:val="17"/>
                <w:szCs w:val="17"/>
              </w:rPr>
              <w:t>AM-12</w:t>
            </w:r>
          </w:p>
        </w:tc>
        <w:tc>
          <w:tcPr>
            <w:tcW w:w="4302" w:type="dxa"/>
            <w:shd w:val="clear" w:color="auto" w:fill="FFFFFF"/>
            <w:tcMar>
              <w:top w:w="60" w:type="dxa"/>
              <w:left w:w="90" w:type="dxa"/>
              <w:bottom w:w="60" w:type="dxa"/>
              <w:right w:w="90" w:type="dxa"/>
            </w:tcMar>
          </w:tcPr>
          <w:p w14:paraId="72A2A00C" w14:textId="77777777" w:rsidR="00D6754C" w:rsidRDefault="003A1C4D">
            <w:pPr>
              <w:spacing w:before="20" w:after="20"/>
            </w:pPr>
            <w:r>
              <w:rPr>
                <w:b/>
                <w:bCs/>
                <w:color w:val="20303F"/>
                <w:sz w:val="17"/>
                <w:szCs w:val="17"/>
              </w:rPr>
              <w:t>Classification ABC / VEN</w:t>
            </w:r>
            <w:r>
              <w:rPr>
                <w:color w:val="20303F"/>
                <w:sz w:val="17"/>
                <w:szCs w:val="17"/>
              </w:rPr>
              <w:t xml:space="preserve"> — hiérarchiser l'attention portée aux produits.</w:t>
            </w:r>
          </w:p>
        </w:tc>
        <w:tc>
          <w:tcPr>
            <w:tcW w:w="4303" w:type="dxa"/>
            <w:shd w:val="clear" w:color="auto" w:fill="FFFFFF"/>
            <w:tcMar>
              <w:top w:w="60" w:type="dxa"/>
              <w:left w:w="90" w:type="dxa"/>
              <w:bottom w:w="60" w:type="dxa"/>
              <w:right w:w="90" w:type="dxa"/>
            </w:tcMar>
          </w:tcPr>
          <w:p w14:paraId="63E2EE0F" w14:textId="77777777" w:rsidR="00D6754C" w:rsidRDefault="003A1C4D">
            <w:pPr>
              <w:spacing w:before="20" w:after="20"/>
            </w:pPr>
            <w:r>
              <w:rPr>
                <w:color w:val="20303F"/>
                <w:sz w:val="17"/>
                <w:szCs w:val="17"/>
              </w:rPr>
              <w:t>Concentration des efforts de gestion sur les produits vitaux et sur ceux qui portent la valeur.</w:t>
            </w:r>
          </w:p>
        </w:tc>
      </w:tr>
      <w:tr w:rsidR="00D6754C" w14:paraId="04A8C7D2" w14:textId="77777777">
        <w:tblPrEx>
          <w:tblCellMar>
            <w:top w:w="0" w:type="dxa"/>
            <w:bottom w:w="0" w:type="dxa"/>
          </w:tblCellMar>
        </w:tblPrEx>
        <w:tc>
          <w:tcPr>
            <w:tcW w:w="755" w:type="dxa"/>
            <w:shd w:val="clear" w:color="auto" w:fill="EEF3F8"/>
            <w:tcMar>
              <w:top w:w="60" w:type="dxa"/>
              <w:left w:w="90" w:type="dxa"/>
              <w:bottom w:w="60" w:type="dxa"/>
              <w:right w:w="90" w:type="dxa"/>
            </w:tcMar>
          </w:tcPr>
          <w:p w14:paraId="3899BF9F" w14:textId="77777777" w:rsidR="00D6754C" w:rsidRDefault="003A1C4D">
            <w:pPr>
              <w:spacing w:before="20" w:after="20"/>
            </w:pPr>
            <w:r>
              <w:rPr>
                <w:color w:val="20303F"/>
                <w:sz w:val="17"/>
                <w:szCs w:val="17"/>
              </w:rPr>
              <w:t>AM-13</w:t>
            </w:r>
          </w:p>
        </w:tc>
        <w:tc>
          <w:tcPr>
            <w:tcW w:w="4302" w:type="dxa"/>
            <w:shd w:val="clear" w:color="auto" w:fill="EEF3F8"/>
            <w:tcMar>
              <w:top w:w="60" w:type="dxa"/>
              <w:left w:w="90" w:type="dxa"/>
              <w:bottom w:w="60" w:type="dxa"/>
              <w:right w:w="90" w:type="dxa"/>
            </w:tcMar>
          </w:tcPr>
          <w:p w14:paraId="7D59085B" w14:textId="77777777" w:rsidR="00D6754C" w:rsidRDefault="003A1C4D">
            <w:pPr>
              <w:spacing w:before="20" w:after="20"/>
            </w:pPr>
            <w:r>
              <w:rPr>
                <w:b/>
                <w:bCs/>
                <w:color w:val="20303F"/>
                <w:sz w:val="17"/>
                <w:szCs w:val="17"/>
              </w:rPr>
              <w:t>Circuit de créance publique</w:t>
            </w:r>
            <w:r>
              <w:rPr>
                <w:color w:val="20303F"/>
                <w:sz w:val="17"/>
                <w:szCs w:val="17"/>
              </w:rPr>
              <w:t xml:space="preserve"> — suivre engagement, liquidation, mandatement.</w:t>
            </w:r>
          </w:p>
        </w:tc>
        <w:tc>
          <w:tcPr>
            <w:tcW w:w="4303" w:type="dxa"/>
            <w:shd w:val="clear" w:color="auto" w:fill="EEF3F8"/>
            <w:tcMar>
              <w:top w:w="60" w:type="dxa"/>
              <w:left w:w="90" w:type="dxa"/>
              <w:bottom w:w="60" w:type="dxa"/>
              <w:right w:w="90" w:type="dxa"/>
            </w:tcMar>
          </w:tcPr>
          <w:p w14:paraId="5BA283D7" w14:textId="77777777" w:rsidR="00D6754C" w:rsidRDefault="003A1C4D">
            <w:pPr>
              <w:spacing w:before="20" w:after="20"/>
            </w:pPr>
            <w:r>
              <w:rPr>
                <w:color w:val="20303F"/>
                <w:sz w:val="17"/>
                <w:szCs w:val="17"/>
              </w:rPr>
              <w:t>Relances pertinentes, meilleure prévision d'encaissement sur le segment public.</w:t>
            </w:r>
          </w:p>
        </w:tc>
      </w:tr>
    </w:tbl>
    <w:p w14:paraId="5A06684D" w14:textId="77777777" w:rsidR="00D6754C" w:rsidRDefault="00D6754C">
      <w:pPr>
        <w:spacing w:after="180"/>
      </w:pPr>
    </w:p>
    <w:p w14:paraId="42DC47D6" w14:textId="77777777" w:rsidR="00D6754C" w:rsidRDefault="003A1C4D">
      <w:pPr>
        <w:pStyle w:val="Titre2"/>
        <w:spacing w:before="280" w:after="140"/>
      </w:pPr>
      <w:r>
        <w:t>6.3 Améliorations de confort et de conformité</w:t>
      </w:r>
    </w:p>
    <w:tbl>
      <w:tblPr>
        <w:tblW w:w="9360" w:type="dxa"/>
        <w:tblBorders>
          <w:top w:val="single" w:sz="2" w:space="0" w:color="C9D4E0"/>
          <w:left w:val="single" w:sz="2" w:space="0" w:color="C9D4E0"/>
          <w:bottom w:val="single" w:sz="2" w:space="0" w:color="C9D4E0"/>
          <w:right w:val="single" w:sz="2" w:space="0" w:color="C9D4E0"/>
          <w:insideH w:val="single" w:sz="2" w:space="0" w:color="DDE5EE"/>
          <w:insideV w:val="single" w:sz="2" w:space="0" w:color="DDE5EE"/>
        </w:tblBorders>
        <w:tblCellMar>
          <w:left w:w="10" w:type="dxa"/>
          <w:right w:w="10" w:type="dxa"/>
        </w:tblCellMar>
        <w:tblLook w:val="0000" w:firstRow="0" w:lastRow="0" w:firstColumn="0" w:lastColumn="0" w:noHBand="0" w:noVBand="0"/>
      </w:tblPr>
      <w:tblGrid>
        <w:gridCol w:w="759"/>
        <w:gridCol w:w="4930"/>
        <w:gridCol w:w="3671"/>
      </w:tblGrid>
      <w:tr w:rsidR="00D6754C" w14:paraId="5CAF6783" w14:textId="77777777">
        <w:tblPrEx>
          <w:tblCellMar>
            <w:top w:w="0" w:type="dxa"/>
            <w:bottom w:w="0" w:type="dxa"/>
          </w:tblCellMar>
        </w:tblPrEx>
        <w:trPr>
          <w:tblHeader/>
        </w:trPr>
        <w:tc>
          <w:tcPr>
            <w:tcW w:w="759" w:type="dxa"/>
            <w:shd w:val="clear" w:color="auto" w:fill="1C3F6E"/>
            <w:tcMar>
              <w:top w:w="60" w:type="dxa"/>
              <w:left w:w="90" w:type="dxa"/>
              <w:bottom w:w="60" w:type="dxa"/>
              <w:right w:w="90" w:type="dxa"/>
            </w:tcMar>
          </w:tcPr>
          <w:p w14:paraId="17BCABDF" w14:textId="77777777" w:rsidR="00D6754C" w:rsidRDefault="003A1C4D">
            <w:pPr>
              <w:spacing w:before="20" w:after="20"/>
            </w:pPr>
            <w:r>
              <w:rPr>
                <w:b/>
                <w:bCs/>
                <w:color w:val="FFFFFF"/>
                <w:sz w:val="17"/>
                <w:szCs w:val="17"/>
              </w:rPr>
              <w:t>Réf.</w:t>
            </w:r>
          </w:p>
        </w:tc>
        <w:tc>
          <w:tcPr>
            <w:tcW w:w="4930" w:type="dxa"/>
            <w:shd w:val="clear" w:color="auto" w:fill="1C3F6E"/>
            <w:tcMar>
              <w:top w:w="60" w:type="dxa"/>
              <w:left w:w="90" w:type="dxa"/>
              <w:bottom w:w="60" w:type="dxa"/>
              <w:right w:w="90" w:type="dxa"/>
            </w:tcMar>
          </w:tcPr>
          <w:p w14:paraId="3C1A364B" w14:textId="77777777" w:rsidR="00D6754C" w:rsidRDefault="003A1C4D">
            <w:pPr>
              <w:spacing w:before="20" w:after="20"/>
            </w:pPr>
            <w:r>
              <w:rPr>
                <w:b/>
                <w:bCs/>
                <w:color w:val="FFFFFF"/>
                <w:sz w:val="17"/>
                <w:szCs w:val="17"/>
              </w:rPr>
              <w:t>Amélioration</w:t>
            </w:r>
          </w:p>
        </w:tc>
        <w:tc>
          <w:tcPr>
            <w:tcW w:w="3671" w:type="dxa"/>
            <w:shd w:val="clear" w:color="auto" w:fill="1C3F6E"/>
            <w:tcMar>
              <w:top w:w="60" w:type="dxa"/>
              <w:left w:w="90" w:type="dxa"/>
              <w:bottom w:w="60" w:type="dxa"/>
              <w:right w:w="90" w:type="dxa"/>
            </w:tcMar>
          </w:tcPr>
          <w:p w14:paraId="54A1C27F" w14:textId="77777777" w:rsidR="00D6754C" w:rsidRDefault="003A1C4D">
            <w:pPr>
              <w:spacing w:before="20" w:after="20"/>
            </w:pPr>
            <w:r>
              <w:rPr>
                <w:b/>
                <w:bCs/>
                <w:color w:val="FFFFFF"/>
                <w:sz w:val="17"/>
                <w:szCs w:val="17"/>
              </w:rPr>
              <w:t>Valeur attendue</w:t>
            </w:r>
          </w:p>
        </w:tc>
      </w:tr>
      <w:tr w:rsidR="00D6754C" w14:paraId="42818AA0" w14:textId="77777777">
        <w:tblPrEx>
          <w:tblCellMar>
            <w:top w:w="0" w:type="dxa"/>
            <w:bottom w:w="0" w:type="dxa"/>
          </w:tblCellMar>
        </w:tblPrEx>
        <w:tc>
          <w:tcPr>
            <w:tcW w:w="759" w:type="dxa"/>
            <w:shd w:val="clear" w:color="auto" w:fill="FFFFFF"/>
            <w:tcMar>
              <w:top w:w="60" w:type="dxa"/>
              <w:left w:w="90" w:type="dxa"/>
              <w:bottom w:w="60" w:type="dxa"/>
              <w:right w:w="90" w:type="dxa"/>
            </w:tcMar>
          </w:tcPr>
          <w:p w14:paraId="50230393" w14:textId="77777777" w:rsidR="00D6754C" w:rsidRDefault="003A1C4D">
            <w:pPr>
              <w:spacing w:before="20" w:after="20"/>
            </w:pPr>
            <w:r>
              <w:rPr>
                <w:color w:val="20303F"/>
                <w:sz w:val="17"/>
                <w:szCs w:val="17"/>
              </w:rPr>
              <w:t>AM-14</w:t>
            </w:r>
          </w:p>
        </w:tc>
        <w:tc>
          <w:tcPr>
            <w:tcW w:w="4930" w:type="dxa"/>
            <w:shd w:val="clear" w:color="auto" w:fill="FFFFFF"/>
            <w:tcMar>
              <w:top w:w="60" w:type="dxa"/>
              <w:left w:w="90" w:type="dxa"/>
              <w:bottom w:w="60" w:type="dxa"/>
              <w:right w:w="90" w:type="dxa"/>
            </w:tcMar>
          </w:tcPr>
          <w:p w14:paraId="6A4D0953" w14:textId="77777777" w:rsidR="00D6754C" w:rsidRDefault="003A1C4D">
            <w:pPr>
              <w:spacing w:before="20" w:after="20"/>
            </w:pPr>
            <w:r>
              <w:rPr>
                <w:b/>
                <w:bCs/>
                <w:color w:val="20303F"/>
                <w:sz w:val="17"/>
                <w:szCs w:val="17"/>
              </w:rPr>
              <w:t>Portail client</w:t>
            </w:r>
            <w:r>
              <w:rPr>
                <w:color w:val="20303F"/>
                <w:sz w:val="17"/>
                <w:szCs w:val="17"/>
              </w:rPr>
              <w:t xml:space="preserve"> — consultation en ligne des commandes, factures et encours, dépôt de commande.</w:t>
            </w:r>
          </w:p>
        </w:tc>
        <w:tc>
          <w:tcPr>
            <w:tcW w:w="3671" w:type="dxa"/>
            <w:shd w:val="clear" w:color="auto" w:fill="FFFFFF"/>
            <w:tcMar>
              <w:top w:w="60" w:type="dxa"/>
              <w:left w:w="90" w:type="dxa"/>
              <w:bottom w:w="60" w:type="dxa"/>
              <w:right w:w="90" w:type="dxa"/>
            </w:tcMar>
          </w:tcPr>
          <w:p w14:paraId="286B96B6" w14:textId="77777777" w:rsidR="00D6754C" w:rsidRDefault="003A1C4D">
            <w:pPr>
              <w:spacing w:before="20" w:after="20"/>
            </w:pPr>
            <w:r>
              <w:rPr>
                <w:color w:val="20303F"/>
                <w:sz w:val="17"/>
                <w:szCs w:val="17"/>
              </w:rPr>
              <w:t>Réduction des sollicitations téléphoniques, image institutionnelle.</w:t>
            </w:r>
          </w:p>
        </w:tc>
      </w:tr>
      <w:tr w:rsidR="00D6754C" w14:paraId="15BDA964" w14:textId="77777777">
        <w:tblPrEx>
          <w:tblCellMar>
            <w:top w:w="0" w:type="dxa"/>
            <w:bottom w:w="0" w:type="dxa"/>
          </w:tblCellMar>
        </w:tblPrEx>
        <w:tc>
          <w:tcPr>
            <w:tcW w:w="759" w:type="dxa"/>
            <w:shd w:val="clear" w:color="auto" w:fill="EEF3F8"/>
            <w:tcMar>
              <w:top w:w="60" w:type="dxa"/>
              <w:left w:w="90" w:type="dxa"/>
              <w:bottom w:w="60" w:type="dxa"/>
              <w:right w:w="90" w:type="dxa"/>
            </w:tcMar>
          </w:tcPr>
          <w:p w14:paraId="7EAFF30A" w14:textId="77777777" w:rsidR="00D6754C" w:rsidRDefault="003A1C4D">
            <w:pPr>
              <w:spacing w:before="20" w:after="20"/>
            </w:pPr>
            <w:r>
              <w:rPr>
                <w:color w:val="20303F"/>
                <w:sz w:val="17"/>
                <w:szCs w:val="17"/>
              </w:rPr>
              <w:t>AM-15</w:t>
            </w:r>
          </w:p>
        </w:tc>
        <w:tc>
          <w:tcPr>
            <w:tcW w:w="4930" w:type="dxa"/>
            <w:shd w:val="clear" w:color="auto" w:fill="EEF3F8"/>
            <w:tcMar>
              <w:top w:w="60" w:type="dxa"/>
              <w:left w:w="90" w:type="dxa"/>
              <w:bottom w:w="60" w:type="dxa"/>
              <w:right w:w="90" w:type="dxa"/>
            </w:tcMar>
          </w:tcPr>
          <w:p w14:paraId="3F0BBB72" w14:textId="77777777" w:rsidR="00D6754C" w:rsidRDefault="003A1C4D">
            <w:pPr>
              <w:spacing w:before="20" w:after="20"/>
            </w:pPr>
            <w:r>
              <w:rPr>
                <w:b/>
                <w:bCs/>
                <w:color w:val="20303F"/>
                <w:sz w:val="17"/>
                <w:szCs w:val="17"/>
              </w:rPr>
              <w:t>Lecture de code-barres</w:t>
            </w:r>
            <w:r>
              <w:rPr>
                <w:color w:val="20303F"/>
                <w:sz w:val="17"/>
                <w:szCs w:val="17"/>
              </w:rPr>
              <w:t xml:space="preserve"> en préparation, réception et inventaire.</w:t>
            </w:r>
          </w:p>
        </w:tc>
        <w:tc>
          <w:tcPr>
            <w:tcW w:w="3671" w:type="dxa"/>
            <w:shd w:val="clear" w:color="auto" w:fill="EEF3F8"/>
            <w:tcMar>
              <w:top w:w="60" w:type="dxa"/>
              <w:left w:w="90" w:type="dxa"/>
              <w:bottom w:w="60" w:type="dxa"/>
              <w:right w:w="90" w:type="dxa"/>
            </w:tcMar>
          </w:tcPr>
          <w:p w14:paraId="4022E526" w14:textId="77777777" w:rsidR="00D6754C" w:rsidRDefault="003A1C4D">
            <w:pPr>
              <w:spacing w:before="20" w:after="20"/>
            </w:pPr>
            <w:r>
              <w:rPr>
                <w:color w:val="20303F"/>
                <w:sz w:val="17"/>
                <w:szCs w:val="17"/>
              </w:rPr>
              <w:t>Fiabilité de la saisie, rapidité des comptages.</w:t>
            </w:r>
          </w:p>
        </w:tc>
      </w:tr>
      <w:tr w:rsidR="00D6754C" w14:paraId="6EC97E92" w14:textId="77777777">
        <w:tblPrEx>
          <w:tblCellMar>
            <w:top w:w="0" w:type="dxa"/>
            <w:bottom w:w="0" w:type="dxa"/>
          </w:tblCellMar>
        </w:tblPrEx>
        <w:tc>
          <w:tcPr>
            <w:tcW w:w="759" w:type="dxa"/>
            <w:shd w:val="clear" w:color="auto" w:fill="FFFFFF"/>
            <w:tcMar>
              <w:top w:w="60" w:type="dxa"/>
              <w:left w:w="90" w:type="dxa"/>
              <w:bottom w:w="60" w:type="dxa"/>
              <w:right w:w="90" w:type="dxa"/>
            </w:tcMar>
          </w:tcPr>
          <w:p w14:paraId="281818DA" w14:textId="77777777" w:rsidR="00D6754C" w:rsidRDefault="003A1C4D">
            <w:pPr>
              <w:spacing w:before="20" w:after="20"/>
            </w:pPr>
            <w:r>
              <w:rPr>
                <w:color w:val="20303F"/>
                <w:sz w:val="17"/>
                <w:szCs w:val="17"/>
              </w:rPr>
              <w:lastRenderedPageBreak/>
              <w:t>AM-16</w:t>
            </w:r>
          </w:p>
        </w:tc>
        <w:tc>
          <w:tcPr>
            <w:tcW w:w="4930" w:type="dxa"/>
            <w:shd w:val="clear" w:color="auto" w:fill="FFFFFF"/>
            <w:tcMar>
              <w:top w:w="60" w:type="dxa"/>
              <w:left w:w="90" w:type="dxa"/>
              <w:bottom w:w="60" w:type="dxa"/>
              <w:right w:w="90" w:type="dxa"/>
            </w:tcMar>
          </w:tcPr>
          <w:p w14:paraId="3F7E2D86" w14:textId="77777777" w:rsidR="00D6754C" w:rsidRDefault="003A1C4D">
            <w:pPr>
              <w:spacing w:before="20" w:after="20"/>
            </w:pPr>
            <w:r>
              <w:rPr>
                <w:b/>
                <w:bCs/>
                <w:color w:val="20303F"/>
                <w:sz w:val="17"/>
                <w:szCs w:val="17"/>
              </w:rPr>
              <w:t>Registre des non-conformités</w:t>
            </w:r>
            <w:r>
              <w:rPr>
                <w:color w:val="20303F"/>
                <w:sz w:val="17"/>
                <w:szCs w:val="17"/>
              </w:rPr>
              <w:t xml:space="preserve"> relié aux avaries, litiges et écarts d'inventaire.</w:t>
            </w:r>
          </w:p>
        </w:tc>
        <w:tc>
          <w:tcPr>
            <w:tcW w:w="3671" w:type="dxa"/>
            <w:shd w:val="clear" w:color="auto" w:fill="FFFFFF"/>
            <w:tcMar>
              <w:top w:w="60" w:type="dxa"/>
              <w:left w:w="90" w:type="dxa"/>
              <w:bottom w:w="60" w:type="dxa"/>
              <w:right w:w="90" w:type="dxa"/>
            </w:tcMar>
          </w:tcPr>
          <w:p w14:paraId="66A54EB6" w14:textId="77777777" w:rsidR="00D6754C" w:rsidRDefault="003A1C4D">
            <w:pPr>
              <w:spacing w:before="20" w:after="20"/>
            </w:pPr>
            <w:r>
              <w:rPr>
                <w:color w:val="20303F"/>
                <w:sz w:val="17"/>
                <w:szCs w:val="17"/>
              </w:rPr>
              <w:t>Alimentation directe du système qualité, préparation des audits.</w:t>
            </w:r>
          </w:p>
        </w:tc>
      </w:tr>
      <w:tr w:rsidR="00D6754C" w14:paraId="3AEA580B" w14:textId="77777777">
        <w:tblPrEx>
          <w:tblCellMar>
            <w:top w:w="0" w:type="dxa"/>
            <w:bottom w:w="0" w:type="dxa"/>
          </w:tblCellMar>
        </w:tblPrEx>
        <w:tc>
          <w:tcPr>
            <w:tcW w:w="759" w:type="dxa"/>
            <w:shd w:val="clear" w:color="auto" w:fill="EEF3F8"/>
            <w:tcMar>
              <w:top w:w="60" w:type="dxa"/>
              <w:left w:w="90" w:type="dxa"/>
              <w:bottom w:w="60" w:type="dxa"/>
              <w:right w:w="90" w:type="dxa"/>
            </w:tcMar>
          </w:tcPr>
          <w:p w14:paraId="43099ACE" w14:textId="77777777" w:rsidR="00D6754C" w:rsidRDefault="003A1C4D">
            <w:pPr>
              <w:spacing w:before="20" w:after="20"/>
            </w:pPr>
            <w:r>
              <w:rPr>
                <w:color w:val="20303F"/>
                <w:sz w:val="17"/>
                <w:szCs w:val="17"/>
              </w:rPr>
              <w:t>AM-17</w:t>
            </w:r>
          </w:p>
        </w:tc>
        <w:tc>
          <w:tcPr>
            <w:tcW w:w="4930" w:type="dxa"/>
            <w:shd w:val="clear" w:color="auto" w:fill="EEF3F8"/>
            <w:tcMar>
              <w:top w:w="60" w:type="dxa"/>
              <w:left w:w="90" w:type="dxa"/>
              <w:bottom w:w="60" w:type="dxa"/>
              <w:right w:w="90" w:type="dxa"/>
            </w:tcMar>
          </w:tcPr>
          <w:p w14:paraId="62849CBD" w14:textId="77777777" w:rsidR="00D6754C" w:rsidRDefault="003A1C4D">
            <w:pPr>
              <w:spacing w:before="20" w:after="20"/>
            </w:pPr>
            <w:r>
              <w:rPr>
                <w:b/>
                <w:bCs/>
                <w:color w:val="20303F"/>
                <w:sz w:val="17"/>
                <w:szCs w:val="17"/>
              </w:rPr>
              <w:t>Référentiel DCI et substitution</w:t>
            </w:r>
            <w:r>
              <w:rPr>
                <w:color w:val="20303F"/>
                <w:sz w:val="17"/>
                <w:szCs w:val="17"/>
              </w:rPr>
              <w:t xml:space="preserve"> — proposer une alternative en cas de rupture.</w:t>
            </w:r>
          </w:p>
        </w:tc>
        <w:tc>
          <w:tcPr>
            <w:tcW w:w="3671" w:type="dxa"/>
            <w:shd w:val="clear" w:color="auto" w:fill="EEF3F8"/>
            <w:tcMar>
              <w:top w:w="60" w:type="dxa"/>
              <w:left w:w="90" w:type="dxa"/>
              <w:bottom w:w="60" w:type="dxa"/>
              <w:right w:w="90" w:type="dxa"/>
            </w:tcMar>
          </w:tcPr>
          <w:p w14:paraId="147DD894" w14:textId="77777777" w:rsidR="00D6754C" w:rsidRDefault="003A1C4D">
            <w:pPr>
              <w:spacing w:before="20" w:after="20"/>
            </w:pPr>
            <w:r>
              <w:rPr>
                <w:color w:val="20303F"/>
                <w:sz w:val="17"/>
                <w:szCs w:val="17"/>
              </w:rPr>
              <w:t>Maintien du service au patient, chiffre d'affaires préservé.</w:t>
            </w:r>
          </w:p>
        </w:tc>
      </w:tr>
      <w:tr w:rsidR="00D6754C" w14:paraId="3041A66A" w14:textId="77777777">
        <w:tblPrEx>
          <w:tblCellMar>
            <w:top w:w="0" w:type="dxa"/>
            <w:bottom w:w="0" w:type="dxa"/>
          </w:tblCellMar>
        </w:tblPrEx>
        <w:tc>
          <w:tcPr>
            <w:tcW w:w="759" w:type="dxa"/>
            <w:shd w:val="clear" w:color="auto" w:fill="FFFFFF"/>
            <w:tcMar>
              <w:top w:w="60" w:type="dxa"/>
              <w:left w:w="90" w:type="dxa"/>
              <w:bottom w:w="60" w:type="dxa"/>
              <w:right w:w="90" w:type="dxa"/>
            </w:tcMar>
          </w:tcPr>
          <w:p w14:paraId="4B407344" w14:textId="77777777" w:rsidR="00D6754C" w:rsidRDefault="003A1C4D">
            <w:pPr>
              <w:spacing w:before="20" w:after="20"/>
            </w:pPr>
            <w:r>
              <w:rPr>
                <w:color w:val="20303F"/>
                <w:sz w:val="17"/>
                <w:szCs w:val="17"/>
              </w:rPr>
              <w:t>AM-18</w:t>
            </w:r>
          </w:p>
        </w:tc>
        <w:tc>
          <w:tcPr>
            <w:tcW w:w="4930" w:type="dxa"/>
            <w:shd w:val="clear" w:color="auto" w:fill="FFFFFF"/>
            <w:tcMar>
              <w:top w:w="60" w:type="dxa"/>
              <w:left w:w="90" w:type="dxa"/>
              <w:bottom w:w="60" w:type="dxa"/>
              <w:right w:w="90" w:type="dxa"/>
            </w:tcMar>
          </w:tcPr>
          <w:p w14:paraId="0292C64F" w14:textId="77777777" w:rsidR="00D6754C" w:rsidRDefault="003A1C4D">
            <w:pPr>
              <w:spacing w:before="20" w:after="20"/>
            </w:pPr>
            <w:r>
              <w:rPr>
                <w:b/>
                <w:bCs/>
                <w:color w:val="20303F"/>
                <w:sz w:val="17"/>
                <w:szCs w:val="17"/>
              </w:rPr>
              <w:t>Gestion de la chaîne du froid</w:t>
            </w:r>
            <w:r>
              <w:rPr>
                <w:color w:val="20303F"/>
                <w:sz w:val="17"/>
                <w:szCs w:val="17"/>
              </w:rPr>
              <w:t xml:space="preserve"> — signalement des produits thermosensibles.</w:t>
            </w:r>
          </w:p>
        </w:tc>
        <w:tc>
          <w:tcPr>
            <w:tcW w:w="3671" w:type="dxa"/>
            <w:shd w:val="clear" w:color="auto" w:fill="FFFFFF"/>
            <w:tcMar>
              <w:top w:w="60" w:type="dxa"/>
              <w:left w:w="90" w:type="dxa"/>
              <w:bottom w:w="60" w:type="dxa"/>
              <w:right w:w="90" w:type="dxa"/>
            </w:tcMar>
          </w:tcPr>
          <w:p w14:paraId="53CE6691" w14:textId="77777777" w:rsidR="00D6754C" w:rsidRDefault="003A1C4D">
            <w:pPr>
              <w:spacing w:before="20" w:after="20"/>
            </w:pPr>
            <w:r>
              <w:rPr>
                <w:color w:val="20303F"/>
                <w:sz w:val="17"/>
                <w:szCs w:val="17"/>
              </w:rPr>
              <w:t>Conformité pharmaceutique, réduction des pertes qualité.</w:t>
            </w:r>
          </w:p>
        </w:tc>
      </w:tr>
      <w:tr w:rsidR="00D6754C" w14:paraId="2DFD05FA" w14:textId="77777777">
        <w:tblPrEx>
          <w:tblCellMar>
            <w:top w:w="0" w:type="dxa"/>
            <w:bottom w:w="0" w:type="dxa"/>
          </w:tblCellMar>
        </w:tblPrEx>
        <w:tc>
          <w:tcPr>
            <w:tcW w:w="759" w:type="dxa"/>
            <w:shd w:val="clear" w:color="auto" w:fill="EEF3F8"/>
            <w:tcMar>
              <w:top w:w="60" w:type="dxa"/>
              <w:left w:w="90" w:type="dxa"/>
              <w:bottom w:w="60" w:type="dxa"/>
              <w:right w:w="90" w:type="dxa"/>
            </w:tcMar>
          </w:tcPr>
          <w:p w14:paraId="619A03E7" w14:textId="77777777" w:rsidR="00D6754C" w:rsidRDefault="003A1C4D">
            <w:pPr>
              <w:spacing w:before="20" w:after="20"/>
            </w:pPr>
            <w:r>
              <w:rPr>
                <w:color w:val="20303F"/>
                <w:sz w:val="17"/>
                <w:szCs w:val="17"/>
              </w:rPr>
              <w:t>AM-19</w:t>
            </w:r>
          </w:p>
        </w:tc>
        <w:tc>
          <w:tcPr>
            <w:tcW w:w="4930" w:type="dxa"/>
            <w:shd w:val="clear" w:color="auto" w:fill="EEF3F8"/>
            <w:tcMar>
              <w:top w:w="60" w:type="dxa"/>
              <w:left w:w="90" w:type="dxa"/>
              <w:bottom w:w="60" w:type="dxa"/>
              <w:right w:w="90" w:type="dxa"/>
            </w:tcMar>
          </w:tcPr>
          <w:p w14:paraId="6C949520" w14:textId="77777777" w:rsidR="00D6754C" w:rsidRDefault="003A1C4D">
            <w:pPr>
              <w:spacing w:before="20" w:after="20"/>
            </w:pPr>
            <w:r>
              <w:rPr>
                <w:b/>
                <w:bCs/>
                <w:color w:val="20303F"/>
                <w:sz w:val="17"/>
                <w:szCs w:val="17"/>
              </w:rPr>
              <w:t>Rapports personnalisables par l'utilisateur</w:t>
            </w:r>
            <w:r>
              <w:rPr>
                <w:color w:val="20303F"/>
                <w:sz w:val="17"/>
                <w:szCs w:val="17"/>
              </w:rPr>
              <w:t xml:space="preserve"> — sans passer par un développeur.</w:t>
            </w:r>
          </w:p>
        </w:tc>
        <w:tc>
          <w:tcPr>
            <w:tcW w:w="3671" w:type="dxa"/>
            <w:shd w:val="clear" w:color="auto" w:fill="EEF3F8"/>
            <w:tcMar>
              <w:top w:w="60" w:type="dxa"/>
              <w:left w:w="90" w:type="dxa"/>
              <w:bottom w:w="60" w:type="dxa"/>
              <w:right w:w="90" w:type="dxa"/>
            </w:tcMar>
          </w:tcPr>
          <w:p w14:paraId="1B29CF29" w14:textId="77777777" w:rsidR="00D6754C" w:rsidRDefault="003A1C4D">
            <w:pPr>
              <w:spacing w:before="20" w:after="20"/>
            </w:pPr>
            <w:r>
              <w:rPr>
                <w:color w:val="20303F"/>
                <w:sz w:val="17"/>
                <w:szCs w:val="17"/>
              </w:rPr>
              <w:t>Autonomie des équipes, réduction des demandes à la DSI.</w:t>
            </w:r>
          </w:p>
        </w:tc>
      </w:tr>
      <w:tr w:rsidR="00D6754C" w14:paraId="21A13DB1" w14:textId="77777777">
        <w:tblPrEx>
          <w:tblCellMar>
            <w:top w:w="0" w:type="dxa"/>
            <w:bottom w:w="0" w:type="dxa"/>
          </w:tblCellMar>
        </w:tblPrEx>
        <w:tc>
          <w:tcPr>
            <w:tcW w:w="759" w:type="dxa"/>
            <w:shd w:val="clear" w:color="auto" w:fill="FFFFFF"/>
            <w:tcMar>
              <w:top w:w="60" w:type="dxa"/>
              <w:left w:w="90" w:type="dxa"/>
              <w:bottom w:w="60" w:type="dxa"/>
              <w:right w:w="90" w:type="dxa"/>
            </w:tcMar>
          </w:tcPr>
          <w:p w14:paraId="5EDB167E" w14:textId="77777777" w:rsidR="00D6754C" w:rsidRDefault="003A1C4D">
            <w:pPr>
              <w:spacing w:before="20" w:after="20"/>
            </w:pPr>
            <w:r>
              <w:rPr>
                <w:color w:val="20303F"/>
                <w:sz w:val="17"/>
                <w:szCs w:val="17"/>
              </w:rPr>
              <w:t>AM-20</w:t>
            </w:r>
          </w:p>
        </w:tc>
        <w:tc>
          <w:tcPr>
            <w:tcW w:w="4930" w:type="dxa"/>
            <w:shd w:val="clear" w:color="auto" w:fill="FFFFFF"/>
            <w:tcMar>
              <w:top w:w="60" w:type="dxa"/>
              <w:left w:w="90" w:type="dxa"/>
              <w:bottom w:w="60" w:type="dxa"/>
              <w:right w:w="90" w:type="dxa"/>
            </w:tcMar>
          </w:tcPr>
          <w:p w14:paraId="15FAD557" w14:textId="77777777" w:rsidR="00D6754C" w:rsidRDefault="003A1C4D">
            <w:pPr>
              <w:spacing w:before="20" w:after="20"/>
            </w:pPr>
            <w:r>
              <w:rPr>
                <w:b/>
                <w:bCs/>
                <w:color w:val="20303F"/>
                <w:sz w:val="17"/>
                <w:szCs w:val="17"/>
              </w:rPr>
              <w:t>Suivi de la performance fournisseurs</w:t>
            </w:r>
            <w:r>
              <w:rPr>
                <w:color w:val="20303F"/>
                <w:sz w:val="17"/>
                <w:szCs w:val="17"/>
              </w:rPr>
              <w:t xml:space="preserve"> — délais, taux de service, conformité.</w:t>
            </w:r>
          </w:p>
        </w:tc>
        <w:tc>
          <w:tcPr>
            <w:tcW w:w="3671" w:type="dxa"/>
            <w:shd w:val="clear" w:color="auto" w:fill="FFFFFF"/>
            <w:tcMar>
              <w:top w:w="60" w:type="dxa"/>
              <w:left w:w="90" w:type="dxa"/>
              <w:bottom w:w="60" w:type="dxa"/>
              <w:right w:w="90" w:type="dxa"/>
            </w:tcMar>
          </w:tcPr>
          <w:p w14:paraId="52D71DDB" w14:textId="77777777" w:rsidR="00D6754C" w:rsidRDefault="003A1C4D">
            <w:pPr>
              <w:spacing w:before="20" w:after="20"/>
            </w:pPr>
            <w:r>
              <w:rPr>
                <w:color w:val="20303F"/>
                <w:sz w:val="17"/>
                <w:szCs w:val="17"/>
              </w:rPr>
              <w:t>Levier de négociation, sécurisation des approvisionnements.</w:t>
            </w:r>
          </w:p>
        </w:tc>
      </w:tr>
    </w:tbl>
    <w:p w14:paraId="41C86EB1" w14:textId="77777777" w:rsidR="00D6754C" w:rsidRDefault="00D6754C">
      <w:pPr>
        <w:spacing w:after="180"/>
      </w:pPr>
    </w:p>
    <w:p w14:paraId="414B4967" w14:textId="77777777" w:rsidR="00D6754C" w:rsidRDefault="003A1C4D">
      <w:pPr>
        <w:pStyle w:val="Titre2"/>
        <w:spacing w:before="280" w:after="140"/>
      </w:pPr>
      <w:r>
        <w:t>6.4 Améliorations à envisager ultérieurement</w:t>
      </w:r>
    </w:p>
    <w:tbl>
      <w:tblPr>
        <w:tblW w:w="9360" w:type="dxa"/>
        <w:tblBorders>
          <w:top w:val="single" w:sz="2" w:space="0" w:color="C9D4E0"/>
          <w:left w:val="single" w:sz="2" w:space="0" w:color="C9D4E0"/>
          <w:bottom w:val="single" w:sz="2" w:space="0" w:color="C9D4E0"/>
          <w:right w:val="single" w:sz="2" w:space="0" w:color="C9D4E0"/>
          <w:insideH w:val="single" w:sz="2" w:space="0" w:color="DDE5EE"/>
          <w:insideV w:val="single" w:sz="2" w:space="0" w:color="DDE5EE"/>
        </w:tblBorders>
        <w:tblCellMar>
          <w:left w:w="10" w:type="dxa"/>
          <w:right w:w="10" w:type="dxa"/>
        </w:tblCellMar>
        <w:tblLook w:val="0000" w:firstRow="0" w:lastRow="0" w:firstColumn="0" w:lastColumn="0" w:noHBand="0" w:noVBand="0"/>
      </w:tblPr>
      <w:tblGrid>
        <w:gridCol w:w="758"/>
        <w:gridCol w:w="4681"/>
        <w:gridCol w:w="3921"/>
      </w:tblGrid>
      <w:tr w:rsidR="00D6754C" w14:paraId="0E2F27C0" w14:textId="77777777">
        <w:tblPrEx>
          <w:tblCellMar>
            <w:top w:w="0" w:type="dxa"/>
            <w:bottom w:w="0" w:type="dxa"/>
          </w:tblCellMar>
        </w:tblPrEx>
        <w:trPr>
          <w:tblHeader/>
        </w:trPr>
        <w:tc>
          <w:tcPr>
            <w:tcW w:w="758" w:type="dxa"/>
            <w:shd w:val="clear" w:color="auto" w:fill="1C3F6E"/>
            <w:tcMar>
              <w:top w:w="60" w:type="dxa"/>
              <w:left w:w="90" w:type="dxa"/>
              <w:bottom w:w="60" w:type="dxa"/>
              <w:right w:w="90" w:type="dxa"/>
            </w:tcMar>
          </w:tcPr>
          <w:p w14:paraId="004BCABD" w14:textId="77777777" w:rsidR="00D6754C" w:rsidRDefault="003A1C4D">
            <w:pPr>
              <w:spacing w:before="20" w:after="20"/>
            </w:pPr>
            <w:r>
              <w:rPr>
                <w:b/>
                <w:bCs/>
                <w:color w:val="FFFFFF"/>
                <w:sz w:val="17"/>
                <w:szCs w:val="17"/>
              </w:rPr>
              <w:t>Réf.</w:t>
            </w:r>
          </w:p>
        </w:tc>
        <w:tc>
          <w:tcPr>
            <w:tcW w:w="4681" w:type="dxa"/>
            <w:shd w:val="clear" w:color="auto" w:fill="1C3F6E"/>
            <w:tcMar>
              <w:top w:w="60" w:type="dxa"/>
              <w:left w:w="90" w:type="dxa"/>
              <w:bottom w:w="60" w:type="dxa"/>
              <w:right w:w="90" w:type="dxa"/>
            </w:tcMar>
          </w:tcPr>
          <w:p w14:paraId="76AD71B9" w14:textId="77777777" w:rsidR="00D6754C" w:rsidRDefault="003A1C4D">
            <w:pPr>
              <w:spacing w:before="20" w:after="20"/>
            </w:pPr>
            <w:r>
              <w:rPr>
                <w:b/>
                <w:bCs/>
                <w:color w:val="FFFFFF"/>
                <w:sz w:val="17"/>
                <w:szCs w:val="17"/>
              </w:rPr>
              <w:t>Amélioration</w:t>
            </w:r>
          </w:p>
        </w:tc>
        <w:tc>
          <w:tcPr>
            <w:tcW w:w="3921" w:type="dxa"/>
            <w:shd w:val="clear" w:color="auto" w:fill="1C3F6E"/>
            <w:tcMar>
              <w:top w:w="60" w:type="dxa"/>
              <w:left w:w="90" w:type="dxa"/>
              <w:bottom w:w="60" w:type="dxa"/>
              <w:right w:w="90" w:type="dxa"/>
            </w:tcMar>
          </w:tcPr>
          <w:p w14:paraId="76F0C7D5" w14:textId="77777777" w:rsidR="00D6754C" w:rsidRDefault="003A1C4D">
            <w:pPr>
              <w:spacing w:before="20" w:after="20"/>
            </w:pPr>
            <w:r>
              <w:rPr>
                <w:b/>
                <w:bCs/>
                <w:color w:val="FFFFFF"/>
                <w:sz w:val="17"/>
                <w:szCs w:val="17"/>
              </w:rPr>
              <w:t>Commentaire</w:t>
            </w:r>
          </w:p>
        </w:tc>
      </w:tr>
      <w:tr w:rsidR="00D6754C" w14:paraId="2BDB8E7C" w14:textId="77777777">
        <w:tblPrEx>
          <w:tblCellMar>
            <w:top w:w="0" w:type="dxa"/>
            <w:bottom w:w="0" w:type="dxa"/>
          </w:tblCellMar>
        </w:tblPrEx>
        <w:tc>
          <w:tcPr>
            <w:tcW w:w="758" w:type="dxa"/>
            <w:shd w:val="clear" w:color="auto" w:fill="FFFFFF"/>
            <w:tcMar>
              <w:top w:w="60" w:type="dxa"/>
              <w:left w:w="90" w:type="dxa"/>
              <w:bottom w:w="60" w:type="dxa"/>
              <w:right w:w="90" w:type="dxa"/>
            </w:tcMar>
          </w:tcPr>
          <w:p w14:paraId="42149D7B" w14:textId="77777777" w:rsidR="00D6754C" w:rsidRDefault="003A1C4D">
            <w:pPr>
              <w:spacing w:before="20" w:after="20"/>
            </w:pPr>
            <w:r>
              <w:rPr>
                <w:color w:val="20303F"/>
                <w:sz w:val="17"/>
                <w:szCs w:val="17"/>
              </w:rPr>
              <w:t>AM-21</w:t>
            </w:r>
          </w:p>
        </w:tc>
        <w:tc>
          <w:tcPr>
            <w:tcW w:w="4681" w:type="dxa"/>
            <w:shd w:val="clear" w:color="auto" w:fill="FFFFFF"/>
            <w:tcMar>
              <w:top w:w="60" w:type="dxa"/>
              <w:left w:w="90" w:type="dxa"/>
              <w:bottom w:w="60" w:type="dxa"/>
              <w:right w:w="90" w:type="dxa"/>
            </w:tcMar>
          </w:tcPr>
          <w:p w14:paraId="2BEA6262" w14:textId="77777777" w:rsidR="00D6754C" w:rsidRDefault="003A1C4D">
            <w:pPr>
              <w:spacing w:before="20" w:after="20"/>
            </w:pPr>
            <w:r>
              <w:rPr>
                <w:color w:val="20303F"/>
                <w:sz w:val="17"/>
                <w:szCs w:val="17"/>
              </w:rPr>
              <w:t>Prévision de la demande par modèle statistique intégrant saisonnalité et épidémiologie</w:t>
            </w:r>
          </w:p>
        </w:tc>
        <w:tc>
          <w:tcPr>
            <w:tcW w:w="3921" w:type="dxa"/>
            <w:shd w:val="clear" w:color="auto" w:fill="FFFFFF"/>
            <w:tcMar>
              <w:top w:w="60" w:type="dxa"/>
              <w:left w:w="90" w:type="dxa"/>
              <w:bottom w:w="60" w:type="dxa"/>
              <w:right w:w="90" w:type="dxa"/>
            </w:tcMar>
          </w:tcPr>
          <w:p w14:paraId="59CD1641" w14:textId="77777777" w:rsidR="00D6754C" w:rsidRDefault="003A1C4D">
            <w:pPr>
              <w:spacing w:before="20" w:after="20"/>
            </w:pPr>
            <w:r>
              <w:rPr>
                <w:color w:val="20303F"/>
                <w:sz w:val="17"/>
                <w:szCs w:val="17"/>
              </w:rPr>
              <w:t>Pertinent une fois deux à trois exercices d'historique fiable constitués</w:t>
            </w:r>
          </w:p>
        </w:tc>
      </w:tr>
      <w:tr w:rsidR="00D6754C" w14:paraId="27CCC116" w14:textId="77777777">
        <w:tblPrEx>
          <w:tblCellMar>
            <w:top w:w="0" w:type="dxa"/>
            <w:bottom w:w="0" w:type="dxa"/>
          </w:tblCellMar>
        </w:tblPrEx>
        <w:tc>
          <w:tcPr>
            <w:tcW w:w="758" w:type="dxa"/>
            <w:shd w:val="clear" w:color="auto" w:fill="EEF3F8"/>
            <w:tcMar>
              <w:top w:w="60" w:type="dxa"/>
              <w:left w:w="90" w:type="dxa"/>
              <w:bottom w:w="60" w:type="dxa"/>
              <w:right w:w="90" w:type="dxa"/>
            </w:tcMar>
          </w:tcPr>
          <w:p w14:paraId="20F600D8" w14:textId="77777777" w:rsidR="00D6754C" w:rsidRDefault="003A1C4D">
            <w:pPr>
              <w:spacing w:before="20" w:after="20"/>
            </w:pPr>
            <w:r>
              <w:rPr>
                <w:color w:val="20303F"/>
                <w:sz w:val="17"/>
                <w:szCs w:val="17"/>
              </w:rPr>
              <w:t>AM-22</w:t>
            </w:r>
          </w:p>
        </w:tc>
        <w:tc>
          <w:tcPr>
            <w:tcW w:w="4681" w:type="dxa"/>
            <w:shd w:val="clear" w:color="auto" w:fill="EEF3F8"/>
            <w:tcMar>
              <w:top w:w="60" w:type="dxa"/>
              <w:left w:w="90" w:type="dxa"/>
              <w:bottom w:w="60" w:type="dxa"/>
              <w:right w:w="90" w:type="dxa"/>
            </w:tcMar>
          </w:tcPr>
          <w:p w14:paraId="188B111F" w14:textId="77777777" w:rsidR="00D6754C" w:rsidRDefault="003A1C4D">
            <w:pPr>
              <w:spacing w:before="20" w:after="20"/>
            </w:pPr>
            <w:r>
              <w:rPr>
                <w:color w:val="20303F"/>
                <w:sz w:val="17"/>
                <w:szCs w:val="17"/>
              </w:rPr>
              <w:t>Optimisation des tournées de livraison</w:t>
            </w:r>
          </w:p>
        </w:tc>
        <w:tc>
          <w:tcPr>
            <w:tcW w:w="3921" w:type="dxa"/>
            <w:shd w:val="clear" w:color="auto" w:fill="EEF3F8"/>
            <w:tcMar>
              <w:top w:w="60" w:type="dxa"/>
              <w:left w:w="90" w:type="dxa"/>
              <w:bottom w:w="60" w:type="dxa"/>
              <w:right w:w="90" w:type="dxa"/>
            </w:tcMar>
          </w:tcPr>
          <w:p w14:paraId="2A1CA403" w14:textId="77777777" w:rsidR="00D6754C" w:rsidRDefault="003A1C4D">
            <w:pPr>
              <w:spacing w:before="20" w:after="20"/>
            </w:pPr>
            <w:r>
              <w:rPr>
                <w:color w:val="20303F"/>
                <w:sz w:val="17"/>
                <w:szCs w:val="17"/>
              </w:rPr>
              <w:t>À rapprocher d'un éventuel lot logistique transport</w:t>
            </w:r>
          </w:p>
        </w:tc>
      </w:tr>
      <w:tr w:rsidR="00D6754C" w14:paraId="70D2272D" w14:textId="77777777">
        <w:tblPrEx>
          <w:tblCellMar>
            <w:top w:w="0" w:type="dxa"/>
            <w:bottom w:w="0" w:type="dxa"/>
          </w:tblCellMar>
        </w:tblPrEx>
        <w:tc>
          <w:tcPr>
            <w:tcW w:w="758" w:type="dxa"/>
            <w:shd w:val="clear" w:color="auto" w:fill="FFFFFF"/>
            <w:tcMar>
              <w:top w:w="60" w:type="dxa"/>
              <w:left w:w="90" w:type="dxa"/>
              <w:bottom w:w="60" w:type="dxa"/>
              <w:right w:w="90" w:type="dxa"/>
            </w:tcMar>
          </w:tcPr>
          <w:p w14:paraId="75183318" w14:textId="77777777" w:rsidR="00D6754C" w:rsidRDefault="003A1C4D">
            <w:pPr>
              <w:spacing w:before="20" w:after="20"/>
            </w:pPr>
            <w:r>
              <w:rPr>
                <w:color w:val="20303F"/>
                <w:sz w:val="17"/>
                <w:szCs w:val="17"/>
              </w:rPr>
              <w:t>AM-23</w:t>
            </w:r>
          </w:p>
        </w:tc>
        <w:tc>
          <w:tcPr>
            <w:tcW w:w="4681" w:type="dxa"/>
            <w:shd w:val="clear" w:color="auto" w:fill="FFFFFF"/>
            <w:tcMar>
              <w:top w:w="60" w:type="dxa"/>
              <w:left w:w="90" w:type="dxa"/>
              <w:bottom w:w="60" w:type="dxa"/>
              <w:right w:w="90" w:type="dxa"/>
            </w:tcMar>
          </w:tcPr>
          <w:p w14:paraId="3C6D1236" w14:textId="77777777" w:rsidR="00D6754C" w:rsidRDefault="003A1C4D">
            <w:pPr>
              <w:spacing w:before="20" w:after="20"/>
            </w:pPr>
            <w:r>
              <w:rPr>
                <w:color w:val="20303F"/>
                <w:sz w:val="17"/>
                <w:szCs w:val="17"/>
              </w:rPr>
              <w:t>Facturation électronique normalisée</w:t>
            </w:r>
          </w:p>
        </w:tc>
        <w:tc>
          <w:tcPr>
            <w:tcW w:w="3921" w:type="dxa"/>
            <w:shd w:val="clear" w:color="auto" w:fill="FFFFFF"/>
            <w:tcMar>
              <w:top w:w="60" w:type="dxa"/>
              <w:left w:w="90" w:type="dxa"/>
              <w:bottom w:w="60" w:type="dxa"/>
              <w:right w:w="90" w:type="dxa"/>
            </w:tcMar>
          </w:tcPr>
          <w:p w14:paraId="3F606A13" w14:textId="77777777" w:rsidR="00D6754C" w:rsidRDefault="003A1C4D">
            <w:pPr>
              <w:spacing w:before="20" w:after="20"/>
            </w:pPr>
            <w:r>
              <w:rPr>
                <w:color w:val="20303F"/>
                <w:sz w:val="17"/>
                <w:szCs w:val="17"/>
              </w:rPr>
              <w:t>À activer selon le calendrier réglementaire national</w:t>
            </w:r>
          </w:p>
        </w:tc>
      </w:tr>
      <w:tr w:rsidR="00D6754C" w14:paraId="5477F3EB" w14:textId="77777777">
        <w:tblPrEx>
          <w:tblCellMar>
            <w:top w:w="0" w:type="dxa"/>
            <w:bottom w:w="0" w:type="dxa"/>
          </w:tblCellMar>
        </w:tblPrEx>
        <w:tc>
          <w:tcPr>
            <w:tcW w:w="758" w:type="dxa"/>
            <w:shd w:val="clear" w:color="auto" w:fill="EEF3F8"/>
            <w:tcMar>
              <w:top w:w="60" w:type="dxa"/>
              <w:left w:w="90" w:type="dxa"/>
              <w:bottom w:w="60" w:type="dxa"/>
              <w:right w:w="90" w:type="dxa"/>
            </w:tcMar>
          </w:tcPr>
          <w:p w14:paraId="4935E61A" w14:textId="77777777" w:rsidR="00D6754C" w:rsidRDefault="003A1C4D">
            <w:pPr>
              <w:spacing w:before="20" w:after="20"/>
            </w:pPr>
            <w:r>
              <w:rPr>
                <w:color w:val="20303F"/>
                <w:sz w:val="17"/>
                <w:szCs w:val="17"/>
              </w:rPr>
              <w:t>AM-24</w:t>
            </w:r>
          </w:p>
        </w:tc>
        <w:tc>
          <w:tcPr>
            <w:tcW w:w="4681" w:type="dxa"/>
            <w:shd w:val="clear" w:color="auto" w:fill="EEF3F8"/>
            <w:tcMar>
              <w:top w:w="60" w:type="dxa"/>
              <w:left w:w="90" w:type="dxa"/>
              <w:bottom w:w="60" w:type="dxa"/>
              <w:right w:w="90" w:type="dxa"/>
            </w:tcMar>
          </w:tcPr>
          <w:p w14:paraId="33C95DEB" w14:textId="77777777" w:rsidR="00D6754C" w:rsidRDefault="003A1C4D">
            <w:pPr>
              <w:spacing w:before="20" w:after="20"/>
            </w:pPr>
            <w:r>
              <w:rPr>
                <w:color w:val="20303F"/>
                <w:sz w:val="17"/>
                <w:szCs w:val="17"/>
              </w:rPr>
              <w:t>Paiement mobile intégré</w:t>
            </w:r>
          </w:p>
        </w:tc>
        <w:tc>
          <w:tcPr>
            <w:tcW w:w="3921" w:type="dxa"/>
            <w:shd w:val="clear" w:color="auto" w:fill="EEF3F8"/>
            <w:tcMar>
              <w:top w:w="60" w:type="dxa"/>
              <w:left w:w="90" w:type="dxa"/>
              <w:bottom w:w="60" w:type="dxa"/>
              <w:right w:w="90" w:type="dxa"/>
            </w:tcMar>
          </w:tcPr>
          <w:p w14:paraId="4F24DE7B" w14:textId="77777777" w:rsidR="00D6754C" w:rsidRDefault="003A1C4D">
            <w:pPr>
              <w:spacing w:before="20" w:after="20"/>
            </w:pPr>
            <w:r>
              <w:rPr>
                <w:color w:val="20303F"/>
                <w:sz w:val="17"/>
                <w:szCs w:val="17"/>
              </w:rPr>
              <w:t>Sous réserve de conventionnement avec les opérateurs</w:t>
            </w:r>
          </w:p>
        </w:tc>
      </w:tr>
    </w:tbl>
    <w:p w14:paraId="18D5530B" w14:textId="77777777" w:rsidR="00D6754C" w:rsidRDefault="00D6754C">
      <w:pPr>
        <w:spacing w:after="180"/>
      </w:pPr>
    </w:p>
    <w:p w14:paraId="4ADF8A36" w14:textId="77777777" w:rsidR="00D6754C" w:rsidRDefault="003A1C4D">
      <w:r>
        <w:br w:type="page"/>
      </w:r>
    </w:p>
    <w:p w14:paraId="7CC622D0" w14:textId="77777777" w:rsidR="00D6754C" w:rsidRDefault="003A1C4D">
      <w:pPr>
        <w:pStyle w:val="Titre1"/>
        <w:pBdr>
          <w:bottom w:val="single" w:sz="10" w:space="6" w:color="2DA89A"/>
        </w:pBdr>
        <w:spacing w:before="300" w:after="200"/>
      </w:pPr>
      <w:r>
        <w:lastRenderedPageBreak/>
        <w:t>7. Modèle de données cible</w:t>
      </w:r>
    </w:p>
    <w:p w14:paraId="583286AA" w14:textId="77777777" w:rsidR="00D6754C" w:rsidRDefault="003A1C4D">
      <w:pPr>
        <w:pStyle w:val="Titre2"/>
        <w:spacing w:before="280" w:after="140"/>
      </w:pPr>
      <w:r>
        <w:t>7.1 Principes</w:t>
      </w:r>
    </w:p>
    <w:p w14:paraId="25650066" w14:textId="77777777" w:rsidR="00D6754C" w:rsidRDefault="003A1C4D">
      <w:pPr>
        <w:spacing w:before="60" w:after="140" w:line="280" w:lineRule="auto"/>
        <w:jc w:val="both"/>
      </w:pPr>
      <w:r>
        <w:t>Le modèle repose sur une base de données relationnelle transactionnelle. Les principes suivants sont impératifs :</w:t>
      </w:r>
    </w:p>
    <w:p w14:paraId="2ECD1E53" w14:textId="77777777" w:rsidR="00D6754C" w:rsidRDefault="003A1C4D">
      <w:pPr>
        <w:pStyle w:val="Paragraphedeliste"/>
        <w:numPr>
          <w:ilvl w:val="0"/>
          <w:numId w:val="2"/>
        </w:numPr>
        <w:spacing w:before="40" w:after="40"/>
      </w:pPr>
      <w:proofErr w:type="gramStart"/>
      <w:r>
        <w:rPr>
          <w:b/>
          <w:bCs/>
        </w:rPr>
        <w:t>identifiants</w:t>
      </w:r>
      <w:proofErr w:type="gramEnd"/>
      <w:r>
        <w:rPr>
          <w:b/>
          <w:bCs/>
        </w:rPr>
        <w:t xml:space="preserve"> techniques immuables</w:t>
      </w:r>
      <w:r>
        <w:t xml:space="preserve"> distincts des codes métier lisibles ; un code métier peut évoluer, l'identifiant technique jamais ;</w:t>
      </w:r>
    </w:p>
    <w:p w14:paraId="0E1124C1" w14:textId="77777777" w:rsidR="00D6754C" w:rsidRDefault="003A1C4D">
      <w:pPr>
        <w:pStyle w:val="Paragraphedeliste"/>
        <w:numPr>
          <w:ilvl w:val="0"/>
          <w:numId w:val="2"/>
        </w:numPr>
        <w:spacing w:before="40" w:after="40"/>
      </w:pPr>
      <w:proofErr w:type="gramStart"/>
      <w:r>
        <w:rPr>
          <w:b/>
          <w:bCs/>
        </w:rPr>
        <w:t>intégrit</w:t>
      </w:r>
      <w:r>
        <w:rPr>
          <w:b/>
          <w:bCs/>
        </w:rPr>
        <w:t>é</w:t>
      </w:r>
      <w:proofErr w:type="gramEnd"/>
      <w:r>
        <w:rPr>
          <w:b/>
          <w:bCs/>
        </w:rPr>
        <w:t xml:space="preserve"> référentielle</w:t>
      </w:r>
      <w:r>
        <w:t xml:space="preserve"> appliquée par le moteur de base de données et non par le code applicatif ;</w:t>
      </w:r>
    </w:p>
    <w:p w14:paraId="42BBC858" w14:textId="77777777" w:rsidR="00D6754C" w:rsidRDefault="003A1C4D">
      <w:pPr>
        <w:pStyle w:val="Paragraphedeliste"/>
        <w:numPr>
          <w:ilvl w:val="0"/>
          <w:numId w:val="2"/>
        </w:numPr>
        <w:spacing w:before="40" w:after="40"/>
      </w:pPr>
      <w:proofErr w:type="gramStart"/>
      <w:r>
        <w:rPr>
          <w:b/>
          <w:bCs/>
        </w:rPr>
        <w:t>contraintes</w:t>
      </w:r>
      <w:proofErr w:type="gramEnd"/>
      <w:r>
        <w:rPr>
          <w:b/>
          <w:bCs/>
        </w:rPr>
        <w:t xml:space="preserve"> d'unicité</w:t>
      </w:r>
      <w:r>
        <w:t xml:space="preserve"> sur tous les codes métier (client, produit, numéro de pièce) ;</w:t>
      </w:r>
    </w:p>
    <w:p w14:paraId="3901B5B4" w14:textId="77777777" w:rsidR="00D6754C" w:rsidRDefault="003A1C4D">
      <w:pPr>
        <w:pStyle w:val="Paragraphedeliste"/>
        <w:numPr>
          <w:ilvl w:val="0"/>
          <w:numId w:val="2"/>
        </w:numPr>
        <w:spacing w:before="40" w:after="40"/>
      </w:pPr>
      <w:proofErr w:type="gramStart"/>
      <w:r>
        <w:rPr>
          <w:b/>
          <w:bCs/>
        </w:rPr>
        <w:t>absence</w:t>
      </w:r>
      <w:proofErr w:type="gramEnd"/>
      <w:r>
        <w:rPr>
          <w:b/>
          <w:bCs/>
        </w:rPr>
        <w:t xml:space="preserve"> de suppression physique</w:t>
      </w:r>
      <w:r>
        <w:t xml:space="preserve"> : toute entité porte un statut et une date de dé</w:t>
      </w:r>
      <w:r>
        <w:t>sactivation ;</w:t>
      </w:r>
    </w:p>
    <w:p w14:paraId="11A49D26" w14:textId="77777777" w:rsidR="00D6754C" w:rsidRDefault="003A1C4D">
      <w:pPr>
        <w:pStyle w:val="Paragraphedeliste"/>
        <w:numPr>
          <w:ilvl w:val="0"/>
          <w:numId w:val="2"/>
        </w:numPr>
        <w:spacing w:before="40" w:after="40"/>
      </w:pPr>
      <w:proofErr w:type="gramStart"/>
      <w:r>
        <w:rPr>
          <w:b/>
          <w:bCs/>
        </w:rPr>
        <w:t>horodatage</w:t>
      </w:r>
      <w:proofErr w:type="gramEnd"/>
      <w:r>
        <w:rPr>
          <w:b/>
          <w:bCs/>
        </w:rPr>
        <w:t xml:space="preserve"> systématique</w:t>
      </w:r>
      <w:r>
        <w:t xml:space="preserve"> : date de création, date de modification, auteur de création, auteur de modification sur chaque enregistrement ;</w:t>
      </w:r>
    </w:p>
    <w:p w14:paraId="732D7DB6" w14:textId="77777777" w:rsidR="00D6754C" w:rsidRDefault="003A1C4D">
      <w:pPr>
        <w:pStyle w:val="Paragraphedeliste"/>
        <w:numPr>
          <w:ilvl w:val="0"/>
          <w:numId w:val="2"/>
        </w:numPr>
        <w:spacing w:before="40" w:after="40"/>
      </w:pPr>
      <w:proofErr w:type="gramStart"/>
      <w:r>
        <w:rPr>
          <w:b/>
          <w:bCs/>
        </w:rPr>
        <w:t>normalisation</w:t>
      </w:r>
      <w:proofErr w:type="gramEnd"/>
      <w:r>
        <w:rPr>
          <w:b/>
          <w:bCs/>
        </w:rPr>
        <w:t xml:space="preserve"> à l'écriture</w:t>
      </w:r>
      <w:r>
        <w:t xml:space="preserve"> des chaînes servant au rapprochement (numéros de lot, codes produit) : suppression des espaces superflus, casse uniformisée ;</w:t>
      </w:r>
    </w:p>
    <w:p w14:paraId="333CB730" w14:textId="77777777" w:rsidR="00D6754C" w:rsidRDefault="003A1C4D">
      <w:pPr>
        <w:pStyle w:val="Paragraphedeliste"/>
        <w:numPr>
          <w:ilvl w:val="0"/>
          <w:numId w:val="2"/>
        </w:numPr>
        <w:spacing w:before="40" w:after="40"/>
      </w:pPr>
      <w:proofErr w:type="gramStart"/>
      <w:r>
        <w:rPr>
          <w:b/>
          <w:bCs/>
        </w:rPr>
        <w:t>montants</w:t>
      </w:r>
      <w:proofErr w:type="gramEnd"/>
      <w:r>
        <w:rPr>
          <w:b/>
          <w:bCs/>
        </w:rPr>
        <w:t xml:space="preserve"> en entiers</w:t>
      </w:r>
      <w:r>
        <w:t xml:space="preserve"> exprimés en francs CFA, sans arithmétique à virgule flottante.</w:t>
      </w:r>
    </w:p>
    <w:p w14:paraId="3B4C80E2" w14:textId="77777777" w:rsidR="00D6754C" w:rsidRDefault="00D6754C">
      <w:pPr>
        <w:spacing w:after="100"/>
      </w:pPr>
    </w:p>
    <w:p w14:paraId="00F92CC8" w14:textId="77777777" w:rsidR="00D6754C" w:rsidRDefault="003A1C4D">
      <w:pPr>
        <w:pStyle w:val="Titre2"/>
        <w:spacing w:before="280" w:after="140"/>
      </w:pPr>
      <w:r>
        <w:t>7.2 Entités principales</w:t>
      </w:r>
    </w:p>
    <w:tbl>
      <w:tblPr>
        <w:tblW w:w="9360" w:type="dxa"/>
        <w:tblBorders>
          <w:top w:val="single" w:sz="2" w:space="0" w:color="C9D4E0"/>
          <w:left w:val="single" w:sz="2" w:space="0" w:color="C9D4E0"/>
          <w:bottom w:val="single" w:sz="2" w:space="0" w:color="C9D4E0"/>
          <w:right w:val="single" w:sz="2" w:space="0" w:color="C9D4E0"/>
          <w:insideH w:val="single" w:sz="2" w:space="0" w:color="DDE5EE"/>
          <w:insideV w:val="single" w:sz="2" w:space="0" w:color="DDE5EE"/>
        </w:tblBorders>
        <w:tblCellMar>
          <w:left w:w="10" w:type="dxa"/>
          <w:right w:w="10" w:type="dxa"/>
        </w:tblCellMar>
        <w:tblLook w:val="0000" w:firstRow="0" w:lastRow="0" w:firstColumn="0" w:lastColumn="0" w:noHBand="0" w:noVBand="0"/>
      </w:tblPr>
      <w:tblGrid>
        <w:gridCol w:w="1908"/>
        <w:gridCol w:w="2817"/>
        <w:gridCol w:w="4635"/>
      </w:tblGrid>
      <w:tr w:rsidR="00D6754C" w14:paraId="660A438E" w14:textId="77777777">
        <w:tblPrEx>
          <w:tblCellMar>
            <w:top w:w="0" w:type="dxa"/>
            <w:bottom w:w="0" w:type="dxa"/>
          </w:tblCellMar>
        </w:tblPrEx>
        <w:trPr>
          <w:tblHeader/>
        </w:trPr>
        <w:tc>
          <w:tcPr>
            <w:tcW w:w="1908" w:type="dxa"/>
            <w:shd w:val="clear" w:color="auto" w:fill="1C3F6E"/>
            <w:tcMar>
              <w:top w:w="60" w:type="dxa"/>
              <w:left w:w="90" w:type="dxa"/>
              <w:bottom w:w="60" w:type="dxa"/>
              <w:right w:w="90" w:type="dxa"/>
            </w:tcMar>
          </w:tcPr>
          <w:p w14:paraId="72379D7D" w14:textId="77777777" w:rsidR="00D6754C" w:rsidRDefault="003A1C4D">
            <w:pPr>
              <w:spacing w:before="20" w:after="20"/>
            </w:pPr>
            <w:r>
              <w:rPr>
                <w:b/>
                <w:bCs/>
                <w:color w:val="FFFFFF"/>
                <w:sz w:val="17"/>
                <w:szCs w:val="17"/>
              </w:rPr>
              <w:t>Entité</w:t>
            </w:r>
          </w:p>
        </w:tc>
        <w:tc>
          <w:tcPr>
            <w:tcW w:w="2817" w:type="dxa"/>
            <w:shd w:val="clear" w:color="auto" w:fill="1C3F6E"/>
            <w:tcMar>
              <w:top w:w="60" w:type="dxa"/>
              <w:left w:w="90" w:type="dxa"/>
              <w:bottom w:w="60" w:type="dxa"/>
              <w:right w:w="90" w:type="dxa"/>
            </w:tcMar>
          </w:tcPr>
          <w:p w14:paraId="5AA1C463" w14:textId="77777777" w:rsidR="00D6754C" w:rsidRDefault="003A1C4D">
            <w:pPr>
              <w:spacing w:before="20" w:after="20"/>
            </w:pPr>
            <w:r>
              <w:rPr>
                <w:b/>
                <w:bCs/>
                <w:color w:val="FFFFFF"/>
                <w:sz w:val="17"/>
                <w:szCs w:val="17"/>
              </w:rPr>
              <w:t>Description</w:t>
            </w:r>
          </w:p>
        </w:tc>
        <w:tc>
          <w:tcPr>
            <w:tcW w:w="4635" w:type="dxa"/>
            <w:shd w:val="clear" w:color="auto" w:fill="1C3F6E"/>
            <w:tcMar>
              <w:top w:w="60" w:type="dxa"/>
              <w:left w:w="90" w:type="dxa"/>
              <w:bottom w:w="60" w:type="dxa"/>
              <w:right w:w="90" w:type="dxa"/>
            </w:tcMar>
          </w:tcPr>
          <w:p w14:paraId="0AF7F8A3" w14:textId="77777777" w:rsidR="00D6754C" w:rsidRDefault="003A1C4D">
            <w:pPr>
              <w:spacing w:before="20" w:after="20"/>
            </w:pPr>
            <w:r>
              <w:rPr>
                <w:b/>
                <w:bCs/>
                <w:color w:val="FFFFFF"/>
                <w:sz w:val="17"/>
                <w:szCs w:val="17"/>
              </w:rPr>
              <w:t>Pr</w:t>
            </w:r>
            <w:r>
              <w:rPr>
                <w:b/>
                <w:bCs/>
                <w:color w:val="FFFFFF"/>
                <w:sz w:val="17"/>
                <w:szCs w:val="17"/>
              </w:rPr>
              <w:t>incipales relations</w:t>
            </w:r>
          </w:p>
        </w:tc>
      </w:tr>
      <w:tr w:rsidR="00D6754C" w14:paraId="5335CAB5" w14:textId="77777777">
        <w:tblPrEx>
          <w:tblCellMar>
            <w:top w:w="0" w:type="dxa"/>
            <w:bottom w:w="0" w:type="dxa"/>
          </w:tblCellMar>
        </w:tblPrEx>
        <w:tc>
          <w:tcPr>
            <w:tcW w:w="1908" w:type="dxa"/>
            <w:shd w:val="clear" w:color="auto" w:fill="FFFFFF"/>
            <w:tcMar>
              <w:top w:w="60" w:type="dxa"/>
              <w:left w:w="90" w:type="dxa"/>
              <w:bottom w:w="60" w:type="dxa"/>
              <w:right w:w="90" w:type="dxa"/>
            </w:tcMar>
          </w:tcPr>
          <w:p w14:paraId="32CE7D39" w14:textId="77777777" w:rsidR="00D6754C" w:rsidRDefault="003A1C4D">
            <w:pPr>
              <w:spacing w:before="20" w:after="20"/>
            </w:pPr>
            <w:r>
              <w:rPr>
                <w:color w:val="20303F"/>
                <w:sz w:val="17"/>
                <w:szCs w:val="17"/>
              </w:rPr>
              <w:t>Antenne</w:t>
            </w:r>
          </w:p>
        </w:tc>
        <w:tc>
          <w:tcPr>
            <w:tcW w:w="2817" w:type="dxa"/>
            <w:shd w:val="clear" w:color="auto" w:fill="FFFFFF"/>
            <w:tcMar>
              <w:top w:w="60" w:type="dxa"/>
              <w:left w:w="90" w:type="dxa"/>
              <w:bottom w:w="60" w:type="dxa"/>
              <w:right w:w="90" w:type="dxa"/>
            </w:tcMar>
          </w:tcPr>
          <w:p w14:paraId="36A6B6FE" w14:textId="77777777" w:rsidR="00D6754C" w:rsidRDefault="003A1C4D">
            <w:pPr>
              <w:spacing w:before="20" w:after="20"/>
            </w:pPr>
            <w:r>
              <w:rPr>
                <w:color w:val="20303F"/>
                <w:sz w:val="17"/>
                <w:szCs w:val="17"/>
              </w:rPr>
              <w:t>Établissement régional</w:t>
            </w:r>
          </w:p>
        </w:tc>
        <w:tc>
          <w:tcPr>
            <w:tcW w:w="4635" w:type="dxa"/>
            <w:shd w:val="clear" w:color="auto" w:fill="FFFFFF"/>
            <w:tcMar>
              <w:top w:w="60" w:type="dxa"/>
              <w:left w:w="90" w:type="dxa"/>
              <w:bottom w:w="60" w:type="dxa"/>
              <w:right w:w="90" w:type="dxa"/>
            </w:tcMar>
          </w:tcPr>
          <w:p w14:paraId="34C70C76" w14:textId="77777777" w:rsidR="00D6754C" w:rsidRDefault="003A1C4D">
            <w:pPr>
              <w:spacing w:before="20" w:after="20"/>
            </w:pPr>
            <w:r>
              <w:rPr>
                <w:color w:val="20303F"/>
                <w:sz w:val="17"/>
                <w:szCs w:val="17"/>
              </w:rPr>
              <w:t>1—n Dépôt, 1—n Utilisateur, 1—n Client</w:t>
            </w:r>
          </w:p>
        </w:tc>
      </w:tr>
      <w:tr w:rsidR="00D6754C" w14:paraId="2B74EC6D" w14:textId="77777777">
        <w:tblPrEx>
          <w:tblCellMar>
            <w:top w:w="0" w:type="dxa"/>
            <w:bottom w:w="0" w:type="dxa"/>
          </w:tblCellMar>
        </w:tblPrEx>
        <w:tc>
          <w:tcPr>
            <w:tcW w:w="1908" w:type="dxa"/>
            <w:shd w:val="clear" w:color="auto" w:fill="EEF3F8"/>
            <w:tcMar>
              <w:top w:w="60" w:type="dxa"/>
              <w:left w:w="90" w:type="dxa"/>
              <w:bottom w:w="60" w:type="dxa"/>
              <w:right w:w="90" w:type="dxa"/>
            </w:tcMar>
          </w:tcPr>
          <w:p w14:paraId="51AE524D" w14:textId="77777777" w:rsidR="00D6754C" w:rsidRDefault="003A1C4D">
            <w:pPr>
              <w:spacing w:before="20" w:after="20"/>
            </w:pPr>
            <w:proofErr w:type="spellStart"/>
            <w:r>
              <w:rPr>
                <w:color w:val="20303F"/>
                <w:sz w:val="17"/>
                <w:szCs w:val="17"/>
              </w:rPr>
              <w:t>Depot</w:t>
            </w:r>
            <w:proofErr w:type="spellEnd"/>
          </w:p>
        </w:tc>
        <w:tc>
          <w:tcPr>
            <w:tcW w:w="2817" w:type="dxa"/>
            <w:shd w:val="clear" w:color="auto" w:fill="EEF3F8"/>
            <w:tcMar>
              <w:top w:w="60" w:type="dxa"/>
              <w:left w:w="90" w:type="dxa"/>
              <w:bottom w:w="60" w:type="dxa"/>
              <w:right w:w="90" w:type="dxa"/>
            </w:tcMar>
          </w:tcPr>
          <w:p w14:paraId="279837EE" w14:textId="77777777" w:rsidR="00D6754C" w:rsidRDefault="003A1C4D">
            <w:pPr>
              <w:spacing w:before="20" w:after="20"/>
            </w:pPr>
            <w:r>
              <w:rPr>
                <w:color w:val="20303F"/>
                <w:sz w:val="17"/>
                <w:szCs w:val="17"/>
              </w:rPr>
              <w:t>Lieu physique de stockage</w:t>
            </w:r>
          </w:p>
        </w:tc>
        <w:tc>
          <w:tcPr>
            <w:tcW w:w="4635" w:type="dxa"/>
            <w:shd w:val="clear" w:color="auto" w:fill="EEF3F8"/>
            <w:tcMar>
              <w:top w:w="60" w:type="dxa"/>
              <w:left w:w="90" w:type="dxa"/>
              <w:bottom w:w="60" w:type="dxa"/>
              <w:right w:w="90" w:type="dxa"/>
            </w:tcMar>
          </w:tcPr>
          <w:p w14:paraId="15A664C7" w14:textId="77777777" w:rsidR="00D6754C" w:rsidRDefault="003A1C4D">
            <w:pPr>
              <w:spacing w:before="20" w:after="20"/>
            </w:pPr>
            <w:proofErr w:type="gramStart"/>
            <w:r>
              <w:rPr>
                <w:color w:val="20303F"/>
                <w:sz w:val="17"/>
                <w:szCs w:val="17"/>
              </w:rPr>
              <w:t>n</w:t>
            </w:r>
            <w:proofErr w:type="gramEnd"/>
            <w:r>
              <w:rPr>
                <w:color w:val="20303F"/>
                <w:sz w:val="17"/>
                <w:szCs w:val="17"/>
              </w:rPr>
              <w:t xml:space="preserve">—1 Antenne, 1—n Emplacement, 1—n </w:t>
            </w:r>
            <w:proofErr w:type="spellStart"/>
            <w:r>
              <w:rPr>
                <w:color w:val="20303F"/>
                <w:sz w:val="17"/>
                <w:szCs w:val="17"/>
              </w:rPr>
              <w:t>LotStock</w:t>
            </w:r>
            <w:proofErr w:type="spellEnd"/>
          </w:p>
        </w:tc>
      </w:tr>
      <w:tr w:rsidR="00D6754C" w14:paraId="23E9D669" w14:textId="77777777">
        <w:tblPrEx>
          <w:tblCellMar>
            <w:top w:w="0" w:type="dxa"/>
            <w:bottom w:w="0" w:type="dxa"/>
          </w:tblCellMar>
        </w:tblPrEx>
        <w:tc>
          <w:tcPr>
            <w:tcW w:w="1908" w:type="dxa"/>
            <w:shd w:val="clear" w:color="auto" w:fill="FFFFFF"/>
            <w:tcMar>
              <w:top w:w="60" w:type="dxa"/>
              <w:left w:w="90" w:type="dxa"/>
              <w:bottom w:w="60" w:type="dxa"/>
              <w:right w:w="90" w:type="dxa"/>
            </w:tcMar>
          </w:tcPr>
          <w:p w14:paraId="3F9EEC09" w14:textId="77777777" w:rsidR="00D6754C" w:rsidRDefault="003A1C4D">
            <w:pPr>
              <w:spacing w:before="20" w:after="20"/>
            </w:pPr>
            <w:r>
              <w:rPr>
                <w:color w:val="20303F"/>
                <w:sz w:val="17"/>
                <w:szCs w:val="17"/>
              </w:rPr>
              <w:t>Utilisateur</w:t>
            </w:r>
          </w:p>
        </w:tc>
        <w:tc>
          <w:tcPr>
            <w:tcW w:w="2817" w:type="dxa"/>
            <w:shd w:val="clear" w:color="auto" w:fill="FFFFFF"/>
            <w:tcMar>
              <w:top w:w="60" w:type="dxa"/>
              <w:left w:w="90" w:type="dxa"/>
              <w:bottom w:w="60" w:type="dxa"/>
              <w:right w:w="90" w:type="dxa"/>
            </w:tcMar>
          </w:tcPr>
          <w:p w14:paraId="4ED1F853" w14:textId="77777777" w:rsidR="00D6754C" w:rsidRDefault="003A1C4D">
            <w:pPr>
              <w:spacing w:before="20" w:after="20"/>
            </w:pPr>
            <w:r>
              <w:rPr>
                <w:color w:val="20303F"/>
                <w:sz w:val="17"/>
                <w:szCs w:val="17"/>
              </w:rPr>
              <w:t>Compte nominatif</w:t>
            </w:r>
          </w:p>
        </w:tc>
        <w:tc>
          <w:tcPr>
            <w:tcW w:w="4635" w:type="dxa"/>
            <w:shd w:val="clear" w:color="auto" w:fill="FFFFFF"/>
            <w:tcMar>
              <w:top w:w="60" w:type="dxa"/>
              <w:left w:w="90" w:type="dxa"/>
              <w:bottom w:w="60" w:type="dxa"/>
              <w:right w:w="90" w:type="dxa"/>
            </w:tcMar>
          </w:tcPr>
          <w:p w14:paraId="683066EF" w14:textId="77777777" w:rsidR="00D6754C" w:rsidRDefault="003A1C4D">
            <w:pPr>
              <w:spacing w:before="20" w:after="20"/>
            </w:pPr>
            <w:proofErr w:type="gramStart"/>
            <w:r>
              <w:rPr>
                <w:color w:val="20303F"/>
                <w:sz w:val="17"/>
                <w:szCs w:val="17"/>
              </w:rPr>
              <w:t>n</w:t>
            </w:r>
            <w:proofErr w:type="gramEnd"/>
            <w:r>
              <w:rPr>
                <w:color w:val="20303F"/>
                <w:sz w:val="17"/>
                <w:szCs w:val="17"/>
              </w:rPr>
              <w:t>—n Rôle, n—n Antenne</w:t>
            </w:r>
          </w:p>
        </w:tc>
      </w:tr>
      <w:tr w:rsidR="00D6754C" w14:paraId="1D1E74FB" w14:textId="77777777">
        <w:tblPrEx>
          <w:tblCellMar>
            <w:top w:w="0" w:type="dxa"/>
            <w:bottom w:w="0" w:type="dxa"/>
          </w:tblCellMar>
        </w:tblPrEx>
        <w:tc>
          <w:tcPr>
            <w:tcW w:w="1908" w:type="dxa"/>
            <w:shd w:val="clear" w:color="auto" w:fill="EEF3F8"/>
            <w:tcMar>
              <w:top w:w="60" w:type="dxa"/>
              <w:left w:w="90" w:type="dxa"/>
              <w:bottom w:w="60" w:type="dxa"/>
              <w:right w:w="90" w:type="dxa"/>
            </w:tcMar>
          </w:tcPr>
          <w:p w14:paraId="5CD35016" w14:textId="77777777" w:rsidR="00D6754C" w:rsidRDefault="003A1C4D">
            <w:pPr>
              <w:spacing w:before="20" w:after="20"/>
            </w:pPr>
            <w:proofErr w:type="spellStart"/>
            <w:r>
              <w:rPr>
                <w:color w:val="20303F"/>
                <w:sz w:val="17"/>
                <w:szCs w:val="17"/>
              </w:rPr>
              <w:t>Role</w:t>
            </w:r>
            <w:proofErr w:type="spellEnd"/>
          </w:p>
        </w:tc>
        <w:tc>
          <w:tcPr>
            <w:tcW w:w="2817" w:type="dxa"/>
            <w:shd w:val="clear" w:color="auto" w:fill="EEF3F8"/>
            <w:tcMar>
              <w:top w:w="60" w:type="dxa"/>
              <w:left w:w="90" w:type="dxa"/>
              <w:bottom w:w="60" w:type="dxa"/>
              <w:right w:w="90" w:type="dxa"/>
            </w:tcMar>
          </w:tcPr>
          <w:p w14:paraId="31B442F2" w14:textId="77777777" w:rsidR="00D6754C" w:rsidRDefault="003A1C4D">
            <w:pPr>
              <w:spacing w:before="20" w:after="20"/>
            </w:pPr>
            <w:r>
              <w:rPr>
                <w:color w:val="20303F"/>
                <w:sz w:val="17"/>
                <w:szCs w:val="17"/>
              </w:rPr>
              <w:t>Ensemble de permissions</w:t>
            </w:r>
          </w:p>
        </w:tc>
        <w:tc>
          <w:tcPr>
            <w:tcW w:w="4635" w:type="dxa"/>
            <w:shd w:val="clear" w:color="auto" w:fill="EEF3F8"/>
            <w:tcMar>
              <w:top w:w="60" w:type="dxa"/>
              <w:left w:w="90" w:type="dxa"/>
              <w:bottom w:w="60" w:type="dxa"/>
              <w:right w:w="90" w:type="dxa"/>
            </w:tcMar>
          </w:tcPr>
          <w:p w14:paraId="6B79076B" w14:textId="77777777" w:rsidR="00D6754C" w:rsidRDefault="003A1C4D">
            <w:pPr>
              <w:spacing w:before="20" w:after="20"/>
            </w:pPr>
            <w:proofErr w:type="gramStart"/>
            <w:r>
              <w:rPr>
                <w:color w:val="20303F"/>
                <w:sz w:val="17"/>
                <w:szCs w:val="17"/>
              </w:rPr>
              <w:t>n</w:t>
            </w:r>
            <w:proofErr w:type="gramEnd"/>
            <w:r>
              <w:rPr>
                <w:color w:val="20303F"/>
                <w:sz w:val="17"/>
                <w:szCs w:val="17"/>
              </w:rPr>
              <w:t>—n Permission</w:t>
            </w:r>
          </w:p>
        </w:tc>
      </w:tr>
      <w:tr w:rsidR="00D6754C" w14:paraId="4901B513" w14:textId="77777777">
        <w:tblPrEx>
          <w:tblCellMar>
            <w:top w:w="0" w:type="dxa"/>
            <w:bottom w:w="0" w:type="dxa"/>
          </w:tblCellMar>
        </w:tblPrEx>
        <w:tc>
          <w:tcPr>
            <w:tcW w:w="1908" w:type="dxa"/>
            <w:shd w:val="clear" w:color="auto" w:fill="FFFFFF"/>
            <w:tcMar>
              <w:top w:w="60" w:type="dxa"/>
              <w:left w:w="90" w:type="dxa"/>
              <w:bottom w:w="60" w:type="dxa"/>
              <w:right w:w="90" w:type="dxa"/>
            </w:tcMar>
          </w:tcPr>
          <w:p w14:paraId="347A843F" w14:textId="77777777" w:rsidR="00D6754C" w:rsidRDefault="003A1C4D">
            <w:pPr>
              <w:spacing w:before="20" w:after="20"/>
            </w:pPr>
            <w:r>
              <w:rPr>
                <w:color w:val="20303F"/>
                <w:sz w:val="17"/>
                <w:szCs w:val="17"/>
              </w:rPr>
              <w:t>Client</w:t>
            </w:r>
          </w:p>
        </w:tc>
        <w:tc>
          <w:tcPr>
            <w:tcW w:w="2817" w:type="dxa"/>
            <w:shd w:val="clear" w:color="auto" w:fill="FFFFFF"/>
            <w:tcMar>
              <w:top w:w="60" w:type="dxa"/>
              <w:left w:w="90" w:type="dxa"/>
              <w:bottom w:w="60" w:type="dxa"/>
              <w:right w:w="90" w:type="dxa"/>
            </w:tcMar>
          </w:tcPr>
          <w:p w14:paraId="5B302E2A" w14:textId="77777777" w:rsidR="00D6754C" w:rsidRDefault="003A1C4D">
            <w:pPr>
              <w:spacing w:before="20" w:after="20"/>
            </w:pPr>
            <w:r>
              <w:rPr>
                <w:color w:val="20303F"/>
                <w:sz w:val="17"/>
                <w:szCs w:val="17"/>
              </w:rPr>
              <w:t>Structure cliente</w:t>
            </w:r>
          </w:p>
        </w:tc>
        <w:tc>
          <w:tcPr>
            <w:tcW w:w="4635" w:type="dxa"/>
            <w:shd w:val="clear" w:color="auto" w:fill="FFFFFF"/>
            <w:tcMar>
              <w:top w:w="60" w:type="dxa"/>
              <w:left w:w="90" w:type="dxa"/>
              <w:bottom w:w="60" w:type="dxa"/>
              <w:right w:w="90" w:type="dxa"/>
            </w:tcMar>
          </w:tcPr>
          <w:p w14:paraId="6267F3D2" w14:textId="77777777" w:rsidR="00D6754C" w:rsidRDefault="003A1C4D">
            <w:pPr>
              <w:spacing w:before="20" w:after="20"/>
            </w:pPr>
            <w:proofErr w:type="gramStart"/>
            <w:r>
              <w:rPr>
                <w:color w:val="20303F"/>
                <w:sz w:val="17"/>
                <w:szCs w:val="17"/>
              </w:rPr>
              <w:t>n</w:t>
            </w:r>
            <w:proofErr w:type="gramEnd"/>
            <w:r>
              <w:rPr>
                <w:color w:val="20303F"/>
                <w:sz w:val="17"/>
                <w:szCs w:val="17"/>
              </w:rPr>
              <w:t xml:space="preserve">—1 Antenne, n—1 </w:t>
            </w:r>
            <w:proofErr w:type="spellStart"/>
            <w:r>
              <w:rPr>
                <w:color w:val="20303F"/>
                <w:sz w:val="17"/>
                <w:szCs w:val="17"/>
              </w:rPr>
              <w:t>Localite</w:t>
            </w:r>
            <w:proofErr w:type="spellEnd"/>
            <w:r>
              <w:rPr>
                <w:color w:val="20303F"/>
                <w:sz w:val="17"/>
                <w:szCs w:val="17"/>
              </w:rPr>
              <w:t>, 1—n Contact, 1—n Adresse</w:t>
            </w:r>
          </w:p>
        </w:tc>
      </w:tr>
      <w:tr w:rsidR="00D6754C" w14:paraId="54386646" w14:textId="77777777">
        <w:tblPrEx>
          <w:tblCellMar>
            <w:top w:w="0" w:type="dxa"/>
            <w:bottom w:w="0" w:type="dxa"/>
          </w:tblCellMar>
        </w:tblPrEx>
        <w:tc>
          <w:tcPr>
            <w:tcW w:w="1908" w:type="dxa"/>
            <w:shd w:val="clear" w:color="auto" w:fill="EEF3F8"/>
            <w:tcMar>
              <w:top w:w="60" w:type="dxa"/>
              <w:left w:w="90" w:type="dxa"/>
              <w:bottom w:w="60" w:type="dxa"/>
              <w:right w:w="90" w:type="dxa"/>
            </w:tcMar>
          </w:tcPr>
          <w:p w14:paraId="618C886B" w14:textId="77777777" w:rsidR="00D6754C" w:rsidRDefault="003A1C4D">
            <w:pPr>
              <w:spacing w:before="20" w:after="20"/>
            </w:pPr>
            <w:r>
              <w:rPr>
                <w:color w:val="20303F"/>
                <w:sz w:val="17"/>
                <w:szCs w:val="17"/>
              </w:rPr>
              <w:t>Prospect</w:t>
            </w:r>
          </w:p>
        </w:tc>
        <w:tc>
          <w:tcPr>
            <w:tcW w:w="2817" w:type="dxa"/>
            <w:shd w:val="clear" w:color="auto" w:fill="EEF3F8"/>
            <w:tcMar>
              <w:top w:w="60" w:type="dxa"/>
              <w:left w:w="90" w:type="dxa"/>
              <w:bottom w:w="60" w:type="dxa"/>
              <w:right w:w="90" w:type="dxa"/>
            </w:tcMar>
          </w:tcPr>
          <w:p w14:paraId="675A6E00" w14:textId="77777777" w:rsidR="00D6754C" w:rsidRDefault="003A1C4D">
            <w:pPr>
              <w:spacing w:before="20" w:after="20"/>
            </w:pPr>
            <w:r>
              <w:rPr>
                <w:color w:val="20303F"/>
                <w:sz w:val="17"/>
                <w:szCs w:val="17"/>
              </w:rPr>
              <w:t>Structure prospectée</w:t>
            </w:r>
          </w:p>
        </w:tc>
        <w:tc>
          <w:tcPr>
            <w:tcW w:w="4635" w:type="dxa"/>
            <w:shd w:val="clear" w:color="auto" w:fill="EEF3F8"/>
            <w:tcMar>
              <w:top w:w="60" w:type="dxa"/>
              <w:left w:w="90" w:type="dxa"/>
              <w:bottom w:w="60" w:type="dxa"/>
              <w:right w:w="90" w:type="dxa"/>
            </w:tcMar>
          </w:tcPr>
          <w:p w14:paraId="133ADCE1" w14:textId="77777777" w:rsidR="00D6754C" w:rsidRDefault="003A1C4D">
            <w:pPr>
              <w:spacing w:before="20" w:after="20"/>
            </w:pPr>
            <w:proofErr w:type="gramStart"/>
            <w:r>
              <w:rPr>
                <w:color w:val="20303F"/>
                <w:sz w:val="17"/>
                <w:szCs w:val="17"/>
              </w:rPr>
              <w:t>n</w:t>
            </w:r>
            <w:proofErr w:type="gramEnd"/>
            <w:r>
              <w:rPr>
                <w:color w:val="20303F"/>
                <w:sz w:val="17"/>
                <w:szCs w:val="17"/>
              </w:rPr>
              <w:t>—1 Antenne, 1—n Visite, 0—1 Client</w:t>
            </w:r>
          </w:p>
        </w:tc>
      </w:tr>
      <w:tr w:rsidR="00D6754C" w14:paraId="6C13BCC4" w14:textId="77777777">
        <w:tblPrEx>
          <w:tblCellMar>
            <w:top w:w="0" w:type="dxa"/>
            <w:bottom w:w="0" w:type="dxa"/>
          </w:tblCellMar>
        </w:tblPrEx>
        <w:tc>
          <w:tcPr>
            <w:tcW w:w="1908" w:type="dxa"/>
            <w:shd w:val="clear" w:color="auto" w:fill="FFFFFF"/>
            <w:tcMar>
              <w:top w:w="60" w:type="dxa"/>
              <w:left w:w="90" w:type="dxa"/>
              <w:bottom w:w="60" w:type="dxa"/>
              <w:right w:w="90" w:type="dxa"/>
            </w:tcMar>
          </w:tcPr>
          <w:p w14:paraId="12B870A9" w14:textId="77777777" w:rsidR="00D6754C" w:rsidRDefault="003A1C4D">
            <w:pPr>
              <w:spacing w:before="20" w:after="20"/>
            </w:pPr>
            <w:r>
              <w:rPr>
                <w:color w:val="20303F"/>
                <w:sz w:val="17"/>
                <w:szCs w:val="17"/>
              </w:rPr>
              <w:t>Visite</w:t>
            </w:r>
          </w:p>
        </w:tc>
        <w:tc>
          <w:tcPr>
            <w:tcW w:w="2817" w:type="dxa"/>
            <w:shd w:val="clear" w:color="auto" w:fill="FFFFFF"/>
            <w:tcMar>
              <w:top w:w="60" w:type="dxa"/>
              <w:left w:w="90" w:type="dxa"/>
              <w:bottom w:w="60" w:type="dxa"/>
              <w:right w:w="90" w:type="dxa"/>
            </w:tcMar>
          </w:tcPr>
          <w:p w14:paraId="48C6C615" w14:textId="77777777" w:rsidR="00D6754C" w:rsidRDefault="003A1C4D">
            <w:pPr>
              <w:spacing w:before="20" w:after="20"/>
            </w:pPr>
            <w:r>
              <w:rPr>
                <w:color w:val="20303F"/>
                <w:sz w:val="17"/>
                <w:szCs w:val="17"/>
              </w:rPr>
              <w:t>Visite de prospection</w:t>
            </w:r>
          </w:p>
        </w:tc>
        <w:tc>
          <w:tcPr>
            <w:tcW w:w="4635" w:type="dxa"/>
            <w:shd w:val="clear" w:color="auto" w:fill="FFFFFF"/>
            <w:tcMar>
              <w:top w:w="60" w:type="dxa"/>
              <w:left w:w="90" w:type="dxa"/>
              <w:bottom w:w="60" w:type="dxa"/>
              <w:right w:w="90" w:type="dxa"/>
            </w:tcMar>
          </w:tcPr>
          <w:p w14:paraId="0CA9E06F" w14:textId="77777777" w:rsidR="00D6754C" w:rsidRDefault="003A1C4D">
            <w:pPr>
              <w:spacing w:before="20" w:after="20"/>
            </w:pPr>
            <w:proofErr w:type="gramStart"/>
            <w:r>
              <w:rPr>
                <w:color w:val="20303F"/>
                <w:sz w:val="17"/>
                <w:szCs w:val="17"/>
              </w:rPr>
              <w:t>n</w:t>
            </w:r>
            <w:proofErr w:type="gramEnd"/>
            <w:r>
              <w:rPr>
                <w:color w:val="20303F"/>
                <w:sz w:val="17"/>
                <w:szCs w:val="17"/>
              </w:rPr>
              <w:t>—1 Prospect, n—1 Utilisateur</w:t>
            </w:r>
          </w:p>
        </w:tc>
      </w:tr>
      <w:tr w:rsidR="00D6754C" w14:paraId="7965DD6A" w14:textId="77777777">
        <w:tblPrEx>
          <w:tblCellMar>
            <w:top w:w="0" w:type="dxa"/>
            <w:bottom w:w="0" w:type="dxa"/>
          </w:tblCellMar>
        </w:tblPrEx>
        <w:tc>
          <w:tcPr>
            <w:tcW w:w="1908" w:type="dxa"/>
            <w:shd w:val="clear" w:color="auto" w:fill="EEF3F8"/>
            <w:tcMar>
              <w:top w:w="60" w:type="dxa"/>
              <w:left w:w="90" w:type="dxa"/>
              <w:bottom w:w="60" w:type="dxa"/>
              <w:right w:w="90" w:type="dxa"/>
            </w:tcMar>
          </w:tcPr>
          <w:p w14:paraId="4C3D9F1E" w14:textId="77777777" w:rsidR="00D6754C" w:rsidRDefault="003A1C4D">
            <w:pPr>
              <w:spacing w:before="20" w:after="20"/>
            </w:pPr>
            <w:r>
              <w:rPr>
                <w:color w:val="20303F"/>
                <w:sz w:val="17"/>
                <w:szCs w:val="17"/>
              </w:rPr>
              <w:t>Produit</w:t>
            </w:r>
          </w:p>
        </w:tc>
        <w:tc>
          <w:tcPr>
            <w:tcW w:w="2817" w:type="dxa"/>
            <w:shd w:val="clear" w:color="auto" w:fill="EEF3F8"/>
            <w:tcMar>
              <w:top w:w="60" w:type="dxa"/>
              <w:left w:w="90" w:type="dxa"/>
              <w:bottom w:w="60" w:type="dxa"/>
              <w:right w:w="90" w:type="dxa"/>
            </w:tcMar>
          </w:tcPr>
          <w:p w14:paraId="730E1BBC" w14:textId="77777777" w:rsidR="00D6754C" w:rsidRDefault="003A1C4D">
            <w:pPr>
              <w:spacing w:before="20" w:after="20"/>
            </w:pPr>
            <w:r>
              <w:rPr>
                <w:color w:val="20303F"/>
                <w:sz w:val="17"/>
                <w:szCs w:val="17"/>
              </w:rPr>
              <w:t>Article du catalogue national</w:t>
            </w:r>
          </w:p>
        </w:tc>
        <w:tc>
          <w:tcPr>
            <w:tcW w:w="4635" w:type="dxa"/>
            <w:shd w:val="clear" w:color="auto" w:fill="EEF3F8"/>
            <w:tcMar>
              <w:top w:w="60" w:type="dxa"/>
              <w:left w:w="90" w:type="dxa"/>
              <w:bottom w:w="60" w:type="dxa"/>
              <w:right w:w="90" w:type="dxa"/>
            </w:tcMar>
          </w:tcPr>
          <w:p w14:paraId="7F4AF354" w14:textId="77777777" w:rsidR="00D6754C" w:rsidRDefault="003A1C4D">
            <w:pPr>
              <w:spacing w:before="20" w:after="20"/>
            </w:pPr>
            <w:proofErr w:type="gramStart"/>
            <w:r>
              <w:rPr>
                <w:color w:val="20303F"/>
                <w:sz w:val="17"/>
                <w:szCs w:val="17"/>
              </w:rPr>
              <w:t>n</w:t>
            </w:r>
            <w:proofErr w:type="gramEnd"/>
            <w:r>
              <w:rPr>
                <w:color w:val="20303F"/>
                <w:sz w:val="17"/>
                <w:szCs w:val="17"/>
              </w:rPr>
              <w:t xml:space="preserve">—1 Famille, n—1 </w:t>
            </w:r>
            <w:proofErr w:type="spellStart"/>
            <w:r>
              <w:rPr>
                <w:color w:val="20303F"/>
                <w:sz w:val="17"/>
                <w:szCs w:val="17"/>
              </w:rPr>
              <w:t>Categorie</w:t>
            </w:r>
            <w:proofErr w:type="spellEnd"/>
            <w:r>
              <w:rPr>
                <w:color w:val="20303F"/>
                <w:sz w:val="17"/>
                <w:szCs w:val="17"/>
              </w:rPr>
              <w:t>, 1—n Tarif</w:t>
            </w:r>
          </w:p>
        </w:tc>
      </w:tr>
      <w:tr w:rsidR="00D6754C" w14:paraId="62C2B688" w14:textId="77777777">
        <w:tblPrEx>
          <w:tblCellMar>
            <w:top w:w="0" w:type="dxa"/>
            <w:bottom w:w="0" w:type="dxa"/>
          </w:tblCellMar>
        </w:tblPrEx>
        <w:tc>
          <w:tcPr>
            <w:tcW w:w="1908" w:type="dxa"/>
            <w:shd w:val="clear" w:color="auto" w:fill="FFFFFF"/>
            <w:tcMar>
              <w:top w:w="60" w:type="dxa"/>
              <w:left w:w="90" w:type="dxa"/>
              <w:bottom w:w="60" w:type="dxa"/>
              <w:right w:w="90" w:type="dxa"/>
            </w:tcMar>
          </w:tcPr>
          <w:p w14:paraId="53EC2E1B" w14:textId="77777777" w:rsidR="00D6754C" w:rsidRDefault="003A1C4D">
            <w:pPr>
              <w:spacing w:before="20" w:after="20"/>
            </w:pPr>
            <w:r>
              <w:rPr>
                <w:color w:val="20303F"/>
                <w:sz w:val="17"/>
                <w:szCs w:val="17"/>
              </w:rPr>
              <w:t>Tarif</w:t>
            </w:r>
          </w:p>
        </w:tc>
        <w:tc>
          <w:tcPr>
            <w:tcW w:w="2817" w:type="dxa"/>
            <w:shd w:val="clear" w:color="auto" w:fill="FFFFFF"/>
            <w:tcMar>
              <w:top w:w="60" w:type="dxa"/>
              <w:left w:w="90" w:type="dxa"/>
              <w:bottom w:w="60" w:type="dxa"/>
              <w:right w:w="90" w:type="dxa"/>
            </w:tcMar>
          </w:tcPr>
          <w:p w14:paraId="26B1B2BA" w14:textId="77777777" w:rsidR="00D6754C" w:rsidRDefault="003A1C4D">
            <w:pPr>
              <w:spacing w:before="20" w:after="20"/>
            </w:pPr>
            <w:r>
              <w:rPr>
                <w:color w:val="20303F"/>
                <w:sz w:val="17"/>
                <w:szCs w:val="17"/>
              </w:rPr>
              <w:t>Prix daté par type de client</w:t>
            </w:r>
          </w:p>
        </w:tc>
        <w:tc>
          <w:tcPr>
            <w:tcW w:w="4635" w:type="dxa"/>
            <w:shd w:val="clear" w:color="auto" w:fill="FFFFFF"/>
            <w:tcMar>
              <w:top w:w="60" w:type="dxa"/>
              <w:left w:w="90" w:type="dxa"/>
              <w:bottom w:w="60" w:type="dxa"/>
              <w:right w:w="90" w:type="dxa"/>
            </w:tcMar>
          </w:tcPr>
          <w:p w14:paraId="0A225926" w14:textId="77777777" w:rsidR="00D6754C" w:rsidRDefault="003A1C4D">
            <w:pPr>
              <w:spacing w:before="20" w:after="20"/>
            </w:pPr>
            <w:proofErr w:type="gramStart"/>
            <w:r>
              <w:rPr>
                <w:color w:val="20303F"/>
                <w:sz w:val="17"/>
                <w:szCs w:val="17"/>
              </w:rPr>
              <w:t>n</w:t>
            </w:r>
            <w:proofErr w:type="gramEnd"/>
            <w:r>
              <w:rPr>
                <w:color w:val="20303F"/>
                <w:sz w:val="17"/>
                <w:szCs w:val="17"/>
              </w:rPr>
              <w:t>—1 Produit</w:t>
            </w:r>
          </w:p>
        </w:tc>
      </w:tr>
      <w:tr w:rsidR="00D6754C" w14:paraId="7BD74B2D" w14:textId="77777777">
        <w:tblPrEx>
          <w:tblCellMar>
            <w:top w:w="0" w:type="dxa"/>
            <w:bottom w:w="0" w:type="dxa"/>
          </w:tblCellMar>
        </w:tblPrEx>
        <w:tc>
          <w:tcPr>
            <w:tcW w:w="1908" w:type="dxa"/>
            <w:shd w:val="clear" w:color="auto" w:fill="EEF3F8"/>
            <w:tcMar>
              <w:top w:w="60" w:type="dxa"/>
              <w:left w:w="90" w:type="dxa"/>
              <w:bottom w:w="60" w:type="dxa"/>
              <w:right w:w="90" w:type="dxa"/>
            </w:tcMar>
          </w:tcPr>
          <w:p w14:paraId="62E1744B" w14:textId="77777777" w:rsidR="00D6754C" w:rsidRDefault="003A1C4D">
            <w:pPr>
              <w:spacing w:before="20" w:after="20"/>
            </w:pPr>
            <w:r>
              <w:rPr>
                <w:color w:val="20303F"/>
                <w:sz w:val="17"/>
                <w:szCs w:val="17"/>
              </w:rPr>
              <w:t>Fournisseur</w:t>
            </w:r>
          </w:p>
        </w:tc>
        <w:tc>
          <w:tcPr>
            <w:tcW w:w="2817" w:type="dxa"/>
            <w:shd w:val="clear" w:color="auto" w:fill="EEF3F8"/>
            <w:tcMar>
              <w:top w:w="60" w:type="dxa"/>
              <w:left w:w="90" w:type="dxa"/>
              <w:bottom w:w="60" w:type="dxa"/>
              <w:right w:w="90" w:type="dxa"/>
            </w:tcMar>
          </w:tcPr>
          <w:p w14:paraId="7E3748DE" w14:textId="77777777" w:rsidR="00D6754C" w:rsidRDefault="003A1C4D">
            <w:pPr>
              <w:spacing w:before="20" w:after="20"/>
            </w:pPr>
            <w:r>
              <w:rPr>
                <w:color w:val="20303F"/>
                <w:sz w:val="17"/>
                <w:szCs w:val="17"/>
              </w:rPr>
              <w:t>Fournisseur référencé</w:t>
            </w:r>
          </w:p>
        </w:tc>
        <w:tc>
          <w:tcPr>
            <w:tcW w:w="4635" w:type="dxa"/>
            <w:shd w:val="clear" w:color="auto" w:fill="EEF3F8"/>
            <w:tcMar>
              <w:top w:w="60" w:type="dxa"/>
              <w:left w:w="90" w:type="dxa"/>
              <w:bottom w:w="60" w:type="dxa"/>
              <w:right w:w="90" w:type="dxa"/>
            </w:tcMar>
          </w:tcPr>
          <w:p w14:paraId="29F374DF" w14:textId="77777777" w:rsidR="00D6754C" w:rsidRDefault="003A1C4D">
            <w:pPr>
              <w:spacing w:before="20" w:after="20"/>
            </w:pPr>
            <w:r>
              <w:rPr>
                <w:color w:val="20303F"/>
                <w:sz w:val="17"/>
                <w:szCs w:val="17"/>
              </w:rPr>
              <w:t xml:space="preserve">1—n </w:t>
            </w:r>
            <w:proofErr w:type="spellStart"/>
            <w:r>
              <w:rPr>
                <w:color w:val="20303F"/>
                <w:sz w:val="17"/>
                <w:szCs w:val="17"/>
              </w:rPr>
              <w:t>CommandeFournisseur</w:t>
            </w:r>
            <w:proofErr w:type="spellEnd"/>
          </w:p>
        </w:tc>
      </w:tr>
      <w:tr w:rsidR="00D6754C" w14:paraId="7A604C55" w14:textId="77777777">
        <w:tblPrEx>
          <w:tblCellMar>
            <w:top w:w="0" w:type="dxa"/>
            <w:bottom w:w="0" w:type="dxa"/>
          </w:tblCellMar>
        </w:tblPrEx>
        <w:tc>
          <w:tcPr>
            <w:tcW w:w="1908" w:type="dxa"/>
            <w:shd w:val="clear" w:color="auto" w:fill="FFFFFF"/>
            <w:tcMar>
              <w:top w:w="60" w:type="dxa"/>
              <w:left w:w="90" w:type="dxa"/>
              <w:bottom w:w="60" w:type="dxa"/>
              <w:right w:w="90" w:type="dxa"/>
            </w:tcMar>
          </w:tcPr>
          <w:p w14:paraId="0D6BF815" w14:textId="77777777" w:rsidR="00D6754C" w:rsidRDefault="003A1C4D">
            <w:pPr>
              <w:spacing w:before="20" w:after="20"/>
            </w:pPr>
            <w:r>
              <w:rPr>
                <w:color w:val="20303F"/>
                <w:sz w:val="17"/>
                <w:szCs w:val="17"/>
              </w:rPr>
              <w:t>Devis</w:t>
            </w:r>
          </w:p>
        </w:tc>
        <w:tc>
          <w:tcPr>
            <w:tcW w:w="2817" w:type="dxa"/>
            <w:shd w:val="clear" w:color="auto" w:fill="FFFFFF"/>
            <w:tcMar>
              <w:top w:w="60" w:type="dxa"/>
              <w:left w:w="90" w:type="dxa"/>
              <w:bottom w:w="60" w:type="dxa"/>
              <w:right w:w="90" w:type="dxa"/>
            </w:tcMar>
          </w:tcPr>
          <w:p w14:paraId="0219057D" w14:textId="77777777" w:rsidR="00D6754C" w:rsidRDefault="003A1C4D">
            <w:pPr>
              <w:spacing w:before="20" w:after="20"/>
            </w:pPr>
            <w:r>
              <w:rPr>
                <w:color w:val="20303F"/>
                <w:sz w:val="17"/>
                <w:szCs w:val="17"/>
              </w:rPr>
              <w:t>Proposition commerciale</w:t>
            </w:r>
          </w:p>
        </w:tc>
        <w:tc>
          <w:tcPr>
            <w:tcW w:w="4635" w:type="dxa"/>
            <w:shd w:val="clear" w:color="auto" w:fill="FFFFFF"/>
            <w:tcMar>
              <w:top w:w="60" w:type="dxa"/>
              <w:left w:w="90" w:type="dxa"/>
              <w:bottom w:w="60" w:type="dxa"/>
              <w:right w:w="90" w:type="dxa"/>
            </w:tcMar>
          </w:tcPr>
          <w:p w14:paraId="14F4474F" w14:textId="77777777" w:rsidR="00D6754C" w:rsidRDefault="003A1C4D">
            <w:pPr>
              <w:spacing w:before="20" w:after="20"/>
            </w:pPr>
            <w:proofErr w:type="gramStart"/>
            <w:r>
              <w:rPr>
                <w:color w:val="20303F"/>
                <w:sz w:val="17"/>
                <w:szCs w:val="17"/>
              </w:rPr>
              <w:t>n</w:t>
            </w:r>
            <w:proofErr w:type="gramEnd"/>
            <w:r>
              <w:rPr>
                <w:color w:val="20303F"/>
                <w:sz w:val="17"/>
                <w:szCs w:val="17"/>
              </w:rPr>
              <w:t xml:space="preserve">—1 Client, 1—n </w:t>
            </w:r>
            <w:proofErr w:type="spellStart"/>
            <w:r>
              <w:rPr>
                <w:color w:val="20303F"/>
                <w:sz w:val="17"/>
                <w:szCs w:val="17"/>
              </w:rPr>
              <w:t>LigneDevis</w:t>
            </w:r>
            <w:proofErr w:type="spellEnd"/>
            <w:r>
              <w:rPr>
                <w:color w:val="20303F"/>
                <w:sz w:val="17"/>
                <w:szCs w:val="17"/>
              </w:rPr>
              <w:t>, 0—1 Commande</w:t>
            </w:r>
          </w:p>
        </w:tc>
      </w:tr>
      <w:tr w:rsidR="00D6754C" w14:paraId="1406460A" w14:textId="77777777">
        <w:tblPrEx>
          <w:tblCellMar>
            <w:top w:w="0" w:type="dxa"/>
            <w:bottom w:w="0" w:type="dxa"/>
          </w:tblCellMar>
        </w:tblPrEx>
        <w:tc>
          <w:tcPr>
            <w:tcW w:w="1908" w:type="dxa"/>
            <w:shd w:val="clear" w:color="auto" w:fill="EEF3F8"/>
            <w:tcMar>
              <w:top w:w="60" w:type="dxa"/>
              <w:left w:w="90" w:type="dxa"/>
              <w:bottom w:w="60" w:type="dxa"/>
              <w:right w:w="90" w:type="dxa"/>
            </w:tcMar>
          </w:tcPr>
          <w:p w14:paraId="5B5D5748" w14:textId="77777777" w:rsidR="00D6754C" w:rsidRDefault="003A1C4D">
            <w:pPr>
              <w:spacing w:before="20" w:after="20"/>
            </w:pPr>
            <w:r>
              <w:rPr>
                <w:color w:val="20303F"/>
                <w:sz w:val="17"/>
                <w:szCs w:val="17"/>
              </w:rPr>
              <w:t>Commande</w:t>
            </w:r>
          </w:p>
        </w:tc>
        <w:tc>
          <w:tcPr>
            <w:tcW w:w="2817" w:type="dxa"/>
            <w:shd w:val="clear" w:color="auto" w:fill="EEF3F8"/>
            <w:tcMar>
              <w:top w:w="60" w:type="dxa"/>
              <w:left w:w="90" w:type="dxa"/>
              <w:bottom w:w="60" w:type="dxa"/>
              <w:right w:w="90" w:type="dxa"/>
            </w:tcMar>
          </w:tcPr>
          <w:p w14:paraId="26EA4F7B" w14:textId="77777777" w:rsidR="00D6754C" w:rsidRDefault="003A1C4D">
            <w:pPr>
              <w:spacing w:before="20" w:after="20"/>
            </w:pPr>
            <w:r>
              <w:rPr>
                <w:color w:val="20303F"/>
                <w:sz w:val="17"/>
                <w:szCs w:val="17"/>
              </w:rPr>
              <w:t>Commande client</w:t>
            </w:r>
          </w:p>
        </w:tc>
        <w:tc>
          <w:tcPr>
            <w:tcW w:w="4635" w:type="dxa"/>
            <w:shd w:val="clear" w:color="auto" w:fill="EEF3F8"/>
            <w:tcMar>
              <w:top w:w="60" w:type="dxa"/>
              <w:left w:w="90" w:type="dxa"/>
              <w:bottom w:w="60" w:type="dxa"/>
              <w:right w:w="90" w:type="dxa"/>
            </w:tcMar>
          </w:tcPr>
          <w:p w14:paraId="05F7F1DC" w14:textId="77777777" w:rsidR="00D6754C" w:rsidRDefault="003A1C4D">
            <w:pPr>
              <w:spacing w:before="20" w:after="20"/>
            </w:pPr>
            <w:proofErr w:type="gramStart"/>
            <w:r>
              <w:rPr>
                <w:color w:val="20303F"/>
                <w:sz w:val="17"/>
                <w:szCs w:val="17"/>
              </w:rPr>
              <w:t>n</w:t>
            </w:r>
            <w:proofErr w:type="gramEnd"/>
            <w:r>
              <w:rPr>
                <w:color w:val="20303F"/>
                <w:sz w:val="17"/>
                <w:szCs w:val="17"/>
              </w:rPr>
              <w:t xml:space="preserve">—1 Client, 1—n </w:t>
            </w:r>
            <w:proofErr w:type="spellStart"/>
            <w:r>
              <w:rPr>
                <w:color w:val="20303F"/>
                <w:sz w:val="17"/>
                <w:szCs w:val="17"/>
              </w:rPr>
              <w:t>LigneCommande</w:t>
            </w:r>
            <w:proofErr w:type="spellEnd"/>
            <w:r>
              <w:rPr>
                <w:color w:val="20303F"/>
                <w:sz w:val="17"/>
                <w:szCs w:val="17"/>
              </w:rPr>
              <w:t>, 1—n Livraison</w:t>
            </w:r>
          </w:p>
        </w:tc>
      </w:tr>
      <w:tr w:rsidR="00D6754C" w14:paraId="00328122" w14:textId="77777777">
        <w:tblPrEx>
          <w:tblCellMar>
            <w:top w:w="0" w:type="dxa"/>
            <w:bottom w:w="0" w:type="dxa"/>
          </w:tblCellMar>
        </w:tblPrEx>
        <w:tc>
          <w:tcPr>
            <w:tcW w:w="1908" w:type="dxa"/>
            <w:shd w:val="clear" w:color="auto" w:fill="FFFFFF"/>
            <w:tcMar>
              <w:top w:w="60" w:type="dxa"/>
              <w:left w:w="90" w:type="dxa"/>
              <w:bottom w:w="60" w:type="dxa"/>
              <w:right w:w="90" w:type="dxa"/>
            </w:tcMar>
          </w:tcPr>
          <w:p w14:paraId="4FB99B30" w14:textId="77777777" w:rsidR="00D6754C" w:rsidRDefault="003A1C4D">
            <w:pPr>
              <w:spacing w:before="20" w:after="20"/>
            </w:pPr>
            <w:r>
              <w:rPr>
                <w:color w:val="20303F"/>
                <w:sz w:val="17"/>
                <w:szCs w:val="17"/>
              </w:rPr>
              <w:t>Livraison</w:t>
            </w:r>
          </w:p>
        </w:tc>
        <w:tc>
          <w:tcPr>
            <w:tcW w:w="2817" w:type="dxa"/>
            <w:shd w:val="clear" w:color="auto" w:fill="FFFFFF"/>
            <w:tcMar>
              <w:top w:w="60" w:type="dxa"/>
              <w:left w:w="90" w:type="dxa"/>
              <w:bottom w:w="60" w:type="dxa"/>
              <w:right w:w="90" w:type="dxa"/>
            </w:tcMar>
          </w:tcPr>
          <w:p w14:paraId="1E836B10" w14:textId="77777777" w:rsidR="00D6754C" w:rsidRDefault="003A1C4D">
            <w:pPr>
              <w:spacing w:before="20" w:after="20"/>
            </w:pPr>
            <w:r>
              <w:rPr>
                <w:color w:val="20303F"/>
                <w:sz w:val="17"/>
                <w:szCs w:val="17"/>
              </w:rPr>
              <w:t>Bon de livraison</w:t>
            </w:r>
          </w:p>
        </w:tc>
        <w:tc>
          <w:tcPr>
            <w:tcW w:w="4635" w:type="dxa"/>
            <w:shd w:val="clear" w:color="auto" w:fill="FFFFFF"/>
            <w:tcMar>
              <w:top w:w="60" w:type="dxa"/>
              <w:left w:w="90" w:type="dxa"/>
              <w:bottom w:w="60" w:type="dxa"/>
              <w:right w:w="90" w:type="dxa"/>
            </w:tcMar>
          </w:tcPr>
          <w:p w14:paraId="32AF0A7F" w14:textId="77777777" w:rsidR="00D6754C" w:rsidRDefault="003A1C4D">
            <w:pPr>
              <w:spacing w:before="20" w:after="20"/>
            </w:pPr>
            <w:proofErr w:type="gramStart"/>
            <w:r>
              <w:rPr>
                <w:color w:val="20303F"/>
                <w:sz w:val="17"/>
                <w:szCs w:val="17"/>
              </w:rPr>
              <w:t>n</w:t>
            </w:r>
            <w:proofErr w:type="gramEnd"/>
            <w:r>
              <w:rPr>
                <w:color w:val="20303F"/>
                <w:sz w:val="17"/>
                <w:szCs w:val="17"/>
              </w:rPr>
              <w:t xml:space="preserve">—1 Commande, 1—n </w:t>
            </w:r>
            <w:proofErr w:type="spellStart"/>
            <w:r>
              <w:rPr>
                <w:color w:val="20303F"/>
                <w:sz w:val="17"/>
                <w:szCs w:val="17"/>
              </w:rPr>
              <w:t>LigneLivraison</w:t>
            </w:r>
            <w:proofErr w:type="spellEnd"/>
          </w:p>
        </w:tc>
      </w:tr>
      <w:tr w:rsidR="00D6754C" w14:paraId="0F3392F3" w14:textId="77777777">
        <w:tblPrEx>
          <w:tblCellMar>
            <w:top w:w="0" w:type="dxa"/>
            <w:bottom w:w="0" w:type="dxa"/>
          </w:tblCellMar>
        </w:tblPrEx>
        <w:tc>
          <w:tcPr>
            <w:tcW w:w="1908" w:type="dxa"/>
            <w:shd w:val="clear" w:color="auto" w:fill="EEF3F8"/>
            <w:tcMar>
              <w:top w:w="60" w:type="dxa"/>
              <w:left w:w="90" w:type="dxa"/>
              <w:bottom w:w="60" w:type="dxa"/>
              <w:right w:w="90" w:type="dxa"/>
            </w:tcMar>
          </w:tcPr>
          <w:p w14:paraId="2C90A468" w14:textId="77777777" w:rsidR="00D6754C" w:rsidRDefault="003A1C4D">
            <w:pPr>
              <w:spacing w:before="20" w:after="20"/>
            </w:pPr>
            <w:r>
              <w:rPr>
                <w:color w:val="20303F"/>
                <w:sz w:val="17"/>
                <w:szCs w:val="17"/>
              </w:rPr>
              <w:t>Facture</w:t>
            </w:r>
          </w:p>
        </w:tc>
        <w:tc>
          <w:tcPr>
            <w:tcW w:w="2817" w:type="dxa"/>
            <w:shd w:val="clear" w:color="auto" w:fill="EEF3F8"/>
            <w:tcMar>
              <w:top w:w="60" w:type="dxa"/>
              <w:left w:w="90" w:type="dxa"/>
              <w:bottom w:w="60" w:type="dxa"/>
              <w:right w:w="90" w:type="dxa"/>
            </w:tcMar>
          </w:tcPr>
          <w:p w14:paraId="44000652" w14:textId="77777777" w:rsidR="00D6754C" w:rsidRDefault="003A1C4D">
            <w:pPr>
              <w:spacing w:before="20" w:after="20"/>
            </w:pPr>
            <w:r>
              <w:rPr>
                <w:color w:val="20303F"/>
                <w:sz w:val="17"/>
                <w:szCs w:val="17"/>
              </w:rPr>
              <w:t>Pièce de facturation</w:t>
            </w:r>
          </w:p>
        </w:tc>
        <w:tc>
          <w:tcPr>
            <w:tcW w:w="4635" w:type="dxa"/>
            <w:shd w:val="clear" w:color="auto" w:fill="EEF3F8"/>
            <w:tcMar>
              <w:top w:w="60" w:type="dxa"/>
              <w:left w:w="90" w:type="dxa"/>
              <w:bottom w:w="60" w:type="dxa"/>
              <w:right w:w="90" w:type="dxa"/>
            </w:tcMar>
          </w:tcPr>
          <w:p w14:paraId="4FFF462A" w14:textId="77777777" w:rsidR="00D6754C" w:rsidRDefault="003A1C4D">
            <w:pPr>
              <w:spacing w:before="20" w:after="20"/>
            </w:pPr>
            <w:proofErr w:type="gramStart"/>
            <w:r>
              <w:rPr>
                <w:color w:val="20303F"/>
                <w:sz w:val="17"/>
                <w:szCs w:val="17"/>
              </w:rPr>
              <w:t>n</w:t>
            </w:r>
            <w:proofErr w:type="gramEnd"/>
            <w:r>
              <w:rPr>
                <w:color w:val="20303F"/>
                <w:sz w:val="17"/>
                <w:szCs w:val="17"/>
              </w:rPr>
              <w:t xml:space="preserve">—1 Client, 1—n </w:t>
            </w:r>
            <w:proofErr w:type="spellStart"/>
            <w:r>
              <w:rPr>
                <w:color w:val="20303F"/>
                <w:sz w:val="17"/>
                <w:szCs w:val="17"/>
              </w:rPr>
              <w:t>LigneFacture</w:t>
            </w:r>
            <w:proofErr w:type="spellEnd"/>
            <w:r>
              <w:rPr>
                <w:color w:val="20303F"/>
                <w:sz w:val="17"/>
                <w:szCs w:val="17"/>
              </w:rPr>
              <w:t xml:space="preserve">, 1—n </w:t>
            </w:r>
            <w:proofErr w:type="spellStart"/>
            <w:r>
              <w:rPr>
                <w:color w:val="20303F"/>
                <w:sz w:val="17"/>
                <w:szCs w:val="17"/>
              </w:rPr>
              <w:t>Reglement</w:t>
            </w:r>
            <w:proofErr w:type="spellEnd"/>
          </w:p>
        </w:tc>
      </w:tr>
      <w:tr w:rsidR="00D6754C" w14:paraId="03FCC660" w14:textId="77777777">
        <w:tblPrEx>
          <w:tblCellMar>
            <w:top w:w="0" w:type="dxa"/>
            <w:bottom w:w="0" w:type="dxa"/>
          </w:tblCellMar>
        </w:tblPrEx>
        <w:tc>
          <w:tcPr>
            <w:tcW w:w="1908" w:type="dxa"/>
            <w:shd w:val="clear" w:color="auto" w:fill="FFFFFF"/>
            <w:tcMar>
              <w:top w:w="60" w:type="dxa"/>
              <w:left w:w="90" w:type="dxa"/>
              <w:bottom w:w="60" w:type="dxa"/>
              <w:right w:w="90" w:type="dxa"/>
            </w:tcMar>
          </w:tcPr>
          <w:p w14:paraId="48993803" w14:textId="77777777" w:rsidR="00D6754C" w:rsidRDefault="003A1C4D">
            <w:pPr>
              <w:spacing w:before="20" w:after="20"/>
            </w:pPr>
            <w:r>
              <w:rPr>
                <w:color w:val="20303F"/>
                <w:sz w:val="17"/>
                <w:szCs w:val="17"/>
              </w:rPr>
              <w:t>Avoir</w:t>
            </w:r>
          </w:p>
        </w:tc>
        <w:tc>
          <w:tcPr>
            <w:tcW w:w="2817" w:type="dxa"/>
            <w:shd w:val="clear" w:color="auto" w:fill="FFFFFF"/>
            <w:tcMar>
              <w:top w:w="60" w:type="dxa"/>
              <w:left w:w="90" w:type="dxa"/>
              <w:bottom w:w="60" w:type="dxa"/>
              <w:right w:w="90" w:type="dxa"/>
            </w:tcMar>
          </w:tcPr>
          <w:p w14:paraId="3906ACB9" w14:textId="77777777" w:rsidR="00D6754C" w:rsidRDefault="003A1C4D">
            <w:pPr>
              <w:spacing w:before="20" w:after="20"/>
            </w:pPr>
            <w:r>
              <w:rPr>
                <w:color w:val="20303F"/>
                <w:sz w:val="17"/>
                <w:szCs w:val="17"/>
              </w:rPr>
              <w:t>Note de crédit</w:t>
            </w:r>
          </w:p>
        </w:tc>
        <w:tc>
          <w:tcPr>
            <w:tcW w:w="4635" w:type="dxa"/>
            <w:shd w:val="clear" w:color="auto" w:fill="FFFFFF"/>
            <w:tcMar>
              <w:top w:w="60" w:type="dxa"/>
              <w:left w:w="90" w:type="dxa"/>
              <w:bottom w:w="60" w:type="dxa"/>
              <w:right w:w="90" w:type="dxa"/>
            </w:tcMar>
          </w:tcPr>
          <w:p w14:paraId="501D02AF" w14:textId="77777777" w:rsidR="00D6754C" w:rsidRDefault="003A1C4D">
            <w:pPr>
              <w:spacing w:before="20" w:after="20"/>
            </w:pPr>
            <w:proofErr w:type="gramStart"/>
            <w:r>
              <w:rPr>
                <w:color w:val="20303F"/>
                <w:sz w:val="17"/>
                <w:szCs w:val="17"/>
              </w:rPr>
              <w:t>n</w:t>
            </w:r>
            <w:proofErr w:type="gramEnd"/>
            <w:r>
              <w:rPr>
                <w:color w:val="20303F"/>
                <w:sz w:val="17"/>
                <w:szCs w:val="17"/>
              </w:rPr>
              <w:t>—1 Facture</w:t>
            </w:r>
          </w:p>
        </w:tc>
      </w:tr>
      <w:tr w:rsidR="00D6754C" w14:paraId="7B8E93B3" w14:textId="77777777">
        <w:tblPrEx>
          <w:tblCellMar>
            <w:top w:w="0" w:type="dxa"/>
            <w:bottom w:w="0" w:type="dxa"/>
          </w:tblCellMar>
        </w:tblPrEx>
        <w:tc>
          <w:tcPr>
            <w:tcW w:w="1908" w:type="dxa"/>
            <w:shd w:val="clear" w:color="auto" w:fill="EEF3F8"/>
            <w:tcMar>
              <w:top w:w="60" w:type="dxa"/>
              <w:left w:w="90" w:type="dxa"/>
              <w:bottom w:w="60" w:type="dxa"/>
              <w:right w:w="90" w:type="dxa"/>
            </w:tcMar>
          </w:tcPr>
          <w:p w14:paraId="1352F957" w14:textId="77777777" w:rsidR="00D6754C" w:rsidRDefault="003A1C4D">
            <w:pPr>
              <w:spacing w:before="20" w:after="20"/>
            </w:pPr>
            <w:proofErr w:type="spellStart"/>
            <w:r>
              <w:rPr>
                <w:color w:val="20303F"/>
                <w:sz w:val="17"/>
                <w:szCs w:val="17"/>
              </w:rPr>
              <w:t>Reglement</w:t>
            </w:r>
            <w:proofErr w:type="spellEnd"/>
          </w:p>
        </w:tc>
        <w:tc>
          <w:tcPr>
            <w:tcW w:w="2817" w:type="dxa"/>
            <w:shd w:val="clear" w:color="auto" w:fill="EEF3F8"/>
            <w:tcMar>
              <w:top w:w="60" w:type="dxa"/>
              <w:left w:w="90" w:type="dxa"/>
              <w:bottom w:w="60" w:type="dxa"/>
              <w:right w:w="90" w:type="dxa"/>
            </w:tcMar>
          </w:tcPr>
          <w:p w14:paraId="71343560" w14:textId="77777777" w:rsidR="00D6754C" w:rsidRDefault="003A1C4D">
            <w:pPr>
              <w:spacing w:before="20" w:after="20"/>
            </w:pPr>
            <w:r>
              <w:rPr>
                <w:color w:val="20303F"/>
                <w:sz w:val="17"/>
                <w:szCs w:val="17"/>
              </w:rPr>
              <w:t>Encaissement</w:t>
            </w:r>
          </w:p>
        </w:tc>
        <w:tc>
          <w:tcPr>
            <w:tcW w:w="4635" w:type="dxa"/>
            <w:shd w:val="clear" w:color="auto" w:fill="EEF3F8"/>
            <w:tcMar>
              <w:top w:w="60" w:type="dxa"/>
              <w:left w:w="90" w:type="dxa"/>
              <w:bottom w:w="60" w:type="dxa"/>
              <w:right w:w="90" w:type="dxa"/>
            </w:tcMar>
          </w:tcPr>
          <w:p w14:paraId="7AF09B9B" w14:textId="77777777" w:rsidR="00D6754C" w:rsidRDefault="003A1C4D">
            <w:pPr>
              <w:spacing w:before="20" w:after="20"/>
            </w:pPr>
            <w:proofErr w:type="gramStart"/>
            <w:r>
              <w:rPr>
                <w:color w:val="20303F"/>
                <w:sz w:val="17"/>
                <w:szCs w:val="17"/>
              </w:rPr>
              <w:t>n</w:t>
            </w:r>
            <w:proofErr w:type="gramEnd"/>
            <w:r>
              <w:rPr>
                <w:color w:val="20303F"/>
                <w:sz w:val="17"/>
                <w:szCs w:val="17"/>
              </w:rPr>
              <w:t>—n Facture via Imputation</w:t>
            </w:r>
          </w:p>
        </w:tc>
      </w:tr>
      <w:tr w:rsidR="00D6754C" w14:paraId="09EB6BED" w14:textId="77777777">
        <w:tblPrEx>
          <w:tblCellMar>
            <w:top w:w="0" w:type="dxa"/>
            <w:bottom w:w="0" w:type="dxa"/>
          </w:tblCellMar>
        </w:tblPrEx>
        <w:tc>
          <w:tcPr>
            <w:tcW w:w="1908" w:type="dxa"/>
            <w:shd w:val="clear" w:color="auto" w:fill="FFFFFF"/>
            <w:tcMar>
              <w:top w:w="60" w:type="dxa"/>
              <w:left w:w="90" w:type="dxa"/>
              <w:bottom w:w="60" w:type="dxa"/>
              <w:right w:w="90" w:type="dxa"/>
            </w:tcMar>
          </w:tcPr>
          <w:p w14:paraId="27C526C0" w14:textId="77777777" w:rsidR="00D6754C" w:rsidRDefault="003A1C4D">
            <w:pPr>
              <w:spacing w:before="20" w:after="20"/>
            </w:pPr>
            <w:proofErr w:type="spellStart"/>
            <w:r>
              <w:rPr>
                <w:color w:val="20303F"/>
                <w:sz w:val="17"/>
                <w:szCs w:val="17"/>
              </w:rPr>
              <w:t>LotStock</w:t>
            </w:r>
            <w:proofErr w:type="spellEnd"/>
          </w:p>
        </w:tc>
        <w:tc>
          <w:tcPr>
            <w:tcW w:w="2817" w:type="dxa"/>
            <w:shd w:val="clear" w:color="auto" w:fill="FFFFFF"/>
            <w:tcMar>
              <w:top w:w="60" w:type="dxa"/>
              <w:left w:w="90" w:type="dxa"/>
              <w:bottom w:w="60" w:type="dxa"/>
              <w:right w:w="90" w:type="dxa"/>
            </w:tcMar>
          </w:tcPr>
          <w:p w14:paraId="516C5CCE" w14:textId="77777777" w:rsidR="00D6754C" w:rsidRDefault="003A1C4D">
            <w:pPr>
              <w:spacing w:before="20" w:after="20"/>
            </w:pPr>
            <w:r>
              <w:rPr>
                <w:color w:val="20303F"/>
                <w:sz w:val="17"/>
                <w:szCs w:val="17"/>
              </w:rPr>
              <w:t>Quantité d'un lot dans un dépôt</w:t>
            </w:r>
          </w:p>
        </w:tc>
        <w:tc>
          <w:tcPr>
            <w:tcW w:w="4635" w:type="dxa"/>
            <w:shd w:val="clear" w:color="auto" w:fill="FFFFFF"/>
            <w:tcMar>
              <w:top w:w="60" w:type="dxa"/>
              <w:left w:w="90" w:type="dxa"/>
              <w:bottom w:w="60" w:type="dxa"/>
              <w:right w:w="90" w:type="dxa"/>
            </w:tcMar>
          </w:tcPr>
          <w:p w14:paraId="4531287F" w14:textId="77777777" w:rsidR="00D6754C" w:rsidRDefault="003A1C4D">
            <w:pPr>
              <w:spacing w:before="20" w:after="20"/>
            </w:pPr>
            <w:proofErr w:type="gramStart"/>
            <w:r>
              <w:rPr>
                <w:color w:val="20303F"/>
                <w:sz w:val="17"/>
                <w:szCs w:val="17"/>
              </w:rPr>
              <w:t>n</w:t>
            </w:r>
            <w:proofErr w:type="gramEnd"/>
            <w:r>
              <w:rPr>
                <w:color w:val="20303F"/>
                <w:sz w:val="17"/>
                <w:szCs w:val="17"/>
              </w:rPr>
              <w:t xml:space="preserve">—1 Produit, n—1 </w:t>
            </w:r>
            <w:proofErr w:type="spellStart"/>
            <w:r>
              <w:rPr>
                <w:color w:val="20303F"/>
                <w:sz w:val="17"/>
                <w:szCs w:val="17"/>
              </w:rPr>
              <w:t>Depot</w:t>
            </w:r>
            <w:proofErr w:type="spellEnd"/>
          </w:p>
        </w:tc>
      </w:tr>
      <w:tr w:rsidR="00D6754C" w14:paraId="49BF4965" w14:textId="77777777">
        <w:tblPrEx>
          <w:tblCellMar>
            <w:top w:w="0" w:type="dxa"/>
            <w:bottom w:w="0" w:type="dxa"/>
          </w:tblCellMar>
        </w:tblPrEx>
        <w:tc>
          <w:tcPr>
            <w:tcW w:w="1908" w:type="dxa"/>
            <w:shd w:val="clear" w:color="auto" w:fill="EEF3F8"/>
            <w:tcMar>
              <w:top w:w="60" w:type="dxa"/>
              <w:left w:w="90" w:type="dxa"/>
              <w:bottom w:w="60" w:type="dxa"/>
              <w:right w:w="90" w:type="dxa"/>
            </w:tcMar>
          </w:tcPr>
          <w:p w14:paraId="27982A22" w14:textId="77777777" w:rsidR="00D6754C" w:rsidRDefault="003A1C4D">
            <w:pPr>
              <w:spacing w:before="20" w:after="20"/>
            </w:pPr>
            <w:proofErr w:type="spellStart"/>
            <w:r>
              <w:rPr>
                <w:color w:val="20303F"/>
                <w:sz w:val="17"/>
                <w:szCs w:val="17"/>
              </w:rPr>
              <w:t>MouvementStock</w:t>
            </w:r>
            <w:proofErr w:type="spellEnd"/>
          </w:p>
        </w:tc>
        <w:tc>
          <w:tcPr>
            <w:tcW w:w="2817" w:type="dxa"/>
            <w:shd w:val="clear" w:color="auto" w:fill="EEF3F8"/>
            <w:tcMar>
              <w:top w:w="60" w:type="dxa"/>
              <w:left w:w="90" w:type="dxa"/>
              <w:bottom w:w="60" w:type="dxa"/>
              <w:right w:w="90" w:type="dxa"/>
            </w:tcMar>
          </w:tcPr>
          <w:p w14:paraId="13951553" w14:textId="77777777" w:rsidR="00D6754C" w:rsidRDefault="003A1C4D">
            <w:pPr>
              <w:spacing w:before="20" w:after="20"/>
            </w:pPr>
            <w:r>
              <w:rPr>
                <w:color w:val="20303F"/>
                <w:sz w:val="17"/>
                <w:szCs w:val="17"/>
              </w:rPr>
              <w:t>Écriture de mouvement</w:t>
            </w:r>
          </w:p>
        </w:tc>
        <w:tc>
          <w:tcPr>
            <w:tcW w:w="4635" w:type="dxa"/>
            <w:shd w:val="clear" w:color="auto" w:fill="EEF3F8"/>
            <w:tcMar>
              <w:top w:w="60" w:type="dxa"/>
              <w:left w:w="90" w:type="dxa"/>
              <w:bottom w:w="60" w:type="dxa"/>
              <w:right w:w="90" w:type="dxa"/>
            </w:tcMar>
          </w:tcPr>
          <w:p w14:paraId="595FC2C1" w14:textId="77777777" w:rsidR="00D6754C" w:rsidRDefault="003A1C4D">
            <w:pPr>
              <w:spacing w:before="20" w:after="20"/>
            </w:pPr>
            <w:proofErr w:type="gramStart"/>
            <w:r>
              <w:rPr>
                <w:color w:val="20303F"/>
                <w:sz w:val="17"/>
                <w:szCs w:val="17"/>
              </w:rPr>
              <w:t>n</w:t>
            </w:r>
            <w:proofErr w:type="gramEnd"/>
            <w:r>
              <w:rPr>
                <w:color w:val="20303F"/>
                <w:sz w:val="17"/>
                <w:szCs w:val="17"/>
              </w:rPr>
              <w:t xml:space="preserve">—1 </w:t>
            </w:r>
            <w:proofErr w:type="spellStart"/>
            <w:r>
              <w:rPr>
                <w:color w:val="20303F"/>
                <w:sz w:val="17"/>
                <w:szCs w:val="17"/>
              </w:rPr>
              <w:t>LotStock</w:t>
            </w:r>
            <w:proofErr w:type="spellEnd"/>
            <w:r>
              <w:rPr>
                <w:color w:val="20303F"/>
                <w:sz w:val="17"/>
                <w:szCs w:val="17"/>
              </w:rPr>
              <w:t xml:space="preserve">, n—1 </w:t>
            </w:r>
            <w:proofErr w:type="spellStart"/>
            <w:r>
              <w:rPr>
                <w:color w:val="20303F"/>
                <w:sz w:val="17"/>
                <w:szCs w:val="17"/>
              </w:rPr>
              <w:t>TypeMouvement</w:t>
            </w:r>
            <w:proofErr w:type="spellEnd"/>
          </w:p>
        </w:tc>
      </w:tr>
      <w:tr w:rsidR="00D6754C" w14:paraId="63DCB164" w14:textId="77777777">
        <w:tblPrEx>
          <w:tblCellMar>
            <w:top w:w="0" w:type="dxa"/>
            <w:bottom w:w="0" w:type="dxa"/>
          </w:tblCellMar>
        </w:tblPrEx>
        <w:tc>
          <w:tcPr>
            <w:tcW w:w="1908" w:type="dxa"/>
            <w:shd w:val="clear" w:color="auto" w:fill="FFFFFF"/>
            <w:tcMar>
              <w:top w:w="60" w:type="dxa"/>
              <w:left w:w="90" w:type="dxa"/>
              <w:bottom w:w="60" w:type="dxa"/>
              <w:right w:w="90" w:type="dxa"/>
            </w:tcMar>
          </w:tcPr>
          <w:p w14:paraId="4A6F7504" w14:textId="77777777" w:rsidR="00D6754C" w:rsidRDefault="003A1C4D">
            <w:pPr>
              <w:spacing w:before="20" w:after="20"/>
            </w:pPr>
            <w:r>
              <w:rPr>
                <w:color w:val="20303F"/>
                <w:sz w:val="17"/>
                <w:szCs w:val="17"/>
              </w:rPr>
              <w:t>Inventaire</w:t>
            </w:r>
          </w:p>
        </w:tc>
        <w:tc>
          <w:tcPr>
            <w:tcW w:w="2817" w:type="dxa"/>
            <w:shd w:val="clear" w:color="auto" w:fill="FFFFFF"/>
            <w:tcMar>
              <w:top w:w="60" w:type="dxa"/>
              <w:left w:w="90" w:type="dxa"/>
              <w:bottom w:w="60" w:type="dxa"/>
              <w:right w:w="90" w:type="dxa"/>
            </w:tcMar>
          </w:tcPr>
          <w:p w14:paraId="30E905AD" w14:textId="77777777" w:rsidR="00D6754C" w:rsidRDefault="003A1C4D">
            <w:pPr>
              <w:spacing w:before="20" w:after="20"/>
            </w:pPr>
            <w:r>
              <w:rPr>
                <w:color w:val="20303F"/>
                <w:sz w:val="17"/>
                <w:szCs w:val="17"/>
              </w:rPr>
              <w:t>Campagne de comptage</w:t>
            </w:r>
          </w:p>
        </w:tc>
        <w:tc>
          <w:tcPr>
            <w:tcW w:w="4635" w:type="dxa"/>
            <w:shd w:val="clear" w:color="auto" w:fill="FFFFFF"/>
            <w:tcMar>
              <w:top w:w="60" w:type="dxa"/>
              <w:left w:w="90" w:type="dxa"/>
              <w:bottom w:w="60" w:type="dxa"/>
              <w:right w:w="90" w:type="dxa"/>
            </w:tcMar>
          </w:tcPr>
          <w:p w14:paraId="768B94E9" w14:textId="77777777" w:rsidR="00D6754C" w:rsidRDefault="003A1C4D">
            <w:pPr>
              <w:spacing w:before="20" w:after="20"/>
            </w:pPr>
            <w:proofErr w:type="gramStart"/>
            <w:r>
              <w:rPr>
                <w:color w:val="20303F"/>
                <w:sz w:val="17"/>
                <w:szCs w:val="17"/>
              </w:rPr>
              <w:t>n</w:t>
            </w:r>
            <w:proofErr w:type="gramEnd"/>
            <w:r>
              <w:rPr>
                <w:color w:val="20303F"/>
                <w:sz w:val="17"/>
                <w:szCs w:val="17"/>
              </w:rPr>
              <w:t xml:space="preserve">—1 </w:t>
            </w:r>
            <w:proofErr w:type="spellStart"/>
            <w:r>
              <w:rPr>
                <w:color w:val="20303F"/>
                <w:sz w:val="17"/>
                <w:szCs w:val="17"/>
              </w:rPr>
              <w:t>Depot</w:t>
            </w:r>
            <w:proofErr w:type="spellEnd"/>
            <w:r>
              <w:rPr>
                <w:color w:val="20303F"/>
                <w:sz w:val="17"/>
                <w:szCs w:val="17"/>
              </w:rPr>
              <w:t xml:space="preserve">, 1—n </w:t>
            </w:r>
            <w:proofErr w:type="spellStart"/>
            <w:r>
              <w:rPr>
                <w:color w:val="20303F"/>
                <w:sz w:val="17"/>
                <w:szCs w:val="17"/>
              </w:rPr>
              <w:t>LigneInventaire</w:t>
            </w:r>
            <w:proofErr w:type="spellEnd"/>
          </w:p>
        </w:tc>
      </w:tr>
      <w:tr w:rsidR="00D6754C" w14:paraId="7621479B" w14:textId="77777777">
        <w:tblPrEx>
          <w:tblCellMar>
            <w:top w:w="0" w:type="dxa"/>
            <w:bottom w:w="0" w:type="dxa"/>
          </w:tblCellMar>
        </w:tblPrEx>
        <w:tc>
          <w:tcPr>
            <w:tcW w:w="1908" w:type="dxa"/>
            <w:shd w:val="clear" w:color="auto" w:fill="EEF3F8"/>
            <w:tcMar>
              <w:top w:w="60" w:type="dxa"/>
              <w:left w:w="90" w:type="dxa"/>
              <w:bottom w:w="60" w:type="dxa"/>
              <w:right w:w="90" w:type="dxa"/>
            </w:tcMar>
          </w:tcPr>
          <w:p w14:paraId="248E482F" w14:textId="77777777" w:rsidR="00D6754C" w:rsidRDefault="003A1C4D">
            <w:pPr>
              <w:spacing w:before="20" w:after="20"/>
            </w:pPr>
            <w:r>
              <w:rPr>
                <w:color w:val="20303F"/>
                <w:sz w:val="17"/>
                <w:szCs w:val="17"/>
              </w:rPr>
              <w:t>Avarie</w:t>
            </w:r>
          </w:p>
        </w:tc>
        <w:tc>
          <w:tcPr>
            <w:tcW w:w="2817" w:type="dxa"/>
            <w:shd w:val="clear" w:color="auto" w:fill="EEF3F8"/>
            <w:tcMar>
              <w:top w:w="60" w:type="dxa"/>
              <w:left w:w="90" w:type="dxa"/>
              <w:bottom w:w="60" w:type="dxa"/>
              <w:right w:w="90" w:type="dxa"/>
            </w:tcMar>
          </w:tcPr>
          <w:p w14:paraId="0173FA69" w14:textId="77777777" w:rsidR="00D6754C" w:rsidRDefault="003A1C4D">
            <w:pPr>
              <w:spacing w:before="20" w:after="20"/>
            </w:pPr>
            <w:r>
              <w:rPr>
                <w:color w:val="20303F"/>
                <w:sz w:val="17"/>
                <w:szCs w:val="17"/>
              </w:rPr>
              <w:t>Déclaration d'avarie</w:t>
            </w:r>
          </w:p>
        </w:tc>
        <w:tc>
          <w:tcPr>
            <w:tcW w:w="4635" w:type="dxa"/>
            <w:shd w:val="clear" w:color="auto" w:fill="EEF3F8"/>
            <w:tcMar>
              <w:top w:w="60" w:type="dxa"/>
              <w:left w:w="90" w:type="dxa"/>
              <w:bottom w:w="60" w:type="dxa"/>
              <w:right w:w="90" w:type="dxa"/>
            </w:tcMar>
          </w:tcPr>
          <w:p w14:paraId="595A3E9F" w14:textId="77777777" w:rsidR="00D6754C" w:rsidRDefault="003A1C4D">
            <w:pPr>
              <w:spacing w:before="20" w:after="20"/>
            </w:pPr>
            <w:proofErr w:type="gramStart"/>
            <w:r>
              <w:rPr>
                <w:color w:val="20303F"/>
                <w:sz w:val="17"/>
                <w:szCs w:val="17"/>
              </w:rPr>
              <w:t>n</w:t>
            </w:r>
            <w:proofErr w:type="gramEnd"/>
            <w:r>
              <w:rPr>
                <w:color w:val="20303F"/>
                <w:sz w:val="17"/>
                <w:szCs w:val="17"/>
              </w:rPr>
              <w:t xml:space="preserve">—1 </w:t>
            </w:r>
            <w:proofErr w:type="spellStart"/>
            <w:r>
              <w:rPr>
                <w:color w:val="20303F"/>
                <w:sz w:val="17"/>
                <w:szCs w:val="17"/>
              </w:rPr>
              <w:t>LotStock</w:t>
            </w:r>
            <w:proofErr w:type="spellEnd"/>
            <w:r>
              <w:rPr>
                <w:color w:val="20303F"/>
                <w:sz w:val="17"/>
                <w:szCs w:val="17"/>
              </w:rPr>
              <w:t xml:space="preserve">, n—1 </w:t>
            </w:r>
            <w:proofErr w:type="spellStart"/>
            <w:r>
              <w:rPr>
                <w:color w:val="20303F"/>
                <w:sz w:val="17"/>
                <w:szCs w:val="17"/>
              </w:rPr>
              <w:t>CauseAvarie</w:t>
            </w:r>
            <w:proofErr w:type="spellEnd"/>
          </w:p>
        </w:tc>
      </w:tr>
      <w:tr w:rsidR="00D6754C" w14:paraId="5C5EA79F" w14:textId="77777777">
        <w:tblPrEx>
          <w:tblCellMar>
            <w:top w:w="0" w:type="dxa"/>
            <w:bottom w:w="0" w:type="dxa"/>
          </w:tblCellMar>
        </w:tblPrEx>
        <w:tc>
          <w:tcPr>
            <w:tcW w:w="1908" w:type="dxa"/>
            <w:shd w:val="clear" w:color="auto" w:fill="FFFFFF"/>
            <w:tcMar>
              <w:top w:w="60" w:type="dxa"/>
              <w:left w:w="90" w:type="dxa"/>
              <w:bottom w:w="60" w:type="dxa"/>
              <w:right w:w="90" w:type="dxa"/>
            </w:tcMar>
          </w:tcPr>
          <w:p w14:paraId="75C4F58C" w14:textId="77777777" w:rsidR="00D6754C" w:rsidRDefault="003A1C4D">
            <w:pPr>
              <w:spacing w:before="20" w:after="20"/>
            </w:pPr>
            <w:proofErr w:type="spellStart"/>
            <w:r>
              <w:rPr>
                <w:color w:val="20303F"/>
                <w:sz w:val="17"/>
                <w:szCs w:val="17"/>
              </w:rPr>
              <w:t>DemandeReappro</w:t>
            </w:r>
            <w:proofErr w:type="spellEnd"/>
          </w:p>
        </w:tc>
        <w:tc>
          <w:tcPr>
            <w:tcW w:w="2817" w:type="dxa"/>
            <w:shd w:val="clear" w:color="auto" w:fill="FFFFFF"/>
            <w:tcMar>
              <w:top w:w="60" w:type="dxa"/>
              <w:left w:w="90" w:type="dxa"/>
              <w:bottom w:w="60" w:type="dxa"/>
              <w:right w:w="90" w:type="dxa"/>
            </w:tcMar>
          </w:tcPr>
          <w:p w14:paraId="200CFFF6" w14:textId="77777777" w:rsidR="00D6754C" w:rsidRDefault="003A1C4D">
            <w:pPr>
              <w:spacing w:before="20" w:after="20"/>
            </w:pPr>
            <w:r>
              <w:rPr>
                <w:color w:val="20303F"/>
                <w:sz w:val="17"/>
                <w:szCs w:val="17"/>
              </w:rPr>
              <w:t>Demande antenne → central</w:t>
            </w:r>
          </w:p>
        </w:tc>
        <w:tc>
          <w:tcPr>
            <w:tcW w:w="4635" w:type="dxa"/>
            <w:shd w:val="clear" w:color="auto" w:fill="FFFFFF"/>
            <w:tcMar>
              <w:top w:w="60" w:type="dxa"/>
              <w:left w:w="90" w:type="dxa"/>
              <w:bottom w:w="60" w:type="dxa"/>
              <w:right w:w="90" w:type="dxa"/>
            </w:tcMar>
          </w:tcPr>
          <w:p w14:paraId="2DC43CD6" w14:textId="77777777" w:rsidR="00D6754C" w:rsidRDefault="003A1C4D">
            <w:pPr>
              <w:spacing w:before="20" w:after="20"/>
            </w:pPr>
            <w:proofErr w:type="gramStart"/>
            <w:r>
              <w:rPr>
                <w:color w:val="20303F"/>
                <w:sz w:val="17"/>
                <w:szCs w:val="17"/>
              </w:rPr>
              <w:t>n</w:t>
            </w:r>
            <w:proofErr w:type="gramEnd"/>
            <w:r>
              <w:rPr>
                <w:color w:val="20303F"/>
                <w:sz w:val="17"/>
                <w:szCs w:val="17"/>
              </w:rPr>
              <w:t xml:space="preserve">—1 Antenne, 1—n </w:t>
            </w:r>
            <w:proofErr w:type="spellStart"/>
            <w:r>
              <w:rPr>
                <w:color w:val="20303F"/>
                <w:sz w:val="17"/>
                <w:szCs w:val="17"/>
              </w:rPr>
              <w:t>LigneDemande</w:t>
            </w:r>
            <w:proofErr w:type="spellEnd"/>
          </w:p>
        </w:tc>
      </w:tr>
      <w:tr w:rsidR="00D6754C" w14:paraId="56D1F0BF" w14:textId="77777777">
        <w:tblPrEx>
          <w:tblCellMar>
            <w:top w:w="0" w:type="dxa"/>
            <w:bottom w:w="0" w:type="dxa"/>
          </w:tblCellMar>
        </w:tblPrEx>
        <w:tc>
          <w:tcPr>
            <w:tcW w:w="1908" w:type="dxa"/>
            <w:shd w:val="clear" w:color="auto" w:fill="EEF3F8"/>
            <w:tcMar>
              <w:top w:w="60" w:type="dxa"/>
              <w:left w:w="90" w:type="dxa"/>
              <w:bottom w:w="60" w:type="dxa"/>
              <w:right w:w="90" w:type="dxa"/>
            </w:tcMar>
          </w:tcPr>
          <w:p w14:paraId="36515C59" w14:textId="77777777" w:rsidR="00D6754C" w:rsidRDefault="003A1C4D">
            <w:pPr>
              <w:spacing w:before="20" w:after="20"/>
            </w:pPr>
            <w:r>
              <w:rPr>
                <w:color w:val="20303F"/>
                <w:sz w:val="17"/>
                <w:szCs w:val="17"/>
              </w:rPr>
              <w:t>Transfert</w:t>
            </w:r>
          </w:p>
        </w:tc>
        <w:tc>
          <w:tcPr>
            <w:tcW w:w="2817" w:type="dxa"/>
            <w:shd w:val="clear" w:color="auto" w:fill="EEF3F8"/>
            <w:tcMar>
              <w:top w:w="60" w:type="dxa"/>
              <w:left w:w="90" w:type="dxa"/>
              <w:bottom w:w="60" w:type="dxa"/>
              <w:right w:w="90" w:type="dxa"/>
            </w:tcMar>
          </w:tcPr>
          <w:p w14:paraId="6A509726" w14:textId="77777777" w:rsidR="00D6754C" w:rsidRDefault="003A1C4D">
            <w:pPr>
              <w:spacing w:before="20" w:after="20"/>
            </w:pPr>
            <w:r>
              <w:rPr>
                <w:color w:val="20303F"/>
                <w:sz w:val="17"/>
                <w:szCs w:val="17"/>
              </w:rPr>
              <w:t>Mouvement inter-sites</w:t>
            </w:r>
          </w:p>
        </w:tc>
        <w:tc>
          <w:tcPr>
            <w:tcW w:w="4635" w:type="dxa"/>
            <w:shd w:val="clear" w:color="auto" w:fill="EEF3F8"/>
            <w:tcMar>
              <w:top w:w="60" w:type="dxa"/>
              <w:left w:w="90" w:type="dxa"/>
              <w:bottom w:w="60" w:type="dxa"/>
              <w:right w:w="90" w:type="dxa"/>
            </w:tcMar>
          </w:tcPr>
          <w:p w14:paraId="30C37E53" w14:textId="77777777" w:rsidR="00D6754C" w:rsidRDefault="003A1C4D">
            <w:pPr>
              <w:spacing w:before="20" w:after="20"/>
            </w:pPr>
            <w:proofErr w:type="gramStart"/>
            <w:r>
              <w:rPr>
                <w:color w:val="20303F"/>
                <w:sz w:val="17"/>
                <w:szCs w:val="17"/>
              </w:rPr>
              <w:t>n</w:t>
            </w:r>
            <w:proofErr w:type="gramEnd"/>
            <w:r>
              <w:rPr>
                <w:color w:val="20303F"/>
                <w:sz w:val="17"/>
                <w:szCs w:val="17"/>
              </w:rPr>
              <w:t xml:space="preserve">—1 </w:t>
            </w:r>
            <w:proofErr w:type="spellStart"/>
            <w:r>
              <w:rPr>
                <w:color w:val="20303F"/>
                <w:sz w:val="17"/>
                <w:szCs w:val="17"/>
              </w:rPr>
              <w:t>Depot</w:t>
            </w:r>
            <w:proofErr w:type="spellEnd"/>
            <w:r>
              <w:rPr>
                <w:color w:val="20303F"/>
                <w:sz w:val="17"/>
                <w:szCs w:val="17"/>
              </w:rPr>
              <w:t xml:space="preserve"> source, n—1 </w:t>
            </w:r>
            <w:proofErr w:type="spellStart"/>
            <w:r>
              <w:rPr>
                <w:color w:val="20303F"/>
                <w:sz w:val="17"/>
                <w:szCs w:val="17"/>
              </w:rPr>
              <w:t>Depot</w:t>
            </w:r>
            <w:proofErr w:type="spellEnd"/>
            <w:r>
              <w:rPr>
                <w:color w:val="20303F"/>
                <w:sz w:val="17"/>
                <w:szCs w:val="17"/>
              </w:rPr>
              <w:t xml:space="preserve"> destination</w:t>
            </w:r>
          </w:p>
        </w:tc>
      </w:tr>
      <w:tr w:rsidR="00D6754C" w14:paraId="0903BE33" w14:textId="77777777">
        <w:tblPrEx>
          <w:tblCellMar>
            <w:top w:w="0" w:type="dxa"/>
            <w:bottom w:w="0" w:type="dxa"/>
          </w:tblCellMar>
        </w:tblPrEx>
        <w:tc>
          <w:tcPr>
            <w:tcW w:w="1908" w:type="dxa"/>
            <w:shd w:val="clear" w:color="auto" w:fill="FFFFFF"/>
            <w:tcMar>
              <w:top w:w="60" w:type="dxa"/>
              <w:left w:w="90" w:type="dxa"/>
              <w:bottom w:w="60" w:type="dxa"/>
              <w:right w:w="90" w:type="dxa"/>
            </w:tcMar>
          </w:tcPr>
          <w:p w14:paraId="4F0DAAE0" w14:textId="77777777" w:rsidR="00D6754C" w:rsidRDefault="003A1C4D">
            <w:pPr>
              <w:spacing w:before="20" w:after="20"/>
            </w:pPr>
            <w:proofErr w:type="spellStart"/>
            <w:r>
              <w:rPr>
                <w:color w:val="20303F"/>
                <w:sz w:val="17"/>
                <w:szCs w:val="17"/>
              </w:rPr>
              <w:t>CommandeFournisseur</w:t>
            </w:r>
            <w:proofErr w:type="spellEnd"/>
          </w:p>
        </w:tc>
        <w:tc>
          <w:tcPr>
            <w:tcW w:w="2817" w:type="dxa"/>
            <w:shd w:val="clear" w:color="auto" w:fill="FFFFFF"/>
            <w:tcMar>
              <w:top w:w="60" w:type="dxa"/>
              <w:left w:w="90" w:type="dxa"/>
              <w:bottom w:w="60" w:type="dxa"/>
              <w:right w:w="90" w:type="dxa"/>
            </w:tcMar>
          </w:tcPr>
          <w:p w14:paraId="5A6124E5" w14:textId="77777777" w:rsidR="00D6754C" w:rsidRDefault="003A1C4D">
            <w:pPr>
              <w:spacing w:before="20" w:after="20"/>
            </w:pPr>
            <w:r>
              <w:rPr>
                <w:color w:val="20303F"/>
                <w:sz w:val="17"/>
                <w:szCs w:val="17"/>
              </w:rPr>
              <w:t>Achat</w:t>
            </w:r>
          </w:p>
        </w:tc>
        <w:tc>
          <w:tcPr>
            <w:tcW w:w="4635" w:type="dxa"/>
            <w:shd w:val="clear" w:color="auto" w:fill="FFFFFF"/>
            <w:tcMar>
              <w:top w:w="60" w:type="dxa"/>
              <w:left w:w="90" w:type="dxa"/>
              <w:bottom w:w="60" w:type="dxa"/>
              <w:right w:w="90" w:type="dxa"/>
            </w:tcMar>
          </w:tcPr>
          <w:p w14:paraId="5BD15702" w14:textId="77777777" w:rsidR="00D6754C" w:rsidRDefault="003A1C4D">
            <w:pPr>
              <w:spacing w:before="20" w:after="20"/>
            </w:pPr>
            <w:proofErr w:type="gramStart"/>
            <w:r>
              <w:rPr>
                <w:color w:val="20303F"/>
                <w:sz w:val="17"/>
                <w:szCs w:val="17"/>
              </w:rPr>
              <w:t>n</w:t>
            </w:r>
            <w:proofErr w:type="gramEnd"/>
            <w:r>
              <w:rPr>
                <w:color w:val="20303F"/>
                <w:sz w:val="17"/>
                <w:szCs w:val="17"/>
              </w:rPr>
              <w:t xml:space="preserve">—1 Fournisseur, 1—n </w:t>
            </w:r>
            <w:proofErr w:type="spellStart"/>
            <w:r>
              <w:rPr>
                <w:color w:val="20303F"/>
                <w:sz w:val="17"/>
                <w:szCs w:val="17"/>
              </w:rPr>
              <w:t>LigneCommandeFournisseur</w:t>
            </w:r>
            <w:proofErr w:type="spellEnd"/>
          </w:p>
        </w:tc>
      </w:tr>
      <w:tr w:rsidR="00D6754C" w14:paraId="67A0D178" w14:textId="77777777">
        <w:tblPrEx>
          <w:tblCellMar>
            <w:top w:w="0" w:type="dxa"/>
            <w:bottom w:w="0" w:type="dxa"/>
          </w:tblCellMar>
        </w:tblPrEx>
        <w:tc>
          <w:tcPr>
            <w:tcW w:w="1908" w:type="dxa"/>
            <w:shd w:val="clear" w:color="auto" w:fill="EEF3F8"/>
            <w:tcMar>
              <w:top w:w="60" w:type="dxa"/>
              <w:left w:w="90" w:type="dxa"/>
              <w:bottom w:w="60" w:type="dxa"/>
              <w:right w:w="90" w:type="dxa"/>
            </w:tcMar>
          </w:tcPr>
          <w:p w14:paraId="6FA44F2A" w14:textId="77777777" w:rsidR="00D6754C" w:rsidRDefault="003A1C4D">
            <w:pPr>
              <w:spacing w:before="20" w:after="20"/>
            </w:pPr>
            <w:proofErr w:type="spellStart"/>
            <w:r>
              <w:rPr>
                <w:color w:val="20303F"/>
                <w:sz w:val="17"/>
                <w:szCs w:val="17"/>
              </w:rPr>
              <w:t>Reception</w:t>
            </w:r>
            <w:proofErr w:type="spellEnd"/>
          </w:p>
        </w:tc>
        <w:tc>
          <w:tcPr>
            <w:tcW w:w="2817" w:type="dxa"/>
            <w:shd w:val="clear" w:color="auto" w:fill="EEF3F8"/>
            <w:tcMar>
              <w:top w:w="60" w:type="dxa"/>
              <w:left w:w="90" w:type="dxa"/>
              <w:bottom w:w="60" w:type="dxa"/>
              <w:right w:w="90" w:type="dxa"/>
            </w:tcMar>
          </w:tcPr>
          <w:p w14:paraId="0D7DF7A5" w14:textId="77777777" w:rsidR="00D6754C" w:rsidRDefault="003A1C4D">
            <w:pPr>
              <w:spacing w:before="20" w:after="20"/>
            </w:pPr>
            <w:r>
              <w:rPr>
                <w:color w:val="20303F"/>
                <w:sz w:val="17"/>
                <w:szCs w:val="17"/>
              </w:rPr>
              <w:t>Réception physique</w:t>
            </w:r>
          </w:p>
        </w:tc>
        <w:tc>
          <w:tcPr>
            <w:tcW w:w="4635" w:type="dxa"/>
            <w:shd w:val="clear" w:color="auto" w:fill="EEF3F8"/>
            <w:tcMar>
              <w:top w:w="60" w:type="dxa"/>
              <w:left w:w="90" w:type="dxa"/>
              <w:bottom w:w="60" w:type="dxa"/>
              <w:right w:w="90" w:type="dxa"/>
            </w:tcMar>
          </w:tcPr>
          <w:p w14:paraId="3492324F" w14:textId="77777777" w:rsidR="00D6754C" w:rsidRDefault="003A1C4D">
            <w:pPr>
              <w:spacing w:before="20" w:after="20"/>
            </w:pPr>
            <w:proofErr w:type="gramStart"/>
            <w:r>
              <w:rPr>
                <w:color w:val="20303F"/>
                <w:sz w:val="17"/>
                <w:szCs w:val="17"/>
              </w:rPr>
              <w:t>n</w:t>
            </w:r>
            <w:proofErr w:type="gramEnd"/>
            <w:r>
              <w:rPr>
                <w:color w:val="20303F"/>
                <w:sz w:val="17"/>
                <w:szCs w:val="17"/>
              </w:rPr>
              <w:t xml:space="preserve">—1 </w:t>
            </w:r>
            <w:proofErr w:type="spellStart"/>
            <w:r>
              <w:rPr>
                <w:color w:val="20303F"/>
                <w:sz w:val="17"/>
                <w:szCs w:val="17"/>
              </w:rPr>
              <w:t>CommandeFournisseur</w:t>
            </w:r>
            <w:proofErr w:type="spellEnd"/>
            <w:r>
              <w:rPr>
                <w:color w:val="20303F"/>
                <w:sz w:val="17"/>
                <w:szCs w:val="17"/>
              </w:rPr>
              <w:t xml:space="preserve"> ou Transfert</w:t>
            </w:r>
          </w:p>
        </w:tc>
      </w:tr>
      <w:tr w:rsidR="00D6754C" w14:paraId="56CE73B6" w14:textId="77777777">
        <w:tblPrEx>
          <w:tblCellMar>
            <w:top w:w="0" w:type="dxa"/>
            <w:bottom w:w="0" w:type="dxa"/>
          </w:tblCellMar>
        </w:tblPrEx>
        <w:tc>
          <w:tcPr>
            <w:tcW w:w="1908" w:type="dxa"/>
            <w:shd w:val="clear" w:color="auto" w:fill="FFFFFF"/>
            <w:tcMar>
              <w:top w:w="60" w:type="dxa"/>
              <w:left w:w="90" w:type="dxa"/>
              <w:bottom w:w="60" w:type="dxa"/>
              <w:right w:w="90" w:type="dxa"/>
            </w:tcMar>
          </w:tcPr>
          <w:p w14:paraId="1F90E175" w14:textId="77777777" w:rsidR="00D6754C" w:rsidRDefault="003A1C4D">
            <w:pPr>
              <w:spacing w:before="20" w:after="20"/>
            </w:pPr>
            <w:proofErr w:type="spellStart"/>
            <w:r>
              <w:rPr>
                <w:color w:val="20303F"/>
                <w:sz w:val="17"/>
                <w:szCs w:val="17"/>
              </w:rPr>
              <w:lastRenderedPageBreak/>
              <w:t>VenteManquee</w:t>
            </w:r>
            <w:proofErr w:type="spellEnd"/>
          </w:p>
        </w:tc>
        <w:tc>
          <w:tcPr>
            <w:tcW w:w="2817" w:type="dxa"/>
            <w:shd w:val="clear" w:color="auto" w:fill="FFFFFF"/>
            <w:tcMar>
              <w:top w:w="60" w:type="dxa"/>
              <w:left w:w="90" w:type="dxa"/>
              <w:bottom w:w="60" w:type="dxa"/>
              <w:right w:w="90" w:type="dxa"/>
            </w:tcMar>
          </w:tcPr>
          <w:p w14:paraId="1425F875" w14:textId="77777777" w:rsidR="00D6754C" w:rsidRDefault="003A1C4D">
            <w:pPr>
              <w:spacing w:before="20" w:after="20"/>
            </w:pPr>
            <w:r>
              <w:rPr>
                <w:color w:val="20303F"/>
                <w:sz w:val="17"/>
                <w:szCs w:val="17"/>
              </w:rPr>
              <w:t>Ligne non servie</w:t>
            </w:r>
          </w:p>
        </w:tc>
        <w:tc>
          <w:tcPr>
            <w:tcW w:w="4635" w:type="dxa"/>
            <w:shd w:val="clear" w:color="auto" w:fill="FFFFFF"/>
            <w:tcMar>
              <w:top w:w="60" w:type="dxa"/>
              <w:left w:w="90" w:type="dxa"/>
              <w:bottom w:w="60" w:type="dxa"/>
              <w:right w:w="90" w:type="dxa"/>
            </w:tcMar>
          </w:tcPr>
          <w:p w14:paraId="0FB967C4" w14:textId="77777777" w:rsidR="00D6754C" w:rsidRDefault="003A1C4D">
            <w:pPr>
              <w:spacing w:before="20" w:after="20"/>
            </w:pPr>
            <w:proofErr w:type="gramStart"/>
            <w:r>
              <w:rPr>
                <w:color w:val="20303F"/>
                <w:sz w:val="17"/>
                <w:szCs w:val="17"/>
              </w:rPr>
              <w:t>n</w:t>
            </w:r>
            <w:proofErr w:type="gramEnd"/>
            <w:r>
              <w:rPr>
                <w:color w:val="20303F"/>
                <w:sz w:val="17"/>
                <w:szCs w:val="17"/>
              </w:rPr>
              <w:t>—1 Produit, n—1 Client</w:t>
            </w:r>
          </w:p>
        </w:tc>
      </w:tr>
      <w:tr w:rsidR="00D6754C" w14:paraId="7EAA07AC" w14:textId="77777777">
        <w:tblPrEx>
          <w:tblCellMar>
            <w:top w:w="0" w:type="dxa"/>
            <w:bottom w:w="0" w:type="dxa"/>
          </w:tblCellMar>
        </w:tblPrEx>
        <w:tc>
          <w:tcPr>
            <w:tcW w:w="1908" w:type="dxa"/>
            <w:shd w:val="clear" w:color="auto" w:fill="EEF3F8"/>
            <w:tcMar>
              <w:top w:w="60" w:type="dxa"/>
              <w:left w:w="90" w:type="dxa"/>
              <w:bottom w:w="60" w:type="dxa"/>
              <w:right w:w="90" w:type="dxa"/>
            </w:tcMar>
          </w:tcPr>
          <w:p w14:paraId="4939FF15" w14:textId="77777777" w:rsidR="00D6754C" w:rsidRDefault="003A1C4D">
            <w:pPr>
              <w:spacing w:before="20" w:after="20"/>
            </w:pPr>
            <w:proofErr w:type="spellStart"/>
            <w:r>
              <w:rPr>
                <w:color w:val="20303F"/>
                <w:sz w:val="17"/>
                <w:szCs w:val="17"/>
              </w:rPr>
              <w:t>JournalAudit</w:t>
            </w:r>
            <w:proofErr w:type="spellEnd"/>
          </w:p>
        </w:tc>
        <w:tc>
          <w:tcPr>
            <w:tcW w:w="2817" w:type="dxa"/>
            <w:shd w:val="clear" w:color="auto" w:fill="EEF3F8"/>
            <w:tcMar>
              <w:top w:w="60" w:type="dxa"/>
              <w:left w:w="90" w:type="dxa"/>
              <w:bottom w:w="60" w:type="dxa"/>
              <w:right w:w="90" w:type="dxa"/>
            </w:tcMar>
          </w:tcPr>
          <w:p w14:paraId="50FBAD08" w14:textId="77777777" w:rsidR="00D6754C" w:rsidRDefault="003A1C4D">
            <w:pPr>
              <w:spacing w:before="20" w:after="20"/>
            </w:pPr>
            <w:r>
              <w:rPr>
                <w:color w:val="20303F"/>
                <w:sz w:val="17"/>
                <w:szCs w:val="17"/>
              </w:rPr>
              <w:t>Trace inaltérable</w:t>
            </w:r>
          </w:p>
        </w:tc>
        <w:tc>
          <w:tcPr>
            <w:tcW w:w="4635" w:type="dxa"/>
            <w:shd w:val="clear" w:color="auto" w:fill="EEF3F8"/>
            <w:tcMar>
              <w:top w:w="60" w:type="dxa"/>
              <w:left w:w="90" w:type="dxa"/>
              <w:bottom w:w="60" w:type="dxa"/>
              <w:right w:w="90" w:type="dxa"/>
            </w:tcMar>
          </w:tcPr>
          <w:p w14:paraId="6229F507" w14:textId="77777777" w:rsidR="00D6754C" w:rsidRDefault="003A1C4D">
            <w:pPr>
              <w:spacing w:before="20" w:after="20"/>
            </w:pPr>
            <w:proofErr w:type="gramStart"/>
            <w:r>
              <w:rPr>
                <w:color w:val="20303F"/>
                <w:sz w:val="17"/>
                <w:szCs w:val="17"/>
              </w:rPr>
              <w:t>n</w:t>
            </w:r>
            <w:proofErr w:type="gramEnd"/>
            <w:r>
              <w:rPr>
                <w:color w:val="20303F"/>
                <w:sz w:val="17"/>
                <w:szCs w:val="17"/>
              </w:rPr>
              <w:t>—1 Utilisateur</w:t>
            </w:r>
          </w:p>
        </w:tc>
      </w:tr>
      <w:tr w:rsidR="00D6754C" w14:paraId="4973A5A2" w14:textId="77777777">
        <w:tblPrEx>
          <w:tblCellMar>
            <w:top w:w="0" w:type="dxa"/>
            <w:bottom w:w="0" w:type="dxa"/>
          </w:tblCellMar>
        </w:tblPrEx>
        <w:tc>
          <w:tcPr>
            <w:tcW w:w="1908" w:type="dxa"/>
            <w:shd w:val="clear" w:color="auto" w:fill="FFFFFF"/>
            <w:tcMar>
              <w:top w:w="60" w:type="dxa"/>
              <w:left w:w="90" w:type="dxa"/>
              <w:bottom w:w="60" w:type="dxa"/>
              <w:right w:w="90" w:type="dxa"/>
            </w:tcMar>
          </w:tcPr>
          <w:p w14:paraId="5BF55488" w14:textId="77777777" w:rsidR="00D6754C" w:rsidRDefault="003A1C4D">
            <w:pPr>
              <w:spacing w:before="20" w:after="20"/>
            </w:pPr>
            <w:proofErr w:type="spellStart"/>
            <w:r>
              <w:rPr>
                <w:color w:val="20303F"/>
                <w:sz w:val="17"/>
                <w:szCs w:val="17"/>
              </w:rPr>
              <w:t>Localite</w:t>
            </w:r>
            <w:proofErr w:type="spellEnd"/>
          </w:p>
        </w:tc>
        <w:tc>
          <w:tcPr>
            <w:tcW w:w="2817" w:type="dxa"/>
            <w:shd w:val="clear" w:color="auto" w:fill="FFFFFF"/>
            <w:tcMar>
              <w:top w:w="60" w:type="dxa"/>
              <w:left w:w="90" w:type="dxa"/>
              <w:bottom w:w="60" w:type="dxa"/>
              <w:right w:w="90" w:type="dxa"/>
            </w:tcMar>
          </w:tcPr>
          <w:p w14:paraId="6DB8D9C4" w14:textId="77777777" w:rsidR="00D6754C" w:rsidRDefault="003A1C4D">
            <w:pPr>
              <w:spacing w:before="20" w:after="20"/>
            </w:pPr>
            <w:r>
              <w:rPr>
                <w:color w:val="20303F"/>
                <w:sz w:val="17"/>
                <w:szCs w:val="17"/>
              </w:rPr>
              <w:t>Référentiel géographique</w:t>
            </w:r>
          </w:p>
        </w:tc>
        <w:tc>
          <w:tcPr>
            <w:tcW w:w="4635" w:type="dxa"/>
            <w:shd w:val="clear" w:color="auto" w:fill="FFFFFF"/>
            <w:tcMar>
              <w:top w:w="60" w:type="dxa"/>
              <w:left w:w="90" w:type="dxa"/>
              <w:bottom w:w="60" w:type="dxa"/>
              <w:right w:w="90" w:type="dxa"/>
            </w:tcMar>
          </w:tcPr>
          <w:p w14:paraId="678737C6" w14:textId="77777777" w:rsidR="00D6754C" w:rsidRDefault="003A1C4D">
            <w:pPr>
              <w:spacing w:before="20" w:after="20"/>
            </w:pPr>
            <w:proofErr w:type="gramStart"/>
            <w:r>
              <w:rPr>
                <w:color w:val="20303F"/>
                <w:sz w:val="17"/>
                <w:szCs w:val="17"/>
              </w:rPr>
              <w:t>n</w:t>
            </w:r>
            <w:proofErr w:type="gramEnd"/>
            <w:r>
              <w:rPr>
                <w:color w:val="20303F"/>
                <w:sz w:val="17"/>
                <w:szCs w:val="17"/>
              </w:rPr>
              <w:t xml:space="preserve">—1 Province, n—1 </w:t>
            </w:r>
            <w:proofErr w:type="spellStart"/>
            <w:r>
              <w:rPr>
                <w:color w:val="20303F"/>
                <w:sz w:val="17"/>
                <w:szCs w:val="17"/>
              </w:rPr>
              <w:t>RegionSanitaire</w:t>
            </w:r>
            <w:proofErr w:type="spellEnd"/>
          </w:p>
        </w:tc>
      </w:tr>
    </w:tbl>
    <w:p w14:paraId="74A6179B" w14:textId="77777777" w:rsidR="00D6754C" w:rsidRDefault="00D6754C">
      <w:pPr>
        <w:spacing w:after="180"/>
      </w:pPr>
    </w:p>
    <w:p w14:paraId="22E49AC2" w14:textId="77777777" w:rsidR="00D6754C" w:rsidRDefault="003A1C4D">
      <w:pPr>
        <w:pStyle w:val="Titre2"/>
        <w:spacing w:before="280" w:after="140"/>
      </w:pPr>
      <w:r>
        <w:t>7.3 Règles d'intégrité impératives</w:t>
      </w:r>
    </w:p>
    <w:tbl>
      <w:tblPr>
        <w:tblW w:w="9360" w:type="dxa"/>
        <w:tblBorders>
          <w:top w:val="single" w:sz="2" w:space="0" w:color="C9D4E0"/>
          <w:left w:val="single" w:sz="2" w:space="0" w:color="C9D4E0"/>
          <w:bottom w:val="single" w:sz="2" w:space="0" w:color="C9D4E0"/>
          <w:right w:val="single" w:sz="2" w:space="0" w:color="C9D4E0"/>
          <w:insideH w:val="single" w:sz="2" w:space="0" w:color="DDE5EE"/>
          <w:insideV w:val="single" w:sz="2" w:space="0" w:color="DDE5EE"/>
        </w:tblBorders>
        <w:tblCellMar>
          <w:left w:w="10" w:type="dxa"/>
          <w:right w:w="10" w:type="dxa"/>
        </w:tblCellMar>
        <w:tblLook w:val="0000" w:firstRow="0" w:lastRow="0" w:firstColumn="0" w:lastColumn="0" w:noHBand="0" w:noVBand="0"/>
      </w:tblPr>
      <w:tblGrid>
        <w:gridCol w:w="1161"/>
        <w:gridCol w:w="8199"/>
      </w:tblGrid>
      <w:tr w:rsidR="00D6754C" w14:paraId="4D8FD73E" w14:textId="77777777">
        <w:tblPrEx>
          <w:tblCellMar>
            <w:top w:w="0" w:type="dxa"/>
            <w:bottom w:w="0" w:type="dxa"/>
          </w:tblCellMar>
        </w:tblPrEx>
        <w:trPr>
          <w:tblHeader/>
        </w:trPr>
        <w:tc>
          <w:tcPr>
            <w:tcW w:w="1161" w:type="dxa"/>
            <w:shd w:val="clear" w:color="auto" w:fill="1C3F6E"/>
            <w:tcMar>
              <w:top w:w="60" w:type="dxa"/>
              <w:left w:w="90" w:type="dxa"/>
              <w:bottom w:w="60" w:type="dxa"/>
              <w:right w:w="90" w:type="dxa"/>
            </w:tcMar>
          </w:tcPr>
          <w:p w14:paraId="3711CB49" w14:textId="77777777" w:rsidR="00D6754C" w:rsidRDefault="003A1C4D">
            <w:pPr>
              <w:spacing w:before="20" w:after="20"/>
            </w:pPr>
            <w:r>
              <w:rPr>
                <w:b/>
                <w:bCs/>
                <w:color w:val="FFFFFF"/>
                <w:sz w:val="17"/>
                <w:szCs w:val="17"/>
              </w:rPr>
              <w:t>Réf.</w:t>
            </w:r>
          </w:p>
        </w:tc>
        <w:tc>
          <w:tcPr>
            <w:tcW w:w="8199" w:type="dxa"/>
            <w:shd w:val="clear" w:color="auto" w:fill="1C3F6E"/>
            <w:tcMar>
              <w:top w:w="60" w:type="dxa"/>
              <w:left w:w="90" w:type="dxa"/>
              <w:bottom w:w="60" w:type="dxa"/>
              <w:right w:w="90" w:type="dxa"/>
            </w:tcMar>
          </w:tcPr>
          <w:p w14:paraId="40B07BF2" w14:textId="77777777" w:rsidR="00D6754C" w:rsidRDefault="003A1C4D">
            <w:pPr>
              <w:spacing w:before="20" w:after="20"/>
            </w:pPr>
            <w:r>
              <w:rPr>
                <w:b/>
                <w:bCs/>
                <w:color w:val="FFFFFF"/>
                <w:sz w:val="17"/>
                <w:szCs w:val="17"/>
              </w:rPr>
              <w:t>Règle</w:t>
            </w:r>
          </w:p>
        </w:tc>
      </w:tr>
      <w:tr w:rsidR="00D6754C" w14:paraId="4EC1DFC2" w14:textId="77777777">
        <w:tblPrEx>
          <w:tblCellMar>
            <w:top w:w="0" w:type="dxa"/>
            <w:bottom w:w="0" w:type="dxa"/>
          </w:tblCellMar>
        </w:tblPrEx>
        <w:tc>
          <w:tcPr>
            <w:tcW w:w="1161" w:type="dxa"/>
            <w:shd w:val="clear" w:color="auto" w:fill="FFFFFF"/>
            <w:tcMar>
              <w:top w:w="60" w:type="dxa"/>
              <w:left w:w="90" w:type="dxa"/>
              <w:bottom w:w="60" w:type="dxa"/>
              <w:right w:w="90" w:type="dxa"/>
            </w:tcMar>
          </w:tcPr>
          <w:p w14:paraId="224147AE" w14:textId="77777777" w:rsidR="00D6754C" w:rsidRDefault="003A1C4D">
            <w:pPr>
              <w:spacing w:before="20" w:after="20"/>
            </w:pPr>
            <w:r>
              <w:rPr>
                <w:color w:val="20303F"/>
                <w:sz w:val="17"/>
                <w:szCs w:val="17"/>
              </w:rPr>
              <w:t>RI-01</w:t>
            </w:r>
          </w:p>
        </w:tc>
        <w:tc>
          <w:tcPr>
            <w:tcW w:w="8199" w:type="dxa"/>
            <w:shd w:val="clear" w:color="auto" w:fill="FFFFFF"/>
            <w:tcMar>
              <w:top w:w="60" w:type="dxa"/>
              <w:left w:w="90" w:type="dxa"/>
              <w:bottom w:w="60" w:type="dxa"/>
              <w:right w:w="90" w:type="dxa"/>
            </w:tcMar>
          </w:tcPr>
          <w:p w14:paraId="3D67B61A" w14:textId="77777777" w:rsidR="00D6754C" w:rsidRDefault="003A1C4D">
            <w:pPr>
              <w:spacing w:before="20" w:after="20"/>
            </w:pPr>
            <w:r>
              <w:rPr>
                <w:color w:val="20303F"/>
                <w:sz w:val="17"/>
                <w:szCs w:val="17"/>
              </w:rPr>
              <w:t xml:space="preserve">La quantité disponible d'un </w:t>
            </w:r>
            <w:proofErr w:type="spellStart"/>
            <w:r>
              <w:rPr>
                <w:color w:val="20303F"/>
                <w:sz w:val="17"/>
                <w:szCs w:val="17"/>
              </w:rPr>
              <w:t>LotStock</w:t>
            </w:r>
            <w:proofErr w:type="spellEnd"/>
            <w:r>
              <w:rPr>
                <w:color w:val="20303F"/>
                <w:sz w:val="17"/>
                <w:szCs w:val="17"/>
              </w:rPr>
              <w:t xml:space="preserve"> ne peut jamais être négative.</w:t>
            </w:r>
          </w:p>
        </w:tc>
      </w:tr>
      <w:tr w:rsidR="00D6754C" w14:paraId="10D8ECDF" w14:textId="77777777">
        <w:tblPrEx>
          <w:tblCellMar>
            <w:top w:w="0" w:type="dxa"/>
            <w:bottom w:w="0" w:type="dxa"/>
          </w:tblCellMar>
        </w:tblPrEx>
        <w:tc>
          <w:tcPr>
            <w:tcW w:w="1161" w:type="dxa"/>
            <w:shd w:val="clear" w:color="auto" w:fill="EEF3F8"/>
            <w:tcMar>
              <w:top w:w="60" w:type="dxa"/>
              <w:left w:w="90" w:type="dxa"/>
              <w:bottom w:w="60" w:type="dxa"/>
              <w:right w:w="90" w:type="dxa"/>
            </w:tcMar>
          </w:tcPr>
          <w:p w14:paraId="7EB1E6EC" w14:textId="77777777" w:rsidR="00D6754C" w:rsidRDefault="003A1C4D">
            <w:pPr>
              <w:spacing w:before="20" w:after="20"/>
            </w:pPr>
            <w:r>
              <w:rPr>
                <w:color w:val="20303F"/>
                <w:sz w:val="17"/>
                <w:szCs w:val="17"/>
              </w:rPr>
              <w:t>RI-02</w:t>
            </w:r>
          </w:p>
        </w:tc>
        <w:tc>
          <w:tcPr>
            <w:tcW w:w="8199" w:type="dxa"/>
            <w:shd w:val="clear" w:color="auto" w:fill="EEF3F8"/>
            <w:tcMar>
              <w:top w:w="60" w:type="dxa"/>
              <w:left w:w="90" w:type="dxa"/>
              <w:bottom w:w="60" w:type="dxa"/>
              <w:right w:w="90" w:type="dxa"/>
            </w:tcMar>
          </w:tcPr>
          <w:p w14:paraId="09F4D696" w14:textId="77777777" w:rsidR="00D6754C" w:rsidRDefault="003A1C4D">
            <w:pPr>
              <w:spacing w:before="20" w:after="20"/>
            </w:pPr>
            <w:r>
              <w:rPr>
                <w:color w:val="20303F"/>
                <w:sz w:val="17"/>
                <w:szCs w:val="17"/>
              </w:rPr>
              <w:t xml:space="preserve">La somme des mouvements d'un </w:t>
            </w:r>
            <w:proofErr w:type="spellStart"/>
            <w:r>
              <w:rPr>
                <w:color w:val="20303F"/>
                <w:sz w:val="17"/>
                <w:szCs w:val="17"/>
              </w:rPr>
              <w:t>LotStock</w:t>
            </w:r>
            <w:proofErr w:type="spellEnd"/>
            <w:r>
              <w:rPr>
                <w:color w:val="20303F"/>
                <w:sz w:val="17"/>
                <w:szCs w:val="17"/>
              </w:rPr>
              <w:t xml:space="preserve"> doit être égale à sa quantité enregistrée ; un contrôle périodique automatique le vérifie.</w:t>
            </w:r>
          </w:p>
        </w:tc>
      </w:tr>
      <w:tr w:rsidR="00D6754C" w14:paraId="67BF59F3" w14:textId="77777777">
        <w:tblPrEx>
          <w:tblCellMar>
            <w:top w:w="0" w:type="dxa"/>
            <w:bottom w:w="0" w:type="dxa"/>
          </w:tblCellMar>
        </w:tblPrEx>
        <w:tc>
          <w:tcPr>
            <w:tcW w:w="1161" w:type="dxa"/>
            <w:shd w:val="clear" w:color="auto" w:fill="FFFFFF"/>
            <w:tcMar>
              <w:top w:w="60" w:type="dxa"/>
              <w:left w:w="90" w:type="dxa"/>
              <w:bottom w:w="60" w:type="dxa"/>
              <w:right w:w="90" w:type="dxa"/>
            </w:tcMar>
          </w:tcPr>
          <w:p w14:paraId="6D03D936" w14:textId="77777777" w:rsidR="00D6754C" w:rsidRDefault="003A1C4D">
            <w:pPr>
              <w:spacing w:before="20" w:after="20"/>
            </w:pPr>
            <w:r>
              <w:rPr>
                <w:color w:val="20303F"/>
                <w:sz w:val="17"/>
                <w:szCs w:val="17"/>
              </w:rPr>
              <w:t>RI-03</w:t>
            </w:r>
          </w:p>
        </w:tc>
        <w:tc>
          <w:tcPr>
            <w:tcW w:w="8199" w:type="dxa"/>
            <w:shd w:val="clear" w:color="auto" w:fill="FFFFFF"/>
            <w:tcMar>
              <w:top w:w="60" w:type="dxa"/>
              <w:left w:w="90" w:type="dxa"/>
              <w:bottom w:w="60" w:type="dxa"/>
              <w:right w:w="90" w:type="dxa"/>
            </w:tcMar>
          </w:tcPr>
          <w:p w14:paraId="47B0E148" w14:textId="77777777" w:rsidR="00D6754C" w:rsidRDefault="003A1C4D">
            <w:pPr>
              <w:spacing w:before="20" w:after="20"/>
            </w:pPr>
            <w:r>
              <w:rPr>
                <w:color w:val="20303F"/>
                <w:sz w:val="17"/>
                <w:szCs w:val="17"/>
              </w:rPr>
              <w:t>Un numéro de pièce est unique par type, antenne et exercice ; cette unicité est garantie par une contrainte de base de données.</w:t>
            </w:r>
          </w:p>
        </w:tc>
      </w:tr>
      <w:tr w:rsidR="00D6754C" w14:paraId="10D8E586" w14:textId="77777777">
        <w:tblPrEx>
          <w:tblCellMar>
            <w:top w:w="0" w:type="dxa"/>
            <w:bottom w:w="0" w:type="dxa"/>
          </w:tblCellMar>
        </w:tblPrEx>
        <w:tc>
          <w:tcPr>
            <w:tcW w:w="1161" w:type="dxa"/>
            <w:shd w:val="clear" w:color="auto" w:fill="EEF3F8"/>
            <w:tcMar>
              <w:top w:w="60" w:type="dxa"/>
              <w:left w:w="90" w:type="dxa"/>
              <w:bottom w:w="60" w:type="dxa"/>
              <w:right w:w="90" w:type="dxa"/>
            </w:tcMar>
          </w:tcPr>
          <w:p w14:paraId="32EAB477" w14:textId="77777777" w:rsidR="00D6754C" w:rsidRDefault="003A1C4D">
            <w:pPr>
              <w:spacing w:before="20" w:after="20"/>
            </w:pPr>
            <w:r>
              <w:rPr>
                <w:color w:val="20303F"/>
                <w:sz w:val="17"/>
                <w:szCs w:val="17"/>
              </w:rPr>
              <w:t>RI-04</w:t>
            </w:r>
          </w:p>
        </w:tc>
        <w:tc>
          <w:tcPr>
            <w:tcW w:w="8199" w:type="dxa"/>
            <w:shd w:val="clear" w:color="auto" w:fill="EEF3F8"/>
            <w:tcMar>
              <w:top w:w="60" w:type="dxa"/>
              <w:left w:w="90" w:type="dxa"/>
              <w:bottom w:w="60" w:type="dxa"/>
              <w:right w:w="90" w:type="dxa"/>
            </w:tcMar>
          </w:tcPr>
          <w:p w14:paraId="711A165D" w14:textId="77777777" w:rsidR="00D6754C" w:rsidRDefault="003A1C4D">
            <w:pPr>
              <w:spacing w:before="20" w:after="20"/>
            </w:pPr>
            <w:r>
              <w:rPr>
                <w:color w:val="20303F"/>
                <w:sz w:val="17"/>
                <w:szCs w:val="17"/>
              </w:rPr>
              <w:t xml:space="preserve">Un </w:t>
            </w:r>
            <w:proofErr w:type="spellStart"/>
            <w:r>
              <w:rPr>
                <w:color w:val="20303F"/>
                <w:sz w:val="17"/>
                <w:szCs w:val="17"/>
              </w:rPr>
              <w:t>MouvementStock</w:t>
            </w:r>
            <w:proofErr w:type="spellEnd"/>
            <w:r>
              <w:rPr>
                <w:color w:val="20303F"/>
                <w:sz w:val="17"/>
                <w:szCs w:val="17"/>
              </w:rPr>
              <w:t xml:space="preserve"> est en écriture seule : ni modification ni suppression.</w:t>
            </w:r>
          </w:p>
        </w:tc>
      </w:tr>
      <w:tr w:rsidR="00D6754C" w14:paraId="0FBBF690" w14:textId="77777777">
        <w:tblPrEx>
          <w:tblCellMar>
            <w:top w:w="0" w:type="dxa"/>
            <w:bottom w:w="0" w:type="dxa"/>
          </w:tblCellMar>
        </w:tblPrEx>
        <w:tc>
          <w:tcPr>
            <w:tcW w:w="1161" w:type="dxa"/>
            <w:shd w:val="clear" w:color="auto" w:fill="FFFFFF"/>
            <w:tcMar>
              <w:top w:w="60" w:type="dxa"/>
              <w:left w:w="90" w:type="dxa"/>
              <w:bottom w:w="60" w:type="dxa"/>
              <w:right w:w="90" w:type="dxa"/>
            </w:tcMar>
          </w:tcPr>
          <w:p w14:paraId="6BEA0358" w14:textId="77777777" w:rsidR="00D6754C" w:rsidRDefault="003A1C4D">
            <w:pPr>
              <w:spacing w:before="20" w:after="20"/>
            </w:pPr>
            <w:r>
              <w:rPr>
                <w:color w:val="20303F"/>
                <w:sz w:val="17"/>
                <w:szCs w:val="17"/>
              </w:rPr>
              <w:t>RI-05</w:t>
            </w:r>
          </w:p>
        </w:tc>
        <w:tc>
          <w:tcPr>
            <w:tcW w:w="8199" w:type="dxa"/>
            <w:shd w:val="clear" w:color="auto" w:fill="FFFFFF"/>
            <w:tcMar>
              <w:top w:w="60" w:type="dxa"/>
              <w:left w:w="90" w:type="dxa"/>
              <w:bottom w:w="60" w:type="dxa"/>
              <w:right w:w="90" w:type="dxa"/>
            </w:tcMar>
          </w:tcPr>
          <w:p w14:paraId="0B8F339E" w14:textId="77777777" w:rsidR="00D6754C" w:rsidRDefault="003A1C4D">
            <w:pPr>
              <w:spacing w:before="20" w:after="20"/>
            </w:pPr>
            <w:r>
              <w:rPr>
                <w:color w:val="20303F"/>
                <w:sz w:val="17"/>
                <w:szCs w:val="17"/>
              </w:rPr>
              <w:t>Une Facture validée est en écriture seule ; ses lignes et montants sont figés.</w:t>
            </w:r>
          </w:p>
        </w:tc>
      </w:tr>
      <w:tr w:rsidR="00D6754C" w14:paraId="160D2AB8" w14:textId="77777777">
        <w:tblPrEx>
          <w:tblCellMar>
            <w:top w:w="0" w:type="dxa"/>
            <w:bottom w:w="0" w:type="dxa"/>
          </w:tblCellMar>
        </w:tblPrEx>
        <w:tc>
          <w:tcPr>
            <w:tcW w:w="1161" w:type="dxa"/>
            <w:shd w:val="clear" w:color="auto" w:fill="EEF3F8"/>
            <w:tcMar>
              <w:top w:w="60" w:type="dxa"/>
              <w:left w:w="90" w:type="dxa"/>
              <w:bottom w:w="60" w:type="dxa"/>
              <w:right w:w="90" w:type="dxa"/>
            </w:tcMar>
          </w:tcPr>
          <w:p w14:paraId="38EEB4B3" w14:textId="77777777" w:rsidR="00D6754C" w:rsidRDefault="003A1C4D">
            <w:pPr>
              <w:spacing w:before="20" w:after="20"/>
            </w:pPr>
            <w:r>
              <w:rPr>
                <w:color w:val="20303F"/>
                <w:sz w:val="17"/>
                <w:szCs w:val="17"/>
              </w:rPr>
              <w:t>RI-06</w:t>
            </w:r>
          </w:p>
        </w:tc>
        <w:tc>
          <w:tcPr>
            <w:tcW w:w="8199" w:type="dxa"/>
            <w:shd w:val="clear" w:color="auto" w:fill="EEF3F8"/>
            <w:tcMar>
              <w:top w:w="60" w:type="dxa"/>
              <w:left w:w="90" w:type="dxa"/>
              <w:bottom w:w="60" w:type="dxa"/>
              <w:right w:w="90" w:type="dxa"/>
            </w:tcMar>
          </w:tcPr>
          <w:p w14:paraId="38970E52" w14:textId="77777777" w:rsidR="00D6754C" w:rsidRDefault="003A1C4D">
            <w:pPr>
              <w:spacing w:before="20" w:after="20"/>
            </w:pPr>
            <w:r>
              <w:rPr>
                <w:color w:val="20303F"/>
                <w:sz w:val="17"/>
                <w:szCs w:val="17"/>
              </w:rPr>
              <w:t xml:space="preserve">La somme des imputations d'un </w:t>
            </w:r>
            <w:proofErr w:type="spellStart"/>
            <w:r>
              <w:rPr>
                <w:color w:val="20303F"/>
                <w:sz w:val="17"/>
                <w:szCs w:val="17"/>
              </w:rPr>
              <w:t>Reglement</w:t>
            </w:r>
            <w:proofErr w:type="spellEnd"/>
            <w:r>
              <w:rPr>
                <w:color w:val="20303F"/>
                <w:sz w:val="17"/>
                <w:szCs w:val="17"/>
              </w:rPr>
              <w:t xml:space="preserve"> ne peut excéder son montant.</w:t>
            </w:r>
          </w:p>
        </w:tc>
      </w:tr>
      <w:tr w:rsidR="00D6754C" w14:paraId="14D5CB66" w14:textId="77777777">
        <w:tblPrEx>
          <w:tblCellMar>
            <w:top w:w="0" w:type="dxa"/>
            <w:bottom w:w="0" w:type="dxa"/>
          </w:tblCellMar>
        </w:tblPrEx>
        <w:tc>
          <w:tcPr>
            <w:tcW w:w="1161" w:type="dxa"/>
            <w:shd w:val="clear" w:color="auto" w:fill="FFFFFF"/>
            <w:tcMar>
              <w:top w:w="60" w:type="dxa"/>
              <w:left w:w="90" w:type="dxa"/>
              <w:bottom w:w="60" w:type="dxa"/>
              <w:right w:w="90" w:type="dxa"/>
            </w:tcMar>
          </w:tcPr>
          <w:p w14:paraId="122CA0E6" w14:textId="77777777" w:rsidR="00D6754C" w:rsidRDefault="003A1C4D">
            <w:pPr>
              <w:spacing w:before="20" w:after="20"/>
            </w:pPr>
            <w:r>
              <w:rPr>
                <w:color w:val="20303F"/>
                <w:sz w:val="17"/>
                <w:szCs w:val="17"/>
              </w:rPr>
              <w:t>RI-07</w:t>
            </w:r>
          </w:p>
        </w:tc>
        <w:tc>
          <w:tcPr>
            <w:tcW w:w="8199" w:type="dxa"/>
            <w:shd w:val="clear" w:color="auto" w:fill="FFFFFF"/>
            <w:tcMar>
              <w:top w:w="60" w:type="dxa"/>
              <w:left w:w="90" w:type="dxa"/>
              <w:bottom w:w="60" w:type="dxa"/>
              <w:right w:w="90" w:type="dxa"/>
            </w:tcMar>
          </w:tcPr>
          <w:p w14:paraId="5525590B" w14:textId="77777777" w:rsidR="00D6754C" w:rsidRDefault="003A1C4D">
            <w:pPr>
              <w:spacing w:before="20" w:after="20"/>
            </w:pPr>
            <w:r>
              <w:rPr>
                <w:color w:val="20303F"/>
                <w:sz w:val="17"/>
                <w:szCs w:val="17"/>
              </w:rPr>
              <w:t>Le total imputé sur une Facture ne peut excéder son montant toutes taxes comprises.</w:t>
            </w:r>
          </w:p>
        </w:tc>
      </w:tr>
      <w:tr w:rsidR="00D6754C" w14:paraId="21741A3C" w14:textId="77777777">
        <w:tblPrEx>
          <w:tblCellMar>
            <w:top w:w="0" w:type="dxa"/>
            <w:bottom w:w="0" w:type="dxa"/>
          </w:tblCellMar>
        </w:tblPrEx>
        <w:tc>
          <w:tcPr>
            <w:tcW w:w="1161" w:type="dxa"/>
            <w:shd w:val="clear" w:color="auto" w:fill="EEF3F8"/>
            <w:tcMar>
              <w:top w:w="60" w:type="dxa"/>
              <w:left w:w="90" w:type="dxa"/>
              <w:bottom w:w="60" w:type="dxa"/>
              <w:right w:w="90" w:type="dxa"/>
            </w:tcMar>
          </w:tcPr>
          <w:p w14:paraId="68E8B7B5" w14:textId="77777777" w:rsidR="00D6754C" w:rsidRDefault="003A1C4D">
            <w:pPr>
              <w:spacing w:before="20" w:after="20"/>
            </w:pPr>
            <w:r>
              <w:rPr>
                <w:color w:val="20303F"/>
                <w:sz w:val="17"/>
                <w:szCs w:val="17"/>
              </w:rPr>
              <w:t>RI-08</w:t>
            </w:r>
          </w:p>
        </w:tc>
        <w:tc>
          <w:tcPr>
            <w:tcW w:w="8199" w:type="dxa"/>
            <w:shd w:val="clear" w:color="auto" w:fill="EEF3F8"/>
            <w:tcMar>
              <w:top w:w="60" w:type="dxa"/>
              <w:left w:w="90" w:type="dxa"/>
              <w:bottom w:w="60" w:type="dxa"/>
              <w:right w:w="90" w:type="dxa"/>
            </w:tcMar>
          </w:tcPr>
          <w:p w14:paraId="42DC88AD" w14:textId="77777777" w:rsidR="00D6754C" w:rsidRDefault="003A1C4D">
            <w:pPr>
              <w:spacing w:before="20" w:after="20"/>
            </w:pPr>
            <w:r>
              <w:rPr>
                <w:color w:val="20303F"/>
                <w:sz w:val="17"/>
                <w:szCs w:val="17"/>
              </w:rPr>
              <w:t>Un Produit</w:t>
            </w:r>
            <w:r>
              <w:rPr>
                <w:color w:val="20303F"/>
                <w:sz w:val="17"/>
                <w:szCs w:val="17"/>
              </w:rPr>
              <w:t xml:space="preserve"> référencé sur un mouvement ou une pièce ne peut être supprimé.</w:t>
            </w:r>
          </w:p>
        </w:tc>
      </w:tr>
      <w:tr w:rsidR="00D6754C" w14:paraId="789A1DAE" w14:textId="77777777">
        <w:tblPrEx>
          <w:tblCellMar>
            <w:top w:w="0" w:type="dxa"/>
            <w:bottom w:w="0" w:type="dxa"/>
          </w:tblCellMar>
        </w:tblPrEx>
        <w:tc>
          <w:tcPr>
            <w:tcW w:w="1161" w:type="dxa"/>
            <w:shd w:val="clear" w:color="auto" w:fill="FFFFFF"/>
            <w:tcMar>
              <w:top w:w="60" w:type="dxa"/>
              <w:left w:w="90" w:type="dxa"/>
              <w:bottom w:w="60" w:type="dxa"/>
              <w:right w:w="90" w:type="dxa"/>
            </w:tcMar>
          </w:tcPr>
          <w:p w14:paraId="7E1F2AE9" w14:textId="77777777" w:rsidR="00D6754C" w:rsidRDefault="003A1C4D">
            <w:pPr>
              <w:spacing w:before="20" w:after="20"/>
            </w:pPr>
            <w:r>
              <w:rPr>
                <w:color w:val="20303F"/>
                <w:sz w:val="17"/>
                <w:szCs w:val="17"/>
              </w:rPr>
              <w:t>RI-09</w:t>
            </w:r>
          </w:p>
        </w:tc>
        <w:tc>
          <w:tcPr>
            <w:tcW w:w="8199" w:type="dxa"/>
            <w:shd w:val="clear" w:color="auto" w:fill="FFFFFF"/>
            <w:tcMar>
              <w:top w:w="60" w:type="dxa"/>
              <w:left w:w="90" w:type="dxa"/>
              <w:bottom w:w="60" w:type="dxa"/>
              <w:right w:w="90" w:type="dxa"/>
            </w:tcMar>
          </w:tcPr>
          <w:p w14:paraId="0CBE38EA" w14:textId="77777777" w:rsidR="00D6754C" w:rsidRDefault="003A1C4D">
            <w:pPr>
              <w:spacing w:before="20" w:after="20"/>
            </w:pPr>
            <w:r>
              <w:rPr>
                <w:color w:val="20303F"/>
                <w:sz w:val="17"/>
                <w:szCs w:val="17"/>
              </w:rPr>
              <w:t>Toute opération portant sur plusieurs entités (validation de facture, confirmation de livraison, réception) s'exécute dans une transaction unique : elle réussit intégralement ou n'a aucun effet.</w:t>
            </w:r>
          </w:p>
        </w:tc>
      </w:tr>
      <w:tr w:rsidR="00D6754C" w14:paraId="166F6D03" w14:textId="77777777">
        <w:tblPrEx>
          <w:tblCellMar>
            <w:top w:w="0" w:type="dxa"/>
            <w:bottom w:w="0" w:type="dxa"/>
          </w:tblCellMar>
        </w:tblPrEx>
        <w:tc>
          <w:tcPr>
            <w:tcW w:w="1161" w:type="dxa"/>
            <w:shd w:val="clear" w:color="auto" w:fill="EEF3F8"/>
            <w:tcMar>
              <w:top w:w="60" w:type="dxa"/>
              <w:left w:w="90" w:type="dxa"/>
              <w:bottom w:w="60" w:type="dxa"/>
              <w:right w:w="90" w:type="dxa"/>
            </w:tcMar>
          </w:tcPr>
          <w:p w14:paraId="4B7190A6" w14:textId="77777777" w:rsidR="00D6754C" w:rsidRDefault="003A1C4D">
            <w:pPr>
              <w:spacing w:before="20" w:after="20"/>
            </w:pPr>
            <w:r>
              <w:rPr>
                <w:color w:val="20303F"/>
                <w:sz w:val="17"/>
                <w:szCs w:val="17"/>
              </w:rPr>
              <w:t>RI-10</w:t>
            </w:r>
          </w:p>
        </w:tc>
        <w:tc>
          <w:tcPr>
            <w:tcW w:w="8199" w:type="dxa"/>
            <w:shd w:val="clear" w:color="auto" w:fill="EEF3F8"/>
            <w:tcMar>
              <w:top w:w="60" w:type="dxa"/>
              <w:left w:w="90" w:type="dxa"/>
              <w:bottom w:w="60" w:type="dxa"/>
              <w:right w:w="90" w:type="dxa"/>
            </w:tcMar>
          </w:tcPr>
          <w:p w14:paraId="5EC714A2" w14:textId="77777777" w:rsidR="00D6754C" w:rsidRDefault="003A1C4D">
            <w:pPr>
              <w:spacing w:before="20" w:after="20"/>
            </w:pPr>
            <w:r>
              <w:rPr>
                <w:color w:val="20303F"/>
                <w:sz w:val="17"/>
                <w:szCs w:val="17"/>
              </w:rPr>
              <w:t>Les dates de péremption sont stockées en date pure, sa</w:t>
            </w:r>
            <w:r>
              <w:rPr>
                <w:color w:val="20303F"/>
                <w:sz w:val="17"/>
                <w:szCs w:val="17"/>
              </w:rPr>
              <w:t>ns composante horaire ni fuseau.</w:t>
            </w:r>
          </w:p>
        </w:tc>
      </w:tr>
    </w:tbl>
    <w:p w14:paraId="4BB5BD9E" w14:textId="77777777" w:rsidR="00D6754C" w:rsidRDefault="00D6754C">
      <w:pPr>
        <w:spacing w:after="180"/>
      </w:pPr>
    </w:p>
    <w:p w14:paraId="163832B7" w14:textId="77777777" w:rsidR="00D6754C" w:rsidRDefault="003A1C4D">
      <w:r>
        <w:br w:type="page"/>
      </w:r>
    </w:p>
    <w:p w14:paraId="04FE4191" w14:textId="77777777" w:rsidR="00D6754C" w:rsidRDefault="003A1C4D">
      <w:pPr>
        <w:pStyle w:val="Titre1"/>
        <w:pBdr>
          <w:bottom w:val="single" w:sz="10" w:space="6" w:color="2DA89A"/>
        </w:pBdr>
        <w:spacing w:before="300" w:after="200"/>
      </w:pPr>
      <w:r>
        <w:lastRenderedPageBreak/>
        <w:t>8. Architecture technique</w:t>
      </w:r>
    </w:p>
    <w:p w14:paraId="29261C29" w14:textId="77777777" w:rsidR="00D6754C" w:rsidRDefault="003A1C4D">
      <w:pPr>
        <w:pStyle w:val="Titre2"/>
        <w:spacing w:before="280" w:after="140"/>
      </w:pPr>
      <w:r>
        <w:t>8.1 Principes directeurs</w:t>
      </w:r>
    </w:p>
    <w:p w14:paraId="36132B7C" w14:textId="77777777" w:rsidR="00D6754C" w:rsidRDefault="003A1C4D">
      <w:pPr>
        <w:spacing w:before="60" w:after="140" w:line="280" w:lineRule="auto"/>
        <w:jc w:val="both"/>
      </w:pPr>
      <w:r>
        <w:t>L'OPN n'impose pas de pile technologique. Les candidats proposent l'architecture de leur choix sous réserve du respect des principes suivants :</w:t>
      </w:r>
    </w:p>
    <w:tbl>
      <w:tblPr>
        <w:tblW w:w="9360" w:type="dxa"/>
        <w:tblBorders>
          <w:top w:val="single" w:sz="2" w:space="0" w:color="C9D4E0"/>
          <w:left w:val="single" w:sz="2" w:space="0" w:color="C9D4E0"/>
          <w:bottom w:val="single" w:sz="2" w:space="0" w:color="C9D4E0"/>
          <w:right w:val="single" w:sz="2" w:space="0" w:color="C9D4E0"/>
          <w:insideH w:val="single" w:sz="2" w:space="0" w:color="DDE5EE"/>
          <w:insideV w:val="single" w:sz="2" w:space="0" w:color="DDE5EE"/>
        </w:tblBorders>
        <w:tblCellMar>
          <w:left w:w="10" w:type="dxa"/>
          <w:right w:w="10" w:type="dxa"/>
        </w:tblCellMar>
        <w:tblLook w:val="0000" w:firstRow="0" w:lastRow="0" w:firstColumn="0" w:lastColumn="0" w:noHBand="0" w:noVBand="0"/>
      </w:tblPr>
      <w:tblGrid>
        <w:gridCol w:w="1161"/>
        <w:gridCol w:w="8199"/>
      </w:tblGrid>
      <w:tr w:rsidR="00D6754C" w14:paraId="07DF134E" w14:textId="77777777">
        <w:tblPrEx>
          <w:tblCellMar>
            <w:top w:w="0" w:type="dxa"/>
            <w:bottom w:w="0" w:type="dxa"/>
          </w:tblCellMar>
        </w:tblPrEx>
        <w:trPr>
          <w:tblHeader/>
        </w:trPr>
        <w:tc>
          <w:tcPr>
            <w:tcW w:w="1161" w:type="dxa"/>
            <w:shd w:val="clear" w:color="auto" w:fill="1C3F6E"/>
            <w:tcMar>
              <w:top w:w="60" w:type="dxa"/>
              <w:left w:w="90" w:type="dxa"/>
              <w:bottom w:w="60" w:type="dxa"/>
              <w:right w:w="90" w:type="dxa"/>
            </w:tcMar>
          </w:tcPr>
          <w:p w14:paraId="1877FEAE" w14:textId="77777777" w:rsidR="00D6754C" w:rsidRDefault="003A1C4D">
            <w:pPr>
              <w:spacing w:before="20" w:after="20"/>
            </w:pPr>
            <w:r>
              <w:rPr>
                <w:b/>
                <w:bCs/>
                <w:color w:val="FFFFFF"/>
                <w:sz w:val="17"/>
                <w:szCs w:val="17"/>
              </w:rPr>
              <w:t>Réf.</w:t>
            </w:r>
          </w:p>
        </w:tc>
        <w:tc>
          <w:tcPr>
            <w:tcW w:w="8199" w:type="dxa"/>
            <w:shd w:val="clear" w:color="auto" w:fill="1C3F6E"/>
            <w:tcMar>
              <w:top w:w="60" w:type="dxa"/>
              <w:left w:w="90" w:type="dxa"/>
              <w:bottom w:w="60" w:type="dxa"/>
              <w:right w:w="90" w:type="dxa"/>
            </w:tcMar>
          </w:tcPr>
          <w:p w14:paraId="4E720964" w14:textId="77777777" w:rsidR="00D6754C" w:rsidRDefault="003A1C4D">
            <w:pPr>
              <w:spacing w:before="20" w:after="20"/>
            </w:pPr>
            <w:r>
              <w:rPr>
                <w:b/>
                <w:bCs/>
                <w:color w:val="FFFFFF"/>
                <w:sz w:val="17"/>
                <w:szCs w:val="17"/>
              </w:rPr>
              <w:t>Principe</w:t>
            </w:r>
          </w:p>
        </w:tc>
      </w:tr>
      <w:tr w:rsidR="00D6754C" w14:paraId="58E67626" w14:textId="77777777">
        <w:tblPrEx>
          <w:tblCellMar>
            <w:top w:w="0" w:type="dxa"/>
            <w:bottom w:w="0" w:type="dxa"/>
          </w:tblCellMar>
        </w:tblPrEx>
        <w:tc>
          <w:tcPr>
            <w:tcW w:w="1161" w:type="dxa"/>
            <w:shd w:val="clear" w:color="auto" w:fill="FFFFFF"/>
            <w:tcMar>
              <w:top w:w="60" w:type="dxa"/>
              <w:left w:w="90" w:type="dxa"/>
              <w:bottom w:w="60" w:type="dxa"/>
              <w:right w:w="90" w:type="dxa"/>
            </w:tcMar>
          </w:tcPr>
          <w:p w14:paraId="13F43FE0" w14:textId="77777777" w:rsidR="00D6754C" w:rsidRDefault="003A1C4D">
            <w:pPr>
              <w:spacing w:before="20" w:after="20"/>
            </w:pPr>
            <w:r>
              <w:rPr>
                <w:color w:val="20303F"/>
                <w:sz w:val="17"/>
                <w:szCs w:val="17"/>
              </w:rPr>
              <w:t>AT-01</w:t>
            </w:r>
          </w:p>
        </w:tc>
        <w:tc>
          <w:tcPr>
            <w:tcW w:w="8199" w:type="dxa"/>
            <w:shd w:val="clear" w:color="auto" w:fill="FFFFFF"/>
            <w:tcMar>
              <w:top w:w="60" w:type="dxa"/>
              <w:left w:w="90" w:type="dxa"/>
              <w:bottom w:w="60" w:type="dxa"/>
              <w:right w:w="90" w:type="dxa"/>
            </w:tcMar>
          </w:tcPr>
          <w:p w14:paraId="1C43321E" w14:textId="77777777" w:rsidR="00D6754C" w:rsidRDefault="003A1C4D">
            <w:pPr>
              <w:spacing w:before="20" w:after="20"/>
            </w:pPr>
            <w:r>
              <w:rPr>
                <w:color w:val="20303F"/>
                <w:sz w:val="17"/>
                <w:szCs w:val="17"/>
              </w:rPr>
              <w:t>Application web responsive accessible par navigateur, sans installation sur poste, complétée d'une application mobile Android pour les usages terrain.</w:t>
            </w:r>
          </w:p>
        </w:tc>
      </w:tr>
      <w:tr w:rsidR="00D6754C" w14:paraId="1C83CF3B" w14:textId="77777777">
        <w:tblPrEx>
          <w:tblCellMar>
            <w:top w:w="0" w:type="dxa"/>
            <w:bottom w:w="0" w:type="dxa"/>
          </w:tblCellMar>
        </w:tblPrEx>
        <w:tc>
          <w:tcPr>
            <w:tcW w:w="1161" w:type="dxa"/>
            <w:shd w:val="clear" w:color="auto" w:fill="EEF3F8"/>
            <w:tcMar>
              <w:top w:w="60" w:type="dxa"/>
              <w:left w:w="90" w:type="dxa"/>
              <w:bottom w:w="60" w:type="dxa"/>
              <w:right w:w="90" w:type="dxa"/>
            </w:tcMar>
          </w:tcPr>
          <w:p w14:paraId="1C4F7410" w14:textId="77777777" w:rsidR="00D6754C" w:rsidRDefault="003A1C4D">
            <w:pPr>
              <w:spacing w:before="20" w:after="20"/>
            </w:pPr>
            <w:r>
              <w:rPr>
                <w:color w:val="20303F"/>
                <w:sz w:val="17"/>
                <w:szCs w:val="17"/>
              </w:rPr>
              <w:t>AT-02</w:t>
            </w:r>
          </w:p>
        </w:tc>
        <w:tc>
          <w:tcPr>
            <w:tcW w:w="8199" w:type="dxa"/>
            <w:shd w:val="clear" w:color="auto" w:fill="EEF3F8"/>
            <w:tcMar>
              <w:top w:w="60" w:type="dxa"/>
              <w:left w:w="90" w:type="dxa"/>
              <w:bottom w:w="60" w:type="dxa"/>
              <w:right w:w="90" w:type="dxa"/>
            </w:tcMar>
          </w:tcPr>
          <w:p w14:paraId="2F243EA3" w14:textId="77777777" w:rsidR="00D6754C" w:rsidRDefault="003A1C4D">
            <w:pPr>
              <w:spacing w:before="20" w:after="20"/>
            </w:pPr>
            <w:r>
              <w:rPr>
                <w:color w:val="20303F"/>
                <w:sz w:val="17"/>
                <w:szCs w:val="17"/>
              </w:rPr>
              <w:t>Base de données relationnelle transactionnelle respectant les propriétés ACID. Les solutions fondées sur un tableur ou un stockage documentaire non transactionnel sont exclues.</w:t>
            </w:r>
          </w:p>
        </w:tc>
      </w:tr>
      <w:tr w:rsidR="00D6754C" w14:paraId="672242C0" w14:textId="77777777">
        <w:tblPrEx>
          <w:tblCellMar>
            <w:top w:w="0" w:type="dxa"/>
            <w:bottom w:w="0" w:type="dxa"/>
          </w:tblCellMar>
        </w:tblPrEx>
        <w:tc>
          <w:tcPr>
            <w:tcW w:w="1161" w:type="dxa"/>
            <w:shd w:val="clear" w:color="auto" w:fill="FFFFFF"/>
            <w:tcMar>
              <w:top w:w="60" w:type="dxa"/>
              <w:left w:w="90" w:type="dxa"/>
              <w:bottom w:w="60" w:type="dxa"/>
              <w:right w:w="90" w:type="dxa"/>
            </w:tcMar>
          </w:tcPr>
          <w:p w14:paraId="07B1C003" w14:textId="77777777" w:rsidR="00D6754C" w:rsidRDefault="003A1C4D">
            <w:pPr>
              <w:spacing w:before="20" w:after="20"/>
            </w:pPr>
            <w:r>
              <w:rPr>
                <w:color w:val="20303F"/>
                <w:sz w:val="17"/>
                <w:szCs w:val="17"/>
              </w:rPr>
              <w:t>AT-03</w:t>
            </w:r>
          </w:p>
        </w:tc>
        <w:tc>
          <w:tcPr>
            <w:tcW w:w="8199" w:type="dxa"/>
            <w:shd w:val="clear" w:color="auto" w:fill="FFFFFF"/>
            <w:tcMar>
              <w:top w:w="60" w:type="dxa"/>
              <w:left w:w="90" w:type="dxa"/>
              <w:bottom w:w="60" w:type="dxa"/>
              <w:right w:w="90" w:type="dxa"/>
            </w:tcMar>
          </w:tcPr>
          <w:p w14:paraId="491FE1B2" w14:textId="77777777" w:rsidR="00D6754C" w:rsidRDefault="003A1C4D">
            <w:pPr>
              <w:spacing w:before="20" w:after="20"/>
            </w:pPr>
            <w:r>
              <w:rPr>
                <w:color w:val="20303F"/>
                <w:sz w:val="17"/>
                <w:szCs w:val="17"/>
              </w:rPr>
              <w:t xml:space="preserve">Séparation stricte entre la couche de présentation, la couche métier et </w:t>
            </w:r>
            <w:r>
              <w:rPr>
                <w:color w:val="20303F"/>
                <w:sz w:val="17"/>
                <w:szCs w:val="17"/>
              </w:rPr>
              <w:t>la couche de données.</w:t>
            </w:r>
          </w:p>
        </w:tc>
      </w:tr>
      <w:tr w:rsidR="00D6754C" w14:paraId="2CED3318" w14:textId="77777777">
        <w:tblPrEx>
          <w:tblCellMar>
            <w:top w:w="0" w:type="dxa"/>
            <w:bottom w:w="0" w:type="dxa"/>
          </w:tblCellMar>
        </w:tblPrEx>
        <w:tc>
          <w:tcPr>
            <w:tcW w:w="1161" w:type="dxa"/>
            <w:shd w:val="clear" w:color="auto" w:fill="EEF3F8"/>
            <w:tcMar>
              <w:top w:w="60" w:type="dxa"/>
              <w:left w:w="90" w:type="dxa"/>
              <w:bottom w:w="60" w:type="dxa"/>
              <w:right w:w="90" w:type="dxa"/>
            </w:tcMar>
          </w:tcPr>
          <w:p w14:paraId="2867BED5" w14:textId="77777777" w:rsidR="00D6754C" w:rsidRDefault="003A1C4D">
            <w:pPr>
              <w:spacing w:before="20" w:after="20"/>
            </w:pPr>
            <w:r>
              <w:rPr>
                <w:color w:val="20303F"/>
                <w:sz w:val="17"/>
                <w:szCs w:val="17"/>
              </w:rPr>
              <w:t>AT-04</w:t>
            </w:r>
          </w:p>
        </w:tc>
        <w:tc>
          <w:tcPr>
            <w:tcW w:w="8199" w:type="dxa"/>
            <w:shd w:val="clear" w:color="auto" w:fill="EEF3F8"/>
            <w:tcMar>
              <w:top w:w="60" w:type="dxa"/>
              <w:left w:w="90" w:type="dxa"/>
              <w:bottom w:w="60" w:type="dxa"/>
              <w:right w:w="90" w:type="dxa"/>
            </w:tcMar>
          </w:tcPr>
          <w:p w14:paraId="2F10A741" w14:textId="77777777" w:rsidR="00D6754C" w:rsidRDefault="003A1C4D">
            <w:pPr>
              <w:spacing w:before="20" w:after="20"/>
            </w:pPr>
            <w:r>
              <w:rPr>
                <w:color w:val="20303F"/>
                <w:sz w:val="17"/>
                <w:szCs w:val="17"/>
              </w:rPr>
              <w:t>Interface programmatique documentée, versionnée et sécurisée pour toute communication entre composants et avec les tiers.</w:t>
            </w:r>
          </w:p>
        </w:tc>
      </w:tr>
      <w:tr w:rsidR="00D6754C" w14:paraId="2439EE4D" w14:textId="77777777">
        <w:tblPrEx>
          <w:tblCellMar>
            <w:top w:w="0" w:type="dxa"/>
            <w:bottom w:w="0" w:type="dxa"/>
          </w:tblCellMar>
        </w:tblPrEx>
        <w:tc>
          <w:tcPr>
            <w:tcW w:w="1161" w:type="dxa"/>
            <w:shd w:val="clear" w:color="auto" w:fill="FFFFFF"/>
            <w:tcMar>
              <w:top w:w="60" w:type="dxa"/>
              <w:left w:w="90" w:type="dxa"/>
              <w:bottom w:w="60" w:type="dxa"/>
              <w:right w:w="90" w:type="dxa"/>
            </w:tcMar>
          </w:tcPr>
          <w:p w14:paraId="22CDE854" w14:textId="77777777" w:rsidR="00D6754C" w:rsidRDefault="003A1C4D">
            <w:pPr>
              <w:spacing w:before="20" w:after="20"/>
            </w:pPr>
            <w:r>
              <w:rPr>
                <w:color w:val="20303F"/>
                <w:sz w:val="17"/>
                <w:szCs w:val="17"/>
              </w:rPr>
              <w:t>AT-05</w:t>
            </w:r>
          </w:p>
        </w:tc>
        <w:tc>
          <w:tcPr>
            <w:tcW w:w="8199" w:type="dxa"/>
            <w:shd w:val="clear" w:color="auto" w:fill="FFFFFF"/>
            <w:tcMar>
              <w:top w:w="60" w:type="dxa"/>
              <w:left w:w="90" w:type="dxa"/>
              <w:bottom w:w="60" w:type="dxa"/>
              <w:right w:w="90" w:type="dxa"/>
            </w:tcMar>
          </w:tcPr>
          <w:p w14:paraId="5056925E" w14:textId="77777777" w:rsidR="00D6754C" w:rsidRDefault="003A1C4D">
            <w:pPr>
              <w:spacing w:before="20" w:after="20"/>
            </w:pPr>
            <w:r>
              <w:rPr>
                <w:color w:val="20303F"/>
                <w:sz w:val="17"/>
                <w:szCs w:val="17"/>
              </w:rPr>
              <w:t xml:space="preserve">Code source intégralement versionné, unique pour l'ensemble des antennes. Aucune spécificité d'antenne codée en dur : tout est </w:t>
            </w:r>
            <w:r>
              <w:rPr>
                <w:color w:val="20303F"/>
                <w:sz w:val="17"/>
                <w:szCs w:val="17"/>
              </w:rPr>
              <w:t>paramètre.</w:t>
            </w:r>
          </w:p>
        </w:tc>
      </w:tr>
      <w:tr w:rsidR="00D6754C" w14:paraId="3BA2E5E9" w14:textId="77777777">
        <w:tblPrEx>
          <w:tblCellMar>
            <w:top w:w="0" w:type="dxa"/>
            <w:bottom w:w="0" w:type="dxa"/>
          </w:tblCellMar>
        </w:tblPrEx>
        <w:tc>
          <w:tcPr>
            <w:tcW w:w="1161" w:type="dxa"/>
            <w:shd w:val="clear" w:color="auto" w:fill="EEF3F8"/>
            <w:tcMar>
              <w:top w:w="60" w:type="dxa"/>
              <w:left w:w="90" w:type="dxa"/>
              <w:bottom w:w="60" w:type="dxa"/>
              <w:right w:w="90" w:type="dxa"/>
            </w:tcMar>
          </w:tcPr>
          <w:p w14:paraId="5D77C4C1" w14:textId="77777777" w:rsidR="00D6754C" w:rsidRDefault="003A1C4D">
            <w:pPr>
              <w:spacing w:before="20" w:after="20"/>
            </w:pPr>
            <w:r>
              <w:rPr>
                <w:color w:val="20303F"/>
                <w:sz w:val="17"/>
                <w:szCs w:val="17"/>
              </w:rPr>
              <w:t>AT-06</w:t>
            </w:r>
          </w:p>
        </w:tc>
        <w:tc>
          <w:tcPr>
            <w:tcW w:w="8199" w:type="dxa"/>
            <w:shd w:val="clear" w:color="auto" w:fill="EEF3F8"/>
            <w:tcMar>
              <w:top w:w="60" w:type="dxa"/>
              <w:left w:w="90" w:type="dxa"/>
              <w:bottom w:w="60" w:type="dxa"/>
              <w:right w:w="90" w:type="dxa"/>
            </w:tcMar>
          </w:tcPr>
          <w:p w14:paraId="56C41693" w14:textId="77777777" w:rsidR="00D6754C" w:rsidRDefault="003A1C4D">
            <w:pPr>
              <w:spacing w:before="20" w:after="20"/>
            </w:pPr>
            <w:r>
              <w:rPr>
                <w:color w:val="20303F"/>
                <w:sz w:val="17"/>
                <w:szCs w:val="17"/>
              </w:rPr>
              <w:t>Environnements distincts de développement, de recette et de production. Aucun développement ni correction directe en production.</w:t>
            </w:r>
          </w:p>
        </w:tc>
      </w:tr>
      <w:tr w:rsidR="00D6754C" w14:paraId="4C65EA02" w14:textId="77777777">
        <w:tblPrEx>
          <w:tblCellMar>
            <w:top w:w="0" w:type="dxa"/>
            <w:bottom w:w="0" w:type="dxa"/>
          </w:tblCellMar>
        </w:tblPrEx>
        <w:tc>
          <w:tcPr>
            <w:tcW w:w="1161" w:type="dxa"/>
            <w:shd w:val="clear" w:color="auto" w:fill="FFFFFF"/>
            <w:tcMar>
              <w:top w:w="60" w:type="dxa"/>
              <w:left w:w="90" w:type="dxa"/>
              <w:bottom w:w="60" w:type="dxa"/>
              <w:right w:w="90" w:type="dxa"/>
            </w:tcMar>
          </w:tcPr>
          <w:p w14:paraId="735AF3AF" w14:textId="77777777" w:rsidR="00D6754C" w:rsidRDefault="003A1C4D">
            <w:pPr>
              <w:spacing w:before="20" w:after="20"/>
            </w:pPr>
            <w:r>
              <w:rPr>
                <w:color w:val="20303F"/>
                <w:sz w:val="17"/>
                <w:szCs w:val="17"/>
              </w:rPr>
              <w:t>AT-07</w:t>
            </w:r>
          </w:p>
        </w:tc>
        <w:tc>
          <w:tcPr>
            <w:tcW w:w="8199" w:type="dxa"/>
            <w:shd w:val="clear" w:color="auto" w:fill="FFFFFF"/>
            <w:tcMar>
              <w:top w:w="60" w:type="dxa"/>
              <w:left w:w="90" w:type="dxa"/>
              <w:bottom w:w="60" w:type="dxa"/>
              <w:right w:w="90" w:type="dxa"/>
            </w:tcMar>
          </w:tcPr>
          <w:p w14:paraId="03436AD4" w14:textId="77777777" w:rsidR="00D6754C" w:rsidRDefault="003A1C4D">
            <w:pPr>
              <w:spacing w:before="20" w:after="20"/>
            </w:pPr>
            <w:r>
              <w:rPr>
                <w:color w:val="20303F"/>
                <w:sz w:val="17"/>
                <w:szCs w:val="17"/>
              </w:rPr>
              <w:t>Déploiement automatisé et réversible.</w:t>
            </w:r>
          </w:p>
        </w:tc>
      </w:tr>
      <w:tr w:rsidR="00D6754C" w14:paraId="0B951BC1" w14:textId="77777777">
        <w:tblPrEx>
          <w:tblCellMar>
            <w:top w:w="0" w:type="dxa"/>
            <w:bottom w:w="0" w:type="dxa"/>
          </w:tblCellMar>
        </w:tblPrEx>
        <w:tc>
          <w:tcPr>
            <w:tcW w:w="1161" w:type="dxa"/>
            <w:shd w:val="clear" w:color="auto" w:fill="EEF3F8"/>
            <w:tcMar>
              <w:top w:w="60" w:type="dxa"/>
              <w:left w:w="90" w:type="dxa"/>
              <w:bottom w:w="60" w:type="dxa"/>
              <w:right w:w="90" w:type="dxa"/>
            </w:tcMar>
          </w:tcPr>
          <w:p w14:paraId="7CCF21E5" w14:textId="77777777" w:rsidR="00D6754C" w:rsidRDefault="003A1C4D">
            <w:pPr>
              <w:spacing w:before="20" w:after="20"/>
            </w:pPr>
            <w:r>
              <w:rPr>
                <w:color w:val="20303F"/>
                <w:sz w:val="17"/>
                <w:szCs w:val="17"/>
              </w:rPr>
              <w:t>AT-08</w:t>
            </w:r>
          </w:p>
        </w:tc>
        <w:tc>
          <w:tcPr>
            <w:tcW w:w="8199" w:type="dxa"/>
            <w:shd w:val="clear" w:color="auto" w:fill="EEF3F8"/>
            <w:tcMar>
              <w:top w:w="60" w:type="dxa"/>
              <w:left w:w="90" w:type="dxa"/>
              <w:bottom w:w="60" w:type="dxa"/>
              <w:right w:w="90" w:type="dxa"/>
            </w:tcMar>
          </w:tcPr>
          <w:p w14:paraId="315456DD" w14:textId="77777777" w:rsidR="00D6754C" w:rsidRDefault="003A1C4D">
            <w:pPr>
              <w:spacing w:before="20" w:after="20"/>
            </w:pPr>
            <w:r>
              <w:rPr>
                <w:color w:val="20303F"/>
                <w:sz w:val="17"/>
                <w:szCs w:val="17"/>
              </w:rPr>
              <w:t>Journalisation applicative et supervision technique avec alerte en cas d'incident.</w:t>
            </w:r>
          </w:p>
        </w:tc>
      </w:tr>
      <w:tr w:rsidR="00D6754C" w14:paraId="35D202ED" w14:textId="77777777">
        <w:tblPrEx>
          <w:tblCellMar>
            <w:top w:w="0" w:type="dxa"/>
            <w:bottom w:w="0" w:type="dxa"/>
          </w:tblCellMar>
        </w:tblPrEx>
        <w:tc>
          <w:tcPr>
            <w:tcW w:w="1161" w:type="dxa"/>
            <w:shd w:val="clear" w:color="auto" w:fill="FFFFFF"/>
            <w:tcMar>
              <w:top w:w="60" w:type="dxa"/>
              <w:left w:w="90" w:type="dxa"/>
              <w:bottom w:w="60" w:type="dxa"/>
              <w:right w:w="90" w:type="dxa"/>
            </w:tcMar>
          </w:tcPr>
          <w:p w14:paraId="725668D1" w14:textId="77777777" w:rsidR="00D6754C" w:rsidRDefault="003A1C4D">
            <w:pPr>
              <w:spacing w:before="20" w:after="20"/>
            </w:pPr>
            <w:r>
              <w:rPr>
                <w:color w:val="20303F"/>
                <w:sz w:val="17"/>
                <w:szCs w:val="17"/>
              </w:rPr>
              <w:t>AT-09</w:t>
            </w:r>
          </w:p>
        </w:tc>
        <w:tc>
          <w:tcPr>
            <w:tcW w:w="8199" w:type="dxa"/>
            <w:shd w:val="clear" w:color="auto" w:fill="FFFFFF"/>
            <w:tcMar>
              <w:top w:w="60" w:type="dxa"/>
              <w:left w:w="90" w:type="dxa"/>
              <w:bottom w:w="60" w:type="dxa"/>
              <w:right w:w="90" w:type="dxa"/>
            </w:tcMar>
          </w:tcPr>
          <w:p w14:paraId="7800127B" w14:textId="77777777" w:rsidR="00D6754C" w:rsidRDefault="003A1C4D">
            <w:pPr>
              <w:spacing w:before="20" w:after="20"/>
            </w:pPr>
            <w:r>
              <w:rPr>
                <w:color w:val="20303F"/>
                <w:sz w:val="17"/>
                <w:szCs w:val="17"/>
              </w:rPr>
              <w:t>Technologies éprouvées, documentées et disposant de compétences disponibles sur le marché gabonais et régional.</w:t>
            </w:r>
          </w:p>
        </w:tc>
      </w:tr>
      <w:tr w:rsidR="00D6754C" w14:paraId="5D09D518" w14:textId="77777777">
        <w:tblPrEx>
          <w:tblCellMar>
            <w:top w:w="0" w:type="dxa"/>
            <w:bottom w:w="0" w:type="dxa"/>
          </w:tblCellMar>
        </w:tblPrEx>
        <w:tc>
          <w:tcPr>
            <w:tcW w:w="1161" w:type="dxa"/>
            <w:shd w:val="clear" w:color="auto" w:fill="EEF3F8"/>
            <w:tcMar>
              <w:top w:w="60" w:type="dxa"/>
              <w:left w:w="90" w:type="dxa"/>
              <w:bottom w:w="60" w:type="dxa"/>
              <w:right w:w="90" w:type="dxa"/>
            </w:tcMar>
          </w:tcPr>
          <w:p w14:paraId="54C71CE2" w14:textId="77777777" w:rsidR="00D6754C" w:rsidRDefault="003A1C4D">
            <w:pPr>
              <w:spacing w:before="20" w:after="20"/>
            </w:pPr>
            <w:r>
              <w:rPr>
                <w:color w:val="20303F"/>
                <w:sz w:val="17"/>
                <w:szCs w:val="17"/>
              </w:rPr>
              <w:t>AT-10</w:t>
            </w:r>
          </w:p>
        </w:tc>
        <w:tc>
          <w:tcPr>
            <w:tcW w:w="8199" w:type="dxa"/>
            <w:shd w:val="clear" w:color="auto" w:fill="EEF3F8"/>
            <w:tcMar>
              <w:top w:w="60" w:type="dxa"/>
              <w:left w:w="90" w:type="dxa"/>
              <w:bottom w:w="60" w:type="dxa"/>
              <w:right w:w="90" w:type="dxa"/>
            </w:tcMar>
          </w:tcPr>
          <w:p w14:paraId="75ABDB52" w14:textId="77777777" w:rsidR="00D6754C" w:rsidRDefault="003A1C4D">
            <w:pPr>
              <w:spacing w:before="20" w:after="20"/>
            </w:pPr>
            <w:r>
              <w:rPr>
                <w:color w:val="20303F"/>
                <w:sz w:val="17"/>
                <w:szCs w:val="17"/>
              </w:rPr>
              <w:t>Absence d'adhérence à un fournisseur unique de services d'infrastructure rendant la réversibilité impossible.</w:t>
            </w:r>
          </w:p>
        </w:tc>
      </w:tr>
    </w:tbl>
    <w:p w14:paraId="5D40E0BE" w14:textId="77777777" w:rsidR="00D6754C" w:rsidRDefault="00D6754C">
      <w:pPr>
        <w:spacing w:after="180"/>
      </w:pPr>
    </w:p>
    <w:p w14:paraId="1CFACFDD" w14:textId="77777777" w:rsidR="00D6754C" w:rsidRDefault="003A1C4D">
      <w:pPr>
        <w:pStyle w:val="Titre2"/>
        <w:spacing w:before="280" w:after="140"/>
      </w:pPr>
      <w:r>
        <w:t>8.2 Hébergement</w:t>
      </w:r>
    </w:p>
    <w:tbl>
      <w:tblPr>
        <w:tblW w:w="9360" w:type="dxa"/>
        <w:tblBorders>
          <w:top w:val="single" w:sz="2" w:space="0" w:color="C9D4E0"/>
          <w:left w:val="single" w:sz="2" w:space="0" w:color="C9D4E0"/>
          <w:bottom w:val="single" w:sz="2" w:space="0" w:color="C9D4E0"/>
          <w:right w:val="single" w:sz="2" w:space="0" w:color="C9D4E0"/>
          <w:insideH w:val="single" w:sz="2" w:space="0" w:color="DDE5EE"/>
          <w:insideV w:val="single" w:sz="2" w:space="0" w:color="DDE5EE"/>
        </w:tblBorders>
        <w:tblCellMar>
          <w:left w:w="10" w:type="dxa"/>
          <w:right w:w="10" w:type="dxa"/>
        </w:tblCellMar>
        <w:tblLook w:val="0000" w:firstRow="0" w:lastRow="0" w:firstColumn="0" w:lastColumn="0" w:noHBand="0" w:noVBand="0"/>
      </w:tblPr>
      <w:tblGrid>
        <w:gridCol w:w="1161"/>
        <w:gridCol w:w="8199"/>
      </w:tblGrid>
      <w:tr w:rsidR="00D6754C" w14:paraId="0753A064" w14:textId="77777777">
        <w:tblPrEx>
          <w:tblCellMar>
            <w:top w:w="0" w:type="dxa"/>
            <w:bottom w:w="0" w:type="dxa"/>
          </w:tblCellMar>
        </w:tblPrEx>
        <w:trPr>
          <w:tblHeader/>
        </w:trPr>
        <w:tc>
          <w:tcPr>
            <w:tcW w:w="1161" w:type="dxa"/>
            <w:shd w:val="clear" w:color="auto" w:fill="1C3F6E"/>
            <w:tcMar>
              <w:top w:w="60" w:type="dxa"/>
              <w:left w:w="90" w:type="dxa"/>
              <w:bottom w:w="60" w:type="dxa"/>
              <w:right w:w="90" w:type="dxa"/>
            </w:tcMar>
          </w:tcPr>
          <w:p w14:paraId="5D0507E8" w14:textId="77777777" w:rsidR="00D6754C" w:rsidRDefault="003A1C4D">
            <w:pPr>
              <w:spacing w:before="20" w:after="20"/>
            </w:pPr>
            <w:r>
              <w:rPr>
                <w:b/>
                <w:bCs/>
                <w:color w:val="FFFFFF"/>
                <w:sz w:val="17"/>
                <w:szCs w:val="17"/>
              </w:rPr>
              <w:t>Réf.</w:t>
            </w:r>
          </w:p>
        </w:tc>
        <w:tc>
          <w:tcPr>
            <w:tcW w:w="8199" w:type="dxa"/>
            <w:shd w:val="clear" w:color="auto" w:fill="1C3F6E"/>
            <w:tcMar>
              <w:top w:w="60" w:type="dxa"/>
              <w:left w:w="90" w:type="dxa"/>
              <w:bottom w:w="60" w:type="dxa"/>
              <w:right w:w="90" w:type="dxa"/>
            </w:tcMar>
          </w:tcPr>
          <w:p w14:paraId="250D3915" w14:textId="77777777" w:rsidR="00D6754C" w:rsidRDefault="003A1C4D">
            <w:pPr>
              <w:spacing w:before="20" w:after="20"/>
            </w:pPr>
            <w:r>
              <w:rPr>
                <w:b/>
                <w:bCs/>
                <w:color w:val="FFFFFF"/>
                <w:sz w:val="17"/>
                <w:szCs w:val="17"/>
              </w:rPr>
              <w:t>Exigence</w:t>
            </w:r>
          </w:p>
        </w:tc>
      </w:tr>
      <w:tr w:rsidR="00D6754C" w14:paraId="4AD18B9A" w14:textId="77777777">
        <w:tblPrEx>
          <w:tblCellMar>
            <w:top w:w="0" w:type="dxa"/>
            <w:bottom w:w="0" w:type="dxa"/>
          </w:tblCellMar>
        </w:tblPrEx>
        <w:tc>
          <w:tcPr>
            <w:tcW w:w="1161" w:type="dxa"/>
            <w:shd w:val="clear" w:color="auto" w:fill="FFFFFF"/>
            <w:tcMar>
              <w:top w:w="60" w:type="dxa"/>
              <w:left w:w="90" w:type="dxa"/>
              <w:bottom w:w="60" w:type="dxa"/>
              <w:right w:w="90" w:type="dxa"/>
            </w:tcMar>
          </w:tcPr>
          <w:p w14:paraId="2E3CD3ED" w14:textId="77777777" w:rsidR="00D6754C" w:rsidRDefault="003A1C4D">
            <w:pPr>
              <w:spacing w:before="20" w:after="20"/>
            </w:pPr>
            <w:r>
              <w:rPr>
                <w:color w:val="20303F"/>
                <w:sz w:val="17"/>
                <w:szCs w:val="17"/>
              </w:rPr>
              <w:t>AT-11</w:t>
            </w:r>
          </w:p>
        </w:tc>
        <w:tc>
          <w:tcPr>
            <w:tcW w:w="8199" w:type="dxa"/>
            <w:shd w:val="clear" w:color="auto" w:fill="FFFFFF"/>
            <w:tcMar>
              <w:top w:w="60" w:type="dxa"/>
              <w:left w:w="90" w:type="dxa"/>
              <w:bottom w:w="60" w:type="dxa"/>
              <w:right w:w="90" w:type="dxa"/>
            </w:tcMar>
          </w:tcPr>
          <w:p w14:paraId="6E9AFC64" w14:textId="77777777" w:rsidR="00D6754C" w:rsidRDefault="003A1C4D">
            <w:pPr>
              <w:spacing w:before="20" w:after="20"/>
            </w:pPr>
            <w:r>
              <w:rPr>
                <w:color w:val="20303F"/>
                <w:sz w:val="17"/>
                <w:szCs w:val="17"/>
              </w:rPr>
              <w:t>L'hébergement doit être proposé en deux variantes chiffrées : infrastructure infonuagique, et hébergement sur infrastructure de l'OPN. La décision sera prise au regard des contraintes de souveraineté et de la qualité du raccordement des antennes.</w:t>
            </w:r>
          </w:p>
        </w:tc>
      </w:tr>
      <w:tr w:rsidR="00D6754C" w14:paraId="6E3FFE91" w14:textId="77777777">
        <w:tblPrEx>
          <w:tblCellMar>
            <w:top w:w="0" w:type="dxa"/>
            <w:bottom w:w="0" w:type="dxa"/>
          </w:tblCellMar>
        </w:tblPrEx>
        <w:tc>
          <w:tcPr>
            <w:tcW w:w="1161" w:type="dxa"/>
            <w:shd w:val="clear" w:color="auto" w:fill="EEF3F8"/>
            <w:tcMar>
              <w:top w:w="60" w:type="dxa"/>
              <w:left w:w="90" w:type="dxa"/>
              <w:bottom w:w="60" w:type="dxa"/>
              <w:right w:w="90" w:type="dxa"/>
            </w:tcMar>
          </w:tcPr>
          <w:p w14:paraId="63E575C6" w14:textId="77777777" w:rsidR="00D6754C" w:rsidRDefault="003A1C4D">
            <w:pPr>
              <w:spacing w:before="20" w:after="20"/>
            </w:pPr>
            <w:r>
              <w:rPr>
                <w:color w:val="20303F"/>
                <w:sz w:val="17"/>
                <w:szCs w:val="17"/>
              </w:rPr>
              <w:t>AT-12</w:t>
            </w:r>
          </w:p>
        </w:tc>
        <w:tc>
          <w:tcPr>
            <w:tcW w:w="8199" w:type="dxa"/>
            <w:shd w:val="clear" w:color="auto" w:fill="EEF3F8"/>
            <w:tcMar>
              <w:top w:w="60" w:type="dxa"/>
              <w:left w:w="90" w:type="dxa"/>
              <w:bottom w:w="60" w:type="dxa"/>
              <w:right w:w="90" w:type="dxa"/>
            </w:tcMar>
          </w:tcPr>
          <w:p w14:paraId="74E41D2B" w14:textId="77777777" w:rsidR="00D6754C" w:rsidRDefault="003A1C4D">
            <w:pPr>
              <w:spacing w:before="20" w:after="20"/>
            </w:pPr>
            <w:r>
              <w:rPr>
                <w:color w:val="20303F"/>
                <w:sz w:val="17"/>
                <w:szCs w:val="17"/>
              </w:rPr>
              <w:t>Les données de l'OPN demeurent la propriété exclusive de l'OPN, quel que soit le mode d'hébergement.</w:t>
            </w:r>
          </w:p>
        </w:tc>
      </w:tr>
      <w:tr w:rsidR="00D6754C" w14:paraId="2C7BED9F" w14:textId="77777777">
        <w:tblPrEx>
          <w:tblCellMar>
            <w:top w:w="0" w:type="dxa"/>
            <w:bottom w:w="0" w:type="dxa"/>
          </w:tblCellMar>
        </w:tblPrEx>
        <w:tc>
          <w:tcPr>
            <w:tcW w:w="1161" w:type="dxa"/>
            <w:shd w:val="clear" w:color="auto" w:fill="FFFFFF"/>
            <w:tcMar>
              <w:top w:w="60" w:type="dxa"/>
              <w:left w:w="90" w:type="dxa"/>
              <w:bottom w:w="60" w:type="dxa"/>
              <w:right w:w="90" w:type="dxa"/>
            </w:tcMar>
          </w:tcPr>
          <w:p w14:paraId="2815FBEF" w14:textId="77777777" w:rsidR="00D6754C" w:rsidRDefault="003A1C4D">
            <w:pPr>
              <w:spacing w:before="20" w:after="20"/>
            </w:pPr>
            <w:r>
              <w:rPr>
                <w:color w:val="20303F"/>
                <w:sz w:val="17"/>
                <w:szCs w:val="17"/>
              </w:rPr>
              <w:t>AT-13</w:t>
            </w:r>
          </w:p>
        </w:tc>
        <w:tc>
          <w:tcPr>
            <w:tcW w:w="8199" w:type="dxa"/>
            <w:shd w:val="clear" w:color="auto" w:fill="FFFFFF"/>
            <w:tcMar>
              <w:top w:w="60" w:type="dxa"/>
              <w:left w:w="90" w:type="dxa"/>
              <w:bottom w:w="60" w:type="dxa"/>
              <w:right w:w="90" w:type="dxa"/>
            </w:tcMar>
          </w:tcPr>
          <w:p w14:paraId="6E6ED205" w14:textId="77777777" w:rsidR="00D6754C" w:rsidRDefault="003A1C4D">
            <w:pPr>
              <w:spacing w:before="20" w:after="20"/>
            </w:pPr>
            <w:r>
              <w:rPr>
                <w:color w:val="20303F"/>
                <w:sz w:val="17"/>
                <w:szCs w:val="17"/>
              </w:rPr>
              <w:t>La localisation des données doit être précisée et documentée.</w:t>
            </w:r>
          </w:p>
        </w:tc>
      </w:tr>
      <w:tr w:rsidR="00D6754C" w14:paraId="389198DA" w14:textId="77777777">
        <w:tblPrEx>
          <w:tblCellMar>
            <w:top w:w="0" w:type="dxa"/>
            <w:bottom w:w="0" w:type="dxa"/>
          </w:tblCellMar>
        </w:tblPrEx>
        <w:tc>
          <w:tcPr>
            <w:tcW w:w="1161" w:type="dxa"/>
            <w:shd w:val="clear" w:color="auto" w:fill="EEF3F8"/>
            <w:tcMar>
              <w:top w:w="60" w:type="dxa"/>
              <w:left w:w="90" w:type="dxa"/>
              <w:bottom w:w="60" w:type="dxa"/>
              <w:right w:w="90" w:type="dxa"/>
            </w:tcMar>
          </w:tcPr>
          <w:p w14:paraId="2957C481" w14:textId="77777777" w:rsidR="00D6754C" w:rsidRDefault="003A1C4D">
            <w:pPr>
              <w:spacing w:before="20" w:after="20"/>
            </w:pPr>
            <w:r>
              <w:rPr>
                <w:color w:val="20303F"/>
                <w:sz w:val="17"/>
                <w:szCs w:val="17"/>
              </w:rPr>
              <w:t>AT-14</w:t>
            </w:r>
          </w:p>
        </w:tc>
        <w:tc>
          <w:tcPr>
            <w:tcW w:w="8199" w:type="dxa"/>
            <w:shd w:val="clear" w:color="auto" w:fill="EEF3F8"/>
            <w:tcMar>
              <w:top w:w="60" w:type="dxa"/>
              <w:left w:w="90" w:type="dxa"/>
              <w:bottom w:w="60" w:type="dxa"/>
              <w:right w:w="90" w:type="dxa"/>
            </w:tcMar>
          </w:tcPr>
          <w:p w14:paraId="271A573D" w14:textId="77777777" w:rsidR="00D6754C" w:rsidRDefault="003A1C4D">
            <w:pPr>
              <w:spacing w:before="20" w:after="20"/>
            </w:pPr>
            <w:r>
              <w:rPr>
                <w:color w:val="20303F"/>
                <w:sz w:val="17"/>
                <w:szCs w:val="17"/>
              </w:rPr>
              <w:t>La réversibilité doit être garantie : à la fin du contrat, l'OPN récupère l'intégralité de ses données dans un format exploitable et documenté, ainsi que le schéma de base de données.</w:t>
            </w:r>
          </w:p>
        </w:tc>
      </w:tr>
    </w:tbl>
    <w:p w14:paraId="44A1A6EE" w14:textId="77777777" w:rsidR="00D6754C" w:rsidRDefault="00D6754C">
      <w:pPr>
        <w:spacing w:after="180"/>
      </w:pPr>
    </w:p>
    <w:p w14:paraId="088DDA19" w14:textId="77777777" w:rsidR="00D6754C" w:rsidRDefault="003A1C4D">
      <w:pPr>
        <w:pStyle w:val="Titre2"/>
        <w:spacing w:before="280" w:after="140"/>
      </w:pPr>
      <w:r>
        <w:t>8.3 Résilience et continuité</w:t>
      </w:r>
    </w:p>
    <w:tbl>
      <w:tblPr>
        <w:tblW w:w="9360" w:type="dxa"/>
        <w:tblBorders>
          <w:top w:val="single" w:sz="2" w:space="0" w:color="C9D4E0"/>
          <w:left w:val="single" w:sz="2" w:space="0" w:color="C9D4E0"/>
          <w:bottom w:val="single" w:sz="2" w:space="0" w:color="C9D4E0"/>
          <w:right w:val="single" w:sz="2" w:space="0" w:color="C9D4E0"/>
          <w:insideH w:val="single" w:sz="2" w:space="0" w:color="DDE5EE"/>
          <w:insideV w:val="single" w:sz="2" w:space="0" w:color="DDE5EE"/>
        </w:tblBorders>
        <w:tblCellMar>
          <w:left w:w="10" w:type="dxa"/>
          <w:right w:w="10" w:type="dxa"/>
        </w:tblCellMar>
        <w:tblLook w:val="0000" w:firstRow="0" w:lastRow="0" w:firstColumn="0" w:lastColumn="0" w:noHBand="0" w:noVBand="0"/>
      </w:tblPr>
      <w:tblGrid>
        <w:gridCol w:w="1161"/>
        <w:gridCol w:w="8199"/>
      </w:tblGrid>
      <w:tr w:rsidR="00D6754C" w14:paraId="15B61432" w14:textId="77777777">
        <w:tblPrEx>
          <w:tblCellMar>
            <w:top w:w="0" w:type="dxa"/>
            <w:bottom w:w="0" w:type="dxa"/>
          </w:tblCellMar>
        </w:tblPrEx>
        <w:trPr>
          <w:tblHeader/>
        </w:trPr>
        <w:tc>
          <w:tcPr>
            <w:tcW w:w="1161" w:type="dxa"/>
            <w:shd w:val="clear" w:color="auto" w:fill="1C3F6E"/>
            <w:tcMar>
              <w:top w:w="60" w:type="dxa"/>
              <w:left w:w="90" w:type="dxa"/>
              <w:bottom w:w="60" w:type="dxa"/>
              <w:right w:w="90" w:type="dxa"/>
            </w:tcMar>
          </w:tcPr>
          <w:p w14:paraId="44F49832" w14:textId="77777777" w:rsidR="00D6754C" w:rsidRDefault="003A1C4D">
            <w:pPr>
              <w:spacing w:before="20" w:after="20"/>
            </w:pPr>
            <w:r>
              <w:rPr>
                <w:b/>
                <w:bCs/>
                <w:color w:val="FFFFFF"/>
                <w:sz w:val="17"/>
                <w:szCs w:val="17"/>
              </w:rPr>
              <w:t>Réf.</w:t>
            </w:r>
          </w:p>
        </w:tc>
        <w:tc>
          <w:tcPr>
            <w:tcW w:w="8199" w:type="dxa"/>
            <w:shd w:val="clear" w:color="auto" w:fill="1C3F6E"/>
            <w:tcMar>
              <w:top w:w="60" w:type="dxa"/>
              <w:left w:w="90" w:type="dxa"/>
              <w:bottom w:w="60" w:type="dxa"/>
              <w:right w:w="90" w:type="dxa"/>
            </w:tcMar>
          </w:tcPr>
          <w:p w14:paraId="767F88F5" w14:textId="77777777" w:rsidR="00D6754C" w:rsidRDefault="003A1C4D">
            <w:pPr>
              <w:spacing w:before="20" w:after="20"/>
            </w:pPr>
            <w:r>
              <w:rPr>
                <w:b/>
                <w:bCs/>
                <w:color w:val="FFFFFF"/>
                <w:sz w:val="17"/>
                <w:szCs w:val="17"/>
              </w:rPr>
              <w:t>Exigence</w:t>
            </w:r>
          </w:p>
        </w:tc>
      </w:tr>
      <w:tr w:rsidR="00D6754C" w14:paraId="5AFA31D4" w14:textId="77777777">
        <w:tblPrEx>
          <w:tblCellMar>
            <w:top w:w="0" w:type="dxa"/>
            <w:bottom w:w="0" w:type="dxa"/>
          </w:tblCellMar>
        </w:tblPrEx>
        <w:tc>
          <w:tcPr>
            <w:tcW w:w="1161" w:type="dxa"/>
            <w:shd w:val="clear" w:color="auto" w:fill="FFFFFF"/>
            <w:tcMar>
              <w:top w:w="60" w:type="dxa"/>
              <w:left w:w="90" w:type="dxa"/>
              <w:bottom w:w="60" w:type="dxa"/>
              <w:right w:w="90" w:type="dxa"/>
            </w:tcMar>
          </w:tcPr>
          <w:p w14:paraId="053178F1" w14:textId="77777777" w:rsidR="00D6754C" w:rsidRDefault="003A1C4D">
            <w:pPr>
              <w:spacing w:before="20" w:after="20"/>
            </w:pPr>
            <w:r>
              <w:rPr>
                <w:color w:val="20303F"/>
                <w:sz w:val="17"/>
                <w:szCs w:val="17"/>
              </w:rPr>
              <w:t>AT-15</w:t>
            </w:r>
          </w:p>
        </w:tc>
        <w:tc>
          <w:tcPr>
            <w:tcW w:w="8199" w:type="dxa"/>
            <w:shd w:val="clear" w:color="auto" w:fill="FFFFFF"/>
            <w:tcMar>
              <w:top w:w="60" w:type="dxa"/>
              <w:left w:w="90" w:type="dxa"/>
              <w:bottom w:w="60" w:type="dxa"/>
              <w:right w:w="90" w:type="dxa"/>
            </w:tcMar>
          </w:tcPr>
          <w:p w14:paraId="55F9608F" w14:textId="77777777" w:rsidR="00D6754C" w:rsidRDefault="003A1C4D">
            <w:pPr>
              <w:spacing w:before="20" w:after="20"/>
            </w:pPr>
            <w:r>
              <w:rPr>
                <w:color w:val="20303F"/>
                <w:sz w:val="17"/>
                <w:szCs w:val="17"/>
              </w:rPr>
              <w:t>Sauvegarde automatique quotidienne au minimum, avec conservation de 30 sauvegardes quotidiennes, 12 mensuelles et 5 annuelles.</w:t>
            </w:r>
          </w:p>
        </w:tc>
      </w:tr>
      <w:tr w:rsidR="00D6754C" w14:paraId="0995CDB8" w14:textId="77777777">
        <w:tblPrEx>
          <w:tblCellMar>
            <w:top w:w="0" w:type="dxa"/>
            <w:bottom w:w="0" w:type="dxa"/>
          </w:tblCellMar>
        </w:tblPrEx>
        <w:tc>
          <w:tcPr>
            <w:tcW w:w="1161" w:type="dxa"/>
            <w:shd w:val="clear" w:color="auto" w:fill="EEF3F8"/>
            <w:tcMar>
              <w:top w:w="60" w:type="dxa"/>
              <w:left w:w="90" w:type="dxa"/>
              <w:bottom w:w="60" w:type="dxa"/>
              <w:right w:w="90" w:type="dxa"/>
            </w:tcMar>
          </w:tcPr>
          <w:p w14:paraId="4B5670BA" w14:textId="77777777" w:rsidR="00D6754C" w:rsidRDefault="003A1C4D">
            <w:pPr>
              <w:spacing w:before="20" w:after="20"/>
            </w:pPr>
            <w:r>
              <w:rPr>
                <w:color w:val="20303F"/>
                <w:sz w:val="17"/>
                <w:szCs w:val="17"/>
              </w:rPr>
              <w:t>AT-16</w:t>
            </w:r>
          </w:p>
        </w:tc>
        <w:tc>
          <w:tcPr>
            <w:tcW w:w="8199" w:type="dxa"/>
            <w:shd w:val="clear" w:color="auto" w:fill="EEF3F8"/>
            <w:tcMar>
              <w:top w:w="60" w:type="dxa"/>
              <w:left w:w="90" w:type="dxa"/>
              <w:bottom w:w="60" w:type="dxa"/>
              <w:right w:w="90" w:type="dxa"/>
            </w:tcMar>
          </w:tcPr>
          <w:p w14:paraId="4E2F59D3" w14:textId="77777777" w:rsidR="00D6754C" w:rsidRDefault="003A1C4D">
            <w:pPr>
              <w:spacing w:before="20" w:after="20"/>
            </w:pPr>
            <w:r>
              <w:rPr>
                <w:color w:val="20303F"/>
                <w:sz w:val="17"/>
                <w:szCs w:val="17"/>
              </w:rPr>
              <w:t>Test de restauration documenté au moins semestriellement.</w:t>
            </w:r>
          </w:p>
        </w:tc>
      </w:tr>
      <w:tr w:rsidR="00D6754C" w14:paraId="5F639FAB" w14:textId="77777777">
        <w:tblPrEx>
          <w:tblCellMar>
            <w:top w:w="0" w:type="dxa"/>
            <w:bottom w:w="0" w:type="dxa"/>
          </w:tblCellMar>
        </w:tblPrEx>
        <w:tc>
          <w:tcPr>
            <w:tcW w:w="1161" w:type="dxa"/>
            <w:shd w:val="clear" w:color="auto" w:fill="FFFFFF"/>
            <w:tcMar>
              <w:top w:w="60" w:type="dxa"/>
              <w:left w:w="90" w:type="dxa"/>
              <w:bottom w:w="60" w:type="dxa"/>
              <w:right w:w="90" w:type="dxa"/>
            </w:tcMar>
          </w:tcPr>
          <w:p w14:paraId="5301CC0E" w14:textId="77777777" w:rsidR="00D6754C" w:rsidRDefault="003A1C4D">
            <w:pPr>
              <w:spacing w:before="20" w:after="20"/>
            </w:pPr>
            <w:r>
              <w:rPr>
                <w:color w:val="20303F"/>
                <w:sz w:val="17"/>
                <w:szCs w:val="17"/>
              </w:rPr>
              <w:t>AT-17</w:t>
            </w:r>
          </w:p>
        </w:tc>
        <w:tc>
          <w:tcPr>
            <w:tcW w:w="8199" w:type="dxa"/>
            <w:shd w:val="clear" w:color="auto" w:fill="FFFFFF"/>
            <w:tcMar>
              <w:top w:w="60" w:type="dxa"/>
              <w:left w:w="90" w:type="dxa"/>
              <w:bottom w:w="60" w:type="dxa"/>
              <w:right w:w="90" w:type="dxa"/>
            </w:tcMar>
          </w:tcPr>
          <w:p w14:paraId="06FE287B" w14:textId="77777777" w:rsidR="00D6754C" w:rsidRDefault="003A1C4D">
            <w:pPr>
              <w:spacing w:before="20" w:after="20"/>
            </w:pPr>
            <w:r>
              <w:rPr>
                <w:color w:val="20303F"/>
                <w:sz w:val="17"/>
                <w:szCs w:val="17"/>
              </w:rPr>
              <w:t>Objectif de point de reprise (RPO) : 1 heure. Objectif de délai de reprise (RTO) : 4 heures ouvrées.</w:t>
            </w:r>
          </w:p>
        </w:tc>
      </w:tr>
      <w:tr w:rsidR="00D6754C" w14:paraId="6E1EBA03" w14:textId="77777777">
        <w:tblPrEx>
          <w:tblCellMar>
            <w:top w:w="0" w:type="dxa"/>
            <w:bottom w:w="0" w:type="dxa"/>
          </w:tblCellMar>
        </w:tblPrEx>
        <w:tc>
          <w:tcPr>
            <w:tcW w:w="1161" w:type="dxa"/>
            <w:shd w:val="clear" w:color="auto" w:fill="EEF3F8"/>
            <w:tcMar>
              <w:top w:w="60" w:type="dxa"/>
              <w:left w:w="90" w:type="dxa"/>
              <w:bottom w:w="60" w:type="dxa"/>
              <w:right w:w="90" w:type="dxa"/>
            </w:tcMar>
          </w:tcPr>
          <w:p w14:paraId="0BF14AAD" w14:textId="77777777" w:rsidR="00D6754C" w:rsidRDefault="003A1C4D">
            <w:pPr>
              <w:spacing w:before="20" w:after="20"/>
            </w:pPr>
            <w:r>
              <w:rPr>
                <w:color w:val="20303F"/>
                <w:sz w:val="17"/>
                <w:szCs w:val="17"/>
              </w:rPr>
              <w:t>AT-18</w:t>
            </w:r>
          </w:p>
        </w:tc>
        <w:tc>
          <w:tcPr>
            <w:tcW w:w="8199" w:type="dxa"/>
            <w:shd w:val="clear" w:color="auto" w:fill="EEF3F8"/>
            <w:tcMar>
              <w:top w:w="60" w:type="dxa"/>
              <w:left w:w="90" w:type="dxa"/>
              <w:bottom w:w="60" w:type="dxa"/>
              <w:right w:w="90" w:type="dxa"/>
            </w:tcMar>
          </w:tcPr>
          <w:p w14:paraId="42CA835F" w14:textId="77777777" w:rsidR="00D6754C" w:rsidRDefault="003A1C4D">
            <w:pPr>
              <w:spacing w:before="20" w:after="20"/>
            </w:pPr>
            <w:r>
              <w:rPr>
                <w:color w:val="20303F"/>
                <w:sz w:val="17"/>
                <w:szCs w:val="17"/>
              </w:rPr>
              <w:t>Un mode dégradé doit permettre, en cas d'indisponibilité prolongée, d'établir et d'imprimer un bon de livraison, la régularisation étant effectuée au rétablissement du service.</w:t>
            </w:r>
          </w:p>
        </w:tc>
      </w:tr>
      <w:tr w:rsidR="00D6754C" w14:paraId="3AC6C07F" w14:textId="77777777">
        <w:tblPrEx>
          <w:tblCellMar>
            <w:top w:w="0" w:type="dxa"/>
            <w:bottom w:w="0" w:type="dxa"/>
          </w:tblCellMar>
        </w:tblPrEx>
        <w:tc>
          <w:tcPr>
            <w:tcW w:w="1161" w:type="dxa"/>
            <w:shd w:val="clear" w:color="auto" w:fill="FFFFFF"/>
            <w:tcMar>
              <w:top w:w="60" w:type="dxa"/>
              <w:left w:w="90" w:type="dxa"/>
              <w:bottom w:w="60" w:type="dxa"/>
              <w:right w:w="90" w:type="dxa"/>
            </w:tcMar>
          </w:tcPr>
          <w:p w14:paraId="2BD2F183" w14:textId="77777777" w:rsidR="00D6754C" w:rsidRDefault="003A1C4D">
            <w:pPr>
              <w:spacing w:before="20" w:after="20"/>
            </w:pPr>
            <w:r>
              <w:rPr>
                <w:color w:val="20303F"/>
                <w:sz w:val="17"/>
                <w:szCs w:val="17"/>
              </w:rPr>
              <w:t>AT-19</w:t>
            </w:r>
          </w:p>
        </w:tc>
        <w:tc>
          <w:tcPr>
            <w:tcW w:w="8199" w:type="dxa"/>
            <w:shd w:val="clear" w:color="auto" w:fill="FFFFFF"/>
            <w:tcMar>
              <w:top w:w="60" w:type="dxa"/>
              <w:left w:w="90" w:type="dxa"/>
              <w:bottom w:w="60" w:type="dxa"/>
              <w:right w:w="90" w:type="dxa"/>
            </w:tcMar>
          </w:tcPr>
          <w:p w14:paraId="56880222" w14:textId="77777777" w:rsidR="00D6754C" w:rsidRDefault="003A1C4D">
            <w:pPr>
              <w:spacing w:before="20" w:after="20"/>
            </w:pPr>
            <w:r>
              <w:rPr>
                <w:color w:val="20303F"/>
                <w:sz w:val="17"/>
                <w:szCs w:val="17"/>
              </w:rPr>
              <w:t xml:space="preserve">La Solution doit rester utilisable sur une liaison de faible débit ; le </w:t>
            </w:r>
            <w:r>
              <w:rPr>
                <w:color w:val="20303F"/>
                <w:sz w:val="17"/>
                <w:szCs w:val="17"/>
              </w:rPr>
              <w:t>poids des pages et des échanges doit être maîtrisé.</w:t>
            </w:r>
          </w:p>
        </w:tc>
      </w:tr>
    </w:tbl>
    <w:p w14:paraId="75D3A26C" w14:textId="77777777" w:rsidR="00D6754C" w:rsidRDefault="00D6754C">
      <w:pPr>
        <w:spacing w:after="180"/>
      </w:pPr>
    </w:p>
    <w:p w14:paraId="530B04B7" w14:textId="77777777" w:rsidR="00D6754C" w:rsidRDefault="003A1C4D">
      <w:r>
        <w:br w:type="page"/>
      </w:r>
    </w:p>
    <w:p w14:paraId="68C0C781" w14:textId="77777777" w:rsidR="00D6754C" w:rsidRDefault="003A1C4D">
      <w:pPr>
        <w:pStyle w:val="Titre1"/>
        <w:pBdr>
          <w:bottom w:val="single" w:sz="10" w:space="6" w:color="2DA89A"/>
        </w:pBdr>
        <w:spacing w:before="300" w:after="200"/>
      </w:pPr>
      <w:r>
        <w:lastRenderedPageBreak/>
        <w:t>9. Exigences non fonctionnelles</w:t>
      </w:r>
    </w:p>
    <w:p w14:paraId="46B296B3" w14:textId="77777777" w:rsidR="00D6754C" w:rsidRDefault="003A1C4D">
      <w:pPr>
        <w:pStyle w:val="Titre2"/>
        <w:spacing w:before="280" w:after="140"/>
      </w:pPr>
      <w:r>
        <w:t>9.1 Performance</w:t>
      </w:r>
    </w:p>
    <w:tbl>
      <w:tblPr>
        <w:tblW w:w="9360" w:type="dxa"/>
        <w:tblBorders>
          <w:top w:val="single" w:sz="2" w:space="0" w:color="C9D4E0"/>
          <w:left w:val="single" w:sz="2" w:space="0" w:color="C9D4E0"/>
          <w:bottom w:val="single" w:sz="2" w:space="0" w:color="C9D4E0"/>
          <w:right w:val="single" w:sz="2" w:space="0" w:color="C9D4E0"/>
          <w:insideH w:val="single" w:sz="2" w:space="0" w:color="DDE5EE"/>
          <w:insideV w:val="single" w:sz="2" w:space="0" w:color="DDE5EE"/>
        </w:tblBorders>
        <w:tblCellMar>
          <w:left w:w="10" w:type="dxa"/>
          <w:right w:w="10" w:type="dxa"/>
        </w:tblCellMar>
        <w:tblLook w:val="0000" w:firstRow="0" w:lastRow="0" w:firstColumn="0" w:lastColumn="0" w:noHBand="0" w:noVBand="0"/>
      </w:tblPr>
      <w:tblGrid>
        <w:gridCol w:w="767"/>
        <w:gridCol w:w="4479"/>
        <w:gridCol w:w="4114"/>
      </w:tblGrid>
      <w:tr w:rsidR="00D6754C" w14:paraId="1CA6AA74" w14:textId="77777777">
        <w:tblPrEx>
          <w:tblCellMar>
            <w:top w:w="0" w:type="dxa"/>
            <w:bottom w:w="0" w:type="dxa"/>
          </w:tblCellMar>
        </w:tblPrEx>
        <w:trPr>
          <w:tblHeader/>
        </w:trPr>
        <w:tc>
          <w:tcPr>
            <w:tcW w:w="767" w:type="dxa"/>
            <w:shd w:val="clear" w:color="auto" w:fill="1C3F6E"/>
            <w:tcMar>
              <w:top w:w="60" w:type="dxa"/>
              <w:left w:w="90" w:type="dxa"/>
              <w:bottom w:w="60" w:type="dxa"/>
              <w:right w:w="90" w:type="dxa"/>
            </w:tcMar>
          </w:tcPr>
          <w:p w14:paraId="4C4C2E03" w14:textId="77777777" w:rsidR="00D6754C" w:rsidRDefault="003A1C4D">
            <w:pPr>
              <w:spacing w:before="20" w:after="20"/>
            </w:pPr>
            <w:r>
              <w:rPr>
                <w:b/>
                <w:bCs/>
                <w:color w:val="FFFFFF"/>
                <w:sz w:val="17"/>
                <w:szCs w:val="17"/>
              </w:rPr>
              <w:t>Réf.</w:t>
            </w:r>
          </w:p>
        </w:tc>
        <w:tc>
          <w:tcPr>
            <w:tcW w:w="4479" w:type="dxa"/>
            <w:shd w:val="clear" w:color="auto" w:fill="1C3F6E"/>
            <w:tcMar>
              <w:top w:w="60" w:type="dxa"/>
              <w:left w:w="90" w:type="dxa"/>
              <w:bottom w:w="60" w:type="dxa"/>
              <w:right w:w="90" w:type="dxa"/>
            </w:tcMar>
          </w:tcPr>
          <w:p w14:paraId="218E12E4" w14:textId="77777777" w:rsidR="00D6754C" w:rsidRDefault="003A1C4D">
            <w:pPr>
              <w:spacing w:before="20" w:after="20"/>
            </w:pPr>
            <w:r>
              <w:rPr>
                <w:b/>
                <w:bCs/>
                <w:color w:val="FFFFFF"/>
                <w:sz w:val="17"/>
                <w:szCs w:val="17"/>
              </w:rPr>
              <w:t>Exigence</w:t>
            </w:r>
          </w:p>
        </w:tc>
        <w:tc>
          <w:tcPr>
            <w:tcW w:w="4114" w:type="dxa"/>
            <w:shd w:val="clear" w:color="auto" w:fill="1C3F6E"/>
            <w:tcMar>
              <w:top w:w="60" w:type="dxa"/>
              <w:left w:w="90" w:type="dxa"/>
              <w:bottom w:w="60" w:type="dxa"/>
              <w:right w:w="90" w:type="dxa"/>
            </w:tcMar>
          </w:tcPr>
          <w:p w14:paraId="62777A96" w14:textId="77777777" w:rsidR="00D6754C" w:rsidRDefault="003A1C4D">
            <w:pPr>
              <w:spacing w:before="20" w:after="20"/>
            </w:pPr>
            <w:r>
              <w:rPr>
                <w:b/>
                <w:bCs/>
                <w:color w:val="FFFFFF"/>
                <w:sz w:val="17"/>
                <w:szCs w:val="17"/>
              </w:rPr>
              <w:t>Seuil</w:t>
            </w:r>
          </w:p>
        </w:tc>
      </w:tr>
      <w:tr w:rsidR="00D6754C" w14:paraId="6AFC9263" w14:textId="77777777">
        <w:tblPrEx>
          <w:tblCellMar>
            <w:top w:w="0" w:type="dxa"/>
            <w:bottom w:w="0" w:type="dxa"/>
          </w:tblCellMar>
        </w:tblPrEx>
        <w:tc>
          <w:tcPr>
            <w:tcW w:w="767" w:type="dxa"/>
            <w:shd w:val="clear" w:color="auto" w:fill="FFFFFF"/>
            <w:tcMar>
              <w:top w:w="60" w:type="dxa"/>
              <w:left w:w="90" w:type="dxa"/>
              <w:bottom w:w="60" w:type="dxa"/>
              <w:right w:w="90" w:type="dxa"/>
            </w:tcMar>
          </w:tcPr>
          <w:p w14:paraId="40E5F570" w14:textId="77777777" w:rsidR="00D6754C" w:rsidRDefault="003A1C4D">
            <w:pPr>
              <w:spacing w:before="20" w:after="20"/>
            </w:pPr>
            <w:r>
              <w:rPr>
                <w:color w:val="20303F"/>
                <w:sz w:val="17"/>
                <w:szCs w:val="17"/>
              </w:rPr>
              <w:t>NF-01</w:t>
            </w:r>
          </w:p>
        </w:tc>
        <w:tc>
          <w:tcPr>
            <w:tcW w:w="4479" w:type="dxa"/>
            <w:shd w:val="clear" w:color="auto" w:fill="FFFFFF"/>
            <w:tcMar>
              <w:top w:w="60" w:type="dxa"/>
              <w:left w:w="90" w:type="dxa"/>
              <w:bottom w:w="60" w:type="dxa"/>
              <w:right w:w="90" w:type="dxa"/>
            </w:tcMar>
          </w:tcPr>
          <w:p w14:paraId="5105A699" w14:textId="77777777" w:rsidR="00D6754C" w:rsidRDefault="003A1C4D">
            <w:pPr>
              <w:spacing w:before="20" w:after="20"/>
            </w:pPr>
            <w:r>
              <w:rPr>
                <w:color w:val="20303F"/>
                <w:sz w:val="17"/>
                <w:szCs w:val="17"/>
              </w:rPr>
              <w:t>Temps d'affichage d'un écran de consultation courant</w:t>
            </w:r>
          </w:p>
        </w:tc>
        <w:tc>
          <w:tcPr>
            <w:tcW w:w="4114" w:type="dxa"/>
            <w:shd w:val="clear" w:color="auto" w:fill="FFFFFF"/>
            <w:tcMar>
              <w:top w:w="60" w:type="dxa"/>
              <w:left w:w="90" w:type="dxa"/>
              <w:bottom w:w="60" w:type="dxa"/>
              <w:right w:w="90" w:type="dxa"/>
            </w:tcMar>
          </w:tcPr>
          <w:p w14:paraId="60D51E69" w14:textId="77777777" w:rsidR="00D6754C" w:rsidRDefault="003A1C4D">
            <w:pPr>
              <w:spacing w:before="20" w:after="20"/>
            </w:pPr>
            <w:r>
              <w:rPr>
                <w:color w:val="20303F"/>
                <w:sz w:val="17"/>
                <w:szCs w:val="17"/>
              </w:rPr>
              <w:t>&lt; 2 s</w:t>
            </w:r>
          </w:p>
        </w:tc>
      </w:tr>
      <w:tr w:rsidR="00D6754C" w14:paraId="57FCC099" w14:textId="77777777">
        <w:tblPrEx>
          <w:tblCellMar>
            <w:top w:w="0" w:type="dxa"/>
            <w:bottom w:w="0" w:type="dxa"/>
          </w:tblCellMar>
        </w:tblPrEx>
        <w:tc>
          <w:tcPr>
            <w:tcW w:w="767" w:type="dxa"/>
            <w:shd w:val="clear" w:color="auto" w:fill="EEF3F8"/>
            <w:tcMar>
              <w:top w:w="60" w:type="dxa"/>
              <w:left w:w="90" w:type="dxa"/>
              <w:bottom w:w="60" w:type="dxa"/>
              <w:right w:w="90" w:type="dxa"/>
            </w:tcMar>
          </w:tcPr>
          <w:p w14:paraId="7688BD8C" w14:textId="77777777" w:rsidR="00D6754C" w:rsidRDefault="003A1C4D">
            <w:pPr>
              <w:spacing w:before="20" w:after="20"/>
            </w:pPr>
            <w:r>
              <w:rPr>
                <w:color w:val="20303F"/>
                <w:sz w:val="17"/>
                <w:szCs w:val="17"/>
              </w:rPr>
              <w:t>NF-02</w:t>
            </w:r>
          </w:p>
        </w:tc>
        <w:tc>
          <w:tcPr>
            <w:tcW w:w="4479" w:type="dxa"/>
            <w:shd w:val="clear" w:color="auto" w:fill="EEF3F8"/>
            <w:tcMar>
              <w:top w:w="60" w:type="dxa"/>
              <w:left w:w="90" w:type="dxa"/>
              <w:bottom w:w="60" w:type="dxa"/>
              <w:right w:w="90" w:type="dxa"/>
            </w:tcMar>
          </w:tcPr>
          <w:p w14:paraId="76DC9F1D" w14:textId="77777777" w:rsidR="00D6754C" w:rsidRDefault="003A1C4D">
            <w:pPr>
              <w:spacing w:before="20" w:after="20"/>
            </w:pPr>
            <w:r>
              <w:rPr>
                <w:color w:val="20303F"/>
                <w:sz w:val="17"/>
                <w:szCs w:val="17"/>
              </w:rPr>
              <w:t>Temps de recherche d'un produit dans le catalogue</w:t>
            </w:r>
          </w:p>
        </w:tc>
        <w:tc>
          <w:tcPr>
            <w:tcW w:w="4114" w:type="dxa"/>
            <w:shd w:val="clear" w:color="auto" w:fill="EEF3F8"/>
            <w:tcMar>
              <w:top w:w="60" w:type="dxa"/>
              <w:left w:w="90" w:type="dxa"/>
              <w:bottom w:w="60" w:type="dxa"/>
              <w:right w:w="90" w:type="dxa"/>
            </w:tcMar>
          </w:tcPr>
          <w:p w14:paraId="08D11419" w14:textId="77777777" w:rsidR="00D6754C" w:rsidRDefault="003A1C4D">
            <w:pPr>
              <w:spacing w:before="20" w:after="20"/>
            </w:pPr>
            <w:r>
              <w:rPr>
                <w:color w:val="20303F"/>
                <w:sz w:val="17"/>
                <w:szCs w:val="17"/>
              </w:rPr>
              <w:t>&lt; 1 s</w:t>
            </w:r>
          </w:p>
        </w:tc>
      </w:tr>
      <w:tr w:rsidR="00D6754C" w14:paraId="1CA99DE4" w14:textId="77777777">
        <w:tblPrEx>
          <w:tblCellMar>
            <w:top w:w="0" w:type="dxa"/>
            <w:bottom w:w="0" w:type="dxa"/>
          </w:tblCellMar>
        </w:tblPrEx>
        <w:tc>
          <w:tcPr>
            <w:tcW w:w="767" w:type="dxa"/>
            <w:shd w:val="clear" w:color="auto" w:fill="FFFFFF"/>
            <w:tcMar>
              <w:top w:w="60" w:type="dxa"/>
              <w:left w:w="90" w:type="dxa"/>
              <w:bottom w:w="60" w:type="dxa"/>
              <w:right w:w="90" w:type="dxa"/>
            </w:tcMar>
          </w:tcPr>
          <w:p w14:paraId="16758C4B" w14:textId="77777777" w:rsidR="00D6754C" w:rsidRDefault="003A1C4D">
            <w:pPr>
              <w:spacing w:before="20" w:after="20"/>
            </w:pPr>
            <w:r>
              <w:rPr>
                <w:color w:val="20303F"/>
                <w:sz w:val="17"/>
                <w:szCs w:val="17"/>
              </w:rPr>
              <w:t>NF-03</w:t>
            </w:r>
          </w:p>
        </w:tc>
        <w:tc>
          <w:tcPr>
            <w:tcW w:w="4479" w:type="dxa"/>
            <w:shd w:val="clear" w:color="auto" w:fill="FFFFFF"/>
            <w:tcMar>
              <w:top w:w="60" w:type="dxa"/>
              <w:left w:w="90" w:type="dxa"/>
              <w:bottom w:w="60" w:type="dxa"/>
              <w:right w:w="90" w:type="dxa"/>
            </w:tcMar>
          </w:tcPr>
          <w:p w14:paraId="3693E380" w14:textId="77777777" w:rsidR="00D6754C" w:rsidRDefault="003A1C4D">
            <w:pPr>
              <w:spacing w:before="20" w:after="20"/>
            </w:pPr>
            <w:r>
              <w:rPr>
                <w:color w:val="20303F"/>
                <w:sz w:val="17"/>
                <w:szCs w:val="17"/>
              </w:rPr>
              <w:t>Temps de génération d'un document PDF</w:t>
            </w:r>
          </w:p>
        </w:tc>
        <w:tc>
          <w:tcPr>
            <w:tcW w:w="4114" w:type="dxa"/>
            <w:shd w:val="clear" w:color="auto" w:fill="FFFFFF"/>
            <w:tcMar>
              <w:top w:w="60" w:type="dxa"/>
              <w:left w:w="90" w:type="dxa"/>
              <w:bottom w:w="60" w:type="dxa"/>
              <w:right w:w="90" w:type="dxa"/>
            </w:tcMar>
          </w:tcPr>
          <w:p w14:paraId="628B7F90" w14:textId="77777777" w:rsidR="00D6754C" w:rsidRDefault="003A1C4D">
            <w:pPr>
              <w:spacing w:before="20" w:after="20"/>
            </w:pPr>
            <w:r>
              <w:rPr>
                <w:color w:val="20303F"/>
                <w:sz w:val="17"/>
                <w:szCs w:val="17"/>
              </w:rPr>
              <w:t>&lt; 5 s</w:t>
            </w:r>
          </w:p>
        </w:tc>
      </w:tr>
      <w:tr w:rsidR="00D6754C" w14:paraId="07598545" w14:textId="77777777">
        <w:tblPrEx>
          <w:tblCellMar>
            <w:top w:w="0" w:type="dxa"/>
            <w:bottom w:w="0" w:type="dxa"/>
          </w:tblCellMar>
        </w:tblPrEx>
        <w:tc>
          <w:tcPr>
            <w:tcW w:w="767" w:type="dxa"/>
            <w:shd w:val="clear" w:color="auto" w:fill="EEF3F8"/>
            <w:tcMar>
              <w:top w:w="60" w:type="dxa"/>
              <w:left w:w="90" w:type="dxa"/>
              <w:bottom w:w="60" w:type="dxa"/>
              <w:right w:w="90" w:type="dxa"/>
            </w:tcMar>
          </w:tcPr>
          <w:p w14:paraId="321B00DB" w14:textId="77777777" w:rsidR="00D6754C" w:rsidRDefault="003A1C4D">
            <w:pPr>
              <w:spacing w:before="20" w:after="20"/>
            </w:pPr>
            <w:r>
              <w:rPr>
                <w:color w:val="20303F"/>
                <w:sz w:val="17"/>
                <w:szCs w:val="17"/>
              </w:rPr>
              <w:t>NF-04</w:t>
            </w:r>
          </w:p>
        </w:tc>
        <w:tc>
          <w:tcPr>
            <w:tcW w:w="4479" w:type="dxa"/>
            <w:shd w:val="clear" w:color="auto" w:fill="EEF3F8"/>
            <w:tcMar>
              <w:top w:w="60" w:type="dxa"/>
              <w:left w:w="90" w:type="dxa"/>
              <w:bottom w:w="60" w:type="dxa"/>
              <w:right w:w="90" w:type="dxa"/>
            </w:tcMar>
          </w:tcPr>
          <w:p w14:paraId="50FCA0E8" w14:textId="77777777" w:rsidR="00D6754C" w:rsidRDefault="003A1C4D">
            <w:pPr>
              <w:spacing w:before="20" w:after="20"/>
            </w:pPr>
            <w:r>
              <w:rPr>
                <w:color w:val="20303F"/>
                <w:sz w:val="17"/>
                <w:szCs w:val="17"/>
              </w:rPr>
              <w:t>Temps de calcul d'un tableau de bord sur une période annuelle</w:t>
            </w:r>
          </w:p>
        </w:tc>
        <w:tc>
          <w:tcPr>
            <w:tcW w:w="4114" w:type="dxa"/>
            <w:shd w:val="clear" w:color="auto" w:fill="EEF3F8"/>
            <w:tcMar>
              <w:top w:w="60" w:type="dxa"/>
              <w:left w:w="90" w:type="dxa"/>
              <w:bottom w:w="60" w:type="dxa"/>
              <w:right w:w="90" w:type="dxa"/>
            </w:tcMar>
          </w:tcPr>
          <w:p w14:paraId="06B5CBD6" w14:textId="77777777" w:rsidR="00D6754C" w:rsidRDefault="003A1C4D">
            <w:pPr>
              <w:spacing w:before="20" w:after="20"/>
            </w:pPr>
            <w:r>
              <w:rPr>
                <w:color w:val="20303F"/>
                <w:sz w:val="17"/>
                <w:szCs w:val="17"/>
              </w:rPr>
              <w:t>&lt; 10 s</w:t>
            </w:r>
          </w:p>
        </w:tc>
      </w:tr>
      <w:tr w:rsidR="00D6754C" w14:paraId="64678FBB" w14:textId="77777777">
        <w:tblPrEx>
          <w:tblCellMar>
            <w:top w:w="0" w:type="dxa"/>
            <w:bottom w:w="0" w:type="dxa"/>
          </w:tblCellMar>
        </w:tblPrEx>
        <w:tc>
          <w:tcPr>
            <w:tcW w:w="767" w:type="dxa"/>
            <w:shd w:val="clear" w:color="auto" w:fill="FFFFFF"/>
            <w:tcMar>
              <w:top w:w="60" w:type="dxa"/>
              <w:left w:w="90" w:type="dxa"/>
              <w:bottom w:w="60" w:type="dxa"/>
              <w:right w:w="90" w:type="dxa"/>
            </w:tcMar>
          </w:tcPr>
          <w:p w14:paraId="105A6835" w14:textId="77777777" w:rsidR="00D6754C" w:rsidRDefault="003A1C4D">
            <w:pPr>
              <w:spacing w:before="20" w:after="20"/>
            </w:pPr>
            <w:r>
              <w:rPr>
                <w:color w:val="20303F"/>
                <w:sz w:val="17"/>
                <w:szCs w:val="17"/>
              </w:rPr>
              <w:t>NF-05</w:t>
            </w:r>
          </w:p>
        </w:tc>
        <w:tc>
          <w:tcPr>
            <w:tcW w:w="4479" w:type="dxa"/>
            <w:shd w:val="clear" w:color="auto" w:fill="FFFFFF"/>
            <w:tcMar>
              <w:top w:w="60" w:type="dxa"/>
              <w:left w:w="90" w:type="dxa"/>
              <w:bottom w:w="60" w:type="dxa"/>
              <w:right w:w="90" w:type="dxa"/>
            </w:tcMar>
          </w:tcPr>
          <w:p w14:paraId="775C7F4F" w14:textId="77777777" w:rsidR="00D6754C" w:rsidRDefault="003A1C4D">
            <w:pPr>
              <w:spacing w:before="20" w:after="20"/>
            </w:pPr>
            <w:r>
              <w:rPr>
                <w:color w:val="20303F"/>
                <w:sz w:val="17"/>
                <w:szCs w:val="17"/>
              </w:rPr>
              <w:t>Nombre d'utilisateurs simultanés supporté sans dégradation</w:t>
            </w:r>
          </w:p>
        </w:tc>
        <w:tc>
          <w:tcPr>
            <w:tcW w:w="4114" w:type="dxa"/>
            <w:shd w:val="clear" w:color="auto" w:fill="FFFFFF"/>
            <w:tcMar>
              <w:top w:w="60" w:type="dxa"/>
              <w:left w:w="90" w:type="dxa"/>
              <w:bottom w:w="60" w:type="dxa"/>
              <w:right w:w="90" w:type="dxa"/>
            </w:tcMar>
          </w:tcPr>
          <w:p w14:paraId="328CF389" w14:textId="77777777" w:rsidR="00D6754C" w:rsidRDefault="003A1C4D">
            <w:pPr>
              <w:spacing w:before="20" w:after="20"/>
            </w:pPr>
            <w:r>
              <w:rPr>
                <w:color w:val="20303F"/>
                <w:sz w:val="17"/>
                <w:szCs w:val="17"/>
              </w:rPr>
              <w:t>100</w:t>
            </w:r>
          </w:p>
        </w:tc>
      </w:tr>
      <w:tr w:rsidR="00D6754C" w14:paraId="36B74B6C" w14:textId="77777777">
        <w:tblPrEx>
          <w:tblCellMar>
            <w:top w:w="0" w:type="dxa"/>
            <w:bottom w:w="0" w:type="dxa"/>
          </w:tblCellMar>
        </w:tblPrEx>
        <w:tc>
          <w:tcPr>
            <w:tcW w:w="767" w:type="dxa"/>
            <w:shd w:val="clear" w:color="auto" w:fill="EEF3F8"/>
            <w:tcMar>
              <w:top w:w="60" w:type="dxa"/>
              <w:left w:w="90" w:type="dxa"/>
              <w:bottom w:w="60" w:type="dxa"/>
              <w:right w:w="90" w:type="dxa"/>
            </w:tcMar>
          </w:tcPr>
          <w:p w14:paraId="7401E547" w14:textId="77777777" w:rsidR="00D6754C" w:rsidRDefault="003A1C4D">
            <w:pPr>
              <w:spacing w:before="20" w:after="20"/>
            </w:pPr>
            <w:r>
              <w:rPr>
                <w:color w:val="20303F"/>
                <w:sz w:val="17"/>
                <w:szCs w:val="17"/>
              </w:rPr>
              <w:t>NF-06</w:t>
            </w:r>
          </w:p>
        </w:tc>
        <w:tc>
          <w:tcPr>
            <w:tcW w:w="4479" w:type="dxa"/>
            <w:shd w:val="clear" w:color="auto" w:fill="EEF3F8"/>
            <w:tcMar>
              <w:top w:w="60" w:type="dxa"/>
              <w:left w:w="90" w:type="dxa"/>
              <w:bottom w:w="60" w:type="dxa"/>
              <w:right w:w="90" w:type="dxa"/>
            </w:tcMar>
          </w:tcPr>
          <w:p w14:paraId="07C5C7A9" w14:textId="77777777" w:rsidR="00D6754C" w:rsidRDefault="003A1C4D">
            <w:pPr>
              <w:spacing w:before="20" w:after="20"/>
            </w:pPr>
            <w:r>
              <w:rPr>
                <w:color w:val="20303F"/>
                <w:sz w:val="17"/>
                <w:szCs w:val="17"/>
              </w:rPr>
              <w:t>Volume de données à absorber sur 5 ans</w:t>
            </w:r>
          </w:p>
        </w:tc>
        <w:tc>
          <w:tcPr>
            <w:tcW w:w="4114" w:type="dxa"/>
            <w:shd w:val="clear" w:color="auto" w:fill="EEF3F8"/>
            <w:tcMar>
              <w:top w:w="60" w:type="dxa"/>
              <w:left w:w="90" w:type="dxa"/>
              <w:bottom w:w="60" w:type="dxa"/>
              <w:right w:w="90" w:type="dxa"/>
            </w:tcMar>
          </w:tcPr>
          <w:p w14:paraId="49896367" w14:textId="77777777" w:rsidR="00D6754C" w:rsidRDefault="003A1C4D">
            <w:pPr>
              <w:spacing w:before="20" w:after="20"/>
            </w:pPr>
            <w:r>
              <w:rPr>
                <w:color w:val="20303F"/>
                <w:sz w:val="17"/>
                <w:szCs w:val="17"/>
              </w:rPr>
              <w:t>500 000 lignes de facture, 2 000 000 mouvements de stock</w:t>
            </w:r>
          </w:p>
        </w:tc>
      </w:tr>
      <w:tr w:rsidR="00D6754C" w14:paraId="3BA7AC90" w14:textId="77777777">
        <w:tblPrEx>
          <w:tblCellMar>
            <w:top w:w="0" w:type="dxa"/>
            <w:bottom w:w="0" w:type="dxa"/>
          </w:tblCellMar>
        </w:tblPrEx>
        <w:tc>
          <w:tcPr>
            <w:tcW w:w="767" w:type="dxa"/>
            <w:shd w:val="clear" w:color="auto" w:fill="FFFFFF"/>
            <w:tcMar>
              <w:top w:w="60" w:type="dxa"/>
              <w:left w:w="90" w:type="dxa"/>
              <w:bottom w:w="60" w:type="dxa"/>
              <w:right w:w="90" w:type="dxa"/>
            </w:tcMar>
          </w:tcPr>
          <w:p w14:paraId="30D54261" w14:textId="77777777" w:rsidR="00D6754C" w:rsidRDefault="003A1C4D">
            <w:pPr>
              <w:spacing w:before="20" w:after="20"/>
            </w:pPr>
            <w:r>
              <w:rPr>
                <w:color w:val="20303F"/>
                <w:sz w:val="17"/>
                <w:szCs w:val="17"/>
              </w:rPr>
              <w:t>NF-07</w:t>
            </w:r>
          </w:p>
        </w:tc>
        <w:tc>
          <w:tcPr>
            <w:tcW w:w="4479" w:type="dxa"/>
            <w:shd w:val="clear" w:color="auto" w:fill="FFFFFF"/>
            <w:tcMar>
              <w:top w:w="60" w:type="dxa"/>
              <w:left w:w="90" w:type="dxa"/>
              <w:bottom w:w="60" w:type="dxa"/>
              <w:right w:w="90" w:type="dxa"/>
            </w:tcMar>
          </w:tcPr>
          <w:p w14:paraId="00605C68" w14:textId="77777777" w:rsidR="00D6754C" w:rsidRDefault="003A1C4D">
            <w:pPr>
              <w:spacing w:before="20" w:after="20"/>
            </w:pPr>
            <w:r>
              <w:rPr>
                <w:color w:val="20303F"/>
                <w:sz w:val="17"/>
                <w:szCs w:val="17"/>
              </w:rPr>
              <w:t>Temps de synchronisation mobile après 8 h hors connexion</w:t>
            </w:r>
          </w:p>
        </w:tc>
        <w:tc>
          <w:tcPr>
            <w:tcW w:w="4114" w:type="dxa"/>
            <w:shd w:val="clear" w:color="auto" w:fill="FFFFFF"/>
            <w:tcMar>
              <w:top w:w="60" w:type="dxa"/>
              <w:left w:w="90" w:type="dxa"/>
              <w:bottom w:w="60" w:type="dxa"/>
              <w:right w:w="90" w:type="dxa"/>
            </w:tcMar>
          </w:tcPr>
          <w:p w14:paraId="0BC5BB1B" w14:textId="77777777" w:rsidR="00D6754C" w:rsidRDefault="003A1C4D">
            <w:pPr>
              <w:spacing w:before="20" w:after="20"/>
            </w:pPr>
            <w:r>
              <w:rPr>
                <w:color w:val="20303F"/>
                <w:sz w:val="17"/>
                <w:szCs w:val="17"/>
              </w:rPr>
              <w:t>&lt; 60 s</w:t>
            </w:r>
          </w:p>
        </w:tc>
      </w:tr>
    </w:tbl>
    <w:p w14:paraId="2A93E98B" w14:textId="77777777" w:rsidR="00D6754C" w:rsidRDefault="00D6754C">
      <w:pPr>
        <w:spacing w:after="180"/>
      </w:pPr>
    </w:p>
    <w:p w14:paraId="077350DE" w14:textId="77777777" w:rsidR="00D6754C" w:rsidRDefault="003A1C4D">
      <w:pPr>
        <w:pStyle w:val="Titre2"/>
        <w:spacing w:before="280" w:after="140"/>
      </w:pPr>
      <w:r>
        <w:t>9.2 Disponibilité</w:t>
      </w:r>
    </w:p>
    <w:tbl>
      <w:tblPr>
        <w:tblW w:w="9360" w:type="dxa"/>
        <w:tblBorders>
          <w:top w:val="single" w:sz="2" w:space="0" w:color="C9D4E0"/>
          <w:left w:val="single" w:sz="2" w:space="0" w:color="C9D4E0"/>
          <w:bottom w:val="single" w:sz="2" w:space="0" w:color="C9D4E0"/>
          <w:right w:val="single" w:sz="2" w:space="0" w:color="C9D4E0"/>
          <w:insideH w:val="single" w:sz="2" w:space="0" w:color="DDE5EE"/>
          <w:insideV w:val="single" w:sz="2" w:space="0" w:color="DDE5EE"/>
        </w:tblBorders>
        <w:tblCellMar>
          <w:left w:w="10" w:type="dxa"/>
          <w:right w:w="10" w:type="dxa"/>
        </w:tblCellMar>
        <w:tblLook w:val="0000" w:firstRow="0" w:lastRow="0" w:firstColumn="0" w:lastColumn="0" w:noHBand="0" w:noVBand="0"/>
      </w:tblPr>
      <w:tblGrid>
        <w:gridCol w:w="765"/>
        <w:gridCol w:w="4872"/>
        <w:gridCol w:w="3723"/>
      </w:tblGrid>
      <w:tr w:rsidR="00D6754C" w14:paraId="67072ECE" w14:textId="77777777">
        <w:tblPrEx>
          <w:tblCellMar>
            <w:top w:w="0" w:type="dxa"/>
            <w:bottom w:w="0" w:type="dxa"/>
          </w:tblCellMar>
        </w:tblPrEx>
        <w:trPr>
          <w:tblHeader/>
        </w:trPr>
        <w:tc>
          <w:tcPr>
            <w:tcW w:w="765" w:type="dxa"/>
            <w:shd w:val="clear" w:color="auto" w:fill="1C3F6E"/>
            <w:tcMar>
              <w:top w:w="60" w:type="dxa"/>
              <w:left w:w="90" w:type="dxa"/>
              <w:bottom w:w="60" w:type="dxa"/>
              <w:right w:w="90" w:type="dxa"/>
            </w:tcMar>
          </w:tcPr>
          <w:p w14:paraId="6DF2002E" w14:textId="77777777" w:rsidR="00D6754C" w:rsidRDefault="003A1C4D">
            <w:pPr>
              <w:spacing w:before="20" w:after="20"/>
            </w:pPr>
            <w:r>
              <w:rPr>
                <w:b/>
                <w:bCs/>
                <w:color w:val="FFFFFF"/>
                <w:sz w:val="17"/>
                <w:szCs w:val="17"/>
              </w:rPr>
              <w:t>Réf.</w:t>
            </w:r>
          </w:p>
        </w:tc>
        <w:tc>
          <w:tcPr>
            <w:tcW w:w="4872" w:type="dxa"/>
            <w:shd w:val="clear" w:color="auto" w:fill="1C3F6E"/>
            <w:tcMar>
              <w:top w:w="60" w:type="dxa"/>
              <w:left w:w="90" w:type="dxa"/>
              <w:bottom w:w="60" w:type="dxa"/>
              <w:right w:w="90" w:type="dxa"/>
            </w:tcMar>
          </w:tcPr>
          <w:p w14:paraId="77FDD301" w14:textId="77777777" w:rsidR="00D6754C" w:rsidRDefault="003A1C4D">
            <w:pPr>
              <w:spacing w:before="20" w:after="20"/>
            </w:pPr>
            <w:r>
              <w:rPr>
                <w:b/>
                <w:bCs/>
                <w:color w:val="FFFFFF"/>
                <w:sz w:val="17"/>
                <w:szCs w:val="17"/>
              </w:rPr>
              <w:t>Exigence</w:t>
            </w:r>
          </w:p>
        </w:tc>
        <w:tc>
          <w:tcPr>
            <w:tcW w:w="3723" w:type="dxa"/>
            <w:shd w:val="clear" w:color="auto" w:fill="1C3F6E"/>
            <w:tcMar>
              <w:top w:w="60" w:type="dxa"/>
              <w:left w:w="90" w:type="dxa"/>
              <w:bottom w:w="60" w:type="dxa"/>
              <w:right w:w="90" w:type="dxa"/>
            </w:tcMar>
          </w:tcPr>
          <w:p w14:paraId="5F94B596" w14:textId="77777777" w:rsidR="00D6754C" w:rsidRDefault="003A1C4D">
            <w:pPr>
              <w:spacing w:before="20" w:after="20"/>
            </w:pPr>
            <w:r>
              <w:rPr>
                <w:b/>
                <w:bCs/>
                <w:color w:val="FFFFFF"/>
                <w:sz w:val="17"/>
                <w:szCs w:val="17"/>
              </w:rPr>
              <w:t>Seuil</w:t>
            </w:r>
          </w:p>
        </w:tc>
      </w:tr>
      <w:tr w:rsidR="00D6754C" w14:paraId="316FF58D" w14:textId="77777777">
        <w:tblPrEx>
          <w:tblCellMar>
            <w:top w:w="0" w:type="dxa"/>
            <w:bottom w:w="0" w:type="dxa"/>
          </w:tblCellMar>
        </w:tblPrEx>
        <w:tc>
          <w:tcPr>
            <w:tcW w:w="765" w:type="dxa"/>
            <w:shd w:val="clear" w:color="auto" w:fill="FFFFFF"/>
            <w:tcMar>
              <w:top w:w="60" w:type="dxa"/>
              <w:left w:w="90" w:type="dxa"/>
              <w:bottom w:w="60" w:type="dxa"/>
              <w:right w:w="90" w:type="dxa"/>
            </w:tcMar>
          </w:tcPr>
          <w:p w14:paraId="199B8395" w14:textId="77777777" w:rsidR="00D6754C" w:rsidRDefault="003A1C4D">
            <w:pPr>
              <w:spacing w:before="20" w:after="20"/>
            </w:pPr>
            <w:r>
              <w:rPr>
                <w:color w:val="20303F"/>
                <w:sz w:val="17"/>
                <w:szCs w:val="17"/>
              </w:rPr>
              <w:t>NF-08</w:t>
            </w:r>
          </w:p>
        </w:tc>
        <w:tc>
          <w:tcPr>
            <w:tcW w:w="4872" w:type="dxa"/>
            <w:shd w:val="clear" w:color="auto" w:fill="FFFFFF"/>
            <w:tcMar>
              <w:top w:w="60" w:type="dxa"/>
              <w:left w:w="90" w:type="dxa"/>
              <w:bottom w:w="60" w:type="dxa"/>
              <w:right w:w="90" w:type="dxa"/>
            </w:tcMar>
          </w:tcPr>
          <w:p w14:paraId="7E13B06F" w14:textId="77777777" w:rsidR="00D6754C" w:rsidRDefault="003A1C4D">
            <w:pPr>
              <w:spacing w:before="20" w:after="20"/>
            </w:pPr>
            <w:r>
              <w:rPr>
                <w:color w:val="20303F"/>
                <w:sz w:val="17"/>
                <w:szCs w:val="17"/>
              </w:rPr>
              <w:t>Taux de disponibilité en heures ouvrées (7 h – 19 h, du lundi au samedi)</w:t>
            </w:r>
          </w:p>
        </w:tc>
        <w:tc>
          <w:tcPr>
            <w:tcW w:w="3723" w:type="dxa"/>
            <w:shd w:val="clear" w:color="auto" w:fill="FFFFFF"/>
            <w:tcMar>
              <w:top w:w="60" w:type="dxa"/>
              <w:left w:w="90" w:type="dxa"/>
              <w:bottom w:w="60" w:type="dxa"/>
              <w:right w:w="90" w:type="dxa"/>
            </w:tcMar>
          </w:tcPr>
          <w:p w14:paraId="54649333" w14:textId="77777777" w:rsidR="00D6754C" w:rsidRDefault="003A1C4D">
            <w:pPr>
              <w:spacing w:before="20" w:after="20"/>
            </w:pPr>
            <w:r>
              <w:rPr>
                <w:color w:val="20303F"/>
                <w:sz w:val="17"/>
                <w:szCs w:val="17"/>
              </w:rPr>
              <w:t>99,5 %</w:t>
            </w:r>
          </w:p>
        </w:tc>
      </w:tr>
      <w:tr w:rsidR="00D6754C" w14:paraId="446D1A25" w14:textId="77777777">
        <w:tblPrEx>
          <w:tblCellMar>
            <w:top w:w="0" w:type="dxa"/>
            <w:bottom w:w="0" w:type="dxa"/>
          </w:tblCellMar>
        </w:tblPrEx>
        <w:tc>
          <w:tcPr>
            <w:tcW w:w="765" w:type="dxa"/>
            <w:shd w:val="clear" w:color="auto" w:fill="EEF3F8"/>
            <w:tcMar>
              <w:top w:w="60" w:type="dxa"/>
              <w:left w:w="90" w:type="dxa"/>
              <w:bottom w:w="60" w:type="dxa"/>
              <w:right w:w="90" w:type="dxa"/>
            </w:tcMar>
          </w:tcPr>
          <w:p w14:paraId="2F2BFCE3" w14:textId="77777777" w:rsidR="00D6754C" w:rsidRDefault="003A1C4D">
            <w:pPr>
              <w:spacing w:before="20" w:after="20"/>
            </w:pPr>
            <w:r>
              <w:rPr>
                <w:color w:val="20303F"/>
                <w:sz w:val="17"/>
                <w:szCs w:val="17"/>
              </w:rPr>
              <w:t>NF-09</w:t>
            </w:r>
          </w:p>
        </w:tc>
        <w:tc>
          <w:tcPr>
            <w:tcW w:w="4872" w:type="dxa"/>
            <w:shd w:val="clear" w:color="auto" w:fill="EEF3F8"/>
            <w:tcMar>
              <w:top w:w="60" w:type="dxa"/>
              <w:left w:w="90" w:type="dxa"/>
              <w:bottom w:w="60" w:type="dxa"/>
              <w:right w:w="90" w:type="dxa"/>
            </w:tcMar>
          </w:tcPr>
          <w:p w14:paraId="45916210" w14:textId="77777777" w:rsidR="00D6754C" w:rsidRDefault="003A1C4D">
            <w:pPr>
              <w:spacing w:before="20" w:after="20"/>
            </w:pPr>
            <w:r>
              <w:rPr>
                <w:color w:val="20303F"/>
                <w:sz w:val="17"/>
                <w:szCs w:val="17"/>
              </w:rPr>
              <w:t>Fenêtre de maintenance planifiée</w:t>
            </w:r>
          </w:p>
        </w:tc>
        <w:tc>
          <w:tcPr>
            <w:tcW w:w="3723" w:type="dxa"/>
            <w:shd w:val="clear" w:color="auto" w:fill="EEF3F8"/>
            <w:tcMar>
              <w:top w:w="60" w:type="dxa"/>
              <w:left w:w="90" w:type="dxa"/>
              <w:bottom w:w="60" w:type="dxa"/>
              <w:right w:w="90" w:type="dxa"/>
            </w:tcMar>
          </w:tcPr>
          <w:p w14:paraId="756BD23B" w14:textId="77777777" w:rsidR="00D6754C" w:rsidRDefault="003A1C4D">
            <w:pPr>
              <w:spacing w:before="20" w:after="20"/>
            </w:pPr>
            <w:r>
              <w:rPr>
                <w:color w:val="20303F"/>
                <w:sz w:val="17"/>
                <w:szCs w:val="17"/>
              </w:rPr>
              <w:t>Hors heures ouvrées, annoncée 5 jours ouvrés à l'avance</w:t>
            </w:r>
          </w:p>
        </w:tc>
      </w:tr>
      <w:tr w:rsidR="00D6754C" w14:paraId="204D8914" w14:textId="77777777">
        <w:tblPrEx>
          <w:tblCellMar>
            <w:top w:w="0" w:type="dxa"/>
            <w:bottom w:w="0" w:type="dxa"/>
          </w:tblCellMar>
        </w:tblPrEx>
        <w:tc>
          <w:tcPr>
            <w:tcW w:w="765" w:type="dxa"/>
            <w:shd w:val="clear" w:color="auto" w:fill="FFFFFF"/>
            <w:tcMar>
              <w:top w:w="60" w:type="dxa"/>
              <w:left w:w="90" w:type="dxa"/>
              <w:bottom w:w="60" w:type="dxa"/>
              <w:right w:w="90" w:type="dxa"/>
            </w:tcMar>
          </w:tcPr>
          <w:p w14:paraId="2890C8E5" w14:textId="77777777" w:rsidR="00D6754C" w:rsidRDefault="003A1C4D">
            <w:pPr>
              <w:spacing w:before="20" w:after="20"/>
            </w:pPr>
            <w:r>
              <w:rPr>
                <w:color w:val="20303F"/>
                <w:sz w:val="17"/>
                <w:szCs w:val="17"/>
              </w:rPr>
              <w:t>NF-10</w:t>
            </w:r>
          </w:p>
        </w:tc>
        <w:tc>
          <w:tcPr>
            <w:tcW w:w="4872" w:type="dxa"/>
            <w:shd w:val="clear" w:color="auto" w:fill="FFFFFF"/>
            <w:tcMar>
              <w:top w:w="60" w:type="dxa"/>
              <w:left w:w="90" w:type="dxa"/>
              <w:bottom w:w="60" w:type="dxa"/>
              <w:right w:w="90" w:type="dxa"/>
            </w:tcMar>
          </w:tcPr>
          <w:p w14:paraId="5577CFA8" w14:textId="77777777" w:rsidR="00D6754C" w:rsidRDefault="003A1C4D">
            <w:pPr>
              <w:spacing w:before="20" w:after="20"/>
            </w:pPr>
            <w:r>
              <w:rPr>
                <w:color w:val="20303F"/>
                <w:sz w:val="17"/>
                <w:szCs w:val="17"/>
              </w:rPr>
              <w:t>Durée maximale d'une interruption non planifiée</w:t>
            </w:r>
          </w:p>
        </w:tc>
        <w:tc>
          <w:tcPr>
            <w:tcW w:w="3723" w:type="dxa"/>
            <w:shd w:val="clear" w:color="auto" w:fill="FFFFFF"/>
            <w:tcMar>
              <w:top w:w="60" w:type="dxa"/>
              <w:left w:w="90" w:type="dxa"/>
              <w:bottom w:w="60" w:type="dxa"/>
              <w:right w:w="90" w:type="dxa"/>
            </w:tcMar>
          </w:tcPr>
          <w:p w14:paraId="70665165" w14:textId="77777777" w:rsidR="00D6754C" w:rsidRDefault="003A1C4D">
            <w:pPr>
              <w:spacing w:before="20" w:after="20"/>
            </w:pPr>
            <w:r>
              <w:rPr>
                <w:color w:val="20303F"/>
                <w:sz w:val="17"/>
                <w:szCs w:val="17"/>
              </w:rPr>
              <w:t>4 h</w:t>
            </w:r>
          </w:p>
        </w:tc>
      </w:tr>
    </w:tbl>
    <w:p w14:paraId="599081A1" w14:textId="77777777" w:rsidR="00D6754C" w:rsidRDefault="00D6754C">
      <w:pPr>
        <w:spacing w:after="180"/>
      </w:pPr>
    </w:p>
    <w:p w14:paraId="17C9F4A1" w14:textId="77777777" w:rsidR="00D6754C" w:rsidRDefault="003A1C4D">
      <w:pPr>
        <w:pStyle w:val="Titre2"/>
        <w:spacing w:before="280" w:after="140"/>
      </w:pPr>
      <w:r>
        <w:t>9.3 Sécurité</w:t>
      </w:r>
    </w:p>
    <w:tbl>
      <w:tblPr>
        <w:tblW w:w="9360" w:type="dxa"/>
        <w:tblBorders>
          <w:top w:val="single" w:sz="2" w:space="0" w:color="C9D4E0"/>
          <w:left w:val="single" w:sz="2" w:space="0" w:color="C9D4E0"/>
          <w:bottom w:val="single" w:sz="2" w:space="0" w:color="C9D4E0"/>
          <w:right w:val="single" w:sz="2" w:space="0" w:color="C9D4E0"/>
          <w:insideH w:val="single" w:sz="2" w:space="0" w:color="DDE5EE"/>
          <w:insideV w:val="single" w:sz="2" w:space="0" w:color="DDE5EE"/>
        </w:tblBorders>
        <w:tblCellMar>
          <w:left w:w="10" w:type="dxa"/>
          <w:right w:w="10" w:type="dxa"/>
        </w:tblCellMar>
        <w:tblLook w:val="0000" w:firstRow="0" w:lastRow="0" w:firstColumn="0" w:lastColumn="0" w:noHBand="0" w:noVBand="0"/>
      </w:tblPr>
      <w:tblGrid>
        <w:gridCol w:w="1161"/>
        <w:gridCol w:w="8199"/>
      </w:tblGrid>
      <w:tr w:rsidR="00D6754C" w14:paraId="71228F85" w14:textId="77777777">
        <w:tblPrEx>
          <w:tblCellMar>
            <w:top w:w="0" w:type="dxa"/>
            <w:bottom w:w="0" w:type="dxa"/>
          </w:tblCellMar>
        </w:tblPrEx>
        <w:trPr>
          <w:tblHeader/>
        </w:trPr>
        <w:tc>
          <w:tcPr>
            <w:tcW w:w="1161" w:type="dxa"/>
            <w:shd w:val="clear" w:color="auto" w:fill="1C3F6E"/>
            <w:tcMar>
              <w:top w:w="60" w:type="dxa"/>
              <w:left w:w="90" w:type="dxa"/>
              <w:bottom w:w="60" w:type="dxa"/>
              <w:right w:w="90" w:type="dxa"/>
            </w:tcMar>
          </w:tcPr>
          <w:p w14:paraId="39BA709F" w14:textId="77777777" w:rsidR="00D6754C" w:rsidRDefault="003A1C4D">
            <w:pPr>
              <w:spacing w:before="20" w:after="20"/>
            </w:pPr>
            <w:r>
              <w:rPr>
                <w:b/>
                <w:bCs/>
                <w:color w:val="FFFFFF"/>
                <w:sz w:val="17"/>
                <w:szCs w:val="17"/>
              </w:rPr>
              <w:t>Réf.</w:t>
            </w:r>
          </w:p>
        </w:tc>
        <w:tc>
          <w:tcPr>
            <w:tcW w:w="8199" w:type="dxa"/>
            <w:shd w:val="clear" w:color="auto" w:fill="1C3F6E"/>
            <w:tcMar>
              <w:top w:w="60" w:type="dxa"/>
              <w:left w:w="90" w:type="dxa"/>
              <w:bottom w:w="60" w:type="dxa"/>
              <w:right w:w="90" w:type="dxa"/>
            </w:tcMar>
          </w:tcPr>
          <w:p w14:paraId="407F5D14" w14:textId="77777777" w:rsidR="00D6754C" w:rsidRDefault="003A1C4D">
            <w:pPr>
              <w:spacing w:before="20" w:after="20"/>
            </w:pPr>
            <w:r>
              <w:rPr>
                <w:b/>
                <w:bCs/>
                <w:color w:val="FFFFFF"/>
                <w:sz w:val="17"/>
                <w:szCs w:val="17"/>
              </w:rPr>
              <w:t>Exigence</w:t>
            </w:r>
          </w:p>
        </w:tc>
      </w:tr>
      <w:tr w:rsidR="00D6754C" w14:paraId="48D88B95" w14:textId="77777777">
        <w:tblPrEx>
          <w:tblCellMar>
            <w:top w:w="0" w:type="dxa"/>
            <w:bottom w:w="0" w:type="dxa"/>
          </w:tblCellMar>
        </w:tblPrEx>
        <w:tc>
          <w:tcPr>
            <w:tcW w:w="1161" w:type="dxa"/>
            <w:shd w:val="clear" w:color="auto" w:fill="FFFFFF"/>
            <w:tcMar>
              <w:top w:w="60" w:type="dxa"/>
              <w:left w:w="90" w:type="dxa"/>
              <w:bottom w:w="60" w:type="dxa"/>
              <w:right w:w="90" w:type="dxa"/>
            </w:tcMar>
          </w:tcPr>
          <w:p w14:paraId="55E8D78D" w14:textId="77777777" w:rsidR="00D6754C" w:rsidRDefault="003A1C4D">
            <w:pPr>
              <w:spacing w:before="20" w:after="20"/>
            </w:pPr>
            <w:r>
              <w:rPr>
                <w:color w:val="20303F"/>
                <w:sz w:val="17"/>
                <w:szCs w:val="17"/>
              </w:rPr>
              <w:t>NF-11</w:t>
            </w:r>
          </w:p>
        </w:tc>
        <w:tc>
          <w:tcPr>
            <w:tcW w:w="8199" w:type="dxa"/>
            <w:shd w:val="clear" w:color="auto" w:fill="FFFFFF"/>
            <w:tcMar>
              <w:top w:w="60" w:type="dxa"/>
              <w:left w:w="90" w:type="dxa"/>
              <w:bottom w:w="60" w:type="dxa"/>
              <w:right w:w="90" w:type="dxa"/>
            </w:tcMar>
          </w:tcPr>
          <w:p w14:paraId="60A22E56" w14:textId="77777777" w:rsidR="00D6754C" w:rsidRDefault="003A1C4D">
            <w:pPr>
              <w:spacing w:before="20" w:after="20"/>
            </w:pPr>
            <w:r>
              <w:rPr>
                <w:color w:val="20303F"/>
                <w:sz w:val="17"/>
                <w:szCs w:val="17"/>
              </w:rPr>
              <w:t>Chiffrement des échanges par protocole sécurisé, sans exception.</w:t>
            </w:r>
          </w:p>
        </w:tc>
      </w:tr>
      <w:tr w:rsidR="00D6754C" w14:paraId="69195550" w14:textId="77777777">
        <w:tblPrEx>
          <w:tblCellMar>
            <w:top w:w="0" w:type="dxa"/>
            <w:bottom w:w="0" w:type="dxa"/>
          </w:tblCellMar>
        </w:tblPrEx>
        <w:tc>
          <w:tcPr>
            <w:tcW w:w="1161" w:type="dxa"/>
            <w:shd w:val="clear" w:color="auto" w:fill="EEF3F8"/>
            <w:tcMar>
              <w:top w:w="60" w:type="dxa"/>
              <w:left w:w="90" w:type="dxa"/>
              <w:bottom w:w="60" w:type="dxa"/>
              <w:right w:w="90" w:type="dxa"/>
            </w:tcMar>
          </w:tcPr>
          <w:p w14:paraId="366FB403" w14:textId="77777777" w:rsidR="00D6754C" w:rsidRDefault="003A1C4D">
            <w:pPr>
              <w:spacing w:before="20" w:after="20"/>
            </w:pPr>
            <w:r>
              <w:rPr>
                <w:color w:val="20303F"/>
                <w:sz w:val="17"/>
                <w:szCs w:val="17"/>
              </w:rPr>
              <w:t>NF-12</w:t>
            </w:r>
          </w:p>
        </w:tc>
        <w:tc>
          <w:tcPr>
            <w:tcW w:w="8199" w:type="dxa"/>
            <w:shd w:val="clear" w:color="auto" w:fill="EEF3F8"/>
            <w:tcMar>
              <w:top w:w="60" w:type="dxa"/>
              <w:left w:w="90" w:type="dxa"/>
              <w:bottom w:w="60" w:type="dxa"/>
              <w:right w:w="90" w:type="dxa"/>
            </w:tcMar>
          </w:tcPr>
          <w:p w14:paraId="7659AB9B" w14:textId="77777777" w:rsidR="00D6754C" w:rsidRDefault="003A1C4D">
            <w:pPr>
              <w:spacing w:before="20" w:after="20"/>
            </w:pPr>
            <w:r>
              <w:rPr>
                <w:color w:val="20303F"/>
                <w:sz w:val="17"/>
                <w:szCs w:val="17"/>
              </w:rPr>
              <w:t>Chiffrement des données sensibles au repos.</w:t>
            </w:r>
          </w:p>
        </w:tc>
      </w:tr>
      <w:tr w:rsidR="00D6754C" w14:paraId="522831B2" w14:textId="77777777">
        <w:tblPrEx>
          <w:tblCellMar>
            <w:top w:w="0" w:type="dxa"/>
            <w:bottom w:w="0" w:type="dxa"/>
          </w:tblCellMar>
        </w:tblPrEx>
        <w:tc>
          <w:tcPr>
            <w:tcW w:w="1161" w:type="dxa"/>
            <w:shd w:val="clear" w:color="auto" w:fill="FFFFFF"/>
            <w:tcMar>
              <w:top w:w="60" w:type="dxa"/>
              <w:left w:w="90" w:type="dxa"/>
              <w:bottom w:w="60" w:type="dxa"/>
              <w:right w:w="90" w:type="dxa"/>
            </w:tcMar>
          </w:tcPr>
          <w:p w14:paraId="0BEACF95" w14:textId="77777777" w:rsidR="00D6754C" w:rsidRDefault="003A1C4D">
            <w:pPr>
              <w:spacing w:before="20" w:after="20"/>
            </w:pPr>
            <w:r>
              <w:rPr>
                <w:color w:val="20303F"/>
                <w:sz w:val="17"/>
                <w:szCs w:val="17"/>
              </w:rPr>
              <w:t>NF-13</w:t>
            </w:r>
          </w:p>
        </w:tc>
        <w:tc>
          <w:tcPr>
            <w:tcW w:w="8199" w:type="dxa"/>
            <w:shd w:val="clear" w:color="auto" w:fill="FFFFFF"/>
            <w:tcMar>
              <w:top w:w="60" w:type="dxa"/>
              <w:left w:w="90" w:type="dxa"/>
              <w:bottom w:w="60" w:type="dxa"/>
              <w:right w:w="90" w:type="dxa"/>
            </w:tcMar>
          </w:tcPr>
          <w:p w14:paraId="4A2A41B9" w14:textId="77777777" w:rsidR="00D6754C" w:rsidRDefault="003A1C4D">
            <w:pPr>
              <w:spacing w:before="20" w:after="20"/>
            </w:pPr>
            <w:r>
              <w:rPr>
                <w:color w:val="20303F"/>
                <w:sz w:val="17"/>
                <w:szCs w:val="17"/>
              </w:rPr>
              <w:t>Mots de passe stockés sous forme de condensat avec algorithme de dérivation à coût configurable. Aucun stockage en clair ni réversible.</w:t>
            </w:r>
          </w:p>
        </w:tc>
      </w:tr>
      <w:tr w:rsidR="00D6754C" w14:paraId="48F2705F" w14:textId="77777777">
        <w:tblPrEx>
          <w:tblCellMar>
            <w:top w:w="0" w:type="dxa"/>
            <w:bottom w:w="0" w:type="dxa"/>
          </w:tblCellMar>
        </w:tblPrEx>
        <w:tc>
          <w:tcPr>
            <w:tcW w:w="1161" w:type="dxa"/>
            <w:shd w:val="clear" w:color="auto" w:fill="EEF3F8"/>
            <w:tcMar>
              <w:top w:w="60" w:type="dxa"/>
              <w:left w:w="90" w:type="dxa"/>
              <w:bottom w:w="60" w:type="dxa"/>
              <w:right w:w="90" w:type="dxa"/>
            </w:tcMar>
          </w:tcPr>
          <w:p w14:paraId="6B074B2F" w14:textId="77777777" w:rsidR="00D6754C" w:rsidRDefault="003A1C4D">
            <w:pPr>
              <w:spacing w:before="20" w:after="20"/>
            </w:pPr>
            <w:r>
              <w:rPr>
                <w:color w:val="20303F"/>
                <w:sz w:val="17"/>
                <w:szCs w:val="17"/>
              </w:rPr>
              <w:t>NF-14</w:t>
            </w:r>
          </w:p>
        </w:tc>
        <w:tc>
          <w:tcPr>
            <w:tcW w:w="8199" w:type="dxa"/>
            <w:shd w:val="clear" w:color="auto" w:fill="EEF3F8"/>
            <w:tcMar>
              <w:top w:w="60" w:type="dxa"/>
              <w:left w:w="90" w:type="dxa"/>
              <w:bottom w:w="60" w:type="dxa"/>
              <w:right w:w="90" w:type="dxa"/>
            </w:tcMar>
          </w:tcPr>
          <w:p w14:paraId="11DC3BE5" w14:textId="77777777" w:rsidR="00D6754C" w:rsidRDefault="003A1C4D">
            <w:pPr>
              <w:spacing w:before="20" w:after="20"/>
            </w:pPr>
            <w:r>
              <w:rPr>
                <w:color w:val="20303F"/>
                <w:sz w:val="17"/>
                <w:szCs w:val="17"/>
              </w:rPr>
              <w:t xml:space="preserve">Protection contre les vulnérabilités applicatives courantes : injection, exécution de script </w:t>
            </w:r>
            <w:proofErr w:type="spellStart"/>
            <w:r>
              <w:rPr>
                <w:color w:val="20303F"/>
                <w:sz w:val="17"/>
                <w:szCs w:val="17"/>
              </w:rPr>
              <w:t>inter-site</w:t>
            </w:r>
            <w:proofErr w:type="spellEnd"/>
            <w:r>
              <w:rPr>
                <w:color w:val="20303F"/>
                <w:sz w:val="17"/>
                <w:szCs w:val="17"/>
              </w:rPr>
              <w:t>, falsification de requête, contrôle d'accès défaillant.</w:t>
            </w:r>
          </w:p>
        </w:tc>
      </w:tr>
      <w:tr w:rsidR="00D6754C" w14:paraId="761A4D04" w14:textId="77777777">
        <w:tblPrEx>
          <w:tblCellMar>
            <w:top w:w="0" w:type="dxa"/>
            <w:bottom w:w="0" w:type="dxa"/>
          </w:tblCellMar>
        </w:tblPrEx>
        <w:tc>
          <w:tcPr>
            <w:tcW w:w="1161" w:type="dxa"/>
            <w:shd w:val="clear" w:color="auto" w:fill="FFFFFF"/>
            <w:tcMar>
              <w:top w:w="60" w:type="dxa"/>
              <w:left w:w="90" w:type="dxa"/>
              <w:bottom w:w="60" w:type="dxa"/>
              <w:right w:w="90" w:type="dxa"/>
            </w:tcMar>
          </w:tcPr>
          <w:p w14:paraId="17CDBE7C" w14:textId="77777777" w:rsidR="00D6754C" w:rsidRDefault="003A1C4D">
            <w:pPr>
              <w:spacing w:before="20" w:after="20"/>
            </w:pPr>
            <w:r>
              <w:rPr>
                <w:color w:val="20303F"/>
                <w:sz w:val="17"/>
                <w:szCs w:val="17"/>
              </w:rPr>
              <w:t>NF-15</w:t>
            </w:r>
          </w:p>
        </w:tc>
        <w:tc>
          <w:tcPr>
            <w:tcW w:w="8199" w:type="dxa"/>
            <w:shd w:val="clear" w:color="auto" w:fill="FFFFFF"/>
            <w:tcMar>
              <w:top w:w="60" w:type="dxa"/>
              <w:left w:w="90" w:type="dxa"/>
              <w:bottom w:w="60" w:type="dxa"/>
              <w:right w:w="90" w:type="dxa"/>
            </w:tcMar>
          </w:tcPr>
          <w:p w14:paraId="4B1169F2" w14:textId="77777777" w:rsidR="00D6754C" w:rsidRDefault="003A1C4D">
            <w:pPr>
              <w:spacing w:before="20" w:after="20"/>
            </w:pPr>
            <w:r>
              <w:rPr>
                <w:color w:val="20303F"/>
                <w:sz w:val="17"/>
                <w:szCs w:val="17"/>
              </w:rPr>
              <w:t>Un test d'intrusion réalisé par un tiers indépendant est exigé avant la mise en productio</w:t>
            </w:r>
            <w:r>
              <w:rPr>
                <w:color w:val="20303F"/>
                <w:sz w:val="17"/>
                <w:szCs w:val="17"/>
              </w:rPr>
              <w:t>n, à la charge du prestataire, et les vulnérabilités critiques et majeures doivent être corrigées avant mise en service.</w:t>
            </w:r>
          </w:p>
        </w:tc>
      </w:tr>
      <w:tr w:rsidR="00D6754C" w14:paraId="7DC41D04" w14:textId="77777777">
        <w:tblPrEx>
          <w:tblCellMar>
            <w:top w:w="0" w:type="dxa"/>
            <w:bottom w:w="0" w:type="dxa"/>
          </w:tblCellMar>
        </w:tblPrEx>
        <w:tc>
          <w:tcPr>
            <w:tcW w:w="1161" w:type="dxa"/>
            <w:shd w:val="clear" w:color="auto" w:fill="EEF3F8"/>
            <w:tcMar>
              <w:top w:w="60" w:type="dxa"/>
              <w:left w:w="90" w:type="dxa"/>
              <w:bottom w:w="60" w:type="dxa"/>
              <w:right w:w="90" w:type="dxa"/>
            </w:tcMar>
          </w:tcPr>
          <w:p w14:paraId="6A098611" w14:textId="77777777" w:rsidR="00D6754C" w:rsidRDefault="003A1C4D">
            <w:pPr>
              <w:spacing w:before="20" w:after="20"/>
            </w:pPr>
            <w:r>
              <w:rPr>
                <w:color w:val="20303F"/>
                <w:sz w:val="17"/>
                <w:szCs w:val="17"/>
              </w:rPr>
              <w:t>NF-16</w:t>
            </w:r>
          </w:p>
        </w:tc>
        <w:tc>
          <w:tcPr>
            <w:tcW w:w="8199" w:type="dxa"/>
            <w:shd w:val="clear" w:color="auto" w:fill="EEF3F8"/>
            <w:tcMar>
              <w:top w:w="60" w:type="dxa"/>
              <w:left w:w="90" w:type="dxa"/>
              <w:bottom w:w="60" w:type="dxa"/>
              <w:right w:w="90" w:type="dxa"/>
            </w:tcMar>
          </w:tcPr>
          <w:p w14:paraId="0A691E82" w14:textId="77777777" w:rsidR="00D6754C" w:rsidRDefault="003A1C4D">
            <w:pPr>
              <w:spacing w:before="20" w:after="20"/>
            </w:pPr>
            <w:r>
              <w:rPr>
                <w:color w:val="20303F"/>
                <w:sz w:val="17"/>
                <w:szCs w:val="17"/>
              </w:rPr>
              <w:t>Limitation du débit des appels et protection contre les tentatives d'authentification automatisées.</w:t>
            </w:r>
          </w:p>
        </w:tc>
      </w:tr>
      <w:tr w:rsidR="00D6754C" w14:paraId="69A3E97E" w14:textId="77777777">
        <w:tblPrEx>
          <w:tblCellMar>
            <w:top w:w="0" w:type="dxa"/>
            <w:bottom w:w="0" w:type="dxa"/>
          </w:tblCellMar>
        </w:tblPrEx>
        <w:tc>
          <w:tcPr>
            <w:tcW w:w="1161" w:type="dxa"/>
            <w:shd w:val="clear" w:color="auto" w:fill="FFFFFF"/>
            <w:tcMar>
              <w:top w:w="60" w:type="dxa"/>
              <w:left w:w="90" w:type="dxa"/>
              <w:bottom w:w="60" w:type="dxa"/>
              <w:right w:w="90" w:type="dxa"/>
            </w:tcMar>
          </w:tcPr>
          <w:p w14:paraId="679A20B5" w14:textId="77777777" w:rsidR="00D6754C" w:rsidRDefault="003A1C4D">
            <w:pPr>
              <w:spacing w:before="20" w:after="20"/>
            </w:pPr>
            <w:r>
              <w:rPr>
                <w:color w:val="20303F"/>
                <w:sz w:val="17"/>
                <w:szCs w:val="17"/>
              </w:rPr>
              <w:t>NF-17</w:t>
            </w:r>
          </w:p>
        </w:tc>
        <w:tc>
          <w:tcPr>
            <w:tcW w:w="8199" w:type="dxa"/>
            <w:shd w:val="clear" w:color="auto" w:fill="FFFFFF"/>
            <w:tcMar>
              <w:top w:w="60" w:type="dxa"/>
              <w:left w:w="90" w:type="dxa"/>
              <w:bottom w:w="60" w:type="dxa"/>
              <w:right w:w="90" w:type="dxa"/>
            </w:tcMar>
          </w:tcPr>
          <w:p w14:paraId="1EE59C25" w14:textId="77777777" w:rsidR="00D6754C" w:rsidRDefault="003A1C4D">
            <w:pPr>
              <w:spacing w:before="20" w:after="20"/>
            </w:pPr>
            <w:r>
              <w:rPr>
                <w:color w:val="20303F"/>
                <w:sz w:val="17"/>
                <w:szCs w:val="17"/>
              </w:rPr>
              <w:t>Aucun secret (mot de passe, clé, adresse de destinataire, identifiant de ressource) ne figure dans le code source.</w:t>
            </w:r>
          </w:p>
        </w:tc>
      </w:tr>
      <w:tr w:rsidR="00D6754C" w14:paraId="5AEF7656" w14:textId="77777777">
        <w:tblPrEx>
          <w:tblCellMar>
            <w:top w:w="0" w:type="dxa"/>
            <w:bottom w:w="0" w:type="dxa"/>
          </w:tblCellMar>
        </w:tblPrEx>
        <w:tc>
          <w:tcPr>
            <w:tcW w:w="1161" w:type="dxa"/>
            <w:shd w:val="clear" w:color="auto" w:fill="EEF3F8"/>
            <w:tcMar>
              <w:top w:w="60" w:type="dxa"/>
              <w:left w:w="90" w:type="dxa"/>
              <w:bottom w:w="60" w:type="dxa"/>
              <w:right w:w="90" w:type="dxa"/>
            </w:tcMar>
          </w:tcPr>
          <w:p w14:paraId="50416D80" w14:textId="77777777" w:rsidR="00D6754C" w:rsidRDefault="003A1C4D">
            <w:pPr>
              <w:spacing w:before="20" w:after="20"/>
            </w:pPr>
            <w:r>
              <w:rPr>
                <w:color w:val="20303F"/>
                <w:sz w:val="17"/>
                <w:szCs w:val="17"/>
              </w:rPr>
              <w:t>NF-18</w:t>
            </w:r>
          </w:p>
        </w:tc>
        <w:tc>
          <w:tcPr>
            <w:tcW w:w="8199" w:type="dxa"/>
            <w:shd w:val="clear" w:color="auto" w:fill="EEF3F8"/>
            <w:tcMar>
              <w:top w:w="60" w:type="dxa"/>
              <w:left w:w="90" w:type="dxa"/>
              <w:bottom w:w="60" w:type="dxa"/>
              <w:right w:w="90" w:type="dxa"/>
            </w:tcMar>
          </w:tcPr>
          <w:p w14:paraId="7912A276" w14:textId="77777777" w:rsidR="00D6754C" w:rsidRDefault="003A1C4D">
            <w:pPr>
              <w:spacing w:before="20" w:after="20"/>
            </w:pPr>
            <w:r>
              <w:rPr>
                <w:color w:val="20303F"/>
                <w:sz w:val="17"/>
                <w:szCs w:val="17"/>
              </w:rPr>
              <w:t>Les fichiers déposés par les utilisateurs sont analysés et leur type contrôlé avant stockage.</w:t>
            </w:r>
          </w:p>
        </w:tc>
      </w:tr>
      <w:tr w:rsidR="00D6754C" w14:paraId="47871027" w14:textId="77777777">
        <w:tblPrEx>
          <w:tblCellMar>
            <w:top w:w="0" w:type="dxa"/>
            <w:bottom w:w="0" w:type="dxa"/>
          </w:tblCellMar>
        </w:tblPrEx>
        <w:tc>
          <w:tcPr>
            <w:tcW w:w="1161" w:type="dxa"/>
            <w:shd w:val="clear" w:color="auto" w:fill="FFFFFF"/>
            <w:tcMar>
              <w:top w:w="60" w:type="dxa"/>
              <w:left w:w="90" w:type="dxa"/>
              <w:bottom w:w="60" w:type="dxa"/>
              <w:right w:w="90" w:type="dxa"/>
            </w:tcMar>
          </w:tcPr>
          <w:p w14:paraId="2F9BA99E" w14:textId="77777777" w:rsidR="00D6754C" w:rsidRDefault="003A1C4D">
            <w:pPr>
              <w:spacing w:before="20" w:after="20"/>
            </w:pPr>
            <w:r>
              <w:rPr>
                <w:color w:val="20303F"/>
                <w:sz w:val="17"/>
                <w:szCs w:val="17"/>
              </w:rPr>
              <w:t>NF-19</w:t>
            </w:r>
          </w:p>
        </w:tc>
        <w:tc>
          <w:tcPr>
            <w:tcW w:w="8199" w:type="dxa"/>
            <w:shd w:val="clear" w:color="auto" w:fill="FFFFFF"/>
            <w:tcMar>
              <w:top w:w="60" w:type="dxa"/>
              <w:left w:w="90" w:type="dxa"/>
              <w:bottom w:w="60" w:type="dxa"/>
              <w:right w:w="90" w:type="dxa"/>
            </w:tcMar>
          </w:tcPr>
          <w:p w14:paraId="01C6ED37" w14:textId="77777777" w:rsidR="00D6754C" w:rsidRDefault="003A1C4D">
            <w:pPr>
              <w:spacing w:before="20" w:after="20"/>
            </w:pPr>
            <w:r>
              <w:rPr>
                <w:color w:val="20303F"/>
                <w:sz w:val="17"/>
                <w:szCs w:val="17"/>
              </w:rPr>
              <w:t>Les pièces jointes ne sont accessibles qu'aux utilisateurs habilités, par lien signé à durée limitée. Aucun partage public.</w:t>
            </w:r>
          </w:p>
        </w:tc>
      </w:tr>
    </w:tbl>
    <w:p w14:paraId="2383725A" w14:textId="77777777" w:rsidR="00D6754C" w:rsidRDefault="00D6754C">
      <w:pPr>
        <w:spacing w:after="180"/>
      </w:pPr>
    </w:p>
    <w:p w14:paraId="04C6AA6F" w14:textId="77777777" w:rsidR="00D6754C" w:rsidRDefault="003A1C4D">
      <w:pPr>
        <w:pStyle w:val="Titre2"/>
        <w:spacing w:before="280" w:after="140"/>
      </w:pPr>
      <w:r>
        <w:t>9.4 Protection des données</w:t>
      </w:r>
    </w:p>
    <w:tbl>
      <w:tblPr>
        <w:tblW w:w="9360" w:type="dxa"/>
        <w:tblBorders>
          <w:top w:val="single" w:sz="2" w:space="0" w:color="C9D4E0"/>
          <w:left w:val="single" w:sz="2" w:space="0" w:color="C9D4E0"/>
          <w:bottom w:val="single" w:sz="2" w:space="0" w:color="C9D4E0"/>
          <w:right w:val="single" w:sz="2" w:space="0" w:color="C9D4E0"/>
          <w:insideH w:val="single" w:sz="2" w:space="0" w:color="DDE5EE"/>
          <w:insideV w:val="single" w:sz="2" w:space="0" w:color="DDE5EE"/>
        </w:tblBorders>
        <w:tblCellMar>
          <w:left w:w="10" w:type="dxa"/>
          <w:right w:w="10" w:type="dxa"/>
        </w:tblCellMar>
        <w:tblLook w:val="0000" w:firstRow="0" w:lastRow="0" w:firstColumn="0" w:lastColumn="0" w:noHBand="0" w:noVBand="0"/>
      </w:tblPr>
      <w:tblGrid>
        <w:gridCol w:w="1161"/>
        <w:gridCol w:w="8199"/>
      </w:tblGrid>
      <w:tr w:rsidR="00D6754C" w14:paraId="04749A77" w14:textId="77777777">
        <w:tblPrEx>
          <w:tblCellMar>
            <w:top w:w="0" w:type="dxa"/>
            <w:bottom w:w="0" w:type="dxa"/>
          </w:tblCellMar>
        </w:tblPrEx>
        <w:trPr>
          <w:tblHeader/>
        </w:trPr>
        <w:tc>
          <w:tcPr>
            <w:tcW w:w="1161" w:type="dxa"/>
            <w:shd w:val="clear" w:color="auto" w:fill="1C3F6E"/>
            <w:tcMar>
              <w:top w:w="60" w:type="dxa"/>
              <w:left w:w="90" w:type="dxa"/>
              <w:bottom w:w="60" w:type="dxa"/>
              <w:right w:w="90" w:type="dxa"/>
            </w:tcMar>
          </w:tcPr>
          <w:p w14:paraId="54851F97" w14:textId="77777777" w:rsidR="00D6754C" w:rsidRDefault="003A1C4D">
            <w:pPr>
              <w:spacing w:before="20" w:after="20"/>
            </w:pPr>
            <w:r>
              <w:rPr>
                <w:b/>
                <w:bCs/>
                <w:color w:val="FFFFFF"/>
                <w:sz w:val="17"/>
                <w:szCs w:val="17"/>
              </w:rPr>
              <w:lastRenderedPageBreak/>
              <w:t>Réf.</w:t>
            </w:r>
          </w:p>
        </w:tc>
        <w:tc>
          <w:tcPr>
            <w:tcW w:w="8199" w:type="dxa"/>
            <w:shd w:val="clear" w:color="auto" w:fill="1C3F6E"/>
            <w:tcMar>
              <w:top w:w="60" w:type="dxa"/>
              <w:left w:w="90" w:type="dxa"/>
              <w:bottom w:w="60" w:type="dxa"/>
              <w:right w:w="90" w:type="dxa"/>
            </w:tcMar>
          </w:tcPr>
          <w:p w14:paraId="1219D7B3" w14:textId="77777777" w:rsidR="00D6754C" w:rsidRDefault="003A1C4D">
            <w:pPr>
              <w:spacing w:before="20" w:after="20"/>
            </w:pPr>
            <w:r>
              <w:rPr>
                <w:b/>
                <w:bCs/>
                <w:color w:val="FFFFFF"/>
                <w:sz w:val="17"/>
                <w:szCs w:val="17"/>
              </w:rPr>
              <w:t>Exigence</w:t>
            </w:r>
          </w:p>
        </w:tc>
      </w:tr>
      <w:tr w:rsidR="00D6754C" w14:paraId="7DEEB80E" w14:textId="77777777">
        <w:tblPrEx>
          <w:tblCellMar>
            <w:top w:w="0" w:type="dxa"/>
            <w:bottom w:w="0" w:type="dxa"/>
          </w:tblCellMar>
        </w:tblPrEx>
        <w:tc>
          <w:tcPr>
            <w:tcW w:w="1161" w:type="dxa"/>
            <w:shd w:val="clear" w:color="auto" w:fill="FFFFFF"/>
            <w:tcMar>
              <w:top w:w="60" w:type="dxa"/>
              <w:left w:w="90" w:type="dxa"/>
              <w:bottom w:w="60" w:type="dxa"/>
              <w:right w:w="90" w:type="dxa"/>
            </w:tcMar>
          </w:tcPr>
          <w:p w14:paraId="08566FB2" w14:textId="77777777" w:rsidR="00D6754C" w:rsidRDefault="003A1C4D">
            <w:pPr>
              <w:spacing w:before="20" w:after="20"/>
            </w:pPr>
            <w:r>
              <w:rPr>
                <w:color w:val="20303F"/>
                <w:sz w:val="17"/>
                <w:szCs w:val="17"/>
              </w:rPr>
              <w:t>NF-20</w:t>
            </w:r>
          </w:p>
        </w:tc>
        <w:tc>
          <w:tcPr>
            <w:tcW w:w="8199" w:type="dxa"/>
            <w:shd w:val="clear" w:color="auto" w:fill="FFFFFF"/>
            <w:tcMar>
              <w:top w:w="60" w:type="dxa"/>
              <w:left w:w="90" w:type="dxa"/>
              <w:bottom w:w="60" w:type="dxa"/>
              <w:right w:w="90" w:type="dxa"/>
            </w:tcMar>
          </w:tcPr>
          <w:p w14:paraId="7707B66F" w14:textId="77777777" w:rsidR="00D6754C" w:rsidRDefault="003A1C4D">
            <w:pPr>
              <w:spacing w:before="20" w:after="20"/>
            </w:pPr>
            <w:r>
              <w:rPr>
                <w:color w:val="20303F"/>
                <w:sz w:val="17"/>
                <w:szCs w:val="17"/>
              </w:rPr>
              <w:t>La Solution doit respecter la réglementation gabonaise relative à la protection des données à caractère personnel.</w:t>
            </w:r>
          </w:p>
        </w:tc>
      </w:tr>
      <w:tr w:rsidR="00D6754C" w14:paraId="3D65C2FA" w14:textId="77777777">
        <w:tblPrEx>
          <w:tblCellMar>
            <w:top w:w="0" w:type="dxa"/>
            <w:bottom w:w="0" w:type="dxa"/>
          </w:tblCellMar>
        </w:tblPrEx>
        <w:tc>
          <w:tcPr>
            <w:tcW w:w="1161" w:type="dxa"/>
            <w:shd w:val="clear" w:color="auto" w:fill="EEF3F8"/>
            <w:tcMar>
              <w:top w:w="60" w:type="dxa"/>
              <w:left w:w="90" w:type="dxa"/>
              <w:bottom w:w="60" w:type="dxa"/>
              <w:right w:w="90" w:type="dxa"/>
            </w:tcMar>
          </w:tcPr>
          <w:p w14:paraId="4A17FB7A" w14:textId="77777777" w:rsidR="00D6754C" w:rsidRDefault="003A1C4D">
            <w:pPr>
              <w:spacing w:before="20" w:after="20"/>
            </w:pPr>
            <w:r>
              <w:rPr>
                <w:color w:val="20303F"/>
                <w:sz w:val="17"/>
                <w:szCs w:val="17"/>
              </w:rPr>
              <w:t>NF-21</w:t>
            </w:r>
          </w:p>
        </w:tc>
        <w:tc>
          <w:tcPr>
            <w:tcW w:w="8199" w:type="dxa"/>
            <w:shd w:val="clear" w:color="auto" w:fill="EEF3F8"/>
            <w:tcMar>
              <w:top w:w="60" w:type="dxa"/>
              <w:left w:w="90" w:type="dxa"/>
              <w:bottom w:w="60" w:type="dxa"/>
              <w:right w:w="90" w:type="dxa"/>
            </w:tcMar>
          </w:tcPr>
          <w:p w14:paraId="1517640B" w14:textId="77777777" w:rsidR="00D6754C" w:rsidRDefault="003A1C4D">
            <w:pPr>
              <w:spacing w:before="20" w:after="20"/>
            </w:pPr>
            <w:r>
              <w:rPr>
                <w:color w:val="20303F"/>
                <w:sz w:val="17"/>
                <w:szCs w:val="17"/>
              </w:rPr>
              <w:t>Les données de contact des interlocuteurs des structures clientes sont des données personnelles : leur collecte doit être justifiée, leur accès restreint et leur durée de conservation définie.</w:t>
            </w:r>
          </w:p>
        </w:tc>
      </w:tr>
      <w:tr w:rsidR="00D6754C" w14:paraId="51F91128" w14:textId="77777777">
        <w:tblPrEx>
          <w:tblCellMar>
            <w:top w:w="0" w:type="dxa"/>
            <w:bottom w:w="0" w:type="dxa"/>
          </w:tblCellMar>
        </w:tblPrEx>
        <w:tc>
          <w:tcPr>
            <w:tcW w:w="1161" w:type="dxa"/>
            <w:shd w:val="clear" w:color="auto" w:fill="FFFFFF"/>
            <w:tcMar>
              <w:top w:w="60" w:type="dxa"/>
              <w:left w:w="90" w:type="dxa"/>
              <w:bottom w:w="60" w:type="dxa"/>
              <w:right w:w="90" w:type="dxa"/>
            </w:tcMar>
          </w:tcPr>
          <w:p w14:paraId="03F5C784" w14:textId="77777777" w:rsidR="00D6754C" w:rsidRDefault="003A1C4D">
            <w:pPr>
              <w:spacing w:before="20" w:after="20"/>
            </w:pPr>
            <w:r>
              <w:rPr>
                <w:color w:val="20303F"/>
                <w:sz w:val="17"/>
                <w:szCs w:val="17"/>
              </w:rPr>
              <w:t>NF-22</w:t>
            </w:r>
          </w:p>
        </w:tc>
        <w:tc>
          <w:tcPr>
            <w:tcW w:w="8199" w:type="dxa"/>
            <w:shd w:val="clear" w:color="auto" w:fill="FFFFFF"/>
            <w:tcMar>
              <w:top w:w="60" w:type="dxa"/>
              <w:left w:w="90" w:type="dxa"/>
              <w:bottom w:w="60" w:type="dxa"/>
              <w:right w:w="90" w:type="dxa"/>
            </w:tcMar>
          </w:tcPr>
          <w:p w14:paraId="06F3CC80" w14:textId="77777777" w:rsidR="00D6754C" w:rsidRDefault="003A1C4D">
            <w:pPr>
              <w:spacing w:before="20" w:after="20"/>
            </w:pPr>
            <w:r>
              <w:rPr>
                <w:color w:val="20303F"/>
                <w:sz w:val="17"/>
                <w:szCs w:val="17"/>
              </w:rPr>
              <w:t>Une fonction d'export et de suppression des données pers</w:t>
            </w:r>
            <w:r>
              <w:rPr>
                <w:color w:val="20303F"/>
                <w:sz w:val="17"/>
                <w:szCs w:val="17"/>
              </w:rPr>
              <w:t>onnelles d'une personne physique doit être disponible.</w:t>
            </w:r>
          </w:p>
        </w:tc>
      </w:tr>
      <w:tr w:rsidR="00D6754C" w14:paraId="4FD3B564" w14:textId="77777777">
        <w:tblPrEx>
          <w:tblCellMar>
            <w:top w:w="0" w:type="dxa"/>
            <w:bottom w:w="0" w:type="dxa"/>
          </w:tblCellMar>
        </w:tblPrEx>
        <w:tc>
          <w:tcPr>
            <w:tcW w:w="1161" w:type="dxa"/>
            <w:shd w:val="clear" w:color="auto" w:fill="EEF3F8"/>
            <w:tcMar>
              <w:top w:w="60" w:type="dxa"/>
              <w:left w:w="90" w:type="dxa"/>
              <w:bottom w:w="60" w:type="dxa"/>
              <w:right w:w="90" w:type="dxa"/>
            </w:tcMar>
          </w:tcPr>
          <w:p w14:paraId="5B141062" w14:textId="77777777" w:rsidR="00D6754C" w:rsidRDefault="003A1C4D">
            <w:pPr>
              <w:spacing w:before="20" w:after="20"/>
            </w:pPr>
            <w:r>
              <w:rPr>
                <w:color w:val="20303F"/>
                <w:sz w:val="17"/>
                <w:szCs w:val="17"/>
              </w:rPr>
              <w:t>NF-23</w:t>
            </w:r>
          </w:p>
        </w:tc>
        <w:tc>
          <w:tcPr>
            <w:tcW w:w="8199" w:type="dxa"/>
            <w:shd w:val="clear" w:color="auto" w:fill="EEF3F8"/>
            <w:tcMar>
              <w:top w:w="60" w:type="dxa"/>
              <w:left w:w="90" w:type="dxa"/>
              <w:bottom w:w="60" w:type="dxa"/>
              <w:right w:w="90" w:type="dxa"/>
            </w:tcMar>
          </w:tcPr>
          <w:p w14:paraId="2BC56C2D" w14:textId="77777777" w:rsidR="00D6754C" w:rsidRDefault="003A1C4D">
            <w:pPr>
              <w:spacing w:before="20" w:after="20"/>
            </w:pPr>
            <w:r>
              <w:rPr>
                <w:color w:val="20303F"/>
                <w:sz w:val="17"/>
                <w:szCs w:val="17"/>
              </w:rPr>
              <w:t>Les exports de données massifs doivent être journalisés et réservés aux profils habilités.</w:t>
            </w:r>
          </w:p>
        </w:tc>
      </w:tr>
    </w:tbl>
    <w:p w14:paraId="07E29C44" w14:textId="77777777" w:rsidR="00D6754C" w:rsidRDefault="00D6754C">
      <w:pPr>
        <w:spacing w:after="180"/>
      </w:pPr>
    </w:p>
    <w:p w14:paraId="1B919580" w14:textId="77777777" w:rsidR="00D6754C" w:rsidRDefault="003A1C4D">
      <w:pPr>
        <w:pStyle w:val="Titre2"/>
        <w:spacing w:before="280" w:after="140"/>
      </w:pPr>
      <w:r>
        <w:t>9.5 Ergonomie et accessibilité</w:t>
      </w:r>
    </w:p>
    <w:tbl>
      <w:tblPr>
        <w:tblW w:w="9360" w:type="dxa"/>
        <w:tblBorders>
          <w:top w:val="single" w:sz="2" w:space="0" w:color="C9D4E0"/>
          <w:left w:val="single" w:sz="2" w:space="0" w:color="C9D4E0"/>
          <w:bottom w:val="single" w:sz="2" w:space="0" w:color="C9D4E0"/>
          <w:right w:val="single" w:sz="2" w:space="0" w:color="C9D4E0"/>
          <w:insideH w:val="single" w:sz="2" w:space="0" w:color="DDE5EE"/>
          <w:insideV w:val="single" w:sz="2" w:space="0" w:color="DDE5EE"/>
        </w:tblBorders>
        <w:tblCellMar>
          <w:left w:w="10" w:type="dxa"/>
          <w:right w:w="10" w:type="dxa"/>
        </w:tblCellMar>
        <w:tblLook w:val="0000" w:firstRow="0" w:lastRow="0" w:firstColumn="0" w:lastColumn="0" w:noHBand="0" w:noVBand="0"/>
      </w:tblPr>
      <w:tblGrid>
        <w:gridCol w:w="1161"/>
        <w:gridCol w:w="8199"/>
      </w:tblGrid>
      <w:tr w:rsidR="00D6754C" w14:paraId="00BD3AE6" w14:textId="77777777">
        <w:tblPrEx>
          <w:tblCellMar>
            <w:top w:w="0" w:type="dxa"/>
            <w:bottom w:w="0" w:type="dxa"/>
          </w:tblCellMar>
        </w:tblPrEx>
        <w:trPr>
          <w:tblHeader/>
        </w:trPr>
        <w:tc>
          <w:tcPr>
            <w:tcW w:w="1161" w:type="dxa"/>
            <w:shd w:val="clear" w:color="auto" w:fill="1C3F6E"/>
            <w:tcMar>
              <w:top w:w="60" w:type="dxa"/>
              <w:left w:w="90" w:type="dxa"/>
              <w:bottom w:w="60" w:type="dxa"/>
              <w:right w:w="90" w:type="dxa"/>
            </w:tcMar>
          </w:tcPr>
          <w:p w14:paraId="3B211D34" w14:textId="77777777" w:rsidR="00D6754C" w:rsidRDefault="003A1C4D">
            <w:pPr>
              <w:spacing w:before="20" w:after="20"/>
            </w:pPr>
            <w:r>
              <w:rPr>
                <w:b/>
                <w:bCs/>
                <w:color w:val="FFFFFF"/>
                <w:sz w:val="17"/>
                <w:szCs w:val="17"/>
              </w:rPr>
              <w:t>Réf.</w:t>
            </w:r>
          </w:p>
        </w:tc>
        <w:tc>
          <w:tcPr>
            <w:tcW w:w="8199" w:type="dxa"/>
            <w:shd w:val="clear" w:color="auto" w:fill="1C3F6E"/>
            <w:tcMar>
              <w:top w:w="60" w:type="dxa"/>
              <w:left w:w="90" w:type="dxa"/>
              <w:bottom w:w="60" w:type="dxa"/>
              <w:right w:w="90" w:type="dxa"/>
            </w:tcMar>
          </w:tcPr>
          <w:p w14:paraId="006A153B" w14:textId="77777777" w:rsidR="00D6754C" w:rsidRDefault="003A1C4D">
            <w:pPr>
              <w:spacing w:before="20" w:after="20"/>
            </w:pPr>
            <w:r>
              <w:rPr>
                <w:b/>
                <w:bCs/>
                <w:color w:val="FFFFFF"/>
                <w:sz w:val="17"/>
                <w:szCs w:val="17"/>
              </w:rPr>
              <w:t>Exigence</w:t>
            </w:r>
          </w:p>
        </w:tc>
      </w:tr>
      <w:tr w:rsidR="00D6754C" w14:paraId="568FECE3" w14:textId="77777777">
        <w:tblPrEx>
          <w:tblCellMar>
            <w:top w:w="0" w:type="dxa"/>
            <w:bottom w:w="0" w:type="dxa"/>
          </w:tblCellMar>
        </w:tblPrEx>
        <w:tc>
          <w:tcPr>
            <w:tcW w:w="1161" w:type="dxa"/>
            <w:shd w:val="clear" w:color="auto" w:fill="FFFFFF"/>
            <w:tcMar>
              <w:top w:w="60" w:type="dxa"/>
              <w:left w:w="90" w:type="dxa"/>
              <w:bottom w:w="60" w:type="dxa"/>
              <w:right w:w="90" w:type="dxa"/>
            </w:tcMar>
          </w:tcPr>
          <w:p w14:paraId="76894173" w14:textId="77777777" w:rsidR="00D6754C" w:rsidRDefault="003A1C4D">
            <w:pPr>
              <w:spacing w:before="20" w:after="20"/>
            </w:pPr>
            <w:r>
              <w:rPr>
                <w:color w:val="20303F"/>
                <w:sz w:val="17"/>
                <w:szCs w:val="17"/>
              </w:rPr>
              <w:t>NF-24</w:t>
            </w:r>
          </w:p>
        </w:tc>
        <w:tc>
          <w:tcPr>
            <w:tcW w:w="8199" w:type="dxa"/>
            <w:shd w:val="clear" w:color="auto" w:fill="FFFFFF"/>
            <w:tcMar>
              <w:top w:w="60" w:type="dxa"/>
              <w:left w:w="90" w:type="dxa"/>
              <w:bottom w:w="60" w:type="dxa"/>
              <w:right w:w="90" w:type="dxa"/>
            </w:tcMar>
          </w:tcPr>
          <w:p w14:paraId="0AA0D173" w14:textId="77777777" w:rsidR="00D6754C" w:rsidRDefault="003A1C4D">
            <w:pPr>
              <w:spacing w:before="20" w:after="20"/>
            </w:pPr>
            <w:r>
              <w:rPr>
                <w:color w:val="20303F"/>
                <w:sz w:val="17"/>
                <w:szCs w:val="17"/>
              </w:rPr>
              <w:t>Interface en français, terminologie métier conforme aux usages de l'OPN et des antennes.</w:t>
            </w:r>
          </w:p>
        </w:tc>
      </w:tr>
      <w:tr w:rsidR="00D6754C" w14:paraId="5CCFDDE2" w14:textId="77777777">
        <w:tblPrEx>
          <w:tblCellMar>
            <w:top w:w="0" w:type="dxa"/>
            <w:bottom w:w="0" w:type="dxa"/>
          </w:tblCellMar>
        </w:tblPrEx>
        <w:tc>
          <w:tcPr>
            <w:tcW w:w="1161" w:type="dxa"/>
            <w:shd w:val="clear" w:color="auto" w:fill="EEF3F8"/>
            <w:tcMar>
              <w:top w:w="60" w:type="dxa"/>
              <w:left w:w="90" w:type="dxa"/>
              <w:bottom w:w="60" w:type="dxa"/>
              <w:right w:w="90" w:type="dxa"/>
            </w:tcMar>
          </w:tcPr>
          <w:p w14:paraId="6A7F9E93" w14:textId="77777777" w:rsidR="00D6754C" w:rsidRDefault="003A1C4D">
            <w:pPr>
              <w:spacing w:before="20" w:after="20"/>
            </w:pPr>
            <w:r>
              <w:rPr>
                <w:color w:val="20303F"/>
                <w:sz w:val="17"/>
                <w:szCs w:val="17"/>
              </w:rPr>
              <w:t>NF-25</w:t>
            </w:r>
          </w:p>
        </w:tc>
        <w:tc>
          <w:tcPr>
            <w:tcW w:w="8199" w:type="dxa"/>
            <w:shd w:val="clear" w:color="auto" w:fill="EEF3F8"/>
            <w:tcMar>
              <w:top w:w="60" w:type="dxa"/>
              <w:left w:w="90" w:type="dxa"/>
              <w:bottom w:w="60" w:type="dxa"/>
              <w:right w:w="90" w:type="dxa"/>
            </w:tcMar>
          </w:tcPr>
          <w:p w14:paraId="3CF34CA3" w14:textId="77777777" w:rsidR="00D6754C" w:rsidRDefault="003A1C4D">
            <w:pPr>
              <w:spacing w:before="20" w:after="20"/>
            </w:pPr>
            <w:r>
              <w:rPr>
                <w:color w:val="20303F"/>
                <w:sz w:val="17"/>
                <w:szCs w:val="17"/>
              </w:rPr>
              <w:t>Cohérence de la charte graphique OPN sur l'ensemble des écrans et des documents.</w:t>
            </w:r>
          </w:p>
        </w:tc>
      </w:tr>
      <w:tr w:rsidR="00D6754C" w14:paraId="7897FCE1" w14:textId="77777777">
        <w:tblPrEx>
          <w:tblCellMar>
            <w:top w:w="0" w:type="dxa"/>
            <w:bottom w:w="0" w:type="dxa"/>
          </w:tblCellMar>
        </w:tblPrEx>
        <w:tc>
          <w:tcPr>
            <w:tcW w:w="1161" w:type="dxa"/>
            <w:shd w:val="clear" w:color="auto" w:fill="FFFFFF"/>
            <w:tcMar>
              <w:top w:w="60" w:type="dxa"/>
              <w:left w:w="90" w:type="dxa"/>
              <w:bottom w:w="60" w:type="dxa"/>
              <w:right w:w="90" w:type="dxa"/>
            </w:tcMar>
          </w:tcPr>
          <w:p w14:paraId="2D800AAF" w14:textId="77777777" w:rsidR="00D6754C" w:rsidRDefault="003A1C4D">
            <w:pPr>
              <w:spacing w:before="20" w:after="20"/>
            </w:pPr>
            <w:r>
              <w:rPr>
                <w:color w:val="20303F"/>
                <w:sz w:val="17"/>
                <w:szCs w:val="17"/>
              </w:rPr>
              <w:t>NF-26</w:t>
            </w:r>
          </w:p>
        </w:tc>
        <w:tc>
          <w:tcPr>
            <w:tcW w:w="8199" w:type="dxa"/>
            <w:shd w:val="clear" w:color="auto" w:fill="FFFFFF"/>
            <w:tcMar>
              <w:top w:w="60" w:type="dxa"/>
              <w:left w:w="90" w:type="dxa"/>
              <w:bottom w:w="60" w:type="dxa"/>
              <w:right w:w="90" w:type="dxa"/>
            </w:tcMar>
          </w:tcPr>
          <w:p w14:paraId="24269E6A" w14:textId="77777777" w:rsidR="00D6754C" w:rsidRDefault="003A1C4D">
            <w:pPr>
              <w:spacing w:before="20" w:after="20"/>
            </w:pPr>
            <w:r>
              <w:rPr>
                <w:color w:val="20303F"/>
                <w:sz w:val="17"/>
                <w:szCs w:val="17"/>
              </w:rPr>
              <w:t>Saisie optimisée pour les tâches répétitives : navigation au clavier, recherche instantanée, valeurs par défaut intelligentes, duplication de ligne.</w:t>
            </w:r>
          </w:p>
        </w:tc>
      </w:tr>
      <w:tr w:rsidR="00D6754C" w14:paraId="164F89C6" w14:textId="77777777">
        <w:tblPrEx>
          <w:tblCellMar>
            <w:top w:w="0" w:type="dxa"/>
            <w:bottom w:w="0" w:type="dxa"/>
          </w:tblCellMar>
        </w:tblPrEx>
        <w:tc>
          <w:tcPr>
            <w:tcW w:w="1161" w:type="dxa"/>
            <w:shd w:val="clear" w:color="auto" w:fill="EEF3F8"/>
            <w:tcMar>
              <w:top w:w="60" w:type="dxa"/>
              <w:left w:w="90" w:type="dxa"/>
              <w:bottom w:w="60" w:type="dxa"/>
              <w:right w:w="90" w:type="dxa"/>
            </w:tcMar>
          </w:tcPr>
          <w:p w14:paraId="79CD42AA" w14:textId="77777777" w:rsidR="00D6754C" w:rsidRDefault="003A1C4D">
            <w:pPr>
              <w:spacing w:before="20" w:after="20"/>
            </w:pPr>
            <w:r>
              <w:rPr>
                <w:color w:val="20303F"/>
                <w:sz w:val="17"/>
                <w:szCs w:val="17"/>
              </w:rPr>
              <w:t>NF-27</w:t>
            </w:r>
          </w:p>
        </w:tc>
        <w:tc>
          <w:tcPr>
            <w:tcW w:w="8199" w:type="dxa"/>
            <w:shd w:val="clear" w:color="auto" w:fill="EEF3F8"/>
            <w:tcMar>
              <w:top w:w="60" w:type="dxa"/>
              <w:left w:w="90" w:type="dxa"/>
              <w:bottom w:w="60" w:type="dxa"/>
              <w:right w:w="90" w:type="dxa"/>
            </w:tcMar>
          </w:tcPr>
          <w:p w14:paraId="52836892" w14:textId="77777777" w:rsidR="00D6754C" w:rsidRDefault="003A1C4D">
            <w:pPr>
              <w:spacing w:before="20" w:after="20"/>
            </w:pPr>
            <w:r>
              <w:rPr>
                <w:color w:val="20303F"/>
                <w:sz w:val="17"/>
                <w:szCs w:val="17"/>
              </w:rPr>
              <w:t>Messages d'erreur explicites, formulés en langage métier, indiquant l'action corrective.</w:t>
            </w:r>
          </w:p>
        </w:tc>
      </w:tr>
      <w:tr w:rsidR="00D6754C" w14:paraId="7EDA64A5" w14:textId="77777777">
        <w:tblPrEx>
          <w:tblCellMar>
            <w:top w:w="0" w:type="dxa"/>
            <w:bottom w:w="0" w:type="dxa"/>
          </w:tblCellMar>
        </w:tblPrEx>
        <w:tc>
          <w:tcPr>
            <w:tcW w:w="1161" w:type="dxa"/>
            <w:shd w:val="clear" w:color="auto" w:fill="FFFFFF"/>
            <w:tcMar>
              <w:top w:w="60" w:type="dxa"/>
              <w:left w:w="90" w:type="dxa"/>
              <w:bottom w:w="60" w:type="dxa"/>
              <w:right w:w="90" w:type="dxa"/>
            </w:tcMar>
          </w:tcPr>
          <w:p w14:paraId="04653784" w14:textId="77777777" w:rsidR="00D6754C" w:rsidRDefault="003A1C4D">
            <w:pPr>
              <w:spacing w:before="20" w:after="20"/>
            </w:pPr>
            <w:r>
              <w:rPr>
                <w:color w:val="20303F"/>
                <w:sz w:val="17"/>
                <w:szCs w:val="17"/>
              </w:rPr>
              <w:t>NF-28</w:t>
            </w:r>
          </w:p>
        </w:tc>
        <w:tc>
          <w:tcPr>
            <w:tcW w:w="8199" w:type="dxa"/>
            <w:shd w:val="clear" w:color="auto" w:fill="FFFFFF"/>
            <w:tcMar>
              <w:top w:w="60" w:type="dxa"/>
              <w:left w:w="90" w:type="dxa"/>
              <w:bottom w:w="60" w:type="dxa"/>
              <w:right w:w="90" w:type="dxa"/>
            </w:tcMar>
          </w:tcPr>
          <w:p w14:paraId="3A0F7A7A" w14:textId="77777777" w:rsidR="00D6754C" w:rsidRDefault="003A1C4D">
            <w:pPr>
              <w:spacing w:before="20" w:after="20"/>
            </w:pPr>
            <w:r>
              <w:rPr>
                <w:color w:val="20303F"/>
                <w:sz w:val="17"/>
                <w:szCs w:val="17"/>
              </w:rPr>
              <w:t>Un utilisateur doit pouvoir réaliser la saisie d'un devis de dix lignes en moins de trois minutes après formation.</w:t>
            </w:r>
          </w:p>
        </w:tc>
      </w:tr>
      <w:tr w:rsidR="00D6754C" w14:paraId="7A4A8E4C" w14:textId="77777777">
        <w:tblPrEx>
          <w:tblCellMar>
            <w:top w:w="0" w:type="dxa"/>
            <w:bottom w:w="0" w:type="dxa"/>
          </w:tblCellMar>
        </w:tblPrEx>
        <w:tc>
          <w:tcPr>
            <w:tcW w:w="1161" w:type="dxa"/>
            <w:shd w:val="clear" w:color="auto" w:fill="EEF3F8"/>
            <w:tcMar>
              <w:top w:w="60" w:type="dxa"/>
              <w:left w:w="90" w:type="dxa"/>
              <w:bottom w:w="60" w:type="dxa"/>
              <w:right w:w="90" w:type="dxa"/>
            </w:tcMar>
          </w:tcPr>
          <w:p w14:paraId="1B541557" w14:textId="77777777" w:rsidR="00D6754C" w:rsidRDefault="003A1C4D">
            <w:pPr>
              <w:spacing w:before="20" w:after="20"/>
            </w:pPr>
            <w:r>
              <w:rPr>
                <w:color w:val="20303F"/>
                <w:sz w:val="17"/>
                <w:szCs w:val="17"/>
              </w:rPr>
              <w:t>NF-29</w:t>
            </w:r>
          </w:p>
        </w:tc>
        <w:tc>
          <w:tcPr>
            <w:tcW w:w="8199" w:type="dxa"/>
            <w:shd w:val="clear" w:color="auto" w:fill="EEF3F8"/>
            <w:tcMar>
              <w:top w:w="60" w:type="dxa"/>
              <w:left w:w="90" w:type="dxa"/>
              <w:bottom w:w="60" w:type="dxa"/>
              <w:right w:w="90" w:type="dxa"/>
            </w:tcMar>
          </w:tcPr>
          <w:p w14:paraId="03C366C7" w14:textId="77777777" w:rsidR="00D6754C" w:rsidRDefault="003A1C4D">
            <w:pPr>
              <w:spacing w:before="20" w:after="20"/>
            </w:pPr>
            <w:r>
              <w:rPr>
                <w:color w:val="20303F"/>
                <w:sz w:val="17"/>
                <w:szCs w:val="17"/>
              </w:rPr>
              <w:t>Aide contextuelle accessible depuis chaque écran.</w:t>
            </w:r>
          </w:p>
        </w:tc>
      </w:tr>
      <w:tr w:rsidR="00D6754C" w14:paraId="13B30785" w14:textId="77777777">
        <w:tblPrEx>
          <w:tblCellMar>
            <w:top w:w="0" w:type="dxa"/>
            <w:bottom w:w="0" w:type="dxa"/>
          </w:tblCellMar>
        </w:tblPrEx>
        <w:tc>
          <w:tcPr>
            <w:tcW w:w="1161" w:type="dxa"/>
            <w:shd w:val="clear" w:color="auto" w:fill="FFFFFF"/>
            <w:tcMar>
              <w:top w:w="60" w:type="dxa"/>
              <w:left w:w="90" w:type="dxa"/>
              <w:bottom w:w="60" w:type="dxa"/>
              <w:right w:w="90" w:type="dxa"/>
            </w:tcMar>
          </w:tcPr>
          <w:p w14:paraId="1941E7AF" w14:textId="77777777" w:rsidR="00D6754C" w:rsidRDefault="003A1C4D">
            <w:pPr>
              <w:spacing w:before="20" w:after="20"/>
            </w:pPr>
            <w:r>
              <w:rPr>
                <w:color w:val="20303F"/>
                <w:sz w:val="17"/>
                <w:szCs w:val="17"/>
              </w:rPr>
              <w:t>NF-30</w:t>
            </w:r>
          </w:p>
        </w:tc>
        <w:tc>
          <w:tcPr>
            <w:tcW w:w="8199" w:type="dxa"/>
            <w:shd w:val="clear" w:color="auto" w:fill="FFFFFF"/>
            <w:tcMar>
              <w:top w:w="60" w:type="dxa"/>
              <w:left w:w="90" w:type="dxa"/>
              <w:bottom w:w="60" w:type="dxa"/>
              <w:right w:w="90" w:type="dxa"/>
            </w:tcMar>
          </w:tcPr>
          <w:p w14:paraId="1061D19C" w14:textId="77777777" w:rsidR="00D6754C" w:rsidRDefault="003A1C4D">
            <w:pPr>
              <w:spacing w:before="20" w:after="20"/>
            </w:pPr>
            <w:r>
              <w:rPr>
                <w:color w:val="20303F"/>
                <w:sz w:val="17"/>
                <w:szCs w:val="17"/>
              </w:rPr>
              <w:t>Contrastes et tailles de caractères respectant les recommandations d'accessibilité usuelles.</w:t>
            </w:r>
          </w:p>
        </w:tc>
      </w:tr>
    </w:tbl>
    <w:p w14:paraId="5634357C" w14:textId="77777777" w:rsidR="00D6754C" w:rsidRDefault="00D6754C">
      <w:pPr>
        <w:spacing w:after="180"/>
      </w:pPr>
    </w:p>
    <w:p w14:paraId="2BF4AA6B" w14:textId="77777777" w:rsidR="00D6754C" w:rsidRDefault="003A1C4D">
      <w:pPr>
        <w:pStyle w:val="Titre2"/>
        <w:spacing w:before="280" w:after="140"/>
      </w:pPr>
      <w:r>
        <w:t>9.6 Maintenabilité</w:t>
      </w:r>
    </w:p>
    <w:tbl>
      <w:tblPr>
        <w:tblW w:w="9360" w:type="dxa"/>
        <w:tblBorders>
          <w:top w:val="single" w:sz="2" w:space="0" w:color="C9D4E0"/>
          <w:left w:val="single" w:sz="2" w:space="0" w:color="C9D4E0"/>
          <w:bottom w:val="single" w:sz="2" w:space="0" w:color="C9D4E0"/>
          <w:right w:val="single" w:sz="2" w:space="0" w:color="C9D4E0"/>
          <w:insideH w:val="single" w:sz="2" w:space="0" w:color="DDE5EE"/>
          <w:insideV w:val="single" w:sz="2" w:space="0" w:color="DDE5EE"/>
        </w:tblBorders>
        <w:tblCellMar>
          <w:left w:w="10" w:type="dxa"/>
          <w:right w:w="10" w:type="dxa"/>
        </w:tblCellMar>
        <w:tblLook w:val="0000" w:firstRow="0" w:lastRow="0" w:firstColumn="0" w:lastColumn="0" w:noHBand="0" w:noVBand="0"/>
      </w:tblPr>
      <w:tblGrid>
        <w:gridCol w:w="1161"/>
        <w:gridCol w:w="8199"/>
      </w:tblGrid>
      <w:tr w:rsidR="00D6754C" w14:paraId="06B4243C" w14:textId="77777777">
        <w:tblPrEx>
          <w:tblCellMar>
            <w:top w:w="0" w:type="dxa"/>
            <w:bottom w:w="0" w:type="dxa"/>
          </w:tblCellMar>
        </w:tblPrEx>
        <w:trPr>
          <w:tblHeader/>
        </w:trPr>
        <w:tc>
          <w:tcPr>
            <w:tcW w:w="1161" w:type="dxa"/>
            <w:shd w:val="clear" w:color="auto" w:fill="1C3F6E"/>
            <w:tcMar>
              <w:top w:w="60" w:type="dxa"/>
              <w:left w:w="90" w:type="dxa"/>
              <w:bottom w:w="60" w:type="dxa"/>
              <w:right w:w="90" w:type="dxa"/>
            </w:tcMar>
          </w:tcPr>
          <w:p w14:paraId="643A9293" w14:textId="77777777" w:rsidR="00D6754C" w:rsidRDefault="003A1C4D">
            <w:pPr>
              <w:spacing w:before="20" w:after="20"/>
            </w:pPr>
            <w:r>
              <w:rPr>
                <w:b/>
                <w:bCs/>
                <w:color w:val="FFFFFF"/>
                <w:sz w:val="17"/>
                <w:szCs w:val="17"/>
              </w:rPr>
              <w:t>Réf.</w:t>
            </w:r>
          </w:p>
        </w:tc>
        <w:tc>
          <w:tcPr>
            <w:tcW w:w="8199" w:type="dxa"/>
            <w:shd w:val="clear" w:color="auto" w:fill="1C3F6E"/>
            <w:tcMar>
              <w:top w:w="60" w:type="dxa"/>
              <w:left w:w="90" w:type="dxa"/>
              <w:bottom w:w="60" w:type="dxa"/>
              <w:right w:w="90" w:type="dxa"/>
            </w:tcMar>
          </w:tcPr>
          <w:p w14:paraId="36160B16" w14:textId="77777777" w:rsidR="00D6754C" w:rsidRDefault="003A1C4D">
            <w:pPr>
              <w:spacing w:before="20" w:after="20"/>
            </w:pPr>
            <w:r>
              <w:rPr>
                <w:b/>
                <w:bCs/>
                <w:color w:val="FFFFFF"/>
                <w:sz w:val="17"/>
                <w:szCs w:val="17"/>
              </w:rPr>
              <w:t>Exigence</w:t>
            </w:r>
          </w:p>
        </w:tc>
      </w:tr>
      <w:tr w:rsidR="00D6754C" w14:paraId="71A4DA23" w14:textId="77777777">
        <w:tblPrEx>
          <w:tblCellMar>
            <w:top w:w="0" w:type="dxa"/>
            <w:bottom w:w="0" w:type="dxa"/>
          </w:tblCellMar>
        </w:tblPrEx>
        <w:tc>
          <w:tcPr>
            <w:tcW w:w="1161" w:type="dxa"/>
            <w:shd w:val="clear" w:color="auto" w:fill="FFFFFF"/>
            <w:tcMar>
              <w:top w:w="60" w:type="dxa"/>
              <w:left w:w="90" w:type="dxa"/>
              <w:bottom w:w="60" w:type="dxa"/>
              <w:right w:w="90" w:type="dxa"/>
            </w:tcMar>
          </w:tcPr>
          <w:p w14:paraId="47DED216" w14:textId="77777777" w:rsidR="00D6754C" w:rsidRDefault="003A1C4D">
            <w:pPr>
              <w:spacing w:before="20" w:after="20"/>
            </w:pPr>
            <w:r>
              <w:rPr>
                <w:color w:val="20303F"/>
                <w:sz w:val="17"/>
                <w:szCs w:val="17"/>
              </w:rPr>
              <w:t>NF-31</w:t>
            </w:r>
          </w:p>
        </w:tc>
        <w:tc>
          <w:tcPr>
            <w:tcW w:w="8199" w:type="dxa"/>
            <w:shd w:val="clear" w:color="auto" w:fill="FFFFFF"/>
            <w:tcMar>
              <w:top w:w="60" w:type="dxa"/>
              <w:left w:w="90" w:type="dxa"/>
              <w:bottom w:w="60" w:type="dxa"/>
              <w:right w:w="90" w:type="dxa"/>
            </w:tcMar>
          </w:tcPr>
          <w:p w14:paraId="4A2E69FD" w14:textId="77777777" w:rsidR="00D6754C" w:rsidRDefault="003A1C4D">
            <w:pPr>
              <w:spacing w:before="20" w:after="20"/>
            </w:pPr>
            <w:r>
              <w:rPr>
                <w:color w:val="20303F"/>
                <w:sz w:val="17"/>
                <w:szCs w:val="17"/>
              </w:rPr>
              <w:t>Documentation technique complète : architecture, schéma de données, interfaces, procédures d'exploitation.</w:t>
            </w:r>
          </w:p>
        </w:tc>
      </w:tr>
      <w:tr w:rsidR="00D6754C" w14:paraId="375D8FAF" w14:textId="77777777">
        <w:tblPrEx>
          <w:tblCellMar>
            <w:top w:w="0" w:type="dxa"/>
            <w:bottom w:w="0" w:type="dxa"/>
          </w:tblCellMar>
        </w:tblPrEx>
        <w:tc>
          <w:tcPr>
            <w:tcW w:w="1161" w:type="dxa"/>
            <w:shd w:val="clear" w:color="auto" w:fill="EEF3F8"/>
            <w:tcMar>
              <w:top w:w="60" w:type="dxa"/>
              <w:left w:w="90" w:type="dxa"/>
              <w:bottom w:w="60" w:type="dxa"/>
              <w:right w:w="90" w:type="dxa"/>
            </w:tcMar>
          </w:tcPr>
          <w:p w14:paraId="5C5158A4" w14:textId="77777777" w:rsidR="00D6754C" w:rsidRDefault="003A1C4D">
            <w:pPr>
              <w:spacing w:before="20" w:after="20"/>
            </w:pPr>
            <w:r>
              <w:rPr>
                <w:color w:val="20303F"/>
                <w:sz w:val="17"/>
                <w:szCs w:val="17"/>
              </w:rPr>
              <w:t>NF-32</w:t>
            </w:r>
          </w:p>
        </w:tc>
        <w:tc>
          <w:tcPr>
            <w:tcW w:w="8199" w:type="dxa"/>
            <w:shd w:val="clear" w:color="auto" w:fill="EEF3F8"/>
            <w:tcMar>
              <w:top w:w="60" w:type="dxa"/>
              <w:left w:w="90" w:type="dxa"/>
              <w:bottom w:w="60" w:type="dxa"/>
              <w:right w:w="90" w:type="dxa"/>
            </w:tcMar>
          </w:tcPr>
          <w:p w14:paraId="37C26305" w14:textId="77777777" w:rsidR="00D6754C" w:rsidRDefault="003A1C4D">
            <w:pPr>
              <w:spacing w:before="20" w:after="20"/>
            </w:pPr>
            <w:r>
              <w:rPr>
                <w:color w:val="20303F"/>
                <w:sz w:val="17"/>
                <w:szCs w:val="17"/>
              </w:rPr>
              <w:t>Documentation utilisateur par profil, illustrée, mise à jour à chaque version.</w:t>
            </w:r>
          </w:p>
        </w:tc>
      </w:tr>
      <w:tr w:rsidR="00D6754C" w14:paraId="739C3C3E" w14:textId="77777777">
        <w:tblPrEx>
          <w:tblCellMar>
            <w:top w:w="0" w:type="dxa"/>
            <w:bottom w:w="0" w:type="dxa"/>
          </w:tblCellMar>
        </w:tblPrEx>
        <w:tc>
          <w:tcPr>
            <w:tcW w:w="1161" w:type="dxa"/>
            <w:shd w:val="clear" w:color="auto" w:fill="FFFFFF"/>
            <w:tcMar>
              <w:top w:w="60" w:type="dxa"/>
              <w:left w:w="90" w:type="dxa"/>
              <w:bottom w:w="60" w:type="dxa"/>
              <w:right w:w="90" w:type="dxa"/>
            </w:tcMar>
          </w:tcPr>
          <w:p w14:paraId="1B5DF063" w14:textId="77777777" w:rsidR="00D6754C" w:rsidRDefault="003A1C4D">
            <w:pPr>
              <w:spacing w:before="20" w:after="20"/>
            </w:pPr>
            <w:r>
              <w:rPr>
                <w:color w:val="20303F"/>
                <w:sz w:val="17"/>
                <w:szCs w:val="17"/>
              </w:rPr>
              <w:t>NF-33</w:t>
            </w:r>
          </w:p>
        </w:tc>
        <w:tc>
          <w:tcPr>
            <w:tcW w:w="8199" w:type="dxa"/>
            <w:shd w:val="clear" w:color="auto" w:fill="FFFFFF"/>
            <w:tcMar>
              <w:top w:w="60" w:type="dxa"/>
              <w:left w:w="90" w:type="dxa"/>
              <w:bottom w:w="60" w:type="dxa"/>
              <w:right w:w="90" w:type="dxa"/>
            </w:tcMar>
          </w:tcPr>
          <w:p w14:paraId="7DDBC833" w14:textId="77777777" w:rsidR="00D6754C" w:rsidRDefault="003A1C4D">
            <w:pPr>
              <w:spacing w:before="20" w:after="20"/>
            </w:pPr>
            <w:r>
              <w:rPr>
                <w:color w:val="20303F"/>
                <w:sz w:val="17"/>
                <w:szCs w:val="17"/>
              </w:rPr>
              <w:t>Couverture par tests automatisés d'au moins 70 % de la logique métier, et 100 % des règles de gestion critiques (numérotation, mouvements de stock, calculs de montants).</w:t>
            </w:r>
          </w:p>
        </w:tc>
      </w:tr>
      <w:tr w:rsidR="00D6754C" w14:paraId="4F023068" w14:textId="77777777">
        <w:tblPrEx>
          <w:tblCellMar>
            <w:top w:w="0" w:type="dxa"/>
            <w:bottom w:w="0" w:type="dxa"/>
          </w:tblCellMar>
        </w:tblPrEx>
        <w:tc>
          <w:tcPr>
            <w:tcW w:w="1161" w:type="dxa"/>
            <w:shd w:val="clear" w:color="auto" w:fill="EEF3F8"/>
            <w:tcMar>
              <w:top w:w="60" w:type="dxa"/>
              <w:left w:w="90" w:type="dxa"/>
              <w:bottom w:w="60" w:type="dxa"/>
              <w:right w:w="90" w:type="dxa"/>
            </w:tcMar>
          </w:tcPr>
          <w:p w14:paraId="4BC01022" w14:textId="77777777" w:rsidR="00D6754C" w:rsidRDefault="003A1C4D">
            <w:pPr>
              <w:spacing w:before="20" w:after="20"/>
            </w:pPr>
            <w:r>
              <w:rPr>
                <w:color w:val="20303F"/>
                <w:sz w:val="17"/>
                <w:szCs w:val="17"/>
              </w:rPr>
              <w:t>NF-34</w:t>
            </w:r>
          </w:p>
        </w:tc>
        <w:tc>
          <w:tcPr>
            <w:tcW w:w="8199" w:type="dxa"/>
            <w:shd w:val="clear" w:color="auto" w:fill="EEF3F8"/>
            <w:tcMar>
              <w:top w:w="60" w:type="dxa"/>
              <w:left w:w="90" w:type="dxa"/>
              <w:bottom w:w="60" w:type="dxa"/>
              <w:right w:w="90" w:type="dxa"/>
            </w:tcMar>
          </w:tcPr>
          <w:p w14:paraId="2237BAB3" w14:textId="77777777" w:rsidR="00D6754C" w:rsidRDefault="003A1C4D">
            <w:pPr>
              <w:spacing w:before="20" w:after="20"/>
            </w:pPr>
            <w:r>
              <w:rPr>
                <w:color w:val="20303F"/>
                <w:sz w:val="17"/>
                <w:szCs w:val="17"/>
              </w:rPr>
              <w:t>Code commenté en français ou en anglais, de manière homogène.</w:t>
            </w:r>
          </w:p>
        </w:tc>
      </w:tr>
      <w:tr w:rsidR="00D6754C" w14:paraId="5EC76ECD" w14:textId="77777777">
        <w:tblPrEx>
          <w:tblCellMar>
            <w:top w:w="0" w:type="dxa"/>
            <w:bottom w:w="0" w:type="dxa"/>
          </w:tblCellMar>
        </w:tblPrEx>
        <w:tc>
          <w:tcPr>
            <w:tcW w:w="1161" w:type="dxa"/>
            <w:shd w:val="clear" w:color="auto" w:fill="FFFFFF"/>
            <w:tcMar>
              <w:top w:w="60" w:type="dxa"/>
              <w:left w:w="90" w:type="dxa"/>
              <w:bottom w:w="60" w:type="dxa"/>
              <w:right w:w="90" w:type="dxa"/>
            </w:tcMar>
          </w:tcPr>
          <w:p w14:paraId="2207D548" w14:textId="77777777" w:rsidR="00D6754C" w:rsidRDefault="003A1C4D">
            <w:pPr>
              <w:spacing w:before="20" w:after="20"/>
            </w:pPr>
            <w:r>
              <w:rPr>
                <w:color w:val="20303F"/>
                <w:sz w:val="17"/>
                <w:szCs w:val="17"/>
              </w:rPr>
              <w:t>NF-35</w:t>
            </w:r>
          </w:p>
        </w:tc>
        <w:tc>
          <w:tcPr>
            <w:tcW w:w="8199" w:type="dxa"/>
            <w:shd w:val="clear" w:color="auto" w:fill="FFFFFF"/>
            <w:tcMar>
              <w:top w:w="60" w:type="dxa"/>
              <w:left w:w="90" w:type="dxa"/>
              <w:bottom w:w="60" w:type="dxa"/>
              <w:right w:w="90" w:type="dxa"/>
            </w:tcMar>
          </w:tcPr>
          <w:p w14:paraId="218DFA48" w14:textId="77777777" w:rsidR="00D6754C" w:rsidRDefault="003A1C4D">
            <w:pPr>
              <w:spacing w:before="20" w:after="20"/>
            </w:pPr>
            <w:r>
              <w:rPr>
                <w:color w:val="20303F"/>
                <w:sz w:val="17"/>
                <w:szCs w:val="17"/>
              </w:rPr>
              <w:t>Toute évolution de paramétrage — antenne, produit, seuil, modèle de document, rapport — doit être réalisable sans développement.</w:t>
            </w:r>
          </w:p>
        </w:tc>
      </w:tr>
    </w:tbl>
    <w:p w14:paraId="23F295BA" w14:textId="77777777" w:rsidR="00D6754C" w:rsidRDefault="00D6754C">
      <w:pPr>
        <w:spacing w:after="180"/>
      </w:pPr>
    </w:p>
    <w:p w14:paraId="2C66BF96" w14:textId="77777777" w:rsidR="00D6754C" w:rsidRDefault="003A1C4D">
      <w:r>
        <w:br w:type="page"/>
      </w:r>
    </w:p>
    <w:p w14:paraId="7CD0AE1D" w14:textId="77777777" w:rsidR="00D6754C" w:rsidRDefault="003A1C4D">
      <w:pPr>
        <w:pStyle w:val="Titre1"/>
        <w:pBdr>
          <w:bottom w:val="single" w:sz="10" w:space="6" w:color="2DA89A"/>
        </w:pBdr>
        <w:spacing w:before="300" w:after="200"/>
      </w:pPr>
      <w:r>
        <w:lastRenderedPageBreak/>
        <w:t>10. Migration et reprise de données</w:t>
      </w:r>
    </w:p>
    <w:p w14:paraId="6CB47975" w14:textId="77777777" w:rsidR="00D6754C" w:rsidRDefault="003A1C4D">
      <w:pPr>
        <w:pStyle w:val="Titre2"/>
        <w:spacing w:before="280" w:after="140"/>
      </w:pPr>
      <w:r>
        <w:t>10.1 Périmètre de la reprise</w:t>
      </w:r>
    </w:p>
    <w:tbl>
      <w:tblPr>
        <w:tblW w:w="9360" w:type="dxa"/>
        <w:tblBorders>
          <w:top w:val="single" w:sz="2" w:space="0" w:color="C9D4E0"/>
          <w:left w:val="single" w:sz="2" w:space="0" w:color="C9D4E0"/>
          <w:bottom w:val="single" w:sz="2" w:space="0" w:color="C9D4E0"/>
          <w:right w:val="single" w:sz="2" w:space="0" w:color="C9D4E0"/>
          <w:insideH w:val="single" w:sz="2" w:space="0" w:color="DDE5EE"/>
          <w:insideV w:val="single" w:sz="2" w:space="0" w:color="DDE5EE"/>
        </w:tblBorders>
        <w:tblCellMar>
          <w:left w:w="10" w:type="dxa"/>
          <w:right w:w="10" w:type="dxa"/>
        </w:tblCellMar>
        <w:tblLook w:val="0000" w:firstRow="0" w:lastRow="0" w:firstColumn="0" w:lastColumn="0" w:noHBand="0" w:noVBand="0"/>
      </w:tblPr>
      <w:tblGrid>
        <w:gridCol w:w="769"/>
        <w:gridCol w:w="2991"/>
        <w:gridCol w:w="3221"/>
        <w:gridCol w:w="1534"/>
        <w:gridCol w:w="845"/>
      </w:tblGrid>
      <w:tr w:rsidR="00D6754C" w14:paraId="05A1771E" w14:textId="77777777">
        <w:tblPrEx>
          <w:tblCellMar>
            <w:top w:w="0" w:type="dxa"/>
            <w:bottom w:w="0" w:type="dxa"/>
          </w:tblCellMar>
        </w:tblPrEx>
        <w:trPr>
          <w:tblHeader/>
        </w:trPr>
        <w:tc>
          <w:tcPr>
            <w:tcW w:w="769" w:type="dxa"/>
            <w:shd w:val="clear" w:color="auto" w:fill="1C3F6E"/>
            <w:tcMar>
              <w:top w:w="60" w:type="dxa"/>
              <w:left w:w="90" w:type="dxa"/>
              <w:bottom w:w="60" w:type="dxa"/>
              <w:right w:w="90" w:type="dxa"/>
            </w:tcMar>
          </w:tcPr>
          <w:p w14:paraId="62A45F22" w14:textId="77777777" w:rsidR="00D6754C" w:rsidRDefault="003A1C4D">
            <w:pPr>
              <w:spacing w:before="20" w:after="20"/>
            </w:pPr>
            <w:r>
              <w:rPr>
                <w:b/>
                <w:bCs/>
                <w:color w:val="FFFFFF"/>
                <w:sz w:val="17"/>
                <w:szCs w:val="17"/>
              </w:rPr>
              <w:t>Réf.</w:t>
            </w:r>
          </w:p>
        </w:tc>
        <w:tc>
          <w:tcPr>
            <w:tcW w:w="2991" w:type="dxa"/>
            <w:shd w:val="clear" w:color="auto" w:fill="1C3F6E"/>
            <w:tcMar>
              <w:top w:w="60" w:type="dxa"/>
              <w:left w:w="90" w:type="dxa"/>
              <w:bottom w:w="60" w:type="dxa"/>
              <w:right w:w="90" w:type="dxa"/>
            </w:tcMar>
          </w:tcPr>
          <w:p w14:paraId="56E28F44" w14:textId="77777777" w:rsidR="00D6754C" w:rsidRDefault="003A1C4D">
            <w:pPr>
              <w:spacing w:before="20" w:after="20"/>
            </w:pPr>
            <w:r>
              <w:rPr>
                <w:b/>
                <w:bCs/>
                <w:color w:val="FFFFFF"/>
                <w:sz w:val="17"/>
                <w:szCs w:val="17"/>
              </w:rPr>
              <w:t>Donnée à reprendre</w:t>
            </w:r>
          </w:p>
        </w:tc>
        <w:tc>
          <w:tcPr>
            <w:tcW w:w="3221" w:type="dxa"/>
            <w:shd w:val="clear" w:color="auto" w:fill="1C3F6E"/>
            <w:tcMar>
              <w:top w:w="60" w:type="dxa"/>
              <w:left w:w="90" w:type="dxa"/>
              <w:bottom w:w="60" w:type="dxa"/>
              <w:right w:w="90" w:type="dxa"/>
            </w:tcMar>
          </w:tcPr>
          <w:p w14:paraId="4C9EFD77" w14:textId="77777777" w:rsidR="00D6754C" w:rsidRDefault="003A1C4D">
            <w:pPr>
              <w:spacing w:before="20" w:after="20"/>
            </w:pPr>
            <w:r>
              <w:rPr>
                <w:b/>
                <w:bCs/>
                <w:color w:val="FFFFFF"/>
                <w:sz w:val="17"/>
                <w:szCs w:val="17"/>
              </w:rPr>
              <w:t>Source</w:t>
            </w:r>
          </w:p>
        </w:tc>
        <w:tc>
          <w:tcPr>
            <w:tcW w:w="1534" w:type="dxa"/>
            <w:shd w:val="clear" w:color="auto" w:fill="1C3F6E"/>
            <w:tcMar>
              <w:top w:w="60" w:type="dxa"/>
              <w:left w:w="90" w:type="dxa"/>
              <w:bottom w:w="60" w:type="dxa"/>
              <w:right w:w="90" w:type="dxa"/>
            </w:tcMar>
          </w:tcPr>
          <w:p w14:paraId="0A6EAF4D" w14:textId="77777777" w:rsidR="00D6754C" w:rsidRDefault="003A1C4D">
            <w:pPr>
              <w:spacing w:before="20" w:after="20"/>
            </w:pPr>
            <w:r>
              <w:rPr>
                <w:b/>
                <w:bCs/>
                <w:color w:val="FFFFFF"/>
                <w:sz w:val="17"/>
                <w:szCs w:val="17"/>
              </w:rPr>
              <w:t>Volume estimé</w:t>
            </w:r>
          </w:p>
        </w:tc>
        <w:tc>
          <w:tcPr>
            <w:tcW w:w="845" w:type="dxa"/>
            <w:shd w:val="clear" w:color="auto" w:fill="1C3F6E"/>
            <w:tcMar>
              <w:top w:w="60" w:type="dxa"/>
              <w:left w:w="90" w:type="dxa"/>
              <w:bottom w:w="60" w:type="dxa"/>
              <w:right w:w="90" w:type="dxa"/>
            </w:tcMar>
          </w:tcPr>
          <w:p w14:paraId="5347D41E" w14:textId="77777777" w:rsidR="00D6754C" w:rsidRDefault="003A1C4D">
            <w:pPr>
              <w:spacing w:before="20" w:after="20"/>
            </w:pPr>
            <w:r>
              <w:rPr>
                <w:b/>
                <w:bCs/>
                <w:color w:val="FFFFFF"/>
                <w:sz w:val="17"/>
                <w:szCs w:val="17"/>
              </w:rPr>
              <w:t>Criticité</w:t>
            </w:r>
          </w:p>
        </w:tc>
      </w:tr>
      <w:tr w:rsidR="00D6754C" w14:paraId="5AA7DD38" w14:textId="77777777">
        <w:tblPrEx>
          <w:tblCellMar>
            <w:top w:w="0" w:type="dxa"/>
            <w:bottom w:w="0" w:type="dxa"/>
          </w:tblCellMar>
        </w:tblPrEx>
        <w:tc>
          <w:tcPr>
            <w:tcW w:w="769" w:type="dxa"/>
            <w:shd w:val="clear" w:color="auto" w:fill="FFFFFF"/>
            <w:tcMar>
              <w:top w:w="60" w:type="dxa"/>
              <w:left w:w="90" w:type="dxa"/>
              <w:bottom w:w="60" w:type="dxa"/>
              <w:right w:w="90" w:type="dxa"/>
            </w:tcMar>
          </w:tcPr>
          <w:p w14:paraId="1E6362D0" w14:textId="77777777" w:rsidR="00D6754C" w:rsidRDefault="003A1C4D">
            <w:pPr>
              <w:spacing w:before="20" w:after="20"/>
            </w:pPr>
            <w:r>
              <w:rPr>
                <w:color w:val="20303F"/>
                <w:sz w:val="17"/>
                <w:szCs w:val="17"/>
              </w:rPr>
              <w:t>MG-01</w:t>
            </w:r>
          </w:p>
        </w:tc>
        <w:tc>
          <w:tcPr>
            <w:tcW w:w="2991" w:type="dxa"/>
            <w:shd w:val="clear" w:color="auto" w:fill="FFFFFF"/>
            <w:tcMar>
              <w:top w:w="60" w:type="dxa"/>
              <w:left w:w="90" w:type="dxa"/>
              <w:bottom w:w="60" w:type="dxa"/>
              <w:right w:w="90" w:type="dxa"/>
            </w:tcMar>
          </w:tcPr>
          <w:p w14:paraId="65D27FC8" w14:textId="77777777" w:rsidR="00D6754C" w:rsidRDefault="003A1C4D">
            <w:pPr>
              <w:spacing w:before="20" w:after="20"/>
            </w:pPr>
            <w:r>
              <w:rPr>
                <w:color w:val="20303F"/>
                <w:sz w:val="17"/>
                <w:szCs w:val="17"/>
              </w:rPr>
              <w:t>Référentiel clients</w:t>
            </w:r>
          </w:p>
        </w:tc>
        <w:tc>
          <w:tcPr>
            <w:tcW w:w="3221" w:type="dxa"/>
            <w:shd w:val="clear" w:color="auto" w:fill="FFFFFF"/>
            <w:tcMar>
              <w:top w:w="60" w:type="dxa"/>
              <w:left w:w="90" w:type="dxa"/>
              <w:bottom w:w="60" w:type="dxa"/>
              <w:right w:w="90" w:type="dxa"/>
            </w:tcMar>
          </w:tcPr>
          <w:p w14:paraId="577CFAAA" w14:textId="77777777" w:rsidR="00D6754C" w:rsidRDefault="003A1C4D">
            <w:pPr>
              <w:spacing w:before="20" w:after="20"/>
            </w:pPr>
            <w:r>
              <w:rPr>
                <w:color w:val="20303F"/>
                <w:sz w:val="17"/>
                <w:szCs w:val="17"/>
              </w:rPr>
              <w:t>Onglets Clients et Base des 7 antennes</w:t>
            </w:r>
          </w:p>
        </w:tc>
        <w:tc>
          <w:tcPr>
            <w:tcW w:w="1534" w:type="dxa"/>
            <w:shd w:val="clear" w:color="auto" w:fill="FFFFFF"/>
            <w:tcMar>
              <w:top w:w="60" w:type="dxa"/>
              <w:left w:w="90" w:type="dxa"/>
              <w:bottom w:w="60" w:type="dxa"/>
              <w:right w:w="90" w:type="dxa"/>
            </w:tcMar>
          </w:tcPr>
          <w:p w14:paraId="70A931E2" w14:textId="77777777" w:rsidR="00D6754C" w:rsidRDefault="003A1C4D">
            <w:pPr>
              <w:spacing w:before="20" w:after="20"/>
            </w:pPr>
            <w:r>
              <w:rPr>
                <w:color w:val="20303F"/>
                <w:sz w:val="17"/>
                <w:szCs w:val="17"/>
              </w:rPr>
              <w:t>~1 500 fiches</w:t>
            </w:r>
          </w:p>
        </w:tc>
        <w:tc>
          <w:tcPr>
            <w:tcW w:w="845" w:type="dxa"/>
            <w:shd w:val="clear" w:color="auto" w:fill="FFFFFF"/>
            <w:tcMar>
              <w:top w:w="60" w:type="dxa"/>
              <w:left w:w="90" w:type="dxa"/>
              <w:bottom w:w="60" w:type="dxa"/>
              <w:right w:w="90" w:type="dxa"/>
            </w:tcMar>
          </w:tcPr>
          <w:p w14:paraId="25EB9B0C" w14:textId="77777777" w:rsidR="00D6754C" w:rsidRDefault="003A1C4D">
            <w:pPr>
              <w:spacing w:before="20" w:after="20"/>
            </w:pPr>
            <w:r>
              <w:rPr>
                <w:color w:val="20303F"/>
                <w:sz w:val="17"/>
                <w:szCs w:val="17"/>
              </w:rPr>
              <w:t>Critique</w:t>
            </w:r>
          </w:p>
        </w:tc>
      </w:tr>
      <w:tr w:rsidR="00D6754C" w14:paraId="2E4E8914" w14:textId="77777777">
        <w:tblPrEx>
          <w:tblCellMar>
            <w:top w:w="0" w:type="dxa"/>
            <w:bottom w:w="0" w:type="dxa"/>
          </w:tblCellMar>
        </w:tblPrEx>
        <w:tc>
          <w:tcPr>
            <w:tcW w:w="769" w:type="dxa"/>
            <w:shd w:val="clear" w:color="auto" w:fill="EEF3F8"/>
            <w:tcMar>
              <w:top w:w="60" w:type="dxa"/>
              <w:left w:w="90" w:type="dxa"/>
              <w:bottom w:w="60" w:type="dxa"/>
              <w:right w:w="90" w:type="dxa"/>
            </w:tcMar>
          </w:tcPr>
          <w:p w14:paraId="74DEA095" w14:textId="77777777" w:rsidR="00D6754C" w:rsidRDefault="003A1C4D">
            <w:pPr>
              <w:spacing w:before="20" w:after="20"/>
            </w:pPr>
            <w:r>
              <w:rPr>
                <w:color w:val="20303F"/>
                <w:sz w:val="17"/>
                <w:szCs w:val="17"/>
              </w:rPr>
              <w:t>MG-02</w:t>
            </w:r>
          </w:p>
        </w:tc>
        <w:tc>
          <w:tcPr>
            <w:tcW w:w="2991" w:type="dxa"/>
            <w:shd w:val="clear" w:color="auto" w:fill="EEF3F8"/>
            <w:tcMar>
              <w:top w:w="60" w:type="dxa"/>
              <w:left w:w="90" w:type="dxa"/>
              <w:bottom w:w="60" w:type="dxa"/>
              <w:right w:w="90" w:type="dxa"/>
            </w:tcMar>
          </w:tcPr>
          <w:p w14:paraId="1BC35BE8" w14:textId="77777777" w:rsidR="00D6754C" w:rsidRDefault="003A1C4D">
            <w:pPr>
              <w:spacing w:before="20" w:after="20"/>
            </w:pPr>
            <w:r>
              <w:rPr>
                <w:color w:val="20303F"/>
                <w:sz w:val="17"/>
                <w:szCs w:val="17"/>
              </w:rPr>
              <w:t>Catalogue produits</w:t>
            </w:r>
          </w:p>
        </w:tc>
        <w:tc>
          <w:tcPr>
            <w:tcW w:w="3221" w:type="dxa"/>
            <w:shd w:val="clear" w:color="auto" w:fill="EEF3F8"/>
            <w:tcMar>
              <w:top w:w="60" w:type="dxa"/>
              <w:left w:w="90" w:type="dxa"/>
              <w:bottom w:w="60" w:type="dxa"/>
              <w:right w:w="90" w:type="dxa"/>
            </w:tcMar>
          </w:tcPr>
          <w:p w14:paraId="30A99CCA" w14:textId="77777777" w:rsidR="00D6754C" w:rsidRDefault="003A1C4D">
            <w:pPr>
              <w:spacing w:before="20" w:after="20"/>
            </w:pPr>
            <w:r>
              <w:rPr>
                <w:color w:val="20303F"/>
                <w:sz w:val="17"/>
                <w:szCs w:val="17"/>
              </w:rPr>
              <w:t>Onglets Produits</w:t>
            </w:r>
          </w:p>
        </w:tc>
        <w:tc>
          <w:tcPr>
            <w:tcW w:w="1534" w:type="dxa"/>
            <w:shd w:val="clear" w:color="auto" w:fill="EEF3F8"/>
            <w:tcMar>
              <w:top w:w="60" w:type="dxa"/>
              <w:left w:w="90" w:type="dxa"/>
              <w:bottom w:w="60" w:type="dxa"/>
              <w:right w:w="90" w:type="dxa"/>
            </w:tcMar>
          </w:tcPr>
          <w:p w14:paraId="75F0AC20" w14:textId="77777777" w:rsidR="00D6754C" w:rsidRDefault="003A1C4D">
            <w:pPr>
              <w:spacing w:before="20" w:after="20"/>
            </w:pPr>
            <w:r>
              <w:rPr>
                <w:color w:val="20303F"/>
                <w:sz w:val="17"/>
                <w:szCs w:val="17"/>
              </w:rPr>
              <w:t>~3 000 références</w:t>
            </w:r>
          </w:p>
        </w:tc>
        <w:tc>
          <w:tcPr>
            <w:tcW w:w="845" w:type="dxa"/>
            <w:shd w:val="clear" w:color="auto" w:fill="EEF3F8"/>
            <w:tcMar>
              <w:top w:w="60" w:type="dxa"/>
              <w:left w:w="90" w:type="dxa"/>
              <w:bottom w:w="60" w:type="dxa"/>
              <w:right w:w="90" w:type="dxa"/>
            </w:tcMar>
          </w:tcPr>
          <w:p w14:paraId="2D08310D" w14:textId="77777777" w:rsidR="00D6754C" w:rsidRDefault="003A1C4D">
            <w:pPr>
              <w:spacing w:before="20" w:after="20"/>
            </w:pPr>
            <w:r>
              <w:rPr>
                <w:color w:val="20303F"/>
                <w:sz w:val="17"/>
                <w:szCs w:val="17"/>
              </w:rPr>
              <w:t>Critique</w:t>
            </w:r>
          </w:p>
        </w:tc>
      </w:tr>
      <w:tr w:rsidR="00D6754C" w14:paraId="503FE554" w14:textId="77777777">
        <w:tblPrEx>
          <w:tblCellMar>
            <w:top w:w="0" w:type="dxa"/>
            <w:bottom w:w="0" w:type="dxa"/>
          </w:tblCellMar>
        </w:tblPrEx>
        <w:tc>
          <w:tcPr>
            <w:tcW w:w="769" w:type="dxa"/>
            <w:shd w:val="clear" w:color="auto" w:fill="FFFFFF"/>
            <w:tcMar>
              <w:top w:w="60" w:type="dxa"/>
              <w:left w:w="90" w:type="dxa"/>
              <w:bottom w:w="60" w:type="dxa"/>
              <w:right w:w="90" w:type="dxa"/>
            </w:tcMar>
          </w:tcPr>
          <w:p w14:paraId="15ED9770" w14:textId="77777777" w:rsidR="00D6754C" w:rsidRDefault="003A1C4D">
            <w:pPr>
              <w:spacing w:before="20" w:after="20"/>
            </w:pPr>
            <w:r>
              <w:rPr>
                <w:color w:val="20303F"/>
                <w:sz w:val="17"/>
                <w:szCs w:val="17"/>
              </w:rPr>
              <w:t>MG-03</w:t>
            </w:r>
          </w:p>
        </w:tc>
        <w:tc>
          <w:tcPr>
            <w:tcW w:w="2991" w:type="dxa"/>
            <w:shd w:val="clear" w:color="auto" w:fill="FFFFFF"/>
            <w:tcMar>
              <w:top w:w="60" w:type="dxa"/>
              <w:left w:w="90" w:type="dxa"/>
              <w:bottom w:w="60" w:type="dxa"/>
              <w:right w:w="90" w:type="dxa"/>
            </w:tcMar>
          </w:tcPr>
          <w:p w14:paraId="56D76EFD" w14:textId="77777777" w:rsidR="00D6754C" w:rsidRDefault="003A1C4D">
            <w:pPr>
              <w:spacing w:before="20" w:after="20"/>
            </w:pPr>
            <w:r>
              <w:rPr>
                <w:color w:val="20303F"/>
                <w:sz w:val="17"/>
                <w:szCs w:val="17"/>
              </w:rPr>
              <w:t>Stock actuel par produit et par lot</w:t>
            </w:r>
          </w:p>
        </w:tc>
        <w:tc>
          <w:tcPr>
            <w:tcW w:w="3221" w:type="dxa"/>
            <w:shd w:val="clear" w:color="auto" w:fill="FFFFFF"/>
            <w:tcMar>
              <w:top w:w="60" w:type="dxa"/>
              <w:left w:w="90" w:type="dxa"/>
              <w:bottom w:w="60" w:type="dxa"/>
              <w:right w:w="90" w:type="dxa"/>
            </w:tcMar>
          </w:tcPr>
          <w:p w14:paraId="21C9CECE" w14:textId="77777777" w:rsidR="00D6754C" w:rsidRDefault="003A1C4D">
            <w:pPr>
              <w:spacing w:before="20" w:after="20"/>
            </w:pPr>
            <w:r>
              <w:rPr>
                <w:color w:val="20303F"/>
                <w:sz w:val="17"/>
                <w:szCs w:val="17"/>
              </w:rPr>
              <w:t xml:space="preserve">Onglets </w:t>
            </w:r>
            <w:proofErr w:type="spellStart"/>
            <w:r>
              <w:rPr>
                <w:color w:val="20303F"/>
                <w:sz w:val="17"/>
                <w:szCs w:val="17"/>
              </w:rPr>
              <w:t>Stock_Actuel</w:t>
            </w:r>
            <w:proofErr w:type="spellEnd"/>
          </w:p>
        </w:tc>
        <w:tc>
          <w:tcPr>
            <w:tcW w:w="1534" w:type="dxa"/>
            <w:shd w:val="clear" w:color="auto" w:fill="FFFFFF"/>
            <w:tcMar>
              <w:top w:w="60" w:type="dxa"/>
              <w:left w:w="90" w:type="dxa"/>
              <w:bottom w:w="60" w:type="dxa"/>
              <w:right w:w="90" w:type="dxa"/>
            </w:tcMar>
          </w:tcPr>
          <w:p w14:paraId="560F8815" w14:textId="77777777" w:rsidR="00D6754C" w:rsidRDefault="003A1C4D">
            <w:pPr>
              <w:spacing w:before="20" w:after="20"/>
            </w:pPr>
            <w:r>
              <w:rPr>
                <w:color w:val="20303F"/>
                <w:sz w:val="17"/>
                <w:szCs w:val="17"/>
              </w:rPr>
              <w:t>~8 000 lignes</w:t>
            </w:r>
          </w:p>
        </w:tc>
        <w:tc>
          <w:tcPr>
            <w:tcW w:w="845" w:type="dxa"/>
            <w:shd w:val="clear" w:color="auto" w:fill="FFFFFF"/>
            <w:tcMar>
              <w:top w:w="60" w:type="dxa"/>
              <w:left w:w="90" w:type="dxa"/>
              <w:bottom w:w="60" w:type="dxa"/>
              <w:right w:w="90" w:type="dxa"/>
            </w:tcMar>
          </w:tcPr>
          <w:p w14:paraId="2CE45FE7" w14:textId="77777777" w:rsidR="00D6754C" w:rsidRDefault="003A1C4D">
            <w:pPr>
              <w:spacing w:before="20" w:after="20"/>
            </w:pPr>
            <w:r>
              <w:rPr>
                <w:color w:val="20303F"/>
                <w:sz w:val="17"/>
                <w:szCs w:val="17"/>
              </w:rPr>
              <w:t>Critique</w:t>
            </w:r>
          </w:p>
        </w:tc>
      </w:tr>
      <w:tr w:rsidR="00D6754C" w14:paraId="5B6E58E3" w14:textId="77777777">
        <w:tblPrEx>
          <w:tblCellMar>
            <w:top w:w="0" w:type="dxa"/>
            <w:bottom w:w="0" w:type="dxa"/>
          </w:tblCellMar>
        </w:tblPrEx>
        <w:tc>
          <w:tcPr>
            <w:tcW w:w="769" w:type="dxa"/>
            <w:shd w:val="clear" w:color="auto" w:fill="EEF3F8"/>
            <w:tcMar>
              <w:top w:w="60" w:type="dxa"/>
              <w:left w:w="90" w:type="dxa"/>
              <w:bottom w:w="60" w:type="dxa"/>
              <w:right w:w="90" w:type="dxa"/>
            </w:tcMar>
          </w:tcPr>
          <w:p w14:paraId="3E4D9B23" w14:textId="77777777" w:rsidR="00D6754C" w:rsidRDefault="003A1C4D">
            <w:pPr>
              <w:spacing w:before="20" w:after="20"/>
            </w:pPr>
            <w:r>
              <w:rPr>
                <w:color w:val="20303F"/>
                <w:sz w:val="17"/>
                <w:szCs w:val="17"/>
              </w:rPr>
              <w:t>MG-04</w:t>
            </w:r>
          </w:p>
        </w:tc>
        <w:tc>
          <w:tcPr>
            <w:tcW w:w="2991" w:type="dxa"/>
            <w:shd w:val="clear" w:color="auto" w:fill="EEF3F8"/>
            <w:tcMar>
              <w:top w:w="60" w:type="dxa"/>
              <w:left w:w="90" w:type="dxa"/>
              <w:bottom w:w="60" w:type="dxa"/>
              <w:right w:w="90" w:type="dxa"/>
            </w:tcMar>
          </w:tcPr>
          <w:p w14:paraId="42455C77" w14:textId="77777777" w:rsidR="00D6754C" w:rsidRDefault="003A1C4D">
            <w:pPr>
              <w:spacing w:before="20" w:after="20"/>
            </w:pPr>
            <w:r>
              <w:rPr>
                <w:color w:val="20303F"/>
                <w:sz w:val="17"/>
                <w:szCs w:val="17"/>
              </w:rPr>
              <w:t>Historique des ventes</w:t>
            </w:r>
          </w:p>
        </w:tc>
        <w:tc>
          <w:tcPr>
            <w:tcW w:w="3221" w:type="dxa"/>
            <w:shd w:val="clear" w:color="auto" w:fill="EEF3F8"/>
            <w:tcMar>
              <w:top w:w="60" w:type="dxa"/>
              <w:left w:w="90" w:type="dxa"/>
              <w:bottom w:w="60" w:type="dxa"/>
              <w:right w:w="90" w:type="dxa"/>
            </w:tcMar>
          </w:tcPr>
          <w:p w14:paraId="79F91765" w14:textId="77777777" w:rsidR="00D6754C" w:rsidRDefault="003A1C4D">
            <w:pPr>
              <w:spacing w:before="20" w:after="20"/>
            </w:pPr>
            <w:r>
              <w:rPr>
                <w:color w:val="20303F"/>
                <w:sz w:val="17"/>
                <w:szCs w:val="17"/>
              </w:rPr>
              <w:t xml:space="preserve">Onglets Base et </w:t>
            </w:r>
            <w:proofErr w:type="spellStart"/>
            <w:r>
              <w:rPr>
                <w:color w:val="20303F"/>
                <w:sz w:val="17"/>
                <w:szCs w:val="17"/>
              </w:rPr>
              <w:t>Base_Factures</w:t>
            </w:r>
            <w:proofErr w:type="spellEnd"/>
          </w:p>
        </w:tc>
        <w:tc>
          <w:tcPr>
            <w:tcW w:w="1534" w:type="dxa"/>
            <w:shd w:val="clear" w:color="auto" w:fill="EEF3F8"/>
            <w:tcMar>
              <w:top w:w="60" w:type="dxa"/>
              <w:left w:w="90" w:type="dxa"/>
              <w:bottom w:w="60" w:type="dxa"/>
              <w:right w:w="90" w:type="dxa"/>
            </w:tcMar>
          </w:tcPr>
          <w:p w14:paraId="6403798C" w14:textId="77777777" w:rsidR="00D6754C" w:rsidRDefault="003A1C4D">
            <w:pPr>
              <w:spacing w:before="20" w:after="20"/>
            </w:pPr>
            <w:r>
              <w:rPr>
                <w:color w:val="20303F"/>
                <w:sz w:val="17"/>
                <w:szCs w:val="17"/>
              </w:rPr>
              <w:t>3 exercices</w:t>
            </w:r>
          </w:p>
        </w:tc>
        <w:tc>
          <w:tcPr>
            <w:tcW w:w="845" w:type="dxa"/>
            <w:shd w:val="clear" w:color="auto" w:fill="EEF3F8"/>
            <w:tcMar>
              <w:top w:w="60" w:type="dxa"/>
              <w:left w:w="90" w:type="dxa"/>
              <w:bottom w:w="60" w:type="dxa"/>
              <w:right w:w="90" w:type="dxa"/>
            </w:tcMar>
          </w:tcPr>
          <w:p w14:paraId="745AD370" w14:textId="77777777" w:rsidR="00D6754C" w:rsidRDefault="003A1C4D">
            <w:pPr>
              <w:spacing w:before="20" w:after="20"/>
            </w:pPr>
            <w:r>
              <w:rPr>
                <w:color w:val="20303F"/>
                <w:sz w:val="17"/>
                <w:szCs w:val="17"/>
              </w:rPr>
              <w:t>Élevée</w:t>
            </w:r>
          </w:p>
        </w:tc>
      </w:tr>
      <w:tr w:rsidR="00D6754C" w14:paraId="0C16C619" w14:textId="77777777">
        <w:tblPrEx>
          <w:tblCellMar>
            <w:top w:w="0" w:type="dxa"/>
            <w:bottom w:w="0" w:type="dxa"/>
          </w:tblCellMar>
        </w:tblPrEx>
        <w:tc>
          <w:tcPr>
            <w:tcW w:w="769" w:type="dxa"/>
            <w:shd w:val="clear" w:color="auto" w:fill="FFFFFF"/>
            <w:tcMar>
              <w:top w:w="60" w:type="dxa"/>
              <w:left w:w="90" w:type="dxa"/>
              <w:bottom w:w="60" w:type="dxa"/>
              <w:right w:w="90" w:type="dxa"/>
            </w:tcMar>
          </w:tcPr>
          <w:p w14:paraId="3354D734" w14:textId="77777777" w:rsidR="00D6754C" w:rsidRDefault="003A1C4D">
            <w:pPr>
              <w:spacing w:before="20" w:after="20"/>
            </w:pPr>
            <w:r>
              <w:rPr>
                <w:color w:val="20303F"/>
                <w:sz w:val="17"/>
                <w:szCs w:val="17"/>
              </w:rPr>
              <w:t>MG-05</w:t>
            </w:r>
          </w:p>
        </w:tc>
        <w:tc>
          <w:tcPr>
            <w:tcW w:w="2991" w:type="dxa"/>
            <w:shd w:val="clear" w:color="auto" w:fill="FFFFFF"/>
            <w:tcMar>
              <w:top w:w="60" w:type="dxa"/>
              <w:left w:w="90" w:type="dxa"/>
              <w:bottom w:w="60" w:type="dxa"/>
              <w:right w:w="90" w:type="dxa"/>
            </w:tcMar>
          </w:tcPr>
          <w:p w14:paraId="58D0BE74" w14:textId="77777777" w:rsidR="00D6754C" w:rsidRDefault="003A1C4D">
            <w:pPr>
              <w:spacing w:before="20" w:after="20"/>
            </w:pPr>
            <w:r>
              <w:rPr>
                <w:color w:val="20303F"/>
                <w:sz w:val="17"/>
                <w:szCs w:val="17"/>
              </w:rPr>
              <w:t>Encours clients et factures non soldées</w:t>
            </w:r>
          </w:p>
        </w:tc>
        <w:tc>
          <w:tcPr>
            <w:tcW w:w="3221" w:type="dxa"/>
            <w:shd w:val="clear" w:color="auto" w:fill="FFFFFF"/>
            <w:tcMar>
              <w:top w:w="60" w:type="dxa"/>
              <w:left w:w="90" w:type="dxa"/>
              <w:bottom w:w="60" w:type="dxa"/>
              <w:right w:w="90" w:type="dxa"/>
            </w:tcMar>
          </w:tcPr>
          <w:p w14:paraId="5B275CCD" w14:textId="77777777" w:rsidR="00D6754C" w:rsidRDefault="003A1C4D">
            <w:pPr>
              <w:spacing w:before="20" w:after="20"/>
            </w:pPr>
            <w:r>
              <w:rPr>
                <w:color w:val="20303F"/>
                <w:sz w:val="17"/>
                <w:szCs w:val="17"/>
              </w:rPr>
              <w:t>Onglets Base</w:t>
            </w:r>
          </w:p>
        </w:tc>
        <w:tc>
          <w:tcPr>
            <w:tcW w:w="1534" w:type="dxa"/>
            <w:shd w:val="clear" w:color="auto" w:fill="FFFFFF"/>
            <w:tcMar>
              <w:top w:w="60" w:type="dxa"/>
              <w:left w:w="90" w:type="dxa"/>
              <w:bottom w:w="60" w:type="dxa"/>
              <w:right w:w="90" w:type="dxa"/>
            </w:tcMar>
          </w:tcPr>
          <w:p w14:paraId="10201D8F" w14:textId="77777777" w:rsidR="00D6754C" w:rsidRDefault="003A1C4D">
            <w:pPr>
              <w:spacing w:before="20" w:after="20"/>
            </w:pPr>
            <w:r>
              <w:rPr>
                <w:color w:val="20303F"/>
                <w:sz w:val="17"/>
                <w:szCs w:val="17"/>
              </w:rPr>
              <w:t>~500 factures</w:t>
            </w:r>
          </w:p>
        </w:tc>
        <w:tc>
          <w:tcPr>
            <w:tcW w:w="845" w:type="dxa"/>
            <w:shd w:val="clear" w:color="auto" w:fill="FFFFFF"/>
            <w:tcMar>
              <w:top w:w="60" w:type="dxa"/>
              <w:left w:w="90" w:type="dxa"/>
              <w:bottom w:w="60" w:type="dxa"/>
              <w:right w:w="90" w:type="dxa"/>
            </w:tcMar>
          </w:tcPr>
          <w:p w14:paraId="3B1ABECE" w14:textId="77777777" w:rsidR="00D6754C" w:rsidRDefault="003A1C4D">
            <w:pPr>
              <w:spacing w:before="20" w:after="20"/>
            </w:pPr>
            <w:r>
              <w:rPr>
                <w:color w:val="20303F"/>
                <w:sz w:val="17"/>
                <w:szCs w:val="17"/>
              </w:rPr>
              <w:t>Critique</w:t>
            </w:r>
          </w:p>
        </w:tc>
      </w:tr>
      <w:tr w:rsidR="00D6754C" w14:paraId="59DF866E" w14:textId="77777777">
        <w:tblPrEx>
          <w:tblCellMar>
            <w:top w:w="0" w:type="dxa"/>
            <w:bottom w:w="0" w:type="dxa"/>
          </w:tblCellMar>
        </w:tblPrEx>
        <w:tc>
          <w:tcPr>
            <w:tcW w:w="769" w:type="dxa"/>
            <w:shd w:val="clear" w:color="auto" w:fill="EEF3F8"/>
            <w:tcMar>
              <w:top w:w="60" w:type="dxa"/>
              <w:left w:w="90" w:type="dxa"/>
              <w:bottom w:w="60" w:type="dxa"/>
              <w:right w:w="90" w:type="dxa"/>
            </w:tcMar>
          </w:tcPr>
          <w:p w14:paraId="60BA57B7" w14:textId="77777777" w:rsidR="00D6754C" w:rsidRDefault="003A1C4D">
            <w:pPr>
              <w:spacing w:before="20" w:after="20"/>
            </w:pPr>
            <w:r>
              <w:rPr>
                <w:color w:val="20303F"/>
                <w:sz w:val="17"/>
                <w:szCs w:val="17"/>
              </w:rPr>
              <w:t>MG-06</w:t>
            </w:r>
          </w:p>
        </w:tc>
        <w:tc>
          <w:tcPr>
            <w:tcW w:w="2991" w:type="dxa"/>
            <w:shd w:val="clear" w:color="auto" w:fill="EEF3F8"/>
            <w:tcMar>
              <w:top w:w="60" w:type="dxa"/>
              <w:left w:w="90" w:type="dxa"/>
              <w:bottom w:w="60" w:type="dxa"/>
              <w:right w:w="90" w:type="dxa"/>
            </w:tcMar>
          </w:tcPr>
          <w:p w14:paraId="67C3EEE1" w14:textId="77777777" w:rsidR="00D6754C" w:rsidRDefault="003A1C4D">
            <w:pPr>
              <w:spacing w:before="20" w:after="20"/>
            </w:pPr>
            <w:r>
              <w:rPr>
                <w:color w:val="20303F"/>
                <w:sz w:val="17"/>
                <w:szCs w:val="17"/>
              </w:rPr>
              <w:t>Prospects et visites</w:t>
            </w:r>
          </w:p>
        </w:tc>
        <w:tc>
          <w:tcPr>
            <w:tcW w:w="3221" w:type="dxa"/>
            <w:shd w:val="clear" w:color="auto" w:fill="EEF3F8"/>
            <w:tcMar>
              <w:top w:w="60" w:type="dxa"/>
              <w:left w:w="90" w:type="dxa"/>
              <w:bottom w:w="60" w:type="dxa"/>
              <w:right w:w="90" w:type="dxa"/>
            </w:tcMar>
          </w:tcPr>
          <w:p w14:paraId="62B0210D" w14:textId="77777777" w:rsidR="00D6754C" w:rsidRDefault="003A1C4D">
            <w:pPr>
              <w:spacing w:before="20" w:after="20"/>
            </w:pPr>
            <w:r>
              <w:rPr>
                <w:color w:val="20303F"/>
                <w:sz w:val="17"/>
                <w:szCs w:val="17"/>
              </w:rPr>
              <w:t xml:space="preserve">Onglets Prospects, </w:t>
            </w:r>
            <w:proofErr w:type="spellStart"/>
            <w:r>
              <w:rPr>
                <w:color w:val="20303F"/>
                <w:sz w:val="17"/>
                <w:szCs w:val="17"/>
              </w:rPr>
              <w:t>Visites_Prospection</w:t>
            </w:r>
            <w:proofErr w:type="spellEnd"/>
          </w:p>
        </w:tc>
        <w:tc>
          <w:tcPr>
            <w:tcW w:w="1534" w:type="dxa"/>
            <w:shd w:val="clear" w:color="auto" w:fill="EEF3F8"/>
            <w:tcMar>
              <w:top w:w="60" w:type="dxa"/>
              <w:left w:w="90" w:type="dxa"/>
              <w:bottom w:w="60" w:type="dxa"/>
              <w:right w:w="90" w:type="dxa"/>
            </w:tcMar>
          </w:tcPr>
          <w:p w14:paraId="19F0DE78" w14:textId="77777777" w:rsidR="00D6754C" w:rsidRDefault="003A1C4D">
            <w:pPr>
              <w:spacing w:before="20" w:after="20"/>
            </w:pPr>
            <w:r>
              <w:rPr>
                <w:color w:val="20303F"/>
                <w:sz w:val="17"/>
                <w:szCs w:val="17"/>
              </w:rPr>
              <w:t>~300 fiches</w:t>
            </w:r>
          </w:p>
        </w:tc>
        <w:tc>
          <w:tcPr>
            <w:tcW w:w="845" w:type="dxa"/>
            <w:shd w:val="clear" w:color="auto" w:fill="EEF3F8"/>
            <w:tcMar>
              <w:top w:w="60" w:type="dxa"/>
              <w:left w:w="90" w:type="dxa"/>
              <w:bottom w:w="60" w:type="dxa"/>
              <w:right w:w="90" w:type="dxa"/>
            </w:tcMar>
          </w:tcPr>
          <w:p w14:paraId="489366E7" w14:textId="77777777" w:rsidR="00D6754C" w:rsidRDefault="003A1C4D">
            <w:pPr>
              <w:spacing w:before="20" w:after="20"/>
            </w:pPr>
            <w:r>
              <w:rPr>
                <w:color w:val="20303F"/>
                <w:sz w:val="17"/>
                <w:szCs w:val="17"/>
              </w:rPr>
              <w:t>Moyenne</w:t>
            </w:r>
          </w:p>
        </w:tc>
      </w:tr>
      <w:tr w:rsidR="00D6754C" w14:paraId="7F721A0F" w14:textId="77777777">
        <w:tblPrEx>
          <w:tblCellMar>
            <w:top w:w="0" w:type="dxa"/>
            <w:bottom w:w="0" w:type="dxa"/>
          </w:tblCellMar>
        </w:tblPrEx>
        <w:tc>
          <w:tcPr>
            <w:tcW w:w="769" w:type="dxa"/>
            <w:shd w:val="clear" w:color="auto" w:fill="FFFFFF"/>
            <w:tcMar>
              <w:top w:w="60" w:type="dxa"/>
              <w:left w:w="90" w:type="dxa"/>
              <w:bottom w:w="60" w:type="dxa"/>
              <w:right w:w="90" w:type="dxa"/>
            </w:tcMar>
          </w:tcPr>
          <w:p w14:paraId="6F3513FB" w14:textId="77777777" w:rsidR="00D6754C" w:rsidRDefault="003A1C4D">
            <w:pPr>
              <w:spacing w:before="20" w:after="20"/>
            </w:pPr>
            <w:r>
              <w:rPr>
                <w:color w:val="20303F"/>
                <w:sz w:val="17"/>
                <w:szCs w:val="17"/>
              </w:rPr>
              <w:t>MG-07</w:t>
            </w:r>
          </w:p>
        </w:tc>
        <w:tc>
          <w:tcPr>
            <w:tcW w:w="2991" w:type="dxa"/>
            <w:shd w:val="clear" w:color="auto" w:fill="FFFFFF"/>
            <w:tcMar>
              <w:top w:w="60" w:type="dxa"/>
              <w:left w:w="90" w:type="dxa"/>
              <w:bottom w:w="60" w:type="dxa"/>
              <w:right w:w="90" w:type="dxa"/>
            </w:tcMar>
          </w:tcPr>
          <w:p w14:paraId="624C8535" w14:textId="77777777" w:rsidR="00D6754C" w:rsidRDefault="003A1C4D">
            <w:pPr>
              <w:spacing w:before="20" w:after="20"/>
            </w:pPr>
            <w:r>
              <w:rPr>
                <w:color w:val="20303F"/>
                <w:sz w:val="17"/>
                <w:szCs w:val="17"/>
              </w:rPr>
              <w:t>Historique des mouvements de stock</w:t>
            </w:r>
          </w:p>
        </w:tc>
        <w:tc>
          <w:tcPr>
            <w:tcW w:w="3221" w:type="dxa"/>
            <w:shd w:val="clear" w:color="auto" w:fill="FFFFFF"/>
            <w:tcMar>
              <w:top w:w="60" w:type="dxa"/>
              <w:left w:w="90" w:type="dxa"/>
              <w:bottom w:w="60" w:type="dxa"/>
              <w:right w:w="90" w:type="dxa"/>
            </w:tcMar>
          </w:tcPr>
          <w:p w14:paraId="2C9F3A5E" w14:textId="77777777" w:rsidR="00D6754C" w:rsidRDefault="003A1C4D">
            <w:pPr>
              <w:spacing w:before="20" w:after="20"/>
            </w:pPr>
            <w:r>
              <w:rPr>
                <w:color w:val="20303F"/>
                <w:sz w:val="17"/>
                <w:szCs w:val="17"/>
              </w:rPr>
              <w:t xml:space="preserve">Onglets </w:t>
            </w:r>
            <w:proofErr w:type="spellStart"/>
            <w:r>
              <w:rPr>
                <w:color w:val="20303F"/>
                <w:sz w:val="17"/>
                <w:szCs w:val="17"/>
              </w:rPr>
              <w:t>Mouvements_Stock</w:t>
            </w:r>
            <w:proofErr w:type="spellEnd"/>
          </w:p>
        </w:tc>
        <w:tc>
          <w:tcPr>
            <w:tcW w:w="1534" w:type="dxa"/>
            <w:shd w:val="clear" w:color="auto" w:fill="FFFFFF"/>
            <w:tcMar>
              <w:top w:w="60" w:type="dxa"/>
              <w:left w:w="90" w:type="dxa"/>
              <w:bottom w:w="60" w:type="dxa"/>
              <w:right w:w="90" w:type="dxa"/>
            </w:tcMar>
          </w:tcPr>
          <w:p w14:paraId="738EE224" w14:textId="77777777" w:rsidR="00D6754C" w:rsidRDefault="003A1C4D">
            <w:pPr>
              <w:spacing w:before="20" w:after="20"/>
            </w:pPr>
            <w:r>
              <w:rPr>
                <w:color w:val="20303F"/>
                <w:sz w:val="17"/>
                <w:szCs w:val="17"/>
              </w:rPr>
              <w:t>~50 000 lignes</w:t>
            </w:r>
          </w:p>
        </w:tc>
        <w:tc>
          <w:tcPr>
            <w:tcW w:w="845" w:type="dxa"/>
            <w:shd w:val="clear" w:color="auto" w:fill="FFFFFF"/>
            <w:tcMar>
              <w:top w:w="60" w:type="dxa"/>
              <w:left w:w="90" w:type="dxa"/>
              <w:bottom w:w="60" w:type="dxa"/>
              <w:right w:w="90" w:type="dxa"/>
            </w:tcMar>
          </w:tcPr>
          <w:p w14:paraId="4B866F8C" w14:textId="77777777" w:rsidR="00D6754C" w:rsidRDefault="003A1C4D">
            <w:pPr>
              <w:spacing w:before="20" w:after="20"/>
            </w:pPr>
            <w:r>
              <w:rPr>
                <w:color w:val="20303F"/>
                <w:sz w:val="17"/>
                <w:szCs w:val="17"/>
              </w:rPr>
              <w:t>Moyenne</w:t>
            </w:r>
          </w:p>
        </w:tc>
      </w:tr>
      <w:tr w:rsidR="00D6754C" w14:paraId="2178BC9E" w14:textId="77777777">
        <w:tblPrEx>
          <w:tblCellMar>
            <w:top w:w="0" w:type="dxa"/>
            <w:bottom w:w="0" w:type="dxa"/>
          </w:tblCellMar>
        </w:tblPrEx>
        <w:tc>
          <w:tcPr>
            <w:tcW w:w="769" w:type="dxa"/>
            <w:shd w:val="clear" w:color="auto" w:fill="EEF3F8"/>
            <w:tcMar>
              <w:top w:w="60" w:type="dxa"/>
              <w:left w:w="90" w:type="dxa"/>
              <w:bottom w:w="60" w:type="dxa"/>
              <w:right w:w="90" w:type="dxa"/>
            </w:tcMar>
          </w:tcPr>
          <w:p w14:paraId="575EA73C" w14:textId="77777777" w:rsidR="00D6754C" w:rsidRDefault="003A1C4D">
            <w:pPr>
              <w:spacing w:before="20" w:after="20"/>
            </w:pPr>
            <w:r>
              <w:rPr>
                <w:color w:val="20303F"/>
                <w:sz w:val="17"/>
                <w:szCs w:val="17"/>
              </w:rPr>
              <w:t>MG-08</w:t>
            </w:r>
          </w:p>
        </w:tc>
        <w:tc>
          <w:tcPr>
            <w:tcW w:w="2991" w:type="dxa"/>
            <w:shd w:val="clear" w:color="auto" w:fill="EEF3F8"/>
            <w:tcMar>
              <w:top w:w="60" w:type="dxa"/>
              <w:left w:w="90" w:type="dxa"/>
              <w:bottom w:w="60" w:type="dxa"/>
              <w:right w:w="90" w:type="dxa"/>
            </w:tcMar>
          </w:tcPr>
          <w:p w14:paraId="65429750" w14:textId="77777777" w:rsidR="00D6754C" w:rsidRDefault="003A1C4D">
            <w:pPr>
              <w:spacing w:before="20" w:after="20"/>
            </w:pPr>
            <w:r>
              <w:rPr>
                <w:color w:val="20303F"/>
                <w:sz w:val="17"/>
                <w:szCs w:val="17"/>
              </w:rPr>
              <w:t>Historique des inventaires</w:t>
            </w:r>
          </w:p>
        </w:tc>
        <w:tc>
          <w:tcPr>
            <w:tcW w:w="3221" w:type="dxa"/>
            <w:shd w:val="clear" w:color="auto" w:fill="EEF3F8"/>
            <w:tcMar>
              <w:top w:w="60" w:type="dxa"/>
              <w:left w:w="90" w:type="dxa"/>
              <w:bottom w:w="60" w:type="dxa"/>
              <w:right w:w="90" w:type="dxa"/>
            </w:tcMar>
          </w:tcPr>
          <w:p w14:paraId="46B3D531" w14:textId="77777777" w:rsidR="00D6754C" w:rsidRDefault="003A1C4D">
            <w:pPr>
              <w:spacing w:before="20" w:after="20"/>
            </w:pPr>
            <w:proofErr w:type="spellStart"/>
            <w:r>
              <w:rPr>
                <w:color w:val="20303F"/>
                <w:sz w:val="17"/>
                <w:szCs w:val="17"/>
              </w:rPr>
              <w:t>Historique_Inventaires</w:t>
            </w:r>
            <w:proofErr w:type="spellEnd"/>
          </w:p>
        </w:tc>
        <w:tc>
          <w:tcPr>
            <w:tcW w:w="1534" w:type="dxa"/>
            <w:shd w:val="clear" w:color="auto" w:fill="EEF3F8"/>
            <w:tcMar>
              <w:top w:w="60" w:type="dxa"/>
              <w:left w:w="90" w:type="dxa"/>
              <w:bottom w:w="60" w:type="dxa"/>
              <w:right w:w="90" w:type="dxa"/>
            </w:tcMar>
          </w:tcPr>
          <w:p w14:paraId="7C069FAD" w14:textId="77777777" w:rsidR="00D6754C" w:rsidRDefault="003A1C4D">
            <w:pPr>
              <w:spacing w:before="20" w:after="20"/>
            </w:pPr>
            <w:r>
              <w:rPr>
                <w:color w:val="20303F"/>
                <w:sz w:val="17"/>
                <w:szCs w:val="17"/>
              </w:rPr>
              <w:t>Variable</w:t>
            </w:r>
          </w:p>
        </w:tc>
        <w:tc>
          <w:tcPr>
            <w:tcW w:w="845" w:type="dxa"/>
            <w:shd w:val="clear" w:color="auto" w:fill="EEF3F8"/>
            <w:tcMar>
              <w:top w:w="60" w:type="dxa"/>
              <w:left w:w="90" w:type="dxa"/>
              <w:bottom w:w="60" w:type="dxa"/>
              <w:right w:w="90" w:type="dxa"/>
            </w:tcMar>
          </w:tcPr>
          <w:p w14:paraId="252898C0" w14:textId="77777777" w:rsidR="00D6754C" w:rsidRDefault="003A1C4D">
            <w:pPr>
              <w:spacing w:before="20" w:after="20"/>
            </w:pPr>
            <w:r>
              <w:rPr>
                <w:color w:val="20303F"/>
                <w:sz w:val="17"/>
                <w:szCs w:val="17"/>
              </w:rPr>
              <w:t>Faible</w:t>
            </w:r>
          </w:p>
        </w:tc>
      </w:tr>
      <w:tr w:rsidR="00D6754C" w14:paraId="600F8E63" w14:textId="77777777">
        <w:tblPrEx>
          <w:tblCellMar>
            <w:top w:w="0" w:type="dxa"/>
            <w:bottom w:w="0" w:type="dxa"/>
          </w:tblCellMar>
        </w:tblPrEx>
        <w:tc>
          <w:tcPr>
            <w:tcW w:w="769" w:type="dxa"/>
            <w:shd w:val="clear" w:color="auto" w:fill="FFFFFF"/>
            <w:tcMar>
              <w:top w:w="60" w:type="dxa"/>
              <w:left w:w="90" w:type="dxa"/>
              <w:bottom w:w="60" w:type="dxa"/>
              <w:right w:w="90" w:type="dxa"/>
            </w:tcMar>
          </w:tcPr>
          <w:p w14:paraId="2FE8BC16" w14:textId="77777777" w:rsidR="00D6754C" w:rsidRDefault="003A1C4D">
            <w:pPr>
              <w:spacing w:before="20" w:after="20"/>
            </w:pPr>
            <w:r>
              <w:rPr>
                <w:color w:val="20303F"/>
                <w:sz w:val="17"/>
                <w:szCs w:val="17"/>
              </w:rPr>
              <w:t>MG-09</w:t>
            </w:r>
          </w:p>
        </w:tc>
        <w:tc>
          <w:tcPr>
            <w:tcW w:w="2991" w:type="dxa"/>
            <w:shd w:val="clear" w:color="auto" w:fill="FFFFFF"/>
            <w:tcMar>
              <w:top w:w="60" w:type="dxa"/>
              <w:left w:w="90" w:type="dxa"/>
              <w:bottom w:w="60" w:type="dxa"/>
              <w:right w:w="90" w:type="dxa"/>
            </w:tcMar>
          </w:tcPr>
          <w:p w14:paraId="0E8464CC" w14:textId="77777777" w:rsidR="00D6754C" w:rsidRDefault="003A1C4D">
            <w:pPr>
              <w:spacing w:before="20" w:after="20"/>
            </w:pPr>
            <w:r>
              <w:rPr>
                <w:color w:val="20303F"/>
                <w:sz w:val="17"/>
                <w:szCs w:val="17"/>
              </w:rPr>
              <w:t>Référentiel géographique et sanitaire</w:t>
            </w:r>
          </w:p>
        </w:tc>
        <w:tc>
          <w:tcPr>
            <w:tcW w:w="3221" w:type="dxa"/>
            <w:shd w:val="clear" w:color="auto" w:fill="FFFFFF"/>
            <w:tcMar>
              <w:top w:w="60" w:type="dxa"/>
              <w:left w:w="90" w:type="dxa"/>
              <w:bottom w:w="60" w:type="dxa"/>
              <w:right w:w="90" w:type="dxa"/>
            </w:tcMar>
          </w:tcPr>
          <w:p w14:paraId="081BA08F" w14:textId="77777777" w:rsidR="00D6754C" w:rsidRDefault="003A1C4D">
            <w:pPr>
              <w:spacing w:before="20" w:after="20"/>
            </w:pPr>
            <w:r>
              <w:rPr>
                <w:color w:val="20303F"/>
                <w:sz w:val="17"/>
                <w:szCs w:val="17"/>
              </w:rPr>
              <w:t>Onglets Config</w:t>
            </w:r>
          </w:p>
        </w:tc>
        <w:tc>
          <w:tcPr>
            <w:tcW w:w="1534" w:type="dxa"/>
            <w:shd w:val="clear" w:color="auto" w:fill="FFFFFF"/>
            <w:tcMar>
              <w:top w:w="60" w:type="dxa"/>
              <w:left w:w="90" w:type="dxa"/>
              <w:bottom w:w="60" w:type="dxa"/>
              <w:right w:w="90" w:type="dxa"/>
            </w:tcMar>
          </w:tcPr>
          <w:p w14:paraId="26EB3523" w14:textId="77777777" w:rsidR="00D6754C" w:rsidRDefault="003A1C4D">
            <w:pPr>
              <w:spacing w:before="20" w:after="20"/>
            </w:pPr>
            <w:r>
              <w:rPr>
                <w:color w:val="20303F"/>
                <w:sz w:val="17"/>
                <w:szCs w:val="17"/>
              </w:rPr>
              <w:t>~200 lignes</w:t>
            </w:r>
          </w:p>
        </w:tc>
        <w:tc>
          <w:tcPr>
            <w:tcW w:w="845" w:type="dxa"/>
            <w:shd w:val="clear" w:color="auto" w:fill="FFFFFF"/>
            <w:tcMar>
              <w:top w:w="60" w:type="dxa"/>
              <w:left w:w="90" w:type="dxa"/>
              <w:bottom w:w="60" w:type="dxa"/>
              <w:right w:w="90" w:type="dxa"/>
            </w:tcMar>
          </w:tcPr>
          <w:p w14:paraId="2862597B" w14:textId="77777777" w:rsidR="00D6754C" w:rsidRDefault="003A1C4D">
            <w:pPr>
              <w:spacing w:before="20" w:after="20"/>
            </w:pPr>
            <w:r>
              <w:rPr>
                <w:color w:val="20303F"/>
                <w:sz w:val="17"/>
                <w:szCs w:val="17"/>
              </w:rPr>
              <w:t>Critique</w:t>
            </w:r>
          </w:p>
        </w:tc>
      </w:tr>
      <w:tr w:rsidR="00D6754C" w14:paraId="1A245EC9" w14:textId="77777777">
        <w:tblPrEx>
          <w:tblCellMar>
            <w:top w:w="0" w:type="dxa"/>
            <w:bottom w:w="0" w:type="dxa"/>
          </w:tblCellMar>
        </w:tblPrEx>
        <w:tc>
          <w:tcPr>
            <w:tcW w:w="769" w:type="dxa"/>
            <w:shd w:val="clear" w:color="auto" w:fill="EEF3F8"/>
            <w:tcMar>
              <w:top w:w="60" w:type="dxa"/>
              <w:left w:w="90" w:type="dxa"/>
              <w:bottom w:w="60" w:type="dxa"/>
              <w:right w:w="90" w:type="dxa"/>
            </w:tcMar>
          </w:tcPr>
          <w:p w14:paraId="4FD6497A" w14:textId="77777777" w:rsidR="00D6754C" w:rsidRDefault="003A1C4D">
            <w:pPr>
              <w:spacing w:before="20" w:after="20"/>
            </w:pPr>
            <w:r>
              <w:rPr>
                <w:color w:val="20303F"/>
                <w:sz w:val="17"/>
                <w:szCs w:val="17"/>
              </w:rPr>
              <w:t>MG-10</w:t>
            </w:r>
          </w:p>
        </w:tc>
        <w:tc>
          <w:tcPr>
            <w:tcW w:w="2991" w:type="dxa"/>
            <w:shd w:val="clear" w:color="auto" w:fill="EEF3F8"/>
            <w:tcMar>
              <w:top w:w="60" w:type="dxa"/>
              <w:left w:w="90" w:type="dxa"/>
              <w:bottom w:w="60" w:type="dxa"/>
              <w:right w:w="90" w:type="dxa"/>
            </w:tcMar>
          </w:tcPr>
          <w:p w14:paraId="6ACD9B2B" w14:textId="77777777" w:rsidR="00D6754C" w:rsidRDefault="003A1C4D">
            <w:pPr>
              <w:spacing w:before="20" w:after="20"/>
            </w:pPr>
            <w:r>
              <w:rPr>
                <w:color w:val="20303F"/>
                <w:sz w:val="17"/>
                <w:szCs w:val="17"/>
              </w:rPr>
              <w:t>Pièces jointes et documents</w:t>
            </w:r>
          </w:p>
        </w:tc>
        <w:tc>
          <w:tcPr>
            <w:tcW w:w="3221" w:type="dxa"/>
            <w:shd w:val="clear" w:color="auto" w:fill="EEF3F8"/>
            <w:tcMar>
              <w:top w:w="60" w:type="dxa"/>
              <w:left w:w="90" w:type="dxa"/>
              <w:bottom w:w="60" w:type="dxa"/>
              <w:right w:w="90" w:type="dxa"/>
            </w:tcMar>
          </w:tcPr>
          <w:p w14:paraId="6CC6B642" w14:textId="77777777" w:rsidR="00D6754C" w:rsidRDefault="003A1C4D">
            <w:pPr>
              <w:spacing w:before="20" w:after="20"/>
            </w:pPr>
            <w:r>
              <w:rPr>
                <w:color w:val="20303F"/>
                <w:sz w:val="17"/>
                <w:szCs w:val="17"/>
              </w:rPr>
              <w:t>Dossiers Drive</w:t>
            </w:r>
          </w:p>
        </w:tc>
        <w:tc>
          <w:tcPr>
            <w:tcW w:w="1534" w:type="dxa"/>
            <w:shd w:val="clear" w:color="auto" w:fill="EEF3F8"/>
            <w:tcMar>
              <w:top w:w="60" w:type="dxa"/>
              <w:left w:w="90" w:type="dxa"/>
              <w:bottom w:w="60" w:type="dxa"/>
              <w:right w:w="90" w:type="dxa"/>
            </w:tcMar>
          </w:tcPr>
          <w:p w14:paraId="1E4AE2B6" w14:textId="77777777" w:rsidR="00D6754C" w:rsidRDefault="003A1C4D">
            <w:pPr>
              <w:spacing w:before="20" w:after="20"/>
            </w:pPr>
            <w:r>
              <w:rPr>
                <w:color w:val="20303F"/>
                <w:sz w:val="17"/>
                <w:szCs w:val="17"/>
              </w:rPr>
              <w:t>Volumétrie à mesurer</w:t>
            </w:r>
          </w:p>
        </w:tc>
        <w:tc>
          <w:tcPr>
            <w:tcW w:w="845" w:type="dxa"/>
            <w:shd w:val="clear" w:color="auto" w:fill="EEF3F8"/>
            <w:tcMar>
              <w:top w:w="60" w:type="dxa"/>
              <w:left w:w="90" w:type="dxa"/>
              <w:bottom w:w="60" w:type="dxa"/>
              <w:right w:w="90" w:type="dxa"/>
            </w:tcMar>
          </w:tcPr>
          <w:p w14:paraId="39E826C6" w14:textId="77777777" w:rsidR="00D6754C" w:rsidRDefault="003A1C4D">
            <w:pPr>
              <w:spacing w:before="20" w:after="20"/>
            </w:pPr>
            <w:r>
              <w:rPr>
                <w:color w:val="20303F"/>
                <w:sz w:val="17"/>
                <w:szCs w:val="17"/>
              </w:rPr>
              <w:t>Moyenne</w:t>
            </w:r>
          </w:p>
        </w:tc>
      </w:tr>
    </w:tbl>
    <w:p w14:paraId="00550B3B" w14:textId="77777777" w:rsidR="00D6754C" w:rsidRDefault="00D6754C">
      <w:pPr>
        <w:spacing w:after="180"/>
      </w:pPr>
    </w:p>
    <w:p w14:paraId="599C917A" w14:textId="77777777" w:rsidR="00D6754C" w:rsidRDefault="003A1C4D">
      <w:pPr>
        <w:pStyle w:val="Titre2"/>
        <w:spacing w:before="280" w:after="140"/>
      </w:pPr>
      <w:r>
        <w:t>10.2 Démarche</w:t>
      </w:r>
    </w:p>
    <w:p w14:paraId="6685D441" w14:textId="77777777" w:rsidR="00D6754C" w:rsidRDefault="003A1C4D">
      <w:pPr>
        <w:spacing w:before="60" w:after="140" w:line="280" w:lineRule="auto"/>
        <w:jc w:val="both"/>
      </w:pPr>
      <w:r>
        <w:t>La reprise se déroule en cinq étapes, chacune conditionnant la suivante.</w:t>
      </w:r>
    </w:p>
    <w:p w14:paraId="372CAF29" w14:textId="77777777" w:rsidR="00D6754C" w:rsidRDefault="003A1C4D">
      <w:pPr>
        <w:spacing w:before="60" w:after="140" w:line="280" w:lineRule="auto"/>
        <w:jc w:val="both"/>
      </w:pPr>
      <w:r>
        <w:rPr>
          <w:b/>
          <w:bCs/>
        </w:rPr>
        <w:t>Étape 1 — Audit de qualité.</w:t>
      </w:r>
      <w:r>
        <w:t xml:space="preserve"> Le prestataire produit, à partir des fichiers sources, un rapport de qualité de données identifiant : doublons clients et produits, codes manquants ou non conformes, lots sans péremption, montants aberrants, incohérences entre stock et mouvements, orpheli</w:t>
      </w:r>
      <w:r>
        <w:t>ns référentiels. Ce rapport est remis à l'OPN avant tout développement de reprise.</w:t>
      </w:r>
    </w:p>
    <w:p w14:paraId="484880CD" w14:textId="77777777" w:rsidR="00D6754C" w:rsidRDefault="003A1C4D">
      <w:pPr>
        <w:spacing w:before="60" w:after="140" w:line="280" w:lineRule="auto"/>
        <w:jc w:val="both"/>
      </w:pPr>
      <w:r>
        <w:rPr>
          <w:b/>
          <w:bCs/>
        </w:rPr>
        <w:t>Étape 2 — Nettoyage.</w:t>
      </w:r>
      <w:r>
        <w:t xml:space="preserve"> L'OPN, assisté du prestataire, arbitre les anomalies : fusions de doublons, codification cible, valeurs par défaut. Cette étape est sous la responsabili</w:t>
      </w:r>
      <w:r>
        <w:t>té de l'OPN et doit être planifiée en conséquence : elle est le principal facteur de risque de dérive du calendrier.</w:t>
      </w:r>
    </w:p>
    <w:p w14:paraId="20820833" w14:textId="77777777" w:rsidR="00D6754C" w:rsidRDefault="003A1C4D">
      <w:pPr>
        <w:spacing w:before="60" w:after="140" w:line="280" w:lineRule="auto"/>
        <w:jc w:val="both"/>
      </w:pPr>
      <w:r>
        <w:rPr>
          <w:b/>
          <w:bCs/>
        </w:rPr>
        <w:t>Étape 3 — Reprise à blanc.</w:t>
      </w:r>
      <w:r>
        <w:t xml:space="preserve"> Chargement complet dans l'environnement de recette, avec production d'un rapport de rapprochement : nombre d'enr</w:t>
      </w:r>
      <w:r>
        <w:t>egistrements en entrée et en sortie, valeur totale du stock avant et après, encours client avant et après. Tout écart doit être expliqué.</w:t>
      </w:r>
    </w:p>
    <w:p w14:paraId="37814A32" w14:textId="77777777" w:rsidR="00D6754C" w:rsidRDefault="003A1C4D">
      <w:pPr>
        <w:spacing w:before="60" w:after="140" w:line="280" w:lineRule="auto"/>
        <w:jc w:val="both"/>
      </w:pPr>
      <w:r>
        <w:rPr>
          <w:b/>
          <w:bCs/>
        </w:rPr>
        <w:t>Étape 4 — Validation métier.</w:t>
      </w:r>
      <w:r>
        <w:t xml:space="preserve"> Les responsables d'antenne valident, par sondage, la conformité de leurs données reprises</w:t>
      </w:r>
      <w:r>
        <w:t>. Un inventaire physique contradictoire est réalisé à la bascule pour établir le stock d'ouverture.</w:t>
      </w:r>
    </w:p>
    <w:p w14:paraId="76082672" w14:textId="77777777" w:rsidR="00D6754C" w:rsidRDefault="003A1C4D">
      <w:pPr>
        <w:spacing w:before="60" w:after="140" w:line="280" w:lineRule="auto"/>
        <w:jc w:val="both"/>
      </w:pPr>
      <w:r>
        <w:rPr>
          <w:b/>
          <w:bCs/>
        </w:rPr>
        <w:t>Étape 5 — Reprise définitive.</w:t>
      </w:r>
      <w:r>
        <w:t xml:space="preserve"> Réalisée sur une fin de semaine, avec période de gel des saisies définie et communiquée, et procédure de retour arrière docume</w:t>
      </w:r>
      <w:r>
        <w:t>ntée.</w:t>
      </w:r>
    </w:p>
    <w:p w14:paraId="31B7CBCA" w14:textId="77777777" w:rsidR="00D6754C" w:rsidRDefault="003A1C4D">
      <w:pPr>
        <w:pStyle w:val="Titre2"/>
        <w:spacing w:before="280" w:after="140"/>
      </w:pPr>
      <w:r>
        <w:t>10.3 Exigences de reprise</w:t>
      </w:r>
    </w:p>
    <w:tbl>
      <w:tblPr>
        <w:tblW w:w="9360" w:type="dxa"/>
        <w:tblBorders>
          <w:top w:val="single" w:sz="2" w:space="0" w:color="C9D4E0"/>
          <w:left w:val="single" w:sz="2" w:space="0" w:color="C9D4E0"/>
          <w:bottom w:val="single" w:sz="2" w:space="0" w:color="C9D4E0"/>
          <w:right w:val="single" w:sz="2" w:space="0" w:color="C9D4E0"/>
          <w:insideH w:val="single" w:sz="2" w:space="0" w:color="DDE5EE"/>
          <w:insideV w:val="single" w:sz="2" w:space="0" w:color="DDE5EE"/>
        </w:tblBorders>
        <w:tblCellMar>
          <w:left w:w="10" w:type="dxa"/>
          <w:right w:w="10" w:type="dxa"/>
        </w:tblCellMar>
        <w:tblLook w:val="0000" w:firstRow="0" w:lastRow="0" w:firstColumn="0" w:lastColumn="0" w:noHBand="0" w:noVBand="0"/>
      </w:tblPr>
      <w:tblGrid>
        <w:gridCol w:w="1161"/>
        <w:gridCol w:w="8199"/>
      </w:tblGrid>
      <w:tr w:rsidR="00D6754C" w14:paraId="514CE719" w14:textId="77777777">
        <w:tblPrEx>
          <w:tblCellMar>
            <w:top w:w="0" w:type="dxa"/>
            <w:bottom w:w="0" w:type="dxa"/>
          </w:tblCellMar>
        </w:tblPrEx>
        <w:trPr>
          <w:tblHeader/>
        </w:trPr>
        <w:tc>
          <w:tcPr>
            <w:tcW w:w="1161" w:type="dxa"/>
            <w:shd w:val="clear" w:color="auto" w:fill="1C3F6E"/>
            <w:tcMar>
              <w:top w:w="60" w:type="dxa"/>
              <w:left w:w="90" w:type="dxa"/>
              <w:bottom w:w="60" w:type="dxa"/>
              <w:right w:w="90" w:type="dxa"/>
            </w:tcMar>
          </w:tcPr>
          <w:p w14:paraId="7311DF45" w14:textId="77777777" w:rsidR="00D6754C" w:rsidRDefault="003A1C4D">
            <w:pPr>
              <w:spacing w:before="20" w:after="20"/>
            </w:pPr>
            <w:r>
              <w:rPr>
                <w:b/>
                <w:bCs/>
                <w:color w:val="FFFFFF"/>
                <w:sz w:val="17"/>
                <w:szCs w:val="17"/>
              </w:rPr>
              <w:t>Réf.</w:t>
            </w:r>
          </w:p>
        </w:tc>
        <w:tc>
          <w:tcPr>
            <w:tcW w:w="8199" w:type="dxa"/>
            <w:shd w:val="clear" w:color="auto" w:fill="1C3F6E"/>
            <w:tcMar>
              <w:top w:w="60" w:type="dxa"/>
              <w:left w:w="90" w:type="dxa"/>
              <w:bottom w:w="60" w:type="dxa"/>
              <w:right w:w="90" w:type="dxa"/>
            </w:tcMar>
          </w:tcPr>
          <w:p w14:paraId="0FAF4092" w14:textId="77777777" w:rsidR="00D6754C" w:rsidRDefault="003A1C4D">
            <w:pPr>
              <w:spacing w:before="20" w:after="20"/>
            </w:pPr>
            <w:r>
              <w:rPr>
                <w:b/>
                <w:bCs/>
                <w:color w:val="FFFFFF"/>
                <w:sz w:val="17"/>
                <w:szCs w:val="17"/>
              </w:rPr>
              <w:t>Exigence</w:t>
            </w:r>
          </w:p>
        </w:tc>
      </w:tr>
      <w:tr w:rsidR="00D6754C" w14:paraId="7D6E3476" w14:textId="77777777">
        <w:tblPrEx>
          <w:tblCellMar>
            <w:top w:w="0" w:type="dxa"/>
            <w:bottom w:w="0" w:type="dxa"/>
          </w:tblCellMar>
        </w:tblPrEx>
        <w:tc>
          <w:tcPr>
            <w:tcW w:w="1161" w:type="dxa"/>
            <w:shd w:val="clear" w:color="auto" w:fill="FFFFFF"/>
            <w:tcMar>
              <w:top w:w="60" w:type="dxa"/>
              <w:left w:w="90" w:type="dxa"/>
              <w:bottom w:w="60" w:type="dxa"/>
              <w:right w:w="90" w:type="dxa"/>
            </w:tcMar>
          </w:tcPr>
          <w:p w14:paraId="0E4A7D8E" w14:textId="77777777" w:rsidR="00D6754C" w:rsidRDefault="003A1C4D">
            <w:pPr>
              <w:spacing w:before="20" w:after="20"/>
            </w:pPr>
            <w:r>
              <w:rPr>
                <w:color w:val="20303F"/>
                <w:sz w:val="17"/>
                <w:szCs w:val="17"/>
              </w:rPr>
              <w:t>MG-11</w:t>
            </w:r>
          </w:p>
        </w:tc>
        <w:tc>
          <w:tcPr>
            <w:tcW w:w="8199" w:type="dxa"/>
            <w:shd w:val="clear" w:color="auto" w:fill="FFFFFF"/>
            <w:tcMar>
              <w:top w:w="60" w:type="dxa"/>
              <w:left w:w="90" w:type="dxa"/>
              <w:bottom w:w="60" w:type="dxa"/>
              <w:right w:w="90" w:type="dxa"/>
            </w:tcMar>
          </w:tcPr>
          <w:p w14:paraId="5ABF7166" w14:textId="77777777" w:rsidR="00D6754C" w:rsidRDefault="003A1C4D">
            <w:pPr>
              <w:spacing w:before="20" w:after="20"/>
            </w:pPr>
            <w:r>
              <w:rPr>
                <w:color w:val="20303F"/>
                <w:sz w:val="17"/>
                <w:szCs w:val="17"/>
              </w:rPr>
              <w:t>Les numéros de pièce historiques doivent être conservés à l'identique ; les compteurs de la Solution démarrent au-delà du dernier numéro utilisé par chaque antenne.</w:t>
            </w:r>
          </w:p>
        </w:tc>
      </w:tr>
      <w:tr w:rsidR="00D6754C" w14:paraId="5DB00F50" w14:textId="77777777">
        <w:tblPrEx>
          <w:tblCellMar>
            <w:top w:w="0" w:type="dxa"/>
            <w:bottom w:w="0" w:type="dxa"/>
          </w:tblCellMar>
        </w:tblPrEx>
        <w:tc>
          <w:tcPr>
            <w:tcW w:w="1161" w:type="dxa"/>
            <w:shd w:val="clear" w:color="auto" w:fill="EEF3F8"/>
            <w:tcMar>
              <w:top w:w="60" w:type="dxa"/>
              <w:left w:w="90" w:type="dxa"/>
              <w:bottom w:w="60" w:type="dxa"/>
              <w:right w:w="90" w:type="dxa"/>
            </w:tcMar>
          </w:tcPr>
          <w:p w14:paraId="07DF8DFA" w14:textId="77777777" w:rsidR="00D6754C" w:rsidRDefault="003A1C4D">
            <w:pPr>
              <w:spacing w:before="20" w:after="20"/>
            </w:pPr>
            <w:r>
              <w:rPr>
                <w:color w:val="20303F"/>
                <w:sz w:val="17"/>
                <w:szCs w:val="17"/>
              </w:rPr>
              <w:t>MG-12</w:t>
            </w:r>
          </w:p>
        </w:tc>
        <w:tc>
          <w:tcPr>
            <w:tcW w:w="8199" w:type="dxa"/>
            <w:shd w:val="clear" w:color="auto" w:fill="EEF3F8"/>
            <w:tcMar>
              <w:top w:w="60" w:type="dxa"/>
              <w:left w:w="90" w:type="dxa"/>
              <w:bottom w:w="60" w:type="dxa"/>
              <w:right w:w="90" w:type="dxa"/>
            </w:tcMar>
          </w:tcPr>
          <w:p w14:paraId="26567415" w14:textId="77777777" w:rsidR="00D6754C" w:rsidRDefault="003A1C4D">
            <w:pPr>
              <w:spacing w:before="20" w:after="20"/>
            </w:pPr>
            <w:r>
              <w:rPr>
                <w:color w:val="20303F"/>
                <w:sz w:val="17"/>
                <w:szCs w:val="17"/>
              </w:rPr>
              <w:t>Les scripts de reprise doivent être rejouables et idempotents.</w:t>
            </w:r>
          </w:p>
        </w:tc>
      </w:tr>
      <w:tr w:rsidR="00D6754C" w14:paraId="2B0B6667" w14:textId="77777777">
        <w:tblPrEx>
          <w:tblCellMar>
            <w:top w:w="0" w:type="dxa"/>
            <w:bottom w:w="0" w:type="dxa"/>
          </w:tblCellMar>
        </w:tblPrEx>
        <w:tc>
          <w:tcPr>
            <w:tcW w:w="1161" w:type="dxa"/>
            <w:shd w:val="clear" w:color="auto" w:fill="FFFFFF"/>
            <w:tcMar>
              <w:top w:w="60" w:type="dxa"/>
              <w:left w:w="90" w:type="dxa"/>
              <w:bottom w:w="60" w:type="dxa"/>
              <w:right w:w="90" w:type="dxa"/>
            </w:tcMar>
          </w:tcPr>
          <w:p w14:paraId="4648470E" w14:textId="77777777" w:rsidR="00D6754C" w:rsidRDefault="003A1C4D">
            <w:pPr>
              <w:spacing w:before="20" w:after="20"/>
            </w:pPr>
            <w:r>
              <w:rPr>
                <w:color w:val="20303F"/>
                <w:sz w:val="17"/>
                <w:szCs w:val="17"/>
              </w:rPr>
              <w:t>MG-13</w:t>
            </w:r>
          </w:p>
        </w:tc>
        <w:tc>
          <w:tcPr>
            <w:tcW w:w="8199" w:type="dxa"/>
            <w:shd w:val="clear" w:color="auto" w:fill="FFFFFF"/>
            <w:tcMar>
              <w:top w:w="60" w:type="dxa"/>
              <w:left w:w="90" w:type="dxa"/>
              <w:bottom w:w="60" w:type="dxa"/>
              <w:right w:w="90" w:type="dxa"/>
            </w:tcMar>
          </w:tcPr>
          <w:p w14:paraId="5DDAB981" w14:textId="77777777" w:rsidR="00D6754C" w:rsidRDefault="003A1C4D">
            <w:pPr>
              <w:spacing w:before="20" w:after="20"/>
            </w:pPr>
            <w:r>
              <w:rPr>
                <w:color w:val="20303F"/>
                <w:sz w:val="17"/>
                <w:szCs w:val="17"/>
              </w:rPr>
              <w:t>Aucune donnée historique ne doit être altérée lors de la reprise ; les corrections nécessaires sont documentées et tracées.</w:t>
            </w:r>
          </w:p>
        </w:tc>
      </w:tr>
      <w:tr w:rsidR="00D6754C" w14:paraId="2762157E" w14:textId="77777777">
        <w:tblPrEx>
          <w:tblCellMar>
            <w:top w:w="0" w:type="dxa"/>
            <w:bottom w:w="0" w:type="dxa"/>
          </w:tblCellMar>
        </w:tblPrEx>
        <w:tc>
          <w:tcPr>
            <w:tcW w:w="1161" w:type="dxa"/>
            <w:shd w:val="clear" w:color="auto" w:fill="EEF3F8"/>
            <w:tcMar>
              <w:top w:w="60" w:type="dxa"/>
              <w:left w:w="90" w:type="dxa"/>
              <w:bottom w:w="60" w:type="dxa"/>
              <w:right w:w="90" w:type="dxa"/>
            </w:tcMar>
          </w:tcPr>
          <w:p w14:paraId="6F643D67" w14:textId="77777777" w:rsidR="00D6754C" w:rsidRDefault="003A1C4D">
            <w:pPr>
              <w:spacing w:before="20" w:after="20"/>
            </w:pPr>
            <w:r>
              <w:rPr>
                <w:color w:val="20303F"/>
                <w:sz w:val="17"/>
                <w:szCs w:val="17"/>
              </w:rPr>
              <w:lastRenderedPageBreak/>
              <w:t>MG-14</w:t>
            </w:r>
          </w:p>
        </w:tc>
        <w:tc>
          <w:tcPr>
            <w:tcW w:w="8199" w:type="dxa"/>
            <w:shd w:val="clear" w:color="auto" w:fill="EEF3F8"/>
            <w:tcMar>
              <w:top w:w="60" w:type="dxa"/>
              <w:left w:w="90" w:type="dxa"/>
              <w:bottom w:w="60" w:type="dxa"/>
              <w:right w:w="90" w:type="dxa"/>
            </w:tcMar>
          </w:tcPr>
          <w:p w14:paraId="73949D43" w14:textId="77777777" w:rsidR="00D6754C" w:rsidRDefault="003A1C4D">
            <w:pPr>
              <w:spacing w:before="20" w:after="20"/>
            </w:pPr>
            <w:r>
              <w:rPr>
                <w:color w:val="20303F"/>
                <w:sz w:val="17"/>
                <w:szCs w:val="17"/>
              </w:rPr>
              <w:t>Le stock d'ouverture est établi contradictoirement par inventaire physique et non par simple report du stock théorique.</w:t>
            </w:r>
          </w:p>
        </w:tc>
      </w:tr>
      <w:tr w:rsidR="00D6754C" w14:paraId="1DF3C47B" w14:textId="77777777">
        <w:tblPrEx>
          <w:tblCellMar>
            <w:top w:w="0" w:type="dxa"/>
            <w:bottom w:w="0" w:type="dxa"/>
          </w:tblCellMar>
        </w:tblPrEx>
        <w:tc>
          <w:tcPr>
            <w:tcW w:w="1161" w:type="dxa"/>
            <w:shd w:val="clear" w:color="auto" w:fill="FFFFFF"/>
            <w:tcMar>
              <w:top w:w="60" w:type="dxa"/>
              <w:left w:w="90" w:type="dxa"/>
              <w:bottom w:w="60" w:type="dxa"/>
              <w:right w:w="90" w:type="dxa"/>
            </w:tcMar>
          </w:tcPr>
          <w:p w14:paraId="78DF49E1" w14:textId="77777777" w:rsidR="00D6754C" w:rsidRDefault="003A1C4D">
            <w:pPr>
              <w:spacing w:before="20" w:after="20"/>
            </w:pPr>
            <w:r>
              <w:rPr>
                <w:color w:val="20303F"/>
                <w:sz w:val="17"/>
                <w:szCs w:val="17"/>
              </w:rPr>
              <w:t>MG-15</w:t>
            </w:r>
          </w:p>
        </w:tc>
        <w:tc>
          <w:tcPr>
            <w:tcW w:w="8199" w:type="dxa"/>
            <w:shd w:val="clear" w:color="auto" w:fill="FFFFFF"/>
            <w:tcMar>
              <w:top w:w="60" w:type="dxa"/>
              <w:left w:w="90" w:type="dxa"/>
              <w:bottom w:w="60" w:type="dxa"/>
              <w:right w:w="90" w:type="dxa"/>
            </w:tcMar>
          </w:tcPr>
          <w:p w14:paraId="2922250A" w14:textId="77777777" w:rsidR="00D6754C" w:rsidRDefault="003A1C4D">
            <w:pPr>
              <w:spacing w:before="20" w:after="20"/>
            </w:pPr>
            <w:r>
              <w:rPr>
                <w:color w:val="20303F"/>
                <w:sz w:val="17"/>
                <w:szCs w:val="17"/>
              </w:rPr>
              <w:t>Les fichiers sources sont archivés en l'état, en lecture seule, pendant cinq ans.</w:t>
            </w:r>
          </w:p>
        </w:tc>
      </w:tr>
    </w:tbl>
    <w:p w14:paraId="2BC55FFA" w14:textId="77777777" w:rsidR="00D6754C" w:rsidRDefault="00D6754C">
      <w:pPr>
        <w:spacing w:after="180"/>
      </w:pPr>
    </w:p>
    <w:p w14:paraId="4DFFC3A0" w14:textId="77777777" w:rsidR="00D6754C" w:rsidRDefault="003A1C4D">
      <w:r>
        <w:br w:type="page"/>
      </w:r>
    </w:p>
    <w:p w14:paraId="6800A7BD" w14:textId="77777777" w:rsidR="00D6754C" w:rsidRDefault="003A1C4D">
      <w:pPr>
        <w:pStyle w:val="Titre1"/>
        <w:pBdr>
          <w:bottom w:val="single" w:sz="10" w:space="6" w:color="2DA89A"/>
        </w:pBdr>
        <w:spacing w:before="300" w:after="200"/>
      </w:pPr>
      <w:r>
        <w:lastRenderedPageBreak/>
        <w:t>11. Organisation et déroulement du projet</w:t>
      </w:r>
    </w:p>
    <w:p w14:paraId="7C2FFCF6" w14:textId="77777777" w:rsidR="00D6754C" w:rsidRDefault="003A1C4D">
      <w:pPr>
        <w:pStyle w:val="Titre2"/>
        <w:spacing w:before="280" w:after="140"/>
      </w:pPr>
      <w:r>
        <w:t>11.1 Découpage en lots</w:t>
      </w:r>
    </w:p>
    <w:tbl>
      <w:tblPr>
        <w:tblW w:w="9360" w:type="dxa"/>
        <w:tblBorders>
          <w:top w:val="single" w:sz="2" w:space="0" w:color="C9D4E0"/>
          <w:left w:val="single" w:sz="2" w:space="0" w:color="C9D4E0"/>
          <w:bottom w:val="single" w:sz="2" w:space="0" w:color="C9D4E0"/>
          <w:right w:val="single" w:sz="2" w:space="0" w:color="C9D4E0"/>
          <w:insideH w:val="single" w:sz="2" w:space="0" w:color="DDE5EE"/>
          <w:insideV w:val="single" w:sz="2" w:space="0" w:color="DDE5EE"/>
        </w:tblBorders>
        <w:tblCellMar>
          <w:left w:w="10" w:type="dxa"/>
          <w:right w:w="10" w:type="dxa"/>
        </w:tblCellMar>
        <w:tblLook w:val="0000" w:firstRow="0" w:lastRow="0" w:firstColumn="0" w:lastColumn="0" w:noHBand="0" w:noVBand="0"/>
      </w:tblPr>
      <w:tblGrid>
        <w:gridCol w:w="772"/>
        <w:gridCol w:w="5453"/>
        <w:gridCol w:w="1128"/>
        <w:gridCol w:w="2007"/>
      </w:tblGrid>
      <w:tr w:rsidR="00D6754C" w14:paraId="5F3BC421" w14:textId="77777777">
        <w:tblPrEx>
          <w:tblCellMar>
            <w:top w:w="0" w:type="dxa"/>
            <w:bottom w:w="0" w:type="dxa"/>
          </w:tblCellMar>
        </w:tblPrEx>
        <w:trPr>
          <w:tblHeader/>
        </w:trPr>
        <w:tc>
          <w:tcPr>
            <w:tcW w:w="772" w:type="dxa"/>
            <w:shd w:val="clear" w:color="auto" w:fill="1C3F6E"/>
            <w:tcMar>
              <w:top w:w="60" w:type="dxa"/>
              <w:left w:w="90" w:type="dxa"/>
              <w:bottom w:w="60" w:type="dxa"/>
              <w:right w:w="90" w:type="dxa"/>
            </w:tcMar>
          </w:tcPr>
          <w:p w14:paraId="58085A82" w14:textId="77777777" w:rsidR="00D6754C" w:rsidRDefault="003A1C4D">
            <w:pPr>
              <w:spacing w:before="20" w:after="20"/>
            </w:pPr>
            <w:r>
              <w:rPr>
                <w:b/>
                <w:bCs/>
                <w:color w:val="FFFFFF"/>
                <w:sz w:val="17"/>
                <w:szCs w:val="17"/>
              </w:rPr>
              <w:t>Lot</w:t>
            </w:r>
          </w:p>
        </w:tc>
        <w:tc>
          <w:tcPr>
            <w:tcW w:w="5453" w:type="dxa"/>
            <w:shd w:val="clear" w:color="auto" w:fill="1C3F6E"/>
            <w:tcMar>
              <w:top w:w="60" w:type="dxa"/>
              <w:left w:w="90" w:type="dxa"/>
              <w:bottom w:w="60" w:type="dxa"/>
              <w:right w:w="90" w:type="dxa"/>
            </w:tcMar>
          </w:tcPr>
          <w:p w14:paraId="538511DB" w14:textId="77777777" w:rsidR="00D6754C" w:rsidRDefault="003A1C4D">
            <w:pPr>
              <w:spacing w:before="20" w:after="20"/>
            </w:pPr>
            <w:r>
              <w:rPr>
                <w:b/>
                <w:bCs/>
                <w:color w:val="FFFFFF"/>
                <w:sz w:val="17"/>
                <w:szCs w:val="17"/>
              </w:rPr>
              <w:t>Contenu</w:t>
            </w:r>
          </w:p>
        </w:tc>
        <w:tc>
          <w:tcPr>
            <w:tcW w:w="1128" w:type="dxa"/>
            <w:shd w:val="clear" w:color="auto" w:fill="1C3F6E"/>
            <w:tcMar>
              <w:top w:w="60" w:type="dxa"/>
              <w:left w:w="90" w:type="dxa"/>
              <w:bottom w:w="60" w:type="dxa"/>
              <w:right w:w="90" w:type="dxa"/>
            </w:tcMar>
          </w:tcPr>
          <w:p w14:paraId="330AD63A" w14:textId="77777777" w:rsidR="00D6754C" w:rsidRDefault="003A1C4D">
            <w:pPr>
              <w:spacing w:before="20" w:after="20"/>
            </w:pPr>
            <w:r>
              <w:rPr>
                <w:b/>
                <w:bCs/>
                <w:color w:val="FFFFFF"/>
                <w:sz w:val="17"/>
                <w:szCs w:val="17"/>
              </w:rPr>
              <w:t>Durée indicative</w:t>
            </w:r>
          </w:p>
        </w:tc>
        <w:tc>
          <w:tcPr>
            <w:tcW w:w="2007" w:type="dxa"/>
            <w:shd w:val="clear" w:color="auto" w:fill="1C3F6E"/>
            <w:tcMar>
              <w:top w:w="60" w:type="dxa"/>
              <w:left w:w="90" w:type="dxa"/>
              <w:bottom w:w="60" w:type="dxa"/>
              <w:right w:w="90" w:type="dxa"/>
            </w:tcMar>
          </w:tcPr>
          <w:p w14:paraId="41C9367A" w14:textId="77777777" w:rsidR="00D6754C" w:rsidRDefault="003A1C4D">
            <w:pPr>
              <w:spacing w:before="20" w:after="20"/>
            </w:pPr>
            <w:r>
              <w:rPr>
                <w:b/>
                <w:bCs/>
                <w:color w:val="FFFFFF"/>
                <w:sz w:val="17"/>
                <w:szCs w:val="17"/>
              </w:rPr>
              <w:t>Jalon</w:t>
            </w:r>
          </w:p>
        </w:tc>
      </w:tr>
      <w:tr w:rsidR="00D6754C" w14:paraId="6AD4D100" w14:textId="77777777">
        <w:tblPrEx>
          <w:tblCellMar>
            <w:top w:w="0" w:type="dxa"/>
            <w:bottom w:w="0" w:type="dxa"/>
          </w:tblCellMar>
        </w:tblPrEx>
        <w:tc>
          <w:tcPr>
            <w:tcW w:w="772" w:type="dxa"/>
            <w:shd w:val="clear" w:color="auto" w:fill="FFFFFF"/>
            <w:tcMar>
              <w:top w:w="60" w:type="dxa"/>
              <w:left w:w="90" w:type="dxa"/>
              <w:bottom w:w="60" w:type="dxa"/>
              <w:right w:w="90" w:type="dxa"/>
            </w:tcMar>
          </w:tcPr>
          <w:p w14:paraId="12E00FB7" w14:textId="77777777" w:rsidR="00D6754C" w:rsidRDefault="003A1C4D">
            <w:pPr>
              <w:spacing w:before="20" w:after="20"/>
            </w:pPr>
            <w:r>
              <w:rPr>
                <w:b/>
                <w:bCs/>
                <w:color w:val="20303F"/>
                <w:sz w:val="17"/>
                <w:szCs w:val="17"/>
              </w:rPr>
              <w:t>Lot 0</w:t>
            </w:r>
          </w:p>
        </w:tc>
        <w:tc>
          <w:tcPr>
            <w:tcW w:w="5453" w:type="dxa"/>
            <w:shd w:val="clear" w:color="auto" w:fill="FFFFFF"/>
            <w:tcMar>
              <w:top w:w="60" w:type="dxa"/>
              <w:left w:w="90" w:type="dxa"/>
              <w:bottom w:w="60" w:type="dxa"/>
              <w:right w:w="90" w:type="dxa"/>
            </w:tcMar>
          </w:tcPr>
          <w:p w14:paraId="38C79E45" w14:textId="77777777" w:rsidR="00D6754C" w:rsidRDefault="003A1C4D">
            <w:pPr>
              <w:spacing w:before="20" w:after="20"/>
            </w:pPr>
            <w:r>
              <w:rPr>
                <w:color w:val="20303F"/>
                <w:sz w:val="17"/>
                <w:szCs w:val="17"/>
              </w:rPr>
              <w:t>Cadrage, ateliers de spécification détaillée, maquettage, validation du modèle de données</w:t>
            </w:r>
          </w:p>
        </w:tc>
        <w:tc>
          <w:tcPr>
            <w:tcW w:w="1128" w:type="dxa"/>
            <w:shd w:val="clear" w:color="auto" w:fill="FFFFFF"/>
            <w:tcMar>
              <w:top w:w="60" w:type="dxa"/>
              <w:left w:w="90" w:type="dxa"/>
              <w:bottom w:w="60" w:type="dxa"/>
              <w:right w:w="90" w:type="dxa"/>
            </w:tcMar>
          </w:tcPr>
          <w:p w14:paraId="5D0F9F25" w14:textId="77777777" w:rsidR="00D6754C" w:rsidRDefault="003A1C4D">
            <w:pPr>
              <w:spacing w:before="20" w:after="20"/>
            </w:pPr>
            <w:r>
              <w:rPr>
                <w:color w:val="20303F"/>
                <w:sz w:val="17"/>
                <w:szCs w:val="17"/>
              </w:rPr>
              <w:t>6 semaines</w:t>
            </w:r>
          </w:p>
        </w:tc>
        <w:tc>
          <w:tcPr>
            <w:tcW w:w="2007" w:type="dxa"/>
            <w:shd w:val="clear" w:color="auto" w:fill="FFFFFF"/>
            <w:tcMar>
              <w:top w:w="60" w:type="dxa"/>
              <w:left w:w="90" w:type="dxa"/>
              <w:bottom w:w="60" w:type="dxa"/>
              <w:right w:w="90" w:type="dxa"/>
            </w:tcMar>
          </w:tcPr>
          <w:p w14:paraId="3B5945BA" w14:textId="77777777" w:rsidR="00D6754C" w:rsidRDefault="003A1C4D">
            <w:pPr>
              <w:spacing w:before="20" w:after="20"/>
            </w:pPr>
            <w:r>
              <w:rPr>
                <w:color w:val="20303F"/>
                <w:sz w:val="17"/>
                <w:szCs w:val="17"/>
              </w:rPr>
              <w:t>Spécifications validées</w:t>
            </w:r>
          </w:p>
        </w:tc>
      </w:tr>
      <w:tr w:rsidR="00D6754C" w14:paraId="30D5E099" w14:textId="77777777">
        <w:tblPrEx>
          <w:tblCellMar>
            <w:top w:w="0" w:type="dxa"/>
            <w:bottom w:w="0" w:type="dxa"/>
          </w:tblCellMar>
        </w:tblPrEx>
        <w:tc>
          <w:tcPr>
            <w:tcW w:w="772" w:type="dxa"/>
            <w:shd w:val="clear" w:color="auto" w:fill="EEF3F8"/>
            <w:tcMar>
              <w:top w:w="60" w:type="dxa"/>
              <w:left w:w="90" w:type="dxa"/>
              <w:bottom w:w="60" w:type="dxa"/>
              <w:right w:w="90" w:type="dxa"/>
            </w:tcMar>
          </w:tcPr>
          <w:p w14:paraId="0162E471" w14:textId="77777777" w:rsidR="00D6754C" w:rsidRDefault="003A1C4D">
            <w:pPr>
              <w:spacing w:before="20" w:after="20"/>
            </w:pPr>
            <w:r>
              <w:rPr>
                <w:b/>
                <w:bCs/>
                <w:color w:val="20303F"/>
                <w:sz w:val="17"/>
                <w:szCs w:val="17"/>
              </w:rPr>
              <w:t>Lot 1</w:t>
            </w:r>
          </w:p>
        </w:tc>
        <w:tc>
          <w:tcPr>
            <w:tcW w:w="5453" w:type="dxa"/>
            <w:shd w:val="clear" w:color="auto" w:fill="EEF3F8"/>
            <w:tcMar>
              <w:top w:w="60" w:type="dxa"/>
              <w:left w:w="90" w:type="dxa"/>
              <w:bottom w:w="60" w:type="dxa"/>
              <w:right w:w="90" w:type="dxa"/>
            </w:tcMar>
          </w:tcPr>
          <w:p w14:paraId="49E264D8" w14:textId="77777777" w:rsidR="00D6754C" w:rsidRDefault="003A1C4D">
            <w:pPr>
              <w:spacing w:before="20" w:after="20"/>
            </w:pPr>
            <w:r>
              <w:rPr>
                <w:color w:val="20303F"/>
                <w:sz w:val="17"/>
                <w:szCs w:val="17"/>
              </w:rPr>
              <w:t>Socle : référentiels, habilitations, audit, catalogue, cycle de vente, livraison, stock, valorisation</w:t>
            </w:r>
          </w:p>
        </w:tc>
        <w:tc>
          <w:tcPr>
            <w:tcW w:w="1128" w:type="dxa"/>
            <w:shd w:val="clear" w:color="auto" w:fill="EEF3F8"/>
            <w:tcMar>
              <w:top w:w="60" w:type="dxa"/>
              <w:left w:w="90" w:type="dxa"/>
              <w:bottom w:w="60" w:type="dxa"/>
              <w:right w:w="90" w:type="dxa"/>
            </w:tcMar>
          </w:tcPr>
          <w:p w14:paraId="0D43893E" w14:textId="77777777" w:rsidR="00D6754C" w:rsidRDefault="003A1C4D">
            <w:pPr>
              <w:spacing w:before="20" w:after="20"/>
            </w:pPr>
            <w:r>
              <w:rPr>
                <w:color w:val="20303F"/>
                <w:sz w:val="17"/>
                <w:szCs w:val="17"/>
              </w:rPr>
              <w:t>14 semaines</w:t>
            </w:r>
          </w:p>
        </w:tc>
        <w:tc>
          <w:tcPr>
            <w:tcW w:w="2007" w:type="dxa"/>
            <w:shd w:val="clear" w:color="auto" w:fill="EEF3F8"/>
            <w:tcMar>
              <w:top w:w="60" w:type="dxa"/>
              <w:left w:w="90" w:type="dxa"/>
              <w:bottom w:w="60" w:type="dxa"/>
              <w:right w:w="90" w:type="dxa"/>
            </w:tcMar>
          </w:tcPr>
          <w:p w14:paraId="72F4B522" w14:textId="77777777" w:rsidR="00D6754C" w:rsidRDefault="003A1C4D">
            <w:pPr>
              <w:spacing w:before="20" w:after="20"/>
            </w:pPr>
            <w:r>
              <w:rPr>
                <w:color w:val="20303F"/>
                <w:sz w:val="17"/>
                <w:szCs w:val="17"/>
              </w:rPr>
              <w:t>Recette du socle</w:t>
            </w:r>
          </w:p>
        </w:tc>
      </w:tr>
      <w:tr w:rsidR="00D6754C" w14:paraId="27CC0E31" w14:textId="77777777">
        <w:tblPrEx>
          <w:tblCellMar>
            <w:top w:w="0" w:type="dxa"/>
            <w:bottom w:w="0" w:type="dxa"/>
          </w:tblCellMar>
        </w:tblPrEx>
        <w:tc>
          <w:tcPr>
            <w:tcW w:w="772" w:type="dxa"/>
            <w:shd w:val="clear" w:color="auto" w:fill="FFFFFF"/>
            <w:tcMar>
              <w:top w:w="60" w:type="dxa"/>
              <w:left w:w="90" w:type="dxa"/>
              <w:bottom w:w="60" w:type="dxa"/>
              <w:right w:w="90" w:type="dxa"/>
            </w:tcMar>
          </w:tcPr>
          <w:p w14:paraId="1816222E" w14:textId="77777777" w:rsidR="00D6754C" w:rsidRDefault="003A1C4D">
            <w:pPr>
              <w:spacing w:before="20" w:after="20"/>
            </w:pPr>
            <w:r>
              <w:rPr>
                <w:b/>
                <w:bCs/>
                <w:color w:val="20303F"/>
                <w:sz w:val="17"/>
                <w:szCs w:val="17"/>
              </w:rPr>
              <w:t>Lot 2</w:t>
            </w:r>
          </w:p>
        </w:tc>
        <w:tc>
          <w:tcPr>
            <w:tcW w:w="5453" w:type="dxa"/>
            <w:shd w:val="clear" w:color="auto" w:fill="FFFFFF"/>
            <w:tcMar>
              <w:top w:w="60" w:type="dxa"/>
              <w:left w:w="90" w:type="dxa"/>
              <w:bottom w:w="60" w:type="dxa"/>
              <w:right w:w="90" w:type="dxa"/>
            </w:tcMar>
          </w:tcPr>
          <w:p w14:paraId="2429F4F6" w14:textId="77777777" w:rsidR="00D6754C" w:rsidRDefault="003A1C4D">
            <w:pPr>
              <w:spacing w:before="20" w:after="20"/>
            </w:pPr>
            <w:r>
              <w:rPr>
                <w:color w:val="20303F"/>
                <w:sz w:val="17"/>
                <w:szCs w:val="17"/>
              </w:rPr>
              <w:t xml:space="preserve">Prospection, inventaires, avaries, approvisionnement, transferts, achats, KPI et </w:t>
            </w:r>
            <w:proofErr w:type="spellStart"/>
            <w:r>
              <w:rPr>
                <w:color w:val="20303F"/>
                <w:sz w:val="17"/>
                <w:szCs w:val="17"/>
              </w:rPr>
              <w:t>reporting</w:t>
            </w:r>
            <w:proofErr w:type="spellEnd"/>
          </w:p>
        </w:tc>
        <w:tc>
          <w:tcPr>
            <w:tcW w:w="1128" w:type="dxa"/>
            <w:shd w:val="clear" w:color="auto" w:fill="FFFFFF"/>
            <w:tcMar>
              <w:top w:w="60" w:type="dxa"/>
              <w:left w:w="90" w:type="dxa"/>
              <w:bottom w:w="60" w:type="dxa"/>
              <w:right w:w="90" w:type="dxa"/>
            </w:tcMar>
          </w:tcPr>
          <w:p w14:paraId="78A74852" w14:textId="77777777" w:rsidR="00D6754C" w:rsidRDefault="003A1C4D">
            <w:pPr>
              <w:spacing w:before="20" w:after="20"/>
            </w:pPr>
            <w:r>
              <w:rPr>
                <w:color w:val="20303F"/>
                <w:sz w:val="17"/>
                <w:szCs w:val="17"/>
              </w:rPr>
              <w:t>12 semaines</w:t>
            </w:r>
          </w:p>
        </w:tc>
        <w:tc>
          <w:tcPr>
            <w:tcW w:w="2007" w:type="dxa"/>
            <w:shd w:val="clear" w:color="auto" w:fill="FFFFFF"/>
            <w:tcMar>
              <w:top w:w="60" w:type="dxa"/>
              <w:left w:w="90" w:type="dxa"/>
              <w:bottom w:w="60" w:type="dxa"/>
              <w:right w:w="90" w:type="dxa"/>
            </w:tcMar>
          </w:tcPr>
          <w:p w14:paraId="448E7284" w14:textId="77777777" w:rsidR="00D6754C" w:rsidRDefault="003A1C4D">
            <w:pPr>
              <w:spacing w:before="20" w:after="20"/>
            </w:pPr>
            <w:r>
              <w:rPr>
                <w:color w:val="20303F"/>
                <w:sz w:val="17"/>
                <w:szCs w:val="17"/>
              </w:rPr>
              <w:t>Recette fonctionnelle complète</w:t>
            </w:r>
          </w:p>
        </w:tc>
      </w:tr>
      <w:tr w:rsidR="00D6754C" w14:paraId="29AE50F2" w14:textId="77777777">
        <w:tblPrEx>
          <w:tblCellMar>
            <w:top w:w="0" w:type="dxa"/>
            <w:bottom w:w="0" w:type="dxa"/>
          </w:tblCellMar>
        </w:tblPrEx>
        <w:tc>
          <w:tcPr>
            <w:tcW w:w="772" w:type="dxa"/>
            <w:shd w:val="clear" w:color="auto" w:fill="EEF3F8"/>
            <w:tcMar>
              <w:top w:w="60" w:type="dxa"/>
              <w:left w:w="90" w:type="dxa"/>
              <w:bottom w:w="60" w:type="dxa"/>
              <w:right w:w="90" w:type="dxa"/>
            </w:tcMar>
          </w:tcPr>
          <w:p w14:paraId="5A493847" w14:textId="77777777" w:rsidR="00D6754C" w:rsidRDefault="003A1C4D">
            <w:pPr>
              <w:spacing w:before="20" w:after="20"/>
            </w:pPr>
            <w:r>
              <w:rPr>
                <w:b/>
                <w:bCs/>
                <w:color w:val="20303F"/>
                <w:sz w:val="17"/>
                <w:szCs w:val="17"/>
              </w:rPr>
              <w:t>Lot 3</w:t>
            </w:r>
          </w:p>
        </w:tc>
        <w:tc>
          <w:tcPr>
            <w:tcW w:w="5453" w:type="dxa"/>
            <w:shd w:val="clear" w:color="auto" w:fill="EEF3F8"/>
            <w:tcMar>
              <w:top w:w="60" w:type="dxa"/>
              <w:left w:w="90" w:type="dxa"/>
              <w:bottom w:w="60" w:type="dxa"/>
              <w:right w:w="90" w:type="dxa"/>
            </w:tcMar>
          </w:tcPr>
          <w:p w14:paraId="4600EAC3" w14:textId="77777777" w:rsidR="00D6754C" w:rsidRDefault="003A1C4D">
            <w:pPr>
              <w:spacing w:before="20" w:after="20"/>
            </w:pPr>
            <w:r>
              <w:rPr>
                <w:color w:val="20303F"/>
                <w:sz w:val="17"/>
                <w:szCs w:val="17"/>
              </w:rPr>
              <w:t>Application mobile, interfaces, portail client, rapports personnalisables</w:t>
            </w:r>
          </w:p>
        </w:tc>
        <w:tc>
          <w:tcPr>
            <w:tcW w:w="1128" w:type="dxa"/>
            <w:shd w:val="clear" w:color="auto" w:fill="EEF3F8"/>
            <w:tcMar>
              <w:top w:w="60" w:type="dxa"/>
              <w:left w:w="90" w:type="dxa"/>
              <w:bottom w:w="60" w:type="dxa"/>
              <w:right w:w="90" w:type="dxa"/>
            </w:tcMar>
          </w:tcPr>
          <w:p w14:paraId="2C3B150E" w14:textId="77777777" w:rsidR="00D6754C" w:rsidRDefault="003A1C4D">
            <w:pPr>
              <w:spacing w:before="20" w:after="20"/>
            </w:pPr>
            <w:r>
              <w:rPr>
                <w:color w:val="20303F"/>
                <w:sz w:val="17"/>
                <w:szCs w:val="17"/>
              </w:rPr>
              <w:t>10 semaines</w:t>
            </w:r>
          </w:p>
        </w:tc>
        <w:tc>
          <w:tcPr>
            <w:tcW w:w="2007" w:type="dxa"/>
            <w:shd w:val="clear" w:color="auto" w:fill="EEF3F8"/>
            <w:tcMar>
              <w:top w:w="60" w:type="dxa"/>
              <w:left w:w="90" w:type="dxa"/>
              <w:bottom w:w="60" w:type="dxa"/>
              <w:right w:w="90" w:type="dxa"/>
            </w:tcMar>
          </w:tcPr>
          <w:p w14:paraId="71A3883C" w14:textId="77777777" w:rsidR="00D6754C" w:rsidRDefault="003A1C4D">
            <w:pPr>
              <w:spacing w:before="20" w:after="20"/>
            </w:pPr>
            <w:r>
              <w:rPr>
                <w:color w:val="20303F"/>
                <w:sz w:val="17"/>
                <w:szCs w:val="17"/>
              </w:rPr>
              <w:t>Recette mobile</w:t>
            </w:r>
          </w:p>
        </w:tc>
      </w:tr>
      <w:tr w:rsidR="00D6754C" w14:paraId="6FBAA108" w14:textId="77777777">
        <w:tblPrEx>
          <w:tblCellMar>
            <w:top w:w="0" w:type="dxa"/>
            <w:bottom w:w="0" w:type="dxa"/>
          </w:tblCellMar>
        </w:tblPrEx>
        <w:tc>
          <w:tcPr>
            <w:tcW w:w="772" w:type="dxa"/>
            <w:shd w:val="clear" w:color="auto" w:fill="FFFFFF"/>
            <w:tcMar>
              <w:top w:w="60" w:type="dxa"/>
              <w:left w:w="90" w:type="dxa"/>
              <w:bottom w:w="60" w:type="dxa"/>
              <w:right w:w="90" w:type="dxa"/>
            </w:tcMar>
          </w:tcPr>
          <w:p w14:paraId="1F64242A" w14:textId="77777777" w:rsidR="00D6754C" w:rsidRDefault="003A1C4D">
            <w:pPr>
              <w:spacing w:before="20" w:after="20"/>
            </w:pPr>
            <w:r>
              <w:rPr>
                <w:b/>
                <w:bCs/>
                <w:color w:val="20303F"/>
                <w:sz w:val="17"/>
                <w:szCs w:val="17"/>
              </w:rPr>
              <w:t>Lot 4</w:t>
            </w:r>
          </w:p>
        </w:tc>
        <w:tc>
          <w:tcPr>
            <w:tcW w:w="5453" w:type="dxa"/>
            <w:shd w:val="clear" w:color="auto" w:fill="FFFFFF"/>
            <w:tcMar>
              <w:top w:w="60" w:type="dxa"/>
              <w:left w:w="90" w:type="dxa"/>
              <w:bottom w:w="60" w:type="dxa"/>
              <w:right w:w="90" w:type="dxa"/>
            </w:tcMar>
          </w:tcPr>
          <w:p w14:paraId="5FCC2756" w14:textId="77777777" w:rsidR="00D6754C" w:rsidRDefault="003A1C4D">
            <w:pPr>
              <w:spacing w:before="20" w:after="20"/>
            </w:pPr>
            <w:r>
              <w:rPr>
                <w:color w:val="20303F"/>
                <w:sz w:val="17"/>
                <w:szCs w:val="17"/>
              </w:rPr>
              <w:t>Reprise de données, pilote sur une antenne, déploiement généralisé, formation</w:t>
            </w:r>
          </w:p>
        </w:tc>
        <w:tc>
          <w:tcPr>
            <w:tcW w:w="1128" w:type="dxa"/>
            <w:shd w:val="clear" w:color="auto" w:fill="FFFFFF"/>
            <w:tcMar>
              <w:top w:w="60" w:type="dxa"/>
              <w:left w:w="90" w:type="dxa"/>
              <w:bottom w:w="60" w:type="dxa"/>
              <w:right w:w="90" w:type="dxa"/>
            </w:tcMar>
          </w:tcPr>
          <w:p w14:paraId="360E0468" w14:textId="77777777" w:rsidR="00D6754C" w:rsidRDefault="003A1C4D">
            <w:pPr>
              <w:spacing w:before="20" w:after="20"/>
            </w:pPr>
            <w:r>
              <w:rPr>
                <w:color w:val="20303F"/>
                <w:sz w:val="17"/>
                <w:szCs w:val="17"/>
              </w:rPr>
              <w:t>10 semaines</w:t>
            </w:r>
          </w:p>
        </w:tc>
        <w:tc>
          <w:tcPr>
            <w:tcW w:w="2007" w:type="dxa"/>
            <w:shd w:val="clear" w:color="auto" w:fill="FFFFFF"/>
            <w:tcMar>
              <w:top w:w="60" w:type="dxa"/>
              <w:left w:w="90" w:type="dxa"/>
              <w:bottom w:w="60" w:type="dxa"/>
              <w:right w:w="90" w:type="dxa"/>
            </w:tcMar>
          </w:tcPr>
          <w:p w14:paraId="52CBCE6A" w14:textId="77777777" w:rsidR="00D6754C" w:rsidRDefault="003A1C4D">
            <w:pPr>
              <w:spacing w:before="20" w:after="20"/>
            </w:pPr>
            <w:r>
              <w:rPr>
                <w:color w:val="20303F"/>
                <w:sz w:val="17"/>
                <w:szCs w:val="17"/>
              </w:rPr>
              <w:t>Vérification de service régulier</w:t>
            </w:r>
          </w:p>
        </w:tc>
      </w:tr>
    </w:tbl>
    <w:p w14:paraId="65C098A7" w14:textId="77777777" w:rsidR="00D6754C" w:rsidRDefault="00D6754C">
      <w:pPr>
        <w:spacing w:after="180"/>
      </w:pPr>
    </w:p>
    <w:p w14:paraId="28AD3C79" w14:textId="77777777" w:rsidR="00D6754C" w:rsidRDefault="003A1C4D">
      <w:pPr>
        <w:spacing w:before="60" w:after="140" w:line="280" w:lineRule="auto"/>
        <w:jc w:val="both"/>
      </w:pPr>
      <w:r>
        <w:t xml:space="preserve">Durée totale indicative : </w:t>
      </w:r>
      <w:r>
        <w:rPr>
          <w:b/>
          <w:bCs/>
        </w:rPr>
        <w:t>12 mois</w:t>
      </w:r>
      <w:r>
        <w:t>, hors phase de garantie.</w:t>
      </w:r>
    </w:p>
    <w:p w14:paraId="18F5C6D3" w14:textId="77777777" w:rsidR="00D6754C" w:rsidRDefault="003A1C4D">
      <w:pPr>
        <w:pStyle w:val="Titre2"/>
        <w:spacing w:before="280" w:after="140"/>
      </w:pPr>
      <w:r>
        <w:t>11.2 Stratégie de déploiement</w:t>
      </w:r>
    </w:p>
    <w:p w14:paraId="27D95077" w14:textId="77777777" w:rsidR="00D6754C" w:rsidRDefault="003A1C4D">
      <w:pPr>
        <w:spacing w:before="60" w:after="140" w:line="280" w:lineRule="auto"/>
        <w:jc w:val="both"/>
      </w:pPr>
      <w:r>
        <w:t>Le déploiement est progressif et non simultané.</w:t>
      </w:r>
    </w:p>
    <w:p w14:paraId="56F0A777" w14:textId="77777777" w:rsidR="00D6754C" w:rsidRDefault="003A1C4D">
      <w:pPr>
        <w:spacing w:before="60" w:after="140" w:line="280" w:lineRule="auto"/>
        <w:jc w:val="both"/>
      </w:pPr>
      <w:r>
        <w:rPr>
          <w:b/>
          <w:bCs/>
        </w:rPr>
        <w:t>Pilote.</w:t>
      </w:r>
      <w:r>
        <w:t xml:space="preserve"> Une antenne pilote est retenue — l'antenne Estuaire est proposée en raison de son volume d'activité et de la maturité de ses équipes. Elle fonctionne en double saisie pendant quatre semaines, permetta</w:t>
      </w:r>
      <w:r>
        <w:t>nt le rapprochement des résultats entre l'ancien et le nouveau système.</w:t>
      </w:r>
    </w:p>
    <w:p w14:paraId="69556FF2" w14:textId="77777777" w:rsidR="00D6754C" w:rsidRDefault="003A1C4D">
      <w:pPr>
        <w:spacing w:before="60" w:after="140" w:line="280" w:lineRule="auto"/>
        <w:jc w:val="both"/>
      </w:pPr>
      <w:r>
        <w:rPr>
          <w:b/>
          <w:bCs/>
        </w:rPr>
        <w:t>Vague 1.</w:t>
      </w:r>
      <w:r>
        <w:t xml:space="preserve"> Deux antennes supplémentaires, à quatre semaines d'intervalle, intégrant les enseignements du pilote.</w:t>
      </w:r>
    </w:p>
    <w:p w14:paraId="0DB49073" w14:textId="77777777" w:rsidR="00D6754C" w:rsidRDefault="003A1C4D">
      <w:pPr>
        <w:spacing w:before="60" w:after="140" w:line="280" w:lineRule="auto"/>
        <w:jc w:val="both"/>
      </w:pPr>
      <w:r>
        <w:rPr>
          <w:b/>
          <w:bCs/>
        </w:rPr>
        <w:t>Vague 2.</w:t>
      </w:r>
      <w:r>
        <w:t xml:space="preserve"> Les antennes restantes, à deux semaines d'intervalle.</w:t>
      </w:r>
    </w:p>
    <w:p w14:paraId="63165714" w14:textId="77777777" w:rsidR="00D6754C" w:rsidRDefault="003A1C4D">
      <w:pPr>
        <w:spacing w:before="60" w:after="140" w:line="280" w:lineRule="auto"/>
        <w:jc w:val="both"/>
      </w:pPr>
      <w:r>
        <w:rPr>
          <w:b/>
          <w:bCs/>
        </w:rPr>
        <w:t>Bascule du</w:t>
      </w:r>
      <w:r>
        <w:rPr>
          <w:b/>
          <w:bCs/>
        </w:rPr>
        <w:t xml:space="preserve"> siège.</w:t>
      </w:r>
      <w:r>
        <w:t xml:space="preserve"> La consolidation nationale est activée dès que trois antennes au minimum sont en production.</w:t>
      </w:r>
    </w:p>
    <w:p w14:paraId="6B178928" w14:textId="77777777" w:rsidR="00D6754C" w:rsidRDefault="003A1C4D">
      <w:pPr>
        <w:spacing w:before="60" w:after="140" w:line="280" w:lineRule="auto"/>
        <w:jc w:val="both"/>
      </w:pPr>
      <w:r>
        <w:t>Le maintien en parallèle de l'ancien dispositif est limité à huit semaines par antenne, afin d'éviter l'enlisement en double saisie.</w:t>
      </w:r>
    </w:p>
    <w:p w14:paraId="00F5BD25" w14:textId="77777777" w:rsidR="00D6754C" w:rsidRDefault="003A1C4D">
      <w:pPr>
        <w:pStyle w:val="Titre2"/>
        <w:spacing w:before="280" w:after="140"/>
      </w:pPr>
      <w:r>
        <w:t>11.3 Gouvernance</w:t>
      </w:r>
    </w:p>
    <w:tbl>
      <w:tblPr>
        <w:tblW w:w="9360" w:type="dxa"/>
        <w:tblBorders>
          <w:top w:val="single" w:sz="2" w:space="0" w:color="C9D4E0"/>
          <w:left w:val="single" w:sz="2" w:space="0" w:color="C9D4E0"/>
          <w:bottom w:val="single" w:sz="2" w:space="0" w:color="C9D4E0"/>
          <w:right w:val="single" w:sz="2" w:space="0" w:color="C9D4E0"/>
          <w:insideH w:val="single" w:sz="2" w:space="0" w:color="DDE5EE"/>
          <w:insideV w:val="single" w:sz="2" w:space="0" w:color="DDE5EE"/>
        </w:tblBorders>
        <w:tblCellMar>
          <w:left w:w="10" w:type="dxa"/>
          <w:right w:w="10" w:type="dxa"/>
        </w:tblCellMar>
        <w:tblLook w:val="0000" w:firstRow="0" w:lastRow="0" w:firstColumn="0" w:lastColumn="0" w:noHBand="0" w:noVBand="0"/>
      </w:tblPr>
      <w:tblGrid>
        <w:gridCol w:w="1330"/>
        <w:gridCol w:w="4016"/>
        <w:gridCol w:w="1210"/>
        <w:gridCol w:w="2804"/>
      </w:tblGrid>
      <w:tr w:rsidR="00D6754C" w14:paraId="7C3DC4D0" w14:textId="77777777">
        <w:tblPrEx>
          <w:tblCellMar>
            <w:top w:w="0" w:type="dxa"/>
            <w:bottom w:w="0" w:type="dxa"/>
          </w:tblCellMar>
        </w:tblPrEx>
        <w:trPr>
          <w:tblHeader/>
        </w:trPr>
        <w:tc>
          <w:tcPr>
            <w:tcW w:w="1373" w:type="dxa"/>
            <w:shd w:val="clear" w:color="auto" w:fill="1C3F6E"/>
            <w:tcMar>
              <w:top w:w="60" w:type="dxa"/>
              <w:left w:w="90" w:type="dxa"/>
              <w:bottom w:w="60" w:type="dxa"/>
              <w:right w:w="90" w:type="dxa"/>
            </w:tcMar>
          </w:tcPr>
          <w:p w14:paraId="6E65E06C" w14:textId="77777777" w:rsidR="00D6754C" w:rsidRDefault="003A1C4D">
            <w:pPr>
              <w:spacing w:before="20" w:after="20"/>
            </w:pPr>
            <w:r>
              <w:rPr>
                <w:b/>
                <w:bCs/>
                <w:color w:val="FFFFFF"/>
                <w:sz w:val="17"/>
                <w:szCs w:val="17"/>
              </w:rPr>
              <w:t>Instance</w:t>
            </w:r>
          </w:p>
        </w:tc>
        <w:tc>
          <w:tcPr>
            <w:tcW w:w="4263" w:type="dxa"/>
            <w:shd w:val="clear" w:color="auto" w:fill="1C3F6E"/>
            <w:tcMar>
              <w:top w:w="60" w:type="dxa"/>
              <w:left w:w="90" w:type="dxa"/>
              <w:bottom w:w="60" w:type="dxa"/>
              <w:right w:w="90" w:type="dxa"/>
            </w:tcMar>
          </w:tcPr>
          <w:p w14:paraId="555F80FA" w14:textId="77777777" w:rsidR="00D6754C" w:rsidRDefault="003A1C4D">
            <w:pPr>
              <w:spacing w:before="20" w:after="20"/>
            </w:pPr>
            <w:r>
              <w:rPr>
                <w:b/>
                <w:bCs/>
                <w:color w:val="FFFFFF"/>
                <w:sz w:val="17"/>
                <w:szCs w:val="17"/>
              </w:rPr>
              <w:t>Composition</w:t>
            </w:r>
          </w:p>
        </w:tc>
        <w:tc>
          <w:tcPr>
            <w:tcW w:w="785" w:type="dxa"/>
            <w:shd w:val="clear" w:color="auto" w:fill="1C3F6E"/>
            <w:tcMar>
              <w:top w:w="60" w:type="dxa"/>
              <w:left w:w="90" w:type="dxa"/>
              <w:bottom w:w="60" w:type="dxa"/>
              <w:right w:w="90" w:type="dxa"/>
            </w:tcMar>
          </w:tcPr>
          <w:p w14:paraId="4BE3D1DC" w14:textId="77777777" w:rsidR="00D6754C" w:rsidRDefault="003A1C4D">
            <w:pPr>
              <w:spacing w:before="20" w:after="20"/>
            </w:pPr>
            <w:r>
              <w:rPr>
                <w:b/>
                <w:bCs/>
                <w:color w:val="FFFFFF"/>
                <w:sz w:val="17"/>
                <w:szCs w:val="17"/>
              </w:rPr>
              <w:t>Fréquence</w:t>
            </w:r>
          </w:p>
        </w:tc>
        <w:tc>
          <w:tcPr>
            <w:tcW w:w="2939" w:type="dxa"/>
            <w:shd w:val="clear" w:color="auto" w:fill="1C3F6E"/>
            <w:tcMar>
              <w:top w:w="60" w:type="dxa"/>
              <w:left w:w="90" w:type="dxa"/>
              <w:bottom w:w="60" w:type="dxa"/>
              <w:right w:w="90" w:type="dxa"/>
            </w:tcMar>
          </w:tcPr>
          <w:p w14:paraId="7DF6B2FE" w14:textId="77777777" w:rsidR="00D6754C" w:rsidRDefault="003A1C4D">
            <w:pPr>
              <w:spacing w:before="20" w:after="20"/>
            </w:pPr>
            <w:r>
              <w:rPr>
                <w:b/>
                <w:bCs/>
                <w:color w:val="FFFFFF"/>
                <w:sz w:val="17"/>
                <w:szCs w:val="17"/>
              </w:rPr>
              <w:t>Rôle</w:t>
            </w:r>
          </w:p>
        </w:tc>
      </w:tr>
      <w:tr w:rsidR="00D6754C" w14:paraId="016C689D" w14:textId="77777777">
        <w:tblPrEx>
          <w:tblCellMar>
            <w:top w:w="0" w:type="dxa"/>
            <w:bottom w:w="0" w:type="dxa"/>
          </w:tblCellMar>
        </w:tblPrEx>
        <w:tc>
          <w:tcPr>
            <w:tcW w:w="1373" w:type="dxa"/>
            <w:shd w:val="clear" w:color="auto" w:fill="FFFFFF"/>
            <w:tcMar>
              <w:top w:w="60" w:type="dxa"/>
              <w:left w:w="90" w:type="dxa"/>
              <w:bottom w:w="60" w:type="dxa"/>
              <w:right w:w="90" w:type="dxa"/>
            </w:tcMar>
          </w:tcPr>
          <w:p w14:paraId="68B45A38" w14:textId="77777777" w:rsidR="00D6754C" w:rsidRDefault="003A1C4D">
            <w:pPr>
              <w:spacing w:before="20" w:after="20"/>
            </w:pPr>
            <w:r>
              <w:rPr>
                <w:color w:val="20303F"/>
                <w:sz w:val="17"/>
                <w:szCs w:val="17"/>
              </w:rPr>
              <w:t>Comité de pilotage</w:t>
            </w:r>
          </w:p>
        </w:tc>
        <w:tc>
          <w:tcPr>
            <w:tcW w:w="4263" w:type="dxa"/>
            <w:shd w:val="clear" w:color="auto" w:fill="FFFFFF"/>
            <w:tcMar>
              <w:top w:w="60" w:type="dxa"/>
              <w:left w:w="90" w:type="dxa"/>
              <w:bottom w:w="60" w:type="dxa"/>
              <w:right w:w="90" w:type="dxa"/>
            </w:tcMar>
          </w:tcPr>
          <w:p w14:paraId="69F5FD85" w14:textId="77777777" w:rsidR="00D6754C" w:rsidRDefault="003A1C4D">
            <w:pPr>
              <w:spacing w:before="20" w:after="20"/>
            </w:pPr>
            <w:r>
              <w:rPr>
                <w:color w:val="20303F"/>
                <w:sz w:val="17"/>
                <w:szCs w:val="17"/>
              </w:rPr>
              <w:t>Direction Générale, Directions métier, chef de projet OPN, direction de projet prestataire</w:t>
            </w:r>
          </w:p>
        </w:tc>
        <w:tc>
          <w:tcPr>
            <w:tcW w:w="785" w:type="dxa"/>
            <w:shd w:val="clear" w:color="auto" w:fill="FFFFFF"/>
            <w:tcMar>
              <w:top w:w="60" w:type="dxa"/>
              <w:left w:w="90" w:type="dxa"/>
              <w:bottom w:w="60" w:type="dxa"/>
              <w:right w:w="90" w:type="dxa"/>
            </w:tcMar>
          </w:tcPr>
          <w:p w14:paraId="1D0BB5BA" w14:textId="77777777" w:rsidR="00D6754C" w:rsidRDefault="003A1C4D">
            <w:pPr>
              <w:spacing w:before="20" w:after="20"/>
            </w:pPr>
            <w:r>
              <w:rPr>
                <w:color w:val="20303F"/>
                <w:sz w:val="17"/>
                <w:szCs w:val="17"/>
              </w:rPr>
              <w:t>Mensuelle</w:t>
            </w:r>
          </w:p>
        </w:tc>
        <w:tc>
          <w:tcPr>
            <w:tcW w:w="2939" w:type="dxa"/>
            <w:shd w:val="clear" w:color="auto" w:fill="FFFFFF"/>
            <w:tcMar>
              <w:top w:w="60" w:type="dxa"/>
              <w:left w:w="90" w:type="dxa"/>
              <w:bottom w:w="60" w:type="dxa"/>
              <w:right w:w="90" w:type="dxa"/>
            </w:tcMar>
          </w:tcPr>
          <w:p w14:paraId="65477550" w14:textId="77777777" w:rsidR="00D6754C" w:rsidRDefault="003A1C4D">
            <w:pPr>
              <w:spacing w:before="20" w:after="20"/>
            </w:pPr>
            <w:r>
              <w:rPr>
                <w:color w:val="20303F"/>
                <w:sz w:val="17"/>
                <w:szCs w:val="17"/>
              </w:rPr>
              <w:t>Arbitrages, validation des jalons, gestion des risques majeurs</w:t>
            </w:r>
          </w:p>
        </w:tc>
      </w:tr>
      <w:tr w:rsidR="00D6754C" w14:paraId="1E628B45" w14:textId="77777777">
        <w:tblPrEx>
          <w:tblCellMar>
            <w:top w:w="0" w:type="dxa"/>
            <w:bottom w:w="0" w:type="dxa"/>
          </w:tblCellMar>
        </w:tblPrEx>
        <w:tc>
          <w:tcPr>
            <w:tcW w:w="1373" w:type="dxa"/>
            <w:shd w:val="clear" w:color="auto" w:fill="EEF3F8"/>
            <w:tcMar>
              <w:top w:w="60" w:type="dxa"/>
              <w:left w:w="90" w:type="dxa"/>
              <w:bottom w:w="60" w:type="dxa"/>
              <w:right w:w="90" w:type="dxa"/>
            </w:tcMar>
          </w:tcPr>
          <w:p w14:paraId="36F60DC0" w14:textId="77777777" w:rsidR="00D6754C" w:rsidRDefault="003A1C4D">
            <w:pPr>
              <w:spacing w:before="20" w:after="20"/>
            </w:pPr>
            <w:r>
              <w:rPr>
                <w:color w:val="20303F"/>
                <w:sz w:val="17"/>
                <w:szCs w:val="17"/>
              </w:rPr>
              <w:t>Comité de projet</w:t>
            </w:r>
          </w:p>
        </w:tc>
        <w:tc>
          <w:tcPr>
            <w:tcW w:w="4263" w:type="dxa"/>
            <w:shd w:val="clear" w:color="auto" w:fill="EEF3F8"/>
            <w:tcMar>
              <w:top w:w="60" w:type="dxa"/>
              <w:left w:w="90" w:type="dxa"/>
              <w:bottom w:w="60" w:type="dxa"/>
              <w:right w:w="90" w:type="dxa"/>
            </w:tcMar>
          </w:tcPr>
          <w:p w14:paraId="187A59DE" w14:textId="77777777" w:rsidR="00D6754C" w:rsidRDefault="003A1C4D">
            <w:pPr>
              <w:spacing w:before="20" w:after="20"/>
            </w:pPr>
            <w:r>
              <w:rPr>
                <w:color w:val="20303F"/>
                <w:sz w:val="17"/>
                <w:szCs w:val="17"/>
              </w:rPr>
              <w:t>Chef de projet OPN, chef de projet prestataire, référents métier</w:t>
            </w:r>
          </w:p>
        </w:tc>
        <w:tc>
          <w:tcPr>
            <w:tcW w:w="785" w:type="dxa"/>
            <w:shd w:val="clear" w:color="auto" w:fill="EEF3F8"/>
            <w:tcMar>
              <w:top w:w="60" w:type="dxa"/>
              <w:left w:w="90" w:type="dxa"/>
              <w:bottom w:w="60" w:type="dxa"/>
              <w:right w:w="90" w:type="dxa"/>
            </w:tcMar>
          </w:tcPr>
          <w:p w14:paraId="28D653CB" w14:textId="77777777" w:rsidR="00D6754C" w:rsidRDefault="003A1C4D">
            <w:pPr>
              <w:spacing w:before="20" w:after="20"/>
            </w:pPr>
            <w:r>
              <w:rPr>
                <w:color w:val="20303F"/>
                <w:sz w:val="17"/>
                <w:szCs w:val="17"/>
              </w:rPr>
              <w:t>Hebdomadaire</w:t>
            </w:r>
          </w:p>
        </w:tc>
        <w:tc>
          <w:tcPr>
            <w:tcW w:w="2939" w:type="dxa"/>
            <w:shd w:val="clear" w:color="auto" w:fill="EEF3F8"/>
            <w:tcMar>
              <w:top w:w="60" w:type="dxa"/>
              <w:left w:w="90" w:type="dxa"/>
              <w:bottom w:w="60" w:type="dxa"/>
              <w:right w:w="90" w:type="dxa"/>
            </w:tcMar>
          </w:tcPr>
          <w:p w14:paraId="41596AC9" w14:textId="77777777" w:rsidR="00D6754C" w:rsidRDefault="003A1C4D">
            <w:pPr>
              <w:spacing w:before="20" w:after="20"/>
            </w:pPr>
            <w:r>
              <w:rPr>
                <w:color w:val="20303F"/>
                <w:sz w:val="17"/>
                <w:szCs w:val="17"/>
              </w:rPr>
              <w:t>Suivi d'avancement, levée des points bloquants</w:t>
            </w:r>
          </w:p>
        </w:tc>
      </w:tr>
      <w:tr w:rsidR="00D6754C" w14:paraId="1DC47F30" w14:textId="77777777">
        <w:tblPrEx>
          <w:tblCellMar>
            <w:top w:w="0" w:type="dxa"/>
            <w:bottom w:w="0" w:type="dxa"/>
          </w:tblCellMar>
        </w:tblPrEx>
        <w:tc>
          <w:tcPr>
            <w:tcW w:w="1373" w:type="dxa"/>
            <w:shd w:val="clear" w:color="auto" w:fill="FFFFFF"/>
            <w:tcMar>
              <w:top w:w="60" w:type="dxa"/>
              <w:left w:w="90" w:type="dxa"/>
              <w:bottom w:w="60" w:type="dxa"/>
              <w:right w:w="90" w:type="dxa"/>
            </w:tcMar>
          </w:tcPr>
          <w:p w14:paraId="45859F45" w14:textId="77777777" w:rsidR="00D6754C" w:rsidRDefault="003A1C4D">
            <w:pPr>
              <w:spacing w:before="20" w:after="20"/>
            </w:pPr>
            <w:r>
              <w:rPr>
                <w:color w:val="20303F"/>
                <w:sz w:val="17"/>
                <w:szCs w:val="17"/>
              </w:rPr>
              <w:t>Ateliers métier</w:t>
            </w:r>
          </w:p>
        </w:tc>
        <w:tc>
          <w:tcPr>
            <w:tcW w:w="4263" w:type="dxa"/>
            <w:shd w:val="clear" w:color="auto" w:fill="FFFFFF"/>
            <w:tcMar>
              <w:top w:w="60" w:type="dxa"/>
              <w:left w:w="90" w:type="dxa"/>
              <w:bottom w:w="60" w:type="dxa"/>
              <w:right w:w="90" w:type="dxa"/>
            </w:tcMar>
          </w:tcPr>
          <w:p w14:paraId="323C05AA" w14:textId="77777777" w:rsidR="00D6754C" w:rsidRDefault="003A1C4D">
            <w:pPr>
              <w:spacing w:before="20" w:after="20"/>
            </w:pPr>
            <w:r>
              <w:rPr>
                <w:color w:val="20303F"/>
                <w:sz w:val="17"/>
                <w:szCs w:val="17"/>
              </w:rPr>
              <w:t>Référents par domaine, analyste fonctionnel</w:t>
            </w:r>
          </w:p>
        </w:tc>
        <w:tc>
          <w:tcPr>
            <w:tcW w:w="785" w:type="dxa"/>
            <w:shd w:val="clear" w:color="auto" w:fill="FFFFFF"/>
            <w:tcMar>
              <w:top w:w="60" w:type="dxa"/>
              <w:left w:w="90" w:type="dxa"/>
              <w:bottom w:w="60" w:type="dxa"/>
              <w:right w:w="90" w:type="dxa"/>
            </w:tcMar>
          </w:tcPr>
          <w:p w14:paraId="43B21E4E" w14:textId="77777777" w:rsidR="00D6754C" w:rsidRDefault="003A1C4D">
            <w:pPr>
              <w:spacing w:before="20" w:after="20"/>
            </w:pPr>
            <w:r>
              <w:rPr>
                <w:color w:val="20303F"/>
                <w:sz w:val="17"/>
                <w:szCs w:val="17"/>
              </w:rPr>
              <w:t>Selon planning</w:t>
            </w:r>
          </w:p>
        </w:tc>
        <w:tc>
          <w:tcPr>
            <w:tcW w:w="2939" w:type="dxa"/>
            <w:shd w:val="clear" w:color="auto" w:fill="FFFFFF"/>
            <w:tcMar>
              <w:top w:w="60" w:type="dxa"/>
              <w:left w:w="90" w:type="dxa"/>
              <w:bottom w:w="60" w:type="dxa"/>
              <w:right w:w="90" w:type="dxa"/>
            </w:tcMar>
          </w:tcPr>
          <w:p w14:paraId="23415E1F" w14:textId="77777777" w:rsidR="00D6754C" w:rsidRDefault="003A1C4D">
            <w:pPr>
              <w:spacing w:before="20" w:after="20"/>
            </w:pPr>
            <w:r>
              <w:rPr>
                <w:color w:val="20303F"/>
                <w:sz w:val="17"/>
                <w:szCs w:val="17"/>
              </w:rPr>
              <w:t>Spécification détaillée, validation des maquettes</w:t>
            </w:r>
          </w:p>
        </w:tc>
      </w:tr>
      <w:tr w:rsidR="00D6754C" w14:paraId="0D33A76B" w14:textId="77777777">
        <w:tblPrEx>
          <w:tblCellMar>
            <w:top w:w="0" w:type="dxa"/>
            <w:bottom w:w="0" w:type="dxa"/>
          </w:tblCellMar>
        </w:tblPrEx>
        <w:tc>
          <w:tcPr>
            <w:tcW w:w="1373" w:type="dxa"/>
            <w:shd w:val="clear" w:color="auto" w:fill="EEF3F8"/>
            <w:tcMar>
              <w:top w:w="60" w:type="dxa"/>
              <w:left w:w="90" w:type="dxa"/>
              <w:bottom w:w="60" w:type="dxa"/>
              <w:right w:w="90" w:type="dxa"/>
            </w:tcMar>
          </w:tcPr>
          <w:p w14:paraId="1650298F" w14:textId="77777777" w:rsidR="00D6754C" w:rsidRDefault="003A1C4D">
            <w:pPr>
              <w:spacing w:before="20" w:after="20"/>
            </w:pPr>
            <w:r>
              <w:rPr>
                <w:color w:val="20303F"/>
                <w:sz w:val="17"/>
                <w:szCs w:val="17"/>
              </w:rPr>
              <w:t>Réseau des référents antennes</w:t>
            </w:r>
          </w:p>
        </w:tc>
        <w:tc>
          <w:tcPr>
            <w:tcW w:w="4263" w:type="dxa"/>
            <w:shd w:val="clear" w:color="auto" w:fill="EEF3F8"/>
            <w:tcMar>
              <w:top w:w="60" w:type="dxa"/>
              <w:left w:w="90" w:type="dxa"/>
              <w:bottom w:w="60" w:type="dxa"/>
              <w:right w:w="90" w:type="dxa"/>
            </w:tcMar>
          </w:tcPr>
          <w:p w14:paraId="1C57139D" w14:textId="77777777" w:rsidR="00D6754C" w:rsidRDefault="003A1C4D">
            <w:pPr>
              <w:spacing w:before="20" w:after="20"/>
            </w:pPr>
            <w:r>
              <w:rPr>
                <w:color w:val="20303F"/>
                <w:sz w:val="17"/>
                <w:szCs w:val="17"/>
              </w:rPr>
              <w:t>Un référent désigné par antenne</w:t>
            </w:r>
          </w:p>
        </w:tc>
        <w:tc>
          <w:tcPr>
            <w:tcW w:w="785" w:type="dxa"/>
            <w:shd w:val="clear" w:color="auto" w:fill="EEF3F8"/>
            <w:tcMar>
              <w:top w:w="60" w:type="dxa"/>
              <w:left w:w="90" w:type="dxa"/>
              <w:bottom w:w="60" w:type="dxa"/>
              <w:right w:w="90" w:type="dxa"/>
            </w:tcMar>
          </w:tcPr>
          <w:p w14:paraId="53983E82" w14:textId="77777777" w:rsidR="00D6754C" w:rsidRDefault="003A1C4D">
            <w:pPr>
              <w:spacing w:before="20" w:after="20"/>
            </w:pPr>
            <w:r>
              <w:rPr>
                <w:color w:val="20303F"/>
                <w:sz w:val="17"/>
                <w:szCs w:val="17"/>
              </w:rPr>
              <w:t>Bimensuelle</w:t>
            </w:r>
          </w:p>
        </w:tc>
        <w:tc>
          <w:tcPr>
            <w:tcW w:w="2939" w:type="dxa"/>
            <w:shd w:val="clear" w:color="auto" w:fill="EEF3F8"/>
            <w:tcMar>
              <w:top w:w="60" w:type="dxa"/>
              <w:left w:w="90" w:type="dxa"/>
              <w:bottom w:w="60" w:type="dxa"/>
              <w:right w:w="90" w:type="dxa"/>
            </w:tcMar>
          </w:tcPr>
          <w:p w14:paraId="12A2DE37" w14:textId="77777777" w:rsidR="00D6754C" w:rsidRDefault="003A1C4D">
            <w:pPr>
              <w:spacing w:before="20" w:after="20"/>
            </w:pPr>
            <w:r>
              <w:rPr>
                <w:color w:val="20303F"/>
                <w:sz w:val="17"/>
                <w:szCs w:val="17"/>
              </w:rPr>
              <w:t>Remontée terrain, préparation du déploiement</w:t>
            </w:r>
          </w:p>
        </w:tc>
      </w:tr>
    </w:tbl>
    <w:p w14:paraId="11AA79A2" w14:textId="77777777" w:rsidR="00D6754C" w:rsidRDefault="00D6754C">
      <w:pPr>
        <w:spacing w:after="180"/>
      </w:pPr>
    </w:p>
    <w:p w14:paraId="5408F373" w14:textId="77777777" w:rsidR="00D6754C" w:rsidRDefault="003A1C4D">
      <w:pPr>
        <w:pStyle w:val="Titre2"/>
        <w:spacing w:before="280" w:after="140"/>
      </w:pPr>
      <w:r>
        <w:t>11.4 Rôles et responsabilités</w:t>
      </w:r>
    </w:p>
    <w:tbl>
      <w:tblPr>
        <w:tblW w:w="9360" w:type="dxa"/>
        <w:tblBorders>
          <w:top w:val="single" w:sz="2" w:space="0" w:color="C9D4E0"/>
          <w:left w:val="single" w:sz="2" w:space="0" w:color="C9D4E0"/>
          <w:bottom w:val="single" w:sz="2" w:space="0" w:color="C9D4E0"/>
          <w:right w:val="single" w:sz="2" w:space="0" w:color="C9D4E0"/>
          <w:insideH w:val="single" w:sz="2" w:space="0" w:color="DDE5EE"/>
          <w:insideV w:val="single" w:sz="2" w:space="0" w:color="DDE5EE"/>
        </w:tblBorders>
        <w:tblCellMar>
          <w:left w:w="10" w:type="dxa"/>
          <w:right w:w="10" w:type="dxa"/>
        </w:tblCellMar>
        <w:tblLook w:val="0000" w:firstRow="0" w:lastRow="0" w:firstColumn="0" w:lastColumn="0" w:noHBand="0" w:noVBand="0"/>
      </w:tblPr>
      <w:tblGrid>
        <w:gridCol w:w="3780"/>
        <w:gridCol w:w="2790"/>
        <w:gridCol w:w="2790"/>
      </w:tblGrid>
      <w:tr w:rsidR="00D6754C" w14:paraId="34F8C392" w14:textId="77777777">
        <w:tblPrEx>
          <w:tblCellMar>
            <w:top w:w="0" w:type="dxa"/>
            <w:bottom w:w="0" w:type="dxa"/>
          </w:tblCellMar>
        </w:tblPrEx>
        <w:trPr>
          <w:tblHeader/>
        </w:trPr>
        <w:tc>
          <w:tcPr>
            <w:tcW w:w="3780" w:type="dxa"/>
            <w:shd w:val="clear" w:color="auto" w:fill="1C3F6E"/>
            <w:tcMar>
              <w:top w:w="60" w:type="dxa"/>
              <w:left w:w="90" w:type="dxa"/>
              <w:bottom w:w="60" w:type="dxa"/>
              <w:right w:w="90" w:type="dxa"/>
            </w:tcMar>
          </w:tcPr>
          <w:p w14:paraId="76705412" w14:textId="77777777" w:rsidR="00D6754C" w:rsidRDefault="003A1C4D">
            <w:pPr>
              <w:spacing w:before="20" w:after="20"/>
            </w:pPr>
            <w:r>
              <w:rPr>
                <w:b/>
                <w:bCs/>
                <w:color w:val="FFFFFF"/>
                <w:sz w:val="17"/>
                <w:szCs w:val="17"/>
              </w:rPr>
              <w:t>Activité</w:t>
            </w:r>
          </w:p>
        </w:tc>
        <w:tc>
          <w:tcPr>
            <w:tcW w:w="2790" w:type="dxa"/>
            <w:shd w:val="clear" w:color="auto" w:fill="1C3F6E"/>
            <w:tcMar>
              <w:top w:w="60" w:type="dxa"/>
              <w:left w:w="90" w:type="dxa"/>
              <w:bottom w:w="60" w:type="dxa"/>
              <w:right w:w="90" w:type="dxa"/>
            </w:tcMar>
          </w:tcPr>
          <w:p w14:paraId="4E5639D0" w14:textId="77777777" w:rsidR="00D6754C" w:rsidRDefault="003A1C4D">
            <w:pPr>
              <w:spacing w:before="20" w:after="20"/>
            </w:pPr>
            <w:r>
              <w:rPr>
                <w:b/>
                <w:bCs/>
                <w:color w:val="FFFFFF"/>
                <w:sz w:val="17"/>
                <w:szCs w:val="17"/>
              </w:rPr>
              <w:t>OPN</w:t>
            </w:r>
          </w:p>
        </w:tc>
        <w:tc>
          <w:tcPr>
            <w:tcW w:w="2790" w:type="dxa"/>
            <w:shd w:val="clear" w:color="auto" w:fill="1C3F6E"/>
            <w:tcMar>
              <w:top w:w="60" w:type="dxa"/>
              <w:left w:w="90" w:type="dxa"/>
              <w:bottom w:w="60" w:type="dxa"/>
              <w:right w:w="90" w:type="dxa"/>
            </w:tcMar>
          </w:tcPr>
          <w:p w14:paraId="5CF4C364" w14:textId="77777777" w:rsidR="00D6754C" w:rsidRDefault="003A1C4D">
            <w:pPr>
              <w:spacing w:before="20" w:after="20"/>
            </w:pPr>
            <w:r>
              <w:rPr>
                <w:b/>
                <w:bCs/>
                <w:color w:val="FFFFFF"/>
                <w:sz w:val="17"/>
                <w:szCs w:val="17"/>
              </w:rPr>
              <w:t>Prestataire</w:t>
            </w:r>
          </w:p>
        </w:tc>
      </w:tr>
      <w:tr w:rsidR="00D6754C" w14:paraId="6DC18721" w14:textId="77777777">
        <w:tblPrEx>
          <w:tblCellMar>
            <w:top w:w="0" w:type="dxa"/>
            <w:bottom w:w="0" w:type="dxa"/>
          </w:tblCellMar>
        </w:tblPrEx>
        <w:tc>
          <w:tcPr>
            <w:tcW w:w="3780" w:type="dxa"/>
            <w:shd w:val="clear" w:color="auto" w:fill="FFFFFF"/>
            <w:tcMar>
              <w:top w:w="60" w:type="dxa"/>
              <w:left w:w="90" w:type="dxa"/>
              <w:bottom w:w="60" w:type="dxa"/>
              <w:right w:w="90" w:type="dxa"/>
            </w:tcMar>
          </w:tcPr>
          <w:p w14:paraId="467395A0" w14:textId="77777777" w:rsidR="00D6754C" w:rsidRDefault="003A1C4D">
            <w:pPr>
              <w:spacing w:before="20" w:after="20"/>
            </w:pPr>
            <w:r>
              <w:rPr>
                <w:color w:val="20303F"/>
                <w:sz w:val="17"/>
                <w:szCs w:val="17"/>
              </w:rPr>
              <w:t>Expression des besoins et arbitrage métier</w:t>
            </w:r>
          </w:p>
        </w:tc>
        <w:tc>
          <w:tcPr>
            <w:tcW w:w="2790" w:type="dxa"/>
            <w:shd w:val="clear" w:color="auto" w:fill="FFFFFF"/>
            <w:tcMar>
              <w:top w:w="60" w:type="dxa"/>
              <w:left w:w="90" w:type="dxa"/>
              <w:bottom w:w="60" w:type="dxa"/>
              <w:right w:w="90" w:type="dxa"/>
            </w:tcMar>
          </w:tcPr>
          <w:p w14:paraId="5B3FEFF1" w14:textId="77777777" w:rsidR="00D6754C" w:rsidRDefault="003A1C4D">
            <w:pPr>
              <w:spacing w:before="20" w:after="20"/>
            </w:pPr>
            <w:r>
              <w:rPr>
                <w:color w:val="20303F"/>
                <w:sz w:val="17"/>
                <w:szCs w:val="17"/>
              </w:rPr>
              <w:t>Responsable</w:t>
            </w:r>
          </w:p>
        </w:tc>
        <w:tc>
          <w:tcPr>
            <w:tcW w:w="2790" w:type="dxa"/>
            <w:shd w:val="clear" w:color="auto" w:fill="FFFFFF"/>
            <w:tcMar>
              <w:top w:w="60" w:type="dxa"/>
              <w:left w:w="90" w:type="dxa"/>
              <w:bottom w:w="60" w:type="dxa"/>
              <w:right w:w="90" w:type="dxa"/>
            </w:tcMar>
          </w:tcPr>
          <w:p w14:paraId="3EE4E211" w14:textId="77777777" w:rsidR="00D6754C" w:rsidRDefault="003A1C4D">
            <w:pPr>
              <w:spacing w:before="20" w:after="20"/>
            </w:pPr>
            <w:r>
              <w:rPr>
                <w:color w:val="20303F"/>
                <w:sz w:val="17"/>
                <w:szCs w:val="17"/>
              </w:rPr>
              <w:t>Contribue</w:t>
            </w:r>
          </w:p>
        </w:tc>
      </w:tr>
      <w:tr w:rsidR="00D6754C" w14:paraId="5C45C3E8" w14:textId="77777777">
        <w:tblPrEx>
          <w:tblCellMar>
            <w:top w:w="0" w:type="dxa"/>
            <w:bottom w:w="0" w:type="dxa"/>
          </w:tblCellMar>
        </w:tblPrEx>
        <w:tc>
          <w:tcPr>
            <w:tcW w:w="3780" w:type="dxa"/>
            <w:shd w:val="clear" w:color="auto" w:fill="EEF3F8"/>
            <w:tcMar>
              <w:top w:w="60" w:type="dxa"/>
              <w:left w:w="90" w:type="dxa"/>
              <w:bottom w:w="60" w:type="dxa"/>
              <w:right w:w="90" w:type="dxa"/>
            </w:tcMar>
          </w:tcPr>
          <w:p w14:paraId="3469FED7" w14:textId="77777777" w:rsidR="00D6754C" w:rsidRDefault="003A1C4D">
            <w:pPr>
              <w:spacing w:before="20" w:after="20"/>
            </w:pPr>
            <w:r>
              <w:rPr>
                <w:color w:val="20303F"/>
                <w:sz w:val="17"/>
                <w:szCs w:val="17"/>
              </w:rPr>
              <w:lastRenderedPageBreak/>
              <w:t>Spécifications fonctionnelles détaillées</w:t>
            </w:r>
          </w:p>
        </w:tc>
        <w:tc>
          <w:tcPr>
            <w:tcW w:w="2790" w:type="dxa"/>
            <w:shd w:val="clear" w:color="auto" w:fill="EEF3F8"/>
            <w:tcMar>
              <w:top w:w="60" w:type="dxa"/>
              <w:left w:w="90" w:type="dxa"/>
              <w:bottom w:w="60" w:type="dxa"/>
              <w:right w:w="90" w:type="dxa"/>
            </w:tcMar>
          </w:tcPr>
          <w:p w14:paraId="61624FB3" w14:textId="77777777" w:rsidR="00D6754C" w:rsidRDefault="003A1C4D">
            <w:pPr>
              <w:spacing w:before="20" w:after="20"/>
            </w:pPr>
            <w:r>
              <w:rPr>
                <w:color w:val="20303F"/>
                <w:sz w:val="17"/>
                <w:szCs w:val="17"/>
              </w:rPr>
              <w:t>Valide</w:t>
            </w:r>
          </w:p>
        </w:tc>
        <w:tc>
          <w:tcPr>
            <w:tcW w:w="2790" w:type="dxa"/>
            <w:shd w:val="clear" w:color="auto" w:fill="EEF3F8"/>
            <w:tcMar>
              <w:top w:w="60" w:type="dxa"/>
              <w:left w:w="90" w:type="dxa"/>
              <w:bottom w:w="60" w:type="dxa"/>
              <w:right w:w="90" w:type="dxa"/>
            </w:tcMar>
          </w:tcPr>
          <w:p w14:paraId="13987ED1" w14:textId="77777777" w:rsidR="00D6754C" w:rsidRDefault="003A1C4D">
            <w:pPr>
              <w:spacing w:before="20" w:after="20"/>
            </w:pPr>
            <w:r>
              <w:rPr>
                <w:color w:val="20303F"/>
                <w:sz w:val="17"/>
                <w:szCs w:val="17"/>
              </w:rPr>
              <w:t>Responsable</w:t>
            </w:r>
          </w:p>
        </w:tc>
      </w:tr>
      <w:tr w:rsidR="00D6754C" w14:paraId="3BB48DC3" w14:textId="77777777">
        <w:tblPrEx>
          <w:tblCellMar>
            <w:top w:w="0" w:type="dxa"/>
            <w:bottom w:w="0" w:type="dxa"/>
          </w:tblCellMar>
        </w:tblPrEx>
        <w:tc>
          <w:tcPr>
            <w:tcW w:w="3780" w:type="dxa"/>
            <w:shd w:val="clear" w:color="auto" w:fill="FFFFFF"/>
            <w:tcMar>
              <w:top w:w="60" w:type="dxa"/>
              <w:left w:w="90" w:type="dxa"/>
              <w:bottom w:w="60" w:type="dxa"/>
              <w:right w:w="90" w:type="dxa"/>
            </w:tcMar>
          </w:tcPr>
          <w:p w14:paraId="7B798D05" w14:textId="77777777" w:rsidR="00D6754C" w:rsidRDefault="003A1C4D">
            <w:pPr>
              <w:spacing w:before="20" w:after="20"/>
            </w:pPr>
            <w:r>
              <w:rPr>
                <w:color w:val="20303F"/>
                <w:sz w:val="17"/>
                <w:szCs w:val="17"/>
              </w:rPr>
              <w:t>Conception technique et développement</w:t>
            </w:r>
          </w:p>
        </w:tc>
        <w:tc>
          <w:tcPr>
            <w:tcW w:w="2790" w:type="dxa"/>
            <w:shd w:val="clear" w:color="auto" w:fill="FFFFFF"/>
            <w:tcMar>
              <w:top w:w="60" w:type="dxa"/>
              <w:left w:w="90" w:type="dxa"/>
              <w:bottom w:w="60" w:type="dxa"/>
              <w:right w:w="90" w:type="dxa"/>
            </w:tcMar>
          </w:tcPr>
          <w:p w14:paraId="0123EEAF" w14:textId="77777777" w:rsidR="00D6754C" w:rsidRDefault="003A1C4D">
            <w:pPr>
              <w:spacing w:before="20" w:after="20"/>
            </w:pPr>
            <w:r>
              <w:rPr>
                <w:color w:val="20303F"/>
                <w:sz w:val="17"/>
                <w:szCs w:val="17"/>
              </w:rPr>
              <w:t>Informé</w:t>
            </w:r>
          </w:p>
        </w:tc>
        <w:tc>
          <w:tcPr>
            <w:tcW w:w="2790" w:type="dxa"/>
            <w:shd w:val="clear" w:color="auto" w:fill="FFFFFF"/>
            <w:tcMar>
              <w:top w:w="60" w:type="dxa"/>
              <w:left w:w="90" w:type="dxa"/>
              <w:bottom w:w="60" w:type="dxa"/>
              <w:right w:w="90" w:type="dxa"/>
            </w:tcMar>
          </w:tcPr>
          <w:p w14:paraId="5A885869" w14:textId="77777777" w:rsidR="00D6754C" w:rsidRDefault="003A1C4D">
            <w:pPr>
              <w:spacing w:before="20" w:after="20"/>
            </w:pPr>
            <w:r>
              <w:rPr>
                <w:color w:val="20303F"/>
                <w:sz w:val="17"/>
                <w:szCs w:val="17"/>
              </w:rPr>
              <w:t>Responsable</w:t>
            </w:r>
          </w:p>
        </w:tc>
      </w:tr>
      <w:tr w:rsidR="00D6754C" w14:paraId="46160659" w14:textId="77777777">
        <w:tblPrEx>
          <w:tblCellMar>
            <w:top w:w="0" w:type="dxa"/>
            <w:bottom w:w="0" w:type="dxa"/>
          </w:tblCellMar>
        </w:tblPrEx>
        <w:tc>
          <w:tcPr>
            <w:tcW w:w="3780" w:type="dxa"/>
            <w:shd w:val="clear" w:color="auto" w:fill="EEF3F8"/>
            <w:tcMar>
              <w:top w:w="60" w:type="dxa"/>
              <w:left w:w="90" w:type="dxa"/>
              <w:bottom w:w="60" w:type="dxa"/>
              <w:right w:w="90" w:type="dxa"/>
            </w:tcMar>
          </w:tcPr>
          <w:p w14:paraId="18AF3A13" w14:textId="77777777" w:rsidR="00D6754C" w:rsidRDefault="003A1C4D">
            <w:pPr>
              <w:spacing w:before="20" w:after="20"/>
            </w:pPr>
            <w:r>
              <w:rPr>
                <w:color w:val="20303F"/>
                <w:sz w:val="17"/>
                <w:szCs w:val="17"/>
              </w:rPr>
              <w:t>Nettoyage des données sources</w:t>
            </w:r>
          </w:p>
        </w:tc>
        <w:tc>
          <w:tcPr>
            <w:tcW w:w="2790" w:type="dxa"/>
            <w:shd w:val="clear" w:color="auto" w:fill="EEF3F8"/>
            <w:tcMar>
              <w:top w:w="60" w:type="dxa"/>
              <w:left w:w="90" w:type="dxa"/>
              <w:bottom w:w="60" w:type="dxa"/>
              <w:right w:w="90" w:type="dxa"/>
            </w:tcMar>
          </w:tcPr>
          <w:p w14:paraId="1553A247" w14:textId="77777777" w:rsidR="00D6754C" w:rsidRDefault="003A1C4D">
            <w:pPr>
              <w:spacing w:before="20" w:after="20"/>
            </w:pPr>
            <w:r>
              <w:rPr>
                <w:color w:val="20303F"/>
                <w:sz w:val="17"/>
                <w:szCs w:val="17"/>
              </w:rPr>
              <w:t>Responsable</w:t>
            </w:r>
          </w:p>
        </w:tc>
        <w:tc>
          <w:tcPr>
            <w:tcW w:w="2790" w:type="dxa"/>
            <w:shd w:val="clear" w:color="auto" w:fill="EEF3F8"/>
            <w:tcMar>
              <w:top w:w="60" w:type="dxa"/>
              <w:left w:w="90" w:type="dxa"/>
              <w:bottom w:w="60" w:type="dxa"/>
              <w:right w:w="90" w:type="dxa"/>
            </w:tcMar>
          </w:tcPr>
          <w:p w14:paraId="44853A2F" w14:textId="77777777" w:rsidR="00D6754C" w:rsidRDefault="003A1C4D">
            <w:pPr>
              <w:spacing w:before="20" w:after="20"/>
            </w:pPr>
            <w:r>
              <w:rPr>
                <w:color w:val="20303F"/>
                <w:sz w:val="17"/>
                <w:szCs w:val="17"/>
              </w:rPr>
              <w:t>Assiste</w:t>
            </w:r>
          </w:p>
        </w:tc>
      </w:tr>
      <w:tr w:rsidR="00D6754C" w14:paraId="464857C0" w14:textId="77777777">
        <w:tblPrEx>
          <w:tblCellMar>
            <w:top w:w="0" w:type="dxa"/>
            <w:bottom w:w="0" w:type="dxa"/>
          </w:tblCellMar>
        </w:tblPrEx>
        <w:tc>
          <w:tcPr>
            <w:tcW w:w="3780" w:type="dxa"/>
            <w:shd w:val="clear" w:color="auto" w:fill="FFFFFF"/>
            <w:tcMar>
              <w:top w:w="60" w:type="dxa"/>
              <w:left w:w="90" w:type="dxa"/>
              <w:bottom w:w="60" w:type="dxa"/>
              <w:right w:w="90" w:type="dxa"/>
            </w:tcMar>
          </w:tcPr>
          <w:p w14:paraId="55FE660A" w14:textId="77777777" w:rsidR="00D6754C" w:rsidRDefault="003A1C4D">
            <w:pPr>
              <w:spacing w:before="20" w:after="20"/>
            </w:pPr>
            <w:r>
              <w:rPr>
                <w:color w:val="20303F"/>
                <w:sz w:val="17"/>
                <w:szCs w:val="17"/>
              </w:rPr>
              <w:t>Développement des scripts de reprise</w:t>
            </w:r>
          </w:p>
        </w:tc>
        <w:tc>
          <w:tcPr>
            <w:tcW w:w="2790" w:type="dxa"/>
            <w:shd w:val="clear" w:color="auto" w:fill="FFFFFF"/>
            <w:tcMar>
              <w:top w:w="60" w:type="dxa"/>
              <w:left w:w="90" w:type="dxa"/>
              <w:bottom w:w="60" w:type="dxa"/>
              <w:right w:w="90" w:type="dxa"/>
            </w:tcMar>
          </w:tcPr>
          <w:p w14:paraId="1B9D6214" w14:textId="77777777" w:rsidR="00D6754C" w:rsidRDefault="003A1C4D">
            <w:pPr>
              <w:spacing w:before="20" w:after="20"/>
            </w:pPr>
            <w:r>
              <w:rPr>
                <w:color w:val="20303F"/>
                <w:sz w:val="17"/>
                <w:szCs w:val="17"/>
              </w:rPr>
              <w:t>Valide</w:t>
            </w:r>
          </w:p>
        </w:tc>
        <w:tc>
          <w:tcPr>
            <w:tcW w:w="2790" w:type="dxa"/>
            <w:shd w:val="clear" w:color="auto" w:fill="FFFFFF"/>
            <w:tcMar>
              <w:top w:w="60" w:type="dxa"/>
              <w:left w:w="90" w:type="dxa"/>
              <w:bottom w:w="60" w:type="dxa"/>
              <w:right w:w="90" w:type="dxa"/>
            </w:tcMar>
          </w:tcPr>
          <w:p w14:paraId="7FC867F0" w14:textId="77777777" w:rsidR="00D6754C" w:rsidRDefault="003A1C4D">
            <w:pPr>
              <w:spacing w:before="20" w:after="20"/>
            </w:pPr>
            <w:r>
              <w:rPr>
                <w:color w:val="20303F"/>
                <w:sz w:val="17"/>
                <w:szCs w:val="17"/>
              </w:rPr>
              <w:t>Responsable</w:t>
            </w:r>
          </w:p>
        </w:tc>
      </w:tr>
      <w:tr w:rsidR="00D6754C" w14:paraId="5597B825" w14:textId="77777777">
        <w:tblPrEx>
          <w:tblCellMar>
            <w:top w:w="0" w:type="dxa"/>
            <w:bottom w:w="0" w:type="dxa"/>
          </w:tblCellMar>
        </w:tblPrEx>
        <w:tc>
          <w:tcPr>
            <w:tcW w:w="3780" w:type="dxa"/>
            <w:shd w:val="clear" w:color="auto" w:fill="EEF3F8"/>
            <w:tcMar>
              <w:top w:w="60" w:type="dxa"/>
              <w:left w:w="90" w:type="dxa"/>
              <w:bottom w:w="60" w:type="dxa"/>
              <w:right w:w="90" w:type="dxa"/>
            </w:tcMar>
          </w:tcPr>
          <w:p w14:paraId="605B3A70" w14:textId="77777777" w:rsidR="00D6754C" w:rsidRDefault="003A1C4D">
            <w:pPr>
              <w:spacing w:before="20" w:after="20"/>
            </w:pPr>
            <w:r>
              <w:rPr>
                <w:color w:val="20303F"/>
                <w:sz w:val="17"/>
                <w:szCs w:val="17"/>
              </w:rPr>
              <w:t>Recette fonctionnelle</w:t>
            </w:r>
          </w:p>
        </w:tc>
        <w:tc>
          <w:tcPr>
            <w:tcW w:w="2790" w:type="dxa"/>
            <w:shd w:val="clear" w:color="auto" w:fill="EEF3F8"/>
            <w:tcMar>
              <w:top w:w="60" w:type="dxa"/>
              <w:left w:w="90" w:type="dxa"/>
              <w:bottom w:w="60" w:type="dxa"/>
              <w:right w:w="90" w:type="dxa"/>
            </w:tcMar>
          </w:tcPr>
          <w:p w14:paraId="26DDC4CA" w14:textId="77777777" w:rsidR="00D6754C" w:rsidRDefault="003A1C4D">
            <w:pPr>
              <w:spacing w:before="20" w:after="20"/>
            </w:pPr>
            <w:r>
              <w:rPr>
                <w:color w:val="20303F"/>
                <w:sz w:val="17"/>
                <w:szCs w:val="17"/>
              </w:rPr>
              <w:t>Responsable</w:t>
            </w:r>
          </w:p>
        </w:tc>
        <w:tc>
          <w:tcPr>
            <w:tcW w:w="2790" w:type="dxa"/>
            <w:shd w:val="clear" w:color="auto" w:fill="EEF3F8"/>
            <w:tcMar>
              <w:top w:w="60" w:type="dxa"/>
              <w:left w:w="90" w:type="dxa"/>
              <w:bottom w:w="60" w:type="dxa"/>
              <w:right w:w="90" w:type="dxa"/>
            </w:tcMar>
          </w:tcPr>
          <w:p w14:paraId="24D334A7" w14:textId="77777777" w:rsidR="00D6754C" w:rsidRDefault="003A1C4D">
            <w:pPr>
              <w:spacing w:before="20" w:after="20"/>
            </w:pPr>
            <w:r>
              <w:rPr>
                <w:color w:val="20303F"/>
                <w:sz w:val="17"/>
                <w:szCs w:val="17"/>
              </w:rPr>
              <w:t>Assiste</w:t>
            </w:r>
          </w:p>
        </w:tc>
      </w:tr>
      <w:tr w:rsidR="00D6754C" w14:paraId="4CE13AF2" w14:textId="77777777">
        <w:tblPrEx>
          <w:tblCellMar>
            <w:top w:w="0" w:type="dxa"/>
            <w:bottom w:w="0" w:type="dxa"/>
          </w:tblCellMar>
        </w:tblPrEx>
        <w:tc>
          <w:tcPr>
            <w:tcW w:w="3780" w:type="dxa"/>
            <w:shd w:val="clear" w:color="auto" w:fill="FFFFFF"/>
            <w:tcMar>
              <w:top w:w="60" w:type="dxa"/>
              <w:left w:w="90" w:type="dxa"/>
              <w:bottom w:w="60" w:type="dxa"/>
              <w:right w:w="90" w:type="dxa"/>
            </w:tcMar>
          </w:tcPr>
          <w:p w14:paraId="3880363D" w14:textId="77777777" w:rsidR="00D6754C" w:rsidRDefault="003A1C4D">
            <w:pPr>
              <w:spacing w:before="20" w:after="20"/>
            </w:pPr>
            <w:r>
              <w:rPr>
                <w:color w:val="20303F"/>
                <w:sz w:val="17"/>
                <w:szCs w:val="17"/>
              </w:rPr>
              <w:t>Formation des formateurs</w:t>
            </w:r>
          </w:p>
        </w:tc>
        <w:tc>
          <w:tcPr>
            <w:tcW w:w="2790" w:type="dxa"/>
            <w:shd w:val="clear" w:color="auto" w:fill="FFFFFF"/>
            <w:tcMar>
              <w:top w:w="60" w:type="dxa"/>
              <w:left w:w="90" w:type="dxa"/>
              <w:bottom w:w="60" w:type="dxa"/>
              <w:right w:w="90" w:type="dxa"/>
            </w:tcMar>
          </w:tcPr>
          <w:p w14:paraId="29AD90FD" w14:textId="77777777" w:rsidR="00D6754C" w:rsidRDefault="003A1C4D">
            <w:pPr>
              <w:spacing w:before="20" w:after="20"/>
            </w:pPr>
            <w:r>
              <w:rPr>
                <w:color w:val="20303F"/>
                <w:sz w:val="17"/>
                <w:szCs w:val="17"/>
              </w:rPr>
              <w:t>Participe</w:t>
            </w:r>
          </w:p>
        </w:tc>
        <w:tc>
          <w:tcPr>
            <w:tcW w:w="2790" w:type="dxa"/>
            <w:shd w:val="clear" w:color="auto" w:fill="FFFFFF"/>
            <w:tcMar>
              <w:top w:w="60" w:type="dxa"/>
              <w:left w:w="90" w:type="dxa"/>
              <w:bottom w:w="60" w:type="dxa"/>
              <w:right w:w="90" w:type="dxa"/>
            </w:tcMar>
          </w:tcPr>
          <w:p w14:paraId="029FF0B0" w14:textId="77777777" w:rsidR="00D6754C" w:rsidRDefault="003A1C4D">
            <w:pPr>
              <w:spacing w:before="20" w:after="20"/>
            </w:pPr>
            <w:r>
              <w:rPr>
                <w:color w:val="20303F"/>
                <w:sz w:val="17"/>
                <w:szCs w:val="17"/>
              </w:rPr>
              <w:t>Responsable</w:t>
            </w:r>
          </w:p>
        </w:tc>
      </w:tr>
      <w:tr w:rsidR="00D6754C" w14:paraId="6A10C9D8" w14:textId="77777777">
        <w:tblPrEx>
          <w:tblCellMar>
            <w:top w:w="0" w:type="dxa"/>
            <w:bottom w:w="0" w:type="dxa"/>
          </w:tblCellMar>
        </w:tblPrEx>
        <w:tc>
          <w:tcPr>
            <w:tcW w:w="3780" w:type="dxa"/>
            <w:shd w:val="clear" w:color="auto" w:fill="EEF3F8"/>
            <w:tcMar>
              <w:top w:w="60" w:type="dxa"/>
              <w:left w:w="90" w:type="dxa"/>
              <w:bottom w:w="60" w:type="dxa"/>
              <w:right w:w="90" w:type="dxa"/>
            </w:tcMar>
          </w:tcPr>
          <w:p w14:paraId="779F39CB" w14:textId="77777777" w:rsidR="00D6754C" w:rsidRDefault="003A1C4D">
            <w:pPr>
              <w:spacing w:before="20" w:after="20"/>
            </w:pPr>
            <w:r>
              <w:rPr>
                <w:color w:val="20303F"/>
                <w:sz w:val="17"/>
                <w:szCs w:val="17"/>
              </w:rPr>
              <w:t>Formation des utilisateurs finaux</w:t>
            </w:r>
          </w:p>
        </w:tc>
        <w:tc>
          <w:tcPr>
            <w:tcW w:w="2790" w:type="dxa"/>
            <w:shd w:val="clear" w:color="auto" w:fill="EEF3F8"/>
            <w:tcMar>
              <w:top w:w="60" w:type="dxa"/>
              <w:left w:w="90" w:type="dxa"/>
              <w:bottom w:w="60" w:type="dxa"/>
              <w:right w:w="90" w:type="dxa"/>
            </w:tcMar>
          </w:tcPr>
          <w:p w14:paraId="32791676" w14:textId="77777777" w:rsidR="00D6754C" w:rsidRDefault="003A1C4D">
            <w:pPr>
              <w:spacing w:before="20" w:after="20"/>
            </w:pPr>
            <w:r>
              <w:rPr>
                <w:color w:val="20303F"/>
                <w:sz w:val="17"/>
                <w:szCs w:val="17"/>
              </w:rPr>
              <w:t>Responsable</w:t>
            </w:r>
          </w:p>
        </w:tc>
        <w:tc>
          <w:tcPr>
            <w:tcW w:w="2790" w:type="dxa"/>
            <w:shd w:val="clear" w:color="auto" w:fill="EEF3F8"/>
            <w:tcMar>
              <w:top w:w="60" w:type="dxa"/>
              <w:left w:w="90" w:type="dxa"/>
              <w:bottom w:w="60" w:type="dxa"/>
              <w:right w:w="90" w:type="dxa"/>
            </w:tcMar>
          </w:tcPr>
          <w:p w14:paraId="6A5F6E21" w14:textId="77777777" w:rsidR="00D6754C" w:rsidRDefault="003A1C4D">
            <w:pPr>
              <w:spacing w:before="20" w:after="20"/>
            </w:pPr>
            <w:r>
              <w:rPr>
                <w:color w:val="20303F"/>
                <w:sz w:val="17"/>
                <w:szCs w:val="17"/>
              </w:rPr>
              <w:t>Fournit les supports</w:t>
            </w:r>
          </w:p>
        </w:tc>
      </w:tr>
      <w:tr w:rsidR="00D6754C" w14:paraId="3FB8DD42" w14:textId="77777777">
        <w:tblPrEx>
          <w:tblCellMar>
            <w:top w:w="0" w:type="dxa"/>
            <w:bottom w:w="0" w:type="dxa"/>
          </w:tblCellMar>
        </w:tblPrEx>
        <w:tc>
          <w:tcPr>
            <w:tcW w:w="3780" w:type="dxa"/>
            <w:shd w:val="clear" w:color="auto" w:fill="FFFFFF"/>
            <w:tcMar>
              <w:top w:w="60" w:type="dxa"/>
              <w:left w:w="90" w:type="dxa"/>
              <w:bottom w:w="60" w:type="dxa"/>
              <w:right w:w="90" w:type="dxa"/>
            </w:tcMar>
          </w:tcPr>
          <w:p w14:paraId="211C45DA" w14:textId="77777777" w:rsidR="00D6754C" w:rsidRDefault="003A1C4D">
            <w:pPr>
              <w:spacing w:before="20" w:after="20"/>
            </w:pPr>
            <w:r>
              <w:rPr>
                <w:color w:val="20303F"/>
                <w:sz w:val="17"/>
                <w:szCs w:val="17"/>
              </w:rPr>
              <w:t>Conduite du changement</w:t>
            </w:r>
          </w:p>
        </w:tc>
        <w:tc>
          <w:tcPr>
            <w:tcW w:w="2790" w:type="dxa"/>
            <w:shd w:val="clear" w:color="auto" w:fill="FFFFFF"/>
            <w:tcMar>
              <w:top w:w="60" w:type="dxa"/>
              <w:left w:w="90" w:type="dxa"/>
              <w:bottom w:w="60" w:type="dxa"/>
              <w:right w:w="90" w:type="dxa"/>
            </w:tcMar>
          </w:tcPr>
          <w:p w14:paraId="54B082A1" w14:textId="77777777" w:rsidR="00D6754C" w:rsidRDefault="003A1C4D">
            <w:pPr>
              <w:spacing w:before="20" w:after="20"/>
            </w:pPr>
            <w:r>
              <w:rPr>
                <w:color w:val="20303F"/>
                <w:sz w:val="17"/>
                <w:szCs w:val="17"/>
              </w:rPr>
              <w:t>Responsable</w:t>
            </w:r>
          </w:p>
        </w:tc>
        <w:tc>
          <w:tcPr>
            <w:tcW w:w="2790" w:type="dxa"/>
            <w:shd w:val="clear" w:color="auto" w:fill="FFFFFF"/>
            <w:tcMar>
              <w:top w:w="60" w:type="dxa"/>
              <w:left w:w="90" w:type="dxa"/>
              <w:bottom w:w="60" w:type="dxa"/>
              <w:right w:w="90" w:type="dxa"/>
            </w:tcMar>
          </w:tcPr>
          <w:p w14:paraId="12902A71" w14:textId="77777777" w:rsidR="00D6754C" w:rsidRDefault="003A1C4D">
            <w:pPr>
              <w:spacing w:before="20" w:after="20"/>
            </w:pPr>
            <w:r>
              <w:rPr>
                <w:color w:val="20303F"/>
                <w:sz w:val="17"/>
                <w:szCs w:val="17"/>
              </w:rPr>
              <w:t>Assiste</w:t>
            </w:r>
          </w:p>
        </w:tc>
      </w:tr>
      <w:tr w:rsidR="00D6754C" w14:paraId="03A79720" w14:textId="77777777">
        <w:tblPrEx>
          <w:tblCellMar>
            <w:top w:w="0" w:type="dxa"/>
            <w:bottom w:w="0" w:type="dxa"/>
          </w:tblCellMar>
        </w:tblPrEx>
        <w:tc>
          <w:tcPr>
            <w:tcW w:w="3780" w:type="dxa"/>
            <w:shd w:val="clear" w:color="auto" w:fill="EEF3F8"/>
            <w:tcMar>
              <w:top w:w="60" w:type="dxa"/>
              <w:left w:w="90" w:type="dxa"/>
              <w:bottom w:w="60" w:type="dxa"/>
              <w:right w:w="90" w:type="dxa"/>
            </w:tcMar>
          </w:tcPr>
          <w:p w14:paraId="320D0D43" w14:textId="77777777" w:rsidR="00D6754C" w:rsidRDefault="003A1C4D">
            <w:pPr>
              <w:spacing w:before="20" w:after="20"/>
            </w:pPr>
            <w:r>
              <w:rPr>
                <w:color w:val="20303F"/>
                <w:sz w:val="17"/>
                <w:szCs w:val="17"/>
              </w:rPr>
              <w:t>Exploitation et supervision</w:t>
            </w:r>
          </w:p>
        </w:tc>
        <w:tc>
          <w:tcPr>
            <w:tcW w:w="2790" w:type="dxa"/>
            <w:shd w:val="clear" w:color="auto" w:fill="EEF3F8"/>
            <w:tcMar>
              <w:top w:w="60" w:type="dxa"/>
              <w:left w:w="90" w:type="dxa"/>
              <w:bottom w:w="60" w:type="dxa"/>
              <w:right w:w="90" w:type="dxa"/>
            </w:tcMar>
          </w:tcPr>
          <w:p w14:paraId="39C2867A" w14:textId="77777777" w:rsidR="00D6754C" w:rsidRDefault="003A1C4D">
            <w:pPr>
              <w:spacing w:before="20" w:after="20"/>
            </w:pPr>
            <w:r>
              <w:rPr>
                <w:color w:val="20303F"/>
                <w:sz w:val="17"/>
                <w:szCs w:val="17"/>
              </w:rPr>
              <w:t>Selon mode d'hébergement retenu</w:t>
            </w:r>
          </w:p>
        </w:tc>
        <w:tc>
          <w:tcPr>
            <w:tcW w:w="2790" w:type="dxa"/>
            <w:shd w:val="clear" w:color="auto" w:fill="EEF3F8"/>
            <w:tcMar>
              <w:top w:w="60" w:type="dxa"/>
              <w:left w:w="90" w:type="dxa"/>
              <w:bottom w:w="60" w:type="dxa"/>
              <w:right w:w="90" w:type="dxa"/>
            </w:tcMar>
          </w:tcPr>
          <w:p w14:paraId="76ADC691" w14:textId="77777777" w:rsidR="00D6754C" w:rsidRDefault="003A1C4D">
            <w:pPr>
              <w:spacing w:before="20" w:after="20"/>
            </w:pPr>
            <w:r>
              <w:rPr>
                <w:color w:val="20303F"/>
                <w:sz w:val="17"/>
                <w:szCs w:val="17"/>
              </w:rPr>
              <w:t>Selon mode d'hébergement retenu</w:t>
            </w:r>
          </w:p>
        </w:tc>
      </w:tr>
      <w:tr w:rsidR="00D6754C" w14:paraId="1978F358" w14:textId="77777777">
        <w:tblPrEx>
          <w:tblCellMar>
            <w:top w:w="0" w:type="dxa"/>
            <w:bottom w:w="0" w:type="dxa"/>
          </w:tblCellMar>
        </w:tblPrEx>
        <w:tc>
          <w:tcPr>
            <w:tcW w:w="3780" w:type="dxa"/>
            <w:shd w:val="clear" w:color="auto" w:fill="FFFFFF"/>
            <w:tcMar>
              <w:top w:w="60" w:type="dxa"/>
              <w:left w:w="90" w:type="dxa"/>
              <w:bottom w:w="60" w:type="dxa"/>
              <w:right w:w="90" w:type="dxa"/>
            </w:tcMar>
          </w:tcPr>
          <w:p w14:paraId="4F5D5036" w14:textId="77777777" w:rsidR="00D6754C" w:rsidRDefault="003A1C4D">
            <w:pPr>
              <w:spacing w:before="20" w:after="20"/>
            </w:pPr>
            <w:r>
              <w:rPr>
                <w:color w:val="20303F"/>
                <w:sz w:val="17"/>
                <w:szCs w:val="17"/>
              </w:rPr>
              <w:t>Maintenance corrective et évolutive</w:t>
            </w:r>
          </w:p>
        </w:tc>
        <w:tc>
          <w:tcPr>
            <w:tcW w:w="2790" w:type="dxa"/>
            <w:shd w:val="clear" w:color="auto" w:fill="FFFFFF"/>
            <w:tcMar>
              <w:top w:w="60" w:type="dxa"/>
              <w:left w:w="90" w:type="dxa"/>
              <w:bottom w:w="60" w:type="dxa"/>
              <w:right w:w="90" w:type="dxa"/>
            </w:tcMar>
          </w:tcPr>
          <w:p w14:paraId="49DAFA30" w14:textId="77777777" w:rsidR="00D6754C" w:rsidRDefault="003A1C4D">
            <w:pPr>
              <w:spacing w:before="20" w:after="20"/>
            </w:pPr>
            <w:r>
              <w:rPr>
                <w:color w:val="20303F"/>
                <w:sz w:val="17"/>
                <w:szCs w:val="17"/>
              </w:rPr>
              <w:t>Valide</w:t>
            </w:r>
          </w:p>
        </w:tc>
        <w:tc>
          <w:tcPr>
            <w:tcW w:w="2790" w:type="dxa"/>
            <w:shd w:val="clear" w:color="auto" w:fill="FFFFFF"/>
            <w:tcMar>
              <w:top w:w="60" w:type="dxa"/>
              <w:left w:w="90" w:type="dxa"/>
              <w:bottom w:w="60" w:type="dxa"/>
              <w:right w:w="90" w:type="dxa"/>
            </w:tcMar>
          </w:tcPr>
          <w:p w14:paraId="70BCE3B8" w14:textId="77777777" w:rsidR="00D6754C" w:rsidRDefault="003A1C4D">
            <w:pPr>
              <w:spacing w:before="20" w:after="20"/>
            </w:pPr>
            <w:r>
              <w:rPr>
                <w:color w:val="20303F"/>
                <w:sz w:val="17"/>
                <w:szCs w:val="17"/>
              </w:rPr>
              <w:t>Responsable</w:t>
            </w:r>
          </w:p>
        </w:tc>
      </w:tr>
    </w:tbl>
    <w:p w14:paraId="501C4737" w14:textId="77777777" w:rsidR="00D6754C" w:rsidRDefault="00D6754C">
      <w:pPr>
        <w:spacing w:after="180"/>
      </w:pPr>
    </w:p>
    <w:p w14:paraId="67E4F76C" w14:textId="77777777" w:rsidR="00D6754C" w:rsidRDefault="003A1C4D">
      <w:pPr>
        <w:pStyle w:val="Titre2"/>
        <w:spacing w:before="280" w:after="140"/>
      </w:pPr>
      <w:r>
        <w:t>11.5 Facteurs de risque</w:t>
      </w:r>
    </w:p>
    <w:tbl>
      <w:tblPr>
        <w:tblW w:w="9360" w:type="dxa"/>
        <w:tblBorders>
          <w:top w:val="single" w:sz="2" w:space="0" w:color="C9D4E0"/>
          <w:left w:val="single" w:sz="2" w:space="0" w:color="C9D4E0"/>
          <w:bottom w:val="single" w:sz="2" w:space="0" w:color="C9D4E0"/>
          <w:right w:val="single" w:sz="2" w:space="0" w:color="C9D4E0"/>
          <w:insideH w:val="single" w:sz="2" w:space="0" w:color="DDE5EE"/>
          <w:insideV w:val="single" w:sz="2" w:space="0" w:color="DDE5EE"/>
        </w:tblBorders>
        <w:tblCellMar>
          <w:left w:w="10" w:type="dxa"/>
          <w:right w:w="10" w:type="dxa"/>
        </w:tblCellMar>
        <w:tblLook w:val="0000" w:firstRow="0" w:lastRow="0" w:firstColumn="0" w:lastColumn="0" w:noHBand="0" w:noVBand="0"/>
      </w:tblPr>
      <w:tblGrid>
        <w:gridCol w:w="2733"/>
        <w:gridCol w:w="959"/>
        <w:gridCol w:w="762"/>
        <w:gridCol w:w="4906"/>
      </w:tblGrid>
      <w:tr w:rsidR="00D6754C" w14:paraId="656A08B0" w14:textId="77777777">
        <w:tblPrEx>
          <w:tblCellMar>
            <w:top w:w="0" w:type="dxa"/>
            <w:bottom w:w="0" w:type="dxa"/>
          </w:tblCellMar>
        </w:tblPrEx>
        <w:trPr>
          <w:tblHeader/>
        </w:trPr>
        <w:tc>
          <w:tcPr>
            <w:tcW w:w="2796" w:type="dxa"/>
            <w:shd w:val="clear" w:color="auto" w:fill="1C3F6E"/>
            <w:tcMar>
              <w:top w:w="60" w:type="dxa"/>
              <w:left w:w="90" w:type="dxa"/>
              <w:bottom w:w="60" w:type="dxa"/>
              <w:right w:w="90" w:type="dxa"/>
            </w:tcMar>
          </w:tcPr>
          <w:p w14:paraId="55F4E065" w14:textId="77777777" w:rsidR="00D6754C" w:rsidRDefault="003A1C4D">
            <w:pPr>
              <w:spacing w:before="20" w:after="20"/>
            </w:pPr>
            <w:r>
              <w:rPr>
                <w:b/>
                <w:bCs/>
                <w:color w:val="FFFFFF"/>
                <w:sz w:val="17"/>
                <w:szCs w:val="17"/>
              </w:rPr>
              <w:t>Risque</w:t>
            </w:r>
          </w:p>
        </w:tc>
        <w:tc>
          <w:tcPr>
            <w:tcW w:w="765" w:type="dxa"/>
            <w:shd w:val="clear" w:color="auto" w:fill="1C3F6E"/>
            <w:tcMar>
              <w:top w:w="60" w:type="dxa"/>
              <w:left w:w="90" w:type="dxa"/>
              <w:bottom w:w="60" w:type="dxa"/>
              <w:right w:w="90" w:type="dxa"/>
            </w:tcMar>
          </w:tcPr>
          <w:p w14:paraId="2E516DB1" w14:textId="77777777" w:rsidR="00D6754C" w:rsidRDefault="003A1C4D">
            <w:pPr>
              <w:spacing w:before="20" w:after="20"/>
            </w:pPr>
            <w:r>
              <w:rPr>
                <w:b/>
                <w:bCs/>
                <w:color w:val="FFFFFF"/>
                <w:sz w:val="17"/>
                <w:szCs w:val="17"/>
              </w:rPr>
              <w:t>Probabilité</w:t>
            </w:r>
          </w:p>
        </w:tc>
        <w:tc>
          <w:tcPr>
            <w:tcW w:w="765" w:type="dxa"/>
            <w:shd w:val="clear" w:color="auto" w:fill="1C3F6E"/>
            <w:tcMar>
              <w:top w:w="60" w:type="dxa"/>
              <w:left w:w="90" w:type="dxa"/>
              <w:bottom w:w="60" w:type="dxa"/>
              <w:right w:w="90" w:type="dxa"/>
            </w:tcMar>
          </w:tcPr>
          <w:p w14:paraId="04E9E177" w14:textId="77777777" w:rsidR="00D6754C" w:rsidRDefault="003A1C4D">
            <w:pPr>
              <w:spacing w:before="20" w:after="20"/>
            </w:pPr>
            <w:r>
              <w:rPr>
                <w:b/>
                <w:bCs/>
                <w:color w:val="FFFFFF"/>
                <w:sz w:val="17"/>
                <w:szCs w:val="17"/>
              </w:rPr>
              <w:t>Impact</w:t>
            </w:r>
          </w:p>
        </w:tc>
        <w:tc>
          <w:tcPr>
            <w:tcW w:w="5034" w:type="dxa"/>
            <w:shd w:val="clear" w:color="auto" w:fill="1C3F6E"/>
            <w:tcMar>
              <w:top w:w="60" w:type="dxa"/>
              <w:left w:w="90" w:type="dxa"/>
              <w:bottom w:w="60" w:type="dxa"/>
              <w:right w:w="90" w:type="dxa"/>
            </w:tcMar>
          </w:tcPr>
          <w:p w14:paraId="1B7B549F" w14:textId="77777777" w:rsidR="00D6754C" w:rsidRDefault="003A1C4D">
            <w:pPr>
              <w:spacing w:before="20" w:after="20"/>
            </w:pPr>
            <w:r>
              <w:rPr>
                <w:b/>
                <w:bCs/>
                <w:color w:val="FFFFFF"/>
                <w:sz w:val="17"/>
                <w:szCs w:val="17"/>
              </w:rPr>
              <w:t>Mesure de maîtrise</w:t>
            </w:r>
          </w:p>
        </w:tc>
      </w:tr>
      <w:tr w:rsidR="00D6754C" w14:paraId="23AA45A9" w14:textId="77777777">
        <w:tblPrEx>
          <w:tblCellMar>
            <w:top w:w="0" w:type="dxa"/>
            <w:bottom w:w="0" w:type="dxa"/>
          </w:tblCellMar>
        </w:tblPrEx>
        <w:tc>
          <w:tcPr>
            <w:tcW w:w="2796" w:type="dxa"/>
            <w:shd w:val="clear" w:color="auto" w:fill="FFFFFF"/>
            <w:tcMar>
              <w:top w:w="60" w:type="dxa"/>
              <w:left w:w="90" w:type="dxa"/>
              <w:bottom w:w="60" w:type="dxa"/>
              <w:right w:w="90" w:type="dxa"/>
            </w:tcMar>
          </w:tcPr>
          <w:p w14:paraId="2FDC393B" w14:textId="77777777" w:rsidR="00D6754C" w:rsidRDefault="003A1C4D">
            <w:pPr>
              <w:spacing w:before="20" w:after="20"/>
            </w:pPr>
            <w:r>
              <w:rPr>
                <w:color w:val="20303F"/>
                <w:sz w:val="17"/>
                <w:szCs w:val="17"/>
              </w:rPr>
              <w:t>Qualité insuffisante des données sources</w:t>
            </w:r>
          </w:p>
        </w:tc>
        <w:tc>
          <w:tcPr>
            <w:tcW w:w="765" w:type="dxa"/>
            <w:shd w:val="clear" w:color="auto" w:fill="FFFFFF"/>
            <w:tcMar>
              <w:top w:w="60" w:type="dxa"/>
              <w:left w:w="90" w:type="dxa"/>
              <w:bottom w:w="60" w:type="dxa"/>
              <w:right w:w="90" w:type="dxa"/>
            </w:tcMar>
          </w:tcPr>
          <w:p w14:paraId="2E8C587D" w14:textId="77777777" w:rsidR="00D6754C" w:rsidRDefault="003A1C4D">
            <w:pPr>
              <w:spacing w:before="20" w:after="20"/>
            </w:pPr>
            <w:r>
              <w:rPr>
                <w:color w:val="20303F"/>
                <w:sz w:val="17"/>
                <w:szCs w:val="17"/>
              </w:rPr>
              <w:t>Élevée</w:t>
            </w:r>
          </w:p>
        </w:tc>
        <w:tc>
          <w:tcPr>
            <w:tcW w:w="765" w:type="dxa"/>
            <w:shd w:val="clear" w:color="auto" w:fill="FFFFFF"/>
            <w:tcMar>
              <w:top w:w="60" w:type="dxa"/>
              <w:left w:w="90" w:type="dxa"/>
              <w:bottom w:w="60" w:type="dxa"/>
              <w:right w:w="90" w:type="dxa"/>
            </w:tcMar>
          </w:tcPr>
          <w:p w14:paraId="592B74E5" w14:textId="77777777" w:rsidR="00D6754C" w:rsidRDefault="003A1C4D">
            <w:pPr>
              <w:spacing w:before="20" w:after="20"/>
            </w:pPr>
            <w:r>
              <w:rPr>
                <w:color w:val="20303F"/>
                <w:sz w:val="17"/>
                <w:szCs w:val="17"/>
              </w:rPr>
              <w:t>Élevé</w:t>
            </w:r>
          </w:p>
        </w:tc>
        <w:tc>
          <w:tcPr>
            <w:tcW w:w="5034" w:type="dxa"/>
            <w:shd w:val="clear" w:color="auto" w:fill="FFFFFF"/>
            <w:tcMar>
              <w:top w:w="60" w:type="dxa"/>
              <w:left w:w="90" w:type="dxa"/>
              <w:bottom w:w="60" w:type="dxa"/>
              <w:right w:w="90" w:type="dxa"/>
            </w:tcMar>
          </w:tcPr>
          <w:p w14:paraId="73306BF3" w14:textId="77777777" w:rsidR="00D6754C" w:rsidRDefault="003A1C4D">
            <w:pPr>
              <w:spacing w:before="20" w:after="20"/>
            </w:pPr>
            <w:r>
              <w:rPr>
                <w:color w:val="20303F"/>
                <w:sz w:val="17"/>
                <w:szCs w:val="17"/>
              </w:rPr>
              <w:t>Audit de qualité en début de projet ; charge de nettoyage explicitement provisionnée et affectée</w:t>
            </w:r>
          </w:p>
        </w:tc>
      </w:tr>
      <w:tr w:rsidR="00D6754C" w14:paraId="3032FBA6" w14:textId="77777777">
        <w:tblPrEx>
          <w:tblCellMar>
            <w:top w:w="0" w:type="dxa"/>
            <w:bottom w:w="0" w:type="dxa"/>
          </w:tblCellMar>
        </w:tblPrEx>
        <w:tc>
          <w:tcPr>
            <w:tcW w:w="2796" w:type="dxa"/>
            <w:shd w:val="clear" w:color="auto" w:fill="EEF3F8"/>
            <w:tcMar>
              <w:top w:w="60" w:type="dxa"/>
              <w:left w:w="90" w:type="dxa"/>
              <w:bottom w:w="60" w:type="dxa"/>
              <w:right w:w="90" w:type="dxa"/>
            </w:tcMar>
          </w:tcPr>
          <w:p w14:paraId="563F2BF3" w14:textId="77777777" w:rsidR="00D6754C" w:rsidRDefault="003A1C4D">
            <w:pPr>
              <w:spacing w:before="20" w:after="20"/>
            </w:pPr>
            <w:r>
              <w:rPr>
                <w:color w:val="20303F"/>
                <w:sz w:val="17"/>
                <w:szCs w:val="17"/>
              </w:rPr>
              <w:t>Disponibilité insuffisante des référents métier</w:t>
            </w:r>
          </w:p>
        </w:tc>
        <w:tc>
          <w:tcPr>
            <w:tcW w:w="765" w:type="dxa"/>
            <w:shd w:val="clear" w:color="auto" w:fill="EEF3F8"/>
            <w:tcMar>
              <w:top w:w="60" w:type="dxa"/>
              <w:left w:w="90" w:type="dxa"/>
              <w:bottom w:w="60" w:type="dxa"/>
              <w:right w:w="90" w:type="dxa"/>
            </w:tcMar>
          </w:tcPr>
          <w:p w14:paraId="5085F506" w14:textId="77777777" w:rsidR="00D6754C" w:rsidRDefault="003A1C4D">
            <w:pPr>
              <w:spacing w:before="20" w:after="20"/>
            </w:pPr>
            <w:r>
              <w:rPr>
                <w:color w:val="20303F"/>
                <w:sz w:val="17"/>
                <w:szCs w:val="17"/>
              </w:rPr>
              <w:t>Élevée</w:t>
            </w:r>
          </w:p>
        </w:tc>
        <w:tc>
          <w:tcPr>
            <w:tcW w:w="765" w:type="dxa"/>
            <w:shd w:val="clear" w:color="auto" w:fill="EEF3F8"/>
            <w:tcMar>
              <w:top w:w="60" w:type="dxa"/>
              <w:left w:w="90" w:type="dxa"/>
              <w:bottom w:w="60" w:type="dxa"/>
              <w:right w:w="90" w:type="dxa"/>
            </w:tcMar>
          </w:tcPr>
          <w:p w14:paraId="3E15C8A9" w14:textId="77777777" w:rsidR="00D6754C" w:rsidRDefault="003A1C4D">
            <w:pPr>
              <w:spacing w:before="20" w:after="20"/>
            </w:pPr>
            <w:r>
              <w:rPr>
                <w:color w:val="20303F"/>
                <w:sz w:val="17"/>
                <w:szCs w:val="17"/>
              </w:rPr>
              <w:t>Élevé</w:t>
            </w:r>
          </w:p>
        </w:tc>
        <w:tc>
          <w:tcPr>
            <w:tcW w:w="5034" w:type="dxa"/>
            <w:shd w:val="clear" w:color="auto" w:fill="EEF3F8"/>
            <w:tcMar>
              <w:top w:w="60" w:type="dxa"/>
              <w:left w:w="90" w:type="dxa"/>
              <w:bottom w:w="60" w:type="dxa"/>
              <w:right w:w="90" w:type="dxa"/>
            </w:tcMar>
          </w:tcPr>
          <w:p w14:paraId="64BFE14C" w14:textId="77777777" w:rsidR="00D6754C" w:rsidRDefault="003A1C4D">
            <w:pPr>
              <w:spacing w:before="20" w:after="20"/>
            </w:pPr>
            <w:r>
              <w:rPr>
                <w:color w:val="20303F"/>
                <w:sz w:val="17"/>
                <w:szCs w:val="17"/>
              </w:rPr>
              <w:t>Décharge partielle formalisée ; planning d'ateliers arrêté dès le cadrage</w:t>
            </w:r>
          </w:p>
        </w:tc>
      </w:tr>
      <w:tr w:rsidR="00D6754C" w14:paraId="600873F9" w14:textId="77777777">
        <w:tblPrEx>
          <w:tblCellMar>
            <w:top w:w="0" w:type="dxa"/>
            <w:bottom w:w="0" w:type="dxa"/>
          </w:tblCellMar>
        </w:tblPrEx>
        <w:tc>
          <w:tcPr>
            <w:tcW w:w="2796" w:type="dxa"/>
            <w:shd w:val="clear" w:color="auto" w:fill="FFFFFF"/>
            <w:tcMar>
              <w:top w:w="60" w:type="dxa"/>
              <w:left w:w="90" w:type="dxa"/>
              <w:bottom w:w="60" w:type="dxa"/>
              <w:right w:w="90" w:type="dxa"/>
            </w:tcMar>
          </w:tcPr>
          <w:p w14:paraId="2EECDD62" w14:textId="77777777" w:rsidR="00D6754C" w:rsidRDefault="003A1C4D">
            <w:pPr>
              <w:spacing w:before="20" w:after="20"/>
            </w:pPr>
            <w:r>
              <w:rPr>
                <w:color w:val="20303F"/>
                <w:sz w:val="17"/>
                <w:szCs w:val="17"/>
              </w:rPr>
              <w:t>Résistance au changement dans les antennes</w:t>
            </w:r>
          </w:p>
        </w:tc>
        <w:tc>
          <w:tcPr>
            <w:tcW w:w="765" w:type="dxa"/>
            <w:shd w:val="clear" w:color="auto" w:fill="FFFFFF"/>
            <w:tcMar>
              <w:top w:w="60" w:type="dxa"/>
              <w:left w:w="90" w:type="dxa"/>
              <w:bottom w:w="60" w:type="dxa"/>
              <w:right w:w="90" w:type="dxa"/>
            </w:tcMar>
          </w:tcPr>
          <w:p w14:paraId="4FF5B66B" w14:textId="77777777" w:rsidR="00D6754C" w:rsidRDefault="003A1C4D">
            <w:pPr>
              <w:spacing w:before="20" w:after="20"/>
            </w:pPr>
            <w:r>
              <w:rPr>
                <w:color w:val="20303F"/>
                <w:sz w:val="17"/>
                <w:szCs w:val="17"/>
              </w:rPr>
              <w:t>Moyenne</w:t>
            </w:r>
          </w:p>
        </w:tc>
        <w:tc>
          <w:tcPr>
            <w:tcW w:w="765" w:type="dxa"/>
            <w:shd w:val="clear" w:color="auto" w:fill="FFFFFF"/>
            <w:tcMar>
              <w:top w:w="60" w:type="dxa"/>
              <w:left w:w="90" w:type="dxa"/>
              <w:bottom w:w="60" w:type="dxa"/>
              <w:right w:w="90" w:type="dxa"/>
            </w:tcMar>
          </w:tcPr>
          <w:p w14:paraId="2063FB18" w14:textId="77777777" w:rsidR="00D6754C" w:rsidRDefault="003A1C4D">
            <w:pPr>
              <w:spacing w:before="20" w:after="20"/>
            </w:pPr>
            <w:r>
              <w:rPr>
                <w:color w:val="20303F"/>
                <w:sz w:val="17"/>
                <w:szCs w:val="17"/>
              </w:rPr>
              <w:t>Élevé</w:t>
            </w:r>
          </w:p>
        </w:tc>
        <w:tc>
          <w:tcPr>
            <w:tcW w:w="5034" w:type="dxa"/>
            <w:shd w:val="clear" w:color="auto" w:fill="FFFFFF"/>
            <w:tcMar>
              <w:top w:w="60" w:type="dxa"/>
              <w:left w:w="90" w:type="dxa"/>
              <w:bottom w:w="60" w:type="dxa"/>
              <w:right w:w="90" w:type="dxa"/>
            </w:tcMar>
          </w:tcPr>
          <w:p w14:paraId="36A4817D" w14:textId="77777777" w:rsidR="00D6754C" w:rsidRDefault="003A1C4D">
            <w:pPr>
              <w:spacing w:before="20" w:after="20"/>
            </w:pPr>
            <w:r>
              <w:rPr>
                <w:color w:val="20303F"/>
                <w:sz w:val="17"/>
                <w:szCs w:val="17"/>
              </w:rPr>
              <w:t>Association des référents dès le cadrage ; pilote démonstrateur ; accompagnement présentiel au démarrage</w:t>
            </w:r>
          </w:p>
        </w:tc>
      </w:tr>
      <w:tr w:rsidR="00D6754C" w14:paraId="61C4BD1A" w14:textId="77777777">
        <w:tblPrEx>
          <w:tblCellMar>
            <w:top w:w="0" w:type="dxa"/>
            <w:bottom w:w="0" w:type="dxa"/>
          </w:tblCellMar>
        </w:tblPrEx>
        <w:tc>
          <w:tcPr>
            <w:tcW w:w="2796" w:type="dxa"/>
            <w:shd w:val="clear" w:color="auto" w:fill="EEF3F8"/>
            <w:tcMar>
              <w:top w:w="60" w:type="dxa"/>
              <w:left w:w="90" w:type="dxa"/>
              <w:bottom w:w="60" w:type="dxa"/>
              <w:right w:w="90" w:type="dxa"/>
            </w:tcMar>
          </w:tcPr>
          <w:p w14:paraId="3F55EFF3" w14:textId="77777777" w:rsidR="00D6754C" w:rsidRDefault="003A1C4D">
            <w:pPr>
              <w:spacing w:before="20" w:after="20"/>
            </w:pPr>
            <w:r>
              <w:rPr>
                <w:color w:val="20303F"/>
                <w:sz w:val="17"/>
                <w:szCs w:val="17"/>
              </w:rPr>
              <w:t>Connectivité insuffisante dans certaines provinces</w:t>
            </w:r>
          </w:p>
        </w:tc>
        <w:tc>
          <w:tcPr>
            <w:tcW w:w="765" w:type="dxa"/>
            <w:shd w:val="clear" w:color="auto" w:fill="EEF3F8"/>
            <w:tcMar>
              <w:top w:w="60" w:type="dxa"/>
              <w:left w:w="90" w:type="dxa"/>
              <w:bottom w:w="60" w:type="dxa"/>
              <w:right w:w="90" w:type="dxa"/>
            </w:tcMar>
          </w:tcPr>
          <w:p w14:paraId="5EE3049C" w14:textId="77777777" w:rsidR="00D6754C" w:rsidRDefault="003A1C4D">
            <w:pPr>
              <w:spacing w:before="20" w:after="20"/>
            </w:pPr>
            <w:r>
              <w:rPr>
                <w:color w:val="20303F"/>
                <w:sz w:val="17"/>
                <w:szCs w:val="17"/>
              </w:rPr>
              <w:t>Moyenne</w:t>
            </w:r>
          </w:p>
        </w:tc>
        <w:tc>
          <w:tcPr>
            <w:tcW w:w="765" w:type="dxa"/>
            <w:shd w:val="clear" w:color="auto" w:fill="EEF3F8"/>
            <w:tcMar>
              <w:top w:w="60" w:type="dxa"/>
              <w:left w:w="90" w:type="dxa"/>
              <w:bottom w:w="60" w:type="dxa"/>
              <w:right w:w="90" w:type="dxa"/>
            </w:tcMar>
          </w:tcPr>
          <w:p w14:paraId="4634AB84" w14:textId="77777777" w:rsidR="00D6754C" w:rsidRDefault="003A1C4D">
            <w:pPr>
              <w:spacing w:before="20" w:after="20"/>
            </w:pPr>
            <w:r>
              <w:rPr>
                <w:color w:val="20303F"/>
                <w:sz w:val="17"/>
                <w:szCs w:val="17"/>
              </w:rPr>
              <w:t>Élevé</w:t>
            </w:r>
          </w:p>
        </w:tc>
        <w:tc>
          <w:tcPr>
            <w:tcW w:w="5034" w:type="dxa"/>
            <w:shd w:val="clear" w:color="auto" w:fill="EEF3F8"/>
            <w:tcMar>
              <w:top w:w="60" w:type="dxa"/>
              <w:left w:w="90" w:type="dxa"/>
              <w:bottom w:w="60" w:type="dxa"/>
              <w:right w:w="90" w:type="dxa"/>
            </w:tcMar>
          </w:tcPr>
          <w:p w14:paraId="6DA4AE6F" w14:textId="77777777" w:rsidR="00D6754C" w:rsidRDefault="003A1C4D">
            <w:pPr>
              <w:spacing w:before="20" w:after="20"/>
            </w:pPr>
            <w:r>
              <w:rPr>
                <w:color w:val="20303F"/>
                <w:sz w:val="17"/>
                <w:szCs w:val="17"/>
              </w:rPr>
              <w:t>Mode hors connexion natif ; mode dégradé ; test de charge en conditions réelles avant déploiement</w:t>
            </w:r>
          </w:p>
        </w:tc>
      </w:tr>
      <w:tr w:rsidR="00D6754C" w14:paraId="66CD9D77" w14:textId="77777777">
        <w:tblPrEx>
          <w:tblCellMar>
            <w:top w:w="0" w:type="dxa"/>
            <w:bottom w:w="0" w:type="dxa"/>
          </w:tblCellMar>
        </w:tblPrEx>
        <w:tc>
          <w:tcPr>
            <w:tcW w:w="2796" w:type="dxa"/>
            <w:shd w:val="clear" w:color="auto" w:fill="FFFFFF"/>
            <w:tcMar>
              <w:top w:w="60" w:type="dxa"/>
              <w:left w:w="90" w:type="dxa"/>
              <w:bottom w:w="60" w:type="dxa"/>
              <w:right w:w="90" w:type="dxa"/>
            </w:tcMar>
          </w:tcPr>
          <w:p w14:paraId="5397741F" w14:textId="77777777" w:rsidR="00D6754C" w:rsidRDefault="003A1C4D">
            <w:pPr>
              <w:spacing w:before="20" w:after="20"/>
            </w:pPr>
            <w:r>
              <w:rPr>
                <w:color w:val="20303F"/>
                <w:sz w:val="17"/>
                <w:szCs w:val="17"/>
              </w:rPr>
              <w:t>Dérive du périmètre</w:t>
            </w:r>
          </w:p>
        </w:tc>
        <w:tc>
          <w:tcPr>
            <w:tcW w:w="765" w:type="dxa"/>
            <w:shd w:val="clear" w:color="auto" w:fill="FFFFFF"/>
            <w:tcMar>
              <w:top w:w="60" w:type="dxa"/>
              <w:left w:w="90" w:type="dxa"/>
              <w:bottom w:w="60" w:type="dxa"/>
              <w:right w:w="90" w:type="dxa"/>
            </w:tcMar>
          </w:tcPr>
          <w:p w14:paraId="744EB5C1" w14:textId="77777777" w:rsidR="00D6754C" w:rsidRDefault="003A1C4D">
            <w:pPr>
              <w:spacing w:before="20" w:after="20"/>
            </w:pPr>
            <w:r>
              <w:rPr>
                <w:color w:val="20303F"/>
                <w:sz w:val="17"/>
                <w:szCs w:val="17"/>
              </w:rPr>
              <w:t>Moyenne</w:t>
            </w:r>
          </w:p>
        </w:tc>
        <w:tc>
          <w:tcPr>
            <w:tcW w:w="765" w:type="dxa"/>
            <w:shd w:val="clear" w:color="auto" w:fill="FFFFFF"/>
            <w:tcMar>
              <w:top w:w="60" w:type="dxa"/>
              <w:left w:w="90" w:type="dxa"/>
              <w:bottom w:w="60" w:type="dxa"/>
              <w:right w:w="90" w:type="dxa"/>
            </w:tcMar>
          </w:tcPr>
          <w:p w14:paraId="0A9FADEB" w14:textId="77777777" w:rsidR="00D6754C" w:rsidRDefault="003A1C4D">
            <w:pPr>
              <w:spacing w:before="20" w:after="20"/>
            </w:pPr>
            <w:r>
              <w:rPr>
                <w:color w:val="20303F"/>
                <w:sz w:val="17"/>
                <w:szCs w:val="17"/>
              </w:rPr>
              <w:t>Moyen</w:t>
            </w:r>
          </w:p>
        </w:tc>
        <w:tc>
          <w:tcPr>
            <w:tcW w:w="5034" w:type="dxa"/>
            <w:shd w:val="clear" w:color="auto" w:fill="FFFFFF"/>
            <w:tcMar>
              <w:top w:w="60" w:type="dxa"/>
              <w:left w:w="90" w:type="dxa"/>
              <w:bottom w:w="60" w:type="dxa"/>
              <w:right w:w="90" w:type="dxa"/>
            </w:tcMar>
          </w:tcPr>
          <w:p w14:paraId="2ADFCD24" w14:textId="77777777" w:rsidR="00D6754C" w:rsidRDefault="003A1C4D">
            <w:pPr>
              <w:spacing w:before="20" w:after="20"/>
            </w:pPr>
            <w:r>
              <w:rPr>
                <w:color w:val="20303F"/>
                <w:sz w:val="17"/>
                <w:szCs w:val="17"/>
              </w:rPr>
              <w:t>Périmètre contractualisé par exigence numérotée ; procédure formelle de demande d'évolution</w:t>
            </w:r>
          </w:p>
        </w:tc>
      </w:tr>
      <w:tr w:rsidR="00D6754C" w14:paraId="74978B96" w14:textId="77777777">
        <w:tblPrEx>
          <w:tblCellMar>
            <w:top w:w="0" w:type="dxa"/>
            <w:bottom w:w="0" w:type="dxa"/>
          </w:tblCellMar>
        </w:tblPrEx>
        <w:tc>
          <w:tcPr>
            <w:tcW w:w="2796" w:type="dxa"/>
            <w:shd w:val="clear" w:color="auto" w:fill="EEF3F8"/>
            <w:tcMar>
              <w:top w:w="60" w:type="dxa"/>
              <w:left w:w="90" w:type="dxa"/>
              <w:bottom w:w="60" w:type="dxa"/>
              <w:right w:w="90" w:type="dxa"/>
            </w:tcMar>
          </w:tcPr>
          <w:p w14:paraId="791ED1B1" w14:textId="77777777" w:rsidR="00D6754C" w:rsidRDefault="003A1C4D">
            <w:pPr>
              <w:spacing w:before="20" w:after="20"/>
            </w:pPr>
            <w:r>
              <w:rPr>
                <w:color w:val="20303F"/>
                <w:sz w:val="17"/>
                <w:szCs w:val="17"/>
              </w:rPr>
              <w:t>Dépendance à une ressource clé du prestataire</w:t>
            </w:r>
          </w:p>
        </w:tc>
        <w:tc>
          <w:tcPr>
            <w:tcW w:w="765" w:type="dxa"/>
            <w:shd w:val="clear" w:color="auto" w:fill="EEF3F8"/>
            <w:tcMar>
              <w:top w:w="60" w:type="dxa"/>
              <w:left w:w="90" w:type="dxa"/>
              <w:bottom w:w="60" w:type="dxa"/>
              <w:right w:w="90" w:type="dxa"/>
            </w:tcMar>
          </w:tcPr>
          <w:p w14:paraId="2E5F6FFC" w14:textId="77777777" w:rsidR="00D6754C" w:rsidRDefault="003A1C4D">
            <w:pPr>
              <w:spacing w:before="20" w:after="20"/>
            </w:pPr>
            <w:r>
              <w:rPr>
                <w:color w:val="20303F"/>
                <w:sz w:val="17"/>
                <w:szCs w:val="17"/>
              </w:rPr>
              <w:t>Moyenne</w:t>
            </w:r>
          </w:p>
        </w:tc>
        <w:tc>
          <w:tcPr>
            <w:tcW w:w="765" w:type="dxa"/>
            <w:shd w:val="clear" w:color="auto" w:fill="EEF3F8"/>
            <w:tcMar>
              <w:top w:w="60" w:type="dxa"/>
              <w:left w:w="90" w:type="dxa"/>
              <w:bottom w:w="60" w:type="dxa"/>
              <w:right w:w="90" w:type="dxa"/>
            </w:tcMar>
          </w:tcPr>
          <w:p w14:paraId="1E57D39E" w14:textId="77777777" w:rsidR="00D6754C" w:rsidRDefault="003A1C4D">
            <w:pPr>
              <w:spacing w:before="20" w:after="20"/>
            </w:pPr>
            <w:r>
              <w:rPr>
                <w:color w:val="20303F"/>
                <w:sz w:val="17"/>
                <w:szCs w:val="17"/>
              </w:rPr>
              <w:t>Élevé</w:t>
            </w:r>
          </w:p>
        </w:tc>
        <w:tc>
          <w:tcPr>
            <w:tcW w:w="5034" w:type="dxa"/>
            <w:shd w:val="clear" w:color="auto" w:fill="EEF3F8"/>
            <w:tcMar>
              <w:top w:w="60" w:type="dxa"/>
              <w:left w:w="90" w:type="dxa"/>
              <w:bottom w:w="60" w:type="dxa"/>
              <w:right w:w="90" w:type="dxa"/>
            </w:tcMar>
          </w:tcPr>
          <w:p w14:paraId="2A5E094D" w14:textId="77777777" w:rsidR="00D6754C" w:rsidRDefault="003A1C4D">
            <w:pPr>
              <w:spacing w:before="20" w:after="20"/>
            </w:pPr>
            <w:r>
              <w:rPr>
                <w:color w:val="20303F"/>
                <w:sz w:val="17"/>
                <w:szCs w:val="17"/>
              </w:rPr>
              <w:t>Exigence de documentation continue ; engagement de continuité d'équipe</w:t>
            </w:r>
          </w:p>
        </w:tc>
      </w:tr>
      <w:tr w:rsidR="00D6754C" w14:paraId="5D987A18" w14:textId="77777777">
        <w:tblPrEx>
          <w:tblCellMar>
            <w:top w:w="0" w:type="dxa"/>
            <w:bottom w:w="0" w:type="dxa"/>
          </w:tblCellMar>
        </w:tblPrEx>
        <w:tc>
          <w:tcPr>
            <w:tcW w:w="2796" w:type="dxa"/>
            <w:shd w:val="clear" w:color="auto" w:fill="FFFFFF"/>
            <w:tcMar>
              <w:top w:w="60" w:type="dxa"/>
              <w:left w:w="90" w:type="dxa"/>
              <w:bottom w:w="60" w:type="dxa"/>
              <w:right w:w="90" w:type="dxa"/>
            </w:tcMar>
          </w:tcPr>
          <w:p w14:paraId="74D2F7AB" w14:textId="77777777" w:rsidR="00D6754C" w:rsidRDefault="003A1C4D">
            <w:pPr>
              <w:spacing w:before="20" w:after="20"/>
            </w:pPr>
            <w:r>
              <w:rPr>
                <w:color w:val="20303F"/>
                <w:sz w:val="17"/>
                <w:szCs w:val="17"/>
              </w:rPr>
              <w:t>Retard de la reprise de données</w:t>
            </w:r>
          </w:p>
        </w:tc>
        <w:tc>
          <w:tcPr>
            <w:tcW w:w="765" w:type="dxa"/>
            <w:shd w:val="clear" w:color="auto" w:fill="FFFFFF"/>
            <w:tcMar>
              <w:top w:w="60" w:type="dxa"/>
              <w:left w:w="90" w:type="dxa"/>
              <w:bottom w:w="60" w:type="dxa"/>
              <w:right w:w="90" w:type="dxa"/>
            </w:tcMar>
          </w:tcPr>
          <w:p w14:paraId="5C7456D4" w14:textId="77777777" w:rsidR="00D6754C" w:rsidRDefault="003A1C4D">
            <w:pPr>
              <w:spacing w:before="20" w:after="20"/>
            </w:pPr>
            <w:r>
              <w:rPr>
                <w:color w:val="20303F"/>
                <w:sz w:val="17"/>
                <w:szCs w:val="17"/>
              </w:rPr>
              <w:t>Élevée</w:t>
            </w:r>
          </w:p>
        </w:tc>
        <w:tc>
          <w:tcPr>
            <w:tcW w:w="765" w:type="dxa"/>
            <w:shd w:val="clear" w:color="auto" w:fill="FFFFFF"/>
            <w:tcMar>
              <w:top w:w="60" w:type="dxa"/>
              <w:left w:w="90" w:type="dxa"/>
              <w:bottom w:w="60" w:type="dxa"/>
              <w:right w:w="90" w:type="dxa"/>
            </w:tcMar>
          </w:tcPr>
          <w:p w14:paraId="7633D8A8" w14:textId="77777777" w:rsidR="00D6754C" w:rsidRDefault="003A1C4D">
            <w:pPr>
              <w:spacing w:before="20" w:after="20"/>
            </w:pPr>
            <w:r>
              <w:rPr>
                <w:color w:val="20303F"/>
                <w:sz w:val="17"/>
                <w:szCs w:val="17"/>
              </w:rPr>
              <w:t>Élevé</w:t>
            </w:r>
          </w:p>
        </w:tc>
        <w:tc>
          <w:tcPr>
            <w:tcW w:w="5034" w:type="dxa"/>
            <w:shd w:val="clear" w:color="auto" w:fill="FFFFFF"/>
            <w:tcMar>
              <w:top w:w="60" w:type="dxa"/>
              <w:left w:w="90" w:type="dxa"/>
              <w:bottom w:w="60" w:type="dxa"/>
              <w:right w:w="90" w:type="dxa"/>
            </w:tcMar>
          </w:tcPr>
          <w:p w14:paraId="3E0B9679" w14:textId="77777777" w:rsidR="00D6754C" w:rsidRDefault="003A1C4D">
            <w:pPr>
              <w:spacing w:before="20" w:after="20"/>
            </w:pPr>
            <w:r>
              <w:rPr>
                <w:color w:val="20303F"/>
                <w:sz w:val="17"/>
                <w:szCs w:val="17"/>
              </w:rPr>
              <w:t>Reprise à blanc anticipée dès la fin du lot 1</w:t>
            </w:r>
          </w:p>
        </w:tc>
      </w:tr>
    </w:tbl>
    <w:p w14:paraId="3D90D844" w14:textId="77777777" w:rsidR="00D6754C" w:rsidRDefault="00D6754C">
      <w:pPr>
        <w:spacing w:after="180"/>
      </w:pPr>
    </w:p>
    <w:p w14:paraId="78C5719B" w14:textId="77777777" w:rsidR="00D6754C" w:rsidRDefault="003A1C4D">
      <w:r>
        <w:br w:type="page"/>
      </w:r>
    </w:p>
    <w:p w14:paraId="49A43D65" w14:textId="77777777" w:rsidR="00D6754C" w:rsidRDefault="003A1C4D">
      <w:pPr>
        <w:pStyle w:val="Titre1"/>
        <w:pBdr>
          <w:bottom w:val="single" w:sz="10" w:space="6" w:color="2DA89A"/>
        </w:pBdr>
        <w:spacing w:before="300" w:after="200"/>
      </w:pPr>
      <w:r>
        <w:lastRenderedPageBreak/>
        <w:t>12. Formation et conduite du changement</w:t>
      </w:r>
    </w:p>
    <w:tbl>
      <w:tblPr>
        <w:tblW w:w="9360" w:type="dxa"/>
        <w:tblBorders>
          <w:top w:val="single" w:sz="2" w:space="0" w:color="C9D4E0"/>
          <w:left w:val="single" w:sz="2" w:space="0" w:color="C9D4E0"/>
          <w:bottom w:val="single" w:sz="2" w:space="0" w:color="C9D4E0"/>
          <w:right w:val="single" w:sz="2" w:space="0" w:color="C9D4E0"/>
          <w:insideH w:val="single" w:sz="2" w:space="0" w:color="DDE5EE"/>
          <w:insideV w:val="single" w:sz="2" w:space="0" w:color="DDE5EE"/>
        </w:tblBorders>
        <w:tblCellMar>
          <w:left w:w="10" w:type="dxa"/>
          <w:right w:w="10" w:type="dxa"/>
        </w:tblCellMar>
        <w:tblLook w:val="0000" w:firstRow="0" w:lastRow="0" w:firstColumn="0" w:lastColumn="0" w:noHBand="0" w:noVBand="0"/>
      </w:tblPr>
      <w:tblGrid>
        <w:gridCol w:w="1161"/>
        <w:gridCol w:w="8199"/>
      </w:tblGrid>
      <w:tr w:rsidR="00D6754C" w14:paraId="75FBADC8" w14:textId="77777777">
        <w:tblPrEx>
          <w:tblCellMar>
            <w:top w:w="0" w:type="dxa"/>
            <w:bottom w:w="0" w:type="dxa"/>
          </w:tblCellMar>
        </w:tblPrEx>
        <w:trPr>
          <w:tblHeader/>
        </w:trPr>
        <w:tc>
          <w:tcPr>
            <w:tcW w:w="1161" w:type="dxa"/>
            <w:shd w:val="clear" w:color="auto" w:fill="1C3F6E"/>
            <w:tcMar>
              <w:top w:w="60" w:type="dxa"/>
              <w:left w:w="90" w:type="dxa"/>
              <w:bottom w:w="60" w:type="dxa"/>
              <w:right w:w="90" w:type="dxa"/>
            </w:tcMar>
          </w:tcPr>
          <w:p w14:paraId="3CD42FB9" w14:textId="77777777" w:rsidR="00D6754C" w:rsidRDefault="003A1C4D">
            <w:pPr>
              <w:spacing w:before="20" w:after="20"/>
            </w:pPr>
            <w:r>
              <w:rPr>
                <w:b/>
                <w:bCs/>
                <w:color w:val="FFFFFF"/>
                <w:sz w:val="17"/>
                <w:szCs w:val="17"/>
              </w:rPr>
              <w:t>Réf.</w:t>
            </w:r>
          </w:p>
        </w:tc>
        <w:tc>
          <w:tcPr>
            <w:tcW w:w="8199" w:type="dxa"/>
            <w:shd w:val="clear" w:color="auto" w:fill="1C3F6E"/>
            <w:tcMar>
              <w:top w:w="60" w:type="dxa"/>
              <w:left w:w="90" w:type="dxa"/>
              <w:bottom w:w="60" w:type="dxa"/>
              <w:right w:w="90" w:type="dxa"/>
            </w:tcMar>
          </w:tcPr>
          <w:p w14:paraId="3337927E" w14:textId="77777777" w:rsidR="00D6754C" w:rsidRDefault="003A1C4D">
            <w:pPr>
              <w:spacing w:before="20" w:after="20"/>
            </w:pPr>
            <w:r>
              <w:rPr>
                <w:b/>
                <w:bCs/>
                <w:color w:val="FFFFFF"/>
                <w:sz w:val="17"/>
                <w:szCs w:val="17"/>
              </w:rPr>
              <w:t>Exigence</w:t>
            </w:r>
          </w:p>
        </w:tc>
      </w:tr>
      <w:tr w:rsidR="00D6754C" w14:paraId="7A161F2F" w14:textId="77777777">
        <w:tblPrEx>
          <w:tblCellMar>
            <w:top w:w="0" w:type="dxa"/>
            <w:bottom w:w="0" w:type="dxa"/>
          </w:tblCellMar>
        </w:tblPrEx>
        <w:tc>
          <w:tcPr>
            <w:tcW w:w="1161" w:type="dxa"/>
            <w:shd w:val="clear" w:color="auto" w:fill="FFFFFF"/>
            <w:tcMar>
              <w:top w:w="60" w:type="dxa"/>
              <w:left w:w="90" w:type="dxa"/>
              <w:bottom w:w="60" w:type="dxa"/>
              <w:right w:w="90" w:type="dxa"/>
            </w:tcMar>
          </w:tcPr>
          <w:p w14:paraId="5346D2D5" w14:textId="77777777" w:rsidR="00D6754C" w:rsidRDefault="003A1C4D">
            <w:pPr>
              <w:spacing w:before="20" w:after="20"/>
            </w:pPr>
            <w:r>
              <w:rPr>
                <w:color w:val="20303F"/>
                <w:sz w:val="17"/>
                <w:szCs w:val="17"/>
              </w:rPr>
              <w:t>FC-01</w:t>
            </w:r>
          </w:p>
        </w:tc>
        <w:tc>
          <w:tcPr>
            <w:tcW w:w="8199" w:type="dxa"/>
            <w:shd w:val="clear" w:color="auto" w:fill="FFFFFF"/>
            <w:tcMar>
              <w:top w:w="60" w:type="dxa"/>
              <w:left w:w="90" w:type="dxa"/>
              <w:bottom w:w="60" w:type="dxa"/>
              <w:right w:w="90" w:type="dxa"/>
            </w:tcMar>
          </w:tcPr>
          <w:p w14:paraId="5F1314E9" w14:textId="77777777" w:rsidR="00D6754C" w:rsidRDefault="003A1C4D">
            <w:pPr>
              <w:spacing w:before="20" w:after="20"/>
            </w:pPr>
            <w:r>
              <w:rPr>
                <w:color w:val="20303F"/>
                <w:sz w:val="17"/>
                <w:szCs w:val="17"/>
              </w:rPr>
              <w:t>Le prestataire forme un groupe de formateurs internes (deux par antenne au minimum), qui relaieront la formation auprès des utilisateurs finaux.</w:t>
            </w:r>
          </w:p>
        </w:tc>
      </w:tr>
      <w:tr w:rsidR="00D6754C" w14:paraId="24C61355" w14:textId="77777777">
        <w:tblPrEx>
          <w:tblCellMar>
            <w:top w:w="0" w:type="dxa"/>
            <w:bottom w:w="0" w:type="dxa"/>
          </w:tblCellMar>
        </w:tblPrEx>
        <w:tc>
          <w:tcPr>
            <w:tcW w:w="1161" w:type="dxa"/>
            <w:shd w:val="clear" w:color="auto" w:fill="EEF3F8"/>
            <w:tcMar>
              <w:top w:w="60" w:type="dxa"/>
              <w:left w:w="90" w:type="dxa"/>
              <w:bottom w:w="60" w:type="dxa"/>
              <w:right w:w="90" w:type="dxa"/>
            </w:tcMar>
          </w:tcPr>
          <w:p w14:paraId="3DB74789" w14:textId="77777777" w:rsidR="00D6754C" w:rsidRDefault="003A1C4D">
            <w:pPr>
              <w:spacing w:before="20" w:after="20"/>
            </w:pPr>
            <w:r>
              <w:rPr>
                <w:color w:val="20303F"/>
                <w:sz w:val="17"/>
                <w:szCs w:val="17"/>
              </w:rPr>
              <w:t>FC-02</w:t>
            </w:r>
          </w:p>
        </w:tc>
        <w:tc>
          <w:tcPr>
            <w:tcW w:w="8199" w:type="dxa"/>
            <w:shd w:val="clear" w:color="auto" w:fill="EEF3F8"/>
            <w:tcMar>
              <w:top w:w="60" w:type="dxa"/>
              <w:left w:w="90" w:type="dxa"/>
              <w:bottom w:w="60" w:type="dxa"/>
              <w:right w:w="90" w:type="dxa"/>
            </w:tcMar>
          </w:tcPr>
          <w:p w14:paraId="3B40172E" w14:textId="77777777" w:rsidR="00D6754C" w:rsidRDefault="003A1C4D">
            <w:pPr>
              <w:spacing w:before="20" w:after="20"/>
            </w:pPr>
            <w:r>
              <w:rPr>
                <w:color w:val="20303F"/>
                <w:sz w:val="17"/>
                <w:szCs w:val="17"/>
              </w:rPr>
              <w:t>Des parcours de formation distincts sont conçus par profil : commercial, magasinier, comptable, responsable d'antenne, administrateur.</w:t>
            </w:r>
          </w:p>
        </w:tc>
      </w:tr>
      <w:tr w:rsidR="00D6754C" w14:paraId="6B7AE286" w14:textId="77777777">
        <w:tblPrEx>
          <w:tblCellMar>
            <w:top w:w="0" w:type="dxa"/>
            <w:bottom w:w="0" w:type="dxa"/>
          </w:tblCellMar>
        </w:tblPrEx>
        <w:tc>
          <w:tcPr>
            <w:tcW w:w="1161" w:type="dxa"/>
            <w:shd w:val="clear" w:color="auto" w:fill="FFFFFF"/>
            <w:tcMar>
              <w:top w:w="60" w:type="dxa"/>
              <w:left w:w="90" w:type="dxa"/>
              <w:bottom w:w="60" w:type="dxa"/>
              <w:right w:w="90" w:type="dxa"/>
            </w:tcMar>
          </w:tcPr>
          <w:p w14:paraId="5DE072A1" w14:textId="77777777" w:rsidR="00D6754C" w:rsidRDefault="003A1C4D">
            <w:pPr>
              <w:spacing w:before="20" w:after="20"/>
            </w:pPr>
            <w:r>
              <w:rPr>
                <w:color w:val="20303F"/>
                <w:sz w:val="17"/>
                <w:szCs w:val="17"/>
              </w:rPr>
              <w:t>FC-03</w:t>
            </w:r>
          </w:p>
        </w:tc>
        <w:tc>
          <w:tcPr>
            <w:tcW w:w="8199" w:type="dxa"/>
            <w:shd w:val="clear" w:color="auto" w:fill="FFFFFF"/>
            <w:tcMar>
              <w:top w:w="60" w:type="dxa"/>
              <w:left w:w="90" w:type="dxa"/>
              <w:bottom w:w="60" w:type="dxa"/>
              <w:right w:w="90" w:type="dxa"/>
            </w:tcMar>
          </w:tcPr>
          <w:p w14:paraId="069A60A9" w14:textId="77777777" w:rsidR="00D6754C" w:rsidRDefault="003A1C4D">
            <w:pPr>
              <w:spacing w:before="20" w:after="20"/>
            </w:pPr>
            <w:r>
              <w:rPr>
                <w:color w:val="20303F"/>
                <w:sz w:val="17"/>
                <w:szCs w:val="17"/>
              </w:rPr>
              <w:t>Chaque parcours comporte une part pratique majoritaire, sur un environnement d'entraînement alimenté de données ré</w:t>
            </w:r>
            <w:r>
              <w:rPr>
                <w:color w:val="20303F"/>
                <w:sz w:val="17"/>
                <w:szCs w:val="17"/>
              </w:rPr>
              <w:t>alistes.</w:t>
            </w:r>
          </w:p>
        </w:tc>
      </w:tr>
      <w:tr w:rsidR="00D6754C" w14:paraId="7274CA31" w14:textId="77777777">
        <w:tblPrEx>
          <w:tblCellMar>
            <w:top w:w="0" w:type="dxa"/>
            <w:bottom w:w="0" w:type="dxa"/>
          </w:tblCellMar>
        </w:tblPrEx>
        <w:tc>
          <w:tcPr>
            <w:tcW w:w="1161" w:type="dxa"/>
            <w:shd w:val="clear" w:color="auto" w:fill="EEF3F8"/>
            <w:tcMar>
              <w:top w:w="60" w:type="dxa"/>
              <w:left w:w="90" w:type="dxa"/>
              <w:bottom w:w="60" w:type="dxa"/>
              <w:right w:w="90" w:type="dxa"/>
            </w:tcMar>
          </w:tcPr>
          <w:p w14:paraId="6451122F" w14:textId="77777777" w:rsidR="00D6754C" w:rsidRDefault="003A1C4D">
            <w:pPr>
              <w:spacing w:before="20" w:after="20"/>
            </w:pPr>
            <w:r>
              <w:rPr>
                <w:color w:val="20303F"/>
                <w:sz w:val="17"/>
                <w:szCs w:val="17"/>
              </w:rPr>
              <w:t>FC-04</w:t>
            </w:r>
          </w:p>
        </w:tc>
        <w:tc>
          <w:tcPr>
            <w:tcW w:w="8199" w:type="dxa"/>
            <w:shd w:val="clear" w:color="auto" w:fill="EEF3F8"/>
            <w:tcMar>
              <w:top w:w="60" w:type="dxa"/>
              <w:left w:w="90" w:type="dxa"/>
              <w:bottom w:w="60" w:type="dxa"/>
              <w:right w:w="90" w:type="dxa"/>
            </w:tcMar>
          </w:tcPr>
          <w:p w14:paraId="1533774F" w14:textId="77777777" w:rsidR="00D6754C" w:rsidRDefault="003A1C4D">
            <w:pPr>
              <w:spacing w:before="20" w:after="20"/>
            </w:pPr>
            <w:r>
              <w:rPr>
                <w:color w:val="20303F"/>
                <w:sz w:val="17"/>
                <w:szCs w:val="17"/>
              </w:rPr>
              <w:t>Un environnement d'entraînement reste disponible en permanence après le déploiement.</w:t>
            </w:r>
          </w:p>
        </w:tc>
      </w:tr>
      <w:tr w:rsidR="00D6754C" w14:paraId="49931AEF" w14:textId="77777777">
        <w:tblPrEx>
          <w:tblCellMar>
            <w:top w:w="0" w:type="dxa"/>
            <w:bottom w:w="0" w:type="dxa"/>
          </w:tblCellMar>
        </w:tblPrEx>
        <w:tc>
          <w:tcPr>
            <w:tcW w:w="1161" w:type="dxa"/>
            <w:shd w:val="clear" w:color="auto" w:fill="FFFFFF"/>
            <w:tcMar>
              <w:top w:w="60" w:type="dxa"/>
              <w:left w:w="90" w:type="dxa"/>
              <w:bottom w:w="60" w:type="dxa"/>
              <w:right w:w="90" w:type="dxa"/>
            </w:tcMar>
          </w:tcPr>
          <w:p w14:paraId="057DB85C" w14:textId="77777777" w:rsidR="00D6754C" w:rsidRDefault="003A1C4D">
            <w:pPr>
              <w:spacing w:before="20" w:after="20"/>
            </w:pPr>
            <w:r>
              <w:rPr>
                <w:color w:val="20303F"/>
                <w:sz w:val="17"/>
                <w:szCs w:val="17"/>
              </w:rPr>
              <w:t>FC-05</w:t>
            </w:r>
          </w:p>
        </w:tc>
        <w:tc>
          <w:tcPr>
            <w:tcW w:w="8199" w:type="dxa"/>
            <w:shd w:val="clear" w:color="auto" w:fill="FFFFFF"/>
            <w:tcMar>
              <w:top w:w="60" w:type="dxa"/>
              <w:left w:w="90" w:type="dxa"/>
              <w:bottom w:w="60" w:type="dxa"/>
              <w:right w:w="90" w:type="dxa"/>
            </w:tcMar>
          </w:tcPr>
          <w:p w14:paraId="43164CF5" w14:textId="77777777" w:rsidR="00D6754C" w:rsidRDefault="003A1C4D">
            <w:pPr>
              <w:spacing w:before="20" w:after="20"/>
            </w:pPr>
            <w:r>
              <w:rPr>
                <w:color w:val="20303F"/>
                <w:sz w:val="17"/>
                <w:szCs w:val="17"/>
              </w:rPr>
              <w:t>Les supports de formation sont livrés en français, au format modifiable, et deviennent propriété de l'OPN.</w:t>
            </w:r>
          </w:p>
        </w:tc>
      </w:tr>
      <w:tr w:rsidR="00D6754C" w14:paraId="42DEFB5C" w14:textId="77777777">
        <w:tblPrEx>
          <w:tblCellMar>
            <w:top w:w="0" w:type="dxa"/>
            <w:bottom w:w="0" w:type="dxa"/>
          </w:tblCellMar>
        </w:tblPrEx>
        <w:tc>
          <w:tcPr>
            <w:tcW w:w="1161" w:type="dxa"/>
            <w:shd w:val="clear" w:color="auto" w:fill="EEF3F8"/>
            <w:tcMar>
              <w:top w:w="60" w:type="dxa"/>
              <w:left w:w="90" w:type="dxa"/>
              <w:bottom w:w="60" w:type="dxa"/>
              <w:right w:w="90" w:type="dxa"/>
            </w:tcMar>
          </w:tcPr>
          <w:p w14:paraId="2B7D2B0D" w14:textId="77777777" w:rsidR="00D6754C" w:rsidRDefault="003A1C4D">
            <w:pPr>
              <w:spacing w:before="20" w:after="20"/>
            </w:pPr>
            <w:r>
              <w:rPr>
                <w:color w:val="20303F"/>
                <w:sz w:val="17"/>
                <w:szCs w:val="17"/>
              </w:rPr>
              <w:t>FC-06</w:t>
            </w:r>
          </w:p>
        </w:tc>
        <w:tc>
          <w:tcPr>
            <w:tcW w:w="8199" w:type="dxa"/>
            <w:shd w:val="clear" w:color="auto" w:fill="EEF3F8"/>
            <w:tcMar>
              <w:top w:w="60" w:type="dxa"/>
              <w:left w:w="90" w:type="dxa"/>
              <w:bottom w:w="60" w:type="dxa"/>
              <w:right w:w="90" w:type="dxa"/>
            </w:tcMar>
          </w:tcPr>
          <w:p w14:paraId="7BE95E99" w14:textId="77777777" w:rsidR="00D6754C" w:rsidRDefault="003A1C4D">
            <w:pPr>
              <w:spacing w:before="20" w:after="20"/>
            </w:pPr>
            <w:r>
              <w:rPr>
                <w:color w:val="20303F"/>
                <w:sz w:val="17"/>
                <w:szCs w:val="17"/>
              </w:rPr>
              <w:t>Des tutoriels vidéo courts couvrant les opérations courantes sont fournis, accessibles depuis la Solution et depuis un terminal mobile.</w:t>
            </w:r>
          </w:p>
        </w:tc>
      </w:tr>
      <w:tr w:rsidR="00D6754C" w14:paraId="61C0EE50" w14:textId="77777777">
        <w:tblPrEx>
          <w:tblCellMar>
            <w:top w:w="0" w:type="dxa"/>
            <w:bottom w:w="0" w:type="dxa"/>
          </w:tblCellMar>
        </w:tblPrEx>
        <w:tc>
          <w:tcPr>
            <w:tcW w:w="1161" w:type="dxa"/>
            <w:shd w:val="clear" w:color="auto" w:fill="FFFFFF"/>
            <w:tcMar>
              <w:top w:w="60" w:type="dxa"/>
              <w:left w:w="90" w:type="dxa"/>
              <w:bottom w:w="60" w:type="dxa"/>
              <w:right w:w="90" w:type="dxa"/>
            </w:tcMar>
          </w:tcPr>
          <w:p w14:paraId="7F5DC1EC" w14:textId="77777777" w:rsidR="00D6754C" w:rsidRDefault="003A1C4D">
            <w:pPr>
              <w:spacing w:before="20" w:after="20"/>
            </w:pPr>
            <w:r>
              <w:rPr>
                <w:color w:val="20303F"/>
                <w:sz w:val="17"/>
                <w:szCs w:val="17"/>
              </w:rPr>
              <w:t>FC-07</w:t>
            </w:r>
          </w:p>
        </w:tc>
        <w:tc>
          <w:tcPr>
            <w:tcW w:w="8199" w:type="dxa"/>
            <w:shd w:val="clear" w:color="auto" w:fill="FFFFFF"/>
            <w:tcMar>
              <w:top w:w="60" w:type="dxa"/>
              <w:left w:w="90" w:type="dxa"/>
              <w:bottom w:w="60" w:type="dxa"/>
              <w:right w:w="90" w:type="dxa"/>
            </w:tcMar>
          </w:tcPr>
          <w:p w14:paraId="4AE58234" w14:textId="77777777" w:rsidR="00D6754C" w:rsidRDefault="003A1C4D">
            <w:pPr>
              <w:spacing w:before="20" w:after="20"/>
            </w:pPr>
            <w:r>
              <w:rPr>
                <w:color w:val="20303F"/>
                <w:sz w:val="17"/>
                <w:szCs w:val="17"/>
              </w:rPr>
              <w:t>Un accompagnement présentiel est assuré dans chaque antenne pendant les cinq premiers jours ouvrés suivant sa bascule.</w:t>
            </w:r>
          </w:p>
        </w:tc>
      </w:tr>
      <w:tr w:rsidR="00D6754C" w14:paraId="7315D76D" w14:textId="77777777">
        <w:tblPrEx>
          <w:tblCellMar>
            <w:top w:w="0" w:type="dxa"/>
            <w:bottom w:w="0" w:type="dxa"/>
          </w:tblCellMar>
        </w:tblPrEx>
        <w:tc>
          <w:tcPr>
            <w:tcW w:w="1161" w:type="dxa"/>
            <w:shd w:val="clear" w:color="auto" w:fill="EEF3F8"/>
            <w:tcMar>
              <w:top w:w="60" w:type="dxa"/>
              <w:left w:w="90" w:type="dxa"/>
              <w:bottom w:w="60" w:type="dxa"/>
              <w:right w:w="90" w:type="dxa"/>
            </w:tcMar>
          </w:tcPr>
          <w:p w14:paraId="418362B5" w14:textId="77777777" w:rsidR="00D6754C" w:rsidRDefault="003A1C4D">
            <w:pPr>
              <w:spacing w:before="20" w:after="20"/>
            </w:pPr>
            <w:r>
              <w:rPr>
                <w:color w:val="20303F"/>
                <w:sz w:val="17"/>
                <w:szCs w:val="17"/>
              </w:rPr>
              <w:t>FC-08</w:t>
            </w:r>
          </w:p>
        </w:tc>
        <w:tc>
          <w:tcPr>
            <w:tcW w:w="8199" w:type="dxa"/>
            <w:shd w:val="clear" w:color="auto" w:fill="EEF3F8"/>
            <w:tcMar>
              <w:top w:w="60" w:type="dxa"/>
              <w:left w:w="90" w:type="dxa"/>
              <w:bottom w:w="60" w:type="dxa"/>
              <w:right w:w="90" w:type="dxa"/>
            </w:tcMar>
          </w:tcPr>
          <w:p w14:paraId="686E85F4" w14:textId="77777777" w:rsidR="00D6754C" w:rsidRDefault="003A1C4D">
            <w:pPr>
              <w:spacing w:before="20" w:after="20"/>
            </w:pPr>
            <w:r>
              <w:rPr>
                <w:color w:val="20303F"/>
                <w:sz w:val="17"/>
                <w:szCs w:val="17"/>
              </w:rPr>
              <w:t>Un dispositif d'assistance de proximité est organisé pendant les huit semaines suivant chaque bascule.</w:t>
            </w:r>
          </w:p>
        </w:tc>
      </w:tr>
      <w:tr w:rsidR="00D6754C" w14:paraId="28A6B882" w14:textId="77777777">
        <w:tblPrEx>
          <w:tblCellMar>
            <w:top w:w="0" w:type="dxa"/>
            <w:bottom w:w="0" w:type="dxa"/>
          </w:tblCellMar>
        </w:tblPrEx>
        <w:tc>
          <w:tcPr>
            <w:tcW w:w="1161" w:type="dxa"/>
            <w:shd w:val="clear" w:color="auto" w:fill="FFFFFF"/>
            <w:tcMar>
              <w:top w:w="60" w:type="dxa"/>
              <w:left w:w="90" w:type="dxa"/>
              <w:bottom w:w="60" w:type="dxa"/>
              <w:right w:w="90" w:type="dxa"/>
            </w:tcMar>
          </w:tcPr>
          <w:p w14:paraId="27F65F1E" w14:textId="77777777" w:rsidR="00D6754C" w:rsidRDefault="003A1C4D">
            <w:pPr>
              <w:spacing w:before="20" w:after="20"/>
            </w:pPr>
            <w:r>
              <w:rPr>
                <w:color w:val="20303F"/>
                <w:sz w:val="17"/>
                <w:szCs w:val="17"/>
              </w:rPr>
              <w:t>FC-09</w:t>
            </w:r>
          </w:p>
        </w:tc>
        <w:tc>
          <w:tcPr>
            <w:tcW w:w="8199" w:type="dxa"/>
            <w:shd w:val="clear" w:color="auto" w:fill="FFFFFF"/>
            <w:tcMar>
              <w:top w:w="60" w:type="dxa"/>
              <w:left w:w="90" w:type="dxa"/>
              <w:bottom w:w="60" w:type="dxa"/>
              <w:right w:w="90" w:type="dxa"/>
            </w:tcMar>
          </w:tcPr>
          <w:p w14:paraId="31ABD8BE" w14:textId="77777777" w:rsidR="00D6754C" w:rsidRDefault="003A1C4D">
            <w:pPr>
              <w:spacing w:before="20" w:after="20"/>
            </w:pPr>
            <w:r>
              <w:rPr>
                <w:color w:val="20303F"/>
                <w:sz w:val="17"/>
                <w:szCs w:val="17"/>
              </w:rPr>
              <w:t>Un plan de communication interne est établi dès le cadrage, expliquant les objectifs du projet et le calendrier à l'ensemble du personnel concerné.</w:t>
            </w:r>
          </w:p>
        </w:tc>
      </w:tr>
    </w:tbl>
    <w:p w14:paraId="1F0111A5" w14:textId="77777777" w:rsidR="00D6754C" w:rsidRDefault="00D6754C">
      <w:pPr>
        <w:spacing w:after="180"/>
      </w:pPr>
    </w:p>
    <w:p w14:paraId="070EA62F" w14:textId="77777777" w:rsidR="00D6754C" w:rsidRDefault="003A1C4D">
      <w:r>
        <w:br w:type="page"/>
      </w:r>
    </w:p>
    <w:p w14:paraId="580A183D" w14:textId="77777777" w:rsidR="00D6754C" w:rsidRDefault="003A1C4D">
      <w:pPr>
        <w:pStyle w:val="Titre1"/>
        <w:pBdr>
          <w:bottom w:val="single" w:sz="10" w:space="6" w:color="2DA89A"/>
        </w:pBdr>
        <w:spacing w:before="300" w:after="200"/>
      </w:pPr>
      <w:r>
        <w:lastRenderedPageBreak/>
        <w:t>13. Recette et critères d'acceptation</w:t>
      </w:r>
    </w:p>
    <w:p w14:paraId="1650BAB9" w14:textId="77777777" w:rsidR="00D6754C" w:rsidRDefault="003A1C4D">
      <w:pPr>
        <w:pStyle w:val="Titre2"/>
        <w:spacing w:before="280" w:after="140"/>
      </w:pPr>
      <w:r>
        <w:t>13.1 Démarche de recette</w:t>
      </w:r>
    </w:p>
    <w:p w14:paraId="32180787" w14:textId="77777777" w:rsidR="00D6754C" w:rsidRDefault="003A1C4D">
      <w:pPr>
        <w:spacing w:before="60" w:after="140" w:line="280" w:lineRule="auto"/>
        <w:jc w:val="both"/>
      </w:pPr>
      <w:r>
        <w:t>La recette se déroule en trois niveaux :</w:t>
      </w:r>
    </w:p>
    <w:p w14:paraId="5EE581FC" w14:textId="77777777" w:rsidR="00D6754C" w:rsidRDefault="003A1C4D">
      <w:pPr>
        <w:pStyle w:val="Paragraphedeliste"/>
        <w:numPr>
          <w:ilvl w:val="0"/>
          <w:numId w:val="2"/>
        </w:numPr>
        <w:spacing w:before="40" w:after="40"/>
      </w:pPr>
      <w:proofErr w:type="gramStart"/>
      <w:r>
        <w:rPr>
          <w:b/>
          <w:bCs/>
        </w:rPr>
        <w:t>recette</w:t>
      </w:r>
      <w:proofErr w:type="gramEnd"/>
      <w:r>
        <w:rPr>
          <w:b/>
          <w:bCs/>
        </w:rPr>
        <w:t xml:space="preserve"> technique</w:t>
      </w:r>
      <w:r>
        <w:t xml:space="preserve"> conduite par le prestataire : tests unitaires, tests d'intégration, tests de performance, test d'intrusion ;</w:t>
      </w:r>
    </w:p>
    <w:p w14:paraId="25B88660" w14:textId="77777777" w:rsidR="00D6754C" w:rsidRDefault="003A1C4D">
      <w:pPr>
        <w:pStyle w:val="Paragraphedeliste"/>
        <w:numPr>
          <w:ilvl w:val="0"/>
          <w:numId w:val="2"/>
        </w:numPr>
        <w:spacing w:before="40" w:after="40"/>
      </w:pPr>
      <w:proofErr w:type="gramStart"/>
      <w:r>
        <w:rPr>
          <w:b/>
          <w:bCs/>
        </w:rPr>
        <w:t>recette</w:t>
      </w:r>
      <w:proofErr w:type="gramEnd"/>
      <w:r>
        <w:rPr>
          <w:b/>
          <w:bCs/>
        </w:rPr>
        <w:t xml:space="preserve"> fonctionnelle</w:t>
      </w:r>
      <w:r>
        <w:t xml:space="preserve"> conduite par l'OPN sur la base de cas de test rédigés conjointement, couvrant l'intégralité des exigences n</w:t>
      </w:r>
      <w:r>
        <w:t>umérotées du présent document ;</w:t>
      </w:r>
    </w:p>
    <w:p w14:paraId="3307E4F2" w14:textId="77777777" w:rsidR="00D6754C" w:rsidRDefault="003A1C4D">
      <w:pPr>
        <w:pStyle w:val="Paragraphedeliste"/>
        <w:numPr>
          <w:ilvl w:val="0"/>
          <w:numId w:val="2"/>
        </w:numPr>
        <w:spacing w:before="40" w:after="40"/>
      </w:pPr>
      <w:proofErr w:type="gramStart"/>
      <w:r>
        <w:rPr>
          <w:b/>
          <w:bCs/>
        </w:rPr>
        <w:t>recette</w:t>
      </w:r>
      <w:proofErr w:type="gramEnd"/>
      <w:r>
        <w:rPr>
          <w:b/>
          <w:bCs/>
        </w:rPr>
        <w:t xml:space="preserve"> de bout en bout</w:t>
      </w:r>
      <w:r>
        <w:t xml:space="preserve"> sur des scénarios métier complets et représentatifs.</w:t>
      </w:r>
    </w:p>
    <w:p w14:paraId="50E6EA1C" w14:textId="77777777" w:rsidR="00D6754C" w:rsidRDefault="00D6754C">
      <w:pPr>
        <w:spacing w:after="100"/>
      </w:pPr>
    </w:p>
    <w:p w14:paraId="45B017FA" w14:textId="77777777" w:rsidR="00D6754C" w:rsidRDefault="003A1C4D">
      <w:pPr>
        <w:pStyle w:val="Titre2"/>
        <w:spacing w:before="280" w:after="140"/>
      </w:pPr>
      <w:r>
        <w:t>13.2 Scénarios de recette de bout en bout</w:t>
      </w:r>
    </w:p>
    <w:tbl>
      <w:tblPr>
        <w:tblW w:w="9360" w:type="dxa"/>
        <w:tblBorders>
          <w:top w:val="single" w:sz="2" w:space="0" w:color="C9D4E0"/>
          <w:left w:val="single" w:sz="2" w:space="0" w:color="C9D4E0"/>
          <w:bottom w:val="single" w:sz="2" w:space="0" w:color="C9D4E0"/>
          <w:right w:val="single" w:sz="2" w:space="0" w:color="C9D4E0"/>
          <w:insideH w:val="single" w:sz="2" w:space="0" w:color="DDE5EE"/>
          <w:insideV w:val="single" w:sz="2" w:space="0" w:color="DDE5EE"/>
        </w:tblBorders>
        <w:tblCellMar>
          <w:left w:w="10" w:type="dxa"/>
          <w:right w:w="10" w:type="dxa"/>
        </w:tblCellMar>
        <w:tblLook w:val="0000" w:firstRow="0" w:lastRow="0" w:firstColumn="0" w:lastColumn="0" w:noHBand="0" w:noVBand="0"/>
      </w:tblPr>
      <w:tblGrid>
        <w:gridCol w:w="1161"/>
        <w:gridCol w:w="8199"/>
      </w:tblGrid>
      <w:tr w:rsidR="00D6754C" w14:paraId="24AE84A1" w14:textId="77777777">
        <w:tblPrEx>
          <w:tblCellMar>
            <w:top w:w="0" w:type="dxa"/>
            <w:bottom w:w="0" w:type="dxa"/>
          </w:tblCellMar>
        </w:tblPrEx>
        <w:trPr>
          <w:tblHeader/>
        </w:trPr>
        <w:tc>
          <w:tcPr>
            <w:tcW w:w="1161" w:type="dxa"/>
            <w:shd w:val="clear" w:color="auto" w:fill="1C3F6E"/>
            <w:tcMar>
              <w:top w:w="60" w:type="dxa"/>
              <w:left w:w="90" w:type="dxa"/>
              <w:bottom w:w="60" w:type="dxa"/>
              <w:right w:w="90" w:type="dxa"/>
            </w:tcMar>
          </w:tcPr>
          <w:p w14:paraId="0F94A991" w14:textId="77777777" w:rsidR="00D6754C" w:rsidRDefault="003A1C4D">
            <w:pPr>
              <w:spacing w:before="20" w:after="20"/>
            </w:pPr>
            <w:r>
              <w:rPr>
                <w:b/>
                <w:bCs/>
                <w:color w:val="FFFFFF"/>
                <w:sz w:val="17"/>
                <w:szCs w:val="17"/>
              </w:rPr>
              <w:t>Réf.</w:t>
            </w:r>
          </w:p>
        </w:tc>
        <w:tc>
          <w:tcPr>
            <w:tcW w:w="8199" w:type="dxa"/>
            <w:shd w:val="clear" w:color="auto" w:fill="1C3F6E"/>
            <w:tcMar>
              <w:top w:w="60" w:type="dxa"/>
              <w:left w:w="90" w:type="dxa"/>
              <w:bottom w:w="60" w:type="dxa"/>
              <w:right w:w="90" w:type="dxa"/>
            </w:tcMar>
          </w:tcPr>
          <w:p w14:paraId="5539C7B0" w14:textId="77777777" w:rsidR="00D6754C" w:rsidRDefault="003A1C4D">
            <w:pPr>
              <w:spacing w:before="20" w:after="20"/>
            </w:pPr>
            <w:r>
              <w:rPr>
                <w:b/>
                <w:bCs/>
                <w:color w:val="FFFFFF"/>
                <w:sz w:val="17"/>
                <w:szCs w:val="17"/>
              </w:rPr>
              <w:t>Scénario</w:t>
            </w:r>
          </w:p>
        </w:tc>
      </w:tr>
      <w:tr w:rsidR="00D6754C" w14:paraId="22BDAB15" w14:textId="77777777">
        <w:tblPrEx>
          <w:tblCellMar>
            <w:top w:w="0" w:type="dxa"/>
            <w:bottom w:w="0" w:type="dxa"/>
          </w:tblCellMar>
        </w:tblPrEx>
        <w:tc>
          <w:tcPr>
            <w:tcW w:w="1161" w:type="dxa"/>
            <w:shd w:val="clear" w:color="auto" w:fill="FFFFFF"/>
            <w:tcMar>
              <w:top w:w="60" w:type="dxa"/>
              <w:left w:w="90" w:type="dxa"/>
              <w:bottom w:w="60" w:type="dxa"/>
              <w:right w:w="90" w:type="dxa"/>
            </w:tcMar>
          </w:tcPr>
          <w:p w14:paraId="5622D839" w14:textId="77777777" w:rsidR="00D6754C" w:rsidRDefault="003A1C4D">
            <w:pPr>
              <w:spacing w:before="20" w:after="20"/>
            </w:pPr>
            <w:r>
              <w:rPr>
                <w:color w:val="20303F"/>
                <w:sz w:val="17"/>
                <w:szCs w:val="17"/>
              </w:rPr>
              <w:t>RC-01</w:t>
            </w:r>
          </w:p>
        </w:tc>
        <w:tc>
          <w:tcPr>
            <w:tcW w:w="8199" w:type="dxa"/>
            <w:shd w:val="clear" w:color="auto" w:fill="FFFFFF"/>
            <w:tcMar>
              <w:top w:w="60" w:type="dxa"/>
              <w:left w:w="90" w:type="dxa"/>
              <w:bottom w:w="60" w:type="dxa"/>
              <w:right w:w="90" w:type="dxa"/>
            </w:tcMar>
          </w:tcPr>
          <w:p w14:paraId="11CDE457" w14:textId="77777777" w:rsidR="00D6754C" w:rsidRDefault="003A1C4D">
            <w:pPr>
              <w:spacing w:before="20" w:after="20"/>
            </w:pPr>
            <w:r>
              <w:rPr>
                <w:color w:val="20303F"/>
                <w:sz w:val="17"/>
                <w:szCs w:val="17"/>
              </w:rPr>
              <w:t>Créer un prospect en mobilité hors connexion avec photographie, synchroniser, enregistrer deux visites, établir un devis, le faire accepter, le transformer en commande, préparer, livrer avec signature, facturer, encaisser partiellement, vérifier la convers</w:t>
            </w:r>
            <w:r>
              <w:rPr>
                <w:color w:val="20303F"/>
                <w:sz w:val="17"/>
                <w:szCs w:val="17"/>
              </w:rPr>
              <w:t>ion automatique du prospect en client et la remontée dans les indicateurs.</w:t>
            </w:r>
          </w:p>
        </w:tc>
      </w:tr>
      <w:tr w:rsidR="00D6754C" w14:paraId="25F92F5F" w14:textId="77777777">
        <w:tblPrEx>
          <w:tblCellMar>
            <w:top w:w="0" w:type="dxa"/>
            <w:bottom w:w="0" w:type="dxa"/>
          </w:tblCellMar>
        </w:tblPrEx>
        <w:tc>
          <w:tcPr>
            <w:tcW w:w="1161" w:type="dxa"/>
            <w:shd w:val="clear" w:color="auto" w:fill="EEF3F8"/>
            <w:tcMar>
              <w:top w:w="60" w:type="dxa"/>
              <w:left w:w="90" w:type="dxa"/>
              <w:bottom w:w="60" w:type="dxa"/>
              <w:right w:w="90" w:type="dxa"/>
            </w:tcMar>
          </w:tcPr>
          <w:p w14:paraId="6159176C" w14:textId="77777777" w:rsidR="00D6754C" w:rsidRDefault="003A1C4D">
            <w:pPr>
              <w:spacing w:before="20" w:after="20"/>
            </w:pPr>
            <w:r>
              <w:rPr>
                <w:color w:val="20303F"/>
                <w:sz w:val="17"/>
                <w:szCs w:val="17"/>
              </w:rPr>
              <w:t>RC-02</w:t>
            </w:r>
          </w:p>
        </w:tc>
        <w:tc>
          <w:tcPr>
            <w:tcW w:w="8199" w:type="dxa"/>
            <w:shd w:val="clear" w:color="auto" w:fill="EEF3F8"/>
            <w:tcMar>
              <w:top w:w="60" w:type="dxa"/>
              <w:left w:w="90" w:type="dxa"/>
              <w:bottom w:w="60" w:type="dxa"/>
              <w:right w:w="90" w:type="dxa"/>
            </w:tcMar>
          </w:tcPr>
          <w:p w14:paraId="31E47F6C" w14:textId="77777777" w:rsidR="00D6754C" w:rsidRDefault="003A1C4D">
            <w:pPr>
              <w:spacing w:before="20" w:after="20"/>
            </w:pPr>
            <w:r>
              <w:rPr>
                <w:color w:val="20303F"/>
                <w:sz w:val="17"/>
                <w:szCs w:val="17"/>
              </w:rPr>
              <w:t>Réceptionner une commande fournisseur comportant trois lots dont un produit inconnu, placer en quarantaine, libérer, vérifier le recalcul du prix moyen pondéré et de la valeur du stock.</w:t>
            </w:r>
          </w:p>
        </w:tc>
      </w:tr>
      <w:tr w:rsidR="00D6754C" w14:paraId="0740B8E6" w14:textId="77777777">
        <w:tblPrEx>
          <w:tblCellMar>
            <w:top w:w="0" w:type="dxa"/>
            <w:bottom w:w="0" w:type="dxa"/>
          </w:tblCellMar>
        </w:tblPrEx>
        <w:tc>
          <w:tcPr>
            <w:tcW w:w="1161" w:type="dxa"/>
            <w:shd w:val="clear" w:color="auto" w:fill="FFFFFF"/>
            <w:tcMar>
              <w:top w:w="60" w:type="dxa"/>
              <w:left w:w="90" w:type="dxa"/>
              <w:bottom w:w="60" w:type="dxa"/>
              <w:right w:w="90" w:type="dxa"/>
            </w:tcMar>
          </w:tcPr>
          <w:p w14:paraId="639B20E2" w14:textId="77777777" w:rsidR="00D6754C" w:rsidRDefault="003A1C4D">
            <w:pPr>
              <w:spacing w:before="20" w:after="20"/>
            </w:pPr>
            <w:r>
              <w:rPr>
                <w:color w:val="20303F"/>
                <w:sz w:val="17"/>
                <w:szCs w:val="17"/>
              </w:rPr>
              <w:t>RC-03</w:t>
            </w:r>
          </w:p>
        </w:tc>
        <w:tc>
          <w:tcPr>
            <w:tcW w:w="8199" w:type="dxa"/>
            <w:shd w:val="clear" w:color="auto" w:fill="FFFFFF"/>
            <w:tcMar>
              <w:top w:w="60" w:type="dxa"/>
              <w:left w:w="90" w:type="dxa"/>
              <w:bottom w:w="60" w:type="dxa"/>
              <w:right w:w="90" w:type="dxa"/>
            </w:tcMar>
          </w:tcPr>
          <w:p w14:paraId="514961FB" w14:textId="77777777" w:rsidR="00D6754C" w:rsidRDefault="003A1C4D">
            <w:pPr>
              <w:spacing w:before="20" w:after="20"/>
            </w:pPr>
            <w:r>
              <w:rPr>
                <w:color w:val="20303F"/>
                <w:sz w:val="17"/>
                <w:szCs w:val="17"/>
              </w:rPr>
              <w:t>Établir une commande portant sur un produit partiellement disponible, livrer partiellement, générer le reliquat, solder manuellement le reliquat et vérifier l'enregistrement de la vente manquée.</w:t>
            </w:r>
          </w:p>
        </w:tc>
      </w:tr>
      <w:tr w:rsidR="00D6754C" w14:paraId="0667CCE7" w14:textId="77777777">
        <w:tblPrEx>
          <w:tblCellMar>
            <w:top w:w="0" w:type="dxa"/>
            <w:bottom w:w="0" w:type="dxa"/>
          </w:tblCellMar>
        </w:tblPrEx>
        <w:tc>
          <w:tcPr>
            <w:tcW w:w="1161" w:type="dxa"/>
            <w:shd w:val="clear" w:color="auto" w:fill="EEF3F8"/>
            <w:tcMar>
              <w:top w:w="60" w:type="dxa"/>
              <w:left w:w="90" w:type="dxa"/>
              <w:bottom w:w="60" w:type="dxa"/>
              <w:right w:w="90" w:type="dxa"/>
            </w:tcMar>
          </w:tcPr>
          <w:p w14:paraId="5901F372" w14:textId="77777777" w:rsidR="00D6754C" w:rsidRDefault="003A1C4D">
            <w:pPr>
              <w:spacing w:before="20" w:after="20"/>
            </w:pPr>
            <w:r>
              <w:rPr>
                <w:color w:val="20303F"/>
                <w:sz w:val="17"/>
                <w:szCs w:val="17"/>
              </w:rPr>
              <w:t>RC-04</w:t>
            </w:r>
          </w:p>
        </w:tc>
        <w:tc>
          <w:tcPr>
            <w:tcW w:w="8199" w:type="dxa"/>
            <w:shd w:val="clear" w:color="auto" w:fill="EEF3F8"/>
            <w:tcMar>
              <w:top w:w="60" w:type="dxa"/>
              <w:left w:w="90" w:type="dxa"/>
              <w:bottom w:w="60" w:type="dxa"/>
              <w:right w:w="90" w:type="dxa"/>
            </w:tcMar>
          </w:tcPr>
          <w:p w14:paraId="3AE5367A" w14:textId="77777777" w:rsidR="00D6754C" w:rsidRDefault="003A1C4D">
            <w:pPr>
              <w:spacing w:before="20" w:after="20"/>
            </w:pPr>
            <w:r>
              <w:rPr>
                <w:color w:val="20303F"/>
                <w:sz w:val="17"/>
                <w:szCs w:val="17"/>
              </w:rPr>
              <w:t>Déclarer une avarie de type péremption, la faire valid</w:t>
            </w:r>
            <w:r>
              <w:rPr>
                <w:color w:val="20303F"/>
                <w:sz w:val="17"/>
                <w:szCs w:val="17"/>
              </w:rPr>
              <w:t>er, éditer le procès-verbal de destruction et vérifier l'impact sur la valorisation et sur le rapport d'avaries.</w:t>
            </w:r>
          </w:p>
        </w:tc>
      </w:tr>
      <w:tr w:rsidR="00D6754C" w14:paraId="02CC46E0" w14:textId="77777777">
        <w:tblPrEx>
          <w:tblCellMar>
            <w:top w:w="0" w:type="dxa"/>
            <w:bottom w:w="0" w:type="dxa"/>
          </w:tblCellMar>
        </w:tblPrEx>
        <w:tc>
          <w:tcPr>
            <w:tcW w:w="1161" w:type="dxa"/>
            <w:shd w:val="clear" w:color="auto" w:fill="FFFFFF"/>
            <w:tcMar>
              <w:top w:w="60" w:type="dxa"/>
              <w:left w:w="90" w:type="dxa"/>
              <w:bottom w:w="60" w:type="dxa"/>
              <w:right w:w="90" w:type="dxa"/>
            </w:tcMar>
          </w:tcPr>
          <w:p w14:paraId="572C6094" w14:textId="77777777" w:rsidR="00D6754C" w:rsidRDefault="003A1C4D">
            <w:pPr>
              <w:spacing w:before="20" w:after="20"/>
            </w:pPr>
            <w:r>
              <w:rPr>
                <w:color w:val="20303F"/>
                <w:sz w:val="17"/>
                <w:szCs w:val="17"/>
              </w:rPr>
              <w:t>RC-05</w:t>
            </w:r>
          </w:p>
        </w:tc>
        <w:tc>
          <w:tcPr>
            <w:tcW w:w="8199" w:type="dxa"/>
            <w:shd w:val="clear" w:color="auto" w:fill="FFFFFF"/>
            <w:tcMar>
              <w:top w:w="60" w:type="dxa"/>
              <w:left w:w="90" w:type="dxa"/>
              <w:bottom w:w="60" w:type="dxa"/>
              <w:right w:w="90" w:type="dxa"/>
            </w:tcMar>
          </w:tcPr>
          <w:p w14:paraId="5C82037A" w14:textId="77777777" w:rsidR="00D6754C" w:rsidRDefault="003A1C4D">
            <w:pPr>
              <w:spacing w:before="20" w:after="20"/>
            </w:pPr>
            <w:r>
              <w:rPr>
                <w:color w:val="20303F"/>
                <w:sz w:val="17"/>
                <w:szCs w:val="17"/>
              </w:rPr>
              <w:t>Réaliser un inventaire complet avec gel des mouvements, saisir des écarts positifs et négatifs, justifier un écart au-delà du seuil, valider et vérifier les mouvements d'ajustement générés.</w:t>
            </w:r>
          </w:p>
        </w:tc>
      </w:tr>
      <w:tr w:rsidR="00D6754C" w14:paraId="552ACD96" w14:textId="77777777">
        <w:tblPrEx>
          <w:tblCellMar>
            <w:top w:w="0" w:type="dxa"/>
            <w:bottom w:w="0" w:type="dxa"/>
          </w:tblCellMar>
        </w:tblPrEx>
        <w:tc>
          <w:tcPr>
            <w:tcW w:w="1161" w:type="dxa"/>
            <w:shd w:val="clear" w:color="auto" w:fill="EEF3F8"/>
            <w:tcMar>
              <w:top w:w="60" w:type="dxa"/>
              <w:left w:w="90" w:type="dxa"/>
              <w:bottom w:w="60" w:type="dxa"/>
              <w:right w:w="90" w:type="dxa"/>
            </w:tcMar>
          </w:tcPr>
          <w:p w14:paraId="71C7B3E6" w14:textId="77777777" w:rsidR="00D6754C" w:rsidRDefault="003A1C4D">
            <w:pPr>
              <w:spacing w:before="20" w:after="20"/>
            </w:pPr>
            <w:r>
              <w:rPr>
                <w:color w:val="20303F"/>
                <w:sz w:val="17"/>
                <w:szCs w:val="17"/>
              </w:rPr>
              <w:t>RC-06</w:t>
            </w:r>
          </w:p>
        </w:tc>
        <w:tc>
          <w:tcPr>
            <w:tcW w:w="8199" w:type="dxa"/>
            <w:shd w:val="clear" w:color="auto" w:fill="EEF3F8"/>
            <w:tcMar>
              <w:top w:w="60" w:type="dxa"/>
              <w:left w:w="90" w:type="dxa"/>
              <w:bottom w:w="60" w:type="dxa"/>
              <w:right w:w="90" w:type="dxa"/>
            </w:tcMar>
          </w:tcPr>
          <w:p w14:paraId="154D6510" w14:textId="77777777" w:rsidR="00D6754C" w:rsidRDefault="003A1C4D">
            <w:pPr>
              <w:spacing w:before="20" w:after="20"/>
            </w:pPr>
            <w:r>
              <w:rPr>
                <w:color w:val="20303F"/>
                <w:sz w:val="17"/>
                <w:szCs w:val="17"/>
              </w:rPr>
              <w:t>Émettre une demande de réapprovisionnement calculée automat</w:t>
            </w:r>
            <w:r>
              <w:rPr>
                <w:color w:val="20303F"/>
                <w:sz w:val="17"/>
                <w:szCs w:val="17"/>
              </w:rPr>
              <w:t>iquement, l'arbitrer au niveau national en transfert depuis une autre antenne, expédier, réceptionner avec un écart, générer le litige.</w:t>
            </w:r>
          </w:p>
        </w:tc>
      </w:tr>
      <w:tr w:rsidR="00D6754C" w14:paraId="3228C7F8" w14:textId="77777777">
        <w:tblPrEx>
          <w:tblCellMar>
            <w:top w:w="0" w:type="dxa"/>
            <w:bottom w:w="0" w:type="dxa"/>
          </w:tblCellMar>
        </w:tblPrEx>
        <w:tc>
          <w:tcPr>
            <w:tcW w:w="1161" w:type="dxa"/>
            <w:shd w:val="clear" w:color="auto" w:fill="FFFFFF"/>
            <w:tcMar>
              <w:top w:w="60" w:type="dxa"/>
              <w:left w:w="90" w:type="dxa"/>
              <w:bottom w:w="60" w:type="dxa"/>
              <w:right w:w="90" w:type="dxa"/>
            </w:tcMar>
          </w:tcPr>
          <w:p w14:paraId="661DC4DD" w14:textId="77777777" w:rsidR="00D6754C" w:rsidRDefault="003A1C4D">
            <w:pPr>
              <w:spacing w:before="20" w:after="20"/>
            </w:pPr>
            <w:r>
              <w:rPr>
                <w:color w:val="20303F"/>
                <w:sz w:val="17"/>
                <w:szCs w:val="17"/>
              </w:rPr>
              <w:t>RC-07</w:t>
            </w:r>
          </w:p>
        </w:tc>
        <w:tc>
          <w:tcPr>
            <w:tcW w:w="8199" w:type="dxa"/>
            <w:shd w:val="clear" w:color="auto" w:fill="FFFFFF"/>
            <w:tcMar>
              <w:top w:w="60" w:type="dxa"/>
              <w:left w:w="90" w:type="dxa"/>
              <w:bottom w:w="60" w:type="dxa"/>
              <w:right w:w="90" w:type="dxa"/>
            </w:tcMar>
          </w:tcPr>
          <w:p w14:paraId="1F16362B" w14:textId="77777777" w:rsidR="00D6754C" w:rsidRDefault="003A1C4D">
            <w:pPr>
              <w:spacing w:before="20" w:after="20"/>
            </w:pPr>
            <w:r>
              <w:rPr>
                <w:color w:val="20303F"/>
                <w:sz w:val="17"/>
                <w:szCs w:val="17"/>
              </w:rPr>
              <w:t>Simuler un rappel de lot : identifier tous les clients livrés d'un lot donné, éditer les courriers, bloquer le stock résiduel.</w:t>
            </w:r>
          </w:p>
        </w:tc>
      </w:tr>
      <w:tr w:rsidR="00D6754C" w14:paraId="795FF044" w14:textId="77777777">
        <w:tblPrEx>
          <w:tblCellMar>
            <w:top w:w="0" w:type="dxa"/>
            <w:bottom w:w="0" w:type="dxa"/>
          </w:tblCellMar>
        </w:tblPrEx>
        <w:tc>
          <w:tcPr>
            <w:tcW w:w="1161" w:type="dxa"/>
            <w:shd w:val="clear" w:color="auto" w:fill="EEF3F8"/>
            <w:tcMar>
              <w:top w:w="60" w:type="dxa"/>
              <w:left w:w="90" w:type="dxa"/>
              <w:bottom w:w="60" w:type="dxa"/>
              <w:right w:w="90" w:type="dxa"/>
            </w:tcMar>
          </w:tcPr>
          <w:p w14:paraId="618C3F59" w14:textId="77777777" w:rsidR="00D6754C" w:rsidRDefault="003A1C4D">
            <w:pPr>
              <w:spacing w:before="20" w:after="20"/>
            </w:pPr>
            <w:r>
              <w:rPr>
                <w:color w:val="20303F"/>
                <w:sz w:val="17"/>
                <w:szCs w:val="17"/>
              </w:rPr>
              <w:t>RC-08</w:t>
            </w:r>
          </w:p>
        </w:tc>
        <w:tc>
          <w:tcPr>
            <w:tcW w:w="8199" w:type="dxa"/>
            <w:shd w:val="clear" w:color="auto" w:fill="EEF3F8"/>
            <w:tcMar>
              <w:top w:w="60" w:type="dxa"/>
              <w:left w:w="90" w:type="dxa"/>
              <w:bottom w:w="60" w:type="dxa"/>
              <w:right w:w="90" w:type="dxa"/>
            </w:tcMar>
          </w:tcPr>
          <w:p w14:paraId="5C671365" w14:textId="77777777" w:rsidR="00D6754C" w:rsidRDefault="003A1C4D">
            <w:pPr>
              <w:spacing w:before="20" w:after="20"/>
            </w:pPr>
            <w:r>
              <w:rPr>
                <w:color w:val="20303F"/>
                <w:sz w:val="17"/>
                <w:szCs w:val="17"/>
              </w:rPr>
              <w:t>Générer le rapport quotidien, le rapport trimestriel d'antenne et la compilation nationale ; comparer les résultats avec ceux du dispositif actuel sur la même période.</w:t>
            </w:r>
          </w:p>
        </w:tc>
      </w:tr>
      <w:tr w:rsidR="00D6754C" w14:paraId="38942FCD" w14:textId="77777777">
        <w:tblPrEx>
          <w:tblCellMar>
            <w:top w:w="0" w:type="dxa"/>
            <w:bottom w:w="0" w:type="dxa"/>
          </w:tblCellMar>
        </w:tblPrEx>
        <w:tc>
          <w:tcPr>
            <w:tcW w:w="1161" w:type="dxa"/>
            <w:shd w:val="clear" w:color="auto" w:fill="FFFFFF"/>
            <w:tcMar>
              <w:top w:w="60" w:type="dxa"/>
              <w:left w:w="90" w:type="dxa"/>
              <w:bottom w:w="60" w:type="dxa"/>
              <w:right w:w="90" w:type="dxa"/>
            </w:tcMar>
          </w:tcPr>
          <w:p w14:paraId="70915417" w14:textId="77777777" w:rsidR="00D6754C" w:rsidRDefault="003A1C4D">
            <w:pPr>
              <w:spacing w:before="20" w:after="20"/>
            </w:pPr>
            <w:r>
              <w:rPr>
                <w:color w:val="20303F"/>
                <w:sz w:val="17"/>
                <w:szCs w:val="17"/>
              </w:rPr>
              <w:t>RC-09</w:t>
            </w:r>
          </w:p>
        </w:tc>
        <w:tc>
          <w:tcPr>
            <w:tcW w:w="8199" w:type="dxa"/>
            <w:shd w:val="clear" w:color="auto" w:fill="FFFFFF"/>
            <w:tcMar>
              <w:top w:w="60" w:type="dxa"/>
              <w:left w:w="90" w:type="dxa"/>
              <w:bottom w:w="60" w:type="dxa"/>
              <w:right w:w="90" w:type="dxa"/>
            </w:tcMar>
          </w:tcPr>
          <w:p w14:paraId="1253EC12" w14:textId="77777777" w:rsidR="00D6754C" w:rsidRDefault="003A1C4D">
            <w:pPr>
              <w:spacing w:before="20" w:after="20"/>
            </w:pPr>
            <w:r>
              <w:rPr>
                <w:color w:val="20303F"/>
                <w:sz w:val="17"/>
                <w:szCs w:val="17"/>
              </w:rPr>
              <w:t>Tenter, avec chaque profil, une opération non autorisée et vérifier le refus ains</w:t>
            </w:r>
            <w:r>
              <w:rPr>
                <w:color w:val="20303F"/>
                <w:sz w:val="17"/>
                <w:szCs w:val="17"/>
              </w:rPr>
              <w:t>i que la journalisation de la tentative.</w:t>
            </w:r>
          </w:p>
        </w:tc>
      </w:tr>
      <w:tr w:rsidR="00D6754C" w14:paraId="43CAAAFD" w14:textId="77777777">
        <w:tblPrEx>
          <w:tblCellMar>
            <w:top w:w="0" w:type="dxa"/>
            <w:bottom w:w="0" w:type="dxa"/>
          </w:tblCellMar>
        </w:tblPrEx>
        <w:tc>
          <w:tcPr>
            <w:tcW w:w="1161" w:type="dxa"/>
            <w:shd w:val="clear" w:color="auto" w:fill="EEF3F8"/>
            <w:tcMar>
              <w:top w:w="60" w:type="dxa"/>
              <w:left w:w="90" w:type="dxa"/>
              <w:bottom w:w="60" w:type="dxa"/>
              <w:right w:w="90" w:type="dxa"/>
            </w:tcMar>
          </w:tcPr>
          <w:p w14:paraId="27FAAD55" w14:textId="77777777" w:rsidR="00D6754C" w:rsidRDefault="003A1C4D">
            <w:pPr>
              <w:spacing w:before="20" w:after="20"/>
            </w:pPr>
            <w:r>
              <w:rPr>
                <w:color w:val="20303F"/>
                <w:sz w:val="17"/>
                <w:szCs w:val="17"/>
              </w:rPr>
              <w:t>RC-10</w:t>
            </w:r>
          </w:p>
        </w:tc>
        <w:tc>
          <w:tcPr>
            <w:tcW w:w="8199" w:type="dxa"/>
            <w:shd w:val="clear" w:color="auto" w:fill="EEF3F8"/>
            <w:tcMar>
              <w:top w:w="60" w:type="dxa"/>
              <w:left w:w="90" w:type="dxa"/>
              <w:bottom w:w="60" w:type="dxa"/>
              <w:right w:w="90" w:type="dxa"/>
            </w:tcMar>
          </w:tcPr>
          <w:p w14:paraId="56D851E5" w14:textId="77777777" w:rsidR="00D6754C" w:rsidRDefault="003A1C4D">
            <w:pPr>
              <w:spacing w:before="20" w:after="20"/>
            </w:pPr>
            <w:r>
              <w:rPr>
                <w:color w:val="20303F"/>
                <w:sz w:val="17"/>
                <w:szCs w:val="17"/>
              </w:rPr>
              <w:t>Provoquer deux validations de devis simultanées et vérifier l'unicité des numéros attribués.</w:t>
            </w:r>
          </w:p>
        </w:tc>
      </w:tr>
      <w:tr w:rsidR="00D6754C" w14:paraId="60EBB70E" w14:textId="77777777">
        <w:tblPrEx>
          <w:tblCellMar>
            <w:top w:w="0" w:type="dxa"/>
            <w:bottom w:w="0" w:type="dxa"/>
          </w:tblCellMar>
        </w:tblPrEx>
        <w:tc>
          <w:tcPr>
            <w:tcW w:w="1161" w:type="dxa"/>
            <w:shd w:val="clear" w:color="auto" w:fill="FFFFFF"/>
            <w:tcMar>
              <w:top w:w="60" w:type="dxa"/>
              <w:left w:w="90" w:type="dxa"/>
              <w:bottom w:w="60" w:type="dxa"/>
              <w:right w:w="90" w:type="dxa"/>
            </w:tcMar>
          </w:tcPr>
          <w:p w14:paraId="510E7BDC" w14:textId="77777777" w:rsidR="00D6754C" w:rsidRDefault="003A1C4D">
            <w:pPr>
              <w:spacing w:before="20" w:after="20"/>
            </w:pPr>
            <w:r>
              <w:rPr>
                <w:color w:val="20303F"/>
                <w:sz w:val="17"/>
                <w:szCs w:val="17"/>
              </w:rPr>
              <w:t>RC-11</w:t>
            </w:r>
          </w:p>
        </w:tc>
        <w:tc>
          <w:tcPr>
            <w:tcW w:w="8199" w:type="dxa"/>
            <w:shd w:val="clear" w:color="auto" w:fill="FFFFFF"/>
            <w:tcMar>
              <w:top w:w="60" w:type="dxa"/>
              <w:left w:w="90" w:type="dxa"/>
              <w:bottom w:w="60" w:type="dxa"/>
              <w:right w:w="90" w:type="dxa"/>
            </w:tcMar>
          </w:tcPr>
          <w:p w14:paraId="33B2797E" w14:textId="77777777" w:rsidR="00D6754C" w:rsidRDefault="003A1C4D">
            <w:pPr>
              <w:spacing w:before="20" w:after="20"/>
            </w:pPr>
            <w:r>
              <w:rPr>
                <w:color w:val="20303F"/>
                <w:sz w:val="17"/>
                <w:szCs w:val="17"/>
              </w:rPr>
              <w:t>Interrompre la connexion pendant une validation de facture et vérifier qu'aucun mouvement de stock partiel n'a été enregistré.</w:t>
            </w:r>
          </w:p>
        </w:tc>
      </w:tr>
      <w:tr w:rsidR="00D6754C" w14:paraId="65CC481A" w14:textId="77777777">
        <w:tblPrEx>
          <w:tblCellMar>
            <w:top w:w="0" w:type="dxa"/>
            <w:bottom w:w="0" w:type="dxa"/>
          </w:tblCellMar>
        </w:tblPrEx>
        <w:tc>
          <w:tcPr>
            <w:tcW w:w="1161" w:type="dxa"/>
            <w:shd w:val="clear" w:color="auto" w:fill="EEF3F8"/>
            <w:tcMar>
              <w:top w:w="60" w:type="dxa"/>
              <w:left w:w="90" w:type="dxa"/>
              <w:bottom w:w="60" w:type="dxa"/>
              <w:right w:w="90" w:type="dxa"/>
            </w:tcMar>
          </w:tcPr>
          <w:p w14:paraId="4DDA7D96" w14:textId="77777777" w:rsidR="00D6754C" w:rsidRDefault="003A1C4D">
            <w:pPr>
              <w:spacing w:before="20" w:after="20"/>
            </w:pPr>
            <w:r>
              <w:rPr>
                <w:color w:val="20303F"/>
                <w:sz w:val="17"/>
                <w:szCs w:val="17"/>
              </w:rPr>
              <w:t>RC-12</w:t>
            </w:r>
          </w:p>
        </w:tc>
        <w:tc>
          <w:tcPr>
            <w:tcW w:w="8199" w:type="dxa"/>
            <w:shd w:val="clear" w:color="auto" w:fill="EEF3F8"/>
            <w:tcMar>
              <w:top w:w="60" w:type="dxa"/>
              <w:left w:w="90" w:type="dxa"/>
              <w:bottom w:w="60" w:type="dxa"/>
              <w:right w:w="90" w:type="dxa"/>
            </w:tcMar>
          </w:tcPr>
          <w:p w14:paraId="5210B3BD" w14:textId="77777777" w:rsidR="00D6754C" w:rsidRDefault="003A1C4D">
            <w:pPr>
              <w:spacing w:before="20" w:after="20"/>
            </w:pPr>
            <w:r>
              <w:rPr>
                <w:color w:val="20303F"/>
                <w:sz w:val="17"/>
                <w:szCs w:val="17"/>
              </w:rPr>
              <w:t>Travailler huit heures hors connexion sur mobile puis synchroniser, y compris avec un conflit provoqué.</w:t>
            </w:r>
          </w:p>
        </w:tc>
      </w:tr>
    </w:tbl>
    <w:p w14:paraId="68F7039B" w14:textId="77777777" w:rsidR="00D6754C" w:rsidRDefault="00D6754C">
      <w:pPr>
        <w:spacing w:after="180"/>
      </w:pPr>
    </w:p>
    <w:p w14:paraId="67523C4E" w14:textId="77777777" w:rsidR="00D6754C" w:rsidRDefault="003A1C4D">
      <w:pPr>
        <w:pStyle w:val="Titre2"/>
        <w:spacing w:before="280" w:after="140"/>
      </w:pPr>
      <w:r>
        <w:t>13.3 Critères d'acceptation</w:t>
      </w:r>
    </w:p>
    <w:p w14:paraId="58E064DC" w14:textId="77777777" w:rsidR="00D6754C" w:rsidRDefault="003A1C4D">
      <w:pPr>
        <w:spacing w:before="60" w:after="140" w:line="280" w:lineRule="auto"/>
        <w:jc w:val="both"/>
      </w:pPr>
      <w:r>
        <w:t>La vérification d'aptitude est prononcée lorsque l'ensemble des conditions suivantes est réuni :</w:t>
      </w:r>
    </w:p>
    <w:tbl>
      <w:tblPr>
        <w:tblW w:w="9360" w:type="dxa"/>
        <w:tblBorders>
          <w:top w:val="single" w:sz="2" w:space="0" w:color="C9D4E0"/>
          <w:left w:val="single" w:sz="2" w:space="0" w:color="C9D4E0"/>
          <w:bottom w:val="single" w:sz="2" w:space="0" w:color="C9D4E0"/>
          <w:right w:val="single" w:sz="2" w:space="0" w:color="C9D4E0"/>
          <w:insideH w:val="single" w:sz="2" w:space="0" w:color="DDE5EE"/>
          <w:insideV w:val="single" w:sz="2" w:space="0" w:color="DDE5EE"/>
        </w:tblBorders>
        <w:tblCellMar>
          <w:left w:w="10" w:type="dxa"/>
          <w:right w:w="10" w:type="dxa"/>
        </w:tblCellMar>
        <w:tblLook w:val="0000" w:firstRow="0" w:lastRow="0" w:firstColumn="0" w:lastColumn="0" w:noHBand="0" w:noVBand="0"/>
      </w:tblPr>
      <w:tblGrid>
        <w:gridCol w:w="1161"/>
        <w:gridCol w:w="8199"/>
      </w:tblGrid>
      <w:tr w:rsidR="00D6754C" w14:paraId="7F667A38" w14:textId="77777777">
        <w:tblPrEx>
          <w:tblCellMar>
            <w:top w:w="0" w:type="dxa"/>
            <w:bottom w:w="0" w:type="dxa"/>
          </w:tblCellMar>
        </w:tblPrEx>
        <w:trPr>
          <w:tblHeader/>
        </w:trPr>
        <w:tc>
          <w:tcPr>
            <w:tcW w:w="1161" w:type="dxa"/>
            <w:shd w:val="clear" w:color="auto" w:fill="1C3F6E"/>
            <w:tcMar>
              <w:top w:w="60" w:type="dxa"/>
              <w:left w:w="90" w:type="dxa"/>
              <w:bottom w:w="60" w:type="dxa"/>
              <w:right w:w="90" w:type="dxa"/>
            </w:tcMar>
          </w:tcPr>
          <w:p w14:paraId="338A34AC" w14:textId="77777777" w:rsidR="00D6754C" w:rsidRDefault="003A1C4D">
            <w:pPr>
              <w:spacing w:before="20" w:after="20"/>
            </w:pPr>
            <w:r>
              <w:rPr>
                <w:b/>
                <w:bCs/>
                <w:color w:val="FFFFFF"/>
                <w:sz w:val="17"/>
                <w:szCs w:val="17"/>
              </w:rPr>
              <w:t>Réf.</w:t>
            </w:r>
          </w:p>
        </w:tc>
        <w:tc>
          <w:tcPr>
            <w:tcW w:w="8199" w:type="dxa"/>
            <w:shd w:val="clear" w:color="auto" w:fill="1C3F6E"/>
            <w:tcMar>
              <w:top w:w="60" w:type="dxa"/>
              <w:left w:w="90" w:type="dxa"/>
              <w:bottom w:w="60" w:type="dxa"/>
              <w:right w:w="90" w:type="dxa"/>
            </w:tcMar>
          </w:tcPr>
          <w:p w14:paraId="581381C6" w14:textId="77777777" w:rsidR="00D6754C" w:rsidRDefault="003A1C4D">
            <w:pPr>
              <w:spacing w:before="20" w:after="20"/>
            </w:pPr>
            <w:r>
              <w:rPr>
                <w:b/>
                <w:bCs/>
                <w:color w:val="FFFFFF"/>
                <w:sz w:val="17"/>
                <w:szCs w:val="17"/>
              </w:rPr>
              <w:t>Critère</w:t>
            </w:r>
          </w:p>
        </w:tc>
      </w:tr>
      <w:tr w:rsidR="00D6754C" w14:paraId="7D0700C8" w14:textId="77777777">
        <w:tblPrEx>
          <w:tblCellMar>
            <w:top w:w="0" w:type="dxa"/>
            <w:bottom w:w="0" w:type="dxa"/>
          </w:tblCellMar>
        </w:tblPrEx>
        <w:tc>
          <w:tcPr>
            <w:tcW w:w="1161" w:type="dxa"/>
            <w:shd w:val="clear" w:color="auto" w:fill="FFFFFF"/>
            <w:tcMar>
              <w:top w:w="60" w:type="dxa"/>
              <w:left w:w="90" w:type="dxa"/>
              <w:bottom w:w="60" w:type="dxa"/>
              <w:right w:w="90" w:type="dxa"/>
            </w:tcMar>
          </w:tcPr>
          <w:p w14:paraId="196BA8C3" w14:textId="77777777" w:rsidR="00D6754C" w:rsidRDefault="003A1C4D">
            <w:pPr>
              <w:spacing w:before="20" w:after="20"/>
            </w:pPr>
            <w:r>
              <w:rPr>
                <w:color w:val="20303F"/>
                <w:sz w:val="17"/>
                <w:szCs w:val="17"/>
              </w:rPr>
              <w:t>CA-01</w:t>
            </w:r>
          </w:p>
        </w:tc>
        <w:tc>
          <w:tcPr>
            <w:tcW w:w="8199" w:type="dxa"/>
            <w:shd w:val="clear" w:color="auto" w:fill="FFFFFF"/>
            <w:tcMar>
              <w:top w:w="60" w:type="dxa"/>
              <w:left w:w="90" w:type="dxa"/>
              <w:bottom w:w="60" w:type="dxa"/>
              <w:right w:w="90" w:type="dxa"/>
            </w:tcMar>
          </w:tcPr>
          <w:p w14:paraId="52360267" w14:textId="77777777" w:rsidR="00D6754C" w:rsidRDefault="003A1C4D">
            <w:pPr>
              <w:spacing w:before="20" w:after="20"/>
            </w:pPr>
            <w:r>
              <w:rPr>
                <w:color w:val="20303F"/>
                <w:sz w:val="17"/>
                <w:szCs w:val="17"/>
              </w:rPr>
              <w:t>100 % des exigences qualifiées d'indispensables sont livrées et validées en recette.</w:t>
            </w:r>
          </w:p>
        </w:tc>
      </w:tr>
      <w:tr w:rsidR="00D6754C" w14:paraId="1C6E6512" w14:textId="77777777">
        <w:tblPrEx>
          <w:tblCellMar>
            <w:top w:w="0" w:type="dxa"/>
            <w:bottom w:w="0" w:type="dxa"/>
          </w:tblCellMar>
        </w:tblPrEx>
        <w:tc>
          <w:tcPr>
            <w:tcW w:w="1161" w:type="dxa"/>
            <w:shd w:val="clear" w:color="auto" w:fill="EEF3F8"/>
            <w:tcMar>
              <w:top w:w="60" w:type="dxa"/>
              <w:left w:w="90" w:type="dxa"/>
              <w:bottom w:w="60" w:type="dxa"/>
              <w:right w:w="90" w:type="dxa"/>
            </w:tcMar>
          </w:tcPr>
          <w:p w14:paraId="10B5F0EB" w14:textId="77777777" w:rsidR="00D6754C" w:rsidRDefault="003A1C4D">
            <w:pPr>
              <w:spacing w:before="20" w:after="20"/>
            </w:pPr>
            <w:r>
              <w:rPr>
                <w:color w:val="20303F"/>
                <w:sz w:val="17"/>
                <w:szCs w:val="17"/>
              </w:rPr>
              <w:t>CA-02</w:t>
            </w:r>
          </w:p>
        </w:tc>
        <w:tc>
          <w:tcPr>
            <w:tcW w:w="8199" w:type="dxa"/>
            <w:shd w:val="clear" w:color="auto" w:fill="EEF3F8"/>
            <w:tcMar>
              <w:top w:w="60" w:type="dxa"/>
              <w:left w:w="90" w:type="dxa"/>
              <w:bottom w:w="60" w:type="dxa"/>
              <w:right w:w="90" w:type="dxa"/>
            </w:tcMar>
          </w:tcPr>
          <w:p w14:paraId="2EE82F61" w14:textId="77777777" w:rsidR="00D6754C" w:rsidRDefault="003A1C4D">
            <w:pPr>
              <w:spacing w:before="20" w:after="20"/>
            </w:pPr>
            <w:r>
              <w:rPr>
                <w:color w:val="20303F"/>
                <w:sz w:val="17"/>
                <w:szCs w:val="17"/>
              </w:rPr>
              <w:t>Aucune anomalie bloquante ni majeure n'est ouverte.</w:t>
            </w:r>
          </w:p>
        </w:tc>
      </w:tr>
      <w:tr w:rsidR="00D6754C" w14:paraId="06660BF7" w14:textId="77777777">
        <w:tblPrEx>
          <w:tblCellMar>
            <w:top w:w="0" w:type="dxa"/>
            <w:bottom w:w="0" w:type="dxa"/>
          </w:tblCellMar>
        </w:tblPrEx>
        <w:tc>
          <w:tcPr>
            <w:tcW w:w="1161" w:type="dxa"/>
            <w:shd w:val="clear" w:color="auto" w:fill="FFFFFF"/>
            <w:tcMar>
              <w:top w:w="60" w:type="dxa"/>
              <w:left w:w="90" w:type="dxa"/>
              <w:bottom w:w="60" w:type="dxa"/>
              <w:right w:w="90" w:type="dxa"/>
            </w:tcMar>
          </w:tcPr>
          <w:p w14:paraId="52282C4B" w14:textId="77777777" w:rsidR="00D6754C" w:rsidRDefault="003A1C4D">
            <w:pPr>
              <w:spacing w:before="20" w:after="20"/>
            </w:pPr>
            <w:r>
              <w:rPr>
                <w:color w:val="20303F"/>
                <w:sz w:val="17"/>
                <w:szCs w:val="17"/>
              </w:rPr>
              <w:t>CA-03</w:t>
            </w:r>
          </w:p>
        </w:tc>
        <w:tc>
          <w:tcPr>
            <w:tcW w:w="8199" w:type="dxa"/>
            <w:shd w:val="clear" w:color="auto" w:fill="FFFFFF"/>
            <w:tcMar>
              <w:top w:w="60" w:type="dxa"/>
              <w:left w:w="90" w:type="dxa"/>
              <w:bottom w:w="60" w:type="dxa"/>
              <w:right w:w="90" w:type="dxa"/>
            </w:tcMar>
          </w:tcPr>
          <w:p w14:paraId="6A382165" w14:textId="77777777" w:rsidR="00D6754C" w:rsidRDefault="003A1C4D">
            <w:pPr>
              <w:spacing w:before="20" w:after="20"/>
            </w:pPr>
            <w:r>
              <w:rPr>
                <w:color w:val="20303F"/>
                <w:sz w:val="17"/>
                <w:szCs w:val="17"/>
              </w:rPr>
              <w:t>Les anomalies mineures ouvertes sont inférieures à vingt et font l'objet d'un plan de correction daté.</w:t>
            </w:r>
          </w:p>
        </w:tc>
      </w:tr>
      <w:tr w:rsidR="00D6754C" w14:paraId="578A6D23" w14:textId="77777777">
        <w:tblPrEx>
          <w:tblCellMar>
            <w:top w:w="0" w:type="dxa"/>
            <w:bottom w:w="0" w:type="dxa"/>
          </w:tblCellMar>
        </w:tblPrEx>
        <w:tc>
          <w:tcPr>
            <w:tcW w:w="1161" w:type="dxa"/>
            <w:shd w:val="clear" w:color="auto" w:fill="EEF3F8"/>
            <w:tcMar>
              <w:top w:w="60" w:type="dxa"/>
              <w:left w:w="90" w:type="dxa"/>
              <w:bottom w:w="60" w:type="dxa"/>
              <w:right w:w="90" w:type="dxa"/>
            </w:tcMar>
          </w:tcPr>
          <w:p w14:paraId="13E5C844" w14:textId="77777777" w:rsidR="00D6754C" w:rsidRDefault="003A1C4D">
            <w:pPr>
              <w:spacing w:before="20" w:after="20"/>
            </w:pPr>
            <w:r>
              <w:rPr>
                <w:color w:val="20303F"/>
                <w:sz w:val="17"/>
                <w:szCs w:val="17"/>
              </w:rPr>
              <w:t>CA-04</w:t>
            </w:r>
          </w:p>
        </w:tc>
        <w:tc>
          <w:tcPr>
            <w:tcW w:w="8199" w:type="dxa"/>
            <w:shd w:val="clear" w:color="auto" w:fill="EEF3F8"/>
            <w:tcMar>
              <w:top w:w="60" w:type="dxa"/>
              <w:left w:w="90" w:type="dxa"/>
              <w:bottom w:w="60" w:type="dxa"/>
              <w:right w:w="90" w:type="dxa"/>
            </w:tcMar>
          </w:tcPr>
          <w:p w14:paraId="7140A1C1" w14:textId="77777777" w:rsidR="00D6754C" w:rsidRDefault="003A1C4D">
            <w:pPr>
              <w:spacing w:before="20" w:after="20"/>
            </w:pPr>
            <w:r>
              <w:rPr>
                <w:color w:val="20303F"/>
                <w:sz w:val="17"/>
                <w:szCs w:val="17"/>
              </w:rPr>
              <w:t>Les seuils de performance du chapitre 9.1 sont mesurés et atteints en conditions représentatives.</w:t>
            </w:r>
          </w:p>
        </w:tc>
      </w:tr>
      <w:tr w:rsidR="00D6754C" w14:paraId="4CAC6074" w14:textId="77777777">
        <w:tblPrEx>
          <w:tblCellMar>
            <w:top w:w="0" w:type="dxa"/>
            <w:bottom w:w="0" w:type="dxa"/>
          </w:tblCellMar>
        </w:tblPrEx>
        <w:tc>
          <w:tcPr>
            <w:tcW w:w="1161" w:type="dxa"/>
            <w:shd w:val="clear" w:color="auto" w:fill="FFFFFF"/>
            <w:tcMar>
              <w:top w:w="60" w:type="dxa"/>
              <w:left w:w="90" w:type="dxa"/>
              <w:bottom w:w="60" w:type="dxa"/>
              <w:right w:w="90" w:type="dxa"/>
            </w:tcMar>
          </w:tcPr>
          <w:p w14:paraId="7489B3A6" w14:textId="77777777" w:rsidR="00D6754C" w:rsidRDefault="003A1C4D">
            <w:pPr>
              <w:spacing w:before="20" w:after="20"/>
            </w:pPr>
            <w:r>
              <w:rPr>
                <w:color w:val="20303F"/>
                <w:sz w:val="17"/>
                <w:szCs w:val="17"/>
              </w:rPr>
              <w:t>CA-05</w:t>
            </w:r>
          </w:p>
        </w:tc>
        <w:tc>
          <w:tcPr>
            <w:tcW w:w="8199" w:type="dxa"/>
            <w:shd w:val="clear" w:color="auto" w:fill="FFFFFF"/>
            <w:tcMar>
              <w:top w:w="60" w:type="dxa"/>
              <w:left w:w="90" w:type="dxa"/>
              <w:bottom w:w="60" w:type="dxa"/>
              <w:right w:w="90" w:type="dxa"/>
            </w:tcMar>
          </w:tcPr>
          <w:p w14:paraId="61BDE2A3" w14:textId="77777777" w:rsidR="00D6754C" w:rsidRDefault="003A1C4D">
            <w:pPr>
              <w:spacing w:before="20" w:after="20"/>
            </w:pPr>
            <w:r>
              <w:rPr>
                <w:color w:val="20303F"/>
                <w:sz w:val="17"/>
                <w:szCs w:val="17"/>
              </w:rPr>
              <w:t>Le test d'intrusion ne relève aucune vulnérabilité critique ni majeure non corrigée.</w:t>
            </w:r>
          </w:p>
        </w:tc>
      </w:tr>
      <w:tr w:rsidR="00D6754C" w14:paraId="0D858F41" w14:textId="77777777">
        <w:tblPrEx>
          <w:tblCellMar>
            <w:top w:w="0" w:type="dxa"/>
            <w:bottom w:w="0" w:type="dxa"/>
          </w:tblCellMar>
        </w:tblPrEx>
        <w:tc>
          <w:tcPr>
            <w:tcW w:w="1161" w:type="dxa"/>
            <w:shd w:val="clear" w:color="auto" w:fill="EEF3F8"/>
            <w:tcMar>
              <w:top w:w="60" w:type="dxa"/>
              <w:left w:w="90" w:type="dxa"/>
              <w:bottom w:w="60" w:type="dxa"/>
              <w:right w:w="90" w:type="dxa"/>
            </w:tcMar>
          </w:tcPr>
          <w:p w14:paraId="0BFD28CC" w14:textId="77777777" w:rsidR="00D6754C" w:rsidRDefault="003A1C4D">
            <w:pPr>
              <w:spacing w:before="20" w:after="20"/>
            </w:pPr>
            <w:r>
              <w:rPr>
                <w:color w:val="20303F"/>
                <w:sz w:val="17"/>
                <w:szCs w:val="17"/>
              </w:rPr>
              <w:lastRenderedPageBreak/>
              <w:t>CA-06</w:t>
            </w:r>
          </w:p>
        </w:tc>
        <w:tc>
          <w:tcPr>
            <w:tcW w:w="8199" w:type="dxa"/>
            <w:shd w:val="clear" w:color="auto" w:fill="EEF3F8"/>
            <w:tcMar>
              <w:top w:w="60" w:type="dxa"/>
              <w:left w:w="90" w:type="dxa"/>
              <w:bottom w:w="60" w:type="dxa"/>
              <w:right w:w="90" w:type="dxa"/>
            </w:tcMar>
          </w:tcPr>
          <w:p w14:paraId="0A12C7BF" w14:textId="77777777" w:rsidR="00D6754C" w:rsidRDefault="003A1C4D">
            <w:pPr>
              <w:spacing w:before="20" w:after="20"/>
            </w:pPr>
            <w:r>
              <w:rPr>
                <w:color w:val="20303F"/>
                <w:sz w:val="17"/>
                <w:szCs w:val="17"/>
              </w:rPr>
              <w:t>La reprise de données est rapprochée sans écart inexpliqué sur le stock et sur l'encours client.</w:t>
            </w:r>
          </w:p>
        </w:tc>
      </w:tr>
      <w:tr w:rsidR="00D6754C" w14:paraId="7323E160" w14:textId="77777777">
        <w:tblPrEx>
          <w:tblCellMar>
            <w:top w:w="0" w:type="dxa"/>
            <w:bottom w:w="0" w:type="dxa"/>
          </w:tblCellMar>
        </w:tblPrEx>
        <w:tc>
          <w:tcPr>
            <w:tcW w:w="1161" w:type="dxa"/>
            <w:shd w:val="clear" w:color="auto" w:fill="FFFFFF"/>
            <w:tcMar>
              <w:top w:w="60" w:type="dxa"/>
              <w:left w:w="90" w:type="dxa"/>
              <w:bottom w:w="60" w:type="dxa"/>
              <w:right w:w="90" w:type="dxa"/>
            </w:tcMar>
          </w:tcPr>
          <w:p w14:paraId="57D5722D" w14:textId="77777777" w:rsidR="00D6754C" w:rsidRDefault="003A1C4D">
            <w:pPr>
              <w:spacing w:before="20" w:after="20"/>
            </w:pPr>
            <w:r>
              <w:rPr>
                <w:color w:val="20303F"/>
                <w:sz w:val="17"/>
                <w:szCs w:val="17"/>
              </w:rPr>
              <w:t>CA-07</w:t>
            </w:r>
          </w:p>
        </w:tc>
        <w:tc>
          <w:tcPr>
            <w:tcW w:w="8199" w:type="dxa"/>
            <w:shd w:val="clear" w:color="auto" w:fill="FFFFFF"/>
            <w:tcMar>
              <w:top w:w="60" w:type="dxa"/>
              <w:left w:w="90" w:type="dxa"/>
              <w:bottom w:w="60" w:type="dxa"/>
              <w:right w:w="90" w:type="dxa"/>
            </w:tcMar>
          </w:tcPr>
          <w:p w14:paraId="3289FFB7" w14:textId="77777777" w:rsidR="00D6754C" w:rsidRDefault="003A1C4D">
            <w:pPr>
              <w:spacing w:before="20" w:after="20"/>
            </w:pPr>
            <w:r>
              <w:rPr>
                <w:color w:val="20303F"/>
                <w:sz w:val="17"/>
                <w:szCs w:val="17"/>
              </w:rPr>
              <w:t>Les documentations technique et utilisateur sont livrées et jugées conformes.</w:t>
            </w:r>
          </w:p>
        </w:tc>
      </w:tr>
      <w:tr w:rsidR="00D6754C" w14:paraId="6D25A4B5" w14:textId="77777777">
        <w:tblPrEx>
          <w:tblCellMar>
            <w:top w:w="0" w:type="dxa"/>
            <w:bottom w:w="0" w:type="dxa"/>
          </w:tblCellMar>
        </w:tblPrEx>
        <w:tc>
          <w:tcPr>
            <w:tcW w:w="1161" w:type="dxa"/>
            <w:shd w:val="clear" w:color="auto" w:fill="EEF3F8"/>
            <w:tcMar>
              <w:top w:w="60" w:type="dxa"/>
              <w:left w:w="90" w:type="dxa"/>
              <w:bottom w:w="60" w:type="dxa"/>
              <w:right w:w="90" w:type="dxa"/>
            </w:tcMar>
          </w:tcPr>
          <w:p w14:paraId="428A0E2B" w14:textId="77777777" w:rsidR="00D6754C" w:rsidRDefault="003A1C4D">
            <w:pPr>
              <w:spacing w:before="20" w:after="20"/>
            </w:pPr>
            <w:r>
              <w:rPr>
                <w:color w:val="20303F"/>
                <w:sz w:val="17"/>
                <w:szCs w:val="17"/>
              </w:rPr>
              <w:t>CA-08</w:t>
            </w:r>
          </w:p>
        </w:tc>
        <w:tc>
          <w:tcPr>
            <w:tcW w:w="8199" w:type="dxa"/>
            <w:shd w:val="clear" w:color="auto" w:fill="EEF3F8"/>
            <w:tcMar>
              <w:top w:w="60" w:type="dxa"/>
              <w:left w:w="90" w:type="dxa"/>
              <w:bottom w:w="60" w:type="dxa"/>
              <w:right w:w="90" w:type="dxa"/>
            </w:tcMar>
          </w:tcPr>
          <w:p w14:paraId="454E6FD9" w14:textId="77777777" w:rsidR="00D6754C" w:rsidRDefault="003A1C4D">
            <w:pPr>
              <w:spacing w:before="20" w:after="20"/>
            </w:pPr>
            <w:r>
              <w:rPr>
                <w:color w:val="20303F"/>
                <w:sz w:val="17"/>
                <w:szCs w:val="17"/>
              </w:rPr>
              <w:t>Les formateurs internes sont formés et évalués.</w:t>
            </w:r>
          </w:p>
        </w:tc>
      </w:tr>
      <w:tr w:rsidR="00D6754C" w14:paraId="30ECC0C1" w14:textId="77777777">
        <w:tblPrEx>
          <w:tblCellMar>
            <w:top w:w="0" w:type="dxa"/>
            <w:bottom w:w="0" w:type="dxa"/>
          </w:tblCellMar>
        </w:tblPrEx>
        <w:tc>
          <w:tcPr>
            <w:tcW w:w="1161" w:type="dxa"/>
            <w:shd w:val="clear" w:color="auto" w:fill="FFFFFF"/>
            <w:tcMar>
              <w:top w:w="60" w:type="dxa"/>
              <w:left w:w="90" w:type="dxa"/>
              <w:bottom w:w="60" w:type="dxa"/>
              <w:right w:w="90" w:type="dxa"/>
            </w:tcMar>
          </w:tcPr>
          <w:p w14:paraId="582C9B87" w14:textId="77777777" w:rsidR="00D6754C" w:rsidRDefault="003A1C4D">
            <w:pPr>
              <w:spacing w:before="20" w:after="20"/>
            </w:pPr>
            <w:r>
              <w:rPr>
                <w:color w:val="20303F"/>
                <w:sz w:val="17"/>
                <w:szCs w:val="17"/>
              </w:rPr>
              <w:t>CA-09</w:t>
            </w:r>
          </w:p>
        </w:tc>
        <w:tc>
          <w:tcPr>
            <w:tcW w:w="8199" w:type="dxa"/>
            <w:shd w:val="clear" w:color="auto" w:fill="FFFFFF"/>
            <w:tcMar>
              <w:top w:w="60" w:type="dxa"/>
              <w:left w:w="90" w:type="dxa"/>
              <w:bottom w:w="60" w:type="dxa"/>
              <w:right w:w="90" w:type="dxa"/>
            </w:tcMar>
          </w:tcPr>
          <w:p w14:paraId="425779E9" w14:textId="77777777" w:rsidR="00D6754C" w:rsidRDefault="003A1C4D">
            <w:pPr>
              <w:spacing w:before="20" w:after="20"/>
            </w:pPr>
            <w:r>
              <w:rPr>
                <w:color w:val="20303F"/>
                <w:sz w:val="17"/>
                <w:szCs w:val="17"/>
              </w:rPr>
              <w:t>Une restauration complète à partir d'une sauvegarde a été réalisée avec succès en présence de l'OPN.</w:t>
            </w:r>
          </w:p>
        </w:tc>
      </w:tr>
    </w:tbl>
    <w:p w14:paraId="05AB6F2E" w14:textId="77777777" w:rsidR="00D6754C" w:rsidRDefault="00D6754C">
      <w:pPr>
        <w:spacing w:after="180"/>
      </w:pPr>
    </w:p>
    <w:p w14:paraId="1CD4DAA1" w14:textId="77777777" w:rsidR="00D6754C" w:rsidRDefault="003A1C4D">
      <w:pPr>
        <w:spacing w:before="60" w:after="140" w:line="280" w:lineRule="auto"/>
        <w:jc w:val="both"/>
      </w:pPr>
      <w:r>
        <w:t xml:space="preserve">La vérification de service régulier est prononcée après </w:t>
      </w:r>
      <w:r>
        <w:rPr>
          <w:b/>
          <w:bCs/>
        </w:rPr>
        <w:t>trois mois</w:t>
      </w:r>
      <w:r>
        <w:t xml:space="preserve"> de fonctionnement nominal en production sur l'ensemble des antennes.</w:t>
      </w:r>
    </w:p>
    <w:p w14:paraId="2CD41EB1" w14:textId="77777777" w:rsidR="00D6754C" w:rsidRDefault="003A1C4D">
      <w:pPr>
        <w:pStyle w:val="Titre2"/>
        <w:spacing w:before="280" w:after="140"/>
      </w:pPr>
      <w:r>
        <w:t>13.4 Classification des anomalies</w:t>
      </w:r>
    </w:p>
    <w:tbl>
      <w:tblPr>
        <w:tblW w:w="9360" w:type="dxa"/>
        <w:tblBorders>
          <w:top w:val="single" w:sz="2" w:space="0" w:color="C9D4E0"/>
          <w:left w:val="single" w:sz="2" w:space="0" w:color="C9D4E0"/>
          <w:bottom w:val="single" w:sz="2" w:space="0" w:color="C9D4E0"/>
          <w:right w:val="single" w:sz="2" w:space="0" w:color="C9D4E0"/>
          <w:insideH w:val="single" w:sz="2" w:space="0" w:color="DDE5EE"/>
          <w:insideV w:val="single" w:sz="2" w:space="0" w:color="DDE5EE"/>
        </w:tblBorders>
        <w:tblCellMar>
          <w:left w:w="10" w:type="dxa"/>
          <w:right w:w="10" w:type="dxa"/>
        </w:tblCellMar>
        <w:tblLook w:val="0000" w:firstRow="0" w:lastRow="0" w:firstColumn="0" w:lastColumn="0" w:noHBand="0" w:noVBand="0"/>
      </w:tblPr>
      <w:tblGrid>
        <w:gridCol w:w="1007"/>
        <w:gridCol w:w="5826"/>
        <w:gridCol w:w="2527"/>
      </w:tblGrid>
      <w:tr w:rsidR="00D6754C" w14:paraId="75892E44" w14:textId="77777777">
        <w:tblPrEx>
          <w:tblCellMar>
            <w:top w:w="0" w:type="dxa"/>
            <w:bottom w:w="0" w:type="dxa"/>
          </w:tblCellMar>
        </w:tblPrEx>
        <w:trPr>
          <w:tblHeader/>
        </w:trPr>
        <w:tc>
          <w:tcPr>
            <w:tcW w:w="975" w:type="dxa"/>
            <w:shd w:val="clear" w:color="auto" w:fill="1C3F6E"/>
            <w:tcMar>
              <w:top w:w="60" w:type="dxa"/>
              <w:left w:w="90" w:type="dxa"/>
              <w:bottom w:w="60" w:type="dxa"/>
              <w:right w:w="90" w:type="dxa"/>
            </w:tcMar>
          </w:tcPr>
          <w:p w14:paraId="60AA3BB9" w14:textId="77777777" w:rsidR="00D6754C" w:rsidRDefault="003A1C4D">
            <w:pPr>
              <w:spacing w:before="20" w:after="20"/>
            </w:pPr>
            <w:r>
              <w:rPr>
                <w:b/>
                <w:bCs/>
                <w:color w:val="FFFFFF"/>
                <w:sz w:val="17"/>
                <w:szCs w:val="17"/>
              </w:rPr>
              <w:t>Niveau</w:t>
            </w:r>
          </w:p>
        </w:tc>
        <w:tc>
          <w:tcPr>
            <w:tcW w:w="5850" w:type="dxa"/>
            <w:shd w:val="clear" w:color="auto" w:fill="1C3F6E"/>
            <w:tcMar>
              <w:top w:w="60" w:type="dxa"/>
              <w:left w:w="90" w:type="dxa"/>
              <w:bottom w:w="60" w:type="dxa"/>
              <w:right w:w="90" w:type="dxa"/>
            </w:tcMar>
          </w:tcPr>
          <w:p w14:paraId="7DC216B9" w14:textId="77777777" w:rsidR="00D6754C" w:rsidRDefault="003A1C4D">
            <w:pPr>
              <w:spacing w:before="20" w:after="20"/>
            </w:pPr>
            <w:r>
              <w:rPr>
                <w:b/>
                <w:bCs/>
                <w:color w:val="FFFFFF"/>
                <w:sz w:val="17"/>
                <w:szCs w:val="17"/>
              </w:rPr>
              <w:t>Définition</w:t>
            </w:r>
          </w:p>
        </w:tc>
        <w:tc>
          <w:tcPr>
            <w:tcW w:w="2535" w:type="dxa"/>
            <w:shd w:val="clear" w:color="auto" w:fill="1C3F6E"/>
            <w:tcMar>
              <w:top w:w="60" w:type="dxa"/>
              <w:left w:w="90" w:type="dxa"/>
              <w:bottom w:w="60" w:type="dxa"/>
              <w:right w:w="90" w:type="dxa"/>
            </w:tcMar>
          </w:tcPr>
          <w:p w14:paraId="19EEB457" w14:textId="77777777" w:rsidR="00D6754C" w:rsidRDefault="003A1C4D">
            <w:pPr>
              <w:spacing w:before="20" w:after="20"/>
            </w:pPr>
            <w:r>
              <w:rPr>
                <w:b/>
                <w:bCs/>
                <w:color w:val="FFFFFF"/>
                <w:sz w:val="17"/>
                <w:szCs w:val="17"/>
              </w:rPr>
              <w:t>Délai de correction</w:t>
            </w:r>
          </w:p>
        </w:tc>
      </w:tr>
      <w:tr w:rsidR="00D6754C" w14:paraId="51D8A891" w14:textId="77777777">
        <w:tblPrEx>
          <w:tblCellMar>
            <w:top w:w="0" w:type="dxa"/>
            <w:bottom w:w="0" w:type="dxa"/>
          </w:tblCellMar>
        </w:tblPrEx>
        <w:tc>
          <w:tcPr>
            <w:tcW w:w="975" w:type="dxa"/>
            <w:shd w:val="clear" w:color="auto" w:fill="FFFFFF"/>
            <w:tcMar>
              <w:top w:w="60" w:type="dxa"/>
              <w:left w:w="90" w:type="dxa"/>
              <w:bottom w:w="60" w:type="dxa"/>
              <w:right w:w="90" w:type="dxa"/>
            </w:tcMar>
          </w:tcPr>
          <w:p w14:paraId="2AC0DD8B" w14:textId="77777777" w:rsidR="00D6754C" w:rsidRDefault="003A1C4D">
            <w:pPr>
              <w:spacing w:before="20" w:after="20"/>
            </w:pPr>
            <w:r>
              <w:rPr>
                <w:color w:val="20303F"/>
                <w:sz w:val="17"/>
                <w:szCs w:val="17"/>
              </w:rPr>
              <w:t>Bloquante</w:t>
            </w:r>
          </w:p>
        </w:tc>
        <w:tc>
          <w:tcPr>
            <w:tcW w:w="5850" w:type="dxa"/>
            <w:shd w:val="clear" w:color="auto" w:fill="FFFFFF"/>
            <w:tcMar>
              <w:top w:w="60" w:type="dxa"/>
              <w:left w:w="90" w:type="dxa"/>
              <w:bottom w:w="60" w:type="dxa"/>
              <w:right w:w="90" w:type="dxa"/>
            </w:tcMar>
          </w:tcPr>
          <w:p w14:paraId="43FFD445" w14:textId="77777777" w:rsidR="00D6754C" w:rsidRDefault="003A1C4D">
            <w:pPr>
              <w:spacing w:before="20" w:after="20"/>
            </w:pPr>
            <w:r>
              <w:rPr>
                <w:color w:val="20303F"/>
                <w:sz w:val="17"/>
                <w:szCs w:val="17"/>
              </w:rPr>
              <w:t>Empêche l'exercice d'une activité essentielle sans contournement</w:t>
            </w:r>
          </w:p>
        </w:tc>
        <w:tc>
          <w:tcPr>
            <w:tcW w:w="2535" w:type="dxa"/>
            <w:shd w:val="clear" w:color="auto" w:fill="FFFFFF"/>
            <w:tcMar>
              <w:top w:w="60" w:type="dxa"/>
              <w:left w:w="90" w:type="dxa"/>
              <w:bottom w:w="60" w:type="dxa"/>
              <w:right w:w="90" w:type="dxa"/>
            </w:tcMar>
          </w:tcPr>
          <w:p w14:paraId="487F2C70" w14:textId="77777777" w:rsidR="00D6754C" w:rsidRDefault="003A1C4D">
            <w:pPr>
              <w:spacing w:before="20" w:after="20"/>
            </w:pPr>
            <w:r>
              <w:rPr>
                <w:color w:val="20303F"/>
                <w:sz w:val="17"/>
                <w:szCs w:val="17"/>
              </w:rPr>
              <w:t>4 heures ouvrées</w:t>
            </w:r>
          </w:p>
        </w:tc>
      </w:tr>
      <w:tr w:rsidR="00D6754C" w14:paraId="4E89A73A" w14:textId="77777777">
        <w:tblPrEx>
          <w:tblCellMar>
            <w:top w:w="0" w:type="dxa"/>
            <w:bottom w:w="0" w:type="dxa"/>
          </w:tblCellMar>
        </w:tblPrEx>
        <w:tc>
          <w:tcPr>
            <w:tcW w:w="975" w:type="dxa"/>
            <w:shd w:val="clear" w:color="auto" w:fill="EEF3F8"/>
            <w:tcMar>
              <w:top w:w="60" w:type="dxa"/>
              <w:left w:w="90" w:type="dxa"/>
              <w:bottom w:w="60" w:type="dxa"/>
              <w:right w:w="90" w:type="dxa"/>
            </w:tcMar>
          </w:tcPr>
          <w:p w14:paraId="7FC7A162" w14:textId="77777777" w:rsidR="00D6754C" w:rsidRDefault="003A1C4D">
            <w:pPr>
              <w:spacing w:before="20" w:after="20"/>
            </w:pPr>
            <w:r>
              <w:rPr>
                <w:color w:val="20303F"/>
                <w:sz w:val="17"/>
                <w:szCs w:val="17"/>
              </w:rPr>
              <w:t>Majeure</w:t>
            </w:r>
          </w:p>
        </w:tc>
        <w:tc>
          <w:tcPr>
            <w:tcW w:w="5850" w:type="dxa"/>
            <w:shd w:val="clear" w:color="auto" w:fill="EEF3F8"/>
            <w:tcMar>
              <w:top w:w="60" w:type="dxa"/>
              <w:left w:w="90" w:type="dxa"/>
              <w:bottom w:w="60" w:type="dxa"/>
              <w:right w:w="90" w:type="dxa"/>
            </w:tcMar>
          </w:tcPr>
          <w:p w14:paraId="28871D38" w14:textId="77777777" w:rsidR="00D6754C" w:rsidRDefault="003A1C4D">
            <w:pPr>
              <w:spacing w:before="20" w:after="20"/>
            </w:pPr>
            <w:r>
              <w:rPr>
                <w:color w:val="20303F"/>
                <w:sz w:val="17"/>
                <w:szCs w:val="17"/>
              </w:rPr>
              <w:t>Dégrade fortement une activité, contournement lourd existant</w:t>
            </w:r>
          </w:p>
        </w:tc>
        <w:tc>
          <w:tcPr>
            <w:tcW w:w="2535" w:type="dxa"/>
            <w:shd w:val="clear" w:color="auto" w:fill="EEF3F8"/>
            <w:tcMar>
              <w:top w:w="60" w:type="dxa"/>
              <w:left w:w="90" w:type="dxa"/>
              <w:bottom w:w="60" w:type="dxa"/>
              <w:right w:w="90" w:type="dxa"/>
            </w:tcMar>
          </w:tcPr>
          <w:p w14:paraId="6278C77B" w14:textId="77777777" w:rsidR="00D6754C" w:rsidRDefault="003A1C4D">
            <w:pPr>
              <w:spacing w:before="20" w:after="20"/>
            </w:pPr>
            <w:r>
              <w:rPr>
                <w:color w:val="20303F"/>
                <w:sz w:val="17"/>
                <w:szCs w:val="17"/>
              </w:rPr>
              <w:t>2 jours ouvrés</w:t>
            </w:r>
          </w:p>
        </w:tc>
      </w:tr>
      <w:tr w:rsidR="00D6754C" w14:paraId="2BFDEB25" w14:textId="77777777">
        <w:tblPrEx>
          <w:tblCellMar>
            <w:top w:w="0" w:type="dxa"/>
            <w:bottom w:w="0" w:type="dxa"/>
          </w:tblCellMar>
        </w:tblPrEx>
        <w:tc>
          <w:tcPr>
            <w:tcW w:w="975" w:type="dxa"/>
            <w:shd w:val="clear" w:color="auto" w:fill="FFFFFF"/>
            <w:tcMar>
              <w:top w:w="60" w:type="dxa"/>
              <w:left w:w="90" w:type="dxa"/>
              <w:bottom w:w="60" w:type="dxa"/>
              <w:right w:w="90" w:type="dxa"/>
            </w:tcMar>
          </w:tcPr>
          <w:p w14:paraId="11E14B58" w14:textId="77777777" w:rsidR="00D6754C" w:rsidRDefault="003A1C4D">
            <w:pPr>
              <w:spacing w:before="20" w:after="20"/>
            </w:pPr>
            <w:r>
              <w:rPr>
                <w:color w:val="20303F"/>
                <w:sz w:val="17"/>
                <w:szCs w:val="17"/>
              </w:rPr>
              <w:t>Mineure</w:t>
            </w:r>
          </w:p>
        </w:tc>
        <w:tc>
          <w:tcPr>
            <w:tcW w:w="5850" w:type="dxa"/>
            <w:shd w:val="clear" w:color="auto" w:fill="FFFFFF"/>
            <w:tcMar>
              <w:top w:w="60" w:type="dxa"/>
              <w:left w:w="90" w:type="dxa"/>
              <w:bottom w:w="60" w:type="dxa"/>
              <w:right w:w="90" w:type="dxa"/>
            </w:tcMar>
          </w:tcPr>
          <w:p w14:paraId="0B141855" w14:textId="77777777" w:rsidR="00D6754C" w:rsidRDefault="003A1C4D">
            <w:pPr>
              <w:spacing w:before="20" w:after="20"/>
            </w:pPr>
            <w:r>
              <w:rPr>
                <w:color w:val="20303F"/>
                <w:sz w:val="17"/>
                <w:szCs w:val="17"/>
              </w:rPr>
              <w:t>Gêne l'utilisateur sans empêcher l'activité</w:t>
            </w:r>
          </w:p>
        </w:tc>
        <w:tc>
          <w:tcPr>
            <w:tcW w:w="2535" w:type="dxa"/>
            <w:shd w:val="clear" w:color="auto" w:fill="FFFFFF"/>
            <w:tcMar>
              <w:top w:w="60" w:type="dxa"/>
              <w:left w:w="90" w:type="dxa"/>
              <w:bottom w:w="60" w:type="dxa"/>
              <w:right w:w="90" w:type="dxa"/>
            </w:tcMar>
          </w:tcPr>
          <w:p w14:paraId="1CF6328C" w14:textId="77777777" w:rsidR="00D6754C" w:rsidRDefault="003A1C4D">
            <w:pPr>
              <w:spacing w:before="20" w:after="20"/>
            </w:pPr>
            <w:r>
              <w:rPr>
                <w:color w:val="20303F"/>
                <w:sz w:val="17"/>
                <w:szCs w:val="17"/>
              </w:rPr>
              <w:t>Version suivante</w:t>
            </w:r>
          </w:p>
        </w:tc>
      </w:tr>
      <w:tr w:rsidR="00D6754C" w14:paraId="720FB099" w14:textId="77777777">
        <w:tblPrEx>
          <w:tblCellMar>
            <w:top w:w="0" w:type="dxa"/>
            <w:bottom w:w="0" w:type="dxa"/>
          </w:tblCellMar>
        </w:tblPrEx>
        <w:tc>
          <w:tcPr>
            <w:tcW w:w="975" w:type="dxa"/>
            <w:shd w:val="clear" w:color="auto" w:fill="EEF3F8"/>
            <w:tcMar>
              <w:top w:w="60" w:type="dxa"/>
              <w:left w:w="90" w:type="dxa"/>
              <w:bottom w:w="60" w:type="dxa"/>
              <w:right w:w="90" w:type="dxa"/>
            </w:tcMar>
          </w:tcPr>
          <w:p w14:paraId="4732AC74" w14:textId="77777777" w:rsidR="00D6754C" w:rsidRDefault="003A1C4D">
            <w:pPr>
              <w:spacing w:before="20" w:after="20"/>
            </w:pPr>
            <w:r>
              <w:rPr>
                <w:color w:val="20303F"/>
                <w:sz w:val="17"/>
                <w:szCs w:val="17"/>
              </w:rPr>
              <w:t>Cosmétique</w:t>
            </w:r>
          </w:p>
        </w:tc>
        <w:tc>
          <w:tcPr>
            <w:tcW w:w="5850" w:type="dxa"/>
            <w:shd w:val="clear" w:color="auto" w:fill="EEF3F8"/>
            <w:tcMar>
              <w:top w:w="60" w:type="dxa"/>
              <w:left w:w="90" w:type="dxa"/>
              <w:bottom w:w="60" w:type="dxa"/>
              <w:right w:w="90" w:type="dxa"/>
            </w:tcMar>
          </w:tcPr>
          <w:p w14:paraId="7E0EB8F3" w14:textId="77777777" w:rsidR="00D6754C" w:rsidRDefault="003A1C4D">
            <w:pPr>
              <w:spacing w:before="20" w:after="20"/>
            </w:pPr>
            <w:r>
              <w:rPr>
                <w:color w:val="20303F"/>
                <w:sz w:val="17"/>
                <w:szCs w:val="17"/>
              </w:rPr>
              <w:t>Défaut de présentation</w:t>
            </w:r>
          </w:p>
        </w:tc>
        <w:tc>
          <w:tcPr>
            <w:tcW w:w="2535" w:type="dxa"/>
            <w:shd w:val="clear" w:color="auto" w:fill="EEF3F8"/>
            <w:tcMar>
              <w:top w:w="60" w:type="dxa"/>
              <w:left w:w="90" w:type="dxa"/>
              <w:bottom w:w="60" w:type="dxa"/>
              <w:right w:w="90" w:type="dxa"/>
            </w:tcMar>
          </w:tcPr>
          <w:p w14:paraId="15DA482D" w14:textId="77777777" w:rsidR="00D6754C" w:rsidRDefault="003A1C4D">
            <w:pPr>
              <w:spacing w:before="20" w:after="20"/>
            </w:pPr>
            <w:r>
              <w:rPr>
                <w:color w:val="20303F"/>
                <w:sz w:val="17"/>
                <w:szCs w:val="17"/>
              </w:rPr>
              <w:t>Selon planning d'évolution</w:t>
            </w:r>
          </w:p>
        </w:tc>
      </w:tr>
    </w:tbl>
    <w:p w14:paraId="5EF6DE02" w14:textId="77777777" w:rsidR="00D6754C" w:rsidRDefault="00D6754C">
      <w:pPr>
        <w:spacing w:after="180"/>
      </w:pPr>
    </w:p>
    <w:p w14:paraId="3FAFD974" w14:textId="77777777" w:rsidR="00D6754C" w:rsidRDefault="003A1C4D">
      <w:r>
        <w:br w:type="page"/>
      </w:r>
    </w:p>
    <w:p w14:paraId="5836121A" w14:textId="77777777" w:rsidR="00D6754C" w:rsidRDefault="003A1C4D">
      <w:pPr>
        <w:pStyle w:val="Titre1"/>
        <w:pBdr>
          <w:bottom w:val="single" w:sz="10" w:space="6" w:color="2DA89A"/>
        </w:pBdr>
        <w:spacing w:before="300" w:after="200"/>
      </w:pPr>
      <w:r>
        <w:lastRenderedPageBreak/>
        <w:t>14. Maintenance et niveaux de service</w:t>
      </w:r>
    </w:p>
    <w:p w14:paraId="2D615CEB" w14:textId="77777777" w:rsidR="00D6754C" w:rsidRDefault="003A1C4D">
      <w:pPr>
        <w:pStyle w:val="Titre2"/>
        <w:spacing w:before="280" w:after="140"/>
      </w:pPr>
      <w:r>
        <w:t>14.1 Périmètre de la maintenance</w:t>
      </w:r>
    </w:p>
    <w:tbl>
      <w:tblPr>
        <w:tblW w:w="9360" w:type="dxa"/>
        <w:tblBorders>
          <w:top w:val="single" w:sz="2" w:space="0" w:color="C9D4E0"/>
          <w:left w:val="single" w:sz="2" w:space="0" w:color="C9D4E0"/>
          <w:bottom w:val="single" w:sz="2" w:space="0" w:color="C9D4E0"/>
          <w:right w:val="single" w:sz="2" w:space="0" w:color="C9D4E0"/>
          <w:insideH w:val="single" w:sz="2" w:space="0" w:color="DDE5EE"/>
          <w:insideV w:val="single" w:sz="2" w:space="0" w:color="DDE5EE"/>
        </w:tblBorders>
        <w:tblCellMar>
          <w:left w:w="10" w:type="dxa"/>
          <w:right w:w="10" w:type="dxa"/>
        </w:tblCellMar>
        <w:tblLook w:val="0000" w:firstRow="0" w:lastRow="0" w:firstColumn="0" w:lastColumn="0" w:noHBand="0" w:noVBand="0"/>
      </w:tblPr>
      <w:tblGrid>
        <w:gridCol w:w="2308"/>
        <w:gridCol w:w="7052"/>
      </w:tblGrid>
      <w:tr w:rsidR="00D6754C" w14:paraId="6D99C726" w14:textId="77777777">
        <w:tblPrEx>
          <w:tblCellMar>
            <w:top w:w="0" w:type="dxa"/>
            <w:bottom w:w="0" w:type="dxa"/>
          </w:tblCellMar>
        </w:tblPrEx>
        <w:trPr>
          <w:tblHeader/>
        </w:trPr>
        <w:tc>
          <w:tcPr>
            <w:tcW w:w="2308" w:type="dxa"/>
            <w:shd w:val="clear" w:color="auto" w:fill="1C3F6E"/>
            <w:tcMar>
              <w:top w:w="60" w:type="dxa"/>
              <w:left w:w="90" w:type="dxa"/>
              <w:bottom w:w="60" w:type="dxa"/>
              <w:right w:w="90" w:type="dxa"/>
            </w:tcMar>
          </w:tcPr>
          <w:p w14:paraId="0B366550" w14:textId="77777777" w:rsidR="00D6754C" w:rsidRDefault="003A1C4D">
            <w:pPr>
              <w:spacing w:before="20" w:after="20"/>
            </w:pPr>
            <w:r>
              <w:rPr>
                <w:b/>
                <w:bCs/>
                <w:color w:val="FFFFFF"/>
                <w:sz w:val="17"/>
                <w:szCs w:val="17"/>
              </w:rPr>
              <w:t>Type</w:t>
            </w:r>
          </w:p>
        </w:tc>
        <w:tc>
          <w:tcPr>
            <w:tcW w:w="7052" w:type="dxa"/>
            <w:shd w:val="clear" w:color="auto" w:fill="1C3F6E"/>
            <w:tcMar>
              <w:top w:w="60" w:type="dxa"/>
              <w:left w:w="90" w:type="dxa"/>
              <w:bottom w:w="60" w:type="dxa"/>
              <w:right w:w="90" w:type="dxa"/>
            </w:tcMar>
          </w:tcPr>
          <w:p w14:paraId="40D95B8B" w14:textId="77777777" w:rsidR="00D6754C" w:rsidRDefault="003A1C4D">
            <w:pPr>
              <w:spacing w:before="20" w:after="20"/>
            </w:pPr>
            <w:r>
              <w:rPr>
                <w:b/>
                <w:bCs/>
                <w:color w:val="FFFFFF"/>
                <w:sz w:val="17"/>
                <w:szCs w:val="17"/>
              </w:rPr>
              <w:t>Contenu</w:t>
            </w:r>
          </w:p>
        </w:tc>
      </w:tr>
      <w:tr w:rsidR="00D6754C" w14:paraId="5C0B08B6" w14:textId="77777777">
        <w:tblPrEx>
          <w:tblCellMar>
            <w:top w:w="0" w:type="dxa"/>
            <w:bottom w:w="0" w:type="dxa"/>
          </w:tblCellMar>
        </w:tblPrEx>
        <w:tc>
          <w:tcPr>
            <w:tcW w:w="2308" w:type="dxa"/>
            <w:shd w:val="clear" w:color="auto" w:fill="FFFFFF"/>
            <w:tcMar>
              <w:top w:w="60" w:type="dxa"/>
              <w:left w:w="90" w:type="dxa"/>
              <w:bottom w:w="60" w:type="dxa"/>
              <w:right w:w="90" w:type="dxa"/>
            </w:tcMar>
          </w:tcPr>
          <w:p w14:paraId="3F79ECF9" w14:textId="77777777" w:rsidR="00D6754C" w:rsidRDefault="003A1C4D">
            <w:pPr>
              <w:spacing w:before="20" w:after="20"/>
            </w:pPr>
            <w:r>
              <w:rPr>
                <w:color w:val="20303F"/>
                <w:sz w:val="17"/>
                <w:szCs w:val="17"/>
              </w:rPr>
              <w:t>Maintenance corrective</w:t>
            </w:r>
          </w:p>
        </w:tc>
        <w:tc>
          <w:tcPr>
            <w:tcW w:w="7052" w:type="dxa"/>
            <w:shd w:val="clear" w:color="auto" w:fill="FFFFFF"/>
            <w:tcMar>
              <w:top w:w="60" w:type="dxa"/>
              <w:left w:w="90" w:type="dxa"/>
              <w:bottom w:w="60" w:type="dxa"/>
              <w:right w:w="90" w:type="dxa"/>
            </w:tcMar>
          </w:tcPr>
          <w:p w14:paraId="4384E326" w14:textId="77777777" w:rsidR="00D6754C" w:rsidRDefault="003A1C4D">
            <w:pPr>
              <w:spacing w:before="20" w:after="20"/>
            </w:pPr>
            <w:r>
              <w:rPr>
                <w:color w:val="20303F"/>
                <w:sz w:val="17"/>
                <w:szCs w:val="17"/>
              </w:rPr>
              <w:t>Correction des anomalies, quelle qu'en soit l'origine, pendant la garantie puis dans le cadre du contrat de maintenance</w:t>
            </w:r>
          </w:p>
        </w:tc>
      </w:tr>
      <w:tr w:rsidR="00D6754C" w14:paraId="31999140" w14:textId="77777777">
        <w:tblPrEx>
          <w:tblCellMar>
            <w:top w:w="0" w:type="dxa"/>
            <w:bottom w:w="0" w:type="dxa"/>
          </w:tblCellMar>
        </w:tblPrEx>
        <w:tc>
          <w:tcPr>
            <w:tcW w:w="2308" w:type="dxa"/>
            <w:shd w:val="clear" w:color="auto" w:fill="EEF3F8"/>
            <w:tcMar>
              <w:top w:w="60" w:type="dxa"/>
              <w:left w:w="90" w:type="dxa"/>
              <w:bottom w:w="60" w:type="dxa"/>
              <w:right w:w="90" w:type="dxa"/>
            </w:tcMar>
          </w:tcPr>
          <w:p w14:paraId="2E5A1B24" w14:textId="77777777" w:rsidR="00D6754C" w:rsidRDefault="003A1C4D">
            <w:pPr>
              <w:spacing w:before="20" w:after="20"/>
            </w:pPr>
            <w:r>
              <w:rPr>
                <w:color w:val="20303F"/>
                <w:sz w:val="17"/>
                <w:szCs w:val="17"/>
              </w:rPr>
              <w:t>Maintenance préventive</w:t>
            </w:r>
          </w:p>
        </w:tc>
        <w:tc>
          <w:tcPr>
            <w:tcW w:w="7052" w:type="dxa"/>
            <w:shd w:val="clear" w:color="auto" w:fill="EEF3F8"/>
            <w:tcMar>
              <w:top w:w="60" w:type="dxa"/>
              <w:left w:w="90" w:type="dxa"/>
              <w:bottom w:w="60" w:type="dxa"/>
              <w:right w:w="90" w:type="dxa"/>
            </w:tcMar>
          </w:tcPr>
          <w:p w14:paraId="51CFF291" w14:textId="77777777" w:rsidR="00D6754C" w:rsidRDefault="003A1C4D">
            <w:pPr>
              <w:spacing w:before="20" w:after="20"/>
            </w:pPr>
            <w:r>
              <w:rPr>
                <w:color w:val="20303F"/>
                <w:sz w:val="17"/>
                <w:szCs w:val="17"/>
              </w:rPr>
              <w:t>Mises à jour de sécurité, montées de version des composants, optimisation des performances</w:t>
            </w:r>
          </w:p>
        </w:tc>
      </w:tr>
      <w:tr w:rsidR="00D6754C" w14:paraId="685626F1" w14:textId="77777777">
        <w:tblPrEx>
          <w:tblCellMar>
            <w:top w:w="0" w:type="dxa"/>
            <w:bottom w:w="0" w:type="dxa"/>
          </w:tblCellMar>
        </w:tblPrEx>
        <w:tc>
          <w:tcPr>
            <w:tcW w:w="2308" w:type="dxa"/>
            <w:shd w:val="clear" w:color="auto" w:fill="FFFFFF"/>
            <w:tcMar>
              <w:top w:w="60" w:type="dxa"/>
              <w:left w:w="90" w:type="dxa"/>
              <w:bottom w:w="60" w:type="dxa"/>
              <w:right w:w="90" w:type="dxa"/>
            </w:tcMar>
          </w:tcPr>
          <w:p w14:paraId="6B65FF4B" w14:textId="77777777" w:rsidR="00D6754C" w:rsidRDefault="003A1C4D">
            <w:pPr>
              <w:spacing w:before="20" w:after="20"/>
            </w:pPr>
            <w:r>
              <w:rPr>
                <w:color w:val="20303F"/>
                <w:sz w:val="17"/>
                <w:szCs w:val="17"/>
              </w:rPr>
              <w:t>Maintenance adaptative</w:t>
            </w:r>
          </w:p>
        </w:tc>
        <w:tc>
          <w:tcPr>
            <w:tcW w:w="7052" w:type="dxa"/>
            <w:shd w:val="clear" w:color="auto" w:fill="FFFFFF"/>
            <w:tcMar>
              <w:top w:w="60" w:type="dxa"/>
              <w:left w:w="90" w:type="dxa"/>
              <w:bottom w:w="60" w:type="dxa"/>
              <w:right w:w="90" w:type="dxa"/>
            </w:tcMar>
          </w:tcPr>
          <w:p w14:paraId="42FFBF2E" w14:textId="77777777" w:rsidR="00D6754C" w:rsidRDefault="003A1C4D">
            <w:pPr>
              <w:spacing w:before="20" w:after="20"/>
            </w:pPr>
            <w:r>
              <w:rPr>
                <w:color w:val="20303F"/>
                <w:sz w:val="17"/>
                <w:szCs w:val="17"/>
              </w:rPr>
              <w:t>Adaptation aux évolutions de l'environnement technique et aux évolutions réglementaires</w:t>
            </w:r>
          </w:p>
        </w:tc>
      </w:tr>
      <w:tr w:rsidR="00D6754C" w14:paraId="5ABF99F4" w14:textId="77777777">
        <w:tblPrEx>
          <w:tblCellMar>
            <w:top w:w="0" w:type="dxa"/>
            <w:bottom w:w="0" w:type="dxa"/>
          </w:tblCellMar>
        </w:tblPrEx>
        <w:tc>
          <w:tcPr>
            <w:tcW w:w="2308" w:type="dxa"/>
            <w:shd w:val="clear" w:color="auto" w:fill="EEF3F8"/>
            <w:tcMar>
              <w:top w:w="60" w:type="dxa"/>
              <w:left w:w="90" w:type="dxa"/>
              <w:bottom w:w="60" w:type="dxa"/>
              <w:right w:w="90" w:type="dxa"/>
            </w:tcMar>
          </w:tcPr>
          <w:p w14:paraId="4C20E695" w14:textId="77777777" w:rsidR="00D6754C" w:rsidRDefault="003A1C4D">
            <w:pPr>
              <w:spacing w:before="20" w:after="20"/>
            </w:pPr>
            <w:r>
              <w:rPr>
                <w:color w:val="20303F"/>
                <w:sz w:val="17"/>
                <w:szCs w:val="17"/>
              </w:rPr>
              <w:t>Maintenance évolutive</w:t>
            </w:r>
          </w:p>
        </w:tc>
        <w:tc>
          <w:tcPr>
            <w:tcW w:w="7052" w:type="dxa"/>
            <w:shd w:val="clear" w:color="auto" w:fill="EEF3F8"/>
            <w:tcMar>
              <w:top w:w="60" w:type="dxa"/>
              <w:left w:w="90" w:type="dxa"/>
              <w:bottom w:w="60" w:type="dxa"/>
              <w:right w:w="90" w:type="dxa"/>
            </w:tcMar>
          </w:tcPr>
          <w:p w14:paraId="253AC5B6" w14:textId="77777777" w:rsidR="00D6754C" w:rsidRDefault="003A1C4D">
            <w:pPr>
              <w:spacing w:before="20" w:after="20"/>
            </w:pPr>
            <w:r>
              <w:rPr>
                <w:color w:val="20303F"/>
                <w:sz w:val="17"/>
                <w:szCs w:val="17"/>
              </w:rPr>
              <w:t>Développement de nouvelles fonctionnalités, sur enveloppe annuelle de jours à consommer</w:t>
            </w:r>
          </w:p>
        </w:tc>
      </w:tr>
    </w:tbl>
    <w:p w14:paraId="03820062" w14:textId="77777777" w:rsidR="00D6754C" w:rsidRDefault="00D6754C">
      <w:pPr>
        <w:spacing w:after="180"/>
      </w:pPr>
    </w:p>
    <w:p w14:paraId="2D5561CE" w14:textId="77777777" w:rsidR="00D6754C" w:rsidRDefault="003A1C4D">
      <w:pPr>
        <w:spacing w:before="60" w:after="140" w:line="280" w:lineRule="auto"/>
        <w:jc w:val="both"/>
      </w:pPr>
      <w:r>
        <w:t>Une garantie de douze mois à compter de la vérification de service régulier est exigée, couvrant intégralement la maintenance corrective.</w:t>
      </w:r>
    </w:p>
    <w:p w14:paraId="3F95EA23" w14:textId="77777777" w:rsidR="00D6754C" w:rsidRDefault="003A1C4D">
      <w:pPr>
        <w:pStyle w:val="Titre2"/>
        <w:spacing w:before="280" w:after="140"/>
      </w:pPr>
      <w:r>
        <w:t>14.2 Assistance aux utilisat</w:t>
      </w:r>
      <w:r>
        <w:t>eurs</w:t>
      </w:r>
    </w:p>
    <w:tbl>
      <w:tblPr>
        <w:tblW w:w="9360" w:type="dxa"/>
        <w:tblBorders>
          <w:top w:val="single" w:sz="2" w:space="0" w:color="C9D4E0"/>
          <w:left w:val="single" w:sz="2" w:space="0" w:color="C9D4E0"/>
          <w:bottom w:val="single" w:sz="2" w:space="0" w:color="C9D4E0"/>
          <w:right w:val="single" w:sz="2" w:space="0" w:color="C9D4E0"/>
          <w:insideH w:val="single" w:sz="2" w:space="0" w:color="DDE5EE"/>
          <w:insideV w:val="single" w:sz="2" w:space="0" w:color="DDE5EE"/>
        </w:tblBorders>
        <w:tblCellMar>
          <w:left w:w="10" w:type="dxa"/>
          <w:right w:w="10" w:type="dxa"/>
        </w:tblCellMar>
        <w:tblLook w:val="0000" w:firstRow="0" w:lastRow="0" w:firstColumn="0" w:lastColumn="0" w:noHBand="0" w:noVBand="0"/>
      </w:tblPr>
      <w:tblGrid>
        <w:gridCol w:w="1161"/>
        <w:gridCol w:w="8199"/>
      </w:tblGrid>
      <w:tr w:rsidR="00D6754C" w14:paraId="59B8F0D4" w14:textId="77777777">
        <w:tblPrEx>
          <w:tblCellMar>
            <w:top w:w="0" w:type="dxa"/>
            <w:bottom w:w="0" w:type="dxa"/>
          </w:tblCellMar>
        </w:tblPrEx>
        <w:trPr>
          <w:tblHeader/>
        </w:trPr>
        <w:tc>
          <w:tcPr>
            <w:tcW w:w="1161" w:type="dxa"/>
            <w:shd w:val="clear" w:color="auto" w:fill="1C3F6E"/>
            <w:tcMar>
              <w:top w:w="60" w:type="dxa"/>
              <w:left w:w="90" w:type="dxa"/>
              <w:bottom w:w="60" w:type="dxa"/>
              <w:right w:w="90" w:type="dxa"/>
            </w:tcMar>
          </w:tcPr>
          <w:p w14:paraId="7544136F" w14:textId="77777777" w:rsidR="00D6754C" w:rsidRDefault="003A1C4D">
            <w:pPr>
              <w:spacing w:before="20" w:after="20"/>
            </w:pPr>
            <w:r>
              <w:rPr>
                <w:b/>
                <w:bCs/>
                <w:color w:val="FFFFFF"/>
                <w:sz w:val="17"/>
                <w:szCs w:val="17"/>
              </w:rPr>
              <w:t>Réf.</w:t>
            </w:r>
          </w:p>
        </w:tc>
        <w:tc>
          <w:tcPr>
            <w:tcW w:w="8199" w:type="dxa"/>
            <w:shd w:val="clear" w:color="auto" w:fill="1C3F6E"/>
            <w:tcMar>
              <w:top w:w="60" w:type="dxa"/>
              <w:left w:w="90" w:type="dxa"/>
              <w:bottom w:w="60" w:type="dxa"/>
              <w:right w:w="90" w:type="dxa"/>
            </w:tcMar>
          </w:tcPr>
          <w:p w14:paraId="4FAA778B" w14:textId="77777777" w:rsidR="00D6754C" w:rsidRDefault="003A1C4D">
            <w:pPr>
              <w:spacing w:before="20" w:after="20"/>
            </w:pPr>
            <w:r>
              <w:rPr>
                <w:b/>
                <w:bCs/>
                <w:color w:val="FFFFFF"/>
                <w:sz w:val="17"/>
                <w:szCs w:val="17"/>
              </w:rPr>
              <w:t>Exigence</w:t>
            </w:r>
          </w:p>
        </w:tc>
      </w:tr>
      <w:tr w:rsidR="00D6754C" w14:paraId="30C64E8F" w14:textId="77777777">
        <w:tblPrEx>
          <w:tblCellMar>
            <w:top w:w="0" w:type="dxa"/>
            <w:bottom w:w="0" w:type="dxa"/>
          </w:tblCellMar>
        </w:tblPrEx>
        <w:tc>
          <w:tcPr>
            <w:tcW w:w="1161" w:type="dxa"/>
            <w:shd w:val="clear" w:color="auto" w:fill="FFFFFF"/>
            <w:tcMar>
              <w:top w:w="60" w:type="dxa"/>
              <w:left w:w="90" w:type="dxa"/>
              <w:bottom w:w="60" w:type="dxa"/>
              <w:right w:w="90" w:type="dxa"/>
            </w:tcMar>
          </w:tcPr>
          <w:p w14:paraId="26FBCCFC" w14:textId="77777777" w:rsidR="00D6754C" w:rsidRDefault="003A1C4D">
            <w:pPr>
              <w:spacing w:before="20" w:after="20"/>
            </w:pPr>
            <w:r>
              <w:rPr>
                <w:color w:val="20303F"/>
                <w:sz w:val="17"/>
                <w:szCs w:val="17"/>
              </w:rPr>
              <w:t>MS-01</w:t>
            </w:r>
          </w:p>
        </w:tc>
        <w:tc>
          <w:tcPr>
            <w:tcW w:w="8199" w:type="dxa"/>
            <w:shd w:val="clear" w:color="auto" w:fill="FFFFFF"/>
            <w:tcMar>
              <w:top w:w="60" w:type="dxa"/>
              <w:left w:w="90" w:type="dxa"/>
              <w:bottom w:w="60" w:type="dxa"/>
              <w:right w:w="90" w:type="dxa"/>
            </w:tcMar>
          </w:tcPr>
          <w:p w14:paraId="24F39C77" w14:textId="77777777" w:rsidR="00D6754C" w:rsidRDefault="003A1C4D">
            <w:pPr>
              <w:spacing w:before="20" w:after="20"/>
            </w:pPr>
            <w:r>
              <w:rPr>
                <w:color w:val="20303F"/>
                <w:sz w:val="17"/>
                <w:szCs w:val="17"/>
              </w:rPr>
              <w:t>Assistance disponible du lundi au vendredi de 7 h 30 à 18 h, et le samedi de 8 h à 13 h, heure de Libreville.</w:t>
            </w:r>
          </w:p>
        </w:tc>
      </w:tr>
      <w:tr w:rsidR="00D6754C" w14:paraId="0240C118" w14:textId="77777777">
        <w:tblPrEx>
          <w:tblCellMar>
            <w:top w:w="0" w:type="dxa"/>
            <w:bottom w:w="0" w:type="dxa"/>
          </w:tblCellMar>
        </w:tblPrEx>
        <w:tc>
          <w:tcPr>
            <w:tcW w:w="1161" w:type="dxa"/>
            <w:shd w:val="clear" w:color="auto" w:fill="EEF3F8"/>
            <w:tcMar>
              <w:top w:w="60" w:type="dxa"/>
              <w:left w:w="90" w:type="dxa"/>
              <w:bottom w:w="60" w:type="dxa"/>
              <w:right w:w="90" w:type="dxa"/>
            </w:tcMar>
          </w:tcPr>
          <w:p w14:paraId="42C088CF" w14:textId="77777777" w:rsidR="00D6754C" w:rsidRDefault="003A1C4D">
            <w:pPr>
              <w:spacing w:before="20" w:after="20"/>
            </w:pPr>
            <w:r>
              <w:rPr>
                <w:color w:val="20303F"/>
                <w:sz w:val="17"/>
                <w:szCs w:val="17"/>
              </w:rPr>
              <w:t>MS-02</w:t>
            </w:r>
          </w:p>
        </w:tc>
        <w:tc>
          <w:tcPr>
            <w:tcW w:w="8199" w:type="dxa"/>
            <w:shd w:val="clear" w:color="auto" w:fill="EEF3F8"/>
            <w:tcMar>
              <w:top w:w="60" w:type="dxa"/>
              <w:left w:w="90" w:type="dxa"/>
              <w:bottom w:w="60" w:type="dxa"/>
              <w:right w:w="90" w:type="dxa"/>
            </w:tcMar>
          </w:tcPr>
          <w:p w14:paraId="6F4D4443" w14:textId="77777777" w:rsidR="00D6754C" w:rsidRDefault="003A1C4D">
            <w:pPr>
              <w:spacing w:before="20" w:after="20"/>
            </w:pPr>
            <w:r>
              <w:rPr>
                <w:color w:val="20303F"/>
                <w:sz w:val="17"/>
                <w:szCs w:val="17"/>
              </w:rPr>
              <w:t>Assistance joignable par téléphone, par courriel et par un outil de suivi des demandes accessible aux utilisateurs habilités.</w:t>
            </w:r>
          </w:p>
        </w:tc>
      </w:tr>
      <w:tr w:rsidR="00D6754C" w14:paraId="6547B417" w14:textId="77777777">
        <w:tblPrEx>
          <w:tblCellMar>
            <w:top w:w="0" w:type="dxa"/>
            <w:bottom w:w="0" w:type="dxa"/>
          </w:tblCellMar>
        </w:tblPrEx>
        <w:tc>
          <w:tcPr>
            <w:tcW w:w="1161" w:type="dxa"/>
            <w:shd w:val="clear" w:color="auto" w:fill="FFFFFF"/>
            <w:tcMar>
              <w:top w:w="60" w:type="dxa"/>
              <w:left w:w="90" w:type="dxa"/>
              <w:bottom w:w="60" w:type="dxa"/>
              <w:right w:w="90" w:type="dxa"/>
            </w:tcMar>
          </w:tcPr>
          <w:p w14:paraId="093C67D9" w14:textId="77777777" w:rsidR="00D6754C" w:rsidRDefault="003A1C4D">
            <w:pPr>
              <w:spacing w:before="20" w:after="20"/>
            </w:pPr>
            <w:r>
              <w:rPr>
                <w:color w:val="20303F"/>
                <w:sz w:val="17"/>
                <w:szCs w:val="17"/>
              </w:rPr>
              <w:t>MS-03</w:t>
            </w:r>
          </w:p>
        </w:tc>
        <w:tc>
          <w:tcPr>
            <w:tcW w:w="8199" w:type="dxa"/>
            <w:shd w:val="clear" w:color="auto" w:fill="FFFFFF"/>
            <w:tcMar>
              <w:top w:w="60" w:type="dxa"/>
              <w:left w:w="90" w:type="dxa"/>
              <w:bottom w:w="60" w:type="dxa"/>
              <w:right w:w="90" w:type="dxa"/>
            </w:tcMar>
          </w:tcPr>
          <w:p w14:paraId="6D68B72A" w14:textId="77777777" w:rsidR="00D6754C" w:rsidRDefault="003A1C4D">
            <w:pPr>
              <w:spacing w:before="20" w:after="20"/>
            </w:pPr>
            <w:r>
              <w:rPr>
                <w:color w:val="20303F"/>
                <w:sz w:val="17"/>
                <w:szCs w:val="17"/>
              </w:rPr>
              <w:t>Assistance en français, assurée par des interlocuteurs connaissant le contexte métier de l'OPN.</w:t>
            </w:r>
          </w:p>
        </w:tc>
      </w:tr>
      <w:tr w:rsidR="00D6754C" w14:paraId="39A26C46" w14:textId="77777777">
        <w:tblPrEx>
          <w:tblCellMar>
            <w:top w:w="0" w:type="dxa"/>
            <w:bottom w:w="0" w:type="dxa"/>
          </w:tblCellMar>
        </w:tblPrEx>
        <w:tc>
          <w:tcPr>
            <w:tcW w:w="1161" w:type="dxa"/>
            <w:shd w:val="clear" w:color="auto" w:fill="EEF3F8"/>
            <w:tcMar>
              <w:top w:w="60" w:type="dxa"/>
              <w:left w:w="90" w:type="dxa"/>
              <w:bottom w:w="60" w:type="dxa"/>
              <w:right w:w="90" w:type="dxa"/>
            </w:tcMar>
          </w:tcPr>
          <w:p w14:paraId="0AD4D25E" w14:textId="77777777" w:rsidR="00D6754C" w:rsidRDefault="003A1C4D">
            <w:pPr>
              <w:spacing w:before="20" w:after="20"/>
            </w:pPr>
            <w:r>
              <w:rPr>
                <w:color w:val="20303F"/>
                <w:sz w:val="17"/>
                <w:szCs w:val="17"/>
              </w:rPr>
              <w:t>MS-04</w:t>
            </w:r>
          </w:p>
        </w:tc>
        <w:tc>
          <w:tcPr>
            <w:tcW w:w="8199" w:type="dxa"/>
            <w:shd w:val="clear" w:color="auto" w:fill="EEF3F8"/>
            <w:tcMar>
              <w:top w:w="60" w:type="dxa"/>
              <w:left w:w="90" w:type="dxa"/>
              <w:bottom w:w="60" w:type="dxa"/>
              <w:right w:w="90" w:type="dxa"/>
            </w:tcMar>
          </w:tcPr>
          <w:p w14:paraId="219704DE" w14:textId="77777777" w:rsidR="00D6754C" w:rsidRDefault="003A1C4D">
            <w:pPr>
              <w:spacing w:before="20" w:after="20"/>
            </w:pPr>
            <w:r>
              <w:rPr>
                <w:color w:val="20303F"/>
                <w:sz w:val="17"/>
                <w:szCs w:val="17"/>
              </w:rPr>
              <w:t>Chaque demande reçoit un numéro de suivi et son avancement est consultable par le demandeur.</w:t>
            </w:r>
          </w:p>
        </w:tc>
      </w:tr>
      <w:tr w:rsidR="00D6754C" w14:paraId="7FCAF8A1" w14:textId="77777777">
        <w:tblPrEx>
          <w:tblCellMar>
            <w:top w:w="0" w:type="dxa"/>
            <w:bottom w:w="0" w:type="dxa"/>
          </w:tblCellMar>
        </w:tblPrEx>
        <w:tc>
          <w:tcPr>
            <w:tcW w:w="1161" w:type="dxa"/>
            <w:shd w:val="clear" w:color="auto" w:fill="FFFFFF"/>
            <w:tcMar>
              <w:top w:w="60" w:type="dxa"/>
              <w:left w:w="90" w:type="dxa"/>
              <w:bottom w:w="60" w:type="dxa"/>
              <w:right w:w="90" w:type="dxa"/>
            </w:tcMar>
          </w:tcPr>
          <w:p w14:paraId="2720990A" w14:textId="77777777" w:rsidR="00D6754C" w:rsidRDefault="003A1C4D">
            <w:pPr>
              <w:spacing w:before="20" w:after="20"/>
            </w:pPr>
            <w:r>
              <w:rPr>
                <w:color w:val="20303F"/>
                <w:sz w:val="17"/>
                <w:szCs w:val="17"/>
              </w:rPr>
              <w:t>MS-05</w:t>
            </w:r>
          </w:p>
        </w:tc>
        <w:tc>
          <w:tcPr>
            <w:tcW w:w="8199" w:type="dxa"/>
            <w:shd w:val="clear" w:color="auto" w:fill="FFFFFF"/>
            <w:tcMar>
              <w:top w:w="60" w:type="dxa"/>
              <w:left w:w="90" w:type="dxa"/>
              <w:bottom w:w="60" w:type="dxa"/>
              <w:right w:w="90" w:type="dxa"/>
            </w:tcMar>
          </w:tcPr>
          <w:p w14:paraId="289BE5C8" w14:textId="77777777" w:rsidR="00D6754C" w:rsidRDefault="003A1C4D">
            <w:pPr>
              <w:spacing w:before="20" w:after="20"/>
            </w:pPr>
            <w:r>
              <w:rPr>
                <w:color w:val="20303F"/>
                <w:sz w:val="17"/>
                <w:szCs w:val="17"/>
              </w:rPr>
              <w:t>Un bilan mensuel des demandes, des délais de traitement et de la disponibilité est remis à l'OPN.</w:t>
            </w:r>
          </w:p>
        </w:tc>
      </w:tr>
    </w:tbl>
    <w:p w14:paraId="28B12390" w14:textId="77777777" w:rsidR="00D6754C" w:rsidRDefault="00D6754C">
      <w:pPr>
        <w:spacing w:after="180"/>
      </w:pPr>
    </w:p>
    <w:p w14:paraId="2EAE1485" w14:textId="77777777" w:rsidR="00D6754C" w:rsidRDefault="003A1C4D">
      <w:pPr>
        <w:pStyle w:val="Titre2"/>
        <w:spacing w:before="280" w:after="140"/>
      </w:pPr>
      <w:r>
        <w:t>14.3 Engagements de service</w:t>
      </w:r>
    </w:p>
    <w:tbl>
      <w:tblPr>
        <w:tblW w:w="9360" w:type="dxa"/>
        <w:tblBorders>
          <w:top w:val="single" w:sz="2" w:space="0" w:color="C9D4E0"/>
          <w:left w:val="single" w:sz="2" w:space="0" w:color="C9D4E0"/>
          <w:bottom w:val="single" w:sz="2" w:space="0" w:color="C9D4E0"/>
          <w:right w:val="single" w:sz="2" w:space="0" w:color="C9D4E0"/>
          <w:insideH w:val="single" w:sz="2" w:space="0" w:color="DDE5EE"/>
          <w:insideV w:val="single" w:sz="2" w:space="0" w:color="DDE5EE"/>
        </w:tblBorders>
        <w:tblCellMar>
          <w:left w:w="10" w:type="dxa"/>
          <w:right w:w="10" w:type="dxa"/>
        </w:tblCellMar>
        <w:tblLook w:val="0000" w:firstRow="0" w:lastRow="0" w:firstColumn="0" w:lastColumn="0" w:noHBand="0" w:noVBand="0"/>
      </w:tblPr>
      <w:tblGrid>
        <w:gridCol w:w="4236"/>
        <w:gridCol w:w="2069"/>
        <w:gridCol w:w="3055"/>
      </w:tblGrid>
      <w:tr w:rsidR="00D6754C" w14:paraId="6E58909E" w14:textId="77777777">
        <w:tblPrEx>
          <w:tblCellMar>
            <w:top w:w="0" w:type="dxa"/>
            <w:bottom w:w="0" w:type="dxa"/>
          </w:tblCellMar>
        </w:tblPrEx>
        <w:trPr>
          <w:tblHeader/>
        </w:trPr>
        <w:tc>
          <w:tcPr>
            <w:tcW w:w="4236" w:type="dxa"/>
            <w:shd w:val="clear" w:color="auto" w:fill="1C3F6E"/>
            <w:tcMar>
              <w:top w:w="60" w:type="dxa"/>
              <w:left w:w="90" w:type="dxa"/>
              <w:bottom w:w="60" w:type="dxa"/>
              <w:right w:w="90" w:type="dxa"/>
            </w:tcMar>
          </w:tcPr>
          <w:p w14:paraId="6755F78C" w14:textId="77777777" w:rsidR="00D6754C" w:rsidRDefault="003A1C4D">
            <w:pPr>
              <w:spacing w:before="20" w:after="20"/>
            </w:pPr>
            <w:r>
              <w:rPr>
                <w:b/>
                <w:bCs/>
                <w:color w:val="FFFFFF"/>
                <w:sz w:val="17"/>
                <w:szCs w:val="17"/>
              </w:rPr>
              <w:t>Indicateur</w:t>
            </w:r>
          </w:p>
        </w:tc>
        <w:tc>
          <w:tcPr>
            <w:tcW w:w="2069" w:type="dxa"/>
            <w:shd w:val="clear" w:color="auto" w:fill="1C3F6E"/>
            <w:tcMar>
              <w:top w:w="60" w:type="dxa"/>
              <w:left w:w="90" w:type="dxa"/>
              <w:bottom w:w="60" w:type="dxa"/>
              <w:right w:w="90" w:type="dxa"/>
            </w:tcMar>
          </w:tcPr>
          <w:p w14:paraId="6806AFC4" w14:textId="77777777" w:rsidR="00D6754C" w:rsidRDefault="003A1C4D">
            <w:pPr>
              <w:spacing w:before="20" w:after="20"/>
            </w:pPr>
            <w:r>
              <w:rPr>
                <w:b/>
                <w:bCs/>
                <w:color w:val="FFFFFF"/>
                <w:sz w:val="17"/>
                <w:szCs w:val="17"/>
              </w:rPr>
              <w:t>Engagement</w:t>
            </w:r>
          </w:p>
        </w:tc>
        <w:tc>
          <w:tcPr>
            <w:tcW w:w="3055" w:type="dxa"/>
            <w:shd w:val="clear" w:color="auto" w:fill="1C3F6E"/>
            <w:tcMar>
              <w:top w:w="60" w:type="dxa"/>
              <w:left w:w="90" w:type="dxa"/>
              <w:bottom w:w="60" w:type="dxa"/>
              <w:right w:w="90" w:type="dxa"/>
            </w:tcMar>
          </w:tcPr>
          <w:p w14:paraId="6391E059" w14:textId="77777777" w:rsidR="00D6754C" w:rsidRDefault="003A1C4D">
            <w:pPr>
              <w:spacing w:before="20" w:after="20"/>
            </w:pPr>
            <w:r>
              <w:rPr>
                <w:b/>
                <w:bCs/>
                <w:color w:val="FFFFFF"/>
                <w:sz w:val="17"/>
                <w:szCs w:val="17"/>
              </w:rPr>
              <w:t>Pénalité en cas de manquement</w:t>
            </w:r>
          </w:p>
        </w:tc>
      </w:tr>
      <w:tr w:rsidR="00D6754C" w14:paraId="3BE8C2D6" w14:textId="77777777">
        <w:tblPrEx>
          <w:tblCellMar>
            <w:top w:w="0" w:type="dxa"/>
            <w:bottom w:w="0" w:type="dxa"/>
          </w:tblCellMar>
        </w:tblPrEx>
        <w:tc>
          <w:tcPr>
            <w:tcW w:w="4236" w:type="dxa"/>
            <w:shd w:val="clear" w:color="auto" w:fill="FFFFFF"/>
            <w:tcMar>
              <w:top w:w="60" w:type="dxa"/>
              <w:left w:w="90" w:type="dxa"/>
              <w:bottom w:w="60" w:type="dxa"/>
              <w:right w:w="90" w:type="dxa"/>
            </w:tcMar>
          </w:tcPr>
          <w:p w14:paraId="56B0F8E1" w14:textId="77777777" w:rsidR="00D6754C" w:rsidRDefault="003A1C4D">
            <w:pPr>
              <w:spacing w:before="20" w:after="20"/>
            </w:pPr>
            <w:r>
              <w:rPr>
                <w:color w:val="20303F"/>
                <w:sz w:val="17"/>
                <w:szCs w:val="17"/>
              </w:rPr>
              <w:t>Disponibilité en heures ouvrées</w:t>
            </w:r>
          </w:p>
        </w:tc>
        <w:tc>
          <w:tcPr>
            <w:tcW w:w="2069" w:type="dxa"/>
            <w:shd w:val="clear" w:color="auto" w:fill="FFFFFF"/>
            <w:tcMar>
              <w:top w:w="60" w:type="dxa"/>
              <w:left w:w="90" w:type="dxa"/>
              <w:bottom w:w="60" w:type="dxa"/>
              <w:right w:w="90" w:type="dxa"/>
            </w:tcMar>
          </w:tcPr>
          <w:p w14:paraId="5E48B6C3" w14:textId="77777777" w:rsidR="00D6754C" w:rsidRDefault="003A1C4D">
            <w:pPr>
              <w:spacing w:before="20" w:after="20"/>
            </w:pPr>
            <w:r>
              <w:rPr>
                <w:color w:val="20303F"/>
                <w:sz w:val="17"/>
                <w:szCs w:val="17"/>
              </w:rPr>
              <w:t>99,5 %</w:t>
            </w:r>
          </w:p>
        </w:tc>
        <w:tc>
          <w:tcPr>
            <w:tcW w:w="3055" w:type="dxa"/>
            <w:shd w:val="clear" w:color="auto" w:fill="FFFFFF"/>
            <w:tcMar>
              <w:top w:w="60" w:type="dxa"/>
              <w:left w:w="90" w:type="dxa"/>
              <w:bottom w:w="60" w:type="dxa"/>
              <w:right w:w="90" w:type="dxa"/>
            </w:tcMar>
          </w:tcPr>
          <w:p w14:paraId="26984DAE" w14:textId="77777777" w:rsidR="00D6754C" w:rsidRDefault="003A1C4D">
            <w:pPr>
              <w:spacing w:before="20" w:after="20"/>
            </w:pPr>
            <w:r>
              <w:rPr>
                <w:color w:val="20303F"/>
                <w:sz w:val="17"/>
                <w:szCs w:val="17"/>
              </w:rPr>
              <w:t>Selon barème contractuel</w:t>
            </w:r>
          </w:p>
        </w:tc>
      </w:tr>
      <w:tr w:rsidR="00D6754C" w14:paraId="12DED2C2" w14:textId="77777777">
        <w:tblPrEx>
          <w:tblCellMar>
            <w:top w:w="0" w:type="dxa"/>
            <w:bottom w:w="0" w:type="dxa"/>
          </w:tblCellMar>
        </w:tblPrEx>
        <w:tc>
          <w:tcPr>
            <w:tcW w:w="4236" w:type="dxa"/>
            <w:shd w:val="clear" w:color="auto" w:fill="EEF3F8"/>
            <w:tcMar>
              <w:top w:w="60" w:type="dxa"/>
              <w:left w:w="90" w:type="dxa"/>
              <w:bottom w:w="60" w:type="dxa"/>
              <w:right w:w="90" w:type="dxa"/>
            </w:tcMar>
          </w:tcPr>
          <w:p w14:paraId="6B874F2D" w14:textId="77777777" w:rsidR="00D6754C" w:rsidRDefault="003A1C4D">
            <w:pPr>
              <w:spacing w:before="20" w:after="20"/>
            </w:pPr>
            <w:r>
              <w:rPr>
                <w:color w:val="20303F"/>
                <w:sz w:val="17"/>
                <w:szCs w:val="17"/>
              </w:rPr>
              <w:t>Prise en compte d'une anomalie bloquante</w:t>
            </w:r>
          </w:p>
        </w:tc>
        <w:tc>
          <w:tcPr>
            <w:tcW w:w="2069" w:type="dxa"/>
            <w:shd w:val="clear" w:color="auto" w:fill="EEF3F8"/>
            <w:tcMar>
              <w:top w:w="60" w:type="dxa"/>
              <w:left w:w="90" w:type="dxa"/>
              <w:bottom w:w="60" w:type="dxa"/>
              <w:right w:w="90" w:type="dxa"/>
            </w:tcMar>
          </w:tcPr>
          <w:p w14:paraId="40F55D78" w14:textId="77777777" w:rsidR="00D6754C" w:rsidRDefault="003A1C4D">
            <w:pPr>
              <w:spacing w:before="20" w:after="20"/>
            </w:pPr>
            <w:r>
              <w:rPr>
                <w:color w:val="20303F"/>
                <w:sz w:val="17"/>
                <w:szCs w:val="17"/>
              </w:rPr>
              <w:t>1 heure ouvrée</w:t>
            </w:r>
          </w:p>
        </w:tc>
        <w:tc>
          <w:tcPr>
            <w:tcW w:w="3055" w:type="dxa"/>
            <w:shd w:val="clear" w:color="auto" w:fill="EEF3F8"/>
            <w:tcMar>
              <w:top w:w="60" w:type="dxa"/>
              <w:left w:w="90" w:type="dxa"/>
              <w:bottom w:w="60" w:type="dxa"/>
              <w:right w:w="90" w:type="dxa"/>
            </w:tcMar>
          </w:tcPr>
          <w:p w14:paraId="200FA2A2" w14:textId="77777777" w:rsidR="00D6754C" w:rsidRDefault="003A1C4D">
            <w:pPr>
              <w:spacing w:before="20" w:after="20"/>
            </w:pPr>
            <w:r>
              <w:rPr>
                <w:color w:val="20303F"/>
                <w:sz w:val="17"/>
                <w:szCs w:val="17"/>
              </w:rPr>
              <w:t>Selon barème contractuel</w:t>
            </w:r>
          </w:p>
        </w:tc>
      </w:tr>
      <w:tr w:rsidR="00D6754C" w14:paraId="38FBC887" w14:textId="77777777">
        <w:tblPrEx>
          <w:tblCellMar>
            <w:top w:w="0" w:type="dxa"/>
            <w:bottom w:w="0" w:type="dxa"/>
          </w:tblCellMar>
        </w:tblPrEx>
        <w:tc>
          <w:tcPr>
            <w:tcW w:w="4236" w:type="dxa"/>
            <w:shd w:val="clear" w:color="auto" w:fill="FFFFFF"/>
            <w:tcMar>
              <w:top w:w="60" w:type="dxa"/>
              <w:left w:w="90" w:type="dxa"/>
              <w:bottom w:w="60" w:type="dxa"/>
              <w:right w:w="90" w:type="dxa"/>
            </w:tcMar>
          </w:tcPr>
          <w:p w14:paraId="09480EE8" w14:textId="77777777" w:rsidR="00D6754C" w:rsidRDefault="003A1C4D">
            <w:pPr>
              <w:spacing w:before="20" w:after="20"/>
            </w:pPr>
            <w:r>
              <w:rPr>
                <w:color w:val="20303F"/>
                <w:sz w:val="17"/>
                <w:szCs w:val="17"/>
              </w:rPr>
              <w:t>Résolution d'une anomalie bloquante</w:t>
            </w:r>
          </w:p>
        </w:tc>
        <w:tc>
          <w:tcPr>
            <w:tcW w:w="2069" w:type="dxa"/>
            <w:shd w:val="clear" w:color="auto" w:fill="FFFFFF"/>
            <w:tcMar>
              <w:top w:w="60" w:type="dxa"/>
              <w:left w:w="90" w:type="dxa"/>
              <w:bottom w:w="60" w:type="dxa"/>
              <w:right w:w="90" w:type="dxa"/>
            </w:tcMar>
          </w:tcPr>
          <w:p w14:paraId="2C709720" w14:textId="77777777" w:rsidR="00D6754C" w:rsidRDefault="003A1C4D">
            <w:pPr>
              <w:spacing w:before="20" w:after="20"/>
            </w:pPr>
            <w:r>
              <w:rPr>
                <w:color w:val="20303F"/>
                <w:sz w:val="17"/>
                <w:szCs w:val="17"/>
              </w:rPr>
              <w:t>4 heures ouvrées</w:t>
            </w:r>
          </w:p>
        </w:tc>
        <w:tc>
          <w:tcPr>
            <w:tcW w:w="3055" w:type="dxa"/>
            <w:shd w:val="clear" w:color="auto" w:fill="FFFFFF"/>
            <w:tcMar>
              <w:top w:w="60" w:type="dxa"/>
              <w:left w:w="90" w:type="dxa"/>
              <w:bottom w:w="60" w:type="dxa"/>
              <w:right w:w="90" w:type="dxa"/>
            </w:tcMar>
          </w:tcPr>
          <w:p w14:paraId="76626CFB" w14:textId="77777777" w:rsidR="00D6754C" w:rsidRDefault="003A1C4D">
            <w:pPr>
              <w:spacing w:before="20" w:after="20"/>
            </w:pPr>
            <w:r>
              <w:rPr>
                <w:color w:val="20303F"/>
                <w:sz w:val="17"/>
                <w:szCs w:val="17"/>
              </w:rPr>
              <w:t>Selon barème contractuel</w:t>
            </w:r>
          </w:p>
        </w:tc>
      </w:tr>
      <w:tr w:rsidR="00D6754C" w14:paraId="5382F3E7" w14:textId="77777777">
        <w:tblPrEx>
          <w:tblCellMar>
            <w:top w:w="0" w:type="dxa"/>
            <w:bottom w:w="0" w:type="dxa"/>
          </w:tblCellMar>
        </w:tblPrEx>
        <w:tc>
          <w:tcPr>
            <w:tcW w:w="4236" w:type="dxa"/>
            <w:shd w:val="clear" w:color="auto" w:fill="EEF3F8"/>
            <w:tcMar>
              <w:top w:w="60" w:type="dxa"/>
              <w:left w:w="90" w:type="dxa"/>
              <w:bottom w:w="60" w:type="dxa"/>
              <w:right w:w="90" w:type="dxa"/>
            </w:tcMar>
          </w:tcPr>
          <w:p w14:paraId="2E48B9E3" w14:textId="77777777" w:rsidR="00D6754C" w:rsidRDefault="003A1C4D">
            <w:pPr>
              <w:spacing w:before="20" w:after="20"/>
            </w:pPr>
            <w:r>
              <w:rPr>
                <w:color w:val="20303F"/>
                <w:sz w:val="17"/>
                <w:szCs w:val="17"/>
              </w:rPr>
              <w:t>Résolution d'une anomalie majeure</w:t>
            </w:r>
          </w:p>
        </w:tc>
        <w:tc>
          <w:tcPr>
            <w:tcW w:w="2069" w:type="dxa"/>
            <w:shd w:val="clear" w:color="auto" w:fill="EEF3F8"/>
            <w:tcMar>
              <w:top w:w="60" w:type="dxa"/>
              <w:left w:w="90" w:type="dxa"/>
              <w:bottom w:w="60" w:type="dxa"/>
              <w:right w:w="90" w:type="dxa"/>
            </w:tcMar>
          </w:tcPr>
          <w:p w14:paraId="371000F3" w14:textId="77777777" w:rsidR="00D6754C" w:rsidRDefault="003A1C4D">
            <w:pPr>
              <w:spacing w:before="20" w:after="20"/>
            </w:pPr>
            <w:r>
              <w:rPr>
                <w:color w:val="20303F"/>
                <w:sz w:val="17"/>
                <w:szCs w:val="17"/>
              </w:rPr>
              <w:t>2 jours ouvrés</w:t>
            </w:r>
          </w:p>
        </w:tc>
        <w:tc>
          <w:tcPr>
            <w:tcW w:w="3055" w:type="dxa"/>
            <w:shd w:val="clear" w:color="auto" w:fill="EEF3F8"/>
            <w:tcMar>
              <w:top w:w="60" w:type="dxa"/>
              <w:left w:w="90" w:type="dxa"/>
              <w:bottom w:w="60" w:type="dxa"/>
              <w:right w:w="90" w:type="dxa"/>
            </w:tcMar>
          </w:tcPr>
          <w:p w14:paraId="7C0128B0" w14:textId="77777777" w:rsidR="00D6754C" w:rsidRDefault="003A1C4D">
            <w:pPr>
              <w:spacing w:before="20" w:after="20"/>
            </w:pPr>
            <w:r>
              <w:rPr>
                <w:color w:val="20303F"/>
                <w:sz w:val="17"/>
                <w:szCs w:val="17"/>
              </w:rPr>
              <w:t>Selon barème contractuel</w:t>
            </w:r>
          </w:p>
        </w:tc>
      </w:tr>
      <w:tr w:rsidR="00D6754C" w14:paraId="00BE6506" w14:textId="77777777">
        <w:tblPrEx>
          <w:tblCellMar>
            <w:top w:w="0" w:type="dxa"/>
            <w:bottom w:w="0" w:type="dxa"/>
          </w:tblCellMar>
        </w:tblPrEx>
        <w:tc>
          <w:tcPr>
            <w:tcW w:w="4236" w:type="dxa"/>
            <w:shd w:val="clear" w:color="auto" w:fill="FFFFFF"/>
            <w:tcMar>
              <w:top w:w="60" w:type="dxa"/>
              <w:left w:w="90" w:type="dxa"/>
              <w:bottom w:w="60" w:type="dxa"/>
              <w:right w:w="90" w:type="dxa"/>
            </w:tcMar>
          </w:tcPr>
          <w:p w14:paraId="61D3CA72" w14:textId="77777777" w:rsidR="00D6754C" w:rsidRDefault="003A1C4D">
            <w:pPr>
              <w:spacing w:before="20" w:after="20"/>
            </w:pPr>
            <w:r>
              <w:rPr>
                <w:color w:val="20303F"/>
                <w:sz w:val="17"/>
                <w:szCs w:val="17"/>
              </w:rPr>
              <w:t>Délai de réponse à une demande d'assistance</w:t>
            </w:r>
          </w:p>
        </w:tc>
        <w:tc>
          <w:tcPr>
            <w:tcW w:w="2069" w:type="dxa"/>
            <w:shd w:val="clear" w:color="auto" w:fill="FFFFFF"/>
            <w:tcMar>
              <w:top w:w="60" w:type="dxa"/>
              <w:left w:w="90" w:type="dxa"/>
              <w:bottom w:w="60" w:type="dxa"/>
              <w:right w:w="90" w:type="dxa"/>
            </w:tcMar>
          </w:tcPr>
          <w:p w14:paraId="150A55FA" w14:textId="77777777" w:rsidR="00D6754C" w:rsidRDefault="003A1C4D">
            <w:pPr>
              <w:spacing w:before="20" w:after="20"/>
            </w:pPr>
            <w:r>
              <w:rPr>
                <w:color w:val="20303F"/>
                <w:sz w:val="17"/>
                <w:szCs w:val="17"/>
              </w:rPr>
              <w:t>4 heures ouvrées</w:t>
            </w:r>
          </w:p>
        </w:tc>
        <w:tc>
          <w:tcPr>
            <w:tcW w:w="3055" w:type="dxa"/>
            <w:shd w:val="clear" w:color="auto" w:fill="FFFFFF"/>
            <w:tcMar>
              <w:top w:w="60" w:type="dxa"/>
              <w:left w:w="90" w:type="dxa"/>
              <w:bottom w:w="60" w:type="dxa"/>
              <w:right w:w="90" w:type="dxa"/>
            </w:tcMar>
          </w:tcPr>
          <w:p w14:paraId="48911423" w14:textId="77777777" w:rsidR="00D6754C" w:rsidRDefault="003A1C4D">
            <w:pPr>
              <w:spacing w:before="20" w:after="20"/>
            </w:pPr>
            <w:r>
              <w:rPr>
                <w:color w:val="20303F"/>
                <w:sz w:val="17"/>
                <w:szCs w:val="17"/>
              </w:rPr>
              <w:t>—</w:t>
            </w:r>
          </w:p>
        </w:tc>
      </w:tr>
      <w:tr w:rsidR="00D6754C" w14:paraId="6A734D95" w14:textId="77777777">
        <w:tblPrEx>
          <w:tblCellMar>
            <w:top w:w="0" w:type="dxa"/>
            <w:bottom w:w="0" w:type="dxa"/>
          </w:tblCellMar>
        </w:tblPrEx>
        <w:tc>
          <w:tcPr>
            <w:tcW w:w="4236" w:type="dxa"/>
            <w:shd w:val="clear" w:color="auto" w:fill="EEF3F8"/>
            <w:tcMar>
              <w:top w:w="60" w:type="dxa"/>
              <w:left w:w="90" w:type="dxa"/>
              <w:bottom w:w="60" w:type="dxa"/>
              <w:right w:w="90" w:type="dxa"/>
            </w:tcMar>
          </w:tcPr>
          <w:p w14:paraId="233656A5" w14:textId="77777777" w:rsidR="00D6754C" w:rsidRDefault="003A1C4D">
            <w:pPr>
              <w:spacing w:before="20" w:after="20"/>
            </w:pPr>
            <w:r>
              <w:rPr>
                <w:color w:val="20303F"/>
                <w:sz w:val="17"/>
                <w:szCs w:val="17"/>
              </w:rPr>
              <w:t>Remise du bilan mensuel</w:t>
            </w:r>
          </w:p>
        </w:tc>
        <w:tc>
          <w:tcPr>
            <w:tcW w:w="2069" w:type="dxa"/>
            <w:shd w:val="clear" w:color="auto" w:fill="EEF3F8"/>
            <w:tcMar>
              <w:top w:w="60" w:type="dxa"/>
              <w:left w:w="90" w:type="dxa"/>
              <w:bottom w:w="60" w:type="dxa"/>
              <w:right w:w="90" w:type="dxa"/>
            </w:tcMar>
          </w:tcPr>
          <w:p w14:paraId="76A6CC02" w14:textId="77777777" w:rsidR="00D6754C" w:rsidRDefault="003A1C4D">
            <w:pPr>
              <w:spacing w:before="20" w:after="20"/>
            </w:pPr>
            <w:r>
              <w:rPr>
                <w:color w:val="20303F"/>
                <w:sz w:val="17"/>
                <w:szCs w:val="17"/>
              </w:rPr>
              <w:t>5e jour ouvré du mois</w:t>
            </w:r>
          </w:p>
        </w:tc>
        <w:tc>
          <w:tcPr>
            <w:tcW w:w="3055" w:type="dxa"/>
            <w:shd w:val="clear" w:color="auto" w:fill="EEF3F8"/>
            <w:tcMar>
              <w:top w:w="60" w:type="dxa"/>
              <w:left w:w="90" w:type="dxa"/>
              <w:bottom w:w="60" w:type="dxa"/>
              <w:right w:w="90" w:type="dxa"/>
            </w:tcMar>
          </w:tcPr>
          <w:p w14:paraId="77ED6CC9" w14:textId="77777777" w:rsidR="00D6754C" w:rsidRDefault="003A1C4D">
            <w:pPr>
              <w:spacing w:before="20" w:after="20"/>
            </w:pPr>
            <w:r>
              <w:rPr>
                <w:color w:val="20303F"/>
                <w:sz w:val="17"/>
                <w:szCs w:val="17"/>
              </w:rPr>
              <w:t>—</w:t>
            </w:r>
          </w:p>
        </w:tc>
      </w:tr>
    </w:tbl>
    <w:p w14:paraId="647442FD" w14:textId="77777777" w:rsidR="00D6754C" w:rsidRDefault="00D6754C">
      <w:pPr>
        <w:spacing w:after="180"/>
      </w:pPr>
    </w:p>
    <w:p w14:paraId="5B3AD965" w14:textId="77777777" w:rsidR="00D6754C" w:rsidRDefault="003A1C4D">
      <w:pPr>
        <w:pStyle w:val="Titre2"/>
        <w:spacing w:before="280" w:after="140"/>
      </w:pPr>
      <w:r>
        <w:t>14.4 Transfert de compétences et réversibilité</w:t>
      </w:r>
    </w:p>
    <w:tbl>
      <w:tblPr>
        <w:tblW w:w="9360" w:type="dxa"/>
        <w:tblBorders>
          <w:top w:val="single" w:sz="2" w:space="0" w:color="C9D4E0"/>
          <w:left w:val="single" w:sz="2" w:space="0" w:color="C9D4E0"/>
          <w:bottom w:val="single" w:sz="2" w:space="0" w:color="C9D4E0"/>
          <w:right w:val="single" w:sz="2" w:space="0" w:color="C9D4E0"/>
          <w:insideH w:val="single" w:sz="2" w:space="0" w:color="DDE5EE"/>
          <w:insideV w:val="single" w:sz="2" w:space="0" w:color="DDE5EE"/>
        </w:tblBorders>
        <w:tblCellMar>
          <w:left w:w="10" w:type="dxa"/>
          <w:right w:w="10" w:type="dxa"/>
        </w:tblCellMar>
        <w:tblLook w:val="0000" w:firstRow="0" w:lastRow="0" w:firstColumn="0" w:lastColumn="0" w:noHBand="0" w:noVBand="0"/>
      </w:tblPr>
      <w:tblGrid>
        <w:gridCol w:w="1161"/>
        <w:gridCol w:w="8199"/>
      </w:tblGrid>
      <w:tr w:rsidR="00D6754C" w14:paraId="28D08B53" w14:textId="77777777">
        <w:tblPrEx>
          <w:tblCellMar>
            <w:top w:w="0" w:type="dxa"/>
            <w:bottom w:w="0" w:type="dxa"/>
          </w:tblCellMar>
        </w:tblPrEx>
        <w:trPr>
          <w:tblHeader/>
        </w:trPr>
        <w:tc>
          <w:tcPr>
            <w:tcW w:w="1161" w:type="dxa"/>
            <w:shd w:val="clear" w:color="auto" w:fill="1C3F6E"/>
            <w:tcMar>
              <w:top w:w="60" w:type="dxa"/>
              <w:left w:w="90" w:type="dxa"/>
              <w:bottom w:w="60" w:type="dxa"/>
              <w:right w:w="90" w:type="dxa"/>
            </w:tcMar>
          </w:tcPr>
          <w:p w14:paraId="7BB2F0B3" w14:textId="77777777" w:rsidR="00D6754C" w:rsidRDefault="003A1C4D">
            <w:pPr>
              <w:spacing w:before="20" w:after="20"/>
            </w:pPr>
            <w:r>
              <w:rPr>
                <w:b/>
                <w:bCs/>
                <w:color w:val="FFFFFF"/>
                <w:sz w:val="17"/>
                <w:szCs w:val="17"/>
              </w:rPr>
              <w:t>Réf.</w:t>
            </w:r>
          </w:p>
        </w:tc>
        <w:tc>
          <w:tcPr>
            <w:tcW w:w="8199" w:type="dxa"/>
            <w:shd w:val="clear" w:color="auto" w:fill="1C3F6E"/>
            <w:tcMar>
              <w:top w:w="60" w:type="dxa"/>
              <w:left w:w="90" w:type="dxa"/>
              <w:bottom w:w="60" w:type="dxa"/>
              <w:right w:w="90" w:type="dxa"/>
            </w:tcMar>
          </w:tcPr>
          <w:p w14:paraId="1AC8EA48" w14:textId="77777777" w:rsidR="00D6754C" w:rsidRDefault="003A1C4D">
            <w:pPr>
              <w:spacing w:before="20" w:after="20"/>
            </w:pPr>
            <w:r>
              <w:rPr>
                <w:b/>
                <w:bCs/>
                <w:color w:val="FFFFFF"/>
                <w:sz w:val="17"/>
                <w:szCs w:val="17"/>
              </w:rPr>
              <w:t>Exigence</w:t>
            </w:r>
          </w:p>
        </w:tc>
      </w:tr>
      <w:tr w:rsidR="00D6754C" w14:paraId="52FD2965" w14:textId="77777777">
        <w:tblPrEx>
          <w:tblCellMar>
            <w:top w:w="0" w:type="dxa"/>
            <w:bottom w:w="0" w:type="dxa"/>
          </w:tblCellMar>
        </w:tblPrEx>
        <w:tc>
          <w:tcPr>
            <w:tcW w:w="1161" w:type="dxa"/>
            <w:shd w:val="clear" w:color="auto" w:fill="FFFFFF"/>
            <w:tcMar>
              <w:top w:w="60" w:type="dxa"/>
              <w:left w:w="90" w:type="dxa"/>
              <w:bottom w:w="60" w:type="dxa"/>
              <w:right w:w="90" w:type="dxa"/>
            </w:tcMar>
          </w:tcPr>
          <w:p w14:paraId="637DA759" w14:textId="77777777" w:rsidR="00D6754C" w:rsidRDefault="003A1C4D">
            <w:pPr>
              <w:spacing w:before="20" w:after="20"/>
            </w:pPr>
            <w:r>
              <w:rPr>
                <w:color w:val="20303F"/>
                <w:sz w:val="17"/>
                <w:szCs w:val="17"/>
              </w:rPr>
              <w:t>MS-06</w:t>
            </w:r>
          </w:p>
        </w:tc>
        <w:tc>
          <w:tcPr>
            <w:tcW w:w="8199" w:type="dxa"/>
            <w:shd w:val="clear" w:color="auto" w:fill="FFFFFF"/>
            <w:tcMar>
              <w:top w:w="60" w:type="dxa"/>
              <w:left w:w="90" w:type="dxa"/>
              <w:bottom w:w="60" w:type="dxa"/>
              <w:right w:w="90" w:type="dxa"/>
            </w:tcMar>
          </w:tcPr>
          <w:p w14:paraId="6689E403" w14:textId="77777777" w:rsidR="00D6754C" w:rsidRDefault="003A1C4D">
            <w:pPr>
              <w:spacing w:before="20" w:after="20"/>
            </w:pPr>
            <w:r>
              <w:rPr>
                <w:color w:val="20303F"/>
                <w:sz w:val="17"/>
                <w:szCs w:val="17"/>
              </w:rPr>
              <w:t>Le code source, la documentation et les scripts de déploiement sont déposés auprès de l'OPN ou d'un tiers séquestre, et mis à jour à chaque version majeure.</w:t>
            </w:r>
          </w:p>
        </w:tc>
      </w:tr>
      <w:tr w:rsidR="00D6754C" w14:paraId="77B23728" w14:textId="77777777">
        <w:tblPrEx>
          <w:tblCellMar>
            <w:top w:w="0" w:type="dxa"/>
            <w:bottom w:w="0" w:type="dxa"/>
          </w:tblCellMar>
        </w:tblPrEx>
        <w:tc>
          <w:tcPr>
            <w:tcW w:w="1161" w:type="dxa"/>
            <w:shd w:val="clear" w:color="auto" w:fill="EEF3F8"/>
            <w:tcMar>
              <w:top w:w="60" w:type="dxa"/>
              <w:left w:w="90" w:type="dxa"/>
              <w:bottom w:w="60" w:type="dxa"/>
              <w:right w:w="90" w:type="dxa"/>
            </w:tcMar>
          </w:tcPr>
          <w:p w14:paraId="5529ED85" w14:textId="77777777" w:rsidR="00D6754C" w:rsidRDefault="003A1C4D">
            <w:pPr>
              <w:spacing w:before="20" w:after="20"/>
            </w:pPr>
            <w:r>
              <w:rPr>
                <w:color w:val="20303F"/>
                <w:sz w:val="17"/>
                <w:szCs w:val="17"/>
              </w:rPr>
              <w:t>MS-07</w:t>
            </w:r>
          </w:p>
        </w:tc>
        <w:tc>
          <w:tcPr>
            <w:tcW w:w="8199" w:type="dxa"/>
            <w:shd w:val="clear" w:color="auto" w:fill="EEF3F8"/>
            <w:tcMar>
              <w:top w:w="60" w:type="dxa"/>
              <w:left w:w="90" w:type="dxa"/>
              <w:bottom w:w="60" w:type="dxa"/>
              <w:right w:w="90" w:type="dxa"/>
            </w:tcMar>
          </w:tcPr>
          <w:p w14:paraId="4489DB63" w14:textId="77777777" w:rsidR="00D6754C" w:rsidRDefault="003A1C4D">
            <w:pPr>
              <w:spacing w:before="20" w:after="20"/>
            </w:pPr>
            <w:r>
              <w:rPr>
                <w:color w:val="20303F"/>
                <w:sz w:val="17"/>
                <w:szCs w:val="17"/>
              </w:rPr>
              <w:t>Un transfert de compétences vers l'équipe technique de l'OPN est organisé, permettant l'exploitation courante et les évolutions de paramétrage en autonomie.</w:t>
            </w:r>
          </w:p>
        </w:tc>
      </w:tr>
      <w:tr w:rsidR="00D6754C" w14:paraId="091B70F2" w14:textId="77777777">
        <w:tblPrEx>
          <w:tblCellMar>
            <w:top w:w="0" w:type="dxa"/>
            <w:bottom w:w="0" w:type="dxa"/>
          </w:tblCellMar>
        </w:tblPrEx>
        <w:tc>
          <w:tcPr>
            <w:tcW w:w="1161" w:type="dxa"/>
            <w:shd w:val="clear" w:color="auto" w:fill="FFFFFF"/>
            <w:tcMar>
              <w:top w:w="60" w:type="dxa"/>
              <w:left w:w="90" w:type="dxa"/>
              <w:bottom w:w="60" w:type="dxa"/>
              <w:right w:w="90" w:type="dxa"/>
            </w:tcMar>
          </w:tcPr>
          <w:p w14:paraId="0AFB03B4" w14:textId="77777777" w:rsidR="00D6754C" w:rsidRDefault="003A1C4D">
            <w:pPr>
              <w:spacing w:before="20" w:after="20"/>
            </w:pPr>
            <w:r>
              <w:rPr>
                <w:color w:val="20303F"/>
                <w:sz w:val="17"/>
                <w:szCs w:val="17"/>
              </w:rPr>
              <w:t>MS-08</w:t>
            </w:r>
          </w:p>
        </w:tc>
        <w:tc>
          <w:tcPr>
            <w:tcW w:w="8199" w:type="dxa"/>
            <w:shd w:val="clear" w:color="auto" w:fill="FFFFFF"/>
            <w:tcMar>
              <w:top w:w="60" w:type="dxa"/>
              <w:left w:w="90" w:type="dxa"/>
              <w:bottom w:w="60" w:type="dxa"/>
              <w:right w:w="90" w:type="dxa"/>
            </w:tcMar>
          </w:tcPr>
          <w:p w14:paraId="5AC9C1C4" w14:textId="77777777" w:rsidR="00D6754C" w:rsidRDefault="003A1C4D">
            <w:pPr>
              <w:spacing w:before="20" w:after="20"/>
            </w:pPr>
            <w:r>
              <w:rPr>
                <w:color w:val="20303F"/>
                <w:sz w:val="17"/>
                <w:szCs w:val="17"/>
              </w:rPr>
              <w:t>Un plan de réversibilité est remis dès la mise en production et actualisé annuellement.</w:t>
            </w:r>
          </w:p>
        </w:tc>
      </w:tr>
      <w:tr w:rsidR="00D6754C" w14:paraId="6E03FA9B" w14:textId="77777777">
        <w:tblPrEx>
          <w:tblCellMar>
            <w:top w:w="0" w:type="dxa"/>
            <w:bottom w:w="0" w:type="dxa"/>
          </w:tblCellMar>
        </w:tblPrEx>
        <w:tc>
          <w:tcPr>
            <w:tcW w:w="1161" w:type="dxa"/>
            <w:shd w:val="clear" w:color="auto" w:fill="EEF3F8"/>
            <w:tcMar>
              <w:top w:w="60" w:type="dxa"/>
              <w:left w:w="90" w:type="dxa"/>
              <w:bottom w:w="60" w:type="dxa"/>
              <w:right w:w="90" w:type="dxa"/>
            </w:tcMar>
          </w:tcPr>
          <w:p w14:paraId="7CC8A73D" w14:textId="77777777" w:rsidR="00D6754C" w:rsidRDefault="003A1C4D">
            <w:pPr>
              <w:spacing w:before="20" w:after="20"/>
            </w:pPr>
            <w:r>
              <w:rPr>
                <w:color w:val="20303F"/>
                <w:sz w:val="17"/>
                <w:szCs w:val="17"/>
              </w:rPr>
              <w:t>MS-09</w:t>
            </w:r>
          </w:p>
        </w:tc>
        <w:tc>
          <w:tcPr>
            <w:tcW w:w="8199" w:type="dxa"/>
            <w:shd w:val="clear" w:color="auto" w:fill="EEF3F8"/>
            <w:tcMar>
              <w:top w:w="60" w:type="dxa"/>
              <w:left w:w="90" w:type="dxa"/>
              <w:bottom w:w="60" w:type="dxa"/>
              <w:right w:w="90" w:type="dxa"/>
            </w:tcMar>
          </w:tcPr>
          <w:p w14:paraId="38C4B942" w14:textId="77777777" w:rsidR="00D6754C" w:rsidRDefault="003A1C4D">
            <w:pPr>
              <w:spacing w:before="20" w:after="20"/>
            </w:pPr>
            <w:r>
              <w:rPr>
                <w:color w:val="20303F"/>
                <w:sz w:val="17"/>
                <w:szCs w:val="17"/>
              </w:rPr>
              <w:t>En fin de contrat, le prestataire assiste l'OPN ou son successeur pendant trois mois au minimum.</w:t>
            </w:r>
          </w:p>
        </w:tc>
      </w:tr>
    </w:tbl>
    <w:p w14:paraId="29B20026" w14:textId="77777777" w:rsidR="00D6754C" w:rsidRDefault="00D6754C">
      <w:pPr>
        <w:spacing w:after="180"/>
      </w:pPr>
    </w:p>
    <w:p w14:paraId="2CBC84C0" w14:textId="77777777" w:rsidR="00D6754C" w:rsidRDefault="003A1C4D">
      <w:r>
        <w:lastRenderedPageBreak/>
        <w:br w:type="page"/>
      </w:r>
    </w:p>
    <w:p w14:paraId="573D9683" w14:textId="77777777" w:rsidR="00D6754C" w:rsidRDefault="003A1C4D">
      <w:pPr>
        <w:pStyle w:val="Titre1"/>
        <w:pBdr>
          <w:bottom w:val="single" w:sz="10" w:space="6" w:color="2DA89A"/>
        </w:pBdr>
        <w:spacing w:before="300" w:after="200"/>
      </w:pPr>
      <w:r>
        <w:lastRenderedPageBreak/>
        <w:t>15. Cadre de réponse</w:t>
      </w:r>
    </w:p>
    <w:p w14:paraId="70C3F47B" w14:textId="77777777" w:rsidR="00D6754C" w:rsidRDefault="003A1C4D">
      <w:pPr>
        <w:pStyle w:val="Titre2"/>
        <w:spacing w:before="280" w:after="140"/>
      </w:pPr>
      <w:r>
        <w:t>15.1 Contenu attendu de l'offre</w:t>
      </w:r>
    </w:p>
    <w:p w14:paraId="28870B2C" w14:textId="77777777" w:rsidR="00D6754C" w:rsidRDefault="003A1C4D">
      <w:pPr>
        <w:spacing w:before="60" w:after="140" w:line="280" w:lineRule="auto"/>
        <w:jc w:val="both"/>
      </w:pPr>
      <w:r>
        <w:t>Les candidats structurent leur réponse selon le plan suivant :</w:t>
      </w:r>
    </w:p>
    <w:p w14:paraId="5FC44D75" w14:textId="77777777" w:rsidR="00D6754C" w:rsidRDefault="003A1C4D">
      <w:pPr>
        <w:pStyle w:val="Paragraphedeliste"/>
        <w:numPr>
          <w:ilvl w:val="0"/>
          <w:numId w:val="3"/>
        </w:numPr>
        <w:spacing w:before="40" w:after="40"/>
      </w:pPr>
      <w:r>
        <w:rPr>
          <w:b/>
          <w:bCs/>
        </w:rPr>
        <w:t>Présentation</w:t>
      </w:r>
      <w:r>
        <w:t xml:space="preserve"> du candidat, de ses références sur des projets comparables — de préférence dans la distribution pharmaceutique ou en Afrique centrale — et de l'équipe affectée avec </w:t>
      </w:r>
      <w:proofErr w:type="gramStart"/>
      <w:r>
        <w:t>les curriculum</w:t>
      </w:r>
      <w:proofErr w:type="gramEnd"/>
      <w:r>
        <w:t xml:space="preserve"> </w:t>
      </w:r>
      <w:r>
        <w:t>vitæ nominatifs.</w:t>
      </w:r>
    </w:p>
    <w:p w14:paraId="08DC5D5F" w14:textId="77777777" w:rsidR="00D6754C" w:rsidRDefault="003A1C4D">
      <w:pPr>
        <w:pStyle w:val="Paragraphedeliste"/>
        <w:numPr>
          <w:ilvl w:val="0"/>
          <w:numId w:val="3"/>
        </w:numPr>
        <w:spacing w:before="40" w:after="40"/>
      </w:pPr>
      <w:r>
        <w:rPr>
          <w:b/>
          <w:bCs/>
        </w:rPr>
        <w:t>Compréhension du besoin</w:t>
      </w:r>
      <w:r>
        <w:t xml:space="preserve"> et reformulation des enjeux, avec le cas échéant les points d'attention ou de désaccord identifiés dans le présent cahier des charges.</w:t>
      </w:r>
    </w:p>
    <w:p w14:paraId="08F6AD27" w14:textId="77777777" w:rsidR="00D6754C" w:rsidRDefault="003A1C4D">
      <w:pPr>
        <w:pStyle w:val="Paragraphedeliste"/>
        <w:numPr>
          <w:ilvl w:val="0"/>
          <w:numId w:val="3"/>
        </w:numPr>
        <w:spacing w:before="40" w:after="40"/>
      </w:pPr>
      <w:r>
        <w:rPr>
          <w:b/>
          <w:bCs/>
        </w:rPr>
        <w:t>Réponse point par point aux exigences</w:t>
      </w:r>
      <w:r>
        <w:t xml:space="preserve">, sous forme d'un tableau reprenant chaque </w:t>
      </w:r>
      <w:r>
        <w:t xml:space="preserve">référence </w:t>
      </w:r>
      <w:r>
        <w:rPr>
          <w:color w:val="8A4B00"/>
        </w:rPr>
        <w:t>EF-</w:t>
      </w:r>
      <w:r>
        <w:t xml:space="preserve">, </w:t>
      </w:r>
      <w:r>
        <w:rPr>
          <w:color w:val="8A4B00"/>
        </w:rPr>
        <w:t>NF-</w:t>
      </w:r>
      <w:r>
        <w:t xml:space="preserve">, </w:t>
      </w:r>
      <w:r>
        <w:rPr>
          <w:color w:val="8A4B00"/>
        </w:rPr>
        <w:t>AT-</w:t>
      </w:r>
      <w:r>
        <w:t xml:space="preserve">, </w:t>
      </w:r>
      <w:r>
        <w:rPr>
          <w:color w:val="8A4B00"/>
        </w:rPr>
        <w:t>MG-</w:t>
      </w:r>
      <w:r>
        <w:t xml:space="preserve">, </w:t>
      </w:r>
      <w:r>
        <w:rPr>
          <w:color w:val="8A4B00"/>
        </w:rPr>
        <w:t>MS-</w:t>
      </w:r>
      <w:r>
        <w:t xml:space="preserve"> et indiquant : couvert en standard / couvert par paramétrage / couvert par développement spécifique / non couvert, assorti d'un commentaire.</w:t>
      </w:r>
    </w:p>
    <w:p w14:paraId="7A5D6803" w14:textId="77777777" w:rsidR="00D6754C" w:rsidRDefault="003A1C4D">
      <w:pPr>
        <w:pStyle w:val="Paragraphedeliste"/>
        <w:numPr>
          <w:ilvl w:val="0"/>
          <w:numId w:val="3"/>
        </w:numPr>
        <w:spacing w:before="40" w:after="40"/>
      </w:pPr>
      <w:r>
        <w:rPr>
          <w:b/>
          <w:bCs/>
        </w:rPr>
        <w:t>Solution technique proposée</w:t>
      </w:r>
      <w:r>
        <w:t xml:space="preserve"> : architecture, technologies, hébergement dans les deux variantes demandées, sécurité.</w:t>
      </w:r>
    </w:p>
    <w:p w14:paraId="6C6C39CB" w14:textId="77777777" w:rsidR="00D6754C" w:rsidRDefault="003A1C4D">
      <w:pPr>
        <w:pStyle w:val="Paragraphedeliste"/>
        <w:numPr>
          <w:ilvl w:val="0"/>
          <w:numId w:val="3"/>
        </w:numPr>
        <w:spacing w:before="40" w:after="40"/>
      </w:pPr>
      <w:r>
        <w:rPr>
          <w:b/>
          <w:bCs/>
        </w:rPr>
        <w:t>Démarche projet</w:t>
      </w:r>
      <w:r>
        <w:t xml:space="preserve"> : méthodologie, planning détaillé, jalons, livrables, organisation d'équipe, charges par profil.</w:t>
      </w:r>
    </w:p>
    <w:p w14:paraId="0EF20095" w14:textId="77777777" w:rsidR="00D6754C" w:rsidRDefault="003A1C4D">
      <w:pPr>
        <w:pStyle w:val="Paragraphedeliste"/>
        <w:numPr>
          <w:ilvl w:val="0"/>
          <w:numId w:val="3"/>
        </w:numPr>
        <w:spacing w:before="40" w:after="40"/>
      </w:pPr>
      <w:r>
        <w:rPr>
          <w:b/>
          <w:bCs/>
        </w:rPr>
        <w:t>Approche de la reprise de données</w:t>
      </w:r>
      <w:r>
        <w:t xml:space="preserve"> et du déploiement pro</w:t>
      </w:r>
      <w:r>
        <w:t>gressif.</w:t>
      </w:r>
    </w:p>
    <w:p w14:paraId="750D13E4" w14:textId="77777777" w:rsidR="00D6754C" w:rsidRDefault="003A1C4D">
      <w:pPr>
        <w:pStyle w:val="Paragraphedeliste"/>
        <w:numPr>
          <w:ilvl w:val="0"/>
          <w:numId w:val="3"/>
        </w:numPr>
        <w:spacing w:before="40" w:after="40"/>
      </w:pPr>
      <w:r>
        <w:rPr>
          <w:b/>
          <w:bCs/>
        </w:rPr>
        <w:t>Dispositif de formation</w:t>
      </w:r>
      <w:r>
        <w:t xml:space="preserve"> et de conduite du changement.</w:t>
      </w:r>
    </w:p>
    <w:p w14:paraId="11C101C6" w14:textId="77777777" w:rsidR="00D6754C" w:rsidRDefault="003A1C4D">
      <w:pPr>
        <w:pStyle w:val="Paragraphedeliste"/>
        <w:numPr>
          <w:ilvl w:val="0"/>
          <w:numId w:val="3"/>
        </w:numPr>
        <w:spacing w:before="40" w:after="40"/>
      </w:pPr>
      <w:r>
        <w:rPr>
          <w:b/>
          <w:bCs/>
        </w:rPr>
        <w:t>Maintenance, assistance et engagements de service.</w:t>
      </w:r>
    </w:p>
    <w:p w14:paraId="346DCACB" w14:textId="77777777" w:rsidR="00D6754C" w:rsidRDefault="003A1C4D">
      <w:pPr>
        <w:pStyle w:val="Paragraphedeliste"/>
        <w:numPr>
          <w:ilvl w:val="0"/>
          <w:numId w:val="3"/>
        </w:numPr>
        <w:spacing w:before="40" w:after="40"/>
      </w:pPr>
      <w:r>
        <w:rPr>
          <w:b/>
          <w:bCs/>
        </w:rPr>
        <w:t>Proposition financière détaillée</w:t>
      </w:r>
      <w:r>
        <w:t xml:space="preserve"> selon le cadre du paragraphe 15.2.</w:t>
      </w:r>
    </w:p>
    <w:p w14:paraId="73099A9F" w14:textId="77777777" w:rsidR="00D6754C" w:rsidRDefault="003A1C4D">
      <w:pPr>
        <w:pStyle w:val="Paragraphedeliste"/>
        <w:numPr>
          <w:ilvl w:val="0"/>
          <w:numId w:val="3"/>
        </w:numPr>
        <w:spacing w:before="40" w:after="40"/>
      </w:pPr>
      <w:r>
        <w:rPr>
          <w:b/>
          <w:bCs/>
        </w:rPr>
        <w:t>Annexes</w:t>
      </w:r>
      <w:r>
        <w:t xml:space="preserve"> : maquettes ou captures d'écrans significatifs, planning détaillé,</w:t>
      </w:r>
      <w:r>
        <w:t xml:space="preserve"> conditions générales.</w:t>
      </w:r>
    </w:p>
    <w:p w14:paraId="527DAD89" w14:textId="77777777" w:rsidR="00D6754C" w:rsidRDefault="00D6754C">
      <w:pPr>
        <w:spacing w:after="100"/>
      </w:pPr>
    </w:p>
    <w:p w14:paraId="3A7750A3" w14:textId="77777777" w:rsidR="00D6754C" w:rsidRDefault="003A1C4D">
      <w:pPr>
        <w:pStyle w:val="Titre2"/>
        <w:spacing w:before="280" w:after="140"/>
      </w:pPr>
      <w:r>
        <w:t>15.2 Cadre de la proposition financière</w:t>
      </w:r>
    </w:p>
    <w:p w14:paraId="0E5D5E53" w14:textId="77777777" w:rsidR="00D6754C" w:rsidRDefault="003A1C4D">
      <w:pPr>
        <w:spacing w:before="60" w:after="140" w:line="280" w:lineRule="auto"/>
        <w:jc w:val="both"/>
      </w:pPr>
      <w:r>
        <w:t>La proposition financière distingue impérativement :</w:t>
      </w:r>
    </w:p>
    <w:tbl>
      <w:tblPr>
        <w:tblW w:w="9360" w:type="dxa"/>
        <w:tblBorders>
          <w:top w:val="single" w:sz="2" w:space="0" w:color="C9D4E0"/>
          <w:left w:val="single" w:sz="2" w:space="0" w:color="C9D4E0"/>
          <w:bottom w:val="single" w:sz="2" w:space="0" w:color="C9D4E0"/>
          <w:right w:val="single" w:sz="2" w:space="0" w:color="C9D4E0"/>
          <w:insideH w:val="single" w:sz="2" w:space="0" w:color="DDE5EE"/>
          <w:insideV w:val="single" w:sz="2" w:space="0" w:color="DDE5EE"/>
        </w:tblBorders>
        <w:tblCellMar>
          <w:left w:w="10" w:type="dxa"/>
          <w:right w:w="10" w:type="dxa"/>
        </w:tblCellMar>
        <w:tblLook w:val="0000" w:firstRow="0" w:lastRow="0" w:firstColumn="0" w:lastColumn="0" w:noHBand="0" w:noVBand="0"/>
      </w:tblPr>
      <w:tblGrid>
        <w:gridCol w:w="3794"/>
        <w:gridCol w:w="5566"/>
      </w:tblGrid>
      <w:tr w:rsidR="00D6754C" w14:paraId="3277428B" w14:textId="77777777">
        <w:tblPrEx>
          <w:tblCellMar>
            <w:top w:w="0" w:type="dxa"/>
            <w:bottom w:w="0" w:type="dxa"/>
          </w:tblCellMar>
        </w:tblPrEx>
        <w:trPr>
          <w:tblHeader/>
        </w:trPr>
        <w:tc>
          <w:tcPr>
            <w:tcW w:w="3794" w:type="dxa"/>
            <w:shd w:val="clear" w:color="auto" w:fill="1C3F6E"/>
            <w:tcMar>
              <w:top w:w="60" w:type="dxa"/>
              <w:left w:w="90" w:type="dxa"/>
              <w:bottom w:w="60" w:type="dxa"/>
              <w:right w:w="90" w:type="dxa"/>
            </w:tcMar>
          </w:tcPr>
          <w:p w14:paraId="2EF85937" w14:textId="77777777" w:rsidR="00D6754C" w:rsidRDefault="003A1C4D">
            <w:pPr>
              <w:spacing w:before="20" w:after="20"/>
            </w:pPr>
            <w:r>
              <w:rPr>
                <w:b/>
                <w:bCs/>
                <w:color w:val="FFFFFF"/>
                <w:sz w:val="17"/>
                <w:szCs w:val="17"/>
              </w:rPr>
              <w:t>Poste</w:t>
            </w:r>
          </w:p>
        </w:tc>
        <w:tc>
          <w:tcPr>
            <w:tcW w:w="5566" w:type="dxa"/>
            <w:shd w:val="clear" w:color="auto" w:fill="1C3F6E"/>
            <w:tcMar>
              <w:top w:w="60" w:type="dxa"/>
              <w:left w:w="90" w:type="dxa"/>
              <w:bottom w:w="60" w:type="dxa"/>
              <w:right w:w="90" w:type="dxa"/>
            </w:tcMar>
          </w:tcPr>
          <w:p w14:paraId="08835C44" w14:textId="77777777" w:rsidR="00D6754C" w:rsidRDefault="003A1C4D">
            <w:pPr>
              <w:spacing w:before="20" w:after="20"/>
            </w:pPr>
            <w:r>
              <w:rPr>
                <w:b/>
                <w:bCs/>
                <w:color w:val="FFFFFF"/>
                <w:sz w:val="17"/>
                <w:szCs w:val="17"/>
              </w:rPr>
              <w:t>Unité</w:t>
            </w:r>
          </w:p>
        </w:tc>
      </w:tr>
      <w:tr w:rsidR="00D6754C" w14:paraId="6ECEB798" w14:textId="77777777">
        <w:tblPrEx>
          <w:tblCellMar>
            <w:top w:w="0" w:type="dxa"/>
            <w:bottom w:w="0" w:type="dxa"/>
          </w:tblCellMar>
        </w:tblPrEx>
        <w:tc>
          <w:tcPr>
            <w:tcW w:w="3794" w:type="dxa"/>
            <w:shd w:val="clear" w:color="auto" w:fill="FFFFFF"/>
            <w:tcMar>
              <w:top w:w="60" w:type="dxa"/>
              <w:left w:w="90" w:type="dxa"/>
              <w:bottom w:w="60" w:type="dxa"/>
              <w:right w:w="90" w:type="dxa"/>
            </w:tcMar>
          </w:tcPr>
          <w:p w14:paraId="24409DEC" w14:textId="77777777" w:rsidR="00D6754C" w:rsidRDefault="003A1C4D">
            <w:pPr>
              <w:spacing w:before="20" w:after="20"/>
            </w:pPr>
            <w:r>
              <w:rPr>
                <w:color w:val="20303F"/>
                <w:sz w:val="17"/>
                <w:szCs w:val="17"/>
              </w:rPr>
              <w:t>Cadrage et spécifications détaillées</w:t>
            </w:r>
          </w:p>
        </w:tc>
        <w:tc>
          <w:tcPr>
            <w:tcW w:w="5566" w:type="dxa"/>
            <w:shd w:val="clear" w:color="auto" w:fill="FFFFFF"/>
            <w:tcMar>
              <w:top w:w="60" w:type="dxa"/>
              <w:left w:w="90" w:type="dxa"/>
              <w:bottom w:w="60" w:type="dxa"/>
              <w:right w:w="90" w:type="dxa"/>
            </w:tcMar>
          </w:tcPr>
          <w:p w14:paraId="5DF72EE4" w14:textId="77777777" w:rsidR="00D6754C" w:rsidRDefault="003A1C4D">
            <w:pPr>
              <w:spacing w:before="20" w:after="20"/>
            </w:pPr>
            <w:r>
              <w:rPr>
                <w:color w:val="20303F"/>
                <w:sz w:val="17"/>
                <w:szCs w:val="17"/>
              </w:rPr>
              <w:t>Forfait</w:t>
            </w:r>
          </w:p>
        </w:tc>
      </w:tr>
      <w:tr w:rsidR="00D6754C" w14:paraId="59C7807F" w14:textId="77777777">
        <w:tblPrEx>
          <w:tblCellMar>
            <w:top w:w="0" w:type="dxa"/>
            <w:bottom w:w="0" w:type="dxa"/>
          </w:tblCellMar>
        </w:tblPrEx>
        <w:tc>
          <w:tcPr>
            <w:tcW w:w="3794" w:type="dxa"/>
            <w:shd w:val="clear" w:color="auto" w:fill="EEF3F8"/>
            <w:tcMar>
              <w:top w:w="60" w:type="dxa"/>
              <w:left w:w="90" w:type="dxa"/>
              <w:bottom w:w="60" w:type="dxa"/>
              <w:right w:w="90" w:type="dxa"/>
            </w:tcMar>
          </w:tcPr>
          <w:p w14:paraId="0B662919" w14:textId="77777777" w:rsidR="00D6754C" w:rsidRDefault="003A1C4D">
            <w:pPr>
              <w:spacing w:before="20" w:after="20"/>
            </w:pPr>
            <w:r>
              <w:rPr>
                <w:color w:val="20303F"/>
                <w:sz w:val="17"/>
                <w:szCs w:val="17"/>
              </w:rPr>
              <w:t>Développement lot 1 — socle</w:t>
            </w:r>
          </w:p>
        </w:tc>
        <w:tc>
          <w:tcPr>
            <w:tcW w:w="5566" w:type="dxa"/>
            <w:shd w:val="clear" w:color="auto" w:fill="EEF3F8"/>
            <w:tcMar>
              <w:top w:w="60" w:type="dxa"/>
              <w:left w:w="90" w:type="dxa"/>
              <w:bottom w:w="60" w:type="dxa"/>
              <w:right w:w="90" w:type="dxa"/>
            </w:tcMar>
          </w:tcPr>
          <w:p w14:paraId="694366B1" w14:textId="77777777" w:rsidR="00D6754C" w:rsidRDefault="003A1C4D">
            <w:pPr>
              <w:spacing w:before="20" w:after="20"/>
            </w:pPr>
            <w:r>
              <w:rPr>
                <w:color w:val="20303F"/>
                <w:sz w:val="17"/>
                <w:szCs w:val="17"/>
              </w:rPr>
              <w:t>Forfait</w:t>
            </w:r>
          </w:p>
        </w:tc>
      </w:tr>
      <w:tr w:rsidR="00D6754C" w14:paraId="04D343FC" w14:textId="77777777">
        <w:tblPrEx>
          <w:tblCellMar>
            <w:top w:w="0" w:type="dxa"/>
            <w:bottom w:w="0" w:type="dxa"/>
          </w:tblCellMar>
        </w:tblPrEx>
        <w:tc>
          <w:tcPr>
            <w:tcW w:w="3794" w:type="dxa"/>
            <w:shd w:val="clear" w:color="auto" w:fill="FFFFFF"/>
            <w:tcMar>
              <w:top w:w="60" w:type="dxa"/>
              <w:left w:w="90" w:type="dxa"/>
              <w:bottom w:w="60" w:type="dxa"/>
              <w:right w:w="90" w:type="dxa"/>
            </w:tcMar>
          </w:tcPr>
          <w:p w14:paraId="55996D10" w14:textId="77777777" w:rsidR="00D6754C" w:rsidRDefault="003A1C4D">
            <w:pPr>
              <w:spacing w:before="20" w:after="20"/>
            </w:pPr>
            <w:r>
              <w:rPr>
                <w:color w:val="20303F"/>
                <w:sz w:val="17"/>
                <w:szCs w:val="17"/>
              </w:rPr>
              <w:t>Développement lot 2 — modules complémentaires</w:t>
            </w:r>
          </w:p>
        </w:tc>
        <w:tc>
          <w:tcPr>
            <w:tcW w:w="5566" w:type="dxa"/>
            <w:shd w:val="clear" w:color="auto" w:fill="FFFFFF"/>
            <w:tcMar>
              <w:top w:w="60" w:type="dxa"/>
              <w:left w:w="90" w:type="dxa"/>
              <w:bottom w:w="60" w:type="dxa"/>
              <w:right w:w="90" w:type="dxa"/>
            </w:tcMar>
          </w:tcPr>
          <w:p w14:paraId="79F9F259" w14:textId="77777777" w:rsidR="00D6754C" w:rsidRDefault="003A1C4D">
            <w:pPr>
              <w:spacing w:before="20" w:after="20"/>
            </w:pPr>
            <w:r>
              <w:rPr>
                <w:color w:val="20303F"/>
                <w:sz w:val="17"/>
                <w:szCs w:val="17"/>
              </w:rPr>
              <w:t>Forfait</w:t>
            </w:r>
          </w:p>
        </w:tc>
      </w:tr>
      <w:tr w:rsidR="00D6754C" w14:paraId="1BA0597F" w14:textId="77777777">
        <w:tblPrEx>
          <w:tblCellMar>
            <w:top w:w="0" w:type="dxa"/>
            <w:bottom w:w="0" w:type="dxa"/>
          </w:tblCellMar>
        </w:tblPrEx>
        <w:tc>
          <w:tcPr>
            <w:tcW w:w="3794" w:type="dxa"/>
            <w:shd w:val="clear" w:color="auto" w:fill="EEF3F8"/>
            <w:tcMar>
              <w:top w:w="60" w:type="dxa"/>
              <w:left w:w="90" w:type="dxa"/>
              <w:bottom w:w="60" w:type="dxa"/>
              <w:right w:w="90" w:type="dxa"/>
            </w:tcMar>
          </w:tcPr>
          <w:p w14:paraId="37E3D391" w14:textId="77777777" w:rsidR="00D6754C" w:rsidRDefault="003A1C4D">
            <w:pPr>
              <w:spacing w:before="20" w:after="20"/>
            </w:pPr>
            <w:r>
              <w:rPr>
                <w:color w:val="20303F"/>
                <w:sz w:val="17"/>
                <w:szCs w:val="17"/>
              </w:rPr>
              <w:t>Développement lot 3 — mobile et interfaces</w:t>
            </w:r>
          </w:p>
        </w:tc>
        <w:tc>
          <w:tcPr>
            <w:tcW w:w="5566" w:type="dxa"/>
            <w:shd w:val="clear" w:color="auto" w:fill="EEF3F8"/>
            <w:tcMar>
              <w:top w:w="60" w:type="dxa"/>
              <w:left w:w="90" w:type="dxa"/>
              <w:bottom w:w="60" w:type="dxa"/>
              <w:right w:w="90" w:type="dxa"/>
            </w:tcMar>
          </w:tcPr>
          <w:p w14:paraId="3A384448" w14:textId="77777777" w:rsidR="00D6754C" w:rsidRDefault="003A1C4D">
            <w:pPr>
              <w:spacing w:before="20" w:after="20"/>
            </w:pPr>
            <w:r>
              <w:rPr>
                <w:color w:val="20303F"/>
                <w:sz w:val="17"/>
                <w:szCs w:val="17"/>
              </w:rPr>
              <w:t>Forfait</w:t>
            </w:r>
          </w:p>
        </w:tc>
      </w:tr>
      <w:tr w:rsidR="00D6754C" w14:paraId="62316FB6" w14:textId="77777777">
        <w:tblPrEx>
          <w:tblCellMar>
            <w:top w:w="0" w:type="dxa"/>
            <w:bottom w:w="0" w:type="dxa"/>
          </w:tblCellMar>
        </w:tblPrEx>
        <w:tc>
          <w:tcPr>
            <w:tcW w:w="3794" w:type="dxa"/>
            <w:shd w:val="clear" w:color="auto" w:fill="FFFFFF"/>
            <w:tcMar>
              <w:top w:w="60" w:type="dxa"/>
              <w:left w:w="90" w:type="dxa"/>
              <w:bottom w:w="60" w:type="dxa"/>
              <w:right w:w="90" w:type="dxa"/>
            </w:tcMar>
          </w:tcPr>
          <w:p w14:paraId="719620B8" w14:textId="77777777" w:rsidR="00D6754C" w:rsidRDefault="003A1C4D">
            <w:pPr>
              <w:spacing w:before="20" w:after="20"/>
            </w:pPr>
            <w:r>
              <w:rPr>
                <w:color w:val="20303F"/>
                <w:sz w:val="17"/>
                <w:szCs w:val="17"/>
              </w:rPr>
              <w:t>Reprise de données</w:t>
            </w:r>
          </w:p>
        </w:tc>
        <w:tc>
          <w:tcPr>
            <w:tcW w:w="5566" w:type="dxa"/>
            <w:shd w:val="clear" w:color="auto" w:fill="FFFFFF"/>
            <w:tcMar>
              <w:top w:w="60" w:type="dxa"/>
              <w:left w:w="90" w:type="dxa"/>
              <w:bottom w:w="60" w:type="dxa"/>
              <w:right w:w="90" w:type="dxa"/>
            </w:tcMar>
          </w:tcPr>
          <w:p w14:paraId="27722CE7" w14:textId="77777777" w:rsidR="00D6754C" w:rsidRDefault="003A1C4D">
            <w:pPr>
              <w:spacing w:before="20" w:after="20"/>
            </w:pPr>
            <w:r>
              <w:rPr>
                <w:color w:val="20303F"/>
                <w:sz w:val="17"/>
                <w:szCs w:val="17"/>
              </w:rPr>
              <w:t>Forfait</w:t>
            </w:r>
          </w:p>
        </w:tc>
      </w:tr>
      <w:tr w:rsidR="00D6754C" w14:paraId="32612371" w14:textId="77777777">
        <w:tblPrEx>
          <w:tblCellMar>
            <w:top w:w="0" w:type="dxa"/>
            <w:bottom w:w="0" w:type="dxa"/>
          </w:tblCellMar>
        </w:tblPrEx>
        <w:tc>
          <w:tcPr>
            <w:tcW w:w="3794" w:type="dxa"/>
            <w:shd w:val="clear" w:color="auto" w:fill="EEF3F8"/>
            <w:tcMar>
              <w:top w:w="60" w:type="dxa"/>
              <w:left w:w="90" w:type="dxa"/>
              <w:bottom w:w="60" w:type="dxa"/>
              <w:right w:w="90" w:type="dxa"/>
            </w:tcMar>
          </w:tcPr>
          <w:p w14:paraId="1D977222" w14:textId="77777777" w:rsidR="00D6754C" w:rsidRDefault="003A1C4D">
            <w:pPr>
              <w:spacing w:before="20" w:after="20"/>
            </w:pPr>
            <w:r>
              <w:rPr>
                <w:color w:val="20303F"/>
                <w:sz w:val="17"/>
                <w:szCs w:val="17"/>
              </w:rPr>
              <w:t>Formation et conduite du changement</w:t>
            </w:r>
          </w:p>
        </w:tc>
        <w:tc>
          <w:tcPr>
            <w:tcW w:w="5566" w:type="dxa"/>
            <w:shd w:val="clear" w:color="auto" w:fill="EEF3F8"/>
            <w:tcMar>
              <w:top w:w="60" w:type="dxa"/>
              <w:left w:w="90" w:type="dxa"/>
              <w:bottom w:w="60" w:type="dxa"/>
              <w:right w:w="90" w:type="dxa"/>
            </w:tcMar>
          </w:tcPr>
          <w:p w14:paraId="56025419" w14:textId="77777777" w:rsidR="00D6754C" w:rsidRDefault="003A1C4D">
            <w:pPr>
              <w:spacing w:before="20" w:after="20"/>
            </w:pPr>
            <w:r>
              <w:rPr>
                <w:color w:val="20303F"/>
                <w:sz w:val="17"/>
                <w:szCs w:val="17"/>
              </w:rPr>
              <w:t>Forfait</w:t>
            </w:r>
          </w:p>
        </w:tc>
      </w:tr>
      <w:tr w:rsidR="00D6754C" w14:paraId="361E6DDA" w14:textId="77777777">
        <w:tblPrEx>
          <w:tblCellMar>
            <w:top w:w="0" w:type="dxa"/>
            <w:bottom w:w="0" w:type="dxa"/>
          </w:tblCellMar>
        </w:tblPrEx>
        <w:tc>
          <w:tcPr>
            <w:tcW w:w="3794" w:type="dxa"/>
            <w:shd w:val="clear" w:color="auto" w:fill="FFFFFF"/>
            <w:tcMar>
              <w:top w:w="60" w:type="dxa"/>
              <w:left w:w="90" w:type="dxa"/>
              <w:bottom w:w="60" w:type="dxa"/>
              <w:right w:w="90" w:type="dxa"/>
            </w:tcMar>
          </w:tcPr>
          <w:p w14:paraId="53997027" w14:textId="77777777" w:rsidR="00D6754C" w:rsidRDefault="003A1C4D">
            <w:pPr>
              <w:spacing w:before="20" w:after="20"/>
            </w:pPr>
            <w:r>
              <w:rPr>
                <w:color w:val="20303F"/>
                <w:sz w:val="17"/>
                <w:szCs w:val="17"/>
              </w:rPr>
              <w:t>Déploiement par antenne</w:t>
            </w:r>
          </w:p>
        </w:tc>
        <w:tc>
          <w:tcPr>
            <w:tcW w:w="5566" w:type="dxa"/>
            <w:shd w:val="clear" w:color="auto" w:fill="FFFFFF"/>
            <w:tcMar>
              <w:top w:w="60" w:type="dxa"/>
              <w:left w:w="90" w:type="dxa"/>
              <w:bottom w:w="60" w:type="dxa"/>
              <w:right w:w="90" w:type="dxa"/>
            </w:tcMar>
          </w:tcPr>
          <w:p w14:paraId="40707AA9" w14:textId="77777777" w:rsidR="00D6754C" w:rsidRDefault="003A1C4D">
            <w:pPr>
              <w:spacing w:before="20" w:after="20"/>
            </w:pPr>
            <w:r>
              <w:rPr>
                <w:color w:val="20303F"/>
                <w:sz w:val="17"/>
                <w:szCs w:val="17"/>
              </w:rPr>
              <w:t>Prix unitaire par antenne</w:t>
            </w:r>
          </w:p>
        </w:tc>
      </w:tr>
      <w:tr w:rsidR="00D6754C" w14:paraId="6977E8BA" w14:textId="77777777">
        <w:tblPrEx>
          <w:tblCellMar>
            <w:top w:w="0" w:type="dxa"/>
            <w:bottom w:w="0" w:type="dxa"/>
          </w:tblCellMar>
        </w:tblPrEx>
        <w:tc>
          <w:tcPr>
            <w:tcW w:w="3794" w:type="dxa"/>
            <w:shd w:val="clear" w:color="auto" w:fill="EEF3F8"/>
            <w:tcMar>
              <w:top w:w="60" w:type="dxa"/>
              <w:left w:w="90" w:type="dxa"/>
              <w:bottom w:w="60" w:type="dxa"/>
              <w:right w:w="90" w:type="dxa"/>
            </w:tcMar>
          </w:tcPr>
          <w:p w14:paraId="48691079" w14:textId="77777777" w:rsidR="00D6754C" w:rsidRDefault="003A1C4D">
            <w:pPr>
              <w:spacing w:before="20" w:after="20"/>
            </w:pPr>
            <w:r>
              <w:rPr>
                <w:color w:val="20303F"/>
                <w:sz w:val="17"/>
                <w:szCs w:val="17"/>
              </w:rPr>
              <w:t>Hébergement infonuagique</w:t>
            </w:r>
          </w:p>
        </w:tc>
        <w:tc>
          <w:tcPr>
            <w:tcW w:w="5566" w:type="dxa"/>
            <w:shd w:val="clear" w:color="auto" w:fill="EEF3F8"/>
            <w:tcMar>
              <w:top w:w="60" w:type="dxa"/>
              <w:left w:w="90" w:type="dxa"/>
              <w:bottom w:w="60" w:type="dxa"/>
              <w:right w:w="90" w:type="dxa"/>
            </w:tcMar>
          </w:tcPr>
          <w:p w14:paraId="01A9C85A" w14:textId="77777777" w:rsidR="00D6754C" w:rsidRDefault="003A1C4D">
            <w:pPr>
              <w:spacing w:before="20" w:after="20"/>
            </w:pPr>
            <w:r>
              <w:rPr>
                <w:color w:val="20303F"/>
                <w:sz w:val="17"/>
                <w:szCs w:val="17"/>
              </w:rPr>
              <w:t>Coût annuel, par palier d'utilisateurs</w:t>
            </w:r>
          </w:p>
        </w:tc>
      </w:tr>
      <w:tr w:rsidR="00D6754C" w14:paraId="1D43DD7D" w14:textId="77777777">
        <w:tblPrEx>
          <w:tblCellMar>
            <w:top w:w="0" w:type="dxa"/>
            <w:bottom w:w="0" w:type="dxa"/>
          </w:tblCellMar>
        </w:tblPrEx>
        <w:tc>
          <w:tcPr>
            <w:tcW w:w="3794" w:type="dxa"/>
            <w:shd w:val="clear" w:color="auto" w:fill="FFFFFF"/>
            <w:tcMar>
              <w:top w:w="60" w:type="dxa"/>
              <w:left w:w="90" w:type="dxa"/>
              <w:bottom w:w="60" w:type="dxa"/>
              <w:right w:w="90" w:type="dxa"/>
            </w:tcMar>
          </w:tcPr>
          <w:p w14:paraId="38282514" w14:textId="77777777" w:rsidR="00D6754C" w:rsidRDefault="003A1C4D">
            <w:pPr>
              <w:spacing w:before="20" w:after="20"/>
            </w:pPr>
            <w:r>
              <w:rPr>
                <w:color w:val="20303F"/>
                <w:sz w:val="17"/>
                <w:szCs w:val="17"/>
              </w:rPr>
              <w:t>Hébergement sur infrastructure OPN</w:t>
            </w:r>
          </w:p>
        </w:tc>
        <w:tc>
          <w:tcPr>
            <w:tcW w:w="5566" w:type="dxa"/>
            <w:shd w:val="clear" w:color="auto" w:fill="FFFFFF"/>
            <w:tcMar>
              <w:top w:w="60" w:type="dxa"/>
              <w:left w:w="90" w:type="dxa"/>
              <w:bottom w:w="60" w:type="dxa"/>
              <w:right w:w="90" w:type="dxa"/>
            </w:tcMar>
          </w:tcPr>
          <w:p w14:paraId="772338B8" w14:textId="77777777" w:rsidR="00D6754C" w:rsidRDefault="003A1C4D">
            <w:pPr>
              <w:spacing w:before="20" w:after="20"/>
            </w:pPr>
            <w:r>
              <w:rPr>
                <w:color w:val="20303F"/>
                <w:sz w:val="17"/>
                <w:szCs w:val="17"/>
              </w:rPr>
              <w:t>Coût de mise en œuvre et coût annuel</w:t>
            </w:r>
          </w:p>
        </w:tc>
      </w:tr>
      <w:tr w:rsidR="00D6754C" w14:paraId="4A9E51EA" w14:textId="77777777">
        <w:tblPrEx>
          <w:tblCellMar>
            <w:top w:w="0" w:type="dxa"/>
            <w:bottom w:w="0" w:type="dxa"/>
          </w:tblCellMar>
        </w:tblPrEx>
        <w:tc>
          <w:tcPr>
            <w:tcW w:w="3794" w:type="dxa"/>
            <w:shd w:val="clear" w:color="auto" w:fill="EEF3F8"/>
            <w:tcMar>
              <w:top w:w="60" w:type="dxa"/>
              <w:left w:w="90" w:type="dxa"/>
              <w:bottom w:w="60" w:type="dxa"/>
              <w:right w:w="90" w:type="dxa"/>
            </w:tcMar>
          </w:tcPr>
          <w:p w14:paraId="4F94B497" w14:textId="77777777" w:rsidR="00D6754C" w:rsidRDefault="003A1C4D">
            <w:pPr>
              <w:spacing w:before="20" w:after="20"/>
            </w:pPr>
            <w:r>
              <w:rPr>
                <w:color w:val="20303F"/>
                <w:sz w:val="17"/>
                <w:szCs w:val="17"/>
              </w:rPr>
              <w:t>Licences éventuelles</w:t>
            </w:r>
          </w:p>
        </w:tc>
        <w:tc>
          <w:tcPr>
            <w:tcW w:w="5566" w:type="dxa"/>
            <w:shd w:val="clear" w:color="auto" w:fill="EEF3F8"/>
            <w:tcMar>
              <w:top w:w="60" w:type="dxa"/>
              <w:left w:w="90" w:type="dxa"/>
              <w:bottom w:w="60" w:type="dxa"/>
              <w:right w:w="90" w:type="dxa"/>
            </w:tcMar>
          </w:tcPr>
          <w:p w14:paraId="16E0D6D4" w14:textId="77777777" w:rsidR="00D6754C" w:rsidRDefault="003A1C4D">
            <w:pPr>
              <w:spacing w:before="20" w:after="20"/>
            </w:pPr>
            <w:r>
              <w:rPr>
                <w:color w:val="20303F"/>
                <w:sz w:val="17"/>
                <w:szCs w:val="17"/>
              </w:rPr>
              <w:t>Coût unitaire et modalité (par utilisateur, par site, perpétuelle)</w:t>
            </w:r>
          </w:p>
        </w:tc>
      </w:tr>
      <w:tr w:rsidR="00D6754C" w14:paraId="6ECB6645" w14:textId="77777777">
        <w:tblPrEx>
          <w:tblCellMar>
            <w:top w:w="0" w:type="dxa"/>
            <w:bottom w:w="0" w:type="dxa"/>
          </w:tblCellMar>
        </w:tblPrEx>
        <w:tc>
          <w:tcPr>
            <w:tcW w:w="3794" w:type="dxa"/>
            <w:shd w:val="clear" w:color="auto" w:fill="FFFFFF"/>
            <w:tcMar>
              <w:top w:w="60" w:type="dxa"/>
              <w:left w:w="90" w:type="dxa"/>
              <w:bottom w:w="60" w:type="dxa"/>
              <w:right w:w="90" w:type="dxa"/>
            </w:tcMar>
          </w:tcPr>
          <w:p w14:paraId="36B9621D" w14:textId="77777777" w:rsidR="00D6754C" w:rsidRDefault="003A1C4D">
            <w:pPr>
              <w:spacing w:before="20" w:after="20"/>
            </w:pPr>
            <w:r>
              <w:rPr>
                <w:color w:val="20303F"/>
                <w:sz w:val="17"/>
                <w:szCs w:val="17"/>
              </w:rPr>
              <w:t>Maintenance annuelle après garantie</w:t>
            </w:r>
          </w:p>
        </w:tc>
        <w:tc>
          <w:tcPr>
            <w:tcW w:w="5566" w:type="dxa"/>
            <w:shd w:val="clear" w:color="auto" w:fill="FFFFFF"/>
            <w:tcMar>
              <w:top w:w="60" w:type="dxa"/>
              <w:left w:w="90" w:type="dxa"/>
              <w:bottom w:w="60" w:type="dxa"/>
              <w:right w:w="90" w:type="dxa"/>
            </w:tcMar>
          </w:tcPr>
          <w:p w14:paraId="00F5BFCA" w14:textId="77777777" w:rsidR="00D6754C" w:rsidRDefault="003A1C4D">
            <w:pPr>
              <w:spacing w:before="20" w:after="20"/>
            </w:pPr>
            <w:r>
              <w:rPr>
                <w:color w:val="20303F"/>
                <w:sz w:val="17"/>
                <w:szCs w:val="17"/>
              </w:rPr>
              <w:t>Pourcentage ou montant annuel</w:t>
            </w:r>
          </w:p>
        </w:tc>
      </w:tr>
      <w:tr w:rsidR="00D6754C" w14:paraId="326AFF0A" w14:textId="77777777">
        <w:tblPrEx>
          <w:tblCellMar>
            <w:top w:w="0" w:type="dxa"/>
            <w:bottom w:w="0" w:type="dxa"/>
          </w:tblCellMar>
        </w:tblPrEx>
        <w:tc>
          <w:tcPr>
            <w:tcW w:w="3794" w:type="dxa"/>
            <w:shd w:val="clear" w:color="auto" w:fill="EEF3F8"/>
            <w:tcMar>
              <w:top w:w="60" w:type="dxa"/>
              <w:left w:w="90" w:type="dxa"/>
              <w:bottom w:w="60" w:type="dxa"/>
              <w:right w:w="90" w:type="dxa"/>
            </w:tcMar>
          </w:tcPr>
          <w:p w14:paraId="0C1F669F" w14:textId="77777777" w:rsidR="00D6754C" w:rsidRDefault="003A1C4D">
            <w:pPr>
              <w:spacing w:before="20" w:after="20"/>
            </w:pPr>
            <w:r>
              <w:rPr>
                <w:color w:val="20303F"/>
                <w:sz w:val="17"/>
                <w:szCs w:val="17"/>
              </w:rPr>
              <w:t>Enveloppe de maintenance évolutive</w:t>
            </w:r>
          </w:p>
        </w:tc>
        <w:tc>
          <w:tcPr>
            <w:tcW w:w="5566" w:type="dxa"/>
            <w:shd w:val="clear" w:color="auto" w:fill="EEF3F8"/>
            <w:tcMar>
              <w:top w:w="60" w:type="dxa"/>
              <w:left w:w="90" w:type="dxa"/>
              <w:bottom w:w="60" w:type="dxa"/>
              <w:right w:w="90" w:type="dxa"/>
            </w:tcMar>
          </w:tcPr>
          <w:p w14:paraId="2BB0A307" w14:textId="77777777" w:rsidR="00D6754C" w:rsidRDefault="003A1C4D">
            <w:pPr>
              <w:spacing w:before="20" w:after="20"/>
            </w:pPr>
            <w:r>
              <w:rPr>
                <w:color w:val="20303F"/>
                <w:sz w:val="17"/>
                <w:szCs w:val="17"/>
              </w:rPr>
              <w:t>Prix du jour-homme par profil</w:t>
            </w:r>
          </w:p>
        </w:tc>
      </w:tr>
      <w:tr w:rsidR="00D6754C" w14:paraId="19447C66" w14:textId="77777777">
        <w:tblPrEx>
          <w:tblCellMar>
            <w:top w:w="0" w:type="dxa"/>
            <w:bottom w:w="0" w:type="dxa"/>
          </w:tblCellMar>
        </w:tblPrEx>
        <w:tc>
          <w:tcPr>
            <w:tcW w:w="3794" w:type="dxa"/>
            <w:shd w:val="clear" w:color="auto" w:fill="FFFFFF"/>
            <w:tcMar>
              <w:top w:w="60" w:type="dxa"/>
              <w:left w:w="90" w:type="dxa"/>
              <w:bottom w:w="60" w:type="dxa"/>
              <w:right w:w="90" w:type="dxa"/>
            </w:tcMar>
          </w:tcPr>
          <w:p w14:paraId="4DC6DEA6" w14:textId="77777777" w:rsidR="00D6754C" w:rsidRDefault="003A1C4D">
            <w:pPr>
              <w:spacing w:before="20" w:after="20"/>
            </w:pPr>
            <w:r>
              <w:rPr>
                <w:color w:val="20303F"/>
                <w:sz w:val="17"/>
                <w:szCs w:val="17"/>
              </w:rPr>
              <w:t>Assistance</w:t>
            </w:r>
          </w:p>
        </w:tc>
        <w:tc>
          <w:tcPr>
            <w:tcW w:w="5566" w:type="dxa"/>
            <w:shd w:val="clear" w:color="auto" w:fill="FFFFFF"/>
            <w:tcMar>
              <w:top w:w="60" w:type="dxa"/>
              <w:left w:w="90" w:type="dxa"/>
              <w:bottom w:w="60" w:type="dxa"/>
              <w:right w:w="90" w:type="dxa"/>
            </w:tcMar>
          </w:tcPr>
          <w:p w14:paraId="61587319" w14:textId="77777777" w:rsidR="00D6754C" w:rsidRDefault="003A1C4D">
            <w:pPr>
              <w:spacing w:before="20" w:after="20"/>
            </w:pPr>
            <w:r>
              <w:rPr>
                <w:color w:val="20303F"/>
                <w:sz w:val="17"/>
                <w:szCs w:val="17"/>
              </w:rPr>
              <w:t>Coût annuel</w:t>
            </w:r>
          </w:p>
        </w:tc>
      </w:tr>
    </w:tbl>
    <w:p w14:paraId="73650142" w14:textId="77777777" w:rsidR="00D6754C" w:rsidRDefault="00D6754C">
      <w:pPr>
        <w:spacing w:after="180"/>
      </w:pPr>
    </w:p>
    <w:p w14:paraId="04EE47A0" w14:textId="77777777" w:rsidR="00D6754C" w:rsidRDefault="003A1C4D">
      <w:pPr>
        <w:spacing w:before="60" w:after="140" w:line="280" w:lineRule="auto"/>
        <w:jc w:val="both"/>
      </w:pPr>
      <w:r>
        <w:t xml:space="preserve">Un </w:t>
      </w:r>
      <w:r>
        <w:rPr>
          <w:b/>
          <w:bCs/>
        </w:rPr>
        <w:t>coût total de possession sur cinq ans</w:t>
      </w:r>
      <w:r>
        <w:t xml:space="preserve"> est exigé, intégrant l'ensemble de ces postes.</w:t>
      </w:r>
    </w:p>
    <w:p w14:paraId="443E8856" w14:textId="77777777" w:rsidR="00D6754C" w:rsidRDefault="003A1C4D">
      <w:pPr>
        <w:pStyle w:val="Titre2"/>
        <w:spacing w:before="280" w:after="140"/>
      </w:pPr>
      <w:r>
        <w:t>15.3 Critères de jugement des offres</w:t>
      </w:r>
    </w:p>
    <w:tbl>
      <w:tblPr>
        <w:tblW w:w="9360" w:type="dxa"/>
        <w:tblBorders>
          <w:top w:val="single" w:sz="2" w:space="0" w:color="C9D4E0"/>
          <w:left w:val="single" w:sz="2" w:space="0" w:color="C9D4E0"/>
          <w:bottom w:val="single" w:sz="2" w:space="0" w:color="C9D4E0"/>
          <w:right w:val="single" w:sz="2" w:space="0" w:color="C9D4E0"/>
          <w:insideH w:val="single" w:sz="2" w:space="0" w:color="DDE5EE"/>
          <w:insideV w:val="single" w:sz="2" w:space="0" w:color="DDE5EE"/>
        </w:tblBorders>
        <w:tblCellMar>
          <w:left w:w="10" w:type="dxa"/>
          <w:right w:w="10" w:type="dxa"/>
        </w:tblCellMar>
        <w:tblLook w:val="0000" w:firstRow="0" w:lastRow="0" w:firstColumn="0" w:lastColumn="0" w:noHBand="0" w:noVBand="0"/>
      </w:tblPr>
      <w:tblGrid>
        <w:gridCol w:w="7422"/>
        <w:gridCol w:w="1938"/>
      </w:tblGrid>
      <w:tr w:rsidR="00D6754C" w14:paraId="4D25B130" w14:textId="77777777">
        <w:tblPrEx>
          <w:tblCellMar>
            <w:top w:w="0" w:type="dxa"/>
            <w:bottom w:w="0" w:type="dxa"/>
          </w:tblCellMar>
        </w:tblPrEx>
        <w:trPr>
          <w:tblHeader/>
        </w:trPr>
        <w:tc>
          <w:tcPr>
            <w:tcW w:w="7422" w:type="dxa"/>
            <w:shd w:val="clear" w:color="auto" w:fill="1C3F6E"/>
            <w:tcMar>
              <w:top w:w="60" w:type="dxa"/>
              <w:left w:w="90" w:type="dxa"/>
              <w:bottom w:w="60" w:type="dxa"/>
              <w:right w:w="90" w:type="dxa"/>
            </w:tcMar>
          </w:tcPr>
          <w:p w14:paraId="2E012276" w14:textId="77777777" w:rsidR="00D6754C" w:rsidRDefault="003A1C4D">
            <w:pPr>
              <w:spacing w:before="20" w:after="20"/>
            </w:pPr>
            <w:r>
              <w:rPr>
                <w:b/>
                <w:bCs/>
                <w:color w:val="FFFFFF"/>
                <w:sz w:val="17"/>
                <w:szCs w:val="17"/>
              </w:rPr>
              <w:t>Critère</w:t>
            </w:r>
          </w:p>
        </w:tc>
        <w:tc>
          <w:tcPr>
            <w:tcW w:w="1938" w:type="dxa"/>
            <w:shd w:val="clear" w:color="auto" w:fill="1C3F6E"/>
            <w:tcMar>
              <w:top w:w="60" w:type="dxa"/>
              <w:left w:w="90" w:type="dxa"/>
              <w:bottom w:w="60" w:type="dxa"/>
              <w:right w:w="90" w:type="dxa"/>
            </w:tcMar>
          </w:tcPr>
          <w:p w14:paraId="7C93CCD3" w14:textId="77777777" w:rsidR="00D6754C" w:rsidRDefault="003A1C4D">
            <w:pPr>
              <w:spacing w:before="20" w:after="20"/>
            </w:pPr>
            <w:r>
              <w:rPr>
                <w:b/>
                <w:bCs/>
                <w:color w:val="FFFFFF"/>
                <w:sz w:val="17"/>
                <w:szCs w:val="17"/>
              </w:rPr>
              <w:t>Pondération</w:t>
            </w:r>
          </w:p>
        </w:tc>
      </w:tr>
      <w:tr w:rsidR="00D6754C" w14:paraId="4B7E6380" w14:textId="77777777">
        <w:tblPrEx>
          <w:tblCellMar>
            <w:top w:w="0" w:type="dxa"/>
            <w:bottom w:w="0" w:type="dxa"/>
          </w:tblCellMar>
        </w:tblPrEx>
        <w:tc>
          <w:tcPr>
            <w:tcW w:w="7422" w:type="dxa"/>
            <w:shd w:val="clear" w:color="auto" w:fill="FFFFFF"/>
            <w:tcMar>
              <w:top w:w="60" w:type="dxa"/>
              <w:left w:w="90" w:type="dxa"/>
              <w:bottom w:w="60" w:type="dxa"/>
              <w:right w:w="90" w:type="dxa"/>
            </w:tcMar>
          </w:tcPr>
          <w:p w14:paraId="3A0B6610" w14:textId="77777777" w:rsidR="00D6754C" w:rsidRDefault="003A1C4D">
            <w:pPr>
              <w:spacing w:before="20" w:after="20"/>
            </w:pPr>
            <w:r>
              <w:rPr>
                <w:color w:val="20303F"/>
                <w:sz w:val="17"/>
                <w:szCs w:val="17"/>
              </w:rPr>
              <w:t>Couverture fonctionnelle des exigences indispensables</w:t>
            </w:r>
          </w:p>
        </w:tc>
        <w:tc>
          <w:tcPr>
            <w:tcW w:w="1938" w:type="dxa"/>
            <w:shd w:val="clear" w:color="auto" w:fill="FFFFFF"/>
            <w:tcMar>
              <w:top w:w="60" w:type="dxa"/>
              <w:left w:w="90" w:type="dxa"/>
              <w:bottom w:w="60" w:type="dxa"/>
              <w:right w:w="90" w:type="dxa"/>
            </w:tcMar>
          </w:tcPr>
          <w:p w14:paraId="625755AB" w14:textId="77777777" w:rsidR="00D6754C" w:rsidRDefault="003A1C4D">
            <w:pPr>
              <w:spacing w:before="20" w:after="20"/>
            </w:pPr>
            <w:r>
              <w:rPr>
                <w:color w:val="20303F"/>
                <w:sz w:val="17"/>
                <w:szCs w:val="17"/>
              </w:rPr>
              <w:t>30 %</w:t>
            </w:r>
          </w:p>
        </w:tc>
      </w:tr>
      <w:tr w:rsidR="00D6754C" w14:paraId="7F72E984" w14:textId="77777777">
        <w:tblPrEx>
          <w:tblCellMar>
            <w:top w:w="0" w:type="dxa"/>
            <w:bottom w:w="0" w:type="dxa"/>
          </w:tblCellMar>
        </w:tblPrEx>
        <w:tc>
          <w:tcPr>
            <w:tcW w:w="7422" w:type="dxa"/>
            <w:shd w:val="clear" w:color="auto" w:fill="EEF3F8"/>
            <w:tcMar>
              <w:top w:w="60" w:type="dxa"/>
              <w:left w:w="90" w:type="dxa"/>
              <w:bottom w:w="60" w:type="dxa"/>
              <w:right w:w="90" w:type="dxa"/>
            </w:tcMar>
          </w:tcPr>
          <w:p w14:paraId="4ABC124C" w14:textId="77777777" w:rsidR="00D6754C" w:rsidRDefault="003A1C4D">
            <w:pPr>
              <w:spacing w:before="20" w:after="20"/>
            </w:pPr>
            <w:r>
              <w:rPr>
                <w:color w:val="20303F"/>
                <w:sz w:val="17"/>
                <w:szCs w:val="17"/>
              </w:rPr>
              <w:lastRenderedPageBreak/>
              <w:t>Qualité et robustesse de la solution technique proposée</w:t>
            </w:r>
          </w:p>
        </w:tc>
        <w:tc>
          <w:tcPr>
            <w:tcW w:w="1938" w:type="dxa"/>
            <w:shd w:val="clear" w:color="auto" w:fill="EEF3F8"/>
            <w:tcMar>
              <w:top w:w="60" w:type="dxa"/>
              <w:left w:w="90" w:type="dxa"/>
              <w:bottom w:w="60" w:type="dxa"/>
              <w:right w:w="90" w:type="dxa"/>
            </w:tcMar>
          </w:tcPr>
          <w:p w14:paraId="2C16BD8F" w14:textId="77777777" w:rsidR="00D6754C" w:rsidRDefault="003A1C4D">
            <w:pPr>
              <w:spacing w:before="20" w:after="20"/>
            </w:pPr>
            <w:r>
              <w:rPr>
                <w:color w:val="20303F"/>
                <w:sz w:val="17"/>
                <w:szCs w:val="17"/>
              </w:rPr>
              <w:t>20 %</w:t>
            </w:r>
          </w:p>
        </w:tc>
      </w:tr>
      <w:tr w:rsidR="00D6754C" w14:paraId="4E203BD2" w14:textId="77777777">
        <w:tblPrEx>
          <w:tblCellMar>
            <w:top w:w="0" w:type="dxa"/>
            <w:bottom w:w="0" w:type="dxa"/>
          </w:tblCellMar>
        </w:tblPrEx>
        <w:tc>
          <w:tcPr>
            <w:tcW w:w="7422" w:type="dxa"/>
            <w:shd w:val="clear" w:color="auto" w:fill="FFFFFF"/>
            <w:tcMar>
              <w:top w:w="60" w:type="dxa"/>
              <w:left w:w="90" w:type="dxa"/>
              <w:bottom w:w="60" w:type="dxa"/>
              <w:right w:w="90" w:type="dxa"/>
            </w:tcMar>
          </w:tcPr>
          <w:p w14:paraId="76757399" w14:textId="77777777" w:rsidR="00D6754C" w:rsidRDefault="003A1C4D">
            <w:pPr>
              <w:spacing w:before="20" w:after="20"/>
            </w:pPr>
            <w:r>
              <w:rPr>
                <w:color w:val="20303F"/>
                <w:sz w:val="17"/>
                <w:szCs w:val="17"/>
              </w:rPr>
              <w:t>Prix et coût total de possession sur cinq ans</w:t>
            </w:r>
          </w:p>
        </w:tc>
        <w:tc>
          <w:tcPr>
            <w:tcW w:w="1938" w:type="dxa"/>
            <w:shd w:val="clear" w:color="auto" w:fill="FFFFFF"/>
            <w:tcMar>
              <w:top w:w="60" w:type="dxa"/>
              <w:left w:w="90" w:type="dxa"/>
              <w:bottom w:w="60" w:type="dxa"/>
              <w:right w:w="90" w:type="dxa"/>
            </w:tcMar>
          </w:tcPr>
          <w:p w14:paraId="12E09E29" w14:textId="77777777" w:rsidR="00D6754C" w:rsidRDefault="003A1C4D">
            <w:pPr>
              <w:spacing w:before="20" w:after="20"/>
            </w:pPr>
            <w:r>
              <w:rPr>
                <w:color w:val="20303F"/>
                <w:sz w:val="17"/>
                <w:szCs w:val="17"/>
              </w:rPr>
              <w:t>20 %</w:t>
            </w:r>
          </w:p>
        </w:tc>
      </w:tr>
      <w:tr w:rsidR="00D6754C" w14:paraId="79B3048F" w14:textId="77777777">
        <w:tblPrEx>
          <w:tblCellMar>
            <w:top w:w="0" w:type="dxa"/>
            <w:bottom w:w="0" w:type="dxa"/>
          </w:tblCellMar>
        </w:tblPrEx>
        <w:tc>
          <w:tcPr>
            <w:tcW w:w="7422" w:type="dxa"/>
            <w:shd w:val="clear" w:color="auto" w:fill="EEF3F8"/>
            <w:tcMar>
              <w:top w:w="60" w:type="dxa"/>
              <w:left w:w="90" w:type="dxa"/>
              <w:bottom w:w="60" w:type="dxa"/>
              <w:right w:w="90" w:type="dxa"/>
            </w:tcMar>
          </w:tcPr>
          <w:p w14:paraId="45A3D895" w14:textId="77777777" w:rsidR="00D6754C" w:rsidRDefault="003A1C4D">
            <w:pPr>
              <w:spacing w:before="20" w:after="20"/>
            </w:pPr>
            <w:r>
              <w:rPr>
                <w:color w:val="20303F"/>
                <w:sz w:val="17"/>
                <w:szCs w:val="17"/>
              </w:rPr>
              <w:t>Démarche projet, planning et crédibilité du dispositif de déploiement</w:t>
            </w:r>
          </w:p>
        </w:tc>
        <w:tc>
          <w:tcPr>
            <w:tcW w:w="1938" w:type="dxa"/>
            <w:shd w:val="clear" w:color="auto" w:fill="EEF3F8"/>
            <w:tcMar>
              <w:top w:w="60" w:type="dxa"/>
              <w:left w:w="90" w:type="dxa"/>
              <w:bottom w:w="60" w:type="dxa"/>
              <w:right w:w="90" w:type="dxa"/>
            </w:tcMar>
          </w:tcPr>
          <w:p w14:paraId="39B8982F" w14:textId="77777777" w:rsidR="00D6754C" w:rsidRDefault="003A1C4D">
            <w:pPr>
              <w:spacing w:before="20" w:after="20"/>
            </w:pPr>
            <w:r>
              <w:rPr>
                <w:color w:val="20303F"/>
                <w:sz w:val="17"/>
                <w:szCs w:val="17"/>
              </w:rPr>
              <w:t>15 %</w:t>
            </w:r>
          </w:p>
        </w:tc>
      </w:tr>
      <w:tr w:rsidR="00D6754C" w14:paraId="4242AA24" w14:textId="77777777">
        <w:tblPrEx>
          <w:tblCellMar>
            <w:top w:w="0" w:type="dxa"/>
            <w:bottom w:w="0" w:type="dxa"/>
          </w:tblCellMar>
        </w:tblPrEx>
        <w:tc>
          <w:tcPr>
            <w:tcW w:w="7422" w:type="dxa"/>
            <w:shd w:val="clear" w:color="auto" w:fill="FFFFFF"/>
            <w:tcMar>
              <w:top w:w="60" w:type="dxa"/>
              <w:left w:w="90" w:type="dxa"/>
              <w:bottom w:w="60" w:type="dxa"/>
              <w:right w:w="90" w:type="dxa"/>
            </w:tcMar>
          </w:tcPr>
          <w:p w14:paraId="63C2D8B5" w14:textId="77777777" w:rsidR="00D6754C" w:rsidRDefault="003A1C4D">
            <w:pPr>
              <w:spacing w:before="20" w:after="20"/>
            </w:pPr>
            <w:r>
              <w:rPr>
                <w:color w:val="20303F"/>
                <w:sz w:val="17"/>
                <w:szCs w:val="17"/>
              </w:rPr>
              <w:t>Références et compétences de l'équipe affectée</w:t>
            </w:r>
          </w:p>
        </w:tc>
        <w:tc>
          <w:tcPr>
            <w:tcW w:w="1938" w:type="dxa"/>
            <w:shd w:val="clear" w:color="auto" w:fill="FFFFFF"/>
            <w:tcMar>
              <w:top w:w="60" w:type="dxa"/>
              <w:left w:w="90" w:type="dxa"/>
              <w:bottom w:w="60" w:type="dxa"/>
              <w:right w:w="90" w:type="dxa"/>
            </w:tcMar>
          </w:tcPr>
          <w:p w14:paraId="45009436" w14:textId="77777777" w:rsidR="00D6754C" w:rsidRDefault="003A1C4D">
            <w:pPr>
              <w:spacing w:before="20" w:after="20"/>
            </w:pPr>
            <w:r>
              <w:rPr>
                <w:color w:val="20303F"/>
                <w:sz w:val="17"/>
                <w:szCs w:val="17"/>
              </w:rPr>
              <w:t>10 %</w:t>
            </w:r>
          </w:p>
        </w:tc>
      </w:tr>
      <w:tr w:rsidR="00D6754C" w14:paraId="58A9E044" w14:textId="77777777">
        <w:tblPrEx>
          <w:tblCellMar>
            <w:top w:w="0" w:type="dxa"/>
            <w:bottom w:w="0" w:type="dxa"/>
          </w:tblCellMar>
        </w:tblPrEx>
        <w:tc>
          <w:tcPr>
            <w:tcW w:w="7422" w:type="dxa"/>
            <w:shd w:val="clear" w:color="auto" w:fill="EEF3F8"/>
            <w:tcMar>
              <w:top w:w="60" w:type="dxa"/>
              <w:left w:w="90" w:type="dxa"/>
              <w:bottom w:w="60" w:type="dxa"/>
              <w:right w:w="90" w:type="dxa"/>
            </w:tcMar>
          </w:tcPr>
          <w:p w14:paraId="12860EB5" w14:textId="77777777" w:rsidR="00D6754C" w:rsidRDefault="003A1C4D">
            <w:pPr>
              <w:spacing w:before="20" w:after="20"/>
            </w:pPr>
            <w:r>
              <w:rPr>
                <w:color w:val="20303F"/>
                <w:sz w:val="17"/>
                <w:szCs w:val="17"/>
              </w:rPr>
              <w:t>Qualité du dispositif de maintenance, d'assistance et de réversibilité</w:t>
            </w:r>
          </w:p>
        </w:tc>
        <w:tc>
          <w:tcPr>
            <w:tcW w:w="1938" w:type="dxa"/>
            <w:shd w:val="clear" w:color="auto" w:fill="EEF3F8"/>
            <w:tcMar>
              <w:top w:w="60" w:type="dxa"/>
              <w:left w:w="90" w:type="dxa"/>
              <w:bottom w:w="60" w:type="dxa"/>
              <w:right w:w="90" w:type="dxa"/>
            </w:tcMar>
          </w:tcPr>
          <w:p w14:paraId="3BEEF13F" w14:textId="77777777" w:rsidR="00D6754C" w:rsidRDefault="003A1C4D">
            <w:pPr>
              <w:spacing w:before="20" w:after="20"/>
            </w:pPr>
            <w:r>
              <w:rPr>
                <w:color w:val="20303F"/>
                <w:sz w:val="17"/>
                <w:szCs w:val="17"/>
              </w:rPr>
              <w:t>5 %</w:t>
            </w:r>
          </w:p>
        </w:tc>
      </w:tr>
    </w:tbl>
    <w:p w14:paraId="080D7D81" w14:textId="77777777" w:rsidR="00D6754C" w:rsidRDefault="00D6754C">
      <w:pPr>
        <w:spacing w:after="180"/>
      </w:pPr>
    </w:p>
    <w:p w14:paraId="08946774" w14:textId="77777777" w:rsidR="00D6754C" w:rsidRDefault="003A1C4D">
      <w:pPr>
        <w:spacing w:before="60" w:after="140" w:line="280" w:lineRule="auto"/>
        <w:jc w:val="both"/>
      </w:pPr>
      <w:r>
        <w:t>Une démonstration de la solution proposée pourra être demandée aux candidats dont l'offre aura été présélectionnée, sur la base d'un scénario métier communiqué à l'avance.</w:t>
      </w:r>
    </w:p>
    <w:p w14:paraId="40517959" w14:textId="77777777" w:rsidR="00D6754C" w:rsidRDefault="003A1C4D">
      <w:r>
        <w:br w:type="page"/>
      </w:r>
    </w:p>
    <w:p w14:paraId="10A92B9E" w14:textId="77777777" w:rsidR="00D6754C" w:rsidRDefault="003A1C4D">
      <w:pPr>
        <w:pStyle w:val="Titre1"/>
        <w:pBdr>
          <w:bottom w:val="single" w:sz="10" w:space="6" w:color="2DA89A"/>
        </w:pBdr>
        <w:spacing w:before="300" w:after="200"/>
      </w:pPr>
      <w:r>
        <w:lastRenderedPageBreak/>
        <w:t>16. Annexes</w:t>
      </w:r>
    </w:p>
    <w:p w14:paraId="44FB0F89" w14:textId="77777777" w:rsidR="00D6754C" w:rsidRDefault="003A1C4D">
      <w:pPr>
        <w:pStyle w:val="Titre2"/>
        <w:spacing w:before="280" w:after="140"/>
      </w:pPr>
      <w:r>
        <w:t>Annexe A — Synthèse des exigences par module</w:t>
      </w:r>
    </w:p>
    <w:tbl>
      <w:tblPr>
        <w:tblW w:w="9360" w:type="dxa"/>
        <w:tblBorders>
          <w:top w:val="single" w:sz="2" w:space="0" w:color="C9D4E0"/>
          <w:left w:val="single" w:sz="2" w:space="0" w:color="C9D4E0"/>
          <w:bottom w:val="single" w:sz="2" w:space="0" w:color="C9D4E0"/>
          <w:right w:val="single" w:sz="2" w:space="0" w:color="C9D4E0"/>
          <w:insideH w:val="single" w:sz="2" w:space="0" w:color="DDE5EE"/>
          <w:insideV w:val="single" w:sz="2" w:space="0" w:color="DDE5EE"/>
        </w:tblBorders>
        <w:tblCellMar>
          <w:left w:w="10" w:type="dxa"/>
          <w:right w:w="10" w:type="dxa"/>
        </w:tblCellMar>
        <w:tblLook w:val="0000" w:firstRow="0" w:lastRow="0" w:firstColumn="0" w:lastColumn="0" w:noHBand="0" w:noVBand="0"/>
      </w:tblPr>
      <w:tblGrid>
        <w:gridCol w:w="3855"/>
        <w:gridCol w:w="1713"/>
        <w:gridCol w:w="1499"/>
        <w:gridCol w:w="1499"/>
        <w:gridCol w:w="794"/>
      </w:tblGrid>
      <w:tr w:rsidR="00D6754C" w14:paraId="4A2585CF" w14:textId="77777777">
        <w:tblPrEx>
          <w:tblCellMar>
            <w:top w:w="0" w:type="dxa"/>
            <w:bottom w:w="0" w:type="dxa"/>
          </w:tblCellMar>
        </w:tblPrEx>
        <w:trPr>
          <w:tblHeader/>
        </w:trPr>
        <w:tc>
          <w:tcPr>
            <w:tcW w:w="3855" w:type="dxa"/>
            <w:shd w:val="clear" w:color="auto" w:fill="1C3F6E"/>
            <w:tcMar>
              <w:top w:w="60" w:type="dxa"/>
              <w:left w:w="90" w:type="dxa"/>
              <w:bottom w:w="60" w:type="dxa"/>
              <w:right w:w="90" w:type="dxa"/>
            </w:tcMar>
          </w:tcPr>
          <w:p w14:paraId="6E8FCB04" w14:textId="77777777" w:rsidR="00D6754C" w:rsidRDefault="003A1C4D">
            <w:pPr>
              <w:spacing w:before="20" w:after="20"/>
            </w:pPr>
            <w:r>
              <w:rPr>
                <w:b/>
                <w:bCs/>
                <w:color w:val="FFFFFF"/>
                <w:sz w:val="17"/>
                <w:szCs w:val="17"/>
              </w:rPr>
              <w:t>Module</w:t>
            </w:r>
          </w:p>
        </w:tc>
        <w:tc>
          <w:tcPr>
            <w:tcW w:w="1713" w:type="dxa"/>
            <w:shd w:val="clear" w:color="auto" w:fill="1C3F6E"/>
            <w:tcMar>
              <w:top w:w="60" w:type="dxa"/>
              <w:left w:w="90" w:type="dxa"/>
              <w:bottom w:w="60" w:type="dxa"/>
              <w:right w:w="90" w:type="dxa"/>
            </w:tcMar>
          </w:tcPr>
          <w:p w14:paraId="1D6C46E6" w14:textId="77777777" w:rsidR="00D6754C" w:rsidRDefault="003A1C4D">
            <w:pPr>
              <w:spacing w:before="20" w:after="20"/>
            </w:pPr>
            <w:r>
              <w:rPr>
                <w:b/>
                <w:bCs/>
                <w:color w:val="FFFFFF"/>
                <w:sz w:val="17"/>
                <w:szCs w:val="17"/>
              </w:rPr>
              <w:t>Indispensables</w:t>
            </w:r>
          </w:p>
        </w:tc>
        <w:tc>
          <w:tcPr>
            <w:tcW w:w="1499" w:type="dxa"/>
            <w:shd w:val="clear" w:color="auto" w:fill="1C3F6E"/>
            <w:tcMar>
              <w:top w:w="60" w:type="dxa"/>
              <w:left w:w="90" w:type="dxa"/>
              <w:bottom w:w="60" w:type="dxa"/>
              <w:right w:w="90" w:type="dxa"/>
            </w:tcMar>
          </w:tcPr>
          <w:p w14:paraId="5DE8B580" w14:textId="77777777" w:rsidR="00D6754C" w:rsidRDefault="003A1C4D">
            <w:pPr>
              <w:spacing w:before="20" w:after="20"/>
            </w:pPr>
            <w:r>
              <w:rPr>
                <w:b/>
                <w:bCs/>
                <w:color w:val="FFFFFF"/>
                <w:sz w:val="17"/>
                <w:szCs w:val="17"/>
              </w:rPr>
              <w:t>Sou</w:t>
            </w:r>
            <w:r>
              <w:rPr>
                <w:b/>
                <w:bCs/>
                <w:color w:val="FFFFFF"/>
                <w:sz w:val="17"/>
                <w:szCs w:val="17"/>
              </w:rPr>
              <w:t>haitables</w:t>
            </w:r>
          </w:p>
        </w:tc>
        <w:tc>
          <w:tcPr>
            <w:tcW w:w="1499" w:type="dxa"/>
            <w:shd w:val="clear" w:color="auto" w:fill="1C3F6E"/>
            <w:tcMar>
              <w:top w:w="60" w:type="dxa"/>
              <w:left w:w="90" w:type="dxa"/>
              <w:bottom w:w="60" w:type="dxa"/>
              <w:right w:w="90" w:type="dxa"/>
            </w:tcMar>
          </w:tcPr>
          <w:p w14:paraId="4387E86F" w14:textId="77777777" w:rsidR="00D6754C" w:rsidRDefault="003A1C4D">
            <w:pPr>
              <w:spacing w:before="20" w:after="20"/>
            </w:pPr>
            <w:r>
              <w:rPr>
                <w:b/>
                <w:bCs/>
                <w:color w:val="FFFFFF"/>
                <w:sz w:val="17"/>
                <w:szCs w:val="17"/>
              </w:rPr>
              <w:t>Optionnelles</w:t>
            </w:r>
          </w:p>
        </w:tc>
        <w:tc>
          <w:tcPr>
            <w:tcW w:w="794" w:type="dxa"/>
            <w:shd w:val="clear" w:color="auto" w:fill="1C3F6E"/>
            <w:tcMar>
              <w:top w:w="60" w:type="dxa"/>
              <w:left w:w="90" w:type="dxa"/>
              <w:bottom w:w="60" w:type="dxa"/>
              <w:right w:w="90" w:type="dxa"/>
            </w:tcMar>
          </w:tcPr>
          <w:p w14:paraId="4FECCA9B" w14:textId="77777777" w:rsidR="00D6754C" w:rsidRDefault="003A1C4D">
            <w:pPr>
              <w:spacing w:before="20" w:after="20"/>
            </w:pPr>
            <w:r>
              <w:rPr>
                <w:b/>
                <w:bCs/>
                <w:color w:val="FFFFFF"/>
                <w:sz w:val="17"/>
                <w:szCs w:val="17"/>
              </w:rPr>
              <w:t>Total</w:t>
            </w:r>
          </w:p>
        </w:tc>
      </w:tr>
      <w:tr w:rsidR="00D6754C" w14:paraId="7F29523C" w14:textId="77777777">
        <w:tblPrEx>
          <w:tblCellMar>
            <w:top w:w="0" w:type="dxa"/>
            <w:bottom w:w="0" w:type="dxa"/>
          </w:tblCellMar>
        </w:tblPrEx>
        <w:tc>
          <w:tcPr>
            <w:tcW w:w="3855" w:type="dxa"/>
            <w:shd w:val="clear" w:color="auto" w:fill="FFFFFF"/>
            <w:tcMar>
              <w:top w:w="60" w:type="dxa"/>
              <w:left w:w="90" w:type="dxa"/>
              <w:bottom w:w="60" w:type="dxa"/>
              <w:right w:w="90" w:type="dxa"/>
            </w:tcMar>
          </w:tcPr>
          <w:p w14:paraId="1C8B2673" w14:textId="77777777" w:rsidR="00D6754C" w:rsidRDefault="003A1C4D">
            <w:pPr>
              <w:spacing w:before="20" w:after="20"/>
            </w:pPr>
            <w:r>
              <w:rPr>
                <w:color w:val="20303F"/>
                <w:sz w:val="17"/>
                <w:szCs w:val="17"/>
              </w:rPr>
              <w:t>M1 — Référentiels et paramétrage</w:t>
            </w:r>
          </w:p>
        </w:tc>
        <w:tc>
          <w:tcPr>
            <w:tcW w:w="1713" w:type="dxa"/>
            <w:shd w:val="clear" w:color="auto" w:fill="FFFFFF"/>
            <w:tcMar>
              <w:top w:w="60" w:type="dxa"/>
              <w:left w:w="90" w:type="dxa"/>
              <w:bottom w:w="60" w:type="dxa"/>
              <w:right w:w="90" w:type="dxa"/>
            </w:tcMar>
          </w:tcPr>
          <w:p w14:paraId="214ED1DC" w14:textId="77777777" w:rsidR="00D6754C" w:rsidRDefault="003A1C4D">
            <w:pPr>
              <w:spacing w:before="20" w:after="20"/>
            </w:pPr>
            <w:r>
              <w:rPr>
                <w:color w:val="20303F"/>
                <w:sz w:val="17"/>
                <w:szCs w:val="17"/>
              </w:rPr>
              <w:t>14</w:t>
            </w:r>
          </w:p>
        </w:tc>
        <w:tc>
          <w:tcPr>
            <w:tcW w:w="1499" w:type="dxa"/>
            <w:shd w:val="clear" w:color="auto" w:fill="FFFFFF"/>
            <w:tcMar>
              <w:top w:w="60" w:type="dxa"/>
              <w:left w:w="90" w:type="dxa"/>
              <w:bottom w:w="60" w:type="dxa"/>
              <w:right w:w="90" w:type="dxa"/>
            </w:tcMar>
          </w:tcPr>
          <w:p w14:paraId="67D5B4B8" w14:textId="77777777" w:rsidR="00D6754C" w:rsidRDefault="003A1C4D">
            <w:pPr>
              <w:spacing w:before="20" w:after="20"/>
            </w:pPr>
            <w:r>
              <w:rPr>
                <w:color w:val="20303F"/>
                <w:sz w:val="17"/>
                <w:szCs w:val="17"/>
              </w:rPr>
              <w:t>1</w:t>
            </w:r>
          </w:p>
        </w:tc>
        <w:tc>
          <w:tcPr>
            <w:tcW w:w="1499" w:type="dxa"/>
            <w:shd w:val="clear" w:color="auto" w:fill="FFFFFF"/>
            <w:tcMar>
              <w:top w:w="60" w:type="dxa"/>
              <w:left w:w="90" w:type="dxa"/>
              <w:bottom w:w="60" w:type="dxa"/>
              <w:right w:w="90" w:type="dxa"/>
            </w:tcMar>
          </w:tcPr>
          <w:p w14:paraId="0C82E1D8" w14:textId="77777777" w:rsidR="00D6754C" w:rsidRDefault="003A1C4D">
            <w:pPr>
              <w:spacing w:before="20" w:after="20"/>
            </w:pPr>
            <w:r>
              <w:rPr>
                <w:color w:val="20303F"/>
                <w:sz w:val="17"/>
                <w:szCs w:val="17"/>
              </w:rPr>
              <w:t>0</w:t>
            </w:r>
          </w:p>
        </w:tc>
        <w:tc>
          <w:tcPr>
            <w:tcW w:w="794" w:type="dxa"/>
            <w:shd w:val="clear" w:color="auto" w:fill="FFFFFF"/>
            <w:tcMar>
              <w:top w:w="60" w:type="dxa"/>
              <w:left w:w="90" w:type="dxa"/>
              <w:bottom w:w="60" w:type="dxa"/>
              <w:right w:w="90" w:type="dxa"/>
            </w:tcMar>
          </w:tcPr>
          <w:p w14:paraId="141EDDA2" w14:textId="77777777" w:rsidR="00D6754C" w:rsidRDefault="003A1C4D">
            <w:pPr>
              <w:spacing w:before="20" w:after="20"/>
            </w:pPr>
            <w:r>
              <w:rPr>
                <w:color w:val="20303F"/>
                <w:sz w:val="17"/>
                <w:szCs w:val="17"/>
              </w:rPr>
              <w:t>15</w:t>
            </w:r>
          </w:p>
        </w:tc>
      </w:tr>
      <w:tr w:rsidR="00D6754C" w14:paraId="3F4161C2" w14:textId="77777777">
        <w:tblPrEx>
          <w:tblCellMar>
            <w:top w:w="0" w:type="dxa"/>
            <w:bottom w:w="0" w:type="dxa"/>
          </w:tblCellMar>
        </w:tblPrEx>
        <w:tc>
          <w:tcPr>
            <w:tcW w:w="3855" w:type="dxa"/>
            <w:shd w:val="clear" w:color="auto" w:fill="EEF3F8"/>
            <w:tcMar>
              <w:top w:w="60" w:type="dxa"/>
              <w:left w:w="90" w:type="dxa"/>
              <w:bottom w:w="60" w:type="dxa"/>
              <w:right w:w="90" w:type="dxa"/>
            </w:tcMar>
          </w:tcPr>
          <w:p w14:paraId="6F44C573" w14:textId="77777777" w:rsidR="00D6754C" w:rsidRDefault="003A1C4D">
            <w:pPr>
              <w:spacing w:before="20" w:after="20"/>
            </w:pPr>
            <w:r>
              <w:rPr>
                <w:color w:val="20303F"/>
                <w:sz w:val="17"/>
                <w:szCs w:val="17"/>
              </w:rPr>
              <w:t>M2 — Tiers et prospection</w:t>
            </w:r>
          </w:p>
        </w:tc>
        <w:tc>
          <w:tcPr>
            <w:tcW w:w="1713" w:type="dxa"/>
            <w:shd w:val="clear" w:color="auto" w:fill="EEF3F8"/>
            <w:tcMar>
              <w:top w:w="60" w:type="dxa"/>
              <w:left w:w="90" w:type="dxa"/>
              <w:bottom w:w="60" w:type="dxa"/>
              <w:right w:w="90" w:type="dxa"/>
            </w:tcMar>
          </w:tcPr>
          <w:p w14:paraId="3C57BE25" w14:textId="77777777" w:rsidR="00D6754C" w:rsidRDefault="003A1C4D">
            <w:pPr>
              <w:spacing w:before="20" w:after="20"/>
            </w:pPr>
            <w:r>
              <w:rPr>
                <w:color w:val="20303F"/>
                <w:sz w:val="17"/>
                <w:szCs w:val="17"/>
              </w:rPr>
              <w:t>12</w:t>
            </w:r>
          </w:p>
        </w:tc>
        <w:tc>
          <w:tcPr>
            <w:tcW w:w="1499" w:type="dxa"/>
            <w:shd w:val="clear" w:color="auto" w:fill="EEF3F8"/>
            <w:tcMar>
              <w:top w:w="60" w:type="dxa"/>
              <w:left w:w="90" w:type="dxa"/>
              <w:bottom w:w="60" w:type="dxa"/>
              <w:right w:w="90" w:type="dxa"/>
            </w:tcMar>
          </w:tcPr>
          <w:p w14:paraId="0D26648A" w14:textId="77777777" w:rsidR="00D6754C" w:rsidRDefault="003A1C4D">
            <w:pPr>
              <w:spacing w:before="20" w:after="20"/>
            </w:pPr>
            <w:r>
              <w:rPr>
                <w:color w:val="20303F"/>
                <w:sz w:val="17"/>
                <w:szCs w:val="17"/>
              </w:rPr>
              <w:t>3</w:t>
            </w:r>
          </w:p>
        </w:tc>
        <w:tc>
          <w:tcPr>
            <w:tcW w:w="1499" w:type="dxa"/>
            <w:shd w:val="clear" w:color="auto" w:fill="EEF3F8"/>
            <w:tcMar>
              <w:top w:w="60" w:type="dxa"/>
              <w:left w:w="90" w:type="dxa"/>
              <w:bottom w:w="60" w:type="dxa"/>
              <w:right w:w="90" w:type="dxa"/>
            </w:tcMar>
          </w:tcPr>
          <w:p w14:paraId="14EBC678" w14:textId="77777777" w:rsidR="00D6754C" w:rsidRDefault="003A1C4D">
            <w:pPr>
              <w:spacing w:before="20" w:after="20"/>
            </w:pPr>
            <w:r>
              <w:rPr>
                <w:color w:val="20303F"/>
                <w:sz w:val="17"/>
                <w:szCs w:val="17"/>
              </w:rPr>
              <w:t>0</w:t>
            </w:r>
          </w:p>
        </w:tc>
        <w:tc>
          <w:tcPr>
            <w:tcW w:w="794" w:type="dxa"/>
            <w:shd w:val="clear" w:color="auto" w:fill="EEF3F8"/>
            <w:tcMar>
              <w:top w:w="60" w:type="dxa"/>
              <w:left w:w="90" w:type="dxa"/>
              <w:bottom w:w="60" w:type="dxa"/>
              <w:right w:w="90" w:type="dxa"/>
            </w:tcMar>
          </w:tcPr>
          <w:p w14:paraId="3429B63F" w14:textId="77777777" w:rsidR="00D6754C" w:rsidRDefault="003A1C4D">
            <w:pPr>
              <w:spacing w:before="20" w:after="20"/>
            </w:pPr>
            <w:r>
              <w:rPr>
                <w:color w:val="20303F"/>
                <w:sz w:val="17"/>
                <w:szCs w:val="17"/>
              </w:rPr>
              <w:t>15</w:t>
            </w:r>
          </w:p>
        </w:tc>
      </w:tr>
      <w:tr w:rsidR="00D6754C" w14:paraId="56AC14F0" w14:textId="77777777">
        <w:tblPrEx>
          <w:tblCellMar>
            <w:top w:w="0" w:type="dxa"/>
            <w:bottom w:w="0" w:type="dxa"/>
          </w:tblCellMar>
        </w:tblPrEx>
        <w:tc>
          <w:tcPr>
            <w:tcW w:w="3855" w:type="dxa"/>
            <w:shd w:val="clear" w:color="auto" w:fill="FFFFFF"/>
            <w:tcMar>
              <w:top w:w="60" w:type="dxa"/>
              <w:left w:w="90" w:type="dxa"/>
              <w:bottom w:w="60" w:type="dxa"/>
              <w:right w:w="90" w:type="dxa"/>
            </w:tcMar>
          </w:tcPr>
          <w:p w14:paraId="4A502545" w14:textId="77777777" w:rsidR="00D6754C" w:rsidRDefault="003A1C4D">
            <w:pPr>
              <w:spacing w:before="20" w:after="20"/>
            </w:pPr>
            <w:r>
              <w:rPr>
                <w:color w:val="20303F"/>
                <w:sz w:val="17"/>
                <w:szCs w:val="17"/>
              </w:rPr>
              <w:t>M3 — Catalogue et tarification</w:t>
            </w:r>
          </w:p>
        </w:tc>
        <w:tc>
          <w:tcPr>
            <w:tcW w:w="1713" w:type="dxa"/>
            <w:shd w:val="clear" w:color="auto" w:fill="FFFFFF"/>
            <w:tcMar>
              <w:top w:w="60" w:type="dxa"/>
              <w:left w:w="90" w:type="dxa"/>
              <w:bottom w:w="60" w:type="dxa"/>
              <w:right w:w="90" w:type="dxa"/>
            </w:tcMar>
          </w:tcPr>
          <w:p w14:paraId="7FB2A114" w14:textId="77777777" w:rsidR="00D6754C" w:rsidRDefault="003A1C4D">
            <w:pPr>
              <w:spacing w:before="20" w:after="20"/>
            </w:pPr>
            <w:r>
              <w:rPr>
                <w:color w:val="20303F"/>
                <w:sz w:val="17"/>
                <w:szCs w:val="17"/>
              </w:rPr>
              <w:t>9</w:t>
            </w:r>
          </w:p>
        </w:tc>
        <w:tc>
          <w:tcPr>
            <w:tcW w:w="1499" w:type="dxa"/>
            <w:shd w:val="clear" w:color="auto" w:fill="FFFFFF"/>
            <w:tcMar>
              <w:top w:w="60" w:type="dxa"/>
              <w:left w:w="90" w:type="dxa"/>
              <w:bottom w:w="60" w:type="dxa"/>
              <w:right w:w="90" w:type="dxa"/>
            </w:tcMar>
          </w:tcPr>
          <w:p w14:paraId="02DA7461" w14:textId="77777777" w:rsidR="00D6754C" w:rsidRDefault="003A1C4D">
            <w:pPr>
              <w:spacing w:before="20" w:after="20"/>
            </w:pPr>
            <w:r>
              <w:rPr>
                <w:color w:val="20303F"/>
                <w:sz w:val="17"/>
                <w:szCs w:val="17"/>
              </w:rPr>
              <w:t>3</w:t>
            </w:r>
          </w:p>
        </w:tc>
        <w:tc>
          <w:tcPr>
            <w:tcW w:w="1499" w:type="dxa"/>
            <w:shd w:val="clear" w:color="auto" w:fill="FFFFFF"/>
            <w:tcMar>
              <w:top w:w="60" w:type="dxa"/>
              <w:left w:w="90" w:type="dxa"/>
              <w:bottom w:w="60" w:type="dxa"/>
              <w:right w:w="90" w:type="dxa"/>
            </w:tcMar>
          </w:tcPr>
          <w:p w14:paraId="11AF6750" w14:textId="77777777" w:rsidR="00D6754C" w:rsidRDefault="003A1C4D">
            <w:pPr>
              <w:spacing w:before="20" w:after="20"/>
            </w:pPr>
            <w:r>
              <w:rPr>
                <w:color w:val="20303F"/>
                <w:sz w:val="17"/>
                <w:szCs w:val="17"/>
              </w:rPr>
              <w:t>0</w:t>
            </w:r>
          </w:p>
        </w:tc>
        <w:tc>
          <w:tcPr>
            <w:tcW w:w="794" w:type="dxa"/>
            <w:shd w:val="clear" w:color="auto" w:fill="FFFFFF"/>
            <w:tcMar>
              <w:top w:w="60" w:type="dxa"/>
              <w:left w:w="90" w:type="dxa"/>
              <w:bottom w:w="60" w:type="dxa"/>
              <w:right w:w="90" w:type="dxa"/>
            </w:tcMar>
          </w:tcPr>
          <w:p w14:paraId="111B12C7" w14:textId="77777777" w:rsidR="00D6754C" w:rsidRDefault="003A1C4D">
            <w:pPr>
              <w:spacing w:before="20" w:after="20"/>
            </w:pPr>
            <w:r>
              <w:rPr>
                <w:color w:val="20303F"/>
                <w:sz w:val="17"/>
                <w:szCs w:val="17"/>
              </w:rPr>
              <w:t>12</w:t>
            </w:r>
          </w:p>
        </w:tc>
      </w:tr>
      <w:tr w:rsidR="00D6754C" w14:paraId="49616D24" w14:textId="77777777">
        <w:tblPrEx>
          <w:tblCellMar>
            <w:top w:w="0" w:type="dxa"/>
            <w:bottom w:w="0" w:type="dxa"/>
          </w:tblCellMar>
        </w:tblPrEx>
        <w:tc>
          <w:tcPr>
            <w:tcW w:w="3855" w:type="dxa"/>
            <w:shd w:val="clear" w:color="auto" w:fill="EEF3F8"/>
            <w:tcMar>
              <w:top w:w="60" w:type="dxa"/>
              <w:left w:w="90" w:type="dxa"/>
              <w:bottom w:w="60" w:type="dxa"/>
              <w:right w:w="90" w:type="dxa"/>
            </w:tcMar>
          </w:tcPr>
          <w:p w14:paraId="22AC2151" w14:textId="77777777" w:rsidR="00D6754C" w:rsidRDefault="003A1C4D">
            <w:pPr>
              <w:spacing w:before="20" w:after="20"/>
            </w:pPr>
            <w:r>
              <w:rPr>
                <w:color w:val="20303F"/>
                <w:sz w:val="17"/>
                <w:szCs w:val="17"/>
              </w:rPr>
              <w:t>M4 — Cycle de vente</w:t>
            </w:r>
          </w:p>
        </w:tc>
        <w:tc>
          <w:tcPr>
            <w:tcW w:w="1713" w:type="dxa"/>
            <w:shd w:val="clear" w:color="auto" w:fill="EEF3F8"/>
            <w:tcMar>
              <w:top w:w="60" w:type="dxa"/>
              <w:left w:w="90" w:type="dxa"/>
              <w:bottom w:w="60" w:type="dxa"/>
              <w:right w:w="90" w:type="dxa"/>
            </w:tcMar>
          </w:tcPr>
          <w:p w14:paraId="4086EA01" w14:textId="77777777" w:rsidR="00D6754C" w:rsidRDefault="003A1C4D">
            <w:pPr>
              <w:spacing w:before="20" w:after="20"/>
            </w:pPr>
            <w:r>
              <w:rPr>
                <w:color w:val="20303F"/>
                <w:sz w:val="17"/>
                <w:szCs w:val="17"/>
              </w:rPr>
              <w:t>19</w:t>
            </w:r>
          </w:p>
        </w:tc>
        <w:tc>
          <w:tcPr>
            <w:tcW w:w="1499" w:type="dxa"/>
            <w:shd w:val="clear" w:color="auto" w:fill="EEF3F8"/>
            <w:tcMar>
              <w:top w:w="60" w:type="dxa"/>
              <w:left w:w="90" w:type="dxa"/>
              <w:bottom w:w="60" w:type="dxa"/>
              <w:right w:w="90" w:type="dxa"/>
            </w:tcMar>
          </w:tcPr>
          <w:p w14:paraId="12CC1071" w14:textId="77777777" w:rsidR="00D6754C" w:rsidRDefault="003A1C4D">
            <w:pPr>
              <w:spacing w:before="20" w:after="20"/>
            </w:pPr>
            <w:r>
              <w:rPr>
                <w:color w:val="20303F"/>
                <w:sz w:val="17"/>
                <w:szCs w:val="17"/>
              </w:rPr>
              <w:t>5</w:t>
            </w:r>
          </w:p>
        </w:tc>
        <w:tc>
          <w:tcPr>
            <w:tcW w:w="1499" w:type="dxa"/>
            <w:shd w:val="clear" w:color="auto" w:fill="EEF3F8"/>
            <w:tcMar>
              <w:top w:w="60" w:type="dxa"/>
              <w:left w:w="90" w:type="dxa"/>
              <w:bottom w:w="60" w:type="dxa"/>
              <w:right w:w="90" w:type="dxa"/>
            </w:tcMar>
          </w:tcPr>
          <w:p w14:paraId="399F7DFE" w14:textId="77777777" w:rsidR="00D6754C" w:rsidRDefault="003A1C4D">
            <w:pPr>
              <w:spacing w:before="20" w:after="20"/>
            </w:pPr>
            <w:r>
              <w:rPr>
                <w:color w:val="20303F"/>
                <w:sz w:val="17"/>
                <w:szCs w:val="17"/>
              </w:rPr>
              <w:t>0</w:t>
            </w:r>
          </w:p>
        </w:tc>
        <w:tc>
          <w:tcPr>
            <w:tcW w:w="794" w:type="dxa"/>
            <w:shd w:val="clear" w:color="auto" w:fill="EEF3F8"/>
            <w:tcMar>
              <w:top w:w="60" w:type="dxa"/>
              <w:left w:w="90" w:type="dxa"/>
              <w:bottom w:w="60" w:type="dxa"/>
              <w:right w:w="90" w:type="dxa"/>
            </w:tcMar>
          </w:tcPr>
          <w:p w14:paraId="36B142EE" w14:textId="77777777" w:rsidR="00D6754C" w:rsidRDefault="003A1C4D">
            <w:pPr>
              <w:spacing w:before="20" w:after="20"/>
            </w:pPr>
            <w:r>
              <w:rPr>
                <w:color w:val="20303F"/>
                <w:sz w:val="17"/>
                <w:szCs w:val="17"/>
              </w:rPr>
              <w:t>24</w:t>
            </w:r>
          </w:p>
        </w:tc>
      </w:tr>
      <w:tr w:rsidR="00D6754C" w14:paraId="6D680A78" w14:textId="77777777">
        <w:tblPrEx>
          <w:tblCellMar>
            <w:top w:w="0" w:type="dxa"/>
            <w:bottom w:w="0" w:type="dxa"/>
          </w:tblCellMar>
        </w:tblPrEx>
        <w:tc>
          <w:tcPr>
            <w:tcW w:w="3855" w:type="dxa"/>
            <w:shd w:val="clear" w:color="auto" w:fill="FFFFFF"/>
            <w:tcMar>
              <w:top w:w="60" w:type="dxa"/>
              <w:left w:w="90" w:type="dxa"/>
              <w:bottom w:w="60" w:type="dxa"/>
              <w:right w:w="90" w:type="dxa"/>
            </w:tcMar>
          </w:tcPr>
          <w:p w14:paraId="39A4DF43" w14:textId="77777777" w:rsidR="00D6754C" w:rsidRDefault="003A1C4D">
            <w:pPr>
              <w:spacing w:before="20" w:after="20"/>
            </w:pPr>
            <w:r>
              <w:rPr>
                <w:color w:val="20303F"/>
                <w:sz w:val="17"/>
                <w:szCs w:val="17"/>
              </w:rPr>
              <w:t>M5 — Livraison et recouvrement</w:t>
            </w:r>
          </w:p>
        </w:tc>
        <w:tc>
          <w:tcPr>
            <w:tcW w:w="1713" w:type="dxa"/>
            <w:shd w:val="clear" w:color="auto" w:fill="FFFFFF"/>
            <w:tcMar>
              <w:top w:w="60" w:type="dxa"/>
              <w:left w:w="90" w:type="dxa"/>
              <w:bottom w:w="60" w:type="dxa"/>
              <w:right w:w="90" w:type="dxa"/>
            </w:tcMar>
          </w:tcPr>
          <w:p w14:paraId="0515D75F" w14:textId="77777777" w:rsidR="00D6754C" w:rsidRDefault="003A1C4D">
            <w:pPr>
              <w:spacing w:before="20" w:after="20"/>
            </w:pPr>
            <w:r>
              <w:rPr>
                <w:color w:val="20303F"/>
                <w:sz w:val="17"/>
                <w:szCs w:val="17"/>
              </w:rPr>
              <w:t>10</w:t>
            </w:r>
          </w:p>
        </w:tc>
        <w:tc>
          <w:tcPr>
            <w:tcW w:w="1499" w:type="dxa"/>
            <w:shd w:val="clear" w:color="auto" w:fill="FFFFFF"/>
            <w:tcMar>
              <w:top w:w="60" w:type="dxa"/>
              <w:left w:w="90" w:type="dxa"/>
              <w:bottom w:w="60" w:type="dxa"/>
              <w:right w:w="90" w:type="dxa"/>
            </w:tcMar>
          </w:tcPr>
          <w:p w14:paraId="31F41CAC" w14:textId="77777777" w:rsidR="00D6754C" w:rsidRDefault="003A1C4D">
            <w:pPr>
              <w:spacing w:before="20" w:after="20"/>
            </w:pPr>
            <w:r>
              <w:rPr>
                <w:color w:val="20303F"/>
                <w:sz w:val="17"/>
                <w:szCs w:val="17"/>
              </w:rPr>
              <w:t>4</w:t>
            </w:r>
          </w:p>
        </w:tc>
        <w:tc>
          <w:tcPr>
            <w:tcW w:w="1499" w:type="dxa"/>
            <w:shd w:val="clear" w:color="auto" w:fill="FFFFFF"/>
            <w:tcMar>
              <w:top w:w="60" w:type="dxa"/>
              <w:left w:w="90" w:type="dxa"/>
              <w:bottom w:w="60" w:type="dxa"/>
              <w:right w:w="90" w:type="dxa"/>
            </w:tcMar>
          </w:tcPr>
          <w:p w14:paraId="7CFCBF0F" w14:textId="77777777" w:rsidR="00D6754C" w:rsidRDefault="003A1C4D">
            <w:pPr>
              <w:spacing w:before="20" w:after="20"/>
            </w:pPr>
            <w:r>
              <w:rPr>
                <w:color w:val="20303F"/>
                <w:sz w:val="17"/>
                <w:szCs w:val="17"/>
              </w:rPr>
              <w:t>1</w:t>
            </w:r>
          </w:p>
        </w:tc>
        <w:tc>
          <w:tcPr>
            <w:tcW w:w="794" w:type="dxa"/>
            <w:shd w:val="clear" w:color="auto" w:fill="FFFFFF"/>
            <w:tcMar>
              <w:top w:w="60" w:type="dxa"/>
              <w:left w:w="90" w:type="dxa"/>
              <w:bottom w:w="60" w:type="dxa"/>
              <w:right w:w="90" w:type="dxa"/>
            </w:tcMar>
          </w:tcPr>
          <w:p w14:paraId="073A94B8" w14:textId="77777777" w:rsidR="00D6754C" w:rsidRDefault="003A1C4D">
            <w:pPr>
              <w:spacing w:before="20" w:after="20"/>
            </w:pPr>
            <w:r>
              <w:rPr>
                <w:color w:val="20303F"/>
                <w:sz w:val="17"/>
                <w:szCs w:val="17"/>
              </w:rPr>
              <w:t>15</w:t>
            </w:r>
          </w:p>
        </w:tc>
      </w:tr>
      <w:tr w:rsidR="00D6754C" w14:paraId="0E222A91" w14:textId="77777777">
        <w:tblPrEx>
          <w:tblCellMar>
            <w:top w:w="0" w:type="dxa"/>
            <w:bottom w:w="0" w:type="dxa"/>
          </w:tblCellMar>
        </w:tblPrEx>
        <w:tc>
          <w:tcPr>
            <w:tcW w:w="3855" w:type="dxa"/>
            <w:shd w:val="clear" w:color="auto" w:fill="EEF3F8"/>
            <w:tcMar>
              <w:top w:w="60" w:type="dxa"/>
              <w:left w:w="90" w:type="dxa"/>
              <w:bottom w:w="60" w:type="dxa"/>
              <w:right w:w="90" w:type="dxa"/>
            </w:tcMar>
          </w:tcPr>
          <w:p w14:paraId="4B667D34" w14:textId="77777777" w:rsidR="00D6754C" w:rsidRDefault="003A1C4D">
            <w:pPr>
              <w:spacing w:before="20" w:after="20"/>
            </w:pPr>
            <w:r>
              <w:rPr>
                <w:color w:val="20303F"/>
                <w:sz w:val="17"/>
                <w:szCs w:val="17"/>
              </w:rPr>
              <w:t>M6 — Stock, lots et péremptions</w:t>
            </w:r>
          </w:p>
        </w:tc>
        <w:tc>
          <w:tcPr>
            <w:tcW w:w="1713" w:type="dxa"/>
            <w:shd w:val="clear" w:color="auto" w:fill="EEF3F8"/>
            <w:tcMar>
              <w:top w:w="60" w:type="dxa"/>
              <w:left w:w="90" w:type="dxa"/>
              <w:bottom w:w="60" w:type="dxa"/>
              <w:right w:w="90" w:type="dxa"/>
            </w:tcMar>
          </w:tcPr>
          <w:p w14:paraId="35DE050A" w14:textId="77777777" w:rsidR="00D6754C" w:rsidRDefault="003A1C4D">
            <w:pPr>
              <w:spacing w:before="20" w:after="20"/>
            </w:pPr>
            <w:r>
              <w:rPr>
                <w:color w:val="20303F"/>
                <w:sz w:val="17"/>
                <w:szCs w:val="17"/>
              </w:rPr>
              <w:t>18</w:t>
            </w:r>
          </w:p>
        </w:tc>
        <w:tc>
          <w:tcPr>
            <w:tcW w:w="1499" w:type="dxa"/>
            <w:shd w:val="clear" w:color="auto" w:fill="EEF3F8"/>
            <w:tcMar>
              <w:top w:w="60" w:type="dxa"/>
              <w:left w:w="90" w:type="dxa"/>
              <w:bottom w:w="60" w:type="dxa"/>
              <w:right w:w="90" w:type="dxa"/>
            </w:tcMar>
          </w:tcPr>
          <w:p w14:paraId="21741F9C" w14:textId="77777777" w:rsidR="00D6754C" w:rsidRDefault="003A1C4D">
            <w:pPr>
              <w:spacing w:before="20" w:after="20"/>
            </w:pPr>
            <w:r>
              <w:rPr>
                <w:color w:val="20303F"/>
                <w:sz w:val="17"/>
                <w:szCs w:val="17"/>
              </w:rPr>
              <w:t>6</w:t>
            </w:r>
          </w:p>
        </w:tc>
        <w:tc>
          <w:tcPr>
            <w:tcW w:w="1499" w:type="dxa"/>
            <w:shd w:val="clear" w:color="auto" w:fill="EEF3F8"/>
            <w:tcMar>
              <w:top w:w="60" w:type="dxa"/>
              <w:left w:w="90" w:type="dxa"/>
              <w:bottom w:w="60" w:type="dxa"/>
              <w:right w:w="90" w:type="dxa"/>
            </w:tcMar>
          </w:tcPr>
          <w:p w14:paraId="7EED6861" w14:textId="77777777" w:rsidR="00D6754C" w:rsidRDefault="003A1C4D">
            <w:pPr>
              <w:spacing w:before="20" w:after="20"/>
            </w:pPr>
            <w:r>
              <w:rPr>
                <w:color w:val="20303F"/>
                <w:sz w:val="17"/>
                <w:szCs w:val="17"/>
              </w:rPr>
              <w:t>0</w:t>
            </w:r>
          </w:p>
        </w:tc>
        <w:tc>
          <w:tcPr>
            <w:tcW w:w="794" w:type="dxa"/>
            <w:shd w:val="clear" w:color="auto" w:fill="EEF3F8"/>
            <w:tcMar>
              <w:top w:w="60" w:type="dxa"/>
              <w:left w:w="90" w:type="dxa"/>
              <w:bottom w:w="60" w:type="dxa"/>
              <w:right w:w="90" w:type="dxa"/>
            </w:tcMar>
          </w:tcPr>
          <w:p w14:paraId="74CA40BB" w14:textId="77777777" w:rsidR="00D6754C" w:rsidRDefault="003A1C4D">
            <w:pPr>
              <w:spacing w:before="20" w:after="20"/>
            </w:pPr>
            <w:r>
              <w:rPr>
                <w:color w:val="20303F"/>
                <w:sz w:val="17"/>
                <w:szCs w:val="17"/>
              </w:rPr>
              <w:t>24</w:t>
            </w:r>
          </w:p>
        </w:tc>
      </w:tr>
      <w:tr w:rsidR="00D6754C" w14:paraId="14E95BBC" w14:textId="77777777">
        <w:tblPrEx>
          <w:tblCellMar>
            <w:top w:w="0" w:type="dxa"/>
            <w:bottom w:w="0" w:type="dxa"/>
          </w:tblCellMar>
        </w:tblPrEx>
        <w:tc>
          <w:tcPr>
            <w:tcW w:w="3855" w:type="dxa"/>
            <w:shd w:val="clear" w:color="auto" w:fill="FFFFFF"/>
            <w:tcMar>
              <w:top w:w="60" w:type="dxa"/>
              <w:left w:w="90" w:type="dxa"/>
              <w:bottom w:w="60" w:type="dxa"/>
              <w:right w:w="90" w:type="dxa"/>
            </w:tcMar>
          </w:tcPr>
          <w:p w14:paraId="4FC7AE0E" w14:textId="77777777" w:rsidR="00D6754C" w:rsidRDefault="003A1C4D">
            <w:pPr>
              <w:spacing w:before="20" w:after="20"/>
            </w:pPr>
            <w:r>
              <w:rPr>
                <w:color w:val="20303F"/>
                <w:sz w:val="17"/>
                <w:szCs w:val="17"/>
              </w:rPr>
              <w:t>M7 — Inventaires et avaries</w:t>
            </w:r>
          </w:p>
        </w:tc>
        <w:tc>
          <w:tcPr>
            <w:tcW w:w="1713" w:type="dxa"/>
            <w:shd w:val="clear" w:color="auto" w:fill="FFFFFF"/>
            <w:tcMar>
              <w:top w:w="60" w:type="dxa"/>
              <w:left w:w="90" w:type="dxa"/>
              <w:bottom w:w="60" w:type="dxa"/>
              <w:right w:w="90" w:type="dxa"/>
            </w:tcMar>
          </w:tcPr>
          <w:p w14:paraId="3A6D1D76" w14:textId="77777777" w:rsidR="00D6754C" w:rsidRDefault="003A1C4D">
            <w:pPr>
              <w:spacing w:before="20" w:after="20"/>
            </w:pPr>
            <w:r>
              <w:rPr>
                <w:color w:val="20303F"/>
                <w:sz w:val="17"/>
                <w:szCs w:val="17"/>
              </w:rPr>
              <w:t>12</w:t>
            </w:r>
          </w:p>
        </w:tc>
        <w:tc>
          <w:tcPr>
            <w:tcW w:w="1499" w:type="dxa"/>
            <w:shd w:val="clear" w:color="auto" w:fill="FFFFFF"/>
            <w:tcMar>
              <w:top w:w="60" w:type="dxa"/>
              <w:left w:w="90" w:type="dxa"/>
              <w:bottom w:w="60" w:type="dxa"/>
              <w:right w:w="90" w:type="dxa"/>
            </w:tcMar>
          </w:tcPr>
          <w:p w14:paraId="0710118F" w14:textId="77777777" w:rsidR="00D6754C" w:rsidRDefault="003A1C4D">
            <w:pPr>
              <w:spacing w:before="20" w:after="20"/>
            </w:pPr>
            <w:r>
              <w:rPr>
                <w:color w:val="20303F"/>
                <w:sz w:val="17"/>
                <w:szCs w:val="17"/>
              </w:rPr>
              <w:t>5</w:t>
            </w:r>
          </w:p>
        </w:tc>
        <w:tc>
          <w:tcPr>
            <w:tcW w:w="1499" w:type="dxa"/>
            <w:shd w:val="clear" w:color="auto" w:fill="FFFFFF"/>
            <w:tcMar>
              <w:top w:w="60" w:type="dxa"/>
              <w:left w:w="90" w:type="dxa"/>
              <w:bottom w:w="60" w:type="dxa"/>
              <w:right w:w="90" w:type="dxa"/>
            </w:tcMar>
          </w:tcPr>
          <w:p w14:paraId="0E7E5EB0" w14:textId="77777777" w:rsidR="00D6754C" w:rsidRDefault="003A1C4D">
            <w:pPr>
              <w:spacing w:before="20" w:after="20"/>
            </w:pPr>
            <w:r>
              <w:rPr>
                <w:color w:val="20303F"/>
                <w:sz w:val="17"/>
                <w:szCs w:val="17"/>
              </w:rPr>
              <w:t>0</w:t>
            </w:r>
          </w:p>
        </w:tc>
        <w:tc>
          <w:tcPr>
            <w:tcW w:w="794" w:type="dxa"/>
            <w:shd w:val="clear" w:color="auto" w:fill="FFFFFF"/>
            <w:tcMar>
              <w:top w:w="60" w:type="dxa"/>
              <w:left w:w="90" w:type="dxa"/>
              <w:bottom w:w="60" w:type="dxa"/>
              <w:right w:w="90" w:type="dxa"/>
            </w:tcMar>
          </w:tcPr>
          <w:p w14:paraId="21034135" w14:textId="77777777" w:rsidR="00D6754C" w:rsidRDefault="003A1C4D">
            <w:pPr>
              <w:spacing w:before="20" w:after="20"/>
            </w:pPr>
            <w:r>
              <w:rPr>
                <w:color w:val="20303F"/>
                <w:sz w:val="17"/>
                <w:szCs w:val="17"/>
              </w:rPr>
              <w:t>17</w:t>
            </w:r>
          </w:p>
        </w:tc>
      </w:tr>
      <w:tr w:rsidR="00D6754C" w14:paraId="3B49D91B" w14:textId="77777777">
        <w:tblPrEx>
          <w:tblCellMar>
            <w:top w:w="0" w:type="dxa"/>
            <w:bottom w:w="0" w:type="dxa"/>
          </w:tblCellMar>
        </w:tblPrEx>
        <w:tc>
          <w:tcPr>
            <w:tcW w:w="3855" w:type="dxa"/>
            <w:shd w:val="clear" w:color="auto" w:fill="EEF3F8"/>
            <w:tcMar>
              <w:top w:w="60" w:type="dxa"/>
              <w:left w:w="90" w:type="dxa"/>
              <w:bottom w:w="60" w:type="dxa"/>
              <w:right w:w="90" w:type="dxa"/>
            </w:tcMar>
          </w:tcPr>
          <w:p w14:paraId="5770E7BA" w14:textId="77777777" w:rsidR="00D6754C" w:rsidRDefault="003A1C4D">
            <w:pPr>
              <w:spacing w:before="20" w:after="20"/>
            </w:pPr>
            <w:r>
              <w:rPr>
                <w:color w:val="20303F"/>
                <w:sz w:val="17"/>
                <w:szCs w:val="17"/>
              </w:rPr>
              <w:t>M8 — Approvisionnement et transferts</w:t>
            </w:r>
          </w:p>
        </w:tc>
        <w:tc>
          <w:tcPr>
            <w:tcW w:w="1713" w:type="dxa"/>
            <w:shd w:val="clear" w:color="auto" w:fill="EEF3F8"/>
            <w:tcMar>
              <w:top w:w="60" w:type="dxa"/>
              <w:left w:w="90" w:type="dxa"/>
              <w:bottom w:w="60" w:type="dxa"/>
              <w:right w:w="90" w:type="dxa"/>
            </w:tcMar>
          </w:tcPr>
          <w:p w14:paraId="2176BFC3" w14:textId="77777777" w:rsidR="00D6754C" w:rsidRDefault="003A1C4D">
            <w:pPr>
              <w:spacing w:before="20" w:after="20"/>
            </w:pPr>
            <w:r>
              <w:rPr>
                <w:color w:val="20303F"/>
                <w:sz w:val="17"/>
                <w:szCs w:val="17"/>
              </w:rPr>
              <w:t>16</w:t>
            </w:r>
          </w:p>
        </w:tc>
        <w:tc>
          <w:tcPr>
            <w:tcW w:w="1499" w:type="dxa"/>
            <w:shd w:val="clear" w:color="auto" w:fill="EEF3F8"/>
            <w:tcMar>
              <w:top w:w="60" w:type="dxa"/>
              <w:left w:w="90" w:type="dxa"/>
              <w:bottom w:w="60" w:type="dxa"/>
              <w:right w:w="90" w:type="dxa"/>
            </w:tcMar>
          </w:tcPr>
          <w:p w14:paraId="63A7529C" w14:textId="77777777" w:rsidR="00D6754C" w:rsidRDefault="003A1C4D">
            <w:pPr>
              <w:spacing w:before="20" w:after="20"/>
            </w:pPr>
            <w:r>
              <w:rPr>
                <w:color w:val="20303F"/>
                <w:sz w:val="17"/>
                <w:szCs w:val="17"/>
              </w:rPr>
              <w:t>5</w:t>
            </w:r>
          </w:p>
        </w:tc>
        <w:tc>
          <w:tcPr>
            <w:tcW w:w="1499" w:type="dxa"/>
            <w:shd w:val="clear" w:color="auto" w:fill="EEF3F8"/>
            <w:tcMar>
              <w:top w:w="60" w:type="dxa"/>
              <w:left w:w="90" w:type="dxa"/>
              <w:bottom w:w="60" w:type="dxa"/>
              <w:right w:w="90" w:type="dxa"/>
            </w:tcMar>
          </w:tcPr>
          <w:p w14:paraId="25192269" w14:textId="77777777" w:rsidR="00D6754C" w:rsidRDefault="003A1C4D">
            <w:pPr>
              <w:spacing w:before="20" w:after="20"/>
            </w:pPr>
            <w:r>
              <w:rPr>
                <w:color w:val="20303F"/>
                <w:sz w:val="17"/>
                <w:szCs w:val="17"/>
              </w:rPr>
              <w:t>0</w:t>
            </w:r>
          </w:p>
        </w:tc>
        <w:tc>
          <w:tcPr>
            <w:tcW w:w="794" w:type="dxa"/>
            <w:shd w:val="clear" w:color="auto" w:fill="EEF3F8"/>
            <w:tcMar>
              <w:top w:w="60" w:type="dxa"/>
              <w:left w:w="90" w:type="dxa"/>
              <w:bottom w:w="60" w:type="dxa"/>
              <w:right w:w="90" w:type="dxa"/>
            </w:tcMar>
          </w:tcPr>
          <w:p w14:paraId="5049D3A9" w14:textId="77777777" w:rsidR="00D6754C" w:rsidRDefault="003A1C4D">
            <w:pPr>
              <w:spacing w:before="20" w:after="20"/>
            </w:pPr>
            <w:r>
              <w:rPr>
                <w:color w:val="20303F"/>
                <w:sz w:val="17"/>
                <w:szCs w:val="17"/>
              </w:rPr>
              <w:t>21</w:t>
            </w:r>
          </w:p>
        </w:tc>
      </w:tr>
      <w:tr w:rsidR="00D6754C" w14:paraId="45EA4C25" w14:textId="77777777">
        <w:tblPrEx>
          <w:tblCellMar>
            <w:top w:w="0" w:type="dxa"/>
            <w:bottom w:w="0" w:type="dxa"/>
          </w:tblCellMar>
        </w:tblPrEx>
        <w:tc>
          <w:tcPr>
            <w:tcW w:w="3855" w:type="dxa"/>
            <w:shd w:val="clear" w:color="auto" w:fill="FFFFFF"/>
            <w:tcMar>
              <w:top w:w="60" w:type="dxa"/>
              <w:left w:w="90" w:type="dxa"/>
              <w:bottom w:w="60" w:type="dxa"/>
              <w:right w:w="90" w:type="dxa"/>
            </w:tcMar>
          </w:tcPr>
          <w:p w14:paraId="1B1AAB11" w14:textId="77777777" w:rsidR="00D6754C" w:rsidRDefault="003A1C4D">
            <w:pPr>
              <w:spacing w:before="20" w:after="20"/>
            </w:pPr>
            <w:r>
              <w:rPr>
                <w:color w:val="20303F"/>
                <w:sz w:val="17"/>
                <w:szCs w:val="17"/>
              </w:rPr>
              <w:t xml:space="preserve">M9 — Pilotage et </w:t>
            </w:r>
            <w:proofErr w:type="spellStart"/>
            <w:r>
              <w:rPr>
                <w:color w:val="20303F"/>
                <w:sz w:val="17"/>
                <w:szCs w:val="17"/>
              </w:rPr>
              <w:t>reporting</w:t>
            </w:r>
            <w:proofErr w:type="spellEnd"/>
          </w:p>
        </w:tc>
        <w:tc>
          <w:tcPr>
            <w:tcW w:w="1713" w:type="dxa"/>
            <w:shd w:val="clear" w:color="auto" w:fill="FFFFFF"/>
            <w:tcMar>
              <w:top w:w="60" w:type="dxa"/>
              <w:left w:w="90" w:type="dxa"/>
              <w:bottom w:w="60" w:type="dxa"/>
              <w:right w:w="90" w:type="dxa"/>
            </w:tcMar>
          </w:tcPr>
          <w:p w14:paraId="69215EE0" w14:textId="77777777" w:rsidR="00D6754C" w:rsidRDefault="003A1C4D">
            <w:pPr>
              <w:spacing w:before="20" w:after="20"/>
            </w:pPr>
            <w:r>
              <w:rPr>
                <w:color w:val="20303F"/>
                <w:sz w:val="17"/>
                <w:szCs w:val="17"/>
              </w:rPr>
              <w:t>11</w:t>
            </w:r>
          </w:p>
        </w:tc>
        <w:tc>
          <w:tcPr>
            <w:tcW w:w="1499" w:type="dxa"/>
            <w:shd w:val="clear" w:color="auto" w:fill="FFFFFF"/>
            <w:tcMar>
              <w:top w:w="60" w:type="dxa"/>
              <w:left w:w="90" w:type="dxa"/>
              <w:bottom w:w="60" w:type="dxa"/>
              <w:right w:w="90" w:type="dxa"/>
            </w:tcMar>
          </w:tcPr>
          <w:p w14:paraId="40419DF4" w14:textId="77777777" w:rsidR="00D6754C" w:rsidRDefault="003A1C4D">
            <w:pPr>
              <w:spacing w:before="20" w:after="20"/>
            </w:pPr>
            <w:r>
              <w:rPr>
                <w:color w:val="20303F"/>
                <w:sz w:val="17"/>
                <w:szCs w:val="17"/>
              </w:rPr>
              <w:t>1</w:t>
            </w:r>
          </w:p>
        </w:tc>
        <w:tc>
          <w:tcPr>
            <w:tcW w:w="1499" w:type="dxa"/>
            <w:shd w:val="clear" w:color="auto" w:fill="FFFFFF"/>
            <w:tcMar>
              <w:top w:w="60" w:type="dxa"/>
              <w:left w:w="90" w:type="dxa"/>
              <w:bottom w:w="60" w:type="dxa"/>
              <w:right w:w="90" w:type="dxa"/>
            </w:tcMar>
          </w:tcPr>
          <w:p w14:paraId="305566AB" w14:textId="77777777" w:rsidR="00D6754C" w:rsidRDefault="003A1C4D">
            <w:pPr>
              <w:spacing w:before="20" w:after="20"/>
            </w:pPr>
            <w:r>
              <w:rPr>
                <w:color w:val="20303F"/>
                <w:sz w:val="17"/>
                <w:szCs w:val="17"/>
              </w:rPr>
              <w:t>0</w:t>
            </w:r>
          </w:p>
        </w:tc>
        <w:tc>
          <w:tcPr>
            <w:tcW w:w="794" w:type="dxa"/>
            <w:shd w:val="clear" w:color="auto" w:fill="FFFFFF"/>
            <w:tcMar>
              <w:top w:w="60" w:type="dxa"/>
              <w:left w:w="90" w:type="dxa"/>
              <w:bottom w:w="60" w:type="dxa"/>
              <w:right w:w="90" w:type="dxa"/>
            </w:tcMar>
          </w:tcPr>
          <w:p w14:paraId="57507D78" w14:textId="77777777" w:rsidR="00D6754C" w:rsidRDefault="003A1C4D">
            <w:pPr>
              <w:spacing w:before="20" w:after="20"/>
            </w:pPr>
            <w:r>
              <w:rPr>
                <w:color w:val="20303F"/>
                <w:sz w:val="17"/>
                <w:szCs w:val="17"/>
              </w:rPr>
              <w:t>12</w:t>
            </w:r>
          </w:p>
        </w:tc>
      </w:tr>
      <w:tr w:rsidR="00D6754C" w14:paraId="31EDAD5A" w14:textId="77777777">
        <w:tblPrEx>
          <w:tblCellMar>
            <w:top w:w="0" w:type="dxa"/>
            <w:bottom w:w="0" w:type="dxa"/>
          </w:tblCellMar>
        </w:tblPrEx>
        <w:tc>
          <w:tcPr>
            <w:tcW w:w="3855" w:type="dxa"/>
            <w:shd w:val="clear" w:color="auto" w:fill="EEF3F8"/>
            <w:tcMar>
              <w:top w:w="60" w:type="dxa"/>
              <w:left w:w="90" w:type="dxa"/>
              <w:bottom w:w="60" w:type="dxa"/>
              <w:right w:w="90" w:type="dxa"/>
            </w:tcMar>
          </w:tcPr>
          <w:p w14:paraId="48780254" w14:textId="77777777" w:rsidR="00D6754C" w:rsidRDefault="003A1C4D">
            <w:pPr>
              <w:spacing w:before="20" w:after="20"/>
            </w:pPr>
            <w:r>
              <w:rPr>
                <w:color w:val="20303F"/>
                <w:sz w:val="17"/>
                <w:szCs w:val="17"/>
              </w:rPr>
              <w:t>M10 — Application mobile</w:t>
            </w:r>
          </w:p>
        </w:tc>
        <w:tc>
          <w:tcPr>
            <w:tcW w:w="1713" w:type="dxa"/>
            <w:shd w:val="clear" w:color="auto" w:fill="EEF3F8"/>
            <w:tcMar>
              <w:top w:w="60" w:type="dxa"/>
              <w:left w:w="90" w:type="dxa"/>
              <w:bottom w:w="60" w:type="dxa"/>
              <w:right w:w="90" w:type="dxa"/>
            </w:tcMar>
          </w:tcPr>
          <w:p w14:paraId="3EFE3705" w14:textId="77777777" w:rsidR="00D6754C" w:rsidRDefault="003A1C4D">
            <w:pPr>
              <w:spacing w:before="20" w:after="20"/>
            </w:pPr>
            <w:r>
              <w:rPr>
                <w:color w:val="20303F"/>
                <w:sz w:val="17"/>
                <w:szCs w:val="17"/>
              </w:rPr>
              <w:t>6</w:t>
            </w:r>
          </w:p>
        </w:tc>
        <w:tc>
          <w:tcPr>
            <w:tcW w:w="1499" w:type="dxa"/>
            <w:shd w:val="clear" w:color="auto" w:fill="EEF3F8"/>
            <w:tcMar>
              <w:top w:w="60" w:type="dxa"/>
              <w:left w:w="90" w:type="dxa"/>
              <w:bottom w:w="60" w:type="dxa"/>
              <w:right w:w="90" w:type="dxa"/>
            </w:tcMar>
          </w:tcPr>
          <w:p w14:paraId="399180E0" w14:textId="77777777" w:rsidR="00D6754C" w:rsidRDefault="003A1C4D">
            <w:pPr>
              <w:spacing w:before="20" w:after="20"/>
            </w:pPr>
            <w:r>
              <w:rPr>
                <w:color w:val="20303F"/>
                <w:sz w:val="17"/>
                <w:szCs w:val="17"/>
              </w:rPr>
              <w:t>3</w:t>
            </w:r>
          </w:p>
        </w:tc>
        <w:tc>
          <w:tcPr>
            <w:tcW w:w="1499" w:type="dxa"/>
            <w:shd w:val="clear" w:color="auto" w:fill="EEF3F8"/>
            <w:tcMar>
              <w:top w:w="60" w:type="dxa"/>
              <w:left w:w="90" w:type="dxa"/>
              <w:bottom w:w="60" w:type="dxa"/>
              <w:right w:w="90" w:type="dxa"/>
            </w:tcMar>
          </w:tcPr>
          <w:p w14:paraId="1E09E4D9" w14:textId="77777777" w:rsidR="00D6754C" w:rsidRDefault="003A1C4D">
            <w:pPr>
              <w:spacing w:before="20" w:after="20"/>
            </w:pPr>
            <w:r>
              <w:rPr>
                <w:color w:val="20303F"/>
                <w:sz w:val="17"/>
                <w:szCs w:val="17"/>
              </w:rPr>
              <w:t>0</w:t>
            </w:r>
          </w:p>
        </w:tc>
        <w:tc>
          <w:tcPr>
            <w:tcW w:w="794" w:type="dxa"/>
            <w:shd w:val="clear" w:color="auto" w:fill="EEF3F8"/>
            <w:tcMar>
              <w:top w:w="60" w:type="dxa"/>
              <w:left w:w="90" w:type="dxa"/>
              <w:bottom w:w="60" w:type="dxa"/>
              <w:right w:w="90" w:type="dxa"/>
            </w:tcMar>
          </w:tcPr>
          <w:p w14:paraId="7C9D19A4" w14:textId="77777777" w:rsidR="00D6754C" w:rsidRDefault="003A1C4D">
            <w:pPr>
              <w:spacing w:before="20" w:after="20"/>
            </w:pPr>
            <w:r>
              <w:rPr>
                <w:color w:val="20303F"/>
                <w:sz w:val="17"/>
                <w:szCs w:val="17"/>
              </w:rPr>
              <w:t>9</w:t>
            </w:r>
          </w:p>
        </w:tc>
      </w:tr>
      <w:tr w:rsidR="00D6754C" w14:paraId="0904CD34" w14:textId="77777777">
        <w:tblPrEx>
          <w:tblCellMar>
            <w:top w:w="0" w:type="dxa"/>
            <w:bottom w:w="0" w:type="dxa"/>
          </w:tblCellMar>
        </w:tblPrEx>
        <w:tc>
          <w:tcPr>
            <w:tcW w:w="3855" w:type="dxa"/>
            <w:shd w:val="clear" w:color="auto" w:fill="FFFFFF"/>
            <w:tcMar>
              <w:top w:w="60" w:type="dxa"/>
              <w:left w:w="90" w:type="dxa"/>
              <w:bottom w:w="60" w:type="dxa"/>
              <w:right w:w="90" w:type="dxa"/>
            </w:tcMar>
          </w:tcPr>
          <w:p w14:paraId="06202A71" w14:textId="77777777" w:rsidR="00D6754C" w:rsidRDefault="003A1C4D">
            <w:pPr>
              <w:spacing w:before="20" w:after="20"/>
            </w:pPr>
            <w:r>
              <w:rPr>
                <w:color w:val="20303F"/>
                <w:sz w:val="17"/>
                <w:szCs w:val="17"/>
              </w:rPr>
              <w:t>M11 — Administration et audit</w:t>
            </w:r>
          </w:p>
        </w:tc>
        <w:tc>
          <w:tcPr>
            <w:tcW w:w="1713" w:type="dxa"/>
            <w:shd w:val="clear" w:color="auto" w:fill="FFFFFF"/>
            <w:tcMar>
              <w:top w:w="60" w:type="dxa"/>
              <w:left w:w="90" w:type="dxa"/>
              <w:bottom w:w="60" w:type="dxa"/>
              <w:right w:w="90" w:type="dxa"/>
            </w:tcMar>
          </w:tcPr>
          <w:p w14:paraId="1B08F53D" w14:textId="77777777" w:rsidR="00D6754C" w:rsidRDefault="003A1C4D">
            <w:pPr>
              <w:spacing w:before="20" w:after="20"/>
            </w:pPr>
            <w:r>
              <w:rPr>
                <w:color w:val="20303F"/>
                <w:sz w:val="17"/>
                <w:szCs w:val="17"/>
              </w:rPr>
              <w:t>13</w:t>
            </w:r>
          </w:p>
        </w:tc>
        <w:tc>
          <w:tcPr>
            <w:tcW w:w="1499" w:type="dxa"/>
            <w:shd w:val="clear" w:color="auto" w:fill="FFFFFF"/>
            <w:tcMar>
              <w:top w:w="60" w:type="dxa"/>
              <w:left w:w="90" w:type="dxa"/>
              <w:bottom w:w="60" w:type="dxa"/>
              <w:right w:w="90" w:type="dxa"/>
            </w:tcMar>
          </w:tcPr>
          <w:p w14:paraId="41B4E3E0" w14:textId="77777777" w:rsidR="00D6754C" w:rsidRDefault="003A1C4D">
            <w:pPr>
              <w:spacing w:before="20" w:after="20"/>
            </w:pPr>
            <w:r>
              <w:rPr>
                <w:color w:val="20303F"/>
                <w:sz w:val="17"/>
                <w:szCs w:val="17"/>
              </w:rPr>
              <w:t>2</w:t>
            </w:r>
          </w:p>
        </w:tc>
        <w:tc>
          <w:tcPr>
            <w:tcW w:w="1499" w:type="dxa"/>
            <w:shd w:val="clear" w:color="auto" w:fill="FFFFFF"/>
            <w:tcMar>
              <w:top w:w="60" w:type="dxa"/>
              <w:left w:w="90" w:type="dxa"/>
              <w:bottom w:w="60" w:type="dxa"/>
              <w:right w:w="90" w:type="dxa"/>
            </w:tcMar>
          </w:tcPr>
          <w:p w14:paraId="5396E37D" w14:textId="77777777" w:rsidR="00D6754C" w:rsidRDefault="003A1C4D">
            <w:pPr>
              <w:spacing w:before="20" w:after="20"/>
            </w:pPr>
            <w:r>
              <w:rPr>
                <w:color w:val="20303F"/>
                <w:sz w:val="17"/>
                <w:szCs w:val="17"/>
              </w:rPr>
              <w:t>0</w:t>
            </w:r>
          </w:p>
        </w:tc>
        <w:tc>
          <w:tcPr>
            <w:tcW w:w="794" w:type="dxa"/>
            <w:shd w:val="clear" w:color="auto" w:fill="FFFFFF"/>
            <w:tcMar>
              <w:top w:w="60" w:type="dxa"/>
              <w:left w:w="90" w:type="dxa"/>
              <w:bottom w:w="60" w:type="dxa"/>
              <w:right w:w="90" w:type="dxa"/>
            </w:tcMar>
          </w:tcPr>
          <w:p w14:paraId="5EA20774" w14:textId="77777777" w:rsidR="00D6754C" w:rsidRDefault="003A1C4D">
            <w:pPr>
              <w:spacing w:before="20" w:after="20"/>
            </w:pPr>
            <w:r>
              <w:rPr>
                <w:color w:val="20303F"/>
                <w:sz w:val="17"/>
                <w:szCs w:val="17"/>
              </w:rPr>
              <w:t>15</w:t>
            </w:r>
          </w:p>
        </w:tc>
      </w:tr>
      <w:tr w:rsidR="00D6754C" w14:paraId="3B17B3A7" w14:textId="77777777">
        <w:tblPrEx>
          <w:tblCellMar>
            <w:top w:w="0" w:type="dxa"/>
            <w:bottom w:w="0" w:type="dxa"/>
          </w:tblCellMar>
        </w:tblPrEx>
        <w:tc>
          <w:tcPr>
            <w:tcW w:w="3855" w:type="dxa"/>
            <w:shd w:val="clear" w:color="auto" w:fill="EEF3F8"/>
            <w:tcMar>
              <w:top w:w="60" w:type="dxa"/>
              <w:left w:w="90" w:type="dxa"/>
              <w:bottom w:w="60" w:type="dxa"/>
              <w:right w:w="90" w:type="dxa"/>
            </w:tcMar>
          </w:tcPr>
          <w:p w14:paraId="1840F220" w14:textId="77777777" w:rsidR="00D6754C" w:rsidRDefault="003A1C4D">
            <w:pPr>
              <w:spacing w:before="20" w:after="20"/>
            </w:pPr>
            <w:r>
              <w:rPr>
                <w:color w:val="20303F"/>
                <w:sz w:val="17"/>
                <w:szCs w:val="17"/>
              </w:rPr>
              <w:t>M12 — Intégrations</w:t>
            </w:r>
          </w:p>
        </w:tc>
        <w:tc>
          <w:tcPr>
            <w:tcW w:w="1713" w:type="dxa"/>
            <w:shd w:val="clear" w:color="auto" w:fill="EEF3F8"/>
            <w:tcMar>
              <w:top w:w="60" w:type="dxa"/>
              <w:left w:w="90" w:type="dxa"/>
              <w:bottom w:w="60" w:type="dxa"/>
              <w:right w:w="90" w:type="dxa"/>
            </w:tcMar>
          </w:tcPr>
          <w:p w14:paraId="0E956BE0" w14:textId="77777777" w:rsidR="00D6754C" w:rsidRDefault="003A1C4D">
            <w:pPr>
              <w:spacing w:before="20" w:after="20"/>
            </w:pPr>
            <w:r>
              <w:rPr>
                <w:color w:val="20303F"/>
                <w:sz w:val="17"/>
                <w:szCs w:val="17"/>
              </w:rPr>
              <w:t>4</w:t>
            </w:r>
          </w:p>
        </w:tc>
        <w:tc>
          <w:tcPr>
            <w:tcW w:w="1499" w:type="dxa"/>
            <w:shd w:val="clear" w:color="auto" w:fill="EEF3F8"/>
            <w:tcMar>
              <w:top w:w="60" w:type="dxa"/>
              <w:left w:w="90" w:type="dxa"/>
              <w:bottom w:w="60" w:type="dxa"/>
              <w:right w:w="90" w:type="dxa"/>
            </w:tcMar>
          </w:tcPr>
          <w:p w14:paraId="15583756" w14:textId="77777777" w:rsidR="00D6754C" w:rsidRDefault="003A1C4D">
            <w:pPr>
              <w:spacing w:before="20" w:after="20"/>
            </w:pPr>
            <w:r>
              <w:rPr>
                <w:color w:val="20303F"/>
                <w:sz w:val="17"/>
                <w:szCs w:val="17"/>
              </w:rPr>
              <w:t>2</w:t>
            </w:r>
          </w:p>
        </w:tc>
        <w:tc>
          <w:tcPr>
            <w:tcW w:w="1499" w:type="dxa"/>
            <w:shd w:val="clear" w:color="auto" w:fill="EEF3F8"/>
            <w:tcMar>
              <w:top w:w="60" w:type="dxa"/>
              <w:left w:w="90" w:type="dxa"/>
              <w:bottom w:w="60" w:type="dxa"/>
              <w:right w:w="90" w:type="dxa"/>
            </w:tcMar>
          </w:tcPr>
          <w:p w14:paraId="744F923D" w14:textId="77777777" w:rsidR="00D6754C" w:rsidRDefault="003A1C4D">
            <w:pPr>
              <w:spacing w:before="20" w:after="20"/>
            </w:pPr>
            <w:r>
              <w:rPr>
                <w:color w:val="20303F"/>
                <w:sz w:val="17"/>
                <w:szCs w:val="17"/>
              </w:rPr>
              <w:t>0</w:t>
            </w:r>
          </w:p>
        </w:tc>
        <w:tc>
          <w:tcPr>
            <w:tcW w:w="794" w:type="dxa"/>
            <w:shd w:val="clear" w:color="auto" w:fill="EEF3F8"/>
            <w:tcMar>
              <w:top w:w="60" w:type="dxa"/>
              <w:left w:w="90" w:type="dxa"/>
              <w:bottom w:w="60" w:type="dxa"/>
              <w:right w:w="90" w:type="dxa"/>
            </w:tcMar>
          </w:tcPr>
          <w:p w14:paraId="2BAA309D" w14:textId="77777777" w:rsidR="00D6754C" w:rsidRDefault="003A1C4D">
            <w:pPr>
              <w:spacing w:before="20" w:after="20"/>
            </w:pPr>
            <w:r>
              <w:rPr>
                <w:color w:val="20303F"/>
                <w:sz w:val="17"/>
                <w:szCs w:val="17"/>
              </w:rPr>
              <w:t>6</w:t>
            </w:r>
          </w:p>
        </w:tc>
      </w:tr>
      <w:tr w:rsidR="00D6754C" w14:paraId="4D9FB1E2" w14:textId="77777777">
        <w:tblPrEx>
          <w:tblCellMar>
            <w:top w:w="0" w:type="dxa"/>
            <w:bottom w:w="0" w:type="dxa"/>
          </w:tblCellMar>
        </w:tblPrEx>
        <w:tc>
          <w:tcPr>
            <w:tcW w:w="3855" w:type="dxa"/>
            <w:shd w:val="clear" w:color="auto" w:fill="FFFFFF"/>
            <w:tcMar>
              <w:top w:w="60" w:type="dxa"/>
              <w:left w:w="90" w:type="dxa"/>
              <w:bottom w:w="60" w:type="dxa"/>
              <w:right w:w="90" w:type="dxa"/>
            </w:tcMar>
          </w:tcPr>
          <w:p w14:paraId="1753E57D" w14:textId="77777777" w:rsidR="00D6754C" w:rsidRDefault="003A1C4D">
            <w:pPr>
              <w:spacing w:before="20" w:after="20"/>
            </w:pPr>
            <w:r>
              <w:rPr>
                <w:b/>
                <w:bCs/>
                <w:color w:val="20303F"/>
                <w:sz w:val="17"/>
                <w:szCs w:val="17"/>
              </w:rPr>
              <w:t>Total exigences fonctionnelles</w:t>
            </w:r>
          </w:p>
        </w:tc>
        <w:tc>
          <w:tcPr>
            <w:tcW w:w="1713" w:type="dxa"/>
            <w:shd w:val="clear" w:color="auto" w:fill="FFFFFF"/>
            <w:tcMar>
              <w:top w:w="60" w:type="dxa"/>
              <w:left w:w="90" w:type="dxa"/>
              <w:bottom w:w="60" w:type="dxa"/>
              <w:right w:w="90" w:type="dxa"/>
            </w:tcMar>
          </w:tcPr>
          <w:p w14:paraId="08979B65" w14:textId="77777777" w:rsidR="00D6754C" w:rsidRDefault="003A1C4D">
            <w:pPr>
              <w:spacing w:before="20" w:after="20"/>
            </w:pPr>
            <w:r>
              <w:rPr>
                <w:b/>
                <w:bCs/>
                <w:color w:val="20303F"/>
                <w:sz w:val="17"/>
                <w:szCs w:val="17"/>
              </w:rPr>
              <w:t>144</w:t>
            </w:r>
          </w:p>
        </w:tc>
        <w:tc>
          <w:tcPr>
            <w:tcW w:w="1499" w:type="dxa"/>
            <w:shd w:val="clear" w:color="auto" w:fill="FFFFFF"/>
            <w:tcMar>
              <w:top w:w="60" w:type="dxa"/>
              <w:left w:w="90" w:type="dxa"/>
              <w:bottom w:w="60" w:type="dxa"/>
              <w:right w:w="90" w:type="dxa"/>
            </w:tcMar>
          </w:tcPr>
          <w:p w14:paraId="3B3120E6" w14:textId="77777777" w:rsidR="00D6754C" w:rsidRDefault="003A1C4D">
            <w:pPr>
              <w:spacing w:before="20" w:after="20"/>
            </w:pPr>
            <w:r>
              <w:rPr>
                <w:b/>
                <w:bCs/>
                <w:color w:val="20303F"/>
                <w:sz w:val="17"/>
                <w:szCs w:val="17"/>
              </w:rPr>
              <w:t>40</w:t>
            </w:r>
          </w:p>
        </w:tc>
        <w:tc>
          <w:tcPr>
            <w:tcW w:w="1499" w:type="dxa"/>
            <w:shd w:val="clear" w:color="auto" w:fill="FFFFFF"/>
            <w:tcMar>
              <w:top w:w="60" w:type="dxa"/>
              <w:left w:w="90" w:type="dxa"/>
              <w:bottom w:w="60" w:type="dxa"/>
              <w:right w:w="90" w:type="dxa"/>
            </w:tcMar>
          </w:tcPr>
          <w:p w14:paraId="66C7DBAA" w14:textId="77777777" w:rsidR="00D6754C" w:rsidRDefault="003A1C4D">
            <w:pPr>
              <w:spacing w:before="20" w:after="20"/>
            </w:pPr>
            <w:r>
              <w:rPr>
                <w:b/>
                <w:bCs/>
                <w:color w:val="20303F"/>
                <w:sz w:val="17"/>
                <w:szCs w:val="17"/>
              </w:rPr>
              <w:t>1</w:t>
            </w:r>
          </w:p>
        </w:tc>
        <w:tc>
          <w:tcPr>
            <w:tcW w:w="794" w:type="dxa"/>
            <w:shd w:val="clear" w:color="auto" w:fill="FFFFFF"/>
            <w:tcMar>
              <w:top w:w="60" w:type="dxa"/>
              <w:left w:w="90" w:type="dxa"/>
              <w:bottom w:w="60" w:type="dxa"/>
              <w:right w:w="90" w:type="dxa"/>
            </w:tcMar>
          </w:tcPr>
          <w:p w14:paraId="1C42E6DF" w14:textId="77777777" w:rsidR="00D6754C" w:rsidRDefault="003A1C4D">
            <w:pPr>
              <w:spacing w:before="20" w:after="20"/>
            </w:pPr>
            <w:r>
              <w:rPr>
                <w:b/>
                <w:bCs/>
                <w:color w:val="20303F"/>
                <w:sz w:val="17"/>
                <w:szCs w:val="17"/>
              </w:rPr>
              <w:t>185</w:t>
            </w:r>
          </w:p>
        </w:tc>
      </w:tr>
    </w:tbl>
    <w:p w14:paraId="0277FFC6" w14:textId="77777777" w:rsidR="00D6754C" w:rsidRDefault="00D6754C">
      <w:pPr>
        <w:spacing w:after="180"/>
      </w:pPr>
    </w:p>
    <w:p w14:paraId="509C0C25" w14:textId="77777777" w:rsidR="00D6754C" w:rsidRDefault="003A1C4D">
      <w:pPr>
        <w:spacing w:before="60" w:after="140" w:line="280" w:lineRule="auto"/>
        <w:jc w:val="both"/>
      </w:pPr>
      <w:r>
        <w:t xml:space="preserve">Auxquelles s'ajoutent 35 exigences non fonctionnelles, 19 exigences d'architecture, 15 exigences de reprise, 9 exigences de maintenance et 9 exigences de formation, soit </w:t>
      </w:r>
      <w:r>
        <w:rPr>
          <w:b/>
          <w:bCs/>
        </w:rPr>
        <w:t>272 exigences</w:t>
      </w:r>
      <w:r>
        <w:t xml:space="preserve"> au total.</w:t>
      </w:r>
    </w:p>
    <w:p w14:paraId="0D8AD0A5" w14:textId="77777777" w:rsidR="00D6754C" w:rsidRDefault="003A1C4D">
      <w:pPr>
        <w:pStyle w:val="Titre2"/>
        <w:spacing w:before="280" w:after="140"/>
      </w:pPr>
      <w:r>
        <w:t>Annexe B — Matrice des habilitations</w:t>
      </w:r>
    </w:p>
    <w:p w14:paraId="21731552" w14:textId="77777777" w:rsidR="00D6754C" w:rsidRDefault="003A1C4D">
      <w:pPr>
        <w:spacing w:before="60" w:after="140" w:line="280" w:lineRule="auto"/>
        <w:jc w:val="both"/>
      </w:pPr>
      <w:r>
        <w:t xml:space="preserve">Légende : </w:t>
      </w:r>
      <w:r>
        <w:rPr>
          <w:b/>
          <w:bCs/>
        </w:rPr>
        <w:t>C</w:t>
      </w:r>
      <w:r>
        <w:t xml:space="preserve"> créer · </w:t>
      </w:r>
      <w:proofErr w:type="spellStart"/>
      <w:r>
        <w:rPr>
          <w:b/>
          <w:bCs/>
        </w:rPr>
        <w:t>L</w:t>
      </w:r>
      <w:proofErr w:type="spellEnd"/>
      <w:r>
        <w:t xml:space="preserve"> lir</w:t>
      </w:r>
      <w:r>
        <w:t xml:space="preserve">e · </w:t>
      </w:r>
      <w:r>
        <w:rPr>
          <w:b/>
          <w:bCs/>
        </w:rPr>
        <w:t>M</w:t>
      </w:r>
      <w:r>
        <w:t xml:space="preserve"> modifier · </w:t>
      </w:r>
      <w:r>
        <w:rPr>
          <w:b/>
          <w:bCs/>
        </w:rPr>
        <w:t>V</w:t>
      </w:r>
      <w:r>
        <w:t xml:space="preserve"> valider · </w:t>
      </w:r>
      <w:r>
        <w:rPr>
          <w:b/>
          <w:bCs/>
        </w:rPr>
        <w:t>S</w:t>
      </w:r>
      <w:r>
        <w:t xml:space="preserve"> supprimer / annuler · </w:t>
      </w:r>
      <w:r>
        <w:rPr>
          <w:b/>
          <w:bCs/>
        </w:rPr>
        <w:t>—</w:t>
      </w:r>
      <w:r>
        <w:t xml:space="preserve"> aucun droit</w:t>
      </w:r>
    </w:p>
    <w:tbl>
      <w:tblPr>
        <w:tblW w:w="9360" w:type="dxa"/>
        <w:tblBorders>
          <w:top w:val="single" w:sz="2" w:space="0" w:color="C9D4E0"/>
          <w:left w:val="single" w:sz="2" w:space="0" w:color="C9D4E0"/>
          <w:bottom w:val="single" w:sz="2" w:space="0" w:color="C9D4E0"/>
          <w:right w:val="single" w:sz="2" w:space="0" w:color="C9D4E0"/>
          <w:insideH w:val="single" w:sz="2" w:space="0" w:color="DDE5EE"/>
          <w:insideV w:val="single" w:sz="2" w:space="0" w:color="DDE5EE"/>
        </w:tblBorders>
        <w:tblCellMar>
          <w:left w:w="10" w:type="dxa"/>
          <w:right w:w="10" w:type="dxa"/>
        </w:tblCellMar>
        <w:tblLook w:val="0000" w:firstRow="0" w:lastRow="0" w:firstColumn="0" w:lastColumn="0" w:noHBand="0" w:noVBand="0"/>
      </w:tblPr>
      <w:tblGrid>
        <w:gridCol w:w="1630"/>
        <w:gridCol w:w="1023"/>
        <w:gridCol w:w="1220"/>
        <w:gridCol w:w="997"/>
        <w:gridCol w:w="1018"/>
        <w:gridCol w:w="953"/>
        <w:gridCol w:w="833"/>
        <w:gridCol w:w="911"/>
        <w:gridCol w:w="775"/>
      </w:tblGrid>
      <w:tr w:rsidR="00D6754C" w14:paraId="08E3756D" w14:textId="77777777">
        <w:tblPrEx>
          <w:tblCellMar>
            <w:top w:w="0" w:type="dxa"/>
            <w:bottom w:w="0" w:type="dxa"/>
          </w:tblCellMar>
        </w:tblPrEx>
        <w:trPr>
          <w:tblHeader/>
        </w:trPr>
        <w:tc>
          <w:tcPr>
            <w:tcW w:w="1666" w:type="dxa"/>
            <w:shd w:val="clear" w:color="auto" w:fill="1C3F6E"/>
            <w:tcMar>
              <w:top w:w="60" w:type="dxa"/>
              <w:left w:w="90" w:type="dxa"/>
              <w:bottom w:w="60" w:type="dxa"/>
              <w:right w:w="90" w:type="dxa"/>
            </w:tcMar>
          </w:tcPr>
          <w:p w14:paraId="5705BA49" w14:textId="77777777" w:rsidR="00D6754C" w:rsidRDefault="003A1C4D">
            <w:pPr>
              <w:spacing w:before="20" w:after="20"/>
            </w:pPr>
            <w:r>
              <w:rPr>
                <w:b/>
                <w:bCs/>
                <w:color w:val="FFFFFF"/>
                <w:sz w:val="17"/>
                <w:szCs w:val="17"/>
              </w:rPr>
              <w:t>Objet</w:t>
            </w:r>
          </w:p>
        </w:tc>
        <w:tc>
          <w:tcPr>
            <w:tcW w:w="999" w:type="dxa"/>
            <w:shd w:val="clear" w:color="auto" w:fill="1C3F6E"/>
            <w:tcMar>
              <w:top w:w="60" w:type="dxa"/>
              <w:left w:w="90" w:type="dxa"/>
              <w:bottom w:w="60" w:type="dxa"/>
              <w:right w:w="90" w:type="dxa"/>
            </w:tcMar>
          </w:tcPr>
          <w:p w14:paraId="11C87803" w14:textId="77777777" w:rsidR="00D6754C" w:rsidRDefault="003A1C4D">
            <w:pPr>
              <w:spacing w:before="20" w:after="20"/>
            </w:pPr>
            <w:r>
              <w:rPr>
                <w:b/>
                <w:bCs/>
                <w:color w:val="FFFFFF"/>
                <w:sz w:val="17"/>
                <w:szCs w:val="17"/>
              </w:rPr>
              <w:t>Commercial</w:t>
            </w:r>
          </w:p>
        </w:tc>
        <w:tc>
          <w:tcPr>
            <w:tcW w:w="1249" w:type="dxa"/>
            <w:shd w:val="clear" w:color="auto" w:fill="1C3F6E"/>
            <w:tcMar>
              <w:top w:w="60" w:type="dxa"/>
              <w:left w:w="90" w:type="dxa"/>
              <w:bottom w:w="60" w:type="dxa"/>
              <w:right w:w="90" w:type="dxa"/>
            </w:tcMar>
          </w:tcPr>
          <w:p w14:paraId="52B0B75F" w14:textId="77777777" w:rsidR="00D6754C" w:rsidRDefault="003A1C4D">
            <w:pPr>
              <w:spacing w:before="20" w:after="20"/>
            </w:pPr>
            <w:r>
              <w:rPr>
                <w:b/>
                <w:bCs/>
                <w:color w:val="FFFFFF"/>
                <w:sz w:val="17"/>
                <w:szCs w:val="17"/>
              </w:rPr>
              <w:t xml:space="preserve">Resp. </w:t>
            </w:r>
            <w:proofErr w:type="gramStart"/>
            <w:r>
              <w:rPr>
                <w:b/>
                <w:bCs/>
                <w:color w:val="FFFFFF"/>
                <w:sz w:val="17"/>
                <w:szCs w:val="17"/>
              </w:rPr>
              <w:t>antenne</w:t>
            </w:r>
            <w:proofErr w:type="gramEnd"/>
          </w:p>
        </w:tc>
        <w:tc>
          <w:tcPr>
            <w:tcW w:w="999" w:type="dxa"/>
            <w:shd w:val="clear" w:color="auto" w:fill="1C3F6E"/>
            <w:tcMar>
              <w:top w:w="60" w:type="dxa"/>
              <w:left w:w="90" w:type="dxa"/>
              <w:bottom w:w="60" w:type="dxa"/>
              <w:right w:w="90" w:type="dxa"/>
            </w:tcMar>
          </w:tcPr>
          <w:p w14:paraId="60779EC3" w14:textId="77777777" w:rsidR="00D6754C" w:rsidRDefault="003A1C4D">
            <w:pPr>
              <w:spacing w:before="20" w:after="20"/>
            </w:pPr>
            <w:r>
              <w:rPr>
                <w:b/>
                <w:bCs/>
                <w:color w:val="FFFFFF"/>
                <w:sz w:val="17"/>
                <w:szCs w:val="17"/>
              </w:rPr>
              <w:t>Magasinier</w:t>
            </w:r>
          </w:p>
        </w:tc>
        <w:tc>
          <w:tcPr>
            <w:tcW w:w="999" w:type="dxa"/>
            <w:shd w:val="clear" w:color="auto" w:fill="1C3F6E"/>
            <w:tcMar>
              <w:top w:w="60" w:type="dxa"/>
              <w:left w:w="90" w:type="dxa"/>
              <w:bottom w:w="60" w:type="dxa"/>
              <w:right w:w="90" w:type="dxa"/>
            </w:tcMar>
          </w:tcPr>
          <w:p w14:paraId="68128437" w14:textId="77777777" w:rsidR="00D6754C" w:rsidRDefault="003A1C4D">
            <w:pPr>
              <w:spacing w:before="20" w:after="20"/>
            </w:pPr>
            <w:r>
              <w:rPr>
                <w:b/>
                <w:bCs/>
                <w:color w:val="FFFFFF"/>
                <w:sz w:val="17"/>
                <w:szCs w:val="17"/>
              </w:rPr>
              <w:t>Pharmacien</w:t>
            </w:r>
          </w:p>
        </w:tc>
        <w:tc>
          <w:tcPr>
            <w:tcW w:w="916" w:type="dxa"/>
            <w:shd w:val="clear" w:color="auto" w:fill="1C3F6E"/>
            <w:tcMar>
              <w:top w:w="60" w:type="dxa"/>
              <w:left w:w="90" w:type="dxa"/>
              <w:bottom w:w="60" w:type="dxa"/>
              <w:right w:w="90" w:type="dxa"/>
            </w:tcMar>
          </w:tcPr>
          <w:p w14:paraId="296728F8" w14:textId="77777777" w:rsidR="00D6754C" w:rsidRDefault="003A1C4D">
            <w:pPr>
              <w:spacing w:before="20" w:after="20"/>
            </w:pPr>
            <w:r>
              <w:rPr>
                <w:b/>
                <w:bCs/>
                <w:color w:val="FFFFFF"/>
                <w:sz w:val="17"/>
                <w:szCs w:val="17"/>
              </w:rPr>
              <w:t>Comptable</w:t>
            </w:r>
          </w:p>
        </w:tc>
        <w:tc>
          <w:tcPr>
            <w:tcW w:w="833" w:type="dxa"/>
            <w:shd w:val="clear" w:color="auto" w:fill="1C3F6E"/>
            <w:tcMar>
              <w:top w:w="60" w:type="dxa"/>
              <w:left w:w="90" w:type="dxa"/>
              <w:bottom w:w="60" w:type="dxa"/>
              <w:right w:w="90" w:type="dxa"/>
            </w:tcMar>
          </w:tcPr>
          <w:p w14:paraId="759B76A6" w14:textId="77777777" w:rsidR="00D6754C" w:rsidRDefault="003A1C4D">
            <w:pPr>
              <w:spacing w:before="20" w:after="20"/>
            </w:pPr>
            <w:r>
              <w:rPr>
                <w:b/>
                <w:bCs/>
                <w:color w:val="FFFFFF"/>
                <w:sz w:val="17"/>
                <w:szCs w:val="17"/>
              </w:rPr>
              <w:t>Acheteur</w:t>
            </w:r>
          </w:p>
        </w:tc>
        <w:tc>
          <w:tcPr>
            <w:tcW w:w="916" w:type="dxa"/>
            <w:shd w:val="clear" w:color="auto" w:fill="1C3F6E"/>
            <w:tcMar>
              <w:top w:w="60" w:type="dxa"/>
              <w:left w:w="90" w:type="dxa"/>
              <w:bottom w:w="60" w:type="dxa"/>
              <w:right w:w="90" w:type="dxa"/>
            </w:tcMar>
          </w:tcPr>
          <w:p w14:paraId="6823C639" w14:textId="77777777" w:rsidR="00D6754C" w:rsidRDefault="003A1C4D">
            <w:pPr>
              <w:spacing w:before="20" w:after="20"/>
            </w:pPr>
            <w:r>
              <w:rPr>
                <w:b/>
                <w:bCs/>
                <w:color w:val="FFFFFF"/>
                <w:sz w:val="17"/>
                <w:szCs w:val="17"/>
              </w:rPr>
              <w:t>Direction</w:t>
            </w:r>
          </w:p>
        </w:tc>
        <w:tc>
          <w:tcPr>
            <w:tcW w:w="783" w:type="dxa"/>
            <w:shd w:val="clear" w:color="auto" w:fill="1C3F6E"/>
            <w:tcMar>
              <w:top w:w="60" w:type="dxa"/>
              <w:left w:w="90" w:type="dxa"/>
              <w:bottom w:w="60" w:type="dxa"/>
              <w:right w:w="90" w:type="dxa"/>
            </w:tcMar>
          </w:tcPr>
          <w:p w14:paraId="3F7865BA" w14:textId="77777777" w:rsidR="00D6754C" w:rsidRDefault="003A1C4D">
            <w:pPr>
              <w:spacing w:before="20" w:after="20"/>
            </w:pPr>
            <w:r>
              <w:rPr>
                <w:b/>
                <w:bCs/>
                <w:color w:val="FFFFFF"/>
                <w:sz w:val="17"/>
                <w:szCs w:val="17"/>
              </w:rPr>
              <w:t>Admin</w:t>
            </w:r>
          </w:p>
        </w:tc>
      </w:tr>
      <w:tr w:rsidR="00D6754C" w14:paraId="1AD476F6" w14:textId="77777777">
        <w:tblPrEx>
          <w:tblCellMar>
            <w:top w:w="0" w:type="dxa"/>
            <w:bottom w:w="0" w:type="dxa"/>
          </w:tblCellMar>
        </w:tblPrEx>
        <w:tc>
          <w:tcPr>
            <w:tcW w:w="1666" w:type="dxa"/>
            <w:shd w:val="clear" w:color="auto" w:fill="FFFFFF"/>
            <w:tcMar>
              <w:top w:w="60" w:type="dxa"/>
              <w:left w:w="90" w:type="dxa"/>
              <w:bottom w:w="60" w:type="dxa"/>
              <w:right w:w="90" w:type="dxa"/>
            </w:tcMar>
          </w:tcPr>
          <w:p w14:paraId="191C9CCF" w14:textId="77777777" w:rsidR="00D6754C" w:rsidRDefault="003A1C4D">
            <w:pPr>
              <w:spacing w:before="20" w:after="20"/>
            </w:pPr>
            <w:r>
              <w:rPr>
                <w:color w:val="20303F"/>
                <w:sz w:val="17"/>
                <w:szCs w:val="17"/>
              </w:rPr>
              <w:t>Prospect</w:t>
            </w:r>
          </w:p>
        </w:tc>
        <w:tc>
          <w:tcPr>
            <w:tcW w:w="999" w:type="dxa"/>
            <w:shd w:val="clear" w:color="auto" w:fill="FFFFFF"/>
            <w:tcMar>
              <w:top w:w="60" w:type="dxa"/>
              <w:left w:w="90" w:type="dxa"/>
              <w:bottom w:w="60" w:type="dxa"/>
              <w:right w:w="90" w:type="dxa"/>
            </w:tcMar>
          </w:tcPr>
          <w:p w14:paraId="79B86C3D" w14:textId="77777777" w:rsidR="00D6754C" w:rsidRDefault="003A1C4D">
            <w:pPr>
              <w:spacing w:before="20" w:after="20"/>
            </w:pPr>
            <w:r>
              <w:rPr>
                <w:color w:val="20303F"/>
                <w:sz w:val="17"/>
                <w:szCs w:val="17"/>
              </w:rPr>
              <w:t>C L M</w:t>
            </w:r>
          </w:p>
        </w:tc>
        <w:tc>
          <w:tcPr>
            <w:tcW w:w="1249" w:type="dxa"/>
            <w:shd w:val="clear" w:color="auto" w:fill="FFFFFF"/>
            <w:tcMar>
              <w:top w:w="60" w:type="dxa"/>
              <w:left w:w="90" w:type="dxa"/>
              <w:bottom w:w="60" w:type="dxa"/>
              <w:right w:w="90" w:type="dxa"/>
            </w:tcMar>
          </w:tcPr>
          <w:p w14:paraId="331D6575" w14:textId="77777777" w:rsidR="00D6754C" w:rsidRDefault="003A1C4D">
            <w:pPr>
              <w:spacing w:before="20" w:after="20"/>
            </w:pPr>
            <w:r>
              <w:rPr>
                <w:color w:val="20303F"/>
                <w:sz w:val="17"/>
                <w:szCs w:val="17"/>
              </w:rPr>
              <w:t>C L M V</w:t>
            </w:r>
          </w:p>
        </w:tc>
        <w:tc>
          <w:tcPr>
            <w:tcW w:w="999" w:type="dxa"/>
            <w:shd w:val="clear" w:color="auto" w:fill="FFFFFF"/>
            <w:tcMar>
              <w:top w:w="60" w:type="dxa"/>
              <w:left w:w="90" w:type="dxa"/>
              <w:bottom w:w="60" w:type="dxa"/>
              <w:right w:w="90" w:type="dxa"/>
            </w:tcMar>
          </w:tcPr>
          <w:p w14:paraId="09CA18BE" w14:textId="77777777" w:rsidR="00D6754C" w:rsidRDefault="003A1C4D">
            <w:pPr>
              <w:spacing w:before="20" w:after="20"/>
            </w:pPr>
            <w:r>
              <w:rPr>
                <w:color w:val="20303F"/>
                <w:sz w:val="17"/>
                <w:szCs w:val="17"/>
              </w:rPr>
              <w:t>—</w:t>
            </w:r>
          </w:p>
        </w:tc>
        <w:tc>
          <w:tcPr>
            <w:tcW w:w="999" w:type="dxa"/>
            <w:shd w:val="clear" w:color="auto" w:fill="FFFFFF"/>
            <w:tcMar>
              <w:top w:w="60" w:type="dxa"/>
              <w:left w:w="90" w:type="dxa"/>
              <w:bottom w:w="60" w:type="dxa"/>
              <w:right w:w="90" w:type="dxa"/>
            </w:tcMar>
          </w:tcPr>
          <w:p w14:paraId="2923DF55" w14:textId="77777777" w:rsidR="00D6754C" w:rsidRDefault="003A1C4D">
            <w:pPr>
              <w:spacing w:before="20" w:after="20"/>
            </w:pPr>
            <w:r>
              <w:rPr>
                <w:color w:val="20303F"/>
                <w:sz w:val="17"/>
                <w:szCs w:val="17"/>
              </w:rPr>
              <w:t>—</w:t>
            </w:r>
          </w:p>
        </w:tc>
        <w:tc>
          <w:tcPr>
            <w:tcW w:w="916" w:type="dxa"/>
            <w:shd w:val="clear" w:color="auto" w:fill="FFFFFF"/>
            <w:tcMar>
              <w:top w:w="60" w:type="dxa"/>
              <w:left w:w="90" w:type="dxa"/>
              <w:bottom w:w="60" w:type="dxa"/>
              <w:right w:w="90" w:type="dxa"/>
            </w:tcMar>
          </w:tcPr>
          <w:p w14:paraId="603B7D18" w14:textId="77777777" w:rsidR="00D6754C" w:rsidRDefault="003A1C4D">
            <w:pPr>
              <w:spacing w:before="20" w:after="20"/>
            </w:pPr>
            <w:r>
              <w:rPr>
                <w:color w:val="20303F"/>
                <w:sz w:val="17"/>
                <w:szCs w:val="17"/>
              </w:rPr>
              <w:t>—</w:t>
            </w:r>
          </w:p>
        </w:tc>
        <w:tc>
          <w:tcPr>
            <w:tcW w:w="833" w:type="dxa"/>
            <w:shd w:val="clear" w:color="auto" w:fill="FFFFFF"/>
            <w:tcMar>
              <w:top w:w="60" w:type="dxa"/>
              <w:left w:w="90" w:type="dxa"/>
              <w:bottom w:w="60" w:type="dxa"/>
              <w:right w:w="90" w:type="dxa"/>
            </w:tcMar>
          </w:tcPr>
          <w:p w14:paraId="653AEAEB" w14:textId="77777777" w:rsidR="00D6754C" w:rsidRDefault="003A1C4D">
            <w:pPr>
              <w:spacing w:before="20" w:after="20"/>
            </w:pPr>
            <w:r>
              <w:rPr>
                <w:color w:val="20303F"/>
                <w:sz w:val="17"/>
                <w:szCs w:val="17"/>
              </w:rPr>
              <w:t>—</w:t>
            </w:r>
          </w:p>
        </w:tc>
        <w:tc>
          <w:tcPr>
            <w:tcW w:w="916" w:type="dxa"/>
            <w:shd w:val="clear" w:color="auto" w:fill="FFFFFF"/>
            <w:tcMar>
              <w:top w:w="60" w:type="dxa"/>
              <w:left w:w="90" w:type="dxa"/>
              <w:bottom w:w="60" w:type="dxa"/>
              <w:right w:w="90" w:type="dxa"/>
            </w:tcMar>
          </w:tcPr>
          <w:p w14:paraId="2053141D" w14:textId="77777777" w:rsidR="00D6754C" w:rsidRDefault="003A1C4D">
            <w:pPr>
              <w:spacing w:before="20" w:after="20"/>
            </w:pPr>
            <w:r>
              <w:rPr>
                <w:color w:val="20303F"/>
                <w:sz w:val="17"/>
                <w:szCs w:val="17"/>
              </w:rPr>
              <w:t>L</w:t>
            </w:r>
          </w:p>
        </w:tc>
        <w:tc>
          <w:tcPr>
            <w:tcW w:w="783" w:type="dxa"/>
            <w:shd w:val="clear" w:color="auto" w:fill="FFFFFF"/>
            <w:tcMar>
              <w:top w:w="60" w:type="dxa"/>
              <w:left w:w="90" w:type="dxa"/>
              <w:bottom w:w="60" w:type="dxa"/>
              <w:right w:w="90" w:type="dxa"/>
            </w:tcMar>
          </w:tcPr>
          <w:p w14:paraId="2E374EBD" w14:textId="77777777" w:rsidR="00D6754C" w:rsidRDefault="003A1C4D">
            <w:pPr>
              <w:spacing w:before="20" w:after="20"/>
            </w:pPr>
            <w:r>
              <w:rPr>
                <w:color w:val="20303F"/>
                <w:sz w:val="17"/>
                <w:szCs w:val="17"/>
              </w:rPr>
              <w:t>L</w:t>
            </w:r>
          </w:p>
        </w:tc>
      </w:tr>
      <w:tr w:rsidR="00D6754C" w14:paraId="452F094C" w14:textId="77777777">
        <w:tblPrEx>
          <w:tblCellMar>
            <w:top w:w="0" w:type="dxa"/>
            <w:bottom w:w="0" w:type="dxa"/>
          </w:tblCellMar>
        </w:tblPrEx>
        <w:tc>
          <w:tcPr>
            <w:tcW w:w="1666" w:type="dxa"/>
            <w:shd w:val="clear" w:color="auto" w:fill="EEF3F8"/>
            <w:tcMar>
              <w:top w:w="60" w:type="dxa"/>
              <w:left w:w="90" w:type="dxa"/>
              <w:bottom w:w="60" w:type="dxa"/>
              <w:right w:w="90" w:type="dxa"/>
            </w:tcMar>
          </w:tcPr>
          <w:p w14:paraId="63E48E16" w14:textId="77777777" w:rsidR="00D6754C" w:rsidRDefault="003A1C4D">
            <w:pPr>
              <w:spacing w:before="20" w:after="20"/>
            </w:pPr>
            <w:r>
              <w:rPr>
                <w:color w:val="20303F"/>
                <w:sz w:val="17"/>
                <w:szCs w:val="17"/>
              </w:rPr>
              <w:t>Client</w:t>
            </w:r>
          </w:p>
        </w:tc>
        <w:tc>
          <w:tcPr>
            <w:tcW w:w="999" w:type="dxa"/>
            <w:shd w:val="clear" w:color="auto" w:fill="EEF3F8"/>
            <w:tcMar>
              <w:top w:w="60" w:type="dxa"/>
              <w:left w:w="90" w:type="dxa"/>
              <w:bottom w:w="60" w:type="dxa"/>
              <w:right w:w="90" w:type="dxa"/>
            </w:tcMar>
          </w:tcPr>
          <w:p w14:paraId="522BD036" w14:textId="77777777" w:rsidR="00D6754C" w:rsidRDefault="003A1C4D">
            <w:pPr>
              <w:spacing w:before="20" w:after="20"/>
            </w:pPr>
            <w:r>
              <w:rPr>
                <w:color w:val="20303F"/>
                <w:sz w:val="17"/>
                <w:szCs w:val="17"/>
              </w:rPr>
              <w:t>C L</w:t>
            </w:r>
          </w:p>
        </w:tc>
        <w:tc>
          <w:tcPr>
            <w:tcW w:w="1249" w:type="dxa"/>
            <w:shd w:val="clear" w:color="auto" w:fill="EEF3F8"/>
            <w:tcMar>
              <w:top w:w="60" w:type="dxa"/>
              <w:left w:w="90" w:type="dxa"/>
              <w:bottom w:w="60" w:type="dxa"/>
              <w:right w:w="90" w:type="dxa"/>
            </w:tcMar>
          </w:tcPr>
          <w:p w14:paraId="75DF88DF" w14:textId="77777777" w:rsidR="00D6754C" w:rsidRDefault="003A1C4D">
            <w:pPr>
              <w:spacing w:before="20" w:after="20"/>
            </w:pPr>
            <w:r>
              <w:rPr>
                <w:color w:val="20303F"/>
                <w:sz w:val="17"/>
                <w:szCs w:val="17"/>
              </w:rPr>
              <w:t>C L M V</w:t>
            </w:r>
          </w:p>
        </w:tc>
        <w:tc>
          <w:tcPr>
            <w:tcW w:w="999" w:type="dxa"/>
            <w:shd w:val="clear" w:color="auto" w:fill="EEF3F8"/>
            <w:tcMar>
              <w:top w:w="60" w:type="dxa"/>
              <w:left w:w="90" w:type="dxa"/>
              <w:bottom w:w="60" w:type="dxa"/>
              <w:right w:w="90" w:type="dxa"/>
            </w:tcMar>
          </w:tcPr>
          <w:p w14:paraId="1B92CA60" w14:textId="77777777" w:rsidR="00D6754C" w:rsidRDefault="003A1C4D">
            <w:pPr>
              <w:spacing w:before="20" w:after="20"/>
            </w:pPr>
            <w:r>
              <w:rPr>
                <w:color w:val="20303F"/>
                <w:sz w:val="17"/>
                <w:szCs w:val="17"/>
              </w:rPr>
              <w:t>L</w:t>
            </w:r>
          </w:p>
        </w:tc>
        <w:tc>
          <w:tcPr>
            <w:tcW w:w="999" w:type="dxa"/>
            <w:shd w:val="clear" w:color="auto" w:fill="EEF3F8"/>
            <w:tcMar>
              <w:top w:w="60" w:type="dxa"/>
              <w:left w:w="90" w:type="dxa"/>
              <w:bottom w:w="60" w:type="dxa"/>
              <w:right w:w="90" w:type="dxa"/>
            </w:tcMar>
          </w:tcPr>
          <w:p w14:paraId="696A85FC" w14:textId="77777777" w:rsidR="00D6754C" w:rsidRDefault="003A1C4D">
            <w:pPr>
              <w:spacing w:before="20" w:after="20"/>
            </w:pPr>
            <w:r>
              <w:rPr>
                <w:color w:val="20303F"/>
                <w:sz w:val="17"/>
                <w:szCs w:val="17"/>
              </w:rPr>
              <w:t>L</w:t>
            </w:r>
          </w:p>
        </w:tc>
        <w:tc>
          <w:tcPr>
            <w:tcW w:w="916" w:type="dxa"/>
            <w:shd w:val="clear" w:color="auto" w:fill="EEF3F8"/>
            <w:tcMar>
              <w:top w:w="60" w:type="dxa"/>
              <w:left w:w="90" w:type="dxa"/>
              <w:bottom w:w="60" w:type="dxa"/>
              <w:right w:w="90" w:type="dxa"/>
            </w:tcMar>
          </w:tcPr>
          <w:p w14:paraId="36A30ED5" w14:textId="77777777" w:rsidR="00D6754C" w:rsidRDefault="003A1C4D">
            <w:pPr>
              <w:spacing w:before="20" w:after="20"/>
            </w:pPr>
            <w:r>
              <w:rPr>
                <w:color w:val="20303F"/>
                <w:sz w:val="17"/>
                <w:szCs w:val="17"/>
              </w:rPr>
              <w:t>L M</w:t>
            </w:r>
          </w:p>
        </w:tc>
        <w:tc>
          <w:tcPr>
            <w:tcW w:w="833" w:type="dxa"/>
            <w:shd w:val="clear" w:color="auto" w:fill="EEF3F8"/>
            <w:tcMar>
              <w:top w:w="60" w:type="dxa"/>
              <w:left w:w="90" w:type="dxa"/>
              <w:bottom w:w="60" w:type="dxa"/>
              <w:right w:w="90" w:type="dxa"/>
            </w:tcMar>
          </w:tcPr>
          <w:p w14:paraId="287CC5A4" w14:textId="77777777" w:rsidR="00D6754C" w:rsidRDefault="003A1C4D">
            <w:pPr>
              <w:spacing w:before="20" w:after="20"/>
            </w:pPr>
            <w:r>
              <w:rPr>
                <w:color w:val="20303F"/>
                <w:sz w:val="17"/>
                <w:szCs w:val="17"/>
              </w:rPr>
              <w:t>L</w:t>
            </w:r>
          </w:p>
        </w:tc>
        <w:tc>
          <w:tcPr>
            <w:tcW w:w="916" w:type="dxa"/>
            <w:shd w:val="clear" w:color="auto" w:fill="EEF3F8"/>
            <w:tcMar>
              <w:top w:w="60" w:type="dxa"/>
              <w:left w:w="90" w:type="dxa"/>
              <w:bottom w:w="60" w:type="dxa"/>
              <w:right w:w="90" w:type="dxa"/>
            </w:tcMar>
          </w:tcPr>
          <w:p w14:paraId="55B6EA43" w14:textId="77777777" w:rsidR="00D6754C" w:rsidRDefault="003A1C4D">
            <w:pPr>
              <w:spacing w:before="20" w:after="20"/>
            </w:pPr>
            <w:r>
              <w:rPr>
                <w:color w:val="20303F"/>
                <w:sz w:val="17"/>
                <w:szCs w:val="17"/>
              </w:rPr>
              <w:t>L</w:t>
            </w:r>
          </w:p>
        </w:tc>
        <w:tc>
          <w:tcPr>
            <w:tcW w:w="783" w:type="dxa"/>
            <w:shd w:val="clear" w:color="auto" w:fill="EEF3F8"/>
            <w:tcMar>
              <w:top w:w="60" w:type="dxa"/>
              <w:left w:w="90" w:type="dxa"/>
              <w:bottom w:w="60" w:type="dxa"/>
              <w:right w:w="90" w:type="dxa"/>
            </w:tcMar>
          </w:tcPr>
          <w:p w14:paraId="6545E354" w14:textId="77777777" w:rsidR="00D6754C" w:rsidRDefault="003A1C4D">
            <w:pPr>
              <w:spacing w:before="20" w:after="20"/>
            </w:pPr>
            <w:r>
              <w:rPr>
                <w:color w:val="20303F"/>
                <w:sz w:val="17"/>
                <w:szCs w:val="17"/>
              </w:rPr>
              <w:t>C L M</w:t>
            </w:r>
          </w:p>
        </w:tc>
      </w:tr>
      <w:tr w:rsidR="00D6754C" w14:paraId="0B600FF2" w14:textId="77777777">
        <w:tblPrEx>
          <w:tblCellMar>
            <w:top w:w="0" w:type="dxa"/>
            <w:bottom w:w="0" w:type="dxa"/>
          </w:tblCellMar>
        </w:tblPrEx>
        <w:tc>
          <w:tcPr>
            <w:tcW w:w="1666" w:type="dxa"/>
            <w:shd w:val="clear" w:color="auto" w:fill="FFFFFF"/>
            <w:tcMar>
              <w:top w:w="60" w:type="dxa"/>
              <w:left w:w="90" w:type="dxa"/>
              <w:bottom w:w="60" w:type="dxa"/>
              <w:right w:w="90" w:type="dxa"/>
            </w:tcMar>
          </w:tcPr>
          <w:p w14:paraId="38848526" w14:textId="77777777" w:rsidR="00D6754C" w:rsidRDefault="003A1C4D">
            <w:pPr>
              <w:spacing w:before="20" w:after="20"/>
            </w:pPr>
            <w:r>
              <w:rPr>
                <w:color w:val="20303F"/>
                <w:sz w:val="17"/>
                <w:szCs w:val="17"/>
              </w:rPr>
              <w:t>Produit</w:t>
            </w:r>
          </w:p>
        </w:tc>
        <w:tc>
          <w:tcPr>
            <w:tcW w:w="999" w:type="dxa"/>
            <w:shd w:val="clear" w:color="auto" w:fill="FFFFFF"/>
            <w:tcMar>
              <w:top w:w="60" w:type="dxa"/>
              <w:left w:w="90" w:type="dxa"/>
              <w:bottom w:w="60" w:type="dxa"/>
              <w:right w:w="90" w:type="dxa"/>
            </w:tcMar>
          </w:tcPr>
          <w:p w14:paraId="4EF4C2CB" w14:textId="77777777" w:rsidR="00D6754C" w:rsidRDefault="003A1C4D">
            <w:pPr>
              <w:spacing w:before="20" w:after="20"/>
            </w:pPr>
            <w:r>
              <w:rPr>
                <w:color w:val="20303F"/>
                <w:sz w:val="17"/>
                <w:szCs w:val="17"/>
              </w:rPr>
              <w:t>L</w:t>
            </w:r>
          </w:p>
        </w:tc>
        <w:tc>
          <w:tcPr>
            <w:tcW w:w="1249" w:type="dxa"/>
            <w:shd w:val="clear" w:color="auto" w:fill="FFFFFF"/>
            <w:tcMar>
              <w:top w:w="60" w:type="dxa"/>
              <w:left w:w="90" w:type="dxa"/>
              <w:bottom w:w="60" w:type="dxa"/>
              <w:right w:w="90" w:type="dxa"/>
            </w:tcMar>
          </w:tcPr>
          <w:p w14:paraId="1EE1C43C" w14:textId="77777777" w:rsidR="00D6754C" w:rsidRDefault="003A1C4D">
            <w:pPr>
              <w:spacing w:before="20" w:after="20"/>
            </w:pPr>
            <w:r>
              <w:rPr>
                <w:color w:val="20303F"/>
                <w:sz w:val="17"/>
                <w:szCs w:val="17"/>
              </w:rPr>
              <w:t>L</w:t>
            </w:r>
          </w:p>
        </w:tc>
        <w:tc>
          <w:tcPr>
            <w:tcW w:w="999" w:type="dxa"/>
            <w:shd w:val="clear" w:color="auto" w:fill="FFFFFF"/>
            <w:tcMar>
              <w:top w:w="60" w:type="dxa"/>
              <w:left w:w="90" w:type="dxa"/>
              <w:bottom w:w="60" w:type="dxa"/>
              <w:right w:w="90" w:type="dxa"/>
            </w:tcMar>
          </w:tcPr>
          <w:p w14:paraId="5631E725" w14:textId="77777777" w:rsidR="00D6754C" w:rsidRDefault="003A1C4D">
            <w:pPr>
              <w:spacing w:before="20" w:after="20"/>
            </w:pPr>
            <w:r>
              <w:rPr>
                <w:color w:val="20303F"/>
                <w:sz w:val="17"/>
                <w:szCs w:val="17"/>
              </w:rPr>
              <w:t>L</w:t>
            </w:r>
          </w:p>
        </w:tc>
        <w:tc>
          <w:tcPr>
            <w:tcW w:w="999" w:type="dxa"/>
            <w:shd w:val="clear" w:color="auto" w:fill="FFFFFF"/>
            <w:tcMar>
              <w:top w:w="60" w:type="dxa"/>
              <w:left w:w="90" w:type="dxa"/>
              <w:bottom w:w="60" w:type="dxa"/>
              <w:right w:w="90" w:type="dxa"/>
            </w:tcMar>
          </w:tcPr>
          <w:p w14:paraId="537D5CDE" w14:textId="77777777" w:rsidR="00D6754C" w:rsidRDefault="003A1C4D">
            <w:pPr>
              <w:spacing w:before="20" w:after="20"/>
            </w:pPr>
            <w:r>
              <w:rPr>
                <w:color w:val="20303F"/>
                <w:sz w:val="17"/>
                <w:szCs w:val="17"/>
              </w:rPr>
              <w:t>L M</w:t>
            </w:r>
          </w:p>
        </w:tc>
        <w:tc>
          <w:tcPr>
            <w:tcW w:w="916" w:type="dxa"/>
            <w:shd w:val="clear" w:color="auto" w:fill="FFFFFF"/>
            <w:tcMar>
              <w:top w:w="60" w:type="dxa"/>
              <w:left w:w="90" w:type="dxa"/>
              <w:bottom w:w="60" w:type="dxa"/>
              <w:right w:w="90" w:type="dxa"/>
            </w:tcMar>
          </w:tcPr>
          <w:p w14:paraId="0B60961B" w14:textId="77777777" w:rsidR="00D6754C" w:rsidRDefault="003A1C4D">
            <w:pPr>
              <w:spacing w:before="20" w:after="20"/>
            </w:pPr>
            <w:r>
              <w:rPr>
                <w:color w:val="20303F"/>
                <w:sz w:val="17"/>
                <w:szCs w:val="17"/>
              </w:rPr>
              <w:t>—</w:t>
            </w:r>
          </w:p>
        </w:tc>
        <w:tc>
          <w:tcPr>
            <w:tcW w:w="833" w:type="dxa"/>
            <w:shd w:val="clear" w:color="auto" w:fill="FFFFFF"/>
            <w:tcMar>
              <w:top w:w="60" w:type="dxa"/>
              <w:left w:w="90" w:type="dxa"/>
              <w:bottom w:w="60" w:type="dxa"/>
              <w:right w:w="90" w:type="dxa"/>
            </w:tcMar>
          </w:tcPr>
          <w:p w14:paraId="136B3B0A" w14:textId="77777777" w:rsidR="00D6754C" w:rsidRDefault="003A1C4D">
            <w:pPr>
              <w:spacing w:before="20" w:after="20"/>
            </w:pPr>
            <w:r>
              <w:rPr>
                <w:color w:val="20303F"/>
                <w:sz w:val="17"/>
                <w:szCs w:val="17"/>
              </w:rPr>
              <w:t>L M</w:t>
            </w:r>
          </w:p>
        </w:tc>
        <w:tc>
          <w:tcPr>
            <w:tcW w:w="916" w:type="dxa"/>
            <w:shd w:val="clear" w:color="auto" w:fill="FFFFFF"/>
            <w:tcMar>
              <w:top w:w="60" w:type="dxa"/>
              <w:left w:w="90" w:type="dxa"/>
              <w:bottom w:w="60" w:type="dxa"/>
              <w:right w:w="90" w:type="dxa"/>
            </w:tcMar>
          </w:tcPr>
          <w:p w14:paraId="13C4AF13" w14:textId="77777777" w:rsidR="00D6754C" w:rsidRDefault="003A1C4D">
            <w:pPr>
              <w:spacing w:before="20" w:after="20"/>
            </w:pPr>
            <w:r>
              <w:rPr>
                <w:color w:val="20303F"/>
                <w:sz w:val="17"/>
                <w:szCs w:val="17"/>
              </w:rPr>
              <w:t>L</w:t>
            </w:r>
          </w:p>
        </w:tc>
        <w:tc>
          <w:tcPr>
            <w:tcW w:w="783" w:type="dxa"/>
            <w:shd w:val="clear" w:color="auto" w:fill="FFFFFF"/>
            <w:tcMar>
              <w:top w:w="60" w:type="dxa"/>
              <w:left w:w="90" w:type="dxa"/>
              <w:bottom w:w="60" w:type="dxa"/>
              <w:right w:w="90" w:type="dxa"/>
            </w:tcMar>
          </w:tcPr>
          <w:p w14:paraId="7B7D2778" w14:textId="77777777" w:rsidR="00D6754C" w:rsidRDefault="003A1C4D">
            <w:pPr>
              <w:spacing w:before="20" w:after="20"/>
            </w:pPr>
            <w:r>
              <w:rPr>
                <w:color w:val="20303F"/>
                <w:sz w:val="17"/>
                <w:szCs w:val="17"/>
              </w:rPr>
              <w:t>C L M</w:t>
            </w:r>
          </w:p>
        </w:tc>
      </w:tr>
      <w:tr w:rsidR="00D6754C" w14:paraId="52B0C06E" w14:textId="77777777">
        <w:tblPrEx>
          <w:tblCellMar>
            <w:top w:w="0" w:type="dxa"/>
            <w:bottom w:w="0" w:type="dxa"/>
          </w:tblCellMar>
        </w:tblPrEx>
        <w:tc>
          <w:tcPr>
            <w:tcW w:w="1666" w:type="dxa"/>
            <w:shd w:val="clear" w:color="auto" w:fill="EEF3F8"/>
            <w:tcMar>
              <w:top w:w="60" w:type="dxa"/>
              <w:left w:w="90" w:type="dxa"/>
              <w:bottom w:w="60" w:type="dxa"/>
              <w:right w:w="90" w:type="dxa"/>
            </w:tcMar>
          </w:tcPr>
          <w:p w14:paraId="7F50795F" w14:textId="77777777" w:rsidR="00D6754C" w:rsidRDefault="003A1C4D">
            <w:pPr>
              <w:spacing w:before="20" w:after="20"/>
            </w:pPr>
            <w:r>
              <w:rPr>
                <w:color w:val="20303F"/>
                <w:sz w:val="17"/>
                <w:szCs w:val="17"/>
              </w:rPr>
              <w:t>Tarif</w:t>
            </w:r>
          </w:p>
        </w:tc>
        <w:tc>
          <w:tcPr>
            <w:tcW w:w="999" w:type="dxa"/>
            <w:shd w:val="clear" w:color="auto" w:fill="EEF3F8"/>
            <w:tcMar>
              <w:top w:w="60" w:type="dxa"/>
              <w:left w:w="90" w:type="dxa"/>
              <w:bottom w:w="60" w:type="dxa"/>
              <w:right w:w="90" w:type="dxa"/>
            </w:tcMar>
          </w:tcPr>
          <w:p w14:paraId="4D4D3622" w14:textId="77777777" w:rsidR="00D6754C" w:rsidRDefault="003A1C4D">
            <w:pPr>
              <w:spacing w:before="20" w:after="20"/>
            </w:pPr>
            <w:r>
              <w:rPr>
                <w:color w:val="20303F"/>
                <w:sz w:val="17"/>
                <w:szCs w:val="17"/>
              </w:rPr>
              <w:t>L</w:t>
            </w:r>
          </w:p>
        </w:tc>
        <w:tc>
          <w:tcPr>
            <w:tcW w:w="1249" w:type="dxa"/>
            <w:shd w:val="clear" w:color="auto" w:fill="EEF3F8"/>
            <w:tcMar>
              <w:top w:w="60" w:type="dxa"/>
              <w:left w:w="90" w:type="dxa"/>
              <w:bottom w:w="60" w:type="dxa"/>
              <w:right w:w="90" w:type="dxa"/>
            </w:tcMar>
          </w:tcPr>
          <w:p w14:paraId="2622A3AD" w14:textId="77777777" w:rsidR="00D6754C" w:rsidRDefault="003A1C4D">
            <w:pPr>
              <w:spacing w:before="20" w:after="20"/>
            </w:pPr>
            <w:r>
              <w:rPr>
                <w:color w:val="20303F"/>
                <w:sz w:val="17"/>
                <w:szCs w:val="17"/>
              </w:rPr>
              <w:t>L</w:t>
            </w:r>
          </w:p>
        </w:tc>
        <w:tc>
          <w:tcPr>
            <w:tcW w:w="999" w:type="dxa"/>
            <w:shd w:val="clear" w:color="auto" w:fill="EEF3F8"/>
            <w:tcMar>
              <w:top w:w="60" w:type="dxa"/>
              <w:left w:w="90" w:type="dxa"/>
              <w:bottom w:w="60" w:type="dxa"/>
              <w:right w:w="90" w:type="dxa"/>
            </w:tcMar>
          </w:tcPr>
          <w:p w14:paraId="19EDD7DA" w14:textId="77777777" w:rsidR="00D6754C" w:rsidRDefault="003A1C4D">
            <w:pPr>
              <w:spacing w:before="20" w:after="20"/>
            </w:pPr>
            <w:r>
              <w:rPr>
                <w:color w:val="20303F"/>
                <w:sz w:val="17"/>
                <w:szCs w:val="17"/>
              </w:rPr>
              <w:t>—</w:t>
            </w:r>
          </w:p>
        </w:tc>
        <w:tc>
          <w:tcPr>
            <w:tcW w:w="999" w:type="dxa"/>
            <w:shd w:val="clear" w:color="auto" w:fill="EEF3F8"/>
            <w:tcMar>
              <w:top w:w="60" w:type="dxa"/>
              <w:left w:w="90" w:type="dxa"/>
              <w:bottom w:w="60" w:type="dxa"/>
              <w:right w:w="90" w:type="dxa"/>
            </w:tcMar>
          </w:tcPr>
          <w:p w14:paraId="547E7BEB" w14:textId="77777777" w:rsidR="00D6754C" w:rsidRDefault="003A1C4D">
            <w:pPr>
              <w:spacing w:before="20" w:after="20"/>
            </w:pPr>
            <w:r>
              <w:rPr>
                <w:color w:val="20303F"/>
                <w:sz w:val="17"/>
                <w:szCs w:val="17"/>
              </w:rPr>
              <w:t>L</w:t>
            </w:r>
          </w:p>
        </w:tc>
        <w:tc>
          <w:tcPr>
            <w:tcW w:w="916" w:type="dxa"/>
            <w:shd w:val="clear" w:color="auto" w:fill="EEF3F8"/>
            <w:tcMar>
              <w:top w:w="60" w:type="dxa"/>
              <w:left w:w="90" w:type="dxa"/>
              <w:bottom w:w="60" w:type="dxa"/>
              <w:right w:w="90" w:type="dxa"/>
            </w:tcMar>
          </w:tcPr>
          <w:p w14:paraId="1364C948" w14:textId="77777777" w:rsidR="00D6754C" w:rsidRDefault="003A1C4D">
            <w:pPr>
              <w:spacing w:before="20" w:after="20"/>
            </w:pPr>
            <w:r>
              <w:rPr>
                <w:color w:val="20303F"/>
                <w:sz w:val="17"/>
                <w:szCs w:val="17"/>
              </w:rPr>
              <w:t>L</w:t>
            </w:r>
          </w:p>
        </w:tc>
        <w:tc>
          <w:tcPr>
            <w:tcW w:w="833" w:type="dxa"/>
            <w:shd w:val="clear" w:color="auto" w:fill="EEF3F8"/>
            <w:tcMar>
              <w:top w:w="60" w:type="dxa"/>
              <w:left w:w="90" w:type="dxa"/>
              <w:bottom w:w="60" w:type="dxa"/>
              <w:right w:w="90" w:type="dxa"/>
            </w:tcMar>
          </w:tcPr>
          <w:p w14:paraId="1C8A79A5" w14:textId="77777777" w:rsidR="00D6754C" w:rsidRDefault="003A1C4D">
            <w:pPr>
              <w:spacing w:before="20" w:after="20"/>
            </w:pPr>
            <w:r>
              <w:rPr>
                <w:color w:val="20303F"/>
                <w:sz w:val="17"/>
                <w:szCs w:val="17"/>
              </w:rPr>
              <w:t>L</w:t>
            </w:r>
          </w:p>
        </w:tc>
        <w:tc>
          <w:tcPr>
            <w:tcW w:w="916" w:type="dxa"/>
            <w:shd w:val="clear" w:color="auto" w:fill="EEF3F8"/>
            <w:tcMar>
              <w:top w:w="60" w:type="dxa"/>
              <w:left w:w="90" w:type="dxa"/>
              <w:bottom w:w="60" w:type="dxa"/>
              <w:right w:w="90" w:type="dxa"/>
            </w:tcMar>
          </w:tcPr>
          <w:p w14:paraId="0769620C" w14:textId="77777777" w:rsidR="00D6754C" w:rsidRDefault="003A1C4D">
            <w:pPr>
              <w:spacing w:before="20" w:after="20"/>
            </w:pPr>
            <w:r>
              <w:rPr>
                <w:color w:val="20303F"/>
                <w:sz w:val="17"/>
                <w:szCs w:val="17"/>
              </w:rPr>
              <w:t>L</w:t>
            </w:r>
          </w:p>
        </w:tc>
        <w:tc>
          <w:tcPr>
            <w:tcW w:w="783" w:type="dxa"/>
            <w:shd w:val="clear" w:color="auto" w:fill="EEF3F8"/>
            <w:tcMar>
              <w:top w:w="60" w:type="dxa"/>
              <w:left w:w="90" w:type="dxa"/>
              <w:bottom w:w="60" w:type="dxa"/>
              <w:right w:w="90" w:type="dxa"/>
            </w:tcMar>
          </w:tcPr>
          <w:p w14:paraId="70E31530" w14:textId="77777777" w:rsidR="00D6754C" w:rsidRDefault="003A1C4D">
            <w:pPr>
              <w:spacing w:before="20" w:after="20"/>
            </w:pPr>
            <w:r>
              <w:rPr>
                <w:color w:val="20303F"/>
                <w:sz w:val="17"/>
                <w:szCs w:val="17"/>
              </w:rPr>
              <w:t>C L M V</w:t>
            </w:r>
          </w:p>
        </w:tc>
      </w:tr>
      <w:tr w:rsidR="00D6754C" w14:paraId="2656CE04" w14:textId="77777777">
        <w:tblPrEx>
          <w:tblCellMar>
            <w:top w:w="0" w:type="dxa"/>
            <w:bottom w:w="0" w:type="dxa"/>
          </w:tblCellMar>
        </w:tblPrEx>
        <w:tc>
          <w:tcPr>
            <w:tcW w:w="1666" w:type="dxa"/>
            <w:shd w:val="clear" w:color="auto" w:fill="FFFFFF"/>
            <w:tcMar>
              <w:top w:w="60" w:type="dxa"/>
              <w:left w:w="90" w:type="dxa"/>
              <w:bottom w:w="60" w:type="dxa"/>
              <w:right w:w="90" w:type="dxa"/>
            </w:tcMar>
          </w:tcPr>
          <w:p w14:paraId="61D32EAD" w14:textId="77777777" w:rsidR="00D6754C" w:rsidRDefault="003A1C4D">
            <w:pPr>
              <w:spacing w:before="20" w:after="20"/>
            </w:pPr>
            <w:r>
              <w:rPr>
                <w:color w:val="20303F"/>
                <w:sz w:val="17"/>
                <w:szCs w:val="17"/>
              </w:rPr>
              <w:t>Devis</w:t>
            </w:r>
          </w:p>
        </w:tc>
        <w:tc>
          <w:tcPr>
            <w:tcW w:w="999" w:type="dxa"/>
            <w:shd w:val="clear" w:color="auto" w:fill="FFFFFF"/>
            <w:tcMar>
              <w:top w:w="60" w:type="dxa"/>
              <w:left w:w="90" w:type="dxa"/>
              <w:bottom w:w="60" w:type="dxa"/>
              <w:right w:w="90" w:type="dxa"/>
            </w:tcMar>
          </w:tcPr>
          <w:p w14:paraId="7DB28034" w14:textId="77777777" w:rsidR="00D6754C" w:rsidRDefault="003A1C4D">
            <w:pPr>
              <w:spacing w:before="20" w:after="20"/>
            </w:pPr>
            <w:r>
              <w:rPr>
                <w:color w:val="20303F"/>
                <w:sz w:val="17"/>
                <w:szCs w:val="17"/>
              </w:rPr>
              <w:t>C L M</w:t>
            </w:r>
          </w:p>
        </w:tc>
        <w:tc>
          <w:tcPr>
            <w:tcW w:w="1249" w:type="dxa"/>
            <w:shd w:val="clear" w:color="auto" w:fill="FFFFFF"/>
            <w:tcMar>
              <w:top w:w="60" w:type="dxa"/>
              <w:left w:w="90" w:type="dxa"/>
              <w:bottom w:w="60" w:type="dxa"/>
              <w:right w:w="90" w:type="dxa"/>
            </w:tcMar>
          </w:tcPr>
          <w:p w14:paraId="43ED5788" w14:textId="77777777" w:rsidR="00D6754C" w:rsidRDefault="003A1C4D">
            <w:pPr>
              <w:spacing w:before="20" w:after="20"/>
            </w:pPr>
            <w:r>
              <w:rPr>
                <w:color w:val="20303F"/>
                <w:sz w:val="17"/>
                <w:szCs w:val="17"/>
              </w:rPr>
              <w:t>C L M V S</w:t>
            </w:r>
          </w:p>
        </w:tc>
        <w:tc>
          <w:tcPr>
            <w:tcW w:w="999" w:type="dxa"/>
            <w:shd w:val="clear" w:color="auto" w:fill="FFFFFF"/>
            <w:tcMar>
              <w:top w:w="60" w:type="dxa"/>
              <w:left w:w="90" w:type="dxa"/>
              <w:bottom w:w="60" w:type="dxa"/>
              <w:right w:w="90" w:type="dxa"/>
            </w:tcMar>
          </w:tcPr>
          <w:p w14:paraId="0343D400" w14:textId="77777777" w:rsidR="00D6754C" w:rsidRDefault="003A1C4D">
            <w:pPr>
              <w:spacing w:before="20" w:after="20"/>
            </w:pPr>
            <w:r>
              <w:rPr>
                <w:color w:val="20303F"/>
                <w:sz w:val="17"/>
                <w:szCs w:val="17"/>
              </w:rPr>
              <w:t>L</w:t>
            </w:r>
          </w:p>
        </w:tc>
        <w:tc>
          <w:tcPr>
            <w:tcW w:w="999" w:type="dxa"/>
            <w:shd w:val="clear" w:color="auto" w:fill="FFFFFF"/>
            <w:tcMar>
              <w:top w:w="60" w:type="dxa"/>
              <w:left w:w="90" w:type="dxa"/>
              <w:bottom w:w="60" w:type="dxa"/>
              <w:right w:w="90" w:type="dxa"/>
            </w:tcMar>
          </w:tcPr>
          <w:p w14:paraId="5C28C470" w14:textId="77777777" w:rsidR="00D6754C" w:rsidRDefault="003A1C4D">
            <w:pPr>
              <w:spacing w:before="20" w:after="20"/>
            </w:pPr>
            <w:r>
              <w:rPr>
                <w:color w:val="20303F"/>
                <w:sz w:val="17"/>
                <w:szCs w:val="17"/>
              </w:rPr>
              <w:t>—</w:t>
            </w:r>
          </w:p>
        </w:tc>
        <w:tc>
          <w:tcPr>
            <w:tcW w:w="916" w:type="dxa"/>
            <w:shd w:val="clear" w:color="auto" w:fill="FFFFFF"/>
            <w:tcMar>
              <w:top w:w="60" w:type="dxa"/>
              <w:left w:w="90" w:type="dxa"/>
              <w:bottom w:w="60" w:type="dxa"/>
              <w:right w:w="90" w:type="dxa"/>
            </w:tcMar>
          </w:tcPr>
          <w:p w14:paraId="2304DEA0" w14:textId="77777777" w:rsidR="00D6754C" w:rsidRDefault="003A1C4D">
            <w:pPr>
              <w:spacing w:before="20" w:after="20"/>
            </w:pPr>
            <w:r>
              <w:rPr>
                <w:color w:val="20303F"/>
                <w:sz w:val="17"/>
                <w:szCs w:val="17"/>
              </w:rPr>
              <w:t>L</w:t>
            </w:r>
          </w:p>
        </w:tc>
        <w:tc>
          <w:tcPr>
            <w:tcW w:w="833" w:type="dxa"/>
            <w:shd w:val="clear" w:color="auto" w:fill="FFFFFF"/>
            <w:tcMar>
              <w:top w:w="60" w:type="dxa"/>
              <w:left w:w="90" w:type="dxa"/>
              <w:bottom w:w="60" w:type="dxa"/>
              <w:right w:w="90" w:type="dxa"/>
            </w:tcMar>
          </w:tcPr>
          <w:p w14:paraId="0CDD53C1" w14:textId="77777777" w:rsidR="00D6754C" w:rsidRDefault="003A1C4D">
            <w:pPr>
              <w:spacing w:before="20" w:after="20"/>
            </w:pPr>
            <w:r>
              <w:rPr>
                <w:color w:val="20303F"/>
                <w:sz w:val="17"/>
                <w:szCs w:val="17"/>
              </w:rPr>
              <w:t>—</w:t>
            </w:r>
          </w:p>
        </w:tc>
        <w:tc>
          <w:tcPr>
            <w:tcW w:w="916" w:type="dxa"/>
            <w:shd w:val="clear" w:color="auto" w:fill="FFFFFF"/>
            <w:tcMar>
              <w:top w:w="60" w:type="dxa"/>
              <w:left w:w="90" w:type="dxa"/>
              <w:bottom w:w="60" w:type="dxa"/>
              <w:right w:w="90" w:type="dxa"/>
            </w:tcMar>
          </w:tcPr>
          <w:p w14:paraId="21E2CC5C" w14:textId="77777777" w:rsidR="00D6754C" w:rsidRDefault="003A1C4D">
            <w:pPr>
              <w:spacing w:before="20" w:after="20"/>
            </w:pPr>
            <w:r>
              <w:rPr>
                <w:color w:val="20303F"/>
                <w:sz w:val="17"/>
                <w:szCs w:val="17"/>
              </w:rPr>
              <w:t>L</w:t>
            </w:r>
          </w:p>
        </w:tc>
        <w:tc>
          <w:tcPr>
            <w:tcW w:w="783" w:type="dxa"/>
            <w:shd w:val="clear" w:color="auto" w:fill="FFFFFF"/>
            <w:tcMar>
              <w:top w:w="60" w:type="dxa"/>
              <w:left w:w="90" w:type="dxa"/>
              <w:bottom w:w="60" w:type="dxa"/>
              <w:right w:w="90" w:type="dxa"/>
            </w:tcMar>
          </w:tcPr>
          <w:p w14:paraId="14C6B692" w14:textId="77777777" w:rsidR="00D6754C" w:rsidRDefault="003A1C4D">
            <w:pPr>
              <w:spacing w:before="20" w:after="20"/>
            </w:pPr>
            <w:r>
              <w:rPr>
                <w:color w:val="20303F"/>
                <w:sz w:val="17"/>
                <w:szCs w:val="17"/>
              </w:rPr>
              <w:t>L</w:t>
            </w:r>
          </w:p>
        </w:tc>
      </w:tr>
      <w:tr w:rsidR="00D6754C" w14:paraId="6EA2683B" w14:textId="77777777">
        <w:tblPrEx>
          <w:tblCellMar>
            <w:top w:w="0" w:type="dxa"/>
            <w:bottom w:w="0" w:type="dxa"/>
          </w:tblCellMar>
        </w:tblPrEx>
        <w:tc>
          <w:tcPr>
            <w:tcW w:w="1666" w:type="dxa"/>
            <w:shd w:val="clear" w:color="auto" w:fill="EEF3F8"/>
            <w:tcMar>
              <w:top w:w="60" w:type="dxa"/>
              <w:left w:w="90" w:type="dxa"/>
              <w:bottom w:w="60" w:type="dxa"/>
              <w:right w:w="90" w:type="dxa"/>
            </w:tcMar>
          </w:tcPr>
          <w:p w14:paraId="6B2A3429" w14:textId="77777777" w:rsidR="00D6754C" w:rsidRDefault="003A1C4D">
            <w:pPr>
              <w:spacing w:before="20" w:after="20"/>
            </w:pPr>
            <w:r>
              <w:rPr>
                <w:color w:val="20303F"/>
                <w:sz w:val="17"/>
                <w:szCs w:val="17"/>
              </w:rPr>
              <w:t>Commande</w:t>
            </w:r>
          </w:p>
        </w:tc>
        <w:tc>
          <w:tcPr>
            <w:tcW w:w="999" w:type="dxa"/>
            <w:shd w:val="clear" w:color="auto" w:fill="EEF3F8"/>
            <w:tcMar>
              <w:top w:w="60" w:type="dxa"/>
              <w:left w:w="90" w:type="dxa"/>
              <w:bottom w:w="60" w:type="dxa"/>
              <w:right w:w="90" w:type="dxa"/>
            </w:tcMar>
          </w:tcPr>
          <w:p w14:paraId="4D1FF863" w14:textId="77777777" w:rsidR="00D6754C" w:rsidRDefault="003A1C4D">
            <w:pPr>
              <w:spacing w:before="20" w:after="20"/>
            </w:pPr>
            <w:r>
              <w:rPr>
                <w:color w:val="20303F"/>
                <w:sz w:val="17"/>
                <w:szCs w:val="17"/>
              </w:rPr>
              <w:t>C L M</w:t>
            </w:r>
          </w:p>
        </w:tc>
        <w:tc>
          <w:tcPr>
            <w:tcW w:w="1249" w:type="dxa"/>
            <w:shd w:val="clear" w:color="auto" w:fill="EEF3F8"/>
            <w:tcMar>
              <w:top w:w="60" w:type="dxa"/>
              <w:left w:w="90" w:type="dxa"/>
              <w:bottom w:w="60" w:type="dxa"/>
              <w:right w:w="90" w:type="dxa"/>
            </w:tcMar>
          </w:tcPr>
          <w:p w14:paraId="5E88D298" w14:textId="77777777" w:rsidR="00D6754C" w:rsidRDefault="003A1C4D">
            <w:pPr>
              <w:spacing w:before="20" w:after="20"/>
            </w:pPr>
            <w:r>
              <w:rPr>
                <w:color w:val="20303F"/>
                <w:sz w:val="17"/>
                <w:szCs w:val="17"/>
              </w:rPr>
              <w:t>C L M V S</w:t>
            </w:r>
          </w:p>
        </w:tc>
        <w:tc>
          <w:tcPr>
            <w:tcW w:w="999" w:type="dxa"/>
            <w:shd w:val="clear" w:color="auto" w:fill="EEF3F8"/>
            <w:tcMar>
              <w:top w:w="60" w:type="dxa"/>
              <w:left w:w="90" w:type="dxa"/>
              <w:bottom w:w="60" w:type="dxa"/>
              <w:right w:w="90" w:type="dxa"/>
            </w:tcMar>
          </w:tcPr>
          <w:p w14:paraId="4203E8E3" w14:textId="77777777" w:rsidR="00D6754C" w:rsidRDefault="003A1C4D">
            <w:pPr>
              <w:spacing w:before="20" w:after="20"/>
            </w:pPr>
            <w:r>
              <w:rPr>
                <w:color w:val="20303F"/>
                <w:sz w:val="17"/>
                <w:szCs w:val="17"/>
              </w:rPr>
              <w:t>L</w:t>
            </w:r>
          </w:p>
        </w:tc>
        <w:tc>
          <w:tcPr>
            <w:tcW w:w="999" w:type="dxa"/>
            <w:shd w:val="clear" w:color="auto" w:fill="EEF3F8"/>
            <w:tcMar>
              <w:top w:w="60" w:type="dxa"/>
              <w:left w:w="90" w:type="dxa"/>
              <w:bottom w:w="60" w:type="dxa"/>
              <w:right w:w="90" w:type="dxa"/>
            </w:tcMar>
          </w:tcPr>
          <w:p w14:paraId="2B0A13E0" w14:textId="77777777" w:rsidR="00D6754C" w:rsidRDefault="003A1C4D">
            <w:pPr>
              <w:spacing w:before="20" w:after="20"/>
            </w:pPr>
            <w:r>
              <w:rPr>
                <w:color w:val="20303F"/>
                <w:sz w:val="17"/>
                <w:szCs w:val="17"/>
              </w:rPr>
              <w:t>—</w:t>
            </w:r>
          </w:p>
        </w:tc>
        <w:tc>
          <w:tcPr>
            <w:tcW w:w="916" w:type="dxa"/>
            <w:shd w:val="clear" w:color="auto" w:fill="EEF3F8"/>
            <w:tcMar>
              <w:top w:w="60" w:type="dxa"/>
              <w:left w:w="90" w:type="dxa"/>
              <w:bottom w:w="60" w:type="dxa"/>
              <w:right w:w="90" w:type="dxa"/>
            </w:tcMar>
          </w:tcPr>
          <w:p w14:paraId="3CA92FD3" w14:textId="77777777" w:rsidR="00D6754C" w:rsidRDefault="003A1C4D">
            <w:pPr>
              <w:spacing w:before="20" w:after="20"/>
            </w:pPr>
            <w:r>
              <w:rPr>
                <w:color w:val="20303F"/>
                <w:sz w:val="17"/>
                <w:szCs w:val="17"/>
              </w:rPr>
              <w:t>L</w:t>
            </w:r>
          </w:p>
        </w:tc>
        <w:tc>
          <w:tcPr>
            <w:tcW w:w="833" w:type="dxa"/>
            <w:shd w:val="clear" w:color="auto" w:fill="EEF3F8"/>
            <w:tcMar>
              <w:top w:w="60" w:type="dxa"/>
              <w:left w:w="90" w:type="dxa"/>
              <w:bottom w:w="60" w:type="dxa"/>
              <w:right w:w="90" w:type="dxa"/>
            </w:tcMar>
          </w:tcPr>
          <w:p w14:paraId="419C7503" w14:textId="77777777" w:rsidR="00D6754C" w:rsidRDefault="003A1C4D">
            <w:pPr>
              <w:spacing w:before="20" w:after="20"/>
            </w:pPr>
            <w:r>
              <w:rPr>
                <w:color w:val="20303F"/>
                <w:sz w:val="17"/>
                <w:szCs w:val="17"/>
              </w:rPr>
              <w:t>L</w:t>
            </w:r>
          </w:p>
        </w:tc>
        <w:tc>
          <w:tcPr>
            <w:tcW w:w="916" w:type="dxa"/>
            <w:shd w:val="clear" w:color="auto" w:fill="EEF3F8"/>
            <w:tcMar>
              <w:top w:w="60" w:type="dxa"/>
              <w:left w:w="90" w:type="dxa"/>
              <w:bottom w:w="60" w:type="dxa"/>
              <w:right w:w="90" w:type="dxa"/>
            </w:tcMar>
          </w:tcPr>
          <w:p w14:paraId="2A41D93F" w14:textId="77777777" w:rsidR="00D6754C" w:rsidRDefault="003A1C4D">
            <w:pPr>
              <w:spacing w:before="20" w:after="20"/>
            </w:pPr>
            <w:r>
              <w:rPr>
                <w:color w:val="20303F"/>
                <w:sz w:val="17"/>
                <w:szCs w:val="17"/>
              </w:rPr>
              <w:t>L</w:t>
            </w:r>
          </w:p>
        </w:tc>
        <w:tc>
          <w:tcPr>
            <w:tcW w:w="783" w:type="dxa"/>
            <w:shd w:val="clear" w:color="auto" w:fill="EEF3F8"/>
            <w:tcMar>
              <w:top w:w="60" w:type="dxa"/>
              <w:left w:w="90" w:type="dxa"/>
              <w:bottom w:w="60" w:type="dxa"/>
              <w:right w:w="90" w:type="dxa"/>
            </w:tcMar>
          </w:tcPr>
          <w:p w14:paraId="3B38019B" w14:textId="77777777" w:rsidR="00D6754C" w:rsidRDefault="003A1C4D">
            <w:pPr>
              <w:spacing w:before="20" w:after="20"/>
            </w:pPr>
            <w:r>
              <w:rPr>
                <w:color w:val="20303F"/>
                <w:sz w:val="17"/>
                <w:szCs w:val="17"/>
              </w:rPr>
              <w:t>L</w:t>
            </w:r>
          </w:p>
        </w:tc>
      </w:tr>
      <w:tr w:rsidR="00D6754C" w14:paraId="2A059BB2" w14:textId="77777777">
        <w:tblPrEx>
          <w:tblCellMar>
            <w:top w:w="0" w:type="dxa"/>
            <w:bottom w:w="0" w:type="dxa"/>
          </w:tblCellMar>
        </w:tblPrEx>
        <w:tc>
          <w:tcPr>
            <w:tcW w:w="1666" w:type="dxa"/>
            <w:shd w:val="clear" w:color="auto" w:fill="FFFFFF"/>
            <w:tcMar>
              <w:top w:w="60" w:type="dxa"/>
              <w:left w:w="90" w:type="dxa"/>
              <w:bottom w:w="60" w:type="dxa"/>
              <w:right w:w="90" w:type="dxa"/>
            </w:tcMar>
          </w:tcPr>
          <w:p w14:paraId="67857FDD" w14:textId="77777777" w:rsidR="00D6754C" w:rsidRDefault="003A1C4D">
            <w:pPr>
              <w:spacing w:before="20" w:after="20"/>
            </w:pPr>
            <w:r>
              <w:rPr>
                <w:color w:val="20303F"/>
                <w:sz w:val="17"/>
                <w:szCs w:val="17"/>
              </w:rPr>
              <w:t>Préparation / BL</w:t>
            </w:r>
          </w:p>
        </w:tc>
        <w:tc>
          <w:tcPr>
            <w:tcW w:w="999" w:type="dxa"/>
            <w:shd w:val="clear" w:color="auto" w:fill="FFFFFF"/>
            <w:tcMar>
              <w:top w:w="60" w:type="dxa"/>
              <w:left w:w="90" w:type="dxa"/>
              <w:bottom w:w="60" w:type="dxa"/>
              <w:right w:w="90" w:type="dxa"/>
            </w:tcMar>
          </w:tcPr>
          <w:p w14:paraId="078738CD" w14:textId="77777777" w:rsidR="00D6754C" w:rsidRDefault="003A1C4D">
            <w:pPr>
              <w:spacing w:before="20" w:after="20"/>
            </w:pPr>
            <w:r>
              <w:rPr>
                <w:color w:val="20303F"/>
                <w:sz w:val="17"/>
                <w:szCs w:val="17"/>
              </w:rPr>
              <w:t>L</w:t>
            </w:r>
          </w:p>
        </w:tc>
        <w:tc>
          <w:tcPr>
            <w:tcW w:w="1249" w:type="dxa"/>
            <w:shd w:val="clear" w:color="auto" w:fill="FFFFFF"/>
            <w:tcMar>
              <w:top w:w="60" w:type="dxa"/>
              <w:left w:w="90" w:type="dxa"/>
              <w:bottom w:w="60" w:type="dxa"/>
              <w:right w:w="90" w:type="dxa"/>
            </w:tcMar>
          </w:tcPr>
          <w:p w14:paraId="699AB915" w14:textId="77777777" w:rsidR="00D6754C" w:rsidRDefault="003A1C4D">
            <w:pPr>
              <w:spacing w:before="20" w:after="20"/>
            </w:pPr>
            <w:proofErr w:type="spellStart"/>
            <w:r>
              <w:rPr>
                <w:color w:val="20303F"/>
                <w:sz w:val="17"/>
                <w:szCs w:val="17"/>
              </w:rPr>
              <w:t>L</w:t>
            </w:r>
            <w:proofErr w:type="spellEnd"/>
            <w:r>
              <w:rPr>
                <w:color w:val="20303F"/>
                <w:sz w:val="17"/>
                <w:szCs w:val="17"/>
              </w:rPr>
              <w:t xml:space="preserve"> V</w:t>
            </w:r>
          </w:p>
        </w:tc>
        <w:tc>
          <w:tcPr>
            <w:tcW w:w="999" w:type="dxa"/>
            <w:shd w:val="clear" w:color="auto" w:fill="FFFFFF"/>
            <w:tcMar>
              <w:top w:w="60" w:type="dxa"/>
              <w:left w:w="90" w:type="dxa"/>
              <w:bottom w:w="60" w:type="dxa"/>
              <w:right w:w="90" w:type="dxa"/>
            </w:tcMar>
          </w:tcPr>
          <w:p w14:paraId="6FBB45B3" w14:textId="77777777" w:rsidR="00D6754C" w:rsidRDefault="003A1C4D">
            <w:pPr>
              <w:spacing w:before="20" w:after="20"/>
            </w:pPr>
            <w:r>
              <w:rPr>
                <w:color w:val="20303F"/>
                <w:sz w:val="17"/>
                <w:szCs w:val="17"/>
              </w:rPr>
              <w:t>C L M V</w:t>
            </w:r>
          </w:p>
        </w:tc>
        <w:tc>
          <w:tcPr>
            <w:tcW w:w="999" w:type="dxa"/>
            <w:shd w:val="clear" w:color="auto" w:fill="FFFFFF"/>
            <w:tcMar>
              <w:top w:w="60" w:type="dxa"/>
              <w:left w:w="90" w:type="dxa"/>
              <w:bottom w:w="60" w:type="dxa"/>
              <w:right w:w="90" w:type="dxa"/>
            </w:tcMar>
          </w:tcPr>
          <w:p w14:paraId="7E6DD384" w14:textId="77777777" w:rsidR="00D6754C" w:rsidRDefault="003A1C4D">
            <w:pPr>
              <w:spacing w:before="20" w:after="20"/>
            </w:pPr>
            <w:r>
              <w:rPr>
                <w:color w:val="20303F"/>
                <w:sz w:val="17"/>
                <w:szCs w:val="17"/>
              </w:rPr>
              <w:t>L</w:t>
            </w:r>
          </w:p>
        </w:tc>
        <w:tc>
          <w:tcPr>
            <w:tcW w:w="916" w:type="dxa"/>
            <w:shd w:val="clear" w:color="auto" w:fill="FFFFFF"/>
            <w:tcMar>
              <w:top w:w="60" w:type="dxa"/>
              <w:left w:w="90" w:type="dxa"/>
              <w:bottom w:w="60" w:type="dxa"/>
              <w:right w:w="90" w:type="dxa"/>
            </w:tcMar>
          </w:tcPr>
          <w:p w14:paraId="565879F2" w14:textId="77777777" w:rsidR="00D6754C" w:rsidRDefault="003A1C4D">
            <w:pPr>
              <w:spacing w:before="20" w:after="20"/>
            </w:pPr>
            <w:r>
              <w:rPr>
                <w:color w:val="20303F"/>
                <w:sz w:val="17"/>
                <w:szCs w:val="17"/>
              </w:rPr>
              <w:t>—</w:t>
            </w:r>
          </w:p>
        </w:tc>
        <w:tc>
          <w:tcPr>
            <w:tcW w:w="833" w:type="dxa"/>
            <w:shd w:val="clear" w:color="auto" w:fill="FFFFFF"/>
            <w:tcMar>
              <w:top w:w="60" w:type="dxa"/>
              <w:left w:w="90" w:type="dxa"/>
              <w:bottom w:w="60" w:type="dxa"/>
              <w:right w:w="90" w:type="dxa"/>
            </w:tcMar>
          </w:tcPr>
          <w:p w14:paraId="1B4B10A8" w14:textId="77777777" w:rsidR="00D6754C" w:rsidRDefault="003A1C4D">
            <w:pPr>
              <w:spacing w:before="20" w:after="20"/>
            </w:pPr>
            <w:r>
              <w:rPr>
                <w:color w:val="20303F"/>
                <w:sz w:val="17"/>
                <w:szCs w:val="17"/>
              </w:rPr>
              <w:t>—</w:t>
            </w:r>
          </w:p>
        </w:tc>
        <w:tc>
          <w:tcPr>
            <w:tcW w:w="916" w:type="dxa"/>
            <w:shd w:val="clear" w:color="auto" w:fill="FFFFFF"/>
            <w:tcMar>
              <w:top w:w="60" w:type="dxa"/>
              <w:left w:w="90" w:type="dxa"/>
              <w:bottom w:w="60" w:type="dxa"/>
              <w:right w:w="90" w:type="dxa"/>
            </w:tcMar>
          </w:tcPr>
          <w:p w14:paraId="29CACB68" w14:textId="77777777" w:rsidR="00D6754C" w:rsidRDefault="003A1C4D">
            <w:pPr>
              <w:spacing w:before="20" w:after="20"/>
            </w:pPr>
            <w:r>
              <w:rPr>
                <w:color w:val="20303F"/>
                <w:sz w:val="17"/>
                <w:szCs w:val="17"/>
              </w:rPr>
              <w:t>L</w:t>
            </w:r>
          </w:p>
        </w:tc>
        <w:tc>
          <w:tcPr>
            <w:tcW w:w="783" w:type="dxa"/>
            <w:shd w:val="clear" w:color="auto" w:fill="FFFFFF"/>
            <w:tcMar>
              <w:top w:w="60" w:type="dxa"/>
              <w:left w:w="90" w:type="dxa"/>
              <w:bottom w:w="60" w:type="dxa"/>
              <w:right w:w="90" w:type="dxa"/>
            </w:tcMar>
          </w:tcPr>
          <w:p w14:paraId="63EA2E78" w14:textId="77777777" w:rsidR="00D6754C" w:rsidRDefault="003A1C4D">
            <w:pPr>
              <w:spacing w:before="20" w:after="20"/>
            </w:pPr>
            <w:r>
              <w:rPr>
                <w:color w:val="20303F"/>
                <w:sz w:val="17"/>
                <w:szCs w:val="17"/>
              </w:rPr>
              <w:t>L</w:t>
            </w:r>
          </w:p>
        </w:tc>
      </w:tr>
      <w:tr w:rsidR="00D6754C" w14:paraId="3B6B86D9" w14:textId="77777777">
        <w:tblPrEx>
          <w:tblCellMar>
            <w:top w:w="0" w:type="dxa"/>
            <w:bottom w:w="0" w:type="dxa"/>
          </w:tblCellMar>
        </w:tblPrEx>
        <w:tc>
          <w:tcPr>
            <w:tcW w:w="1666" w:type="dxa"/>
            <w:shd w:val="clear" w:color="auto" w:fill="EEF3F8"/>
            <w:tcMar>
              <w:top w:w="60" w:type="dxa"/>
              <w:left w:w="90" w:type="dxa"/>
              <w:bottom w:w="60" w:type="dxa"/>
              <w:right w:w="90" w:type="dxa"/>
            </w:tcMar>
          </w:tcPr>
          <w:p w14:paraId="3432B6EF" w14:textId="77777777" w:rsidR="00D6754C" w:rsidRDefault="003A1C4D">
            <w:pPr>
              <w:spacing w:before="20" w:after="20"/>
            </w:pPr>
            <w:r>
              <w:rPr>
                <w:color w:val="20303F"/>
                <w:sz w:val="17"/>
                <w:szCs w:val="17"/>
              </w:rPr>
              <w:t>Facture</w:t>
            </w:r>
          </w:p>
        </w:tc>
        <w:tc>
          <w:tcPr>
            <w:tcW w:w="999" w:type="dxa"/>
            <w:shd w:val="clear" w:color="auto" w:fill="EEF3F8"/>
            <w:tcMar>
              <w:top w:w="60" w:type="dxa"/>
              <w:left w:w="90" w:type="dxa"/>
              <w:bottom w:w="60" w:type="dxa"/>
              <w:right w:w="90" w:type="dxa"/>
            </w:tcMar>
          </w:tcPr>
          <w:p w14:paraId="18A0BC4E" w14:textId="77777777" w:rsidR="00D6754C" w:rsidRDefault="003A1C4D">
            <w:pPr>
              <w:spacing w:before="20" w:after="20"/>
            </w:pPr>
            <w:r>
              <w:rPr>
                <w:color w:val="20303F"/>
                <w:sz w:val="17"/>
                <w:szCs w:val="17"/>
              </w:rPr>
              <w:t>L</w:t>
            </w:r>
          </w:p>
        </w:tc>
        <w:tc>
          <w:tcPr>
            <w:tcW w:w="1249" w:type="dxa"/>
            <w:shd w:val="clear" w:color="auto" w:fill="EEF3F8"/>
            <w:tcMar>
              <w:top w:w="60" w:type="dxa"/>
              <w:left w:w="90" w:type="dxa"/>
              <w:bottom w:w="60" w:type="dxa"/>
              <w:right w:w="90" w:type="dxa"/>
            </w:tcMar>
          </w:tcPr>
          <w:p w14:paraId="6964A8C4" w14:textId="77777777" w:rsidR="00D6754C" w:rsidRDefault="003A1C4D">
            <w:pPr>
              <w:spacing w:before="20" w:after="20"/>
            </w:pPr>
            <w:r>
              <w:rPr>
                <w:color w:val="20303F"/>
                <w:sz w:val="17"/>
                <w:szCs w:val="17"/>
              </w:rPr>
              <w:t>L V S</w:t>
            </w:r>
          </w:p>
        </w:tc>
        <w:tc>
          <w:tcPr>
            <w:tcW w:w="999" w:type="dxa"/>
            <w:shd w:val="clear" w:color="auto" w:fill="EEF3F8"/>
            <w:tcMar>
              <w:top w:w="60" w:type="dxa"/>
              <w:left w:w="90" w:type="dxa"/>
              <w:bottom w:w="60" w:type="dxa"/>
              <w:right w:w="90" w:type="dxa"/>
            </w:tcMar>
          </w:tcPr>
          <w:p w14:paraId="55AB5C64" w14:textId="77777777" w:rsidR="00D6754C" w:rsidRDefault="003A1C4D">
            <w:pPr>
              <w:spacing w:before="20" w:after="20"/>
            </w:pPr>
            <w:r>
              <w:rPr>
                <w:color w:val="20303F"/>
                <w:sz w:val="17"/>
                <w:szCs w:val="17"/>
              </w:rPr>
              <w:t>—</w:t>
            </w:r>
          </w:p>
        </w:tc>
        <w:tc>
          <w:tcPr>
            <w:tcW w:w="999" w:type="dxa"/>
            <w:shd w:val="clear" w:color="auto" w:fill="EEF3F8"/>
            <w:tcMar>
              <w:top w:w="60" w:type="dxa"/>
              <w:left w:w="90" w:type="dxa"/>
              <w:bottom w:w="60" w:type="dxa"/>
              <w:right w:w="90" w:type="dxa"/>
            </w:tcMar>
          </w:tcPr>
          <w:p w14:paraId="2A044577" w14:textId="77777777" w:rsidR="00D6754C" w:rsidRDefault="003A1C4D">
            <w:pPr>
              <w:spacing w:before="20" w:after="20"/>
            </w:pPr>
            <w:r>
              <w:rPr>
                <w:color w:val="20303F"/>
                <w:sz w:val="17"/>
                <w:szCs w:val="17"/>
              </w:rPr>
              <w:t>—</w:t>
            </w:r>
          </w:p>
        </w:tc>
        <w:tc>
          <w:tcPr>
            <w:tcW w:w="916" w:type="dxa"/>
            <w:shd w:val="clear" w:color="auto" w:fill="EEF3F8"/>
            <w:tcMar>
              <w:top w:w="60" w:type="dxa"/>
              <w:left w:w="90" w:type="dxa"/>
              <w:bottom w:w="60" w:type="dxa"/>
              <w:right w:w="90" w:type="dxa"/>
            </w:tcMar>
          </w:tcPr>
          <w:p w14:paraId="00E9B79B" w14:textId="77777777" w:rsidR="00D6754C" w:rsidRDefault="003A1C4D">
            <w:pPr>
              <w:spacing w:before="20" w:after="20"/>
            </w:pPr>
            <w:r>
              <w:rPr>
                <w:color w:val="20303F"/>
                <w:sz w:val="17"/>
                <w:szCs w:val="17"/>
              </w:rPr>
              <w:t>L</w:t>
            </w:r>
          </w:p>
        </w:tc>
        <w:tc>
          <w:tcPr>
            <w:tcW w:w="833" w:type="dxa"/>
            <w:shd w:val="clear" w:color="auto" w:fill="EEF3F8"/>
            <w:tcMar>
              <w:top w:w="60" w:type="dxa"/>
              <w:left w:w="90" w:type="dxa"/>
              <w:bottom w:w="60" w:type="dxa"/>
              <w:right w:w="90" w:type="dxa"/>
            </w:tcMar>
          </w:tcPr>
          <w:p w14:paraId="213572D4" w14:textId="77777777" w:rsidR="00D6754C" w:rsidRDefault="003A1C4D">
            <w:pPr>
              <w:spacing w:before="20" w:after="20"/>
            </w:pPr>
            <w:r>
              <w:rPr>
                <w:color w:val="20303F"/>
                <w:sz w:val="17"/>
                <w:szCs w:val="17"/>
              </w:rPr>
              <w:t>—</w:t>
            </w:r>
          </w:p>
        </w:tc>
        <w:tc>
          <w:tcPr>
            <w:tcW w:w="916" w:type="dxa"/>
            <w:shd w:val="clear" w:color="auto" w:fill="EEF3F8"/>
            <w:tcMar>
              <w:top w:w="60" w:type="dxa"/>
              <w:left w:w="90" w:type="dxa"/>
              <w:bottom w:w="60" w:type="dxa"/>
              <w:right w:w="90" w:type="dxa"/>
            </w:tcMar>
          </w:tcPr>
          <w:p w14:paraId="1A82E75E" w14:textId="77777777" w:rsidR="00D6754C" w:rsidRDefault="003A1C4D">
            <w:pPr>
              <w:spacing w:before="20" w:after="20"/>
            </w:pPr>
            <w:r>
              <w:rPr>
                <w:color w:val="20303F"/>
                <w:sz w:val="17"/>
                <w:szCs w:val="17"/>
              </w:rPr>
              <w:t>L</w:t>
            </w:r>
          </w:p>
        </w:tc>
        <w:tc>
          <w:tcPr>
            <w:tcW w:w="783" w:type="dxa"/>
            <w:shd w:val="clear" w:color="auto" w:fill="EEF3F8"/>
            <w:tcMar>
              <w:top w:w="60" w:type="dxa"/>
              <w:left w:w="90" w:type="dxa"/>
              <w:bottom w:w="60" w:type="dxa"/>
              <w:right w:w="90" w:type="dxa"/>
            </w:tcMar>
          </w:tcPr>
          <w:p w14:paraId="2AF2B08B" w14:textId="77777777" w:rsidR="00D6754C" w:rsidRDefault="003A1C4D">
            <w:pPr>
              <w:spacing w:before="20" w:after="20"/>
            </w:pPr>
            <w:r>
              <w:rPr>
                <w:color w:val="20303F"/>
                <w:sz w:val="17"/>
                <w:szCs w:val="17"/>
              </w:rPr>
              <w:t>L</w:t>
            </w:r>
          </w:p>
        </w:tc>
      </w:tr>
      <w:tr w:rsidR="00D6754C" w14:paraId="59363B9F" w14:textId="77777777">
        <w:tblPrEx>
          <w:tblCellMar>
            <w:top w:w="0" w:type="dxa"/>
            <w:bottom w:w="0" w:type="dxa"/>
          </w:tblCellMar>
        </w:tblPrEx>
        <w:tc>
          <w:tcPr>
            <w:tcW w:w="1666" w:type="dxa"/>
            <w:shd w:val="clear" w:color="auto" w:fill="FFFFFF"/>
            <w:tcMar>
              <w:top w:w="60" w:type="dxa"/>
              <w:left w:w="90" w:type="dxa"/>
              <w:bottom w:w="60" w:type="dxa"/>
              <w:right w:w="90" w:type="dxa"/>
            </w:tcMar>
          </w:tcPr>
          <w:p w14:paraId="2720F376" w14:textId="77777777" w:rsidR="00D6754C" w:rsidRDefault="003A1C4D">
            <w:pPr>
              <w:spacing w:before="20" w:after="20"/>
            </w:pPr>
            <w:r>
              <w:rPr>
                <w:color w:val="20303F"/>
                <w:sz w:val="17"/>
                <w:szCs w:val="17"/>
              </w:rPr>
              <w:t>Avoir</w:t>
            </w:r>
          </w:p>
        </w:tc>
        <w:tc>
          <w:tcPr>
            <w:tcW w:w="999" w:type="dxa"/>
            <w:shd w:val="clear" w:color="auto" w:fill="FFFFFF"/>
            <w:tcMar>
              <w:top w:w="60" w:type="dxa"/>
              <w:left w:w="90" w:type="dxa"/>
              <w:bottom w:w="60" w:type="dxa"/>
              <w:right w:w="90" w:type="dxa"/>
            </w:tcMar>
          </w:tcPr>
          <w:p w14:paraId="3628AFB6" w14:textId="77777777" w:rsidR="00D6754C" w:rsidRDefault="003A1C4D">
            <w:pPr>
              <w:spacing w:before="20" w:after="20"/>
            </w:pPr>
            <w:r>
              <w:rPr>
                <w:color w:val="20303F"/>
                <w:sz w:val="17"/>
                <w:szCs w:val="17"/>
              </w:rPr>
              <w:t>—</w:t>
            </w:r>
          </w:p>
        </w:tc>
        <w:tc>
          <w:tcPr>
            <w:tcW w:w="1249" w:type="dxa"/>
            <w:shd w:val="clear" w:color="auto" w:fill="FFFFFF"/>
            <w:tcMar>
              <w:top w:w="60" w:type="dxa"/>
              <w:left w:w="90" w:type="dxa"/>
              <w:bottom w:w="60" w:type="dxa"/>
              <w:right w:w="90" w:type="dxa"/>
            </w:tcMar>
          </w:tcPr>
          <w:p w14:paraId="51E9BBA6" w14:textId="77777777" w:rsidR="00D6754C" w:rsidRDefault="003A1C4D">
            <w:pPr>
              <w:spacing w:before="20" w:after="20"/>
            </w:pPr>
            <w:r>
              <w:rPr>
                <w:color w:val="20303F"/>
                <w:sz w:val="17"/>
                <w:szCs w:val="17"/>
              </w:rPr>
              <w:t>C L V</w:t>
            </w:r>
          </w:p>
        </w:tc>
        <w:tc>
          <w:tcPr>
            <w:tcW w:w="999" w:type="dxa"/>
            <w:shd w:val="clear" w:color="auto" w:fill="FFFFFF"/>
            <w:tcMar>
              <w:top w:w="60" w:type="dxa"/>
              <w:left w:w="90" w:type="dxa"/>
              <w:bottom w:w="60" w:type="dxa"/>
              <w:right w:w="90" w:type="dxa"/>
            </w:tcMar>
          </w:tcPr>
          <w:p w14:paraId="0ED0A3AD" w14:textId="77777777" w:rsidR="00D6754C" w:rsidRDefault="003A1C4D">
            <w:pPr>
              <w:spacing w:before="20" w:after="20"/>
            </w:pPr>
            <w:r>
              <w:rPr>
                <w:color w:val="20303F"/>
                <w:sz w:val="17"/>
                <w:szCs w:val="17"/>
              </w:rPr>
              <w:t>—</w:t>
            </w:r>
          </w:p>
        </w:tc>
        <w:tc>
          <w:tcPr>
            <w:tcW w:w="999" w:type="dxa"/>
            <w:shd w:val="clear" w:color="auto" w:fill="FFFFFF"/>
            <w:tcMar>
              <w:top w:w="60" w:type="dxa"/>
              <w:left w:w="90" w:type="dxa"/>
              <w:bottom w:w="60" w:type="dxa"/>
              <w:right w:w="90" w:type="dxa"/>
            </w:tcMar>
          </w:tcPr>
          <w:p w14:paraId="7523EB8D" w14:textId="77777777" w:rsidR="00D6754C" w:rsidRDefault="003A1C4D">
            <w:pPr>
              <w:spacing w:before="20" w:after="20"/>
            </w:pPr>
            <w:r>
              <w:rPr>
                <w:color w:val="20303F"/>
                <w:sz w:val="17"/>
                <w:szCs w:val="17"/>
              </w:rPr>
              <w:t>—</w:t>
            </w:r>
          </w:p>
        </w:tc>
        <w:tc>
          <w:tcPr>
            <w:tcW w:w="916" w:type="dxa"/>
            <w:shd w:val="clear" w:color="auto" w:fill="FFFFFF"/>
            <w:tcMar>
              <w:top w:w="60" w:type="dxa"/>
              <w:left w:w="90" w:type="dxa"/>
              <w:bottom w:w="60" w:type="dxa"/>
              <w:right w:w="90" w:type="dxa"/>
            </w:tcMar>
          </w:tcPr>
          <w:p w14:paraId="7E1079E7" w14:textId="77777777" w:rsidR="00D6754C" w:rsidRDefault="003A1C4D">
            <w:pPr>
              <w:spacing w:before="20" w:after="20"/>
            </w:pPr>
            <w:r>
              <w:rPr>
                <w:color w:val="20303F"/>
                <w:sz w:val="17"/>
                <w:szCs w:val="17"/>
              </w:rPr>
              <w:t>C L</w:t>
            </w:r>
          </w:p>
        </w:tc>
        <w:tc>
          <w:tcPr>
            <w:tcW w:w="833" w:type="dxa"/>
            <w:shd w:val="clear" w:color="auto" w:fill="FFFFFF"/>
            <w:tcMar>
              <w:top w:w="60" w:type="dxa"/>
              <w:left w:w="90" w:type="dxa"/>
              <w:bottom w:w="60" w:type="dxa"/>
              <w:right w:w="90" w:type="dxa"/>
            </w:tcMar>
          </w:tcPr>
          <w:p w14:paraId="59219285" w14:textId="77777777" w:rsidR="00D6754C" w:rsidRDefault="003A1C4D">
            <w:pPr>
              <w:spacing w:before="20" w:after="20"/>
            </w:pPr>
            <w:r>
              <w:rPr>
                <w:color w:val="20303F"/>
                <w:sz w:val="17"/>
                <w:szCs w:val="17"/>
              </w:rPr>
              <w:t>—</w:t>
            </w:r>
          </w:p>
        </w:tc>
        <w:tc>
          <w:tcPr>
            <w:tcW w:w="916" w:type="dxa"/>
            <w:shd w:val="clear" w:color="auto" w:fill="FFFFFF"/>
            <w:tcMar>
              <w:top w:w="60" w:type="dxa"/>
              <w:left w:w="90" w:type="dxa"/>
              <w:bottom w:w="60" w:type="dxa"/>
              <w:right w:w="90" w:type="dxa"/>
            </w:tcMar>
          </w:tcPr>
          <w:p w14:paraId="77FEDF0A" w14:textId="77777777" w:rsidR="00D6754C" w:rsidRDefault="003A1C4D">
            <w:pPr>
              <w:spacing w:before="20" w:after="20"/>
            </w:pPr>
            <w:r>
              <w:rPr>
                <w:color w:val="20303F"/>
                <w:sz w:val="17"/>
                <w:szCs w:val="17"/>
              </w:rPr>
              <w:t>L</w:t>
            </w:r>
          </w:p>
        </w:tc>
        <w:tc>
          <w:tcPr>
            <w:tcW w:w="783" w:type="dxa"/>
            <w:shd w:val="clear" w:color="auto" w:fill="FFFFFF"/>
            <w:tcMar>
              <w:top w:w="60" w:type="dxa"/>
              <w:left w:w="90" w:type="dxa"/>
              <w:bottom w:w="60" w:type="dxa"/>
              <w:right w:w="90" w:type="dxa"/>
            </w:tcMar>
          </w:tcPr>
          <w:p w14:paraId="07BF83F6" w14:textId="77777777" w:rsidR="00D6754C" w:rsidRDefault="003A1C4D">
            <w:pPr>
              <w:spacing w:before="20" w:after="20"/>
            </w:pPr>
            <w:r>
              <w:rPr>
                <w:color w:val="20303F"/>
                <w:sz w:val="17"/>
                <w:szCs w:val="17"/>
              </w:rPr>
              <w:t>L</w:t>
            </w:r>
          </w:p>
        </w:tc>
      </w:tr>
      <w:tr w:rsidR="00D6754C" w14:paraId="58DF740D" w14:textId="77777777">
        <w:tblPrEx>
          <w:tblCellMar>
            <w:top w:w="0" w:type="dxa"/>
            <w:bottom w:w="0" w:type="dxa"/>
          </w:tblCellMar>
        </w:tblPrEx>
        <w:tc>
          <w:tcPr>
            <w:tcW w:w="1666" w:type="dxa"/>
            <w:shd w:val="clear" w:color="auto" w:fill="EEF3F8"/>
            <w:tcMar>
              <w:top w:w="60" w:type="dxa"/>
              <w:left w:w="90" w:type="dxa"/>
              <w:bottom w:w="60" w:type="dxa"/>
              <w:right w:w="90" w:type="dxa"/>
            </w:tcMar>
          </w:tcPr>
          <w:p w14:paraId="109A3900" w14:textId="77777777" w:rsidR="00D6754C" w:rsidRDefault="003A1C4D">
            <w:pPr>
              <w:spacing w:before="20" w:after="20"/>
            </w:pPr>
            <w:r>
              <w:rPr>
                <w:color w:val="20303F"/>
                <w:sz w:val="17"/>
                <w:szCs w:val="17"/>
              </w:rPr>
              <w:t>Règlement</w:t>
            </w:r>
          </w:p>
        </w:tc>
        <w:tc>
          <w:tcPr>
            <w:tcW w:w="999" w:type="dxa"/>
            <w:shd w:val="clear" w:color="auto" w:fill="EEF3F8"/>
            <w:tcMar>
              <w:top w:w="60" w:type="dxa"/>
              <w:left w:w="90" w:type="dxa"/>
              <w:bottom w:w="60" w:type="dxa"/>
              <w:right w:w="90" w:type="dxa"/>
            </w:tcMar>
          </w:tcPr>
          <w:p w14:paraId="0789809B" w14:textId="77777777" w:rsidR="00D6754C" w:rsidRDefault="003A1C4D">
            <w:pPr>
              <w:spacing w:before="20" w:after="20"/>
            </w:pPr>
            <w:r>
              <w:rPr>
                <w:color w:val="20303F"/>
                <w:sz w:val="17"/>
                <w:szCs w:val="17"/>
              </w:rPr>
              <w:t>L</w:t>
            </w:r>
          </w:p>
        </w:tc>
        <w:tc>
          <w:tcPr>
            <w:tcW w:w="1249" w:type="dxa"/>
            <w:shd w:val="clear" w:color="auto" w:fill="EEF3F8"/>
            <w:tcMar>
              <w:top w:w="60" w:type="dxa"/>
              <w:left w:w="90" w:type="dxa"/>
              <w:bottom w:w="60" w:type="dxa"/>
              <w:right w:w="90" w:type="dxa"/>
            </w:tcMar>
          </w:tcPr>
          <w:p w14:paraId="41177859" w14:textId="77777777" w:rsidR="00D6754C" w:rsidRDefault="003A1C4D">
            <w:pPr>
              <w:spacing w:before="20" w:after="20"/>
            </w:pPr>
            <w:proofErr w:type="spellStart"/>
            <w:r>
              <w:rPr>
                <w:color w:val="20303F"/>
                <w:sz w:val="17"/>
                <w:szCs w:val="17"/>
              </w:rPr>
              <w:t>L</w:t>
            </w:r>
            <w:proofErr w:type="spellEnd"/>
            <w:r>
              <w:rPr>
                <w:color w:val="20303F"/>
                <w:sz w:val="17"/>
                <w:szCs w:val="17"/>
              </w:rPr>
              <w:t xml:space="preserve"> V</w:t>
            </w:r>
          </w:p>
        </w:tc>
        <w:tc>
          <w:tcPr>
            <w:tcW w:w="999" w:type="dxa"/>
            <w:shd w:val="clear" w:color="auto" w:fill="EEF3F8"/>
            <w:tcMar>
              <w:top w:w="60" w:type="dxa"/>
              <w:left w:w="90" w:type="dxa"/>
              <w:bottom w:w="60" w:type="dxa"/>
              <w:right w:w="90" w:type="dxa"/>
            </w:tcMar>
          </w:tcPr>
          <w:p w14:paraId="3C70D775" w14:textId="77777777" w:rsidR="00D6754C" w:rsidRDefault="003A1C4D">
            <w:pPr>
              <w:spacing w:before="20" w:after="20"/>
            </w:pPr>
            <w:r>
              <w:rPr>
                <w:color w:val="20303F"/>
                <w:sz w:val="17"/>
                <w:szCs w:val="17"/>
              </w:rPr>
              <w:t>—</w:t>
            </w:r>
          </w:p>
        </w:tc>
        <w:tc>
          <w:tcPr>
            <w:tcW w:w="999" w:type="dxa"/>
            <w:shd w:val="clear" w:color="auto" w:fill="EEF3F8"/>
            <w:tcMar>
              <w:top w:w="60" w:type="dxa"/>
              <w:left w:w="90" w:type="dxa"/>
              <w:bottom w:w="60" w:type="dxa"/>
              <w:right w:w="90" w:type="dxa"/>
            </w:tcMar>
          </w:tcPr>
          <w:p w14:paraId="50067746" w14:textId="77777777" w:rsidR="00D6754C" w:rsidRDefault="003A1C4D">
            <w:pPr>
              <w:spacing w:before="20" w:after="20"/>
            </w:pPr>
            <w:r>
              <w:rPr>
                <w:color w:val="20303F"/>
                <w:sz w:val="17"/>
                <w:szCs w:val="17"/>
              </w:rPr>
              <w:t>—</w:t>
            </w:r>
          </w:p>
        </w:tc>
        <w:tc>
          <w:tcPr>
            <w:tcW w:w="916" w:type="dxa"/>
            <w:shd w:val="clear" w:color="auto" w:fill="EEF3F8"/>
            <w:tcMar>
              <w:top w:w="60" w:type="dxa"/>
              <w:left w:w="90" w:type="dxa"/>
              <w:bottom w:w="60" w:type="dxa"/>
              <w:right w:w="90" w:type="dxa"/>
            </w:tcMar>
          </w:tcPr>
          <w:p w14:paraId="231A951E" w14:textId="77777777" w:rsidR="00D6754C" w:rsidRDefault="003A1C4D">
            <w:pPr>
              <w:spacing w:before="20" w:after="20"/>
            </w:pPr>
            <w:r>
              <w:rPr>
                <w:color w:val="20303F"/>
                <w:sz w:val="17"/>
                <w:szCs w:val="17"/>
              </w:rPr>
              <w:t>C L M V</w:t>
            </w:r>
          </w:p>
        </w:tc>
        <w:tc>
          <w:tcPr>
            <w:tcW w:w="833" w:type="dxa"/>
            <w:shd w:val="clear" w:color="auto" w:fill="EEF3F8"/>
            <w:tcMar>
              <w:top w:w="60" w:type="dxa"/>
              <w:left w:w="90" w:type="dxa"/>
              <w:bottom w:w="60" w:type="dxa"/>
              <w:right w:w="90" w:type="dxa"/>
            </w:tcMar>
          </w:tcPr>
          <w:p w14:paraId="4DD76DD3" w14:textId="77777777" w:rsidR="00D6754C" w:rsidRDefault="003A1C4D">
            <w:pPr>
              <w:spacing w:before="20" w:after="20"/>
            </w:pPr>
            <w:r>
              <w:rPr>
                <w:color w:val="20303F"/>
                <w:sz w:val="17"/>
                <w:szCs w:val="17"/>
              </w:rPr>
              <w:t>—</w:t>
            </w:r>
          </w:p>
        </w:tc>
        <w:tc>
          <w:tcPr>
            <w:tcW w:w="916" w:type="dxa"/>
            <w:shd w:val="clear" w:color="auto" w:fill="EEF3F8"/>
            <w:tcMar>
              <w:top w:w="60" w:type="dxa"/>
              <w:left w:w="90" w:type="dxa"/>
              <w:bottom w:w="60" w:type="dxa"/>
              <w:right w:w="90" w:type="dxa"/>
            </w:tcMar>
          </w:tcPr>
          <w:p w14:paraId="5C9D0DE5" w14:textId="77777777" w:rsidR="00D6754C" w:rsidRDefault="003A1C4D">
            <w:pPr>
              <w:spacing w:before="20" w:after="20"/>
            </w:pPr>
            <w:r>
              <w:rPr>
                <w:color w:val="20303F"/>
                <w:sz w:val="17"/>
                <w:szCs w:val="17"/>
              </w:rPr>
              <w:t>L</w:t>
            </w:r>
          </w:p>
        </w:tc>
        <w:tc>
          <w:tcPr>
            <w:tcW w:w="783" w:type="dxa"/>
            <w:shd w:val="clear" w:color="auto" w:fill="EEF3F8"/>
            <w:tcMar>
              <w:top w:w="60" w:type="dxa"/>
              <w:left w:w="90" w:type="dxa"/>
              <w:bottom w:w="60" w:type="dxa"/>
              <w:right w:w="90" w:type="dxa"/>
            </w:tcMar>
          </w:tcPr>
          <w:p w14:paraId="102AE6A8" w14:textId="77777777" w:rsidR="00D6754C" w:rsidRDefault="003A1C4D">
            <w:pPr>
              <w:spacing w:before="20" w:after="20"/>
            </w:pPr>
            <w:r>
              <w:rPr>
                <w:color w:val="20303F"/>
                <w:sz w:val="17"/>
                <w:szCs w:val="17"/>
              </w:rPr>
              <w:t>L</w:t>
            </w:r>
          </w:p>
        </w:tc>
      </w:tr>
      <w:tr w:rsidR="00D6754C" w14:paraId="3C5E3EEC" w14:textId="77777777">
        <w:tblPrEx>
          <w:tblCellMar>
            <w:top w:w="0" w:type="dxa"/>
            <w:bottom w:w="0" w:type="dxa"/>
          </w:tblCellMar>
        </w:tblPrEx>
        <w:tc>
          <w:tcPr>
            <w:tcW w:w="1666" w:type="dxa"/>
            <w:shd w:val="clear" w:color="auto" w:fill="FFFFFF"/>
            <w:tcMar>
              <w:top w:w="60" w:type="dxa"/>
              <w:left w:w="90" w:type="dxa"/>
              <w:bottom w:w="60" w:type="dxa"/>
              <w:right w:w="90" w:type="dxa"/>
            </w:tcMar>
          </w:tcPr>
          <w:p w14:paraId="0F73F955" w14:textId="77777777" w:rsidR="00D6754C" w:rsidRDefault="003A1C4D">
            <w:pPr>
              <w:spacing w:before="20" w:after="20"/>
            </w:pPr>
            <w:r>
              <w:rPr>
                <w:color w:val="20303F"/>
                <w:sz w:val="17"/>
                <w:szCs w:val="17"/>
              </w:rPr>
              <w:t>Réception</w:t>
            </w:r>
          </w:p>
        </w:tc>
        <w:tc>
          <w:tcPr>
            <w:tcW w:w="999" w:type="dxa"/>
            <w:shd w:val="clear" w:color="auto" w:fill="FFFFFF"/>
            <w:tcMar>
              <w:top w:w="60" w:type="dxa"/>
              <w:left w:w="90" w:type="dxa"/>
              <w:bottom w:w="60" w:type="dxa"/>
              <w:right w:w="90" w:type="dxa"/>
            </w:tcMar>
          </w:tcPr>
          <w:p w14:paraId="6F30E6DA" w14:textId="77777777" w:rsidR="00D6754C" w:rsidRDefault="003A1C4D">
            <w:pPr>
              <w:spacing w:before="20" w:after="20"/>
            </w:pPr>
            <w:r>
              <w:rPr>
                <w:color w:val="20303F"/>
                <w:sz w:val="17"/>
                <w:szCs w:val="17"/>
              </w:rPr>
              <w:t>—</w:t>
            </w:r>
          </w:p>
        </w:tc>
        <w:tc>
          <w:tcPr>
            <w:tcW w:w="1249" w:type="dxa"/>
            <w:shd w:val="clear" w:color="auto" w:fill="FFFFFF"/>
            <w:tcMar>
              <w:top w:w="60" w:type="dxa"/>
              <w:left w:w="90" w:type="dxa"/>
              <w:bottom w:w="60" w:type="dxa"/>
              <w:right w:w="90" w:type="dxa"/>
            </w:tcMar>
          </w:tcPr>
          <w:p w14:paraId="42152325" w14:textId="77777777" w:rsidR="00D6754C" w:rsidRDefault="003A1C4D">
            <w:pPr>
              <w:spacing w:before="20" w:after="20"/>
            </w:pPr>
            <w:proofErr w:type="spellStart"/>
            <w:r>
              <w:rPr>
                <w:color w:val="20303F"/>
                <w:sz w:val="17"/>
                <w:szCs w:val="17"/>
              </w:rPr>
              <w:t>L</w:t>
            </w:r>
            <w:proofErr w:type="spellEnd"/>
            <w:r>
              <w:rPr>
                <w:color w:val="20303F"/>
                <w:sz w:val="17"/>
                <w:szCs w:val="17"/>
              </w:rPr>
              <w:t xml:space="preserve"> V</w:t>
            </w:r>
          </w:p>
        </w:tc>
        <w:tc>
          <w:tcPr>
            <w:tcW w:w="999" w:type="dxa"/>
            <w:shd w:val="clear" w:color="auto" w:fill="FFFFFF"/>
            <w:tcMar>
              <w:top w:w="60" w:type="dxa"/>
              <w:left w:w="90" w:type="dxa"/>
              <w:bottom w:w="60" w:type="dxa"/>
              <w:right w:w="90" w:type="dxa"/>
            </w:tcMar>
          </w:tcPr>
          <w:p w14:paraId="3FF21649" w14:textId="77777777" w:rsidR="00D6754C" w:rsidRDefault="003A1C4D">
            <w:pPr>
              <w:spacing w:before="20" w:after="20"/>
            </w:pPr>
            <w:r>
              <w:rPr>
                <w:color w:val="20303F"/>
                <w:sz w:val="17"/>
                <w:szCs w:val="17"/>
              </w:rPr>
              <w:t>C L M</w:t>
            </w:r>
          </w:p>
        </w:tc>
        <w:tc>
          <w:tcPr>
            <w:tcW w:w="999" w:type="dxa"/>
            <w:shd w:val="clear" w:color="auto" w:fill="FFFFFF"/>
            <w:tcMar>
              <w:top w:w="60" w:type="dxa"/>
              <w:left w:w="90" w:type="dxa"/>
              <w:bottom w:w="60" w:type="dxa"/>
              <w:right w:w="90" w:type="dxa"/>
            </w:tcMar>
          </w:tcPr>
          <w:p w14:paraId="454DD22D" w14:textId="77777777" w:rsidR="00D6754C" w:rsidRDefault="003A1C4D">
            <w:pPr>
              <w:spacing w:before="20" w:after="20"/>
            </w:pPr>
            <w:proofErr w:type="spellStart"/>
            <w:r>
              <w:rPr>
                <w:color w:val="20303F"/>
                <w:sz w:val="17"/>
                <w:szCs w:val="17"/>
              </w:rPr>
              <w:t>L</w:t>
            </w:r>
            <w:proofErr w:type="spellEnd"/>
            <w:r>
              <w:rPr>
                <w:color w:val="20303F"/>
                <w:sz w:val="17"/>
                <w:szCs w:val="17"/>
              </w:rPr>
              <w:t xml:space="preserve"> V</w:t>
            </w:r>
          </w:p>
        </w:tc>
        <w:tc>
          <w:tcPr>
            <w:tcW w:w="916" w:type="dxa"/>
            <w:shd w:val="clear" w:color="auto" w:fill="FFFFFF"/>
            <w:tcMar>
              <w:top w:w="60" w:type="dxa"/>
              <w:left w:w="90" w:type="dxa"/>
              <w:bottom w:w="60" w:type="dxa"/>
              <w:right w:w="90" w:type="dxa"/>
            </w:tcMar>
          </w:tcPr>
          <w:p w14:paraId="5584D227" w14:textId="77777777" w:rsidR="00D6754C" w:rsidRDefault="003A1C4D">
            <w:pPr>
              <w:spacing w:before="20" w:after="20"/>
            </w:pPr>
            <w:r>
              <w:rPr>
                <w:color w:val="20303F"/>
                <w:sz w:val="17"/>
                <w:szCs w:val="17"/>
              </w:rPr>
              <w:t>—</w:t>
            </w:r>
          </w:p>
        </w:tc>
        <w:tc>
          <w:tcPr>
            <w:tcW w:w="833" w:type="dxa"/>
            <w:shd w:val="clear" w:color="auto" w:fill="FFFFFF"/>
            <w:tcMar>
              <w:top w:w="60" w:type="dxa"/>
              <w:left w:w="90" w:type="dxa"/>
              <w:bottom w:w="60" w:type="dxa"/>
              <w:right w:w="90" w:type="dxa"/>
            </w:tcMar>
          </w:tcPr>
          <w:p w14:paraId="637EF8C9" w14:textId="77777777" w:rsidR="00D6754C" w:rsidRDefault="003A1C4D">
            <w:pPr>
              <w:spacing w:before="20" w:after="20"/>
            </w:pPr>
            <w:r>
              <w:rPr>
                <w:color w:val="20303F"/>
                <w:sz w:val="17"/>
                <w:szCs w:val="17"/>
              </w:rPr>
              <w:t>L</w:t>
            </w:r>
          </w:p>
        </w:tc>
        <w:tc>
          <w:tcPr>
            <w:tcW w:w="916" w:type="dxa"/>
            <w:shd w:val="clear" w:color="auto" w:fill="FFFFFF"/>
            <w:tcMar>
              <w:top w:w="60" w:type="dxa"/>
              <w:left w:w="90" w:type="dxa"/>
              <w:bottom w:w="60" w:type="dxa"/>
              <w:right w:w="90" w:type="dxa"/>
            </w:tcMar>
          </w:tcPr>
          <w:p w14:paraId="191B0FF6" w14:textId="77777777" w:rsidR="00D6754C" w:rsidRDefault="003A1C4D">
            <w:pPr>
              <w:spacing w:before="20" w:after="20"/>
            </w:pPr>
            <w:r>
              <w:rPr>
                <w:color w:val="20303F"/>
                <w:sz w:val="17"/>
                <w:szCs w:val="17"/>
              </w:rPr>
              <w:t>L</w:t>
            </w:r>
          </w:p>
        </w:tc>
        <w:tc>
          <w:tcPr>
            <w:tcW w:w="783" w:type="dxa"/>
            <w:shd w:val="clear" w:color="auto" w:fill="FFFFFF"/>
            <w:tcMar>
              <w:top w:w="60" w:type="dxa"/>
              <w:left w:w="90" w:type="dxa"/>
              <w:bottom w:w="60" w:type="dxa"/>
              <w:right w:w="90" w:type="dxa"/>
            </w:tcMar>
          </w:tcPr>
          <w:p w14:paraId="3E401B25" w14:textId="77777777" w:rsidR="00D6754C" w:rsidRDefault="003A1C4D">
            <w:pPr>
              <w:spacing w:before="20" w:after="20"/>
            </w:pPr>
            <w:r>
              <w:rPr>
                <w:color w:val="20303F"/>
                <w:sz w:val="17"/>
                <w:szCs w:val="17"/>
              </w:rPr>
              <w:t>L</w:t>
            </w:r>
          </w:p>
        </w:tc>
      </w:tr>
      <w:tr w:rsidR="00D6754C" w14:paraId="4C22733D" w14:textId="77777777">
        <w:tblPrEx>
          <w:tblCellMar>
            <w:top w:w="0" w:type="dxa"/>
            <w:bottom w:w="0" w:type="dxa"/>
          </w:tblCellMar>
        </w:tblPrEx>
        <w:tc>
          <w:tcPr>
            <w:tcW w:w="1666" w:type="dxa"/>
            <w:shd w:val="clear" w:color="auto" w:fill="EEF3F8"/>
            <w:tcMar>
              <w:top w:w="60" w:type="dxa"/>
              <w:left w:w="90" w:type="dxa"/>
              <w:bottom w:w="60" w:type="dxa"/>
              <w:right w:w="90" w:type="dxa"/>
            </w:tcMar>
          </w:tcPr>
          <w:p w14:paraId="06A0AD78" w14:textId="77777777" w:rsidR="00D6754C" w:rsidRDefault="003A1C4D">
            <w:pPr>
              <w:spacing w:before="20" w:after="20"/>
            </w:pPr>
            <w:r>
              <w:rPr>
                <w:color w:val="20303F"/>
                <w:sz w:val="17"/>
                <w:szCs w:val="17"/>
              </w:rPr>
              <w:t>Mouvement de stock</w:t>
            </w:r>
          </w:p>
        </w:tc>
        <w:tc>
          <w:tcPr>
            <w:tcW w:w="999" w:type="dxa"/>
            <w:shd w:val="clear" w:color="auto" w:fill="EEF3F8"/>
            <w:tcMar>
              <w:top w:w="60" w:type="dxa"/>
              <w:left w:w="90" w:type="dxa"/>
              <w:bottom w:w="60" w:type="dxa"/>
              <w:right w:w="90" w:type="dxa"/>
            </w:tcMar>
          </w:tcPr>
          <w:p w14:paraId="5D2B7DE1" w14:textId="77777777" w:rsidR="00D6754C" w:rsidRDefault="003A1C4D">
            <w:pPr>
              <w:spacing w:before="20" w:after="20"/>
            </w:pPr>
            <w:r>
              <w:rPr>
                <w:color w:val="20303F"/>
                <w:sz w:val="17"/>
                <w:szCs w:val="17"/>
              </w:rPr>
              <w:t>L</w:t>
            </w:r>
          </w:p>
        </w:tc>
        <w:tc>
          <w:tcPr>
            <w:tcW w:w="1249" w:type="dxa"/>
            <w:shd w:val="clear" w:color="auto" w:fill="EEF3F8"/>
            <w:tcMar>
              <w:top w:w="60" w:type="dxa"/>
              <w:left w:w="90" w:type="dxa"/>
              <w:bottom w:w="60" w:type="dxa"/>
              <w:right w:w="90" w:type="dxa"/>
            </w:tcMar>
          </w:tcPr>
          <w:p w14:paraId="6888FDCC" w14:textId="77777777" w:rsidR="00D6754C" w:rsidRDefault="003A1C4D">
            <w:pPr>
              <w:spacing w:before="20" w:after="20"/>
            </w:pPr>
            <w:r>
              <w:rPr>
                <w:color w:val="20303F"/>
                <w:sz w:val="17"/>
                <w:szCs w:val="17"/>
              </w:rPr>
              <w:t>L</w:t>
            </w:r>
          </w:p>
        </w:tc>
        <w:tc>
          <w:tcPr>
            <w:tcW w:w="999" w:type="dxa"/>
            <w:shd w:val="clear" w:color="auto" w:fill="EEF3F8"/>
            <w:tcMar>
              <w:top w:w="60" w:type="dxa"/>
              <w:left w:w="90" w:type="dxa"/>
              <w:bottom w:w="60" w:type="dxa"/>
              <w:right w:w="90" w:type="dxa"/>
            </w:tcMar>
          </w:tcPr>
          <w:p w14:paraId="6A7D6BE0" w14:textId="77777777" w:rsidR="00D6754C" w:rsidRDefault="003A1C4D">
            <w:pPr>
              <w:spacing w:before="20" w:after="20"/>
            </w:pPr>
            <w:r>
              <w:rPr>
                <w:color w:val="20303F"/>
                <w:sz w:val="17"/>
                <w:szCs w:val="17"/>
              </w:rPr>
              <w:t>C L</w:t>
            </w:r>
          </w:p>
        </w:tc>
        <w:tc>
          <w:tcPr>
            <w:tcW w:w="999" w:type="dxa"/>
            <w:shd w:val="clear" w:color="auto" w:fill="EEF3F8"/>
            <w:tcMar>
              <w:top w:w="60" w:type="dxa"/>
              <w:left w:w="90" w:type="dxa"/>
              <w:bottom w:w="60" w:type="dxa"/>
              <w:right w:w="90" w:type="dxa"/>
            </w:tcMar>
          </w:tcPr>
          <w:p w14:paraId="68A05860" w14:textId="77777777" w:rsidR="00D6754C" w:rsidRDefault="003A1C4D">
            <w:pPr>
              <w:spacing w:before="20" w:after="20"/>
            </w:pPr>
            <w:r>
              <w:rPr>
                <w:color w:val="20303F"/>
                <w:sz w:val="17"/>
                <w:szCs w:val="17"/>
              </w:rPr>
              <w:t>L</w:t>
            </w:r>
          </w:p>
        </w:tc>
        <w:tc>
          <w:tcPr>
            <w:tcW w:w="916" w:type="dxa"/>
            <w:shd w:val="clear" w:color="auto" w:fill="EEF3F8"/>
            <w:tcMar>
              <w:top w:w="60" w:type="dxa"/>
              <w:left w:w="90" w:type="dxa"/>
              <w:bottom w:w="60" w:type="dxa"/>
              <w:right w:w="90" w:type="dxa"/>
            </w:tcMar>
          </w:tcPr>
          <w:p w14:paraId="6A6B3935" w14:textId="77777777" w:rsidR="00D6754C" w:rsidRDefault="003A1C4D">
            <w:pPr>
              <w:spacing w:before="20" w:after="20"/>
            </w:pPr>
            <w:r>
              <w:rPr>
                <w:color w:val="20303F"/>
                <w:sz w:val="17"/>
                <w:szCs w:val="17"/>
              </w:rPr>
              <w:t>—</w:t>
            </w:r>
          </w:p>
        </w:tc>
        <w:tc>
          <w:tcPr>
            <w:tcW w:w="833" w:type="dxa"/>
            <w:shd w:val="clear" w:color="auto" w:fill="EEF3F8"/>
            <w:tcMar>
              <w:top w:w="60" w:type="dxa"/>
              <w:left w:w="90" w:type="dxa"/>
              <w:bottom w:w="60" w:type="dxa"/>
              <w:right w:w="90" w:type="dxa"/>
            </w:tcMar>
          </w:tcPr>
          <w:p w14:paraId="2E7E9A65" w14:textId="77777777" w:rsidR="00D6754C" w:rsidRDefault="003A1C4D">
            <w:pPr>
              <w:spacing w:before="20" w:after="20"/>
            </w:pPr>
            <w:r>
              <w:rPr>
                <w:color w:val="20303F"/>
                <w:sz w:val="17"/>
                <w:szCs w:val="17"/>
              </w:rPr>
              <w:t>L</w:t>
            </w:r>
          </w:p>
        </w:tc>
        <w:tc>
          <w:tcPr>
            <w:tcW w:w="916" w:type="dxa"/>
            <w:shd w:val="clear" w:color="auto" w:fill="EEF3F8"/>
            <w:tcMar>
              <w:top w:w="60" w:type="dxa"/>
              <w:left w:w="90" w:type="dxa"/>
              <w:bottom w:w="60" w:type="dxa"/>
              <w:right w:w="90" w:type="dxa"/>
            </w:tcMar>
          </w:tcPr>
          <w:p w14:paraId="49F5DCFF" w14:textId="77777777" w:rsidR="00D6754C" w:rsidRDefault="003A1C4D">
            <w:pPr>
              <w:spacing w:before="20" w:after="20"/>
            </w:pPr>
            <w:r>
              <w:rPr>
                <w:color w:val="20303F"/>
                <w:sz w:val="17"/>
                <w:szCs w:val="17"/>
              </w:rPr>
              <w:t>L</w:t>
            </w:r>
          </w:p>
        </w:tc>
        <w:tc>
          <w:tcPr>
            <w:tcW w:w="783" w:type="dxa"/>
            <w:shd w:val="clear" w:color="auto" w:fill="EEF3F8"/>
            <w:tcMar>
              <w:top w:w="60" w:type="dxa"/>
              <w:left w:w="90" w:type="dxa"/>
              <w:bottom w:w="60" w:type="dxa"/>
              <w:right w:w="90" w:type="dxa"/>
            </w:tcMar>
          </w:tcPr>
          <w:p w14:paraId="782C0756" w14:textId="77777777" w:rsidR="00D6754C" w:rsidRDefault="003A1C4D">
            <w:pPr>
              <w:spacing w:before="20" w:after="20"/>
            </w:pPr>
            <w:r>
              <w:rPr>
                <w:color w:val="20303F"/>
                <w:sz w:val="17"/>
                <w:szCs w:val="17"/>
              </w:rPr>
              <w:t>L</w:t>
            </w:r>
          </w:p>
        </w:tc>
      </w:tr>
      <w:tr w:rsidR="00D6754C" w14:paraId="47FADA8A" w14:textId="77777777">
        <w:tblPrEx>
          <w:tblCellMar>
            <w:top w:w="0" w:type="dxa"/>
            <w:bottom w:w="0" w:type="dxa"/>
          </w:tblCellMar>
        </w:tblPrEx>
        <w:tc>
          <w:tcPr>
            <w:tcW w:w="1666" w:type="dxa"/>
            <w:shd w:val="clear" w:color="auto" w:fill="FFFFFF"/>
            <w:tcMar>
              <w:top w:w="60" w:type="dxa"/>
              <w:left w:w="90" w:type="dxa"/>
              <w:bottom w:w="60" w:type="dxa"/>
              <w:right w:w="90" w:type="dxa"/>
            </w:tcMar>
          </w:tcPr>
          <w:p w14:paraId="60ABD4E2" w14:textId="77777777" w:rsidR="00D6754C" w:rsidRDefault="003A1C4D">
            <w:pPr>
              <w:spacing w:before="20" w:after="20"/>
            </w:pPr>
            <w:r>
              <w:rPr>
                <w:color w:val="20303F"/>
                <w:sz w:val="17"/>
                <w:szCs w:val="17"/>
              </w:rPr>
              <w:t>Avarie</w:t>
            </w:r>
          </w:p>
        </w:tc>
        <w:tc>
          <w:tcPr>
            <w:tcW w:w="999" w:type="dxa"/>
            <w:shd w:val="clear" w:color="auto" w:fill="FFFFFF"/>
            <w:tcMar>
              <w:top w:w="60" w:type="dxa"/>
              <w:left w:w="90" w:type="dxa"/>
              <w:bottom w:w="60" w:type="dxa"/>
              <w:right w:w="90" w:type="dxa"/>
            </w:tcMar>
          </w:tcPr>
          <w:p w14:paraId="3B12C741" w14:textId="77777777" w:rsidR="00D6754C" w:rsidRDefault="003A1C4D">
            <w:pPr>
              <w:spacing w:before="20" w:after="20"/>
            </w:pPr>
            <w:r>
              <w:rPr>
                <w:color w:val="20303F"/>
                <w:sz w:val="17"/>
                <w:szCs w:val="17"/>
              </w:rPr>
              <w:t>—</w:t>
            </w:r>
          </w:p>
        </w:tc>
        <w:tc>
          <w:tcPr>
            <w:tcW w:w="1249" w:type="dxa"/>
            <w:shd w:val="clear" w:color="auto" w:fill="FFFFFF"/>
            <w:tcMar>
              <w:top w:w="60" w:type="dxa"/>
              <w:left w:w="90" w:type="dxa"/>
              <w:bottom w:w="60" w:type="dxa"/>
              <w:right w:w="90" w:type="dxa"/>
            </w:tcMar>
          </w:tcPr>
          <w:p w14:paraId="5A72EAB1" w14:textId="77777777" w:rsidR="00D6754C" w:rsidRDefault="003A1C4D">
            <w:pPr>
              <w:spacing w:before="20" w:after="20"/>
            </w:pPr>
            <w:proofErr w:type="spellStart"/>
            <w:r>
              <w:rPr>
                <w:color w:val="20303F"/>
                <w:sz w:val="17"/>
                <w:szCs w:val="17"/>
              </w:rPr>
              <w:t>L</w:t>
            </w:r>
            <w:proofErr w:type="spellEnd"/>
            <w:r>
              <w:rPr>
                <w:color w:val="20303F"/>
                <w:sz w:val="17"/>
                <w:szCs w:val="17"/>
              </w:rPr>
              <w:t xml:space="preserve"> V</w:t>
            </w:r>
          </w:p>
        </w:tc>
        <w:tc>
          <w:tcPr>
            <w:tcW w:w="999" w:type="dxa"/>
            <w:shd w:val="clear" w:color="auto" w:fill="FFFFFF"/>
            <w:tcMar>
              <w:top w:w="60" w:type="dxa"/>
              <w:left w:w="90" w:type="dxa"/>
              <w:bottom w:w="60" w:type="dxa"/>
              <w:right w:w="90" w:type="dxa"/>
            </w:tcMar>
          </w:tcPr>
          <w:p w14:paraId="05A27F97" w14:textId="77777777" w:rsidR="00D6754C" w:rsidRDefault="003A1C4D">
            <w:pPr>
              <w:spacing w:before="20" w:after="20"/>
            </w:pPr>
            <w:r>
              <w:rPr>
                <w:color w:val="20303F"/>
                <w:sz w:val="17"/>
                <w:szCs w:val="17"/>
              </w:rPr>
              <w:t>C L M</w:t>
            </w:r>
          </w:p>
        </w:tc>
        <w:tc>
          <w:tcPr>
            <w:tcW w:w="999" w:type="dxa"/>
            <w:shd w:val="clear" w:color="auto" w:fill="FFFFFF"/>
            <w:tcMar>
              <w:top w:w="60" w:type="dxa"/>
              <w:left w:w="90" w:type="dxa"/>
              <w:bottom w:w="60" w:type="dxa"/>
              <w:right w:w="90" w:type="dxa"/>
            </w:tcMar>
          </w:tcPr>
          <w:p w14:paraId="46057DED" w14:textId="77777777" w:rsidR="00D6754C" w:rsidRDefault="003A1C4D">
            <w:pPr>
              <w:spacing w:before="20" w:after="20"/>
            </w:pPr>
            <w:proofErr w:type="spellStart"/>
            <w:r>
              <w:rPr>
                <w:color w:val="20303F"/>
                <w:sz w:val="17"/>
                <w:szCs w:val="17"/>
              </w:rPr>
              <w:t>L</w:t>
            </w:r>
            <w:proofErr w:type="spellEnd"/>
            <w:r>
              <w:rPr>
                <w:color w:val="20303F"/>
                <w:sz w:val="17"/>
                <w:szCs w:val="17"/>
              </w:rPr>
              <w:t xml:space="preserve"> V</w:t>
            </w:r>
          </w:p>
        </w:tc>
        <w:tc>
          <w:tcPr>
            <w:tcW w:w="916" w:type="dxa"/>
            <w:shd w:val="clear" w:color="auto" w:fill="FFFFFF"/>
            <w:tcMar>
              <w:top w:w="60" w:type="dxa"/>
              <w:left w:w="90" w:type="dxa"/>
              <w:bottom w:w="60" w:type="dxa"/>
              <w:right w:w="90" w:type="dxa"/>
            </w:tcMar>
          </w:tcPr>
          <w:p w14:paraId="5BBCBE2B" w14:textId="77777777" w:rsidR="00D6754C" w:rsidRDefault="003A1C4D">
            <w:pPr>
              <w:spacing w:before="20" w:after="20"/>
            </w:pPr>
            <w:r>
              <w:rPr>
                <w:color w:val="20303F"/>
                <w:sz w:val="17"/>
                <w:szCs w:val="17"/>
              </w:rPr>
              <w:t>—</w:t>
            </w:r>
          </w:p>
        </w:tc>
        <w:tc>
          <w:tcPr>
            <w:tcW w:w="833" w:type="dxa"/>
            <w:shd w:val="clear" w:color="auto" w:fill="FFFFFF"/>
            <w:tcMar>
              <w:top w:w="60" w:type="dxa"/>
              <w:left w:w="90" w:type="dxa"/>
              <w:bottom w:w="60" w:type="dxa"/>
              <w:right w:w="90" w:type="dxa"/>
            </w:tcMar>
          </w:tcPr>
          <w:p w14:paraId="72D865FD" w14:textId="77777777" w:rsidR="00D6754C" w:rsidRDefault="003A1C4D">
            <w:pPr>
              <w:spacing w:before="20" w:after="20"/>
            </w:pPr>
            <w:r>
              <w:rPr>
                <w:color w:val="20303F"/>
                <w:sz w:val="17"/>
                <w:szCs w:val="17"/>
              </w:rPr>
              <w:t>—</w:t>
            </w:r>
          </w:p>
        </w:tc>
        <w:tc>
          <w:tcPr>
            <w:tcW w:w="916" w:type="dxa"/>
            <w:shd w:val="clear" w:color="auto" w:fill="FFFFFF"/>
            <w:tcMar>
              <w:top w:w="60" w:type="dxa"/>
              <w:left w:w="90" w:type="dxa"/>
              <w:bottom w:w="60" w:type="dxa"/>
              <w:right w:w="90" w:type="dxa"/>
            </w:tcMar>
          </w:tcPr>
          <w:p w14:paraId="72CD8A1A" w14:textId="77777777" w:rsidR="00D6754C" w:rsidRDefault="003A1C4D">
            <w:pPr>
              <w:spacing w:before="20" w:after="20"/>
            </w:pPr>
            <w:r>
              <w:rPr>
                <w:color w:val="20303F"/>
                <w:sz w:val="17"/>
                <w:szCs w:val="17"/>
              </w:rPr>
              <w:t>L</w:t>
            </w:r>
          </w:p>
        </w:tc>
        <w:tc>
          <w:tcPr>
            <w:tcW w:w="783" w:type="dxa"/>
            <w:shd w:val="clear" w:color="auto" w:fill="FFFFFF"/>
            <w:tcMar>
              <w:top w:w="60" w:type="dxa"/>
              <w:left w:w="90" w:type="dxa"/>
              <w:bottom w:w="60" w:type="dxa"/>
              <w:right w:w="90" w:type="dxa"/>
            </w:tcMar>
          </w:tcPr>
          <w:p w14:paraId="5237F690" w14:textId="77777777" w:rsidR="00D6754C" w:rsidRDefault="003A1C4D">
            <w:pPr>
              <w:spacing w:before="20" w:after="20"/>
            </w:pPr>
            <w:r>
              <w:rPr>
                <w:color w:val="20303F"/>
                <w:sz w:val="17"/>
                <w:szCs w:val="17"/>
              </w:rPr>
              <w:t>L</w:t>
            </w:r>
          </w:p>
        </w:tc>
      </w:tr>
      <w:tr w:rsidR="00D6754C" w14:paraId="2A4AE3D4" w14:textId="77777777">
        <w:tblPrEx>
          <w:tblCellMar>
            <w:top w:w="0" w:type="dxa"/>
            <w:bottom w:w="0" w:type="dxa"/>
          </w:tblCellMar>
        </w:tblPrEx>
        <w:tc>
          <w:tcPr>
            <w:tcW w:w="1666" w:type="dxa"/>
            <w:shd w:val="clear" w:color="auto" w:fill="EEF3F8"/>
            <w:tcMar>
              <w:top w:w="60" w:type="dxa"/>
              <w:left w:w="90" w:type="dxa"/>
              <w:bottom w:w="60" w:type="dxa"/>
              <w:right w:w="90" w:type="dxa"/>
            </w:tcMar>
          </w:tcPr>
          <w:p w14:paraId="7D9EAD01" w14:textId="77777777" w:rsidR="00D6754C" w:rsidRDefault="003A1C4D">
            <w:pPr>
              <w:spacing w:before="20" w:after="20"/>
            </w:pPr>
            <w:r>
              <w:rPr>
                <w:color w:val="20303F"/>
                <w:sz w:val="17"/>
                <w:szCs w:val="17"/>
              </w:rPr>
              <w:t>Destruction</w:t>
            </w:r>
          </w:p>
        </w:tc>
        <w:tc>
          <w:tcPr>
            <w:tcW w:w="999" w:type="dxa"/>
            <w:shd w:val="clear" w:color="auto" w:fill="EEF3F8"/>
            <w:tcMar>
              <w:top w:w="60" w:type="dxa"/>
              <w:left w:w="90" w:type="dxa"/>
              <w:bottom w:w="60" w:type="dxa"/>
              <w:right w:w="90" w:type="dxa"/>
            </w:tcMar>
          </w:tcPr>
          <w:p w14:paraId="4B600D80" w14:textId="77777777" w:rsidR="00D6754C" w:rsidRDefault="003A1C4D">
            <w:pPr>
              <w:spacing w:before="20" w:after="20"/>
            </w:pPr>
            <w:r>
              <w:rPr>
                <w:color w:val="20303F"/>
                <w:sz w:val="17"/>
                <w:szCs w:val="17"/>
              </w:rPr>
              <w:t>—</w:t>
            </w:r>
          </w:p>
        </w:tc>
        <w:tc>
          <w:tcPr>
            <w:tcW w:w="1249" w:type="dxa"/>
            <w:shd w:val="clear" w:color="auto" w:fill="EEF3F8"/>
            <w:tcMar>
              <w:top w:w="60" w:type="dxa"/>
              <w:left w:w="90" w:type="dxa"/>
              <w:bottom w:w="60" w:type="dxa"/>
              <w:right w:w="90" w:type="dxa"/>
            </w:tcMar>
          </w:tcPr>
          <w:p w14:paraId="3EF2D75E" w14:textId="77777777" w:rsidR="00D6754C" w:rsidRDefault="003A1C4D">
            <w:pPr>
              <w:spacing w:before="20" w:after="20"/>
            </w:pPr>
            <w:r>
              <w:rPr>
                <w:color w:val="20303F"/>
                <w:sz w:val="17"/>
                <w:szCs w:val="17"/>
              </w:rPr>
              <w:t>L</w:t>
            </w:r>
          </w:p>
        </w:tc>
        <w:tc>
          <w:tcPr>
            <w:tcW w:w="999" w:type="dxa"/>
            <w:shd w:val="clear" w:color="auto" w:fill="EEF3F8"/>
            <w:tcMar>
              <w:top w:w="60" w:type="dxa"/>
              <w:left w:w="90" w:type="dxa"/>
              <w:bottom w:w="60" w:type="dxa"/>
              <w:right w:w="90" w:type="dxa"/>
            </w:tcMar>
          </w:tcPr>
          <w:p w14:paraId="053D1242" w14:textId="77777777" w:rsidR="00D6754C" w:rsidRDefault="003A1C4D">
            <w:pPr>
              <w:spacing w:before="20" w:after="20"/>
            </w:pPr>
            <w:r>
              <w:rPr>
                <w:color w:val="20303F"/>
                <w:sz w:val="17"/>
                <w:szCs w:val="17"/>
              </w:rPr>
              <w:t>L</w:t>
            </w:r>
          </w:p>
        </w:tc>
        <w:tc>
          <w:tcPr>
            <w:tcW w:w="999" w:type="dxa"/>
            <w:shd w:val="clear" w:color="auto" w:fill="EEF3F8"/>
            <w:tcMar>
              <w:top w:w="60" w:type="dxa"/>
              <w:left w:w="90" w:type="dxa"/>
              <w:bottom w:w="60" w:type="dxa"/>
              <w:right w:w="90" w:type="dxa"/>
            </w:tcMar>
          </w:tcPr>
          <w:p w14:paraId="12F2310A" w14:textId="77777777" w:rsidR="00D6754C" w:rsidRDefault="003A1C4D">
            <w:pPr>
              <w:spacing w:before="20" w:after="20"/>
            </w:pPr>
            <w:r>
              <w:rPr>
                <w:color w:val="20303F"/>
                <w:sz w:val="17"/>
                <w:szCs w:val="17"/>
              </w:rPr>
              <w:t>C L V</w:t>
            </w:r>
          </w:p>
        </w:tc>
        <w:tc>
          <w:tcPr>
            <w:tcW w:w="916" w:type="dxa"/>
            <w:shd w:val="clear" w:color="auto" w:fill="EEF3F8"/>
            <w:tcMar>
              <w:top w:w="60" w:type="dxa"/>
              <w:left w:w="90" w:type="dxa"/>
              <w:bottom w:w="60" w:type="dxa"/>
              <w:right w:w="90" w:type="dxa"/>
            </w:tcMar>
          </w:tcPr>
          <w:p w14:paraId="705015E9" w14:textId="77777777" w:rsidR="00D6754C" w:rsidRDefault="003A1C4D">
            <w:pPr>
              <w:spacing w:before="20" w:after="20"/>
            </w:pPr>
            <w:r>
              <w:rPr>
                <w:color w:val="20303F"/>
                <w:sz w:val="17"/>
                <w:szCs w:val="17"/>
              </w:rPr>
              <w:t>—</w:t>
            </w:r>
          </w:p>
        </w:tc>
        <w:tc>
          <w:tcPr>
            <w:tcW w:w="833" w:type="dxa"/>
            <w:shd w:val="clear" w:color="auto" w:fill="EEF3F8"/>
            <w:tcMar>
              <w:top w:w="60" w:type="dxa"/>
              <w:left w:w="90" w:type="dxa"/>
              <w:bottom w:w="60" w:type="dxa"/>
              <w:right w:w="90" w:type="dxa"/>
            </w:tcMar>
          </w:tcPr>
          <w:p w14:paraId="4B657E36" w14:textId="77777777" w:rsidR="00D6754C" w:rsidRDefault="003A1C4D">
            <w:pPr>
              <w:spacing w:before="20" w:after="20"/>
            </w:pPr>
            <w:r>
              <w:rPr>
                <w:color w:val="20303F"/>
                <w:sz w:val="17"/>
                <w:szCs w:val="17"/>
              </w:rPr>
              <w:t>—</w:t>
            </w:r>
          </w:p>
        </w:tc>
        <w:tc>
          <w:tcPr>
            <w:tcW w:w="916" w:type="dxa"/>
            <w:shd w:val="clear" w:color="auto" w:fill="EEF3F8"/>
            <w:tcMar>
              <w:top w:w="60" w:type="dxa"/>
              <w:left w:w="90" w:type="dxa"/>
              <w:bottom w:w="60" w:type="dxa"/>
              <w:right w:w="90" w:type="dxa"/>
            </w:tcMar>
          </w:tcPr>
          <w:p w14:paraId="0FA7AD1F" w14:textId="77777777" w:rsidR="00D6754C" w:rsidRDefault="003A1C4D">
            <w:pPr>
              <w:spacing w:before="20" w:after="20"/>
            </w:pPr>
            <w:r>
              <w:rPr>
                <w:color w:val="20303F"/>
                <w:sz w:val="17"/>
                <w:szCs w:val="17"/>
              </w:rPr>
              <w:t>L</w:t>
            </w:r>
          </w:p>
        </w:tc>
        <w:tc>
          <w:tcPr>
            <w:tcW w:w="783" w:type="dxa"/>
            <w:shd w:val="clear" w:color="auto" w:fill="EEF3F8"/>
            <w:tcMar>
              <w:top w:w="60" w:type="dxa"/>
              <w:left w:w="90" w:type="dxa"/>
              <w:bottom w:w="60" w:type="dxa"/>
              <w:right w:w="90" w:type="dxa"/>
            </w:tcMar>
          </w:tcPr>
          <w:p w14:paraId="2EA92706" w14:textId="77777777" w:rsidR="00D6754C" w:rsidRDefault="003A1C4D">
            <w:pPr>
              <w:spacing w:before="20" w:after="20"/>
            </w:pPr>
            <w:r>
              <w:rPr>
                <w:color w:val="20303F"/>
                <w:sz w:val="17"/>
                <w:szCs w:val="17"/>
              </w:rPr>
              <w:t>L</w:t>
            </w:r>
          </w:p>
        </w:tc>
      </w:tr>
      <w:tr w:rsidR="00D6754C" w14:paraId="3D2A0E4C" w14:textId="77777777">
        <w:tblPrEx>
          <w:tblCellMar>
            <w:top w:w="0" w:type="dxa"/>
            <w:bottom w:w="0" w:type="dxa"/>
          </w:tblCellMar>
        </w:tblPrEx>
        <w:tc>
          <w:tcPr>
            <w:tcW w:w="1666" w:type="dxa"/>
            <w:shd w:val="clear" w:color="auto" w:fill="FFFFFF"/>
            <w:tcMar>
              <w:top w:w="60" w:type="dxa"/>
              <w:left w:w="90" w:type="dxa"/>
              <w:bottom w:w="60" w:type="dxa"/>
              <w:right w:w="90" w:type="dxa"/>
            </w:tcMar>
          </w:tcPr>
          <w:p w14:paraId="1612FCE8" w14:textId="77777777" w:rsidR="00D6754C" w:rsidRDefault="003A1C4D">
            <w:pPr>
              <w:spacing w:before="20" w:after="20"/>
            </w:pPr>
            <w:r>
              <w:rPr>
                <w:color w:val="20303F"/>
                <w:sz w:val="17"/>
                <w:szCs w:val="17"/>
              </w:rPr>
              <w:lastRenderedPageBreak/>
              <w:t>Inventaire</w:t>
            </w:r>
          </w:p>
        </w:tc>
        <w:tc>
          <w:tcPr>
            <w:tcW w:w="999" w:type="dxa"/>
            <w:shd w:val="clear" w:color="auto" w:fill="FFFFFF"/>
            <w:tcMar>
              <w:top w:w="60" w:type="dxa"/>
              <w:left w:w="90" w:type="dxa"/>
              <w:bottom w:w="60" w:type="dxa"/>
              <w:right w:w="90" w:type="dxa"/>
            </w:tcMar>
          </w:tcPr>
          <w:p w14:paraId="717D0F4B" w14:textId="77777777" w:rsidR="00D6754C" w:rsidRDefault="003A1C4D">
            <w:pPr>
              <w:spacing w:before="20" w:after="20"/>
            </w:pPr>
            <w:r>
              <w:rPr>
                <w:color w:val="20303F"/>
                <w:sz w:val="17"/>
                <w:szCs w:val="17"/>
              </w:rPr>
              <w:t>—</w:t>
            </w:r>
          </w:p>
        </w:tc>
        <w:tc>
          <w:tcPr>
            <w:tcW w:w="1249" w:type="dxa"/>
            <w:shd w:val="clear" w:color="auto" w:fill="FFFFFF"/>
            <w:tcMar>
              <w:top w:w="60" w:type="dxa"/>
              <w:left w:w="90" w:type="dxa"/>
              <w:bottom w:w="60" w:type="dxa"/>
              <w:right w:w="90" w:type="dxa"/>
            </w:tcMar>
          </w:tcPr>
          <w:p w14:paraId="65C0A73B" w14:textId="77777777" w:rsidR="00D6754C" w:rsidRDefault="003A1C4D">
            <w:pPr>
              <w:spacing w:before="20" w:after="20"/>
            </w:pPr>
            <w:proofErr w:type="spellStart"/>
            <w:r>
              <w:rPr>
                <w:color w:val="20303F"/>
                <w:sz w:val="17"/>
                <w:szCs w:val="17"/>
              </w:rPr>
              <w:t>L</w:t>
            </w:r>
            <w:proofErr w:type="spellEnd"/>
            <w:r>
              <w:rPr>
                <w:color w:val="20303F"/>
                <w:sz w:val="17"/>
                <w:szCs w:val="17"/>
              </w:rPr>
              <w:t xml:space="preserve"> V</w:t>
            </w:r>
          </w:p>
        </w:tc>
        <w:tc>
          <w:tcPr>
            <w:tcW w:w="999" w:type="dxa"/>
            <w:shd w:val="clear" w:color="auto" w:fill="FFFFFF"/>
            <w:tcMar>
              <w:top w:w="60" w:type="dxa"/>
              <w:left w:w="90" w:type="dxa"/>
              <w:bottom w:w="60" w:type="dxa"/>
              <w:right w:w="90" w:type="dxa"/>
            </w:tcMar>
          </w:tcPr>
          <w:p w14:paraId="2ADC6D5C" w14:textId="77777777" w:rsidR="00D6754C" w:rsidRDefault="003A1C4D">
            <w:pPr>
              <w:spacing w:before="20" w:after="20"/>
            </w:pPr>
            <w:r>
              <w:rPr>
                <w:color w:val="20303F"/>
                <w:sz w:val="17"/>
                <w:szCs w:val="17"/>
              </w:rPr>
              <w:t>C L M</w:t>
            </w:r>
          </w:p>
        </w:tc>
        <w:tc>
          <w:tcPr>
            <w:tcW w:w="999" w:type="dxa"/>
            <w:shd w:val="clear" w:color="auto" w:fill="FFFFFF"/>
            <w:tcMar>
              <w:top w:w="60" w:type="dxa"/>
              <w:left w:w="90" w:type="dxa"/>
              <w:bottom w:w="60" w:type="dxa"/>
              <w:right w:w="90" w:type="dxa"/>
            </w:tcMar>
          </w:tcPr>
          <w:p w14:paraId="655C1D9D" w14:textId="77777777" w:rsidR="00D6754C" w:rsidRDefault="003A1C4D">
            <w:pPr>
              <w:spacing w:before="20" w:after="20"/>
            </w:pPr>
            <w:proofErr w:type="spellStart"/>
            <w:r>
              <w:rPr>
                <w:color w:val="20303F"/>
                <w:sz w:val="17"/>
                <w:szCs w:val="17"/>
              </w:rPr>
              <w:t>L</w:t>
            </w:r>
            <w:proofErr w:type="spellEnd"/>
            <w:r>
              <w:rPr>
                <w:color w:val="20303F"/>
                <w:sz w:val="17"/>
                <w:szCs w:val="17"/>
              </w:rPr>
              <w:t xml:space="preserve"> V</w:t>
            </w:r>
          </w:p>
        </w:tc>
        <w:tc>
          <w:tcPr>
            <w:tcW w:w="916" w:type="dxa"/>
            <w:shd w:val="clear" w:color="auto" w:fill="FFFFFF"/>
            <w:tcMar>
              <w:top w:w="60" w:type="dxa"/>
              <w:left w:w="90" w:type="dxa"/>
              <w:bottom w:w="60" w:type="dxa"/>
              <w:right w:w="90" w:type="dxa"/>
            </w:tcMar>
          </w:tcPr>
          <w:p w14:paraId="19E8FCE9" w14:textId="77777777" w:rsidR="00D6754C" w:rsidRDefault="003A1C4D">
            <w:pPr>
              <w:spacing w:before="20" w:after="20"/>
            </w:pPr>
            <w:r>
              <w:rPr>
                <w:color w:val="20303F"/>
                <w:sz w:val="17"/>
                <w:szCs w:val="17"/>
              </w:rPr>
              <w:t>—</w:t>
            </w:r>
          </w:p>
        </w:tc>
        <w:tc>
          <w:tcPr>
            <w:tcW w:w="833" w:type="dxa"/>
            <w:shd w:val="clear" w:color="auto" w:fill="FFFFFF"/>
            <w:tcMar>
              <w:top w:w="60" w:type="dxa"/>
              <w:left w:w="90" w:type="dxa"/>
              <w:bottom w:w="60" w:type="dxa"/>
              <w:right w:w="90" w:type="dxa"/>
            </w:tcMar>
          </w:tcPr>
          <w:p w14:paraId="1A3B2733" w14:textId="77777777" w:rsidR="00D6754C" w:rsidRDefault="003A1C4D">
            <w:pPr>
              <w:spacing w:before="20" w:after="20"/>
            </w:pPr>
            <w:r>
              <w:rPr>
                <w:color w:val="20303F"/>
                <w:sz w:val="17"/>
                <w:szCs w:val="17"/>
              </w:rPr>
              <w:t>—</w:t>
            </w:r>
          </w:p>
        </w:tc>
        <w:tc>
          <w:tcPr>
            <w:tcW w:w="916" w:type="dxa"/>
            <w:shd w:val="clear" w:color="auto" w:fill="FFFFFF"/>
            <w:tcMar>
              <w:top w:w="60" w:type="dxa"/>
              <w:left w:w="90" w:type="dxa"/>
              <w:bottom w:w="60" w:type="dxa"/>
              <w:right w:w="90" w:type="dxa"/>
            </w:tcMar>
          </w:tcPr>
          <w:p w14:paraId="6A5B9DFA" w14:textId="77777777" w:rsidR="00D6754C" w:rsidRDefault="003A1C4D">
            <w:pPr>
              <w:spacing w:before="20" w:after="20"/>
            </w:pPr>
            <w:r>
              <w:rPr>
                <w:color w:val="20303F"/>
                <w:sz w:val="17"/>
                <w:szCs w:val="17"/>
              </w:rPr>
              <w:t>L</w:t>
            </w:r>
          </w:p>
        </w:tc>
        <w:tc>
          <w:tcPr>
            <w:tcW w:w="783" w:type="dxa"/>
            <w:shd w:val="clear" w:color="auto" w:fill="FFFFFF"/>
            <w:tcMar>
              <w:top w:w="60" w:type="dxa"/>
              <w:left w:w="90" w:type="dxa"/>
              <w:bottom w:w="60" w:type="dxa"/>
              <w:right w:w="90" w:type="dxa"/>
            </w:tcMar>
          </w:tcPr>
          <w:p w14:paraId="57C8607A" w14:textId="77777777" w:rsidR="00D6754C" w:rsidRDefault="003A1C4D">
            <w:pPr>
              <w:spacing w:before="20" w:after="20"/>
            </w:pPr>
            <w:r>
              <w:rPr>
                <w:color w:val="20303F"/>
                <w:sz w:val="17"/>
                <w:szCs w:val="17"/>
              </w:rPr>
              <w:t>L</w:t>
            </w:r>
          </w:p>
        </w:tc>
      </w:tr>
      <w:tr w:rsidR="00D6754C" w14:paraId="15511F61" w14:textId="77777777">
        <w:tblPrEx>
          <w:tblCellMar>
            <w:top w:w="0" w:type="dxa"/>
            <w:bottom w:w="0" w:type="dxa"/>
          </w:tblCellMar>
        </w:tblPrEx>
        <w:tc>
          <w:tcPr>
            <w:tcW w:w="1666" w:type="dxa"/>
            <w:shd w:val="clear" w:color="auto" w:fill="EEF3F8"/>
            <w:tcMar>
              <w:top w:w="60" w:type="dxa"/>
              <w:left w:w="90" w:type="dxa"/>
              <w:bottom w:w="60" w:type="dxa"/>
              <w:right w:w="90" w:type="dxa"/>
            </w:tcMar>
          </w:tcPr>
          <w:p w14:paraId="11735B9E" w14:textId="77777777" w:rsidR="00D6754C" w:rsidRDefault="003A1C4D">
            <w:pPr>
              <w:spacing w:before="20" w:after="20"/>
            </w:pPr>
            <w:r>
              <w:rPr>
                <w:color w:val="20303F"/>
                <w:sz w:val="17"/>
                <w:szCs w:val="17"/>
              </w:rPr>
              <w:t>Demande de réappro.</w:t>
            </w:r>
          </w:p>
        </w:tc>
        <w:tc>
          <w:tcPr>
            <w:tcW w:w="999" w:type="dxa"/>
            <w:shd w:val="clear" w:color="auto" w:fill="EEF3F8"/>
            <w:tcMar>
              <w:top w:w="60" w:type="dxa"/>
              <w:left w:w="90" w:type="dxa"/>
              <w:bottom w:w="60" w:type="dxa"/>
              <w:right w:w="90" w:type="dxa"/>
            </w:tcMar>
          </w:tcPr>
          <w:p w14:paraId="118E865B" w14:textId="77777777" w:rsidR="00D6754C" w:rsidRDefault="003A1C4D">
            <w:pPr>
              <w:spacing w:before="20" w:after="20"/>
            </w:pPr>
            <w:r>
              <w:rPr>
                <w:color w:val="20303F"/>
                <w:sz w:val="17"/>
                <w:szCs w:val="17"/>
              </w:rPr>
              <w:t>—</w:t>
            </w:r>
          </w:p>
        </w:tc>
        <w:tc>
          <w:tcPr>
            <w:tcW w:w="1249" w:type="dxa"/>
            <w:shd w:val="clear" w:color="auto" w:fill="EEF3F8"/>
            <w:tcMar>
              <w:top w:w="60" w:type="dxa"/>
              <w:left w:w="90" w:type="dxa"/>
              <w:bottom w:w="60" w:type="dxa"/>
              <w:right w:w="90" w:type="dxa"/>
            </w:tcMar>
          </w:tcPr>
          <w:p w14:paraId="23C50F40" w14:textId="77777777" w:rsidR="00D6754C" w:rsidRDefault="003A1C4D">
            <w:pPr>
              <w:spacing w:before="20" w:after="20"/>
            </w:pPr>
            <w:r>
              <w:rPr>
                <w:color w:val="20303F"/>
                <w:sz w:val="17"/>
                <w:szCs w:val="17"/>
              </w:rPr>
              <w:t>C L V</w:t>
            </w:r>
          </w:p>
        </w:tc>
        <w:tc>
          <w:tcPr>
            <w:tcW w:w="999" w:type="dxa"/>
            <w:shd w:val="clear" w:color="auto" w:fill="EEF3F8"/>
            <w:tcMar>
              <w:top w:w="60" w:type="dxa"/>
              <w:left w:w="90" w:type="dxa"/>
              <w:bottom w:w="60" w:type="dxa"/>
              <w:right w:w="90" w:type="dxa"/>
            </w:tcMar>
          </w:tcPr>
          <w:p w14:paraId="59E6DAF2" w14:textId="77777777" w:rsidR="00D6754C" w:rsidRDefault="003A1C4D">
            <w:pPr>
              <w:spacing w:before="20" w:after="20"/>
            </w:pPr>
            <w:r>
              <w:rPr>
                <w:color w:val="20303F"/>
                <w:sz w:val="17"/>
                <w:szCs w:val="17"/>
              </w:rPr>
              <w:t>C L</w:t>
            </w:r>
          </w:p>
        </w:tc>
        <w:tc>
          <w:tcPr>
            <w:tcW w:w="999" w:type="dxa"/>
            <w:shd w:val="clear" w:color="auto" w:fill="EEF3F8"/>
            <w:tcMar>
              <w:top w:w="60" w:type="dxa"/>
              <w:left w:w="90" w:type="dxa"/>
              <w:bottom w:w="60" w:type="dxa"/>
              <w:right w:w="90" w:type="dxa"/>
            </w:tcMar>
          </w:tcPr>
          <w:p w14:paraId="086A67CF" w14:textId="77777777" w:rsidR="00D6754C" w:rsidRDefault="003A1C4D">
            <w:pPr>
              <w:spacing w:before="20" w:after="20"/>
            </w:pPr>
            <w:r>
              <w:rPr>
                <w:color w:val="20303F"/>
                <w:sz w:val="17"/>
                <w:szCs w:val="17"/>
              </w:rPr>
              <w:t>L</w:t>
            </w:r>
          </w:p>
        </w:tc>
        <w:tc>
          <w:tcPr>
            <w:tcW w:w="916" w:type="dxa"/>
            <w:shd w:val="clear" w:color="auto" w:fill="EEF3F8"/>
            <w:tcMar>
              <w:top w:w="60" w:type="dxa"/>
              <w:left w:w="90" w:type="dxa"/>
              <w:bottom w:w="60" w:type="dxa"/>
              <w:right w:w="90" w:type="dxa"/>
            </w:tcMar>
          </w:tcPr>
          <w:p w14:paraId="751D2745" w14:textId="77777777" w:rsidR="00D6754C" w:rsidRDefault="003A1C4D">
            <w:pPr>
              <w:spacing w:before="20" w:after="20"/>
            </w:pPr>
            <w:r>
              <w:rPr>
                <w:color w:val="20303F"/>
                <w:sz w:val="17"/>
                <w:szCs w:val="17"/>
              </w:rPr>
              <w:t>—</w:t>
            </w:r>
          </w:p>
        </w:tc>
        <w:tc>
          <w:tcPr>
            <w:tcW w:w="833" w:type="dxa"/>
            <w:shd w:val="clear" w:color="auto" w:fill="EEF3F8"/>
            <w:tcMar>
              <w:top w:w="60" w:type="dxa"/>
              <w:left w:w="90" w:type="dxa"/>
              <w:bottom w:w="60" w:type="dxa"/>
              <w:right w:w="90" w:type="dxa"/>
            </w:tcMar>
          </w:tcPr>
          <w:p w14:paraId="7A786F4F" w14:textId="77777777" w:rsidR="00D6754C" w:rsidRDefault="003A1C4D">
            <w:pPr>
              <w:spacing w:before="20" w:after="20"/>
            </w:pPr>
            <w:r>
              <w:rPr>
                <w:color w:val="20303F"/>
                <w:sz w:val="17"/>
                <w:szCs w:val="17"/>
              </w:rPr>
              <w:t>L V S</w:t>
            </w:r>
          </w:p>
        </w:tc>
        <w:tc>
          <w:tcPr>
            <w:tcW w:w="916" w:type="dxa"/>
            <w:shd w:val="clear" w:color="auto" w:fill="EEF3F8"/>
            <w:tcMar>
              <w:top w:w="60" w:type="dxa"/>
              <w:left w:w="90" w:type="dxa"/>
              <w:bottom w:w="60" w:type="dxa"/>
              <w:right w:w="90" w:type="dxa"/>
            </w:tcMar>
          </w:tcPr>
          <w:p w14:paraId="7953239B" w14:textId="77777777" w:rsidR="00D6754C" w:rsidRDefault="003A1C4D">
            <w:pPr>
              <w:spacing w:before="20" w:after="20"/>
            </w:pPr>
            <w:r>
              <w:rPr>
                <w:color w:val="20303F"/>
                <w:sz w:val="17"/>
                <w:szCs w:val="17"/>
              </w:rPr>
              <w:t>L</w:t>
            </w:r>
          </w:p>
        </w:tc>
        <w:tc>
          <w:tcPr>
            <w:tcW w:w="783" w:type="dxa"/>
            <w:shd w:val="clear" w:color="auto" w:fill="EEF3F8"/>
            <w:tcMar>
              <w:top w:w="60" w:type="dxa"/>
              <w:left w:w="90" w:type="dxa"/>
              <w:bottom w:w="60" w:type="dxa"/>
              <w:right w:w="90" w:type="dxa"/>
            </w:tcMar>
          </w:tcPr>
          <w:p w14:paraId="0589DF88" w14:textId="77777777" w:rsidR="00D6754C" w:rsidRDefault="003A1C4D">
            <w:pPr>
              <w:spacing w:before="20" w:after="20"/>
            </w:pPr>
            <w:r>
              <w:rPr>
                <w:color w:val="20303F"/>
                <w:sz w:val="17"/>
                <w:szCs w:val="17"/>
              </w:rPr>
              <w:t>L</w:t>
            </w:r>
          </w:p>
        </w:tc>
      </w:tr>
      <w:tr w:rsidR="00D6754C" w14:paraId="20D0614C" w14:textId="77777777">
        <w:tblPrEx>
          <w:tblCellMar>
            <w:top w:w="0" w:type="dxa"/>
            <w:bottom w:w="0" w:type="dxa"/>
          </w:tblCellMar>
        </w:tblPrEx>
        <w:tc>
          <w:tcPr>
            <w:tcW w:w="1666" w:type="dxa"/>
            <w:shd w:val="clear" w:color="auto" w:fill="FFFFFF"/>
            <w:tcMar>
              <w:top w:w="60" w:type="dxa"/>
              <w:left w:w="90" w:type="dxa"/>
              <w:bottom w:w="60" w:type="dxa"/>
              <w:right w:w="90" w:type="dxa"/>
            </w:tcMar>
          </w:tcPr>
          <w:p w14:paraId="642D7DD7" w14:textId="77777777" w:rsidR="00D6754C" w:rsidRDefault="003A1C4D">
            <w:pPr>
              <w:spacing w:before="20" w:after="20"/>
            </w:pPr>
            <w:r>
              <w:rPr>
                <w:color w:val="20303F"/>
                <w:sz w:val="17"/>
                <w:szCs w:val="17"/>
              </w:rPr>
              <w:t>Transfert</w:t>
            </w:r>
          </w:p>
        </w:tc>
        <w:tc>
          <w:tcPr>
            <w:tcW w:w="999" w:type="dxa"/>
            <w:shd w:val="clear" w:color="auto" w:fill="FFFFFF"/>
            <w:tcMar>
              <w:top w:w="60" w:type="dxa"/>
              <w:left w:w="90" w:type="dxa"/>
              <w:bottom w:w="60" w:type="dxa"/>
              <w:right w:w="90" w:type="dxa"/>
            </w:tcMar>
          </w:tcPr>
          <w:p w14:paraId="40418463" w14:textId="77777777" w:rsidR="00D6754C" w:rsidRDefault="003A1C4D">
            <w:pPr>
              <w:spacing w:before="20" w:after="20"/>
            </w:pPr>
            <w:r>
              <w:rPr>
                <w:color w:val="20303F"/>
                <w:sz w:val="17"/>
                <w:szCs w:val="17"/>
              </w:rPr>
              <w:t>—</w:t>
            </w:r>
          </w:p>
        </w:tc>
        <w:tc>
          <w:tcPr>
            <w:tcW w:w="1249" w:type="dxa"/>
            <w:shd w:val="clear" w:color="auto" w:fill="FFFFFF"/>
            <w:tcMar>
              <w:top w:w="60" w:type="dxa"/>
              <w:left w:w="90" w:type="dxa"/>
              <w:bottom w:w="60" w:type="dxa"/>
              <w:right w:w="90" w:type="dxa"/>
            </w:tcMar>
          </w:tcPr>
          <w:p w14:paraId="2C80974B" w14:textId="77777777" w:rsidR="00D6754C" w:rsidRDefault="003A1C4D">
            <w:pPr>
              <w:spacing w:before="20" w:after="20"/>
            </w:pPr>
            <w:proofErr w:type="spellStart"/>
            <w:r>
              <w:rPr>
                <w:color w:val="20303F"/>
                <w:sz w:val="17"/>
                <w:szCs w:val="17"/>
              </w:rPr>
              <w:t>L</w:t>
            </w:r>
            <w:proofErr w:type="spellEnd"/>
            <w:r>
              <w:rPr>
                <w:color w:val="20303F"/>
                <w:sz w:val="17"/>
                <w:szCs w:val="17"/>
              </w:rPr>
              <w:t xml:space="preserve"> V</w:t>
            </w:r>
          </w:p>
        </w:tc>
        <w:tc>
          <w:tcPr>
            <w:tcW w:w="999" w:type="dxa"/>
            <w:shd w:val="clear" w:color="auto" w:fill="FFFFFF"/>
            <w:tcMar>
              <w:top w:w="60" w:type="dxa"/>
              <w:left w:w="90" w:type="dxa"/>
              <w:bottom w:w="60" w:type="dxa"/>
              <w:right w:w="90" w:type="dxa"/>
            </w:tcMar>
          </w:tcPr>
          <w:p w14:paraId="5C38DD1B" w14:textId="77777777" w:rsidR="00D6754C" w:rsidRDefault="003A1C4D">
            <w:pPr>
              <w:spacing w:before="20" w:after="20"/>
            </w:pPr>
            <w:r>
              <w:rPr>
                <w:color w:val="20303F"/>
                <w:sz w:val="17"/>
                <w:szCs w:val="17"/>
              </w:rPr>
              <w:t>C L M</w:t>
            </w:r>
          </w:p>
        </w:tc>
        <w:tc>
          <w:tcPr>
            <w:tcW w:w="999" w:type="dxa"/>
            <w:shd w:val="clear" w:color="auto" w:fill="FFFFFF"/>
            <w:tcMar>
              <w:top w:w="60" w:type="dxa"/>
              <w:left w:w="90" w:type="dxa"/>
              <w:bottom w:w="60" w:type="dxa"/>
              <w:right w:w="90" w:type="dxa"/>
            </w:tcMar>
          </w:tcPr>
          <w:p w14:paraId="0C872BE1" w14:textId="77777777" w:rsidR="00D6754C" w:rsidRDefault="003A1C4D">
            <w:pPr>
              <w:spacing w:before="20" w:after="20"/>
            </w:pPr>
            <w:r>
              <w:rPr>
                <w:color w:val="20303F"/>
                <w:sz w:val="17"/>
                <w:szCs w:val="17"/>
              </w:rPr>
              <w:t>L</w:t>
            </w:r>
          </w:p>
        </w:tc>
        <w:tc>
          <w:tcPr>
            <w:tcW w:w="916" w:type="dxa"/>
            <w:shd w:val="clear" w:color="auto" w:fill="FFFFFF"/>
            <w:tcMar>
              <w:top w:w="60" w:type="dxa"/>
              <w:left w:w="90" w:type="dxa"/>
              <w:bottom w:w="60" w:type="dxa"/>
              <w:right w:w="90" w:type="dxa"/>
            </w:tcMar>
          </w:tcPr>
          <w:p w14:paraId="38AB0CC3" w14:textId="77777777" w:rsidR="00D6754C" w:rsidRDefault="003A1C4D">
            <w:pPr>
              <w:spacing w:before="20" w:after="20"/>
            </w:pPr>
            <w:r>
              <w:rPr>
                <w:color w:val="20303F"/>
                <w:sz w:val="17"/>
                <w:szCs w:val="17"/>
              </w:rPr>
              <w:t>—</w:t>
            </w:r>
          </w:p>
        </w:tc>
        <w:tc>
          <w:tcPr>
            <w:tcW w:w="833" w:type="dxa"/>
            <w:shd w:val="clear" w:color="auto" w:fill="FFFFFF"/>
            <w:tcMar>
              <w:top w:w="60" w:type="dxa"/>
              <w:left w:w="90" w:type="dxa"/>
              <w:bottom w:w="60" w:type="dxa"/>
              <w:right w:w="90" w:type="dxa"/>
            </w:tcMar>
          </w:tcPr>
          <w:p w14:paraId="15156D42" w14:textId="77777777" w:rsidR="00D6754C" w:rsidRDefault="003A1C4D">
            <w:pPr>
              <w:spacing w:before="20" w:after="20"/>
            </w:pPr>
            <w:r>
              <w:rPr>
                <w:color w:val="20303F"/>
                <w:sz w:val="17"/>
                <w:szCs w:val="17"/>
              </w:rPr>
              <w:t>C L V</w:t>
            </w:r>
          </w:p>
        </w:tc>
        <w:tc>
          <w:tcPr>
            <w:tcW w:w="916" w:type="dxa"/>
            <w:shd w:val="clear" w:color="auto" w:fill="FFFFFF"/>
            <w:tcMar>
              <w:top w:w="60" w:type="dxa"/>
              <w:left w:w="90" w:type="dxa"/>
              <w:bottom w:w="60" w:type="dxa"/>
              <w:right w:w="90" w:type="dxa"/>
            </w:tcMar>
          </w:tcPr>
          <w:p w14:paraId="720D3D56" w14:textId="77777777" w:rsidR="00D6754C" w:rsidRDefault="003A1C4D">
            <w:pPr>
              <w:spacing w:before="20" w:after="20"/>
            </w:pPr>
            <w:r>
              <w:rPr>
                <w:color w:val="20303F"/>
                <w:sz w:val="17"/>
                <w:szCs w:val="17"/>
              </w:rPr>
              <w:t>L</w:t>
            </w:r>
          </w:p>
        </w:tc>
        <w:tc>
          <w:tcPr>
            <w:tcW w:w="783" w:type="dxa"/>
            <w:shd w:val="clear" w:color="auto" w:fill="FFFFFF"/>
            <w:tcMar>
              <w:top w:w="60" w:type="dxa"/>
              <w:left w:w="90" w:type="dxa"/>
              <w:bottom w:w="60" w:type="dxa"/>
              <w:right w:w="90" w:type="dxa"/>
            </w:tcMar>
          </w:tcPr>
          <w:p w14:paraId="00F70D93" w14:textId="77777777" w:rsidR="00D6754C" w:rsidRDefault="003A1C4D">
            <w:pPr>
              <w:spacing w:before="20" w:after="20"/>
            </w:pPr>
            <w:r>
              <w:rPr>
                <w:color w:val="20303F"/>
                <w:sz w:val="17"/>
                <w:szCs w:val="17"/>
              </w:rPr>
              <w:t>L</w:t>
            </w:r>
          </w:p>
        </w:tc>
      </w:tr>
      <w:tr w:rsidR="00D6754C" w14:paraId="232EB82E" w14:textId="77777777">
        <w:tblPrEx>
          <w:tblCellMar>
            <w:top w:w="0" w:type="dxa"/>
            <w:bottom w:w="0" w:type="dxa"/>
          </w:tblCellMar>
        </w:tblPrEx>
        <w:tc>
          <w:tcPr>
            <w:tcW w:w="1666" w:type="dxa"/>
            <w:shd w:val="clear" w:color="auto" w:fill="EEF3F8"/>
            <w:tcMar>
              <w:top w:w="60" w:type="dxa"/>
              <w:left w:w="90" w:type="dxa"/>
              <w:bottom w:w="60" w:type="dxa"/>
              <w:right w:w="90" w:type="dxa"/>
            </w:tcMar>
          </w:tcPr>
          <w:p w14:paraId="7531707B" w14:textId="77777777" w:rsidR="00D6754C" w:rsidRDefault="003A1C4D">
            <w:pPr>
              <w:spacing w:before="20" w:after="20"/>
            </w:pPr>
            <w:r>
              <w:rPr>
                <w:color w:val="20303F"/>
                <w:sz w:val="17"/>
                <w:szCs w:val="17"/>
              </w:rPr>
              <w:t>Commande fournisseur</w:t>
            </w:r>
          </w:p>
        </w:tc>
        <w:tc>
          <w:tcPr>
            <w:tcW w:w="999" w:type="dxa"/>
            <w:shd w:val="clear" w:color="auto" w:fill="EEF3F8"/>
            <w:tcMar>
              <w:top w:w="60" w:type="dxa"/>
              <w:left w:w="90" w:type="dxa"/>
              <w:bottom w:w="60" w:type="dxa"/>
              <w:right w:w="90" w:type="dxa"/>
            </w:tcMar>
          </w:tcPr>
          <w:p w14:paraId="04B51C28" w14:textId="77777777" w:rsidR="00D6754C" w:rsidRDefault="003A1C4D">
            <w:pPr>
              <w:spacing w:before="20" w:after="20"/>
            </w:pPr>
            <w:r>
              <w:rPr>
                <w:color w:val="20303F"/>
                <w:sz w:val="17"/>
                <w:szCs w:val="17"/>
              </w:rPr>
              <w:t>—</w:t>
            </w:r>
          </w:p>
        </w:tc>
        <w:tc>
          <w:tcPr>
            <w:tcW w:w="1249" w:type="dxa"/>
            <w:shd w:val="clear" w:color="auto" w:fill="EEF3F8"/>
            <w:tcMar>
              <w:top w:w="60" w:type="dxa"/>
              <w:left w:w="90" w:type="dxa"/>
              <w:bottom w:w="60" w:type="dxa"/>
              <w:right w:w="90" w:type="dxa"/>
            </w:tcMar>
          </w:tcPr>
          <w:p w14:paraId="3305D0F8" w14:textId="77777777" w:rsidR="00D6754C" w:rsidRDefault="003A1C4D">
            <w:pPr>
              <w:spacing w:before="20" w:after="20"/>
            </w:pPr>
            <w:r>
              <w:rPr>
                <w:color w:val="20303F"/>
                <w:sz w:val="17"/>
                <w:szCs w:val="17"/>
              </w:rPr>
              <w:t>L</w:t>
            </w:r>
          </w:p>
        </w:tc>
        <w:tc>
          <w:tcPr>
            <w:tcW w:w="999" w:type="dxa"/>
            <w:shd w:val="clear" w:color="auto" w:fill="EEF3F8"/>
            <w:tcMar>
              <w:top w:w="60" w:type="dxa"/>
              <w:left w:w="90" w:type="dxa"/>
              <w:bottom w:w="60" w:type="dxa"/>
              <w:right w:w="90" w:type="dxa"/>
            </w:tcMar>
          </w:tcPr>
          <w:p w14:paraId="012E9AE8" w14:textId="77777777" w:rsidR="00D6754C" w:rsidRDefault="003A1C4D">
            <w:pPr>
              <w:spacing w:before="20" w:after="20"/>
            </w:pPr>
            <w:r>
              <w:rPr>
                <w:color w:val="20303F"/>
                <w:sz w:val="17"/>
                <w:szCs w:val="17"/>
              </w:rPr>
              <w:t>—</w:t>
            </w:r>
          </w:p>
        </w:tc>
        <w:tc>
          <w:tcPr>
            <w:tcW w:w="999" w:type="dxa"/>
            <w:shd w:val="clear" w:color="auto" w:fill="EEF3F8"/>
            <w:tcMar>
              <w:top w:w="60" w:type="dxa"/>
              <w:left w:w="90" w:type="dxa"/>
              <w:bottom w:w="60" w:type="dxa"/>
              <w:right w:w="90" w:type="dxa"/>
            </w:tcMar>
          </w:tcPr>
          <w:p w14:paraId="73F95D77" w14:textId="77777777" w:rsidR="00D6754C" w:rsidRDefault="003A1C4D">
            <w:pPr>
              <w:spacing w:before="20" w:after="20"/>
            </w:pPr>
            <w:r>
              <w:rPr>
                <w:color w:val="20303F"/>
                <w:sz w:val="17"/>
                <w:szCs w:val="17"/>
              </w:rPr>
              <w:t>L</w:t>
            </w:r>
          </w:p>
        </w:tc>
        <w:tc>
          <w:tcPr>
            <w:tcW w:w="916" w:type="dxa"/>
            <w:shd w:val="clear" w:color="auto" w:fill="EEF3F8"/>
            <w:tcMar>
              <w:top w:w="60" w:type="dxa"/>
              <w:left w:w="90" w:type="dxa"/>
              <w:bottom w:w="60" w:type="dxa"/>
              <w:right w:w="90" w:type="dxa"/>
            </w:tcMar>
          </w:tcPr>
          <w:p w14:paraId="40839E5C" w14:textId="77777777" w:rsidR="00D6754C" w:rsidRDefault="003A1C4D">
            <w:pPr>
              <w:spacing w:before="20" w:after="20"/>
            </w:pPr>
            <w:r>
              <w:rPr>
                <w:color w:val="20303F"/>
                <w:sz w:val="17"/>
                <w:szCs w:val="17"/>
              </w:rPr>
              <w:t>L</w:t>
            </w:r>
          </w:p>
        </w:tc>
        <w:tc>
          <w:tcPr>
            <w:tcW w:w="833" w:type="dxa"/>
            <w:shd w:val="clear" w:color="auto" w:fill="EEF3F8"/>
            <w:tcMar>
              <w:top w:w="60" w:type="dxa"/>
              <w:left w:w="90" w:type="dxa"/>
              <w:bottom w:w="60" w:type="dxa"/>
              <w:right w:w="90" w:type="dxa"/>
            </w:tcMar>
          </w:tcPr>
          <w:p w14:paraId="145F05AB" w14:textId="77777777" w:rsidR="00D6754C" w:rsidRDefault="003A1C4D">
            <w:pPr>
              <w:spacing w:before="20" w:after="20"/>
            </w:pPr>
            <w:r>
              <w:rPr>
                <w:color w:val="20303F"/>
                <w:sz w:val="17"/>
                <w:szCs w:val="17"/>
              </w:rPr>
              <w:t>C L M V</w:t>
            </w:r>
          </w:p>
        </w:tc>
        <w:tc>
          <w:tcPr>
            <w:tcW w:w="916" w:type="dxa"/>
            <w:shd w:val="clear" w:color="auto" w:fill="EEF3F8"/>
            <w:tcMar>
              <w:top w:w="60" w:type="dxa"/>
              <w:left w:w="90" w:type="dxa"/>
              <w:bottom w:w="60" w:type="dxa"/>
              <w:right w:w="90" w:type="dxa"/>
            </w:tcMar>
          </w:tcPr>
          <w:p w14:paraId="1C692739" w14:textId="77777777" w:rsidR="00D6754C" w:rsidRDefault="003A1C4D">
            <w:pPr>
              <w:spacing w:before="20" w:after="20"/>
            </w:pPr>
            <w:proofErr w:type="spellStart"/>
            <w:r>
              <w:rPr>
                <w:color w:val="20303F"/>
                <w:sz w:val="17"/>
                <w:szCs w:val="17"/>
              </w:rPr>
              <w:t>L</w:t>
            </w:r>
            <w:proofErr w:type="spellEnd"/>
            <w:r>
              <w:rPr>
                <w:color w:val="20303F"/>
                <w:sz w:val="17"/>
                <w:szCs w:val="17"/>
              </w:rPr>
              <w:t xml:space="preserve"> V</w:t>
            </w:r>
          </w:p>
        </w:tc>
        <w:tc>
          <w:tcPr>
            <w:tcW w:w="783" w:type="dxa"/>
            <w:shd w:val="clear" w:color="auto" w:fill="EEF3F8"/>
            <w:tcMar>
              <w:top w:w="60" w:type="dxa"/>
              <w:left w:w="90" w:type="dxa"/>
              <w:bottom w:w="60" w:type="dxa"/>
              <w:right w:w="90" w:type="dxa"/>
            </w:tcMar>
          </w:tcPr>
          <w:p w14:paraId="09126EBB" w14:textId="77777777" w:rsidR="00D6754C" w:rsidRDefault="003A1C4D">
            <w:pPr>
              <w:spacing w:before="20" w:after="20"/>
            </w:pPr>
            <w:r>
              <w:rPr>
                <w:color w:val="20303F"/>
                <w:sz w:val="17"/>
                <w:szCs w:val="17"/>
              </w:rPr>
              <w:t>L</w:t>
            </w:r>
          </w:p>
        </w:tc>
      </w:tr>
      <w:tr w:rsidR="00D6754C" w14:paraId="348C28B3" w14:textId="77777777">
        <w:tblPrEx>
          <w:tblCellMar>
            <w:top w:w="0" w:type="dxa"/>
            <w:bottom w:w="0" w:type="dxa"/>
          </w:tblCellMar>
        </w:tblPrEx>
        <w:tc>
          <w:tcPr>
            <w:tcW w:w="1666" w:type="dxa"/>
            <w:shd w:val="clear" w:color="auto" w:fill="FFFFFF"/>
            <w:tcMar>
              <w:top w:w="60" w:type="dxa"/>
              <w:left w:w="90" w:type="dxa"/>
              <w:bottom w:w="60" w:type="dxa"/>
              <w:right w:w="90" w:type="dxa"/>
            </w:tcMar>
          </w:tcPr>
          <w:p w14:paraId="525C71AF" w14:textId="77777777" w:rsidR="00D6754C" w:rsidRDefault="003A1C4D">
            <w:pPr>
              <w:spacing w:before="20" w:after="20"/>
            </w:pPr>
            <w:r>
              <w:rPr>
                <w:color w:val="20303F"/>
                <w:sz w:val="17"/>
                <w:szCs w:val="17"/>
              </w:rPr>
              <w:t>Utilisateur / rôle</w:t>
            </w:r>
          </w:p>
        </w:tc>
        <w:tc>
          <w:tcPr>
            <w:tcW w:w="999" w:type="dxa"/>
            <w:shd w:val="clear" w:color="auto" w:fill="FFFFFF"/>
            <w:tcMar>
              <w:top w:w="60" w:type="dxa"/>
              <w:left w:w="90" w:type="dxa"/>
              <w:bottom w:w="60" w:type="dxa"/>
              <w:right w:w="90" w:type="dxa"/>
            </w:tcMar>
          </w:tcPr>
          <w:p w14:paraId="3F823086" w14:textId="77777777" w:rsidR="00D6754C" w:rsidRDefault="003A1C4D">
            <w:pPr>
              <w:spacing w:before="20" w:after="20"/>
            </w:pPr>
            <w:r>
              <w:rPr>
                <w:color w:val="20303F"/>
                <w:sz w:val="17"/>
                <w:szCs w:val="17"/>
              </w:rPr>
              <w:t>—</w:t>
            </w:r>
          </w:p>
        </w:tc>
        <w:tc>
          <w:tcPr>
            <w:tcW w:w="1249" w:type="dxa"/>
            <w:shd w:val="clear" w:color="auto" w:fill="FFFFFF"/>
            <w:tcMar>
              <w:top w:w="60" w:type="dxa"/>
              <w:left w:w="90" w:type="dxa"/>
              <w:bottom w:w="60" w:type="dxa"/>
              <w:right w:w="90" w:type="dxa"/>
            </w:tcMar>
          </w:tcPr>
          <w:p w14:paraId="008C5861" w14:textId="77777777" w:rsidR="00D6754C" w:rsidRDefault="003A1C4D">
            <w:pPr>
              <w:spacing w:before="20" w:after="20"/>
            </w:pPr>
            <w:r>
              <w:rPr>
                <w:color w:val="20303F"/>
                <w:sz w:val="17"/>
                <w:szCs w:val="17"/>
              </w:rPr>
              <w:t>—</w:t>
            </w:r>
          </w:p>
        </w:tc>
        <w:tc>
          <w:tcPr>
            <w:tcW w:w="999" w:type="dxa"/>
            <w:shd w:val="clear" w:color="auto" w:fill="FFFFFF"/>
            <w:tcMar>
              <w:top w:w="60" w:type="dxa"/>
              <w:left w:w="90" w:type="dxa"/>
              <w:bottom w:w="60" w:type="dxa"/>
              <w:right w:w="90" w:type="dxa"/>
            </w:tcMar>
          </w:tcPr>
          <w:p w14:paraId="23273098" w14:textId="77777777" w:rsidR="00D6754C" w:rsidRDefault="003A1C4D">
            <w:pPr>
              <w:spacing w:before="20" w:after="20"/>
            </w:pPr>
            <w:r>
              <w:rPr>
                <w:color w:val="20303F"/>
                <w:sz w:val="17"/>
                <w:szCs w:val="17"/>
              </w:rPr>
              <w:t>—</w:t>
            </w:r>
          </w:p>
        </w:tc>
        <w:tc>
          <w:tcPr>
            <w:tcW w:w="999" w:type="dxa"/>
            <w:shd w:val="clear" w:color="auto" w:fill="FFFFFF"/>
            <w:tcMar>
              <w:top w:w="60" w:type="dxa"/>
              <w:left w:w="90" w:type="dxa"/>
              <w:bottom w:w="60" w:type="dxa"/>
              <w:right w:w="90" w:type="dxa"/>
            </w:tcMar>
          </w:tcPr>
          <w:p w14:paraId="31800945" w14:textId="77777777" w:rsidR="00D6754C" w:rsidRDefault="003A1C4D">
            <w:pPr>
              <w:spacing w:before="20" w:after="20"/>
            </w:pPr>
            <w:r>
              <w:rPr>
                <w:color w:val="20303F"/>
                <w:sz w:val="17"/>
                <w:szCs w:val="17"/>
              </w:rPr>
              <w:t>—</w:t>
            </w:r>
          </w:p>
        </w:tc>
        <w:tc>
          <w:tcPr>
            <w:tcW w:w="916" w:type="dxa"/>
            <w:shd w:val="clear" w:color="auto" w:fill="FFFFFF"/>
            <w:tcMar>
              <w:top w:w="60" w:type="dxa"/>
              <w:left w:w="90" w:type="dxa"/>
              <w:bottom w:w="60" w:type="dxa"/>
              <w:right w:w="90" w:type="dxa"/>
            </w:tcMar>
          </w:tcPr>
          <w:p w14:paraId="17F05713" w14:textId="77777777" w:rsidR="00D6754C" w:rsidRDefault="003A1C4D">
            <w:pPr>
              <w:spacing w:before="20" w:after="20"/>
            </w:pPr>
            <w:r>
              <w:rPr>
                <w:color w:val="20303F"/>
                <w:sz w:val="17"/>
                <w:szCs w:val="17"/>
              </w:rPr>
              <w:t>—</w:t>
            </w:r>
          </w:p>
        </w:tc>
        <w:tc>
          <w:tcPr>
            <w:tcW w:w="833" w:type="dxa"/>
            <w:shd w:val="clear" w:color="auto" w:fill="FFFFFF"/>
            <w:tcMar>
              <w:top w:w="60" w:type="dxa"/>
              <w:left w:w="90" w:type="dxa"/>
              <w:bottom w:w="60" w:type="dxa"/>
              <w:right w:w="90" w:type="dxa"/>
            </w:tcMar>
          </w:tcPr>
          <w:p w14:paraId="7A493C2B" w14:textId="77777777" w:rsidR="00D6754C" w:rsidRDefault="003A1C4D">
            <w:pPr>
              <w:spacing w:before="20" w:after="20"/>
            </w:pPr>
            <w:r>
              <w:rPr>
                <w:color w:val="20303F"/>
                <w:sz w:val="17"/>
                <w:szCs w:val="17"/>
              </w:rPr>
              <w:t>—</w:t>
            </w:r>
          </w:p>
        </w:tc>
        <w:tc>
          <w:tcPr>
            <w:tcW w:w="916" w:type="dxa"/>
            <w:shd w:val="clear" w:color="auto" w:fill="FFFFFF"/>
            <w:tcMar>
              <w:top w:w="60" w:type="dxa"/>
              <w:left w:w="90" w:type="dxa"/>
              <w:bottom w:w="60" w:type="dxa"/>
              <w:right w:w="90" w:type="dxa"/>
            </w:tcMar>
          </w:tcPr>
          <w:p w14:paraId="66963205" w14:textId="77777777" w:rsidR="00D6754C" w:rsidRDefault="003A1C4D">
            <w:pPr>
              <w:spacing w:before="20" w:after="20"/>
            </w:pPr>
            <w:r>
              <w:rPr>
                <w:color w:val="20303F"/>
                <w:sz w:val="17"/>
                <w:szCs w:val="17"/>
              </w:rPr>
              <w:t>L</w:t>
            </w:r>
          </w:p>
        </w:tc>
        <w:tc>
          <w:tcPr>
            <w:tcW w:w="783" w:type="dxa"/>
            <w:shd w:val="clear" w:color="auto" w:fill="FFFFFF"/>
            <w:tcMar>
              <w:top w:w="60" w:type="dxa"/>
              <w:left w:w="90" w:type="dxa"/>
              <w:bottom w:w="60" w:type="dxa"/>
              <w:right w:w="90" w:type="dxa"/>
            </w:tcMar>
          </w:tcPr>
          <w:p w14:paraId="2B09DDBB" w14:textId="77777777" w:rsidR="00D6754C" w:rsidRDefault="003A1C4D">
            <w:pPr>
              <w:spacing w:before="20" w:after="20"/>
            </w:pPr>
            <w:r>
              <w:rPr>
                <w:color w:val="20303F"/>
                <w:sz w:val="17"/>
                <w:szCs w:val="17"/>
              </w:rPr>
              <w:t>C L M S</w:t>
            </w:r>
          </w:p>
        </w:tc>
      </w:tr>
      <w:tr w:rsidR="00D6754C" w14:paraId="0C71285B" w14:textId="77777777">
        <w:tblPrEx>
          <w:tblCellMar>
            <w:top w:w="0" w:type="dxa"/>
            <w:bottom w:w="0" w:type="dxa"/>
          </w:tblCellMar>
        </w:tblPrEx>
        <w:tc>
          <w:tcPr>
            <w:tcW w:w="1666" w:type="dxa"/>
            <w:shd w:val="clear" w:color="auto" w:fill="EEF3F8"/>
            <w:tcMar>
              <w:top w:w="60" w:type="dxa"/>
              <w:left w:w="90" w:type="dxa"/>
              <w:bottom w:w="60" w:type="dxa"/>
              <w:right w:w="90" w:type="dxa"/>
            </w:tcMar>
          </w:tcPr>
          <w:p w14:paraId="000225BC" w14:textId="77777777" w:rsidR="00D6754C" w:rsidRDefault="003A1C4D">
            <w:pPr>
              <w:spacing w:before="20" w:after="20"/>
            </w:pPr>
            <w:r>
              <w:rPr>
                <w:color w:val="20303F"/>
                <w:sz w:val="17"/>
                <w:szCs w:val="17"/>
              </w:rPr>
              <w:t>Paramétrage</w:t>
            </w:r>
          </w:p>
        </w:tc>
        <w:tc>
          <w:tcPr>
            <w:tcW w:w="999" w:type="dxa"/>
            <w:shd w:val="clear" w:color="auto" w:fill="EEF3F8"/>
            <w:tcMar>
              <w:top w:w="60" w:type="dxa"/>
              <w:left w:w="90" w:type="dxa"/>
              <w:bottom w:w="60" w:type="dxa"/>
              <w:right w:w="90" w:type="dxa"/>
            </w:tcMar>
          </w:tcPr>
          <w:p w14:paraId="6D6E5471" w14:textId="77777777" w:rsidR="00D6754C" w:rsidRDefault="003A1C4D">
            <w:pPr>
              <w:spacing w:before="20" w:after="20"/>
            </w:pPr>
            <w:r>
              <w:rPr>
                <w:color w:val="20303F"/>
                <w:sz w:val="17"/>
                <w:szCs w:val="17"/>
              </w:rPr>
              <w:t>—</w:t>
            </w:r>
          </w:p>
        </w:tc>
        <w:tc>
          <w:tcPr>
            <w:tcW w:w="1249" w:type="dxa"/>
            <w:shd w:val="clear" w:color="auto" w:fill="EEF3F8"/>
            <w:tcMar>
              <w:top w:w="60" w:type="dxa"/>
              <w:left w:w="90" w:type="dxa"/>
              <w:bottom w:w="60" w:type="dxa"/>
              <w:right w:w="90" w:type="dxa"/>
            </w:tcMar>
          </w:tcPr>
          <w:p w14:paraId="3CAA6744" w14:textId="77777777" w:rsidR="00D6754C" w:rsidRDefault="003A1C4D">
            <w:pPr>
              <w:spacing w:before="20" w:after="20"/>
            </w:pPr>
            <w:r>
              <w:rPr>
                <w:color w:val="20303F"/>
                <w:sz w:val="17"/>
                <w:szCs w:val="17"/>
              </w:rPr>
              <w:t>L</w:t>
            </w:r>
          </w:p>
        </w:tc>
        <w:tc>
          <w:tcPr>
            <w:tcW w:w="999" w:type="dxa"/>
            <w:shd w:val="clear" w:color="auto" w:fill="EEF3F8"/>
            <w:tcMar>
              <w:top w:w="60" w:type="dxa"/>
              <w:left w:w="90" w:type="dxa"/>
              <w:bottom w:w="60" w:type="dxa"/>
              <w:right w:w="90" w:type="dxa"/>
            </w:tcMar>
          </w:tcPr>
          <w:p w14:paraId="704878D6" w14:textId="77777777" w:rsidR="00D6754C" w:rsidRDefault="003A1C4D">
            <w:pPr>
              <w:spacing w:before="20" w:after="20"/>
            </w:pPr>
            <w:r>
              <w:rPr>
                <w:color w:val="20303F"/>
                <w:sz w:val="17"/>
                <w:szCs w:val="17"/>
              </w:rPr>
              <w:t>—</w:t>
            </w:r>
          </w:p>
        </w:tc>
        <w:tc>
          <w:tcPr>
            <w:tcW w:w="999" w:type="dxa"/>
            <w:shd w:val="clear" w:color="auto" w:fill="EEF3F8"/>
            <w:tcMar>
              <w:top w:w="60" w:type="dxa"/>
              <w:left w:w="90" w:type="dxa"/>
              <w:bottom w:w="60" w:type="dxa"/>
              <w:right w:w="90" w:type="dxa"/>
            </w:tcMar>
          </w:tcPr>
          <w:p w14:paraId="2750A17B" w14:textId="77777777" w:rsidR="00D6754C" w:rsidRDefault="003A1C4D">
            <w:pPr>
              <w:spacing w:before="20" w:after="20"/>
            </w:pPr>
            <w:r>
              <w:rPr>
                <w:color w:val="20303F"/>
                <w:sz w:val="17"/>
                <w:szCs w:val="17"/>
              </w:rPr>
              <w:t>—</w:t>
            </w:r>
          </w:p>
        </w:tc>
        <w:tc>
          <w:tcPr>
            <w:tcW w:w="916" w:type="dxa"/>
            <w:shd w:val="clear" w:color="auto" w:fill="EEF3F8"/>
            <w:tcMar>
              <w:top w:w="60" w:type="dxa"/>
              <w:left w:w="90" w:type="dxa"/>
              <w:bottom w:w="60" w:type="dxa"/>
              <w:right w:w="90" w:type="dxa"/>
            </w:tcMar>
          </w:tcPr>
          <w:p w14:paraId="5B4FA959" w14:textId="77777777" w:rsidR="00D6754C" w:rsidRDefault="003A1C4D">
            <w:pPr>
              <w:spacing w:before="20" w:after="20"/>
            </w:pPr>
            <w:r>
              <w:rPr>
                <w:color w:val="20303F"/>
                <w:sz w:val="17"/>
                <w:szCs w:val="17"/>
              </w:rPr>
              <w:t>—</w:t>
            </w:r>
          </w:p>
        </w:tc>
        <w:tc>
          <w:tcPr>
            <w:tcW w:w="833" w:type="dxa"/>
            <w:shd w:val="clear" w:color="auto" w:fill="EEF3F8"/>
            <w:tcMar>
              <w:top w:w="60" w:type="dxa"/>
              <w:left w:w="90" w:type="dxa"/>
              <w:bottom w:w="60" w:type="dxa"/>
              <w:right w:w="90" w:type="dxa"/>
            </w:tcMar>
          </w:tcPr>
          <w:p w14:paraId="1A20A7FB" w14:textId="77777777" w:rsidR="00D6754C" w:rsidRDefault="003A1C4D">
            <w:pPr>
              <w:spacing w:before="20" w:after="20"/>
            </w:pPr>
            <w:r>
              <w:rPr>
                <w:color w:val="20303F"/>
                <w:sz w:val="17"/>
                <w:szCs w:val="17"/>
              </w:rPr>
              <w:t>—</w:t>
            </w:r>
          </w:p>
        </w:tc>
        <w:tc>
          <w:tcPr>
            <w:tcW w:w="916" w:type="dxa"/>
            <w:shd w:val="clear" w:color="auto" w:fill="EEF3F8"/>
            <w:tcMar>
              <w:top w:w="60" w:type="dxa"/>
              <w:left w:w="90" w:type="dxa"/>
              <w:bottom w:w="60" w:type="dxa"/>
              <w:right w:w="90" w:type="dxa"/>
            </w:tcMar>
          </w:tcPr>
          <w:p w14:paraId="71D90A31" w14:textId="77777777" w:rsidR="00D6754C" w:rsidRDefault="003A1C4D">
            <w:pPr>
              <w:spacing w:before="20" w:after="20"/>
            </w:pPr>
            <w:r>
              <w:rPr>
                <w:color w:val="20303F"/>
                <w:sz w:val="17"/>
                <w:szCs w:val="17"/>
              </w:rPr>
              <w:t>L</w:t>
            </w:r>
          </w:p>
        </w:tc>
        <w:tc>
          <w:tcPr>
            <w:tcW w:w="783" w:type="dxa"/>
            <w:shd w:val="clear" w:color="auto" w:fill="EEF3F8"/>
            <w:tcMar>
              <w:top w:w="60" w:type="dxa"/>
              <w:left w:w="90" w:type="dxa"/>
              <w:bottom w:w="60" w:type="dxa"/>
              <w:right w:w="90" w:type="dxa"/>
            </w:tcMar>
          </w:tcPr>
          <w:p w14:paraId="2E68FAFB" w14:textId="77777777" w:rsidR="00D6754C" w:rsidRDefault="003A1C4D">
            <w:pPr>
              <w:spacing w:before="20" w:after="20"/>
            </w:pPr>
            <w:r>
              <w:rPr>
                <w:color w:val="20303F"/>
                <w:sz w:val="17"/>
                <w:szCs w:val="17"/>
              </w:rPr>
              <w:t>C L M</w:t>
            </w:r>
          </w:p>
        </w:tc>
      </w:tr>
      <w:tr w:rsidR="00D6754C" w14:paraId="2C97068B" w14:textId="77777777">
        <w:tblPrEx>
          <w:tblCellMar>
            <w:top w:w="0" w:type="dxa"/>
            <w:bottom w:w="0" w:type="dxa"/>
          </w:tblCellMar>
        </w:tblPrEx>
        <w:tc>
          <w:tcPr>
            <w:tcW w:w="1666" w:type="dxa"/>
            <w:shd w:val="clear" w:color="auto" w:fill="FFFFFF"/>
            <w:tcMar>
              <w:top w:w="60" w:type="dxa"/>
              <w:left w:w="90" w:type="dxa"/>
              <w:bottom w:w="60" w:type="dxa"/>
              <w:right w:w="90" w:type="dxa"/>
            </w:tcMar>
          </w:tcPr>
          <w:p w14:paraId="6C25F53C" w14:textId="77777777" w:rsidR="00D6754C" w:rsidRDefault="003A1C4D">
            <w:pPr>
              <w:spacing w:before="20" w:after="20"/>
            </w:pPr>
            <w:r>
              <w:rPr>
                <w:color w:val="20303F"/>
                <w:sz w:val="17"/>
                <w:szCs w:val="17"/>
              </w:rPr>
              <w:t>Journal d'audit</w:t>
            </w:r>
          </w:p>
        </w:tc>
        <w:tc>
          <w:tcPr>
            <w:tcW w:w="999" w:type="dxa"/>
            <w:shd w:val="clear" w:color="auto" w:fill="FFFFFF"/>
            <w:tcMar>
              <w:top w:w="60" w:type="dxa"/>
              <w:left w:w="90" w:type="dxa"/>
              <w:bottom w:w="60" w:type="dxa"/>
              <w:right w:w="90" w:type="dxa"/>
            </w:tcMar>
          </w:tcPr>
          <w:p w14:paraId="073DF842" w14:textId="77777777" w:rsidR="00D6754C" w:rsidRDefault="003A1C4D">
            <w:pPr>
              <w:spacing w:before="20" w:after="20"/>
            </w:pPr>
            <w:r>
              <w:rPr>
                <w:color w:val="20303F"/>
                <w:sz w:val="17"/>
                <w:szCs w:val="17"/>
              </w:rPr>
              <w:t>—</w:t>
            </w:r>
          </w:p>
        </w:tc>
        <w:tc>
          <w:tcPr>
            <w:tcW w:w="1249" w:type="dxa"/>
            <w:shd w:val="clear" w:color="auto" w:fill="FFFFFF"/>
            <w:tcMar>
              <w:top w:w="60" w:type="dxa"/>
              <w:left w:w="90" w:type="dxa"/>
              <w:bottom w:w="60" w:type="dxa"/>
              <w:right w:w="90" w:type="dxa"/>
            </w:tcMar>
          </w:tcPr>
          <w:p w14:paraId="6F69C062" w14:textId="77777777" w:rsidR="00D6754C" w:rsidRDefault="003A1C4D">
            <w:pPr>
              <w:spacing w:before="20" w:after="20"/>
            </w:pPr>
            <w:r>
              <w:rPr>
                <w:color w:val="20303F"/>
                <w:sz w:val="17"/>
                <w:szCs w:val="17"/>
              </w:rPr>
              <w:t>—</w:t>
            </w:r>
          </w:p>
        </w:tc>
        <w:tc>
          <w:tcPr>
            <w:tcW w:w="999" w:type="dxa"/>
            <w:shd w:val="clear" w:color="auto" w:fill="FFFFFF"/>
            <w:tcMar>
              <w:top w:w="60" w:type="dxa"/>
              <w:left w:w="90" w:type="dxa"/>
              <w:bottom w:w="60" w:type="dxa"/>
              <w:right w:w="90" w:type="dxa"/>
            </w:tcMar>
          </w:tcPr>
          <w:p w14:paraId="47066996" w14:textId="77777777" w:rsidR="00D6754C" w:rsidRDefault="003A1C4D">
            <w:pPr>
              <w:spacing w:before="20" w:after="20"/>
            </w:pPr>
            <w:r>
              <w:rPr>
                <w:color w:val="20303F"/>
                <w:sz w:val="17"/>
                <w:szCs w:val="17"/>
              </w:rPr>
              <w:t>—</w:t>
            </w:r>
          </w:p>
        </w:tc>
        <w:tc>
          <w:tcPr>
            <w:tcW w:w="999" w:type="dxa"/>
            <w:shd w:val="clear" w:color="auto" w:fill="FFFFFF"/>
            <w:tcMar>
              <w:top w:w="60" w:type="dxa"/>
              <w:left w:w="90" w:type="dxa"/>
              <w:bottom w:w="60" w:type="dxa"/>
              <w:right w:w="90" w:type="dxa"/>
            </w:tcMar>
          </w:tcPr>
          <w:p w14:paraId="5C0D6E3E" w14:textId="77777777" w:rsidR="00D6754C" w:rsidRDefault="003A1C4D">
            <w:pPr>
              <w:spacing w:before="20" w:after="20"/>
            </w:pPr>
            <w:r>
              <w:rPr>
                <w:color w:val="20303F"/>
                <w:sz w:val="17"/>
                <w:szCs w:val="17"/>
              </w:rPr>
              <w:t>—</w:t>
            </w:r>
          </w:p>
        </w:tc>
        <w:tc>
          <w:tcPr>
            <w:tcW w:w="916" w:type="dxa"/>
            <w:shd w:val="clear" w:color="auto" w:fill="FFFFFF"/>
            <w:tcMar>
              <w:top w:w="60" w:type="dxa"/>
              <w:left w:w="90" w:type="dxa"/>
              <w:bottom w:w="60" w:type="dxa"/>
              <w:right w:w="90" w:type="dxa"/>
            </w:tcMar>
          </w:tcPr>
          <w:p w14:paraId="0A4B16B2" w14:textId="77777777" w:rsidR="00D6754C" w:rsidRDefault="003A1C4D">
            <w:pPr>
              <w:spacing w:before="20" w:after="20"/>
            </w:pPr>
            <w:r>
              <w:rPr>
                <w:color w:val="20303F"/>
                <w:sz w:val="17"/>
                <w:szCs w:val="17"/>
              </w:rPr>
              <w:t>—</w:t>
            </w:r>
          </w:p>
        </w:tc>
        <w:tc>
          <w:tcPr>
            <w:tcW w:w="833" w:type="dxa"/>
            <w:shd w:val="clear" w:color="auto" w:fill="FFFFFF"/>
            <w:tcMar>
              <w:top w:w="60" w:type="dxa"/>
              <w:left w:w="90" w:type="dxa"/>
              <w:bottom w:w="60" w:type="dxa"/>
              <w:right w:w="90" w:type="dxa"/>
            </w:tcMar>
          </w:tcPr>
          <w:p w14:paraId="7DB259CA" w14:textId="77777777" w:rsidR="00D6754C" w:rsidRDefault="003A1C4D">
            <w:pPr>
              <w:spacing w:before="20" w:after="20"/>
            </w:pPr>
            <w:r>
              <w:rPr>
                <w:color w:val="20303F"/>
                <w:sz w:val="17"/>
                <w:szCs w:val="17"/>
              </w:rPr>
              <w:t>—</w:t>
            </w:r>
          </w:p>
        </w:tc>
        <w:tc>
          <w:tcPr>
            <w:tcW w:w="916" w:type="dxa"/>
            <w:shd w:val="clear" w:color="auto" w:fill="FFFFFF"/>
            <w:tcMar>
              <w:top w:w="60" w:type="dxa"/>
              <w:left w:w="90" w:type="dxa"/>
              <w:bottom w:w="60" w:type="dxa"/>
              <w:right w:w="90" w:type="dxa"/>
            </w:tcMar>
          </w:tcPr>
          <w:p w14:paraId="3E2BA440" w14:textId="77777777" w:rsidR="00D6754C" w:rsidRDefault="003A1C4D">
            <w:pPr>
              <w:spacing w:before="20" w:after="20"/>
            </w:pPr>
            <w:r>
              <w:rPr>
                <w:color w:val="20303F"/>
                <w:sz w:val="17"/>
                <w:szCs w:val="17"/>
              </w:rPr>
              <w:t>L</w:t>
            </w:r>
          </w:p>
        </w:tc>
        <w:tc>
          <w:tcPr>
            <w:tcW w:w="783" w:type="dxa"/>
            <w:shd w:val="clear" w:color="auto" w:fill="FFFFFF"/>
            <w:tcMar>
              <w:top w:w="60" w:type="dxa"/>
              <w:left w:w="90" w:type="dxa"/>
              <w:bottom w:w="60" w:type="dxa"/>
              <w:right w:w="90" w:type="dxa"/>
            </w:tcMar>
          </w:tcPr>
          <w:p w14:paraId="2B490D7C" w14:textId="77777777" w:rsidR="00D6754C" w:rsidRDefault="003A1C4D">
            <w:pPr>
              <w:spacing w:before="20" w:after="20"/>
            </w:pPr>
            <w:r>
              <w:rPr>
                <w:color w:val="20303F"/>
                <w:sz w:val="17"/>
                <w:szCs w:val="17"/>
              </w:rPr>
              <w:t>L</w:t>
            </w:r>
          </w:p>
        </w:tc>
      </w:tr>
    </w:tbl>
    <w:p w14:paraId="38E2DAB0" w14:textId="77777777" w:rsidR="00D6754C" w:rsidRDefault="00D6754C">
      <w:pPr>
        <w:spacing w:after="180"/>
      </w:pPr>
    </w:p>
    <w:p w14:paraId="71EC63C2" w14:textId="77777777" w:rsidR="00D6754C" w:rsidRDefault="003A1C4D">
      <w:pPr>
        <w:pStyle w:val="Titre2"/>
        <w:spacing w:before="280" w:after="140"/>
      </w:pPr>
      <w:r>
        <w:t>Annexe C — Codification des documents</w:t>
      </w:r>
    </w:p>
    <w:tbl>
      <w:tblPr>
        <w:tblW w:w="9360" w:type="dxa"/>
        <w:tblBorders>
          <w:top w:val="single" w:sz="2" w:space="0" w:color="C9D4E0"/>
          <w:left w:val="single" w:sz="2" w:space="0" w:color="C9D4E0"/>
          <w:bottom w:val="single" w:sz="2" w:space="0" w:color="C9D4E0"/>
          <w:right w:val="single" w:sz="2" w:space="0" w:color="C9D4E0"/>
          <w:insideH w:val="single" w:sz="2" w:space="0" w:color="DDE5EE"/>
          <w:insideV w:val="single" w:sz="2" w:space="0" w:color="DDE5EE"/>
        </w:tblBorders>
        <w:tblCellMar>
          <w:left w:w="10" w:type="dxa"/>
          <w:right w:w="10" w:type="dxa"/>
        </w:tblCellMar>
        <w:tblLook w:val="0000" w:firstRow="0" w:lastRow="0" w:firstColumn="0" w:lastColumn="0" w:noHBand="0" w:noVBand="0"/>
      </w:tblPr>
      <w:tblGrid>
        <w:gridCol w:w="3646"/>
        <w:gridCol w:w="3768"/>
        <w:gridCol w:w="1946"/>
      </w:tblGrid>
      <w:tr w:rsidR="00D6754C" w14:paraId="6F21C291" w14:textId="77777777">
        <w:tblPrEx>
          <w:tblCellMar>
            <w:top w:w="0" w:type="dxa"/>
            <w:bottom w:w="0" w:type="dxa"/>
          </w:tblCellMar>
        </w:tblPrEx>
        <w:trPr>
          <w:tblHeader/>
        </w:trPr>
        <w:tc>
          <w:tcPr>
            <w:tcW w:w="3646" w:type="dxa"/>
            <w:shd w:val="clear" w:color="auto" w:fill="1C3F6E"/>
            <w:tcMar>
              <w:top w:w="60" w:type="dxa"/>
              <w:left w:w="90" w:type="dxa"/>
              <w:bottom w:w="60" w:type="dxa"/>
              <w:right w:w="90" w:type="dxa"/>
            </w:tcMar>
          </w:tcPr>
          <w:p w14:paraId="14BBF0CE" w14:textId="77777777" w:rsidR="00D6754C" w:rsidRDefault="003A1C4D">
            <w:pPr>
              <w:spacing w:before="20" w:after="20"/>
            </w:pPr>
            <w:r>
              <w:rPr>
                <w:b/>
                <w:bCs/>
                <w:color w:val="FFFFFF"/>
                <w:sz w:val="17"/>
                <w:szCs w:val="17"/>
              </w:rPr>
              <w:t>Document</w:t>
            </w:r>
          </w:p>
        </w:tc>
        <w:tc>
          <w:tcPr>
            <w:tcW w:w="3768" w:type="dxa"/>
            <w:shd w:val="clear" w:color="auto" w:fill="1C3F6E"/>
            <w:tcMar>
              <w:top w:w="60" w:type="dxa"/>
              <w:left w:w="90" w:type="dxa"/>
              <w:bottom w:w="60" w:type="dxa"/>
              <w:right w:w="90" w:type="dxa"/>
            </w:tcMar>
          </w:tcPr>
          <w:p w14:paraId="0911D4E6" w14:textId="77777777" w:rsidR="00D6754C" w:rsidRDefault="003A1C4D">
            <w:pPr>
              <w:spacing w:before="20" w:after="20"/>
            </w:pPr>
            <w:r>
              <w:rPr>
                <w:b/>
                <w:bCs/>
                <w:color w:val="FFFFFF"/>
                <w:sz w:val="17"/>
                <w:szCs w:val="17"/>
              </w:rPr>
              <w:t>Format</w:t>
            </w:r>
          </w:p>
        </w:tc>
        <w:tc>
          <w:tcPr>
            <w:tcW w:w="1946" w:type="dxa"/>
            <w:shd w:val="clear" w:color="auto" w:fill="1C3F6E"/>
            <w:tcMar>
              <w:top w:w="60" w:type="dxa"/>
              <w:left w:w="90" w:type="dxa"/>
              <w:bottom w:w="60" w:type="dxa"/>
              <w:right w:w="90" w:type="dxa"/>
            </w:tcMar>
          </w:tcPr>
          <w:p w14:paraId="0C2128AA" w14:textId="77777777" w:rsidR="00D6754C" w:rsidRDefault="003A1C4D">
            <w:pPr>
              <w:spacing w:before="20" w:after="20"/>
            </w:pPr>
            <w:r>
              <w:rPr>
                <w:b/>
                <w:bCs/>
                <w:color w:val="FFFFFF"/>
                <w:sz w:val="17"/>
                <w:szCs w:val="17"/>
              </w:rPr>
              <w:t>Exemple</w:t>
            </w:r>
          </w:p>
        </w:tc>
      </w:tr>
      <w:tr w:rsidR="00D6754C" w14:paraId="6C1D083B" w14:textId="77777777">
        <w:tblPrEx>
          <w:tblCellMar>
            <w:top w:w="0" w:type="dxa"/>
            <w:bottom w:w="0" w:type="dxa"/>
          </w:tblCellMar>
        </w:tblPrEx>
        <w:tc>
          <w:tcPr>
            <w:tcW w:w="3646" w:type="dxa"/>
            <w:shd w:val="clear" w:color="auto" w:fill="FFFFFF"/>
            <w:tcMar>
              <w:top w:w="60" w:type="dxa"/>
              <w:left w:w="90" w:type="dxa"/>
              <w:bottom w:w="60" w:type="dxa"/>
              <w:right w:w="90" w:type="dxa"/>
            </w:tcMar>
          </w:tcPr>
          <w:p w14:paraId="7D323972" w14:textId="77777777" w:rsidR="00D6754C" w:rsidRDefault="003A1C4D">
            <w:pPr>
              <w:spacing w:before="20" w:after="20"/>
            </w:pPr>
            <w:r>
              <w:rPr>
                <w:color w:val="20303F"/>
                <w:sz w:val="17"/>
                <w:szCs w:val="17"/>
              </w:rPr>
              <w:t>Devis</w:t>
            </w:r>
          </w:p>
        </w:tc>
        <w:tc>
          <w:tcPr>
            <w:tcW w:w="3768" w:type="dxa"/>
            <w:shd w:val="clear" w:color="auto" w:fill="FFFFFF"/>
            <w:tcMar>
              <w:top w:w="60" w:type="dxa"/>
              <w:left w:w="90" w:type="dxa"/>
              <w:bottom w:w="60" w:type="dxa"/>
              <w:right w:w="90" w:type="dxa"/>
            </w:tcMar>
          </w:tcPr>
          <w:p w14:paraId="0AD2C586" w14:textId="77777777" w:rsidR="00D6754C" w:rsidRDefault="003A1C4D">
            <w:pPr>
              <w:spacing w:before="20" w:after="20"/>
            </w:pPr>
            <w:r>
              <w:rPr>
                <w:color w:val="20303F"/>
                <w:sz w:val="17"/>
                <w:szCs w:val="17"/>
              </w:rPr>
              <w:t>De&lt;antenne&gt;_&lt;AA&gt;&lt;NNN&gt;</w:t>
            </w:r>
          </w:p>
        </w:tc>
        <w:tc>
          <w:tcPr>
            <w:tcW w:w="1946" w:type="dxa"/>
            <w:shd w:val="clear" w:color="auto" w:fill="FFFFFF"/>
            <w:tcMar>
              <w:top w:w="60" w:type="dxa"/>
              <w:left w:w="90" w:type="dxa"/>
              <w:bottom w:w="60" w:type="dxa"/>
              <w:right w:w="90" w:type="dxa"/>
            </w:tcMar>
          </w:tcPr>
          <w:p w14:paraId="52F069F0" w14:textId="77777777" w:rsidR="00D6754C" w:rsidRDefault="003A1C4D">
            <w:pPr>
              <w:spacing w:before="20" w:after="20"/>
            </w:pPr>
            <w:r>
              <w:rPr>
                <w:color w:val="20303F"/>
                <w:sz w:val="17"/>
                <w:szCs w:val="17"/>
              </w:rPr>
              <w:t>DeG9_26001</w:t>
            </w:r>
          </w:p>
        </w:tc>
      </w:tr>
      <w:tr w:rsidR="00D6754C" w14:paraId="3048D3F8" w14:textId="77777777">
        <w:tblPrEx>
          <w:tblCellMar>
            <w:top w:w="0" w:type="dxa"/>
            <w:bottom w:w="0" w:type="dxa"/>
          </w:tblCellMar>
        </w:tblPrEx>
        <w:tc>
          <w:tcPr>
            <w:tcW w:w="3646" w:type="dxa"/>
            <w:shd w:val="clear" w:color="auto" w:fill="EEF3F8"/>
            <w:tcMar>
              <w:top w:w="60" w:type="dxa"/>
              <w:left w:w="90" w:type="dxa"/>
              <w:bottom w:w="60" w:type="dxa"/>
              <w:right w:w="90" w:type="dxa"/>
            </w:tcMar>
          </w:tcPr>
          <w:p w14:paraId="30D1BCCA" w14:textId="77777777" w:rsidR="00D6754C" w:rsidRDefault="003A1C4D">
            <w:pPr>
              <w:spacing w:before="20" w:after="20"/>
            </w:pPr>
            <w:r>
              <w:rPr>
                <w:color w:val="20303F"/>
                <w:sz w:val="17"/>
                <w:szCs w:val="17"/>
              </w:rPr>
              <w:t>Facture</w:t>
            </w:r>
          </w:p>
        </w:tc>
        <w:tc>
          <w:tcPr>
            <w:tcW w:w="3768" w:type="dxa"/>
            <w:shd w:val="clear" w:color="auto" w:fill="EEF3F8"/>
            <w:tcMar>
              <w:top w:w="60" w:type="dxa"/>
              <w:left w:w="90" w:type="dxa"/>
              <w:bottom w:w="60" w:type="dxa"/>
              <w:right w:w="90" w:type="dxa"/>
            </w:tcMar>
          </w:tcPr>
          <w:p w14:paraId="794466DF" w14:textId="77777777" w:rsidR="00D6754C" w:rsidRDefault="003A1C4D">
            <w:pPr>
              <w:spacing w:before="20" w:after="20"/>
            </w:pPr>
            <w:r>
              <w:rPr>
                <w:color w:val="20303F"/>
                <w:sz w:val="17"/>
                <w:szCs w:val="17"/>
              </w:rPr>
              <w:t>Fa&lt;province client&gt;_&lt;AA&gt;&lt;NNN&gt;</w:t>
            </w:r>
          </w:p>
        </w:tc>
        <w:tc>
          <w:tcPr>
            <w:tcW w:w="1946" w:type="dxa"/>
            <w:shd w:val="clear" w:color="auto" w:fill="EEF3F8"/>
            <w:tcMar>
              <w:top w:w="60" w:type="dxa"/>
              <w:left w:w="90" w:type="dxa"/>
              <w:bottom w:w="60" w:type="dxa"/>
              <w:right w:w="90" w:type="dxa"/>
            </w:tcMar>
          </w:tcPr>
          <w:p w14:paraId="502B82E1" w14:textId="77777777" w:rsidR="00D6754C" w:rsidRDefault="003A1C4D">
            <w:pPr>
              <w:spacing w:before="20" w:after="20"/>
            </w:pPr>
            <w:r>
              <w:rPr>
                <w:color w:val="20303F"/>
                <w:sz w:val="17"/>
                <w:szCs w:val="17"/>
              </w:rPr>
              <w:t>FaG1_26001</w:t>
            </w:r>
          </w:p>
        </w:tc>
      </w:tr>
      <w:tr w:rsidR="00D6754C" w14:paraId="588C27B9" w14:textId="77777777">
        <w:tblPrEx>
          <w:tblCellMar>
            <w:top w:w="0" w:type="dxa"/>
            <w:bottom w:w="0" w:type="dxa"/>
          </w:tblCellMar>
        </w:tblPrEx>
        <w:tc>
          <w:tcPr>
            <w:tcW w:w="3646" w:type="dxa"/>
            <w:shd w:val="clear" w:color="auto" w:fill="FFFFFF"/>
            <w:tcMar>
              <w:top w:w="60" w:type="dxa"/>
              <w:left w:w="90" w:type="dxa"/>
              <w:bottom w:w="60" w:type="dxa"/>
              <w:right w:w="90" w:type="dxa"/>
            </w:tcMar>
          </w:tcPr>
          <w:p w14:paraId="74F8AFF3" w14:textId="77777777" w:rsidR="00D6754C" w:rsidRDefault="003A1C4D">
            <w:pPr>
              <w:spacing w:before="20" w:after="20"/>
            </w:pPr>
            <w:r>
              <w:rPr>
                <w:color w:val="20303F"/>
                <w:sz w:val="17"/>
                <w:szCs w:val="17"/>
              </w:rPr>
              <w:t>Bon de livraison</w:t>
            </w:r>
          </w:p>
        </w:tc>
        <w:tc>
          <w:tcPr>
            <w:tcW w:w="3768" w:type="dxa"/>
            <w:shd w:val="clear" w:color="auto" w:fill="FFFFFF"/>
            <w:tcMar>
              <w:top w:w="60" w:type="dxa"/>
              <w:left w:w="90" w:type="dxa"/>
              <w:bottom w:w="60" w:type="dxa"/>
              <w:right w:w="90" w:type="dxa"/>
            </w:tcMar>
          </w:tcPr>
          <w:p w14:paraId="0382FBD6" w14:textId="77777777" w:rsidR="00D6754C" w:rsidRDefault="003A1C4D">
            <w:pPr>
              <w:spacing w:before="20" w:after="20"/>
            </w:pPr>
            <w:r>
              <w:rPr>
                <w:color w:val="20303F"/>
                <w:sz w:val="17"/>
                <w:szCs w:val="17"/>
              </w:rPr>
              <w:t>BL&lt;province client&gt;_&lt;AA&gt;&lt;NNN&gt;</w:t>
            </w:r>
          </w:p>
        </w:tc>
        <w:tc>
          <w:tcPr>
            <w:tcW w:w="1946" w:type="dxa"/>
            <w:shd w:val="clear" w:color="auto" w:fill="FFFFFF"/>
            <w:tcMar>
              <w:top w:w="60" w:type="dxa"/>
              <w:left w:w="90" w:type="dxa"/>
              <w:bottom w:w="60" w:type="dxa"/>
              <w:right w:w="90" w:type="dxa"/>
            </w:tcMar>
          </w:tcPr>
          <w:p w14:paraId="5303EC46" w14:textId="77777777" w:rsidR="00D6754C" w:rsidRDefault="003A1C4D">
            <w:pPr>
              <w:spacing w:before="20" w:after="20"/>
            </w:pPr>
            <w:r>
              <w:rPr>
                <w:color w:val="20303F"/>
                <w:sz w:val="17"/>
                <w:szCs w:val="17"/>
              </w:rPr>
              <w:t>BLG1_26001</w:t>
            </w:r>
          </w:p>
        </w:tc>
      </w:tr>
      <w:tr w:rsidR="00D6754C" w14:paraId="5B1678C4" w14:textId="77777777">
        <w:tblPrEx>
          <w:tblCellMar>
            <w:top w:w="0" w:type="dxa"/>
            <w:bottom w:w="0" w:type="dxa"/>
          </w:tblCellMar>
        </w:tblPrEx>
        <w:tc>
          <w:tcPr>
            <w:tcW w:w="3646" w:type="dxa"/>
            <w:shd w:val="clear" w:color="auto" w:fill="EEF3F8"/>
            <w:tcMar>
              <w:top w:w="60" w:type="dxa"/>
              <w:left w:w="90" w:type="dxa"/>
              <w:bottom w:w="60" w:type="dxa"/>
              <w:right w:w="90" w:type="dxa"/>
            </w:tcMar>
          </w:tcPr>
          <w:p w14:paraId="13DCCC6F" w14:textId="77777777" w:rsidR="00D6754C" w:rsidRDefault="003A1C4D">
            <w:pPr>
              <w:spacing w:before="20" w:after="20"/>
            </w:pPr>
            <w:r>
              <w:rPr>
                <w:color w:val="20303F"/>
                <w:sz w:val="17"/>
                <w:szCs w:val="17"/>
              </w:rPr>
              <w:t>Avoir</w:t>
            </w:r>
          </w:p>
        </w:tc>
        <w:tc>
          <w:tcPr>
            <w:tcW w:w="3768" w:type="dxa"/>
            <w:shd w:val="clear" w:color="auto" w:fill="EEF3F8"/>
            <w:tcMar>
              <w:top w:w="60" w:type="dxa"/>
              <w:left w:w="90" w:type="dxa"/>
              <w:bottom w:w="60" w:type="dxa"/>
              <w:right w:w="90" w:type="dxa"/>
            </w:tcMar>
          </w:tcPr>
          <w:p w14:paraId="189B8B34" w14:textId="77777777" w:rsidR="00D6754C" w:rsidRDefault="003A1C4D">
            <w:pPr>
              <w:spacing w:before="20" w:after="20"/>
            </w:pPr>
            <w:r>
              <w:rPr>
                <w:color w:val="20303F"/>
                <w:sz w:val="17"/>
                <w:szCs w:val="17"/>
              </w:rPr>
              <w:t>AV&lt;antenne&gt;_&lt;AA&gt;&lt;NNN&gt;</w:t>
            </w:r>
          </w:p>
        </w:tc>
        <w:tc>
          <w:tcPr>
            <w:tcW w:w="1946" w:type="dxa"/>
            <w:shd w:val="clear" w:color="auto" w:fill="EEF3F8"/>
            <w:tcMar>
              <w:top w:w="60" w:type="dxa"/>
              <w:left w:w="90" w:type="dxa"/>
              <w:bottom w:w="60" w:type="dxa"/>
              <w:right w:w="90" w:type="dxa"/>
            </w:tcMar>
          </w:tcPr>
          <w:p w14:paraId="22380B4E" w14:textId="77777777" w:rsidR="00D6754C" w:rsidRDefault="003A1C4D">
            <w:pPr>
              <w:spacing w:before="20" w:after="20"/>
            </w:pPr>
            <w:r>
              <w:rPr>
                <w:color w:val="20303F"/>
                <w:sz w:val="17"/>
                <w:szCs w:val="17"/>
              </w:rPr>
              <w:t>AVG9_26001</w:t>
            </w:r>
          </w:p>
        </w:tc>
      </w:tr>
      <w:tr w:rsidR="00D6754C" w14:paraId="577329A0" w14:textId="77777777">
        <w:tblPrEx>
          <w:tblCellMar>
            <w:top w:w="0" w:type="dxa"/>
            <w:bottom w:w="0" w:type="dxa"/>
          </w:tblCellMar>
        </w:tblPrEx>
        <w:tc>
          <w:tcPr>
            <w:tcW w:w="3646" w:type="dxa"/>
            <w:shd w:val="clear" w:color="auto" w:fill="FFFFFF"/>
            <w:tcMar>
              <w:top w:w="60" w:type="dxa"/>
              <w:left w:w="90" w:type="dxa"/>
              <w:bottom w:w="60" w:type="dxa"/>
              <w:right w:w="90" w:type="dxa"/>
            </w:tcMar>
          </w:tcPr>
          <w:p w14:paraId="0823D158" w14:textId="77777777" w:rsidR="00D6754C" w:rsidRDefault="003A1C4D">
            <w:pPr>
              <w:spacing w:before="20" w:after="20"/>
            </w:pPr>
            <w:r>
              <w:rPr>
                <w:color w:val="20303F"/>
                <w:sz w:val="17"/>
                <w:szCs w:val="17"/>
              </w:rPr>
              <w:t>Bon de commande client</w:t>
            </w:r>
          </w:p>
        </w:tc>
        <w:tc>
          <w:tcPr>
            <w:tcW w:w="3768" w:type="dxa"/>
            <w:shd w:val="clear" w:color="auto" w:fill="FFFFFF"/>
            <w:tcMar>
              <w:top w:w="60" w:type="dxa"/>
              <w:left w:w="90" w:type="dxa"/>
              <w:bottom w:w="60" w:type="dxa"/>
              <w:right w:w="90" w:type="dxa"/>
            </w:tcMar>
          </w:tcPr>
          <w:p w14:paraId="6122E426" w14:textId="77777777" w:rsidR="00D6754C" w:rsidRDefault="003A1C4D">
            <w:pPr>
              <w:spacing w:before="20" w:after="20"/>
            </w:pPr>
            <w:r>
              <w:rPr>
                <w:color w:val="20303F"/>
                <w:sz w:val="17"/>
                <w:szCs w:val="17"/>
              </w:rPr>
              <w:t>BC&lt;antenne&gt;_&lt;AA&gt;&lt;NNN&gt;</w:t>
            </w:r>
          </w:p>
        </w:tc>
        <w:tc>
          <w:tcPr>
            <w:tcW w:w="1946" w:type="dxa"/>
            <w:shd w:val="clear" w:color="auto" w:fill="FFFFFF"/>
            <w:tcMar>
              <w:top w:w="60" w:type="dxa"/>
              <w:left w:w="90" w:type="dxa"/>
              <w:bottom w:w="60" w:type="dxa"/>
              <w:right w:w="90" w:type="dxa"/>
            </w:tcMar>
          </w:tcPr>
          <w:p w14:paraId="12977514" w14:textId="77777777" w:rsidR="00D6754C" w:rsidRDefault="003A1C4D">
            <w:pPr>
              <w:spacing w:before="20" w:after="20"/>
            </w:pPr>
            <w:r>
              <w:rPr>
                <w:color w:val="20303F"/>
                <w:sz w:val="17"/>
                <w:szCs w:val="17"/>
              </w:rPr>
              <w:t>BCG9_26001</w:t>
            </w:r>
          </w:p>
        </w:tc>
      </w:tr>
      <w:tr w:rsidR="00D6754C" w14:paraId="07272BBF" w14:textId="77777777">
        <w:tblPrEx>
          <w:tblCellMar>
            <w:top w:w="0" w:type="dxa"/>
            <w:bottom w:w="0" w:type="dxa"/>
          </w:tblCellMar>
        </w:tblPrEx>
        <w:tc>
          <w:tcPr>
            <w:tcW w:w="3646" w:type="dxa"/>
            <w:shd w:val="clear" w:color="auto" w:fill="EEF3F8"/>
            <w:tcMar>
              <w:top w:w="60" w:type="dxa"/>
              <w:left w:w="90" w:type="dxa"/>
              <w:bottom w:w="60" w:type="dxa"/>
              <w:right w:w="90" w:type="dxa"/>
            </w:tcMar>
          </w:tcPr>
          <w:p w14:paraId="7810C327" w14:textId="77777777" w:rsidR="00D6754C" w:rsidRDefault="003A1C4D">
            <w:pPr>
              <w:spacing w:before="20" w:after="20"/>
            </w:pPr>
            <w:r>
              <w:rPr>
                <w:color w:val="20303F"/>
                <w:sz w:val="17"/>
                <w:szCs w:val="17"/>
              </w:rPr>
              <w:t>Prospect</w:t>
            </w:r>
          </w:p>
        </w:tc>
        <w:tc>
          <w:tcPr>
            <w:tcW w:w="3768" w:type="dxa"/>
            <w:shd w:val="clear" w:color="auto" w:fill="EEF3F8"/>
            <w:tcMar>
              <w:top w:w="60" w:type="dxa"/>
              <w:left w:w="90" w:type="dxa"/>
              <w:bottom w:w="60" w:type="dxa"/>
              <w:right w:w="90" w:type="dxa"/>
            </w:tcMar>
          </w:tcPr>
          <w:p w14:paraId="361B9BD1" w14:textId="77777777" w:rsidR="00D6754C" w:rsidRDefault="003A1C4D">
            <w:pPr>
              <w:spacing w:before="20" w:after="20"/>
            </w:pPr>
            <w:r>
              <w:rPr>
                <w:color w:val="20303F"/>
                <w:sz w:val="17"/>
                <w:szCs w:val="17"/>
              </w:rPr>
              <w:t>PROS_&lt;antenne&gt;_&lt;NNN&gt;</w:t>
            </w:r>
          </w:p>
        </w:tc>
        <w:tc>
          <w:tcPr>
            <w:tcW w:w="1946" w:type="dxa"/>
            <w:shd w:val="clear" w:color="auto" w:fill="EEF3F8"/>
            <w:tcMar>
              <w:top w:w="60" w:type="dxa"/>
              <w:left w:w="90" w:type="dxa"/>
              <w:bottom w:w="60" w:type="dxa"/>
              <w:right w:w="90" w:type="dxa"/>
            </w:tcMar>
          </w:tcPr>
          <w:p w14:paraId="5C356316" w14:textId="77777777" w:rsidR="00D6754C" w:rsidRDefault="003A1C4D">
            <w:pPr>
              <w:spacing w:before="20" w:after="20"/>
            </w:pPr>
            <w:r>
              <w:rPr>
                <w:color w:val="20303F"/>
                <w:sz w:val="17"/>
                <w:szCs w:val="17"/>
              </w:rPr>
              <w:t>PROS_G9_001</w:t>
            </w:r>
          </w:p>
        </w:tc>
      </w:tr>
      <w:tr w:rsidR="00D6754C" w14:paraId="5803F605" w14:textId="77777777">
        <w:tblPrEx>
          <w:tblCellMar>
            <w:top w:w="0" w:type="dxa"/>
            <w:bottom w:w="0" w:type="dxa"/>
          </w:tblCellMar>
        </w:tblPrEx>
        <w:tc>
          <w:tcPr>
            <w:tcW w:w="3646" w:type="dxa"/>
            <w:shd w:val="clear" w:color="auto" w:fill="FFFFFF"/>
            <w:tcMar>
              <w:top w:w="60" w:type="dxa"/>
              <w:left w:w="90" w:type="dxa"/>
              <w:bottom w:w="60" w:type="dxa"/>
              <w:right w:w="90" w:type="dxa"/>
            </w:tcMar>
          </w:tcPr>
          <w:p w14:paraId="04C5EF52" w14:textId="77777777" w:rsidR="00D6754C" w:rsidRDefault="003A1C4D">
            <w:pPr>
              <w:spacing w:before="20" w:after="20"/>
            </w:pPr>
            <w:r>
              <w:rPr>
                <w:color w:val="20303F"/>
                <w:sz w:val="17"/>
                <w:szCs w:val="17"/>
              </w:rPr>
              <w:t>Client</w:t>
            </w:r>
          </w:p>
        </w:tc>
        <w:tc>
          <w:tcPr>
            <w:tcW w:w="3768" w:type="dxa"/>
            <w:shd w:val="clear" w:color="auto" w:fill="FFFFFF"/>
            <w:tcMar>
              <w:top w:w="60" w:type="dxa"/>
              <w:left w:w="90" w:type="dxa"/>
              <w:bottom w:w="60" w:type="dxa"/>
              <w:right w:w="90" w:type="dxa"/>
            </w:tcMar>
          </w:tcPr>
          <w:p w14:paraId="387AC15B" w14:textId="77777777" w:rsidR="00D6754C" w:rsidRDefault="003A1C4D">
            <w:pPr>
              <w:spacing w:before="20" w:after="20"/>
            </w:pPr>
            <w:r>
              <w:rPr>
                <w:color w:val="20303F"/>
                <w:sz w:val="17"/>
                <w:szCs w:val="17"/>
              </w:rPr>
              <w:t>N&lt;NNNN&gt;</w:t>
            </w:r>
          </w:p>
        </w:tc>
        <w:tc>
          <w:tcPr>
            <w:tcW w:w="1946" w:type="dxa"/>
            <w:shd w:val="clear" w:color="auto" w:fill="FFFFFF"/>
            <w:tcMar>
              <w:top w:w="60" w:type="dxa"/>
              <w:left w:w="90" w:type="dxa"/>
              <w:bottom w:w="60" w:type="dxa"/>
              <w:right w:w="90" w:type="dxa"/>
            </w:tcMar>
          </w:tcPr>
          <w:p w14:paraId="58588C1C" w14:textId="77777777" w:rsidR="00D6754C" w:rsidRDefault="003A1C4D">
            <w:pPr>
              <w:spacing w:before="20" w:after="20"/>
            </w:pPr>
            <w:r>
              <w:rPr>
                <w:color w:val="20303F"/>
                <w:sz w:val="17"/>
                <w:szCs w:val="17"/>
              </w:rPr>
              <w:t>N0053</w:t>
            </w:r>
          </w:p>
        </w:tc>
      </w:tr>
      <w:tr w:rsidR="00D6754C" w14:paraId="2F3B4027" w14:textId="77777777">
        <w:tblPrEx>
          <w:tblCellMar>
            <w:top w:w="0" w:type="dxa"/>
            <w:bottom w:w="0" w:type="dxa"/>
          </w:tblCellMar>
        </w:tblPrEx>
        <w:tc>
          <w:tcPr>
            <w:tcW w:w="3646" w:type="dxa"/>
            <w:shd w:val="clear" w:color="auto" w:fill="EEF3F8"/>
            <w:tcMar>
              <w:top w:w="60" w:type="dxa"/>
              <w:left w:w="90" w:type="dxa"/>
              <w:bottom w:w="60" w:type="dxa"/>
              <w:right w:w="90" w:type="dxa"/>
            </w:tcMar>
          </w:tcPr>
          <w:p w14:paraId="2B021494" w14:textId="77777777" w:rsidR="00D6754C" w:rsidRDefault="003A1C4D">
            <w:pPr>
              <w:spacing w:before="20" w:after="20"/>
            </w:pPr>
            <w:r>
              <w:rPr>
                <w:color w:val="20303F"/>
                <w:sz w:val="17"/>
                <w:szCs w:val="17"/>
              </w:rPr>
              <w:t>Demande de réapprovisionnement</w:t>
            </w:r>
          </w:p>
        </w:tc>
        <w:tc>
          <w:tcPr>
            <w:tcW w:w="3768" w:type="dxa"/>
            <w:shd w:val="clear" w:color="auto" w:fill="EEF3F8"/>
            <w:tcMar>
              <w:top w:w="60" w:type="dxa"/>
              <w:left w:w="90" w:type="dxa"/>
              <w:bottom w:w="60" w:type="dxa"/>
              <w:right w:w="90" w:type="dxa"/>
            </w:tcMar>
          </w:tcPr>
          <w:p w14:paraId="09DC47C9" w14:textId="77777777" w:rsidR="00D6754C" w:rsidRDefault="003A1C4D">
            <w:pPr>
              <w:spacing w:before="20" w:after="20"/>
            </w:pPr>
            <w:r>
              <w:rPr>
                <w:color w:val="20303F"/>
                <w:sz w:val="17"/>
                <w:szCs w:val="17"/>
              </w:rPr>
              <w:t>DR&lt;antenne&gt;_&lt;AA&gt;&lt;NNN&gt;</w:t>
            </w:r>
          </w:p>
        </w:tc>
        <w:tc>
          <w:tcPr>
            <w:tcW w:w="1946" w:type="dxa"/>
            <w:shd w:val="clear" w:color="auto" w:fill="EEF3F8"/>
            <w:tcMar>
              <w:top w:w="60" w:type="dxa"/>
              <w:left w:w="90" w:type="dxa"/>
              <w:bottom w:w="60" w:type="dxa"/>
              <w:right w:w="90" w:type="dxa"/>
            </w:tcMar>
          </w:tcPr>
          <w:p w14:paraId="62BAB193" w14:textId="77777777" w:rsidR="00D6754C" w:rsidRDefault="003A1C4D">
            <w:pPr>
              <w:spacing w:before="20" w:after="20"/>
            </w:pPr>
            <w:r>
              <w:rPr>
                <w:color w:val="20303F"/>
                <w:sz w:val="17"/>
                <w:szCs w:val="17"/>
              </w:rPr>
              <w:t>DRG9_26001</w:t>
            </w:r>
          </w:p>
        </w:tc>
      </w:tr>
      <w:tr w:rsidR="00D6754C" w14:paraId="66291281" w14:textId="77777777">
        <w:tblPrEx>
          <w:tblCellMar>
            <w:top w:w="0" w:type="dxa"/>
            <w:bottom w:w="0" w:type="dxa"/>
          </w:tblCellMar>
        </w:tblPrEx>
        <w:tc>
          <w:tcPr>
            <w:tcW w:w="3646" w:type="dxa"/>
            <w:shd w:val="clear" w:color="auto" w:fill="FFFFFF"/>
            <w:tcMar>
              <w:top w:w="60" w:type="dxa"/>
              <w:left w:w="90" w:type="dxa"/>
              <w:bottom w:w="60" w:type="dxa"/>
              <w:right w:w="90" w:type="dxa"/>
            </w:tcMar>
          </w:tcPr>
          <w:p w14:paraId="0F18D34A" w14:textId="77777777" w:rsidR="00D6754C" w:rsidRDefault="003A1C4D">
            <w:pPr>
              <w:spacing w:before="20" w:after="20"/>
            </w:pPr>
            <w:r>
              <w:rPr>
                <w:color w:val="20303F"/>
                <w:sz w:val="17"/>
                <w:szCs w:val="17"/>
              </w:rPr>
              <w:t>Transfert</w:t>
            </w:r>
          </w:p>
        </w:tc>
        <w:tc>
          <w:tcPr>
            <w:tcW w:w="3768" w:type="dxa"/>
            <w:shd w:val="clear" w:color="auto" w:fill="FFFFFF"/>
            <w:tcMar>
              <w:top w:w="60" w:type="dxa"/>
              <w:left w:w="90" w:type="dxa"/>
              <w:bottom w:w="60" w:type="dxa"/>
              <w:right w:w="90" w:type="dxa"/>
            </w:tcMar>
          </w:tcPr>
          <w:p w14:paraId="466E7D6C" w14:textId="77777777" w:rsidR="00D6754C" w:rsidRDefault="003A1C4D">
            <w:pPr>
              <w:spacing w:before="20" w:after="20"/>
            </w:pPr>
            <w:r>
              <w:rPr>
                <w:color w:val="20303F"/>
                <w:sz w:val="17"/>
                <w:szCs w:val="17"/>
              </w:rPr>
              <w:t>TR&lt;source&gt;-&lt;</w:t>
            </w:r>
            <w:proofErr w:type="spellStart"/>
            <w:r>
              <w:rPr>
                <w:color w:val="20303F"/>
                <w:sz w:val="17"/>
                <w:szCs w:val="17"/>
              </w:rPr>
              <w:t>dest</w:t>
            </w:r>
            <w:proofErr w:type="spellEnd"/>
            <w:r>
              <w:rPr>
                <w:color w:val="20303F"/>
                <w:sz w:val="17"/>
                <w:szCs w:val="17"/>
              </w:rPr>
              <w:t>&gt;_&lt;AA&gt;&lt;NNN&gt;</w:t>
            </w:r>
          </w:p>
        </w:tc>
        <w:tc>
          <w:tcPr>
            <w:tcW w:w="1946" w:type="dxa"/>
            <w:shd w:val="clear" w:color="auto" w:fill="FFFFFF"/>
            <w:tcMar>
              <w:top w:w="60" w:type="dxa"/>
              <w:left w:w="90" w:type="dxa"/>
              <w:bottom w:w="60" w:type="dxa"/>
              <w:right w:w="90" w:type="dxa"/>
            </w:tcMar>
          </w:tcPr>
          <w:p w14:paraId="17CE7346" w14:textId="77777777" w:rsidR="00D6754C" w:rsidRDefault="003A1C4D">
            <w:pPr>
              <w:spacing w:before="20" w:after="20"/>
            </w:pPr>
            <w:r>
              <w:rPr>
                <w:color w:val="20303F"/>
                <w:sz w:val="17"/>
                <w:szCs w:val="17"/>
              </w:rPr>
              <w:t>TRG0-G9_26001</w:t>
            </w:r>
          </w:p>
        </w:tc>
      </w:tr>
      <w:tr w:rsidR="00D6754C" w14:paraId="658FB318" w14:textId="77777777">
        <w:tblPrEx>
          <w:tblCellMar>
            <w:top w:w="0" w:type="dxa"/>
            <w:bottom w:w="0" w:type="dxa"/>
          </w:tblCellMar>
        </w:tblPrEx>
        <w:tc>
          <w:tcPr>
            <w:tcW w:w="3646" w:type="dxa"/>
            <w:shd w:val="clear" w:color="auto" w:fill="EEF3F8"/>
            <w:tcMar>
              <w:top w:w="60" w:type="dxa"/>
              <w:left w:w="90" w:type="dxa"/>
              <w:bottom w:w="60" w:type="dxa"/>
              <w:right w:w="90" w:type="dxa"/>
            </w:tcMar>
          </w:tcPr>
          <w:p w14:paraId="50B7C30B" w14:textId="77777777" w:rsidR="00D6754C" w:rsidRDefault="003A1C4D">
            <w:pPr>
              <w:spacing w:before="20" w:after="20"/>
            </w:pPr>
            <w:r>
              <w:rPr>
                <w:color w:val="20303F"/>
                <w:sz w:val="17"/>
                <w:szCs w:val="17"/>
              </w:rPr>
              <w:t>Commande fournisseur</w:t>
            </w:r>
          </w:p>
        </w:tc>
        <w:tc>
          <w:tcPr>
            <w:tcW w:w="3768" w:type="dxa"/>
            <w:shd w:val="clear" w:color="auto" w:fill="EEF3F8"/>
            <w:tcMar>
              <w:top w:w="60" w:type="dxa"/>
              <w:left w:w="90" w:type="dxa"/>
              <w:bottom w:w="60" w:type="dxa"/>
              <w:right w:w="90" w:type="dxa"/>
            </w:tcMar>
          </w:tcPr>
          <w:p w14:paraId="34C25137" w14:textId="77777777" w:rsidR="00D6754C" w:rsidRDefault="003A1C4D">
            <w:pPr>
              <w:spacing w:before="20" w:after="20"/>
            </w:pPr>
            <w:r>
              <w:rPr>
                <w:color w:val="20303F"/>
                <w:sz w:val="17"/>
                <w:szCs w:val="17"/>
              </w:rPr>
              <w:t>CF_&lt;AA&gt;&lt;NNN&gt;</w:t>
            </w:r>
          </w:p>
        </w:tc>
        <w:tc>
          <w:tcPr>
            <w:tcW w:w="1946" w:type="dxa"/>
            <w:shd w:val="clear" w:color="auto" w:fill="EEF3F8"/>
            <w:tcMar>
              <w:top w:w="60" w:type="dxa"/>
              <w:left w:w="90" w:type="dxa"/>
              <w:bottom w:w="60" w:type="dxa"/>
              <w:right w:w="90" w:type="dxa"/>
            </w:tcMar>
          </w:tcPr>
          <w:p w14:paraId="1DB28B1E" w14:textId="77777777" w:rsidR="00D6754C" w:rsidRDefault="003A1C4D">
            <w:pPr>
              <w:spacing w:before="20" w:after="20"/>
            </w:pPr>
            <w:r>
              <w:rPr>
                <w:color w:val="20303F"/>
                <w:sz w:val="17"/>
                <w:szCs w:val="17"/>
              </w:rPr>
              <w:t>CF_26001</w:t>
            </w:r>
          </w:p>
        </w:tc>
      </w:tr>
      <w:tr w:rsidR="00D6754C" w14:paraId="4F75178F" w14:textId="77777777">
        <w:tblPrEx>
          <w:tblCellMar>
            <w:top w:w="0" w:type="dxa"/>
            <w:bottom w:w="0" w:type="dxa"/>
          </w:tblCellMar>
        </w:tblPrEx>
        <w:tc>
          <w:tcPr>
            <w:tcW w:w="3646" w:type="dxa"/>
            <w:shd w:val="clear" w:color="auto" w:fill="FFFFFF"/>
            <w:tcMar>
              <w:top w:w="60" w:type="dxa"/>
              <w:left w:w="90" w:type="dxa"/>
              <w:bottom w:w="60" w:type="dxa"/>
              <w:right w:w="90" w:type="dxa"/>
            </w:tcMar>
          </w:tcPr>
          <w:p w14:paraId="54D69E92" w14:textId="77777777" w:rsidR="00D6754C" w:rsidRDefault="003A1C4D">
            <w:pPr>
              <w:spacing w:before="20" w:after="20"/>
            </w:pPr>
            <w:r>
              <w:rPr>
                <w:color w:val="20303F"/>
                <w:sz w:val="17"/>
                <w:szCs w:val="17"/>
              </w:rPr>
              <w:t>Procès-verbal d'inventaire</w:t>
            </w:r>
          </w:p>
        </w:tc>
        <w:tc>
          <w:tcPr>
            <w:tcW w:w="3768" w:type="dxa"/>
            <w:shd w:val="clear" w:color="auto" w:fill="FFFFFF"/>
            <w:tcMar>
              <w:top w:w="60" w:type="dxa"/>
              <w:left w:w="90" w:type="dxa"/>
              <w:bottom w:w="60" w:type="dxa"/>
              <w:right w:w="90" w:type="dxa"/>
            </w:tcMar>
          </w:tcPr>
          <w:p w14:paraId="488E34BC" w14:textId="77777777" w:rsidR="00D6754C" w:rsidRDefault="003A1C4D">
            <w:pPr>
              <w:spacing w:before="20" w:after="20"/>
            </w:pPr>
            <w:r>
              <w:rPr>
                <w:color w:val="20303F"/>
                <w:sz w:val="17"/>
                <w:szCs w:val="17"/>
              </w:rPr>
              <w:t>PVI&lt;antenne&gt;_&lt;AAAAMMJJ&gt;</w:t>
            </w:r>
          </w:p>
        </w:tc>
        <w:tc>
          <w:tcPr>
            <w:tcW w:w="1946" w:type="dxa"/>
            <w:shd w:val="clear" w:color="auto" w:fill="FFFFFF"/>
            <w:tcMar>
              <w:top w:w="60" w:type="dxa"/>
              <w:left w:w="90" w:type="dxa"/>
              <w:bottom w:w="60" w:type="dxa"/>
              <w:right w:w="90" w:type="dxa"/>
            </w:tcMar>
          </w:tcPr>
          <w:p w14:paraId="1289E724" w14:textId="77777777" w:rsidR="00D6754C" w:rsidRDefault="003A1C4D">
            <w:pPr>
              <w:spacing w:before="20" w:after="20"/>
            </w:pPr>
            <w:r>
              <w:rPr>
                <w:color w:val="20303F"/>
                <w:sz w:val="17"/>
                <w:szCs w:val="17"/>
              </w:rPr>
              <w:t>PVIG9_20260825</w:t>
            </w:r>
          </w:p>
        </w:tc>
      </w:tr>
      <w:tr w:rsidR="00D6754C" w14:paraId="05CAF727" w14:textId="77777777">
        <w:tblPrEx>
          <w:tblCellMar>
            <w:top w:w="0" w:type="dxa"/>
            <w:bottom w:w="0" w:type="dxa"/>
          </w:tblCellMar>
        </w:tblPrEx>
        <w:tc>
          <w:tcPr>
            <w:tcW w:w="3646" w:type="dxa"/>
            <w:shd w:val="clear" w:color="auto" w:fill="EEF3F8"/>
            <w:tcMar>
              <w:top w:w="60" w:type="dxa"/>
              <w:left w:w="90" w:type="dxa"/>
              <w:bottom w:w="60" w:type="dxa"/>
              <w:right w:w="90" w:type="dxa"/>
            </w:tcMar>
          </w:tcPr>
          <w:p w14:paraId="5A15ADBA" w14:textId="77777777" w:rsidR="00D6754C" w:rsidRDefault="003A1C4D">
            <w:pPr>
              <w:spacing w:before="20" w:after="20"/>
            </w:pPr>
            <w:r>
              <w:rPr>
                <w:color w:val="20303F"/>
                <w:sz w:val="17"/>
                <w:szCs w:val="17"/>
              </w:rPr>
              <w:t>Procès-verbal de destruction</w:t>
            </w:r>
          </w:p>
        </w:tc>
        <w:tc>
          <w:tcPr>
            <w:tcW w:w="3768" w:type="dxa"/>
            <w:shd w:val="clear" w:color="auto" w:fill="EEF3F8"/>
            <w:tcMar>
              <w:top w:w="60" w:type="dxa"/>
              <w:left w:w="90" w:type="dxa"/>
              <w:bottom w:w="60" w:type="dxa"/>
              <w:right w:w="90" w:type="dxa"/>
            </w:tcMar>
          </w:tcPr>
          <w:p w14:paraId="0CB69E2D" w14:textId="77777777" w:rsidR="00D6754C" w:rsidRDefault="003A1C4D">
            <w:pPr>
              <w:spacing w:before="20" w:after="20"/>
            </w:pPr>
            <w:r>
              <w:rPr>
                <w:color w:val="20303F"/>
                <w:sz w:val="17"/>
                <w:szCs w:val="17"/>
              </w:rPr>
              <w:t>PVD&lt;antenne&gt;_&lt;AAAAMMJJ&gt;</w:t>
            </w:r>
          </w:p>
        </w:tc>
        <w:tc>
          <w:tcPr>
            <w:tcW w:w="1946" w:type="dxa"/>
            <w:shd w:val="clear" w:color="auto" w:fill="EEF3F8"/>
            <w:tcMar>
              <w:top w:w="60" w:type="dxa"/>
              <w:left w:w="90" w:type="dxa"/>
              <w:bottom w:w="60" w:type="dxa"/>
              <w:right w:w="90" w:type="dxa"/>
            </w:tcMar>
          </w:tcPr>
          <w:p w14:paraId="54DEE383" w14:textId="77777777" w:rsidR="00D6754C" w:rsidRDefault="003A1C4D">
            <w:pPr>
              <w:spacing w:before="20" w:after="20"/>
            </w:pPr>
            <w:r>
              <w:rPr>
                <w:color w:val="20303F"/>
                <w:sz w:val="17"/>
                <w:szCs w:val="17"/>
              </w:rPr>
              <w:t>PVDG9_20260825</w:t>
            </w:r>
          </w:p>
        </w:tc>
      </w:tr>
    </w:tbl>
    <w:p w14:paraId="56784F7C" w14:textId="77777777" w:rsidR="00D6754C" w:rsidRDefault="00D6754C">
      <w:pPr>
        <w:spacing w:after="180"/>
      </w:pPr>
    </w:p>
    <w:p w14:paraId="608E2A5A" w14:textId="77777777" w:rsidR="00D6754C" w:rsidRDefault="003A1C4D">
      <w:pPr>
        <w:pStyle w:val="Titre2"/>
        <w:spacing w:before="280" w:after="140"/>
      </w:pPr>
      <w:r>
        <w:t>Annexe D — Correspondance entre l'existant et la Solution cible</w:t>
      </w:r>
    </w:p>
    <w:tbl>
      <w:tblPr>
        <w:tblW w:w="9360" w:type="dxa"/>
        <w:tblBorders>
          <w:top w:val="single" w:sz="2" w:space="0" w:color="C9D4E0"/>
          <w:left w:val="single" w:sz="2" w:space="0" w:color="C9D4E0"/>
          <w:bottom w:val="single" w:sz="2" w:space="0" w:color="C9D4E0"/>
          <w:right w:val="single" w:sz="2" w:space="0" w:color="C9D4E0"/>
          <w:insideH w:val="single" w:sz="2" w:space="0" w:color="DDE5EE"/>
          <w:insideV w:val="single" w:sz="2" w:space="0" w:color="DDE5EE"/>
        </w:tblBorders>
        <w:tblCellMar>
          <w:left w:w="10" w:type="dxa"/>
          <w:right w:w="10" w:type="dxa"/>
        </w:tblCellMar>
        <w:tblLook w:val="0000" w:firstRow="0" w:lastRow="0" w:firstColumn="0" w:lastColumn="0" w:noHBand="0" w:noVBand="0"/>
      </w:tblPr>
      <w:tblGrid>
        <w:gridCol w:w="5590"/>
        <w:gridCol w:w="3770"/>
      </w:tblGrid>
      <w:tr w:rsidR="00D6754C" w14:paraId="4A35A3F2" w14:textId="77777777">
        <w:tblPrEx>
          <w:tblCellMar>
            <w:top w:w="0" w:type="dxa"/>
            <w:bottom w:w="0" w:type="dxa"/>
          </w:tblCellMar>
        </w:tblPrEx>
        <w:trPr>
          <w:tblHeader/>
        </w:trPr>
        <w:tc>
          <w:tcPr>
            <w:tcW w:w="5590" w:type="dxa"/>
            <w:shd w:val="clear" w:color="auto" w:fill="1C3F6E"/>
            <w:tcMar>
              <w:top w:w="60" w:type="dxa"/>
              <w:left w:w="90" w:type="dxa"/>
              <w:bottom w:w="60" w:type="dxa"/>
              <w:right w:w="90" w:type="dxa"/>
            </w:tcMar>
          </w:tcPr>
          <w:p w14:paraId="48FBA486" w14:textId="77777777" w:rsidR="00D6754C" w:rsidRDefault="003A1C4D">
            <w:pPr>
              <w:spacing w:before="20" w:after="20"/>
            </w:pPr>
            <w:r>
              <w:rPr>
                <w:b/>
                <w:bCs/>
                <w:color w:val="FFFFFF"/>
                <w:sz w:val="17"/>
                <w:szCs w:val="17"/>
              </w:rPr>
              <w:t>Fonction actuelle (module source)</w:t>
            </w:r>
          </w:p>
        </w:tc>
        <w:tc>
          <w:tcPr>
            <w:tcW w:w="3770" w:type="dxa"/>
            <w:shd w:val="clear" w:color="auto" w:fill="1C3F6E"/>
            <w:tcMar>
              <w:top w:w="60" w:type="dxa"/>
              <w:left w:w="90" w:type="dxa"/>
              <w:bottom w:w="60" w:type="dxa"/>
              <w:right w:w="90" w:type="dxa"/>
            </w:tcMar>
          </w:tcPr>
          <w:p w14:paraId="78E37CBF" w14:textId="77777777" w:rsidR="00D6754C" w:rsidRDefault="003A1C4D">
            <w:pPr>
              <w:spacing w:before="20" w:after="20"/>
            </w:pPr>
            <w:r>
              <w:rPr>
                <w:b/>
                <w:bCs/>
                <w:color w:val="FFFFFF"/>
                <w:sz w:val="17"/>
                <w:szCs w:val="17"/>
              </w:rPr>
              <w:t>Devient dans la Solution</w:t>
            </w:r>
          </w:p>
        </w:tc>
      </w:tr>
      <w:tr w:rsidR="00D6754C" w14:paraId="569B02C2" w14:textId="77777777">
        <w:tblPrEx>
          <w:tblCellMar>
            <w:top w:w="0" w:type="dxa"/>
            <w:bottom w:w="0" w:type="dxa"/>
          </w:tblCellMar>
        </w:tblPrEx>
        <w:tc>
          <w:tcPr>
            <w:tcW w:w="5590" w:type="dxa"/>
            <w:shd w:val="clear" w:color="auto" w:fill="FFFFFF"/>
            <w:tcMar>
              <w:top w:w="60" w:type="dxa"/>
              <w:left w:w="90" w:type="dxa"/>
              <w:bottom w:w="60" w:type="dxa"/>
              <w:right w:w="90" w:type="dxa"/>
            </w:tcMar>
          </w:tcPr>
          <w:p w14:paraId="06DF5ECC" w14:textId="77777777" w:rsidR="00D6754C" w:rsidRDefault="003A1C4D">
            <w:pPr>
              <w:spacing w:before="20" w:after="20"/>
            </w:pPr>
            <w:proofErr w:type="spellStart"/>
            <w:proofErr w:type="gramStart"/>
            <w:r>
              <w:rPr>
                <w:color w:val="20303F"/>
                <w:sz w:val="17"/>
                <w:szCs w:val="17"/>
              </w:rPr>
              <w:t>nouveauDevis</w:t>
            </w:r>
            <w:proofErr w:type="spellEnd"/>
            <w:proofErr w:type="gramEnd"/>
            <w:r>
              <w:rPr>
                <w:color w:val="20303F"/>
                <w:sz w:val="17"/>
                <w:szCs w:val="17"/>
              </w:rPr>
              <w:t xml:space="preserve">, </w:t>
            </w:r>
            <w:proofErr w:type="spellStart"/>
            <w:r>
              <w:rPr>
                <w:color w:val="20303F"/>
                <w:sz w:val="17"/>
                <w:szCs w:val="17"/>
              </w:rPr>
              <w:t>validerDevis</w:t>
            </w:r>
            <w:proofErr w:type="spellEnd"/>
            <w:r>
              <w:rPr>
                <w:color w:val="20303F"/>
                <w:sz w:val="17"/>
                <w:szCs w:val="17"/>
              </w:rPr>
              <w:t>, ajouter5Lignes (DR-01)</w:t>
            </w:r>
          </w:p>
        </w:tc>
        <w:tc>
          <w:tcPr>
            <w:tcW w:w="3770" w:type="dxa"/>
            <w:shd w:val="clear" w:color="auto" w:fill="FFFFFF"/>
            <w:tcMar>
              <w:top w:w="60" w:type="dxa"/>
              <w:left w:w="90" w:type="dxa"/>
              <w:bottom w:w="60" w:type="dxa"/>
              <w:right w:w="90" w:type="dxa"/>
            </w:tcMar>
          </w:tcPr>
          <w:p w14:paraId="42447075" w14:textId="77777777" w:rsidR="00D6754C" w:rsidRDefault="003A1C4D">
            <w:pPr>
              <w:spacing w:before="20" w:after="20"/>
            </w:pPr>
            <w:r>
              <w:rPr>
                <w:color w:val="20303F"/>
                <w:sz w:val="17"/>
                <w:szCs w:val="17"/>
              </w:rPr>
              <w:t>M4 — écran de devis à nombre de lignes illimité</w:t>
            </w:r>
          </w:p>
        </w:tc>
      </w:tr>
      <w:tr w:rsidR="00D6754C" w14:paraId="3E102D25" w14:textId="77777777">
        <w:tblPrEx>
          <w:tblCellMar>
            <w:top w:w="0" w:type="dxa"/>
            <w:bottom w:w="0" w:type="dxa"/>
          </w:tblCellMar>
        </w:tblPrEx>
        <w:tc>
          <w:tcPr>
            <w:tcW w:w="5590" w:type="dxa"/>
            <w:shd w:val="clear" w:color="auto" w:fill="EEF3F8"/>
            <w:tcMar>
              <w:top w:w="60" w:type="dxa"/>
              <w:left w:w="90" w:type="dxa"/>
              <w:bottom w:w="60" w:type="dxa"/>
              <w:right w:w="90" w:type="dxa"/>
            </w:tcMar>
          </w:tcPr>
          <w:p w14:paraId="13C5A68B" w14:textId="77777777" w:rsidR="00D6754C" w:rsidRDefault="003A1C4D">
            <w:pPr>
              <w:spacing w:before="20" w:after="20"/>
            </w:pPr>
            <w:proofErr w:type="spellStart"/>
            <w:proofErr w:type="gramStart"/>
            <w:r>
              <w:rPr>
                <w:color w:val="20303F"/>
                <w:sz w:val="17"/>
                <w:szCs w:val="17"/>
              </w:rPr>
              <w:t>genererNumeroDevis</w:t>
            </w:r>
            <w:proofErr w:type="spellEnd"/>
            <w:proofErr w:type="gramEnd"/>
            <w:r>
              <w:rPr>
                <w:color w:val="20303F"/>
                <w:sz w:val="17"/>
                <w:szCs w:val="17"/>
              </w:rPr>
              <w:t xml:space="preserve"> (DR-01)</w:t>
            </w:r>
          </w:p>
        </w:tc>
        <w:tc>
          <w:tcPr>
            <w:tcW w:w="3770" w:type="dxa"/>
            <w:shd w:val="clear" w:color="auto" w:fill="EEF3F8"/>
            <w:tcMar>
              <w:top w:w="60" w:type="dxa"/>
              <w:left w:w="90" w:type="dxa"/>
              <w:bottom w:w="60" w:type="dxa"/>
              <w:right w:w="90" w:type="dxa"/>
            </w:tcMar>
          </w:tcPr>
          <w:p w14:paraId="2092E2B6" w14:textId="77777777" w:rsidR="00D6754C" w:rsidRDefault="003A1C4D">
            <w:pPr>
              <w:spacing w:before="20" w:after="20"/>
            </w:pPr>
            <w:r>
              <w:rPr>
                <w:color w:val="20303F"/>
                <w:sz w:val="17"/>
                <w:szCs w:val="17"/>
              </w:rPr>
              <w:t>M1 — service de numérotation atomique</w:t>
            </w:r>
          </w:p>
        </w:tc>
      </w:tr>
      <w:tr w:rsidR="00D6754C" w14:paraId="46BB32B6" w14:textId="77777777">
        <w:tblPrEx>
          <w:tblCellMar>
            <w:top w:w="0" w:type="dxa"/>
            <w:bottom w:w="0" w:type="dxa"/>
          </w:tblCellMar>
        </w:tblPrEx>
        <w:tc>
          <w:tcPr>
            <w:tcW w:w="5590" w:type="dxa"/>
            <w:shd w:val="clear" w:color="auto" w:fill="FFFFFF"/>
            <w:tcMar>
              <w:top w:w="60" w:type="dxa"/>
              <w:left w:w="90" w:type="dxa"/>
              <w:bottom w:w="60" w:type="dxa"/>
              <w:right w:w="90" w:type="dxa"/>
            </w:tcMar>
          </w:tcPr>
          <w:p w14:paraId="0DA0B3CB" w14:textId="77777777" w:rsidR="00D6754C" w:rsidRDefault="003A1C4D">
            <w:pPr>
              <w:spacing w:before="20" w:after="20"/>
            </w:pPr>
            <w:proofErr w:type="spellStart"/>
            <w:proofErr w:type="gramStart"/>
            <w:r>
              <w:rPr>
                <w:color w:val="20303F"/>
                <w:sz w:val="17"/>
                <w:szCs w:val="17"/>
              </w:rPr>
              <w:t>creerFacture</w:t>
            </w:r>
            <w:proofErr w:type="spellEnd"/>
            <w:proofErr w:type="gramEnd"/>
            <w:r>
              <w:rPr>
                <w:color w:val="20303F"/>
                <w:sz w:val="17"/>
                <w:szCs w:val="17"/>
              </w:rPr>
              <w:t xml:space="preserve">, </w:t>
            </w:r>
            <w:proofErr w:type="spellStart"/>
            <w:r>
              <w:rPr>
                <w:color w:val="20303F"/>
                <w:sz w:val="17"/>
                <w:szCs w:val="17"/>
              </w:rPr>
              <w:t>creerBonLivraison</w:t>
            </w:r>
            <w:proofErr w:type="spellEnd"/>
            <w:r>
              <w:rPr>
                <w:color w:val="20303F"/>
                <w:sz w:val="17"/>
                <w:szCs w:val="17"/>
              </w:rPr>
              <w:t xml:space="preserve"> (DR-01)</w:t>
            </w:r>
          </w:p>
        </w:tc>
        <w:tc>
          <w:tcPr>
            <w:tcW w:w="3770" w:type="dxa"/>
            <w:shd w:val="clear" w:color="auto" w:fill="FFFFFF"/>
            <w:tcMar>
              <w:top w:w="60" w:type="dxa"/>
              <w:left w:w="90" w:type="dxa"/>
              <w:bottom w:w="60" w:type="dxa"/>
              <w:right w:w="90" w:type="dxa"/>
            </w:tcMar>
          </w:tcPr>
          <w:p w14:paraId="691E33EE" w14:textId="77777777" w:rsidR="00D6754C" w:rsidRDefault="003A1C4D">
            <w:pPr>
              <w:spacing w:before="20" w:after="20"/>
            </w:pPr>
            <w:r>
              <w:rPr>
                <w:color w:val="20303F"/>
                <w:sz w:val="17"/>
                <w:szCs w:val="17"/>
              </w:rPr>
              <w:t>M4 et M5 — génération documentaire paramétrable</w:t>
            </w:r>
          </w:p>
        </w:tc>
      </w:tr>
      <w:tr w:rsidR="00D6754C" w14:paraId="0BEC66C3" w14:textId="77777777">
        <w:tblPrEx>
          <w:tblCellMar>
            <w:top w:w="0" w:type="dxa"/>
            <w:bottom w:w="0" w:type="dxa"/>
          </w:tblCellMar>
        </w:tblPrEx>
        <w:tc>
          <w:tcPr>
            <w:tcW w:w="5590" w:type="dxa"/>
            <w:shd w:val="clear" w:color="auto" w:fill="EEF3F8"/>
            <w:tcMar>
              <w:top w:w="60" w:type="dxa"/>
              <w:left w:w="90" w:type="dxa"/>
              <w:bottom w:w="60" w:type="dxa"/>
              <w:right w:w="90" w:type="dxa"/>
            </w:tcMar>
          </w:tcPr>
          <w:p w14:paraId="1695569F" w14:textId="77777777" w:rsidR="00D6754C" w:rsidRDefault="003A1C4D">
            <w:pPr>
              <w:spacing w:before="20" w:after="20"/>
            </w:pPr>
            <w:r>
              <w:rPr>
                <w:color w:val="20303F"/>
                <w:sz w:val="17"/>
                <w:szCs w:val="17"/>
              </w:rPr>
              <w:t>MONTANT_EN_MOT (DR-01)</w:t>
            </w:r>
          </w:p>
        </w:tc>
        <w:tc>
          <w:tcPr>
            <w:tcW w:w="3770" w:type="dxa"/>
            <w:shd w:val="clear" w:color="auto" w:fill="EEF3F8"/>
            <w:tcMar>
              <w:top w:w="60" w:type="dxa"/>
              <w:left w:w="90" w:type="dxa"/>
              <w:bottom w:w="60" w:type="dxa"/>
              <w:right w:w="90" w:type="dxa"/>
            </w:tcMar>
          </w:tcPr>
          <w:p w14:paraId="7A28D7D1" w14:textId="77777777" w:rsidR="00D6754C" w:rsidRDefault="003A1C4D">
            <w:pPr>
              <w:spacing w:before="20" w:after="20"/>
            </w:pPr>
            <w:r>
              <w:rPr>
                <w:color w:val="20303F"/>
                <w:sz w:val="17"/>
                <w:szCs w:val="17"/>
              </w:rPr>
              <w:t>M4 — conversion intégrée au moteur de rendu</w:t>
            </w:r>
          </w:p>
        </w:tc>
      </w:tr>
      <w:tr w:rsidR="00D6754C" w14:paraId="097657CB" w14:textId="77777777">
        <w:tblPrEx>
          <w:tblCellMar>
            <w:top w:w="0" w:type="dxa"/>
            <w:bottom w:w="0" w:type="dxa"/>
          </w:tblCellMar>
        </w:tblPrEx>
        <w:tc>
          <w:tcPr>
            <w:tcW w:w="5590" w:type="dxa"/>
            <w:shd w:val="clear" w:color="auto" w:fill="FFFFFF"/>
            <w:tcMar>
              <w:top w:w="60" w:type="dxa"/>
              <w:left w:w="90" w:type="dxa"/>
              <w:bottom w:w="60" w:type="dxa"/>
              <w:right w:w="90" w:type="dxa"/>
            </w:tcMar>
          </w:tcPr>
          <w:p w14:paraId="072F07CE" w14:textId="77777777" w:rsidR="00D6754C" w:rsidRDefault="003A1C4D">
            <w:pPr>
              <w:spacing w:before="20" w:after="20"/>
            </w:pPr>
            <w:proofErr w:type="spellStart"/>
            <w:proofErr w:type="gramStart"/>
            <w:r>
              <w:rPr>
                <w:color w:val="20303F"/>
                <w:sz w:val="17"/>
                <w:szCs w:val="17"/>
              </w:rPr>
              <w:t>validerEntreeStockAvecLots</w:t>
            </w:r>
            <w:proofErr w:type="spellEnd"/>
            <w:proofErr w:type="gramEnd"/>
            <w:r>
              <w:rPr>
                <w:color w:val="20303F"/>
                <w:sz w:val="17"/>
                <w:szCs w:val="17"/>
              </w:rPr>
              <w:t xml:space="preserve">, </w:t>
            </w:r>
            <w:proofErr w:type="spellStart"/>
            <w:r>
              <w:rPr>
                <w:color w:val="20303F"/>
                <w:sz w:val="17"/>
                <w:szCs w:val="17"/>
              </w:rPr>
              <w:t>enregistrerEntreeStock</w:t>
            </w:r>
            <w:proofErr w:type="spellEnd"/>
            <w:r>
              <w:rPr>
                <w:color w:val="20303F"/>
                <w:sz w:val="17"/>
                <w:szCs w:val="17"/>
              </w:rPr>
              <w:t xml:space="preserve"> (DR-01, DR-05)</w:t>
            </w:r>
          </w:p>
        </w:tc>
        <w:tc>
          <w:tcPr>
            <w:tcW w:w="3770" w:type="dxa"/>
            <w:shd w:val="clear" w:color="auto" w:fill="FFFFFF"/>
            <w:tcMar>
              <w:top w:w="60" w:type="dxa"/>
              <w:left w:w="90" w:type="dxa"/>
              <w:bottom w:w="60" w:type="dxa"/>
              <w:right w:w="90" w:type="dxa"/>
            </w:tcMar>
          </w:tcPr>
          <w:p w14:paraId="324B2FD2" w14:textId="77777777" w:rsidR="00D6754C" w:rsidRDefault="003A1C4D">
            <w:pPr>
              <w:spacing w:before="20" w:after="20"/>
            </w:pPr>
            <w:r>
              <w:rPr>
                <w:color w:val="20303F"/>
                <w:sz w:val="17"/>
                <w:szCs w:val="17"/>
              </w:rPr>
              <w:t>M8 — réception avec contrôle qualité</w:t>
            </w:r>
          </w:p>
        </w:tc>
      </w:tr>
      <w:tr w:rsidR="00D6754C" w14:paraId="1FA23928" w14:textId="77777777">
        <w:tblPrEx>
          <w:tblCellMar>
            <w:top w:w="0" w:type="dxa"/>
            <w:bottom w:w="0" w:type="dxa"/>
          </w:tblCellMar>
        </w:tblPrEx>
        <w:tc>
          <w:tcPr>
            <w:tcW w:w="5590" w:type="dxa"/>
            <w:shd w:val="clear" w:color="auto" w:fill="EEF3F8"/>
            <w:tcMar>
              <w:top w:w="60" w:type="dxa"/>
              <w:left w:w="90" w:type="dxa"/>
              <w:bottom w:w="60" w:type="dxa"/>
              <w:right w:w="90" w:type="dxa"/>
            </w:tcMar>
          </w:tcPr>
          <w:p w14:paraId="1C12CBAF" w14:textId="77777777" w:rsidR="00D6754C" w:rsidRDefault="003A1C4D">
            <w:pPr>
              <w:spacing w:before="20" w:after="20"/>
            </w:pPr>
            <w:proofErr w:type="spellStart"/>
            <w:proofErr w:type="gramStart"/>
            <w:r>
              <w:rPr>
                <w:color w:val="20303F"/>
                <w:sz w:val="17"/>
                <w:szCs w:val="17"/>
              </w:rPr>
              <w:t>calculerPrixMoyenPondere</w:t>
            </w:r>
            <w:proofErr w:type="spellEnd"/>
            <w:proofErr w:type="gramEnd"/>
            <w:r>
              <w:rPr>
                <w:color w:val="20303F"/>
                <w:sz w:val="17"/>
                <w:szCs w:val="17"/>
              </w:rPr>
              <w:t xml:space="preserve">, </w:t>
            </w:r>
            <w:proofErr w:type="spellStart"/>
            <w:r>
              <w:rPr>
                <w:color w:val="20303F"/>
                <w:sz w:val="17"/>
                <w:szCs w:val="17"/>
              </w:rPr>
              <w:t>mettreAJourValorisation</w:t>
            </w:r>
            <w:proofErr w:type="spellEnd"/>
            <w:r>
              <w:rPr>
                <w:color w:val="20303F"/>
                <w:sz w:val="17"/>
                <w:szCs w:val="17"/>
              </w:rPr>
              <w:t>* (DR-01)</w:t>
            </w:r>
          </w:p>
        </w:tc>
        <w:tc>
          <w:tcPr>
            <w:tcW w:w="3770" w:type="dxa"/>
            <w:shd w:val="clear" w:color="auto" w:fill="EEF3F8"/>
            <w:tcMar>
              <w:top w:w="60" w:type="dxa"/>
              <w:left w:w="90" w:type="dxa"/>
              <w:bottom w:w="60" w:type="dxa"/>
              <w:right w:w="90" w:type="dxa"/>
            </w:tcMar>
          </w:tcPr>
          <w:p w14:paraId="181CB040" w14:textId="77777777" w:rsidR="00D6754C" w:rsidRDefault="003A1C4D">
            <w:pPr>
              <w:spacing w:before="20" w:after="20"/>
            </w:pPr>
            <w:r>
              <w:rPr>
                <w:color w:val="20303F"/>
                <w:sz w:val="17"/>
                <w:szCs w:val="17"/>
              </w:rPr>
              <w:t>M6 — valorisation recalculée en continu</w:t>
            </w:r>
          </w:p>
        </w:tc>
      </w:tr>
      <w:tr w:rsidR="00D6754C" w14:paraId="0C451CFA" w14:textId="77777777">
        <w:tblPrEx>
          <w:tblCellMar>
            <w:top w:w="0" w:type="dxa"/>
            <w:bottom w:w="0" w:type="dxa"/>
          </w:tblCellMar>
        </w:tblPrEx>
        <w:tc>
          <w:tcPr>
            <w:tcW w:w="5590" w:type="dxa"/>
            <w:shd w:val="clear" w:color="auto" w:fill="FFFFFF"/>
            <w:tcMar>
              <w:top w:w="60" w:type="dxa"/>
              <w:left w:w="90" w:type="dxa"/>
              <w:bottom w:w="60" w:type="dxa"/>
              <w:right w:w="90" w:type="dxa"/>
            </w:tcMar>
          </w:tcPr>
          <w:p w14:paraId="2D7765F6" w14:textId="77777777" w:rsidR="00D6754C" w:rsidRDefault="003A1C4D">
            <w:pPr>
              <w:spacing w:before="20" w:after="20"/>
            </w:pPr>
            <w:proofErr w:type="spellStart"/>
            <w:proofErr w:type="gramStart"/>
            <w:r>
              <w:rPr>
                <w:color w:val="20303F"/>
                <w:sz w:val="17"/>
                <w:szCs w:val="17"/>
              </w:rPr>
              <w:t>calculerEtMettreAJourCMM</w:t>
            </w:r>
            <w:proofErr w:type="spellEnd"/>
            <w:proofErr w:type="gramEnd"/>
            <w:r>
              <w:rPr>
                <w:color w:val="20303F"/>
                <w:sz w:val="17"/>
                <w:szCs w:val="17"/>
              </w:rPr>
              <w:t xml:space="preserve"> (DR-01)</w:t>
            </w:r>
          </w:p>
        </w:tc>
        <w:tc>
          <w:tcPr>
            <w:tcW w:w="3770" w:type="dxa"/>
            <w:shd w:val="clear" w:color="auto" w:fill="FFFFFF"/>
            <w:tcMar>
              <w:top w:w="60" w:type="dxa"/>
              <w:left w:w="90" w:type="dxa"/>
              <w:bottom w:w="60" w:type="dxa"/>
              <w:right w:w="90" w:type="dxa"/>
            </w:tcMar>
          </w:tcPr>
          <w:p w14:paraId="588F4B35" w14:textId="77777777" w:rsidR="00D6754C" w:rsidRDefault="003A1C4D">
            <w:pPr>
              <w:spacing w:before="20" w:after="20"/>
            </w:pPr>
            <w:r>
              <w:rPr>
                <w:color w:val="20303F"/>
                <w:sz w:val="17"/>
                <w:szCs w:val="17"/>
              </w:rPr>
              <w:t>M6 — CMM corrigée des ruptures, indice de fiabilité</w:t>
            </w:r>
          </w:p>
        </w:tc>
      </w:tr>
      <w:tr w:rsidR="00D6754C" w14:paraId="3450212B" w14:textId="77777777">
        <w:tblPrEx>
          <w:tblCellMar>
            <w:top w:w="0" w:type="dxa"/>
            <w:bottom w:w="0" w:type="dxa"/>
          </w:tblCellMar>
        </w:tblPrEx>
        <w:tc>
          <w:tcPr>
            <w:tcW w:w="5590" w:type="dxa"/>
            <w:shd w:val="clear" w:color="auto" w:fill="EEF3F8"/>
            <w:tcMar>
              <w:top w:w="60" w:type="dxa"/>
              <w:left w:w="90" w:type="dxa"/>
              <w:bottom w:w="60" w:type="dxa"/>
              <w:right w:w="90" w:type="dxa"/>
            </w:tcMar>
          </w:tcPr>
          <w:p w14:paraId="52756BCD" w14:textId="77777777" w:rsidR="00D6754C" w:rsidRDefault="003A1C4D">
            <w:pPr>
              <w:spacing w:before="20" w:after="20"/>
            </w:pPr>
            <w:proofErr w:type="spellStart"/>
            <w:proofErr w:type="gramStart"/>
            <w:r>
              <w:rPr>
                <w:color w:val="20303F"/>
                <w:sz w:val="17"/>
                <w:szCs w:val="17"/>
              </w:rPr>
              <w:t>verifierPeremptions</w:t>
            </w:r>
            <w:proofErr w:type="spellEnd"/>
            <w:proofErr w:type="gramEnd"/>
            <w:r>
              <w:rPr>
                <w:color w:val="20303F"/>
                <w:sz w:val="17"/>
                <w:szCs w:val="17"/>
              </w:rPr>
              <w:t xml:space="preserve"> (DR-01)</w:t>
            </w:r>
          </w:p>
        </w:tc>
        <w:tc>
          <w:tcPr>
            <w:tcW w:w="3770" w:type="dxa"/>
            <w:shd w:val="clear" w:color="auto" w:fill="EEF3F8"/>
            <w:tcMar>
              <w:top w:w="60" w:type="dxa"/>
              <w:left w:w="90" w:type="dxa"/>
              <w:bottom w:w="60" w:type="dxa"/>
              <w:right w:w="90" w:type="dxa"/>
            </w:tcMar>
          </w:tcPr>
          <w:p w14:paraId="7DB56E29" w14:textId="77777777" w:rsidR="00D6754C" w:rsidRDefault="003A1C4D">
            <w:pPr>
              <w:spacing w:before="20" w:after="20"/>
            </w:pPr>
            <w:r>
              <w:rPr>
                <w:color w:val="20303F"/>
                <w:sz w:val="17"/>
                <w:szCs w:val="17"/>
              </w:rPr>
              <w:t>M6 — alertes multi-paliers poussées</w:t>
            </w:r>
          </w:p>
        </w:tc>
      </w:tr>
      <w:tr w:rsidR="00D6754C" w14:paraId="7DA9AB83" w14:textId="77777777">
        <w:tblPrEx>
          <w:tblCellMar>
            <w:top w:w="0" w:type="dxa"/>
            <w:bottom w:w="0" w:type="dxa"/>
          </w:tblCellMar>
        </w:tblPrEx>
        <w:tc>
          <w:tcPr>
            <w:tcW w:w="5590" w:type="dxa"/>
            <w:shd w:val="clear" w:color="auto" w:fill="FFFFFF"/>
            <w:tcMar>
              <w:top w:w="60" w:type="dxa"/>
              <w:left w:w="90" w:type="dxa"/>
              <w:bottom w:w="60" w:type="dxa"/>
              <w:right w:w="90" w:type="dxa"/>
            </w:tcMar>
          </w:tcPr>
          <w:p w14:paraId="01153548" w14:textId="77777777" w:rsidR="00D6754C" w:rsidRDefault="003A1C4D">
            <w:pPr>
              <w:spacing w:before="20" w:after="20"/>
            </w:pPr>
            <w:proofErr w:type="spellStart"/>
            <w:proofErr w:type="gramStart"/>
            <w:r>
              <w:rPr>
                <w:color w:val="20303F"/>
                <w:sz w:val="17"/>
                <w:szCs w:val="17"/>
              </w:rPr>
              <w:t>creerFeuilleInventaire</w:t>
            </w:r>
            <w:proofErr w:type="spellEnd"/>
            <w:proofErr w:type="gramEnd"/>
            <w:r>
              <w:rPr>
                <w:color w:val="20303F"/>
                <w:sz w:val="17"/>
                <w:szCs w:val="17"/>
              </w:rPr>
              <w:t xml:space="preserve">, </w:t>
            </w:r>
            <w:proofErr w:type="spellStart"/>
            <w:r>
              <w:rPr>
                <w:color w:val="20303F"/>
                <w:sz w:val="17"/>
                <w:szCs w:val="17"/>
              </w:rPr>
              <w:t>validerInventaire</w:t>
            </w:r>
            <w:proofErr w:type="spellEnd"/>
            <w:r>
              <w:rPr>
                <w:color w:val="20303F"/>
                <w:sz w:val="17"/>
                <w:szCs w:val="17"/>
              </w:rPr>
              <w:t xml:space="preserve">, </w:t>
            </w:r>
            <w:proofErr w:type="spellStart"/>
            <w:r>
              <w:rPr>
                <w:color w:val="20303F"/>
                <w:sz w:val="17"/>
                <w:szCs w:val="17"/>
              </w:rPr>
              <w:t>ajusterStocksDepuisInventaire</w:t>
            </w:r>
            <w:proofErr w:type="spellEnd"/>
            <w:r>
              <w:rPr>
                <w:color w:val="20303F"/>
                <w:sz w:val="17"/>
                <w:szCs w:val="17"/>
              </w:rPr>
              <w:t xml:space="preserve"> (DR-01)</w:t>
            </w:r>
          </w:p>
        </w:tc>
        <w:tc>
          <w:tcPr>
            <w:tcW w:w="3770" w:type="dxa"/>
            <w:shd w:val="clear" w:color="auto" w:fill="FFFFFF"/>
            <w:tcMar>
              <w:top w:w="60" w:type="dxa"/>
              <w:left w:w="90" w:type="dxa"/>
              <w:bottom w:w="60" w:type="dxa"/>
              <w:right w:w="90" w:type="dxa"/>
            </w:tcMar>
          </w:tcPr>
          <w:p w14:paraId="25A9C9A6" w14:textId="77777777" w:rsidR="00D6754C" w:rsidRDefault="003A1C4D">
            <w:pPr>
              <w:spacing w:before="20" w:after="20"/>
            </w:pPr>
            <w:r>
              <w:rPr>
                <w:color w:val="20303F"/>
                <w:sz w:val="17"/>
                <w:szCs w:val="17"/>
              </w:rPr>
              <w:t>M7 — campagnes d'inventaire avec gel des mouvements</w:t>
            </w:r>
          </w:p>
        </w:tc>
      </w:tr>
      <w:tr w:rsidR="00D6754C" w14:paraId="6E71B86C" w14:textId="77777777">
        <w:tblPrEx>
          <w:tblCellMar>
            <w:top w:w="0" w:type="dxa"/>
            <w:bottom w:w="0" w:type="dxa"/>
          </w:tblCellMar>
        </w:tblPrEx>
        <w:tc>
          <w:tcPr>
            <w:tcW w:w="5590" w:type="dxa"/>
            <w:shd w:val="clear" w:color="auto" w:fill="EEF3F8"/>
            <w:tcMar>
              <w:top w:w="60" w:type="dxa"/>
              <w:left w:w="90" w:type="dxa"/>
              <w:bottom w:w="60" w:type="dxa"/>
              <w:right w:w="90" w:type="dxa"/>
            </w:tcMar>
          </w:tcPr>
          <w:p w14:paraId="7125AD7F" w14:textId="77777777" w:rsidR="00D6754C" w:rsidRDefault="003A1C4D">
            <w:pPr>
              <w:spacing w:before="20" w:after="20"/>
            </w:pPr>
            <w:proofErr w:type="spellStart"/>
            <w:proofErr w:type="gramStart"/>
            <w:r>
              <w:rPr>
                <w:color w:val="20303F"/>
                <w:sz w:val="17"/>
                <w:szCs w:val="17"/>
              </w:rPr>
              <w:lastRenderedPageBreak/>
              <w:t>validerSortieAvarie</w:t>
            </w:r>
            <w:proofErr w:type="spellEnd"/>
            <w:proofErr w:type="gramEnd"/>
            <w:r>
              <w:rPr>
                <w:color w:val="20303F"/>
                <w:sz w:val="17"/>
                <w:szCs w:val="17"/>
              </w:rPr>
              <w:t xml:space="preserve">, </w:t>
            </w:r>
            <w:proofErr w:type="spellStart"/>
            <w:r>
              <w:rPr>
                <w:color w:val="20303F"/>
                <w:sz w:val="17"/>
                <w:szCs w:val="17"/>
              </w:rPr>
              <w:t>creerRapportAvaries</w:t>
            </w:r>
            <w:proofErr w:type="spellEnd"/>
            <w:r>
              <w:rPr>
                <w:color w:val="20303F"/>
                <w:sz w:val="17"/>
                <w:szCs w:val="17"/>
              </w:rPr>
              <w:t xml:space="preserve"> (DR-01, DR-06)</w:t>
            </w:r>
          </w:p>
        </w:tc>
        <w:tc>
          <w:tcPr>
            <w:tcW w:w="3770" w:type="dxa"/>
            <w:shd w:val="clear" w:color="auto" w:fill="EEF3F8"/>
            <w:tcMar>
              <w:top w:w="60" w:type="dxa"/>
              <w:left w:w="90" w:type="dxa"/>
              <w:bottom w:w="60" w:type="dxa"/>
              <w:right w:w="90" w:type="dxa"/>
            </w:tcMar>
          </w:tcPr>
          <w:p w14:paraId="4D7DCEC2" w14:textId="77777777" w:rsidR="00D6754C" w:rsidRDefault="003A1C4D">
            <w:pPr>
              <w:spacing w:before="20" w:after="20"/>
            </w:pPr>
            <w:r>
              <w:rPr>
                <w:color w:val="20303F"/>
                <w:sz w:val="17"/>
                <w:szCs w:val="17"/>
              </w:rPr>
              <w:t>M7 — avaries, validation et destruction</w:t>
            </w:r>
          </w:p>
        </w:tc>
      </w:tr>
      <w:tr w:rsidR="00D6754C" w14:paraId="1FA4B429" w14:textId="77777777">
        <w:tblPrEx>
          <w:tblCellMar>
            <w:top w:w="0" w:type="dxa"/>
            <w:bottom w:w="0" w:type="dxa"/>
          </w:tblCellMar>
        </w:tblPrEx>
        <w:tc>
          <w:tcPr>
            <w:tcW w:w="5590" w:type="dxa"/>
            <w:shd w:val="clear" w:color="auto" w:fill="FFFFFF"/>
            <w:tcMar>
              <w:top w:w="60" w:type="dxa"/>
              <w:left w:w="90" w:type="dxa"/>
              <w:bottom w:w="60" w:type="dxa"/>
              <w:right w:w="90" w:type="dxa"/>
            </w:tcMar>
          </w:tcPr>
          <w:p w14:paraId="1BBD002C" w14:textId="77777777" w:rsidR="00D6754C" w:rsidRDefault="003A1C4D">
            <w:pPr>
              <w:spacing w:before="20" w:after="20"/>
            </w:pPr>
            <w:proofErr w:type="spellStart"/>
            <w:proofErr w:type="gramStart"/>
            <w:r>
              <w:rPr>
                <w:color w:val="20303F"/>
                <w:sz w:val="17"/>
                <w:szCs w:val="17"/>
              </w:rPr>
              <w:t>analyserReceptionStock</w:t>
            </w:r>
            <w:proofErr w:type="spellEnd"/>
            <w:proofErr w:type="gramEnd"/>
            <w:r>
              <w:rPr>
                <w:color w:val="20303F"/>
                <w:sz w:val="17"/>
                <w:szCs w:val="17"/>
              </w:rPr>
              <w:t xml:space="preserve">, </w:t>
            </w:r>
            <w:proofErr w:type="spellStart"/>
            <w:r>
              <w:rPr>
                <w:color w:val="20303F"/>
                <w:sz w:val="17"/>
                <w:szCs w:val="17"/>
              </w:rPr>
              <w:t>confirmerReceptionStock</w:t>
            </w:r>
            <w:proofErr w:type="spellEnd"/>
            <w:r>
              <w:rPr>
                <w:color w:val="20303F"/>
                <w:sz w:val="17"/>
                <w:szCs w:val="17"/>
              </w:rPr>
              <w:t xml:space="preserve"> (DR-01)</w:t>
            </w:r>
          </w:p>
        </w:tc>
        <w:tc>
          <w:tcPr>
            <w:tcW w:w="3770" w:type="dxa"/>
            <w:shd w:val="clear" w:color="auto" w:fill="FFFFFF"/>
            <w:tcMar>
              <w:top w:w="60" w:type="dxa"/>
              <w:left w:w="90" w:type="dxa"/>
              <w:bottom w:w="60" w:type="dxa"/>
              <w:right w:w="90" w:type="dxa"/>
            </w:tcMar>
          </w:tcPr>
          <w:p w14:paraId="3CBC520E" w14:textId="77777777" w:rsidR="00D6754C" w:rsidRDefault="003A1C4D">
            <w:pPr>
              <w:spacing w:before="20" w:after="20"/>
            </w:pPr>
            <w:r>
              <w:rPr>
                <w:color w:val="20303F"/>
                <w:sz w:val="17"/>
                <w:szCs w:val="17"/>
              </w:rPr>
              <w:t>M8 — analyse préalable généralisée à tous les imports</w:t>
            </w:r>
          </w:p>
        </w:tc>
      </w:tr>
      <w:tr w:rsidR="00D6754C" w14:paraId="79746C81" w14:textId="77777777">
        <w:tblPrEx>
          <w:tblCellMar>
            <w:top w:w="0" w:type="dxa"/>
            <w:bottom w:w="0" w:type="dxa"/>
          </w:tblCellMar>
        </w:tblPrEx>
        <w:tc>
          <w:tcPr>
            <w:tcW w:w="5590" w:type="dxa"/>
            <w:shd w:val="clear" w:color="auto" w:fill="EEF3F8"/>
            <w:tcMar>
              <w:top w:w="60" w:type="dxa"/>
              <w:left w:w="90" w:type="dxa"/>
              <w:bottom w:w="60" w:type="dxa"/>
              <w:right w:w="90" w:type="dxa"/>
            </w:tcMar>
          </w:tcPr>
          <w:p w14:paraId="0CA050E7" w14:textId="77777777" w:rsidR="00D6754C" w:rsidRDefault="003A1C4D">
            <w:pPr>
              <w:spacing w:before="20" w:after="20"/>
            </w:pPr>
            <w:proofErr w:type="spellStart"/>
            <w:proofErr w:type="gramStart"/>
            <w:r>
              <w:rPr>
                <w:color w:val="20303F"/>
                <w:sz w:val="17"/>
                <w:szCs w:val="17"/>
              </w:rPr>
              <w:t>importerProduitsDepuisTexte</w:t>
            </w:r>
            <w:proofErr w:type="spellEnd"/>
            <w:proofErr w:type="gramEnd"/>
            <w:r>
              <w:rPr>
                <w:color w:val="20303F"/>
                <w:sz w:val="17"/>
                <w:szCs w:val="17"/>
              </w:rPr>
              <w:t xml:space="preserve"> (DR-01, DR-07)</w:t>
            </w:r>
          </w:p>
        </w:tc>
        <w:tc>
          <w:tcPr>
            <w:tcW w:w="3770" w:type="dxa"/>
            <w:shd w:val="clear" w:color="auto" w:fill="EEF3F8"/>
            <w:tcMar>
              <w:top w:w="60" w:type="dxa"/>
              <w:left w:w="90" w:type="dxa"/>
              <w:bottom w:w="60" w:type="dxa"/>
              <w:right w:w="90" w:type="dxa"/>
            </w:tcMar>
          </w:tcPr>
          <w:p w14:paraId="7D4C76BF" w14:textId="77777777" w:rsidR="00D6754C" w:rsidRDefault="003A1C4D">
            <w:pPr>
              <w:spacing w:before="20" w:after="20"/>
            </w:pPr>
            <w:r>
              <w:rPr>
                <w:color w:val="20303F"/>
                <w:sz w:val="17"/>
                <w:szCs w:val="17"/>
              </w:rPr>
              <w:t>M3 — import contrôlé avec rapport d'anomalies</w:t>
            </w:r>
          </w:p>
        </w:tc>
      </w:tr>
      <w:tr w:rsidR="00D6754C" w14:paraId="4D588315" w14:textId="77777777">
        <w:tblPrEx>
          <w:tblCellMar>
            <w:top w:w="0" w:type="dxa"/>
            <w:bottom w:w="0" w:type="dxa"/>
          </w:tblCellMar>
        </w:tblPrEx>
        <w:tc>
          <w:tcPr>
            <w:tcW w:w="5590" w:type="dxa"/>
            <w:shd w:val="clear" w:color="auto" w:fill="FFFFFF"/>
            <w:tcMar>
              <w:top w:w="60" w:type="dxa"/>
              <w:left w:w="90" w:type="dxa"/>
              <w:bottom w:w="60" w:type="dxa"/>
              <w:right w:w="90" w:type="dxa"/>
            </w:tcMar>
          </w:tcPr>
          <w:p w14:paraId="02737918" w14:textId="77777777" w:rsidR="00D6754C" w:rsidRDefault="003A1C4D">
            <w:pPr>
              <w:spacing w:before="20" w:after="20"/>
            </w:pPr>
            <w:proofErr w:type="spellStart"/>
            <w:proofErr w:type="gramStart"/>
            <w:r>
              <w:rPr>
                <w:color w:val="20303F"/>
                <w:sz w:val="17"/>
                <w:szCs w:val="17"/>
              </w:rPr>
              <w:t>enregistrerNouveauProspect</w:t>
            </w:r>
            <w:proofErr w:type="spellEnd"/>
            <w:proofErr w:type="gramEnd"/>
            <w:r>
              <w:rPr>
                <w:color w:val="20303F"/>
                <w:sz w:val="17"/>
                <w:szCs w:val="17"/>
              </w:rPr>
              <w:t xml:space="preserve">, </w:t>
            </w:r>
            <w:proofErr w:type="spellStart"/>
            <w:r>
              <w:rPr>
                <w:color w:val="20303F"/>
                <w:sz w:val="17"/>
                <w:szCs w:val="17"/>
              </w:rPr>
              <w:t>enregistrerVisite</w:t>
            </w:r>
            <w:proofErr w:type="spellEnd"/>
            <w:r>
              <w:rPr>
                <w:color w:val="20303F"/>
                <w:sz w:val="17"/>
                <w:szCs w:val="17"/>
              </w:rPr>
              <w:t xml:space="preserve"> (DR-03, DR-04)</w:t>
            </w:r>
          </w:p>
        </w:tc>
        <w:tc>
          <w:tcPr>
            <w:tcW w:w="3770" w:type="dxa"/>
            <w:shd w:val="clear" w:color="auto" w:fill="FFFFFF"/>
            <w:tcMar>
              <w:top w:w="60" w:type="dxa"/>
              <w:left w:w="90" w:type="dxa"/>
              <w:bottom w:w="60" w:type="dxa"/>
              <w:right w:w="90" w:type="dxa"/>
            </w:tcMar>
          </w:tcPr>
          <w:p w14:paraId="22F9344F" w14:textId="77777777" w:rsidR="00D6754C" w:rsidRDefault="003A1C4D">
            <w:pPr>
              <w:spacing w:before="20" w:after="20"/>
            </w:pPr>
            <w:r>
              <w:rPr>
                <w:color w:val="20303F"/>
                <w:sz w:val="17"/>
                <w:szCs w:val="17"/>
              </w:rPr>
              <w:t>M2 et M10 — prospection mobile hors connexion</w:t>
            </w:r>
          </w:p>
        </w:tc>
      </w:tr>
      <w:tr w:rsidR="00D6754C" w14:paraId="30ADEF7C" w14:textId="77777777">
        <w:tblPrEx>
          <w:tblCellMar>
            <w:top w:w="0" w:type="dxa"/>
            <w:bottom w:w="0" w:type="dxa"/>
          </w:tblCellMar>
        </w:tblPrEx>
        <w:tc>
          <w:tcPr>
            <w:tcW w:w="5590" w:type="dxa"/>
            <w:shd w:val="clear" w:color="auto" w:fill="EEF3F8"/>
            <w:tcMar>
              <w:top w:w="60" w:type="dxa"/>
              <w:left w:w="90" w:type="dxa"/>
              <w:bottom w:w="60" w:type="dxa"/>
              <w:right w:w="90" w:type="dxa"/>
            </w:tcMar>
          </w:tcPr>
          <w:p w14:paraId="57A998F0" w14:textId="77777777" w:rsidR="00D6754C" w:rsidRDefault="003A1C4D">
            <w:pPr>
              <w:spacing w:before="20" w:after="20"/>
            </w:pPr>
            <w:proofErr w:type="spellStart"/>
            <w:proofErr w:type="gramStart"/>
            <w:r>
              <w:rPr>
                <w:color w:val="20303F"/>
                <w:sz w:val="17"/>
                <w:szCs w:val="17"/>
              </w:rPr>
              <w:t>verifierEtConvertirProspect</w:t>
            </w:r>
            <w:proofErr w:type="spellEnd"/>
            <w:proofErr w:type="gramEnd"/>
            <w:r>
              <w:rPr>
                <w:color w:val="20303F"/>
                <w:sz w:val="17"/>
                <w:szCs w:val="17"/>
              </w:rPr>
              <w:t xml:space="preserve"> (DR-03)</w:t>
            </w:r>
          </w:p>
        </w:tc>
        <w:tc>
          <w:tcPr>
            <w:tcW w:w="3770" w:type="dxa"/>
            <w:shd w:val="clear" w:color="auto" w:fill="EEF3F8"/>
            <w:tcMar>
              <w:top w:w="60" w:type="dxa"/>
              <w:left w:w="90" w:type="dxa"/>
              <w:bottom w:w="60" w:type="dxa"/>
              <w:right w:w="90" w:type="dxa"/>
            </w:tcMar>
          </w:tcPr>
          <w:p w14:paraId="205D2700" w14:textId="77777777" w:rsidR="00D6754C" w:rsidRDefault="003A1C4D">
            <w:pPr>
              <w:spacing w:before="20" w:after="20"/>
            </w:pPr>
            <w:r>
              <w:rPr>
                <w:color w:val="20303F"/>
                <w:sz w:val="17"/>
                <w:szCs w:val="17"/>
              </w:rPr>
              <w:t>M2 — conversion par identifiant et non par chaîne</w:t>
            </w:r>
          </w:p>
        </w:tc>
      </w:tr>
      <w:tr w:rsidR="00D6754C" w14:paraId="229B0203" w14:textId="77777777">
        <w:tblPrEx>
          <w:tblCellMar>
            <w:top w:w="0" w:type="dxa"/>
            <w:bottom w:w="0" w:type="dxa"/>
          </w:tblCellMar>
        </w:tblPrEx>
        <w:tc>
          <w:tcPr>
            <w:tcW w:w="5590" w:type="dxa"/>
            <w:shd w:val="clear" w:color="auto" w:fill="FFFFFF"/>
            <w:tcMar>
              <w:top w:w="60" w:type="dxa"/>
              <w:left w:w="90" w:type="dxa"/>
              <w:bottom w:w="60" w:type="dxa"/>
              <w:right w:w="90" w:type="dxa"/>
            </w:tcMar>
          </w:tcPr>
          <w:p w14:paraId="1BC942A3" w14:textId="77777777" w:rsidR="00D6754C" w:rsidRDefault="003A1C4D">
            <w:pPr>
              <w:spacing w:before="20" w:after="20"/>
            </w:pPr>
            <w:proofErr w:type="spellStart"/>
            <w:proofErr w:type="gramStart"/>
            <w:r>
              <w:rPr>
                <w:color w:val="20303F"/>
                <w:sz w:val="17"/>
                <w:szCs w:val="17"/>
              </w:rPr>
              <w:t>creerTableauBordProspection</w:t>
            </w:r>
            <w:proofErr w:type="spellEnd"/>
            <w:proofErr w:type="gramEnd"/>
            <w:r>
              <w:rPr>
                <w:color w:val="20303F"/>
                <w:sz w:val="17"/>
                <w:szCs w:val="17"/>
              </w:rPr>
              <w:t xml:space="preserve"> (DR-03)</w:t>
            </w:r>
          </w:p>
        </w:tc>
        <w:tc>
          <w:tcPr>
            <w:tcW w:w="3770" w:type="dxa"/>
            <w:shd w:val="clear" w:color="auto" w:fill="FFFFFF"/>
            <w:tcMar>
              <w:top w:w="60" w:type="dxa"/>
              <w:left w:w="90" w:type="dxa"/>
              <w:bottom w:w="60" w:type="dxa"/>
              <w:right w:w="90" w:type="dxa"/>
            </w:tcMar>
          </w:tcPr>
          <w:p w14:paraId="130E31D9" w14:textId="77777777" w:rsidR="00D6754C" w:rsidRDefault="003A1C4D">
            <w:pPr>
              <w:spacing w:before="20" w:after="20"/>
            </w:pPr>
            <w:r>
              <w:rPr>
                <w:color w:val="20303F"/>
                <w:sz w:val="17"/>
                <w:szCs w:val="17"/>
              </w:rPr>
              <w:t>M9 — tableau de bord de prospection</w:t>
            </w:r>
          </w:p>
        </w:tc>
      </w:tr>
      <w:tr w:rsidR="00D6754C" w14:paraId="22594539" w14:textId="77777777">
        <w:tblPrEx>
          <w:tblCellMar>
            <w:top w:w="0" w:type="dxa"/>
            <w:bottom w:w="0" w:type="dxa"/>
          </w:tblCellMar>
        </w:tblPrEx>
        <w:tc>
          <w:tcPr>
            <w:tcW w:w="5590" w:type="dxa"/>
            <w:shd w:val="clear" w:color="auto" w:fill="EEF3F8"/>
            <w:tcMar>
              <w:top w:w="60" w:type="dxa"/>
              <w:left w:w="90" w:type="dxa"/>
              <w:bottom w:w="60" w:type="dxa"/>
              <w:right w:w="90" w:type="dxa"/>
            </w:tcMar>
          </w:tcPr>
          <w:p w14:paraId="2FA8FF10" w14:textId="77777777" w:rsidR="00D6754C" w:rsidRDefault="003A1C4D">
            <w:pPr>
              <w:spacing w:before="20" w:after="20"/>
            </w:pPr>
            <w:proofErr w:type="spellStart"/>
            <w:proofErr w:type="gramStart"/>
            <w:r>
              <w:rPr>
                <w:color w:val="20303F"/>
                <w:sz w:val="17"/>
                <w:szCs w:val="17"/>
              </w:rPr>
              <w:t>creerTousLesKPI</w:t>
            </w:r>
            <w:proofErr w:type="spellEnd"/>
            <w:proofErr w:type="gramEnd"/>
            <w:r>
              <w:rPr>
                <w:color w:val="20303F"/>
                <w:sz w:val="17"/>
                <w:szCs w:val="17"/>
              </w:rPr>
              <w:t xml:space="preserve">, </w:t>
            </w:r>
            <w:proofErr w:type="spellStart"/>
            <w:r>
              <w:rPr>
                <w:color w:val="20303F"/>
                <w:sz w:val="17"/>
                <w:szCs w:val="17"/>
              </w:rPr>
              <w:t>creerKPIAntenne</w:t>
            </w:r>
            <w:proofErr w:type="spellEnd"/>
            <w:r>
              <w:rPr>
                <w:color w:val="20303F"/>
                <w:sz w:val="17"/>
                <w:szCs w:val="17"/>
              </w:rPr>
              <w:t xml:space="preserve">, </w:t>
            </w:r>
            <w:proofErr w:type="spellStart"/>
            <w:r>
              <w:rPr>
                <w:color w:val="20303F"/>
                <w:sz w:val="17"/>
                <w:szCs w:val="17"/>
              </w:rPr>
              <w:t>calculerKPIOptimise</w:t>
            </w:r>
            <w:proofErr w:type="spellEnd"/>
            <w:r>
              <w:rPr>
                <w:color w:val="20303F"/>
                <w:sz w:val="17"/>
                <w:szCs w:val="17"/>
              </w:rPr>
              <w:t xml:space="preserve"> (DR-01, DR-02)</w:t>
            </w:r>
          </w:p>
        </w:tc>
        <w:tc>
          <w:tcPr>
            <w:tcW w:w="3770" w:type="dxa"/>
            <w:shd w:val="clear" w:color="auto" w:fill="EEF3F8"/>
            <w:tcMar>
              <w:top w:w="60" w:type="dxa"/>
              <w:left w:w="90" w:type="dxa"/>
              <w:bottom w:w="60" w:type="dxa"/>
              <w:right w:w="90" w:type="dxa"/>
            </w:tcMar>
          </w:tcPr>
          <w:p w14:paraId="014DD7B7" w14:textId="77777777" w:rsidR="00D6754C" w:rsidRDefault="003A1C4D">
            <w:pPr>
              <w:spacing w:before="20" w:after="20"/>
            </w:pPr>
            <w:r>
              <w:rPr>
                <w:color w:val="20303F"/>
                <w:sz w:val="17"/>
                <w:szCs w:val="17"/>
              </w:rPr>
              <w:t>M9 — socle analytique à définition unique</w:t>
            </w:r>
          </w:p>
        </w:tc>
      </w:tr>
      <w:tr w:rsidR="00D6754C" w14:paraId="1179F247" w14:textId="77777777">
        <w:tblPrEx>
          <w:tblCellMar>
            <w:top w:w="0" w:type="dxa"/>
            <w:bottom w:w="0" w:type="dxa"/>
          </w:tblCellMar>
        </w:tblPrEx>
        <w:tc>
          <w:tcPr>
            <w:tcW w:w="5590" w:type="dxa"/>
            <w:shd w:val="clear" w:color="auto" w:fill="FFFFFF"/>
            <w:tcMar>
              <w:top w:w="60" w:type="dxa"/>
              <w:left w:w="90" w:type="dxa"/>
              <w:bottom w:w="60" w:type="dxa"/>
              <w:right w:w="90" w:type="dxa"/>
            </w:tcMar>
          </w:tcPr>
          <w:p w14:paraId="55C168F5" w14:textId="77777777" w:rsidR="00D6754C" w:rsidRDefault="003A1C4D">
            <w:pPr>
              <w:spacing w:before="20" w:after="20"/>
            </w:pPr>
            <w:proofErr w:type="spellStart"/>
            <w:proofErr w:type="gramStart"/>
            <w:r>
              <w:rPr>
                <w:color w:val="20303F"/>
                <w:sz w:val="17"/>
                <w:szCs w:val="17"/>
              </w:rPr>
              <w:t>computeKpis</w:t>
            </w:r>
            <w:proofErr w:type="spellEnd"/>
            <w:proofErr w:type="gramEnd"/>
            <w:r>
              <w:rPr>
                <w:color w:val="20303F"/>
                <w:sz w:val="17"/>
                <w:szCs w:val="17"/>
              </w:rPr>
              <w:t xml:space="preserve">_, </w:t>
            </w:r>
            <w:proofErr w:type="spellStart"/>
            <w:r>
              <w:rPr>
                <w:color w:val="20303F"/>
                <w:sz w:val="17"/>
                <w:szCs w:val="17"/>
              </w:rPr>
              <w:t>getComparisonPeriods</w:t>
            </w:r>
            <w:proofErr w:type="spellEnd"/>
            <w:r>
              <w:rPr>
                <w:color w:val="20303F"/>
                <w:sz w:val="17"/>
                <w:szCs w:val="17"/>
              </w:rPr>
              <w:t>_ (DR-02)</w:t>
            </w:r>
          </w:p>
        </w:tc>
        <w:tc>
          <w:tcPr>
            <w:tcW w:w="3770" w:type="dxa"/>
            <w:shd w:val="clear" w:color="auto" w:fill="FFFFFF"/>
            <w:tcMar>
              <w:top w:w="60" w:type="dxa"/>
              <w:left w:w="90" w:type="dxa"/>
              <w:bottom w:w="60" w:type="dxa"/>
              <w:right w:w="90" w:type="dxa"/>
            </w:tcMar>
          </w:tcPr>
          <w:p w14:paraId="77E46EC2" w14:textId="77777777" w:rsidR="00D6754C" w:rsidRDefault="003A1C4D">
            <w:pPr>
              <w:spacing w:before="20" w:after="20"/>
            </w:pPr>
            <w:r>
              <w:rPr>
                <w:color w:val="20303F"/>
                <w:sz w:val="17"/>
                <w:szCs w:val="17"/>
              </w:rPr>
              <w:t>M9 — comparaisons période précédente et exercice antérieur</w:t>
            </w:r>
          </w:p>
        </w:tc>
      </w:tr>
      <w:tr w:rsidR="00D6754C" w14:paraId="799FAA5E" w14:textId="77777777">
        <w:tblPrEx>
          <w:tblCellMar>
            <w:top w:w="0" w:type="dxa"/>
            <w:bottom w:w="0" w:type="dxa"/>
          </w:tblCellMar>
        </w:tblPrEx>
        <w:tc>
          <w:tcPr>
            <w:tcW w:w="5590" w:type="dxa"/>
            <w:shd w:val="clear" w:color="auto" w:fill="EEF3F8"/>
            <w:tcMar>
              <w:top w:w="60" w:type="dxa"/>
              <w:left w:w="90" w:type="dxa"/>
              <w:bottom w:w="60" w:type="dxa"/>
              <w:right w:w="90" w:type="dxa"/>
            </w:tcMar>
          </w:tcPr>
          <w:p w14:paraId="0E50538E" w14:textId="77777777" w:rsidR="00D6754C" w:rsidRDefault="003A1C4D">
            <w:pPr>
              <w:spacing w:before="20" w:after="20"/>
            </w:pPr>
            <w:proofErr w:type="spellStart"/>
            <w:proofErr w:type="gramStart"/>
            <w:r>
              <w:rPr>
                <w:color w:val="20303F"/>
                <w:sz w:val="17"/>
                <w:szCs w:val="17"/>
              </w:rPr>
              <w:t>genererRapportPauletteLocal</w:t>
            </w:r>
            <w:proofErr w:type="spellEnd"/>
            <w:proofErr w:type="gramEnd"/>
            <w:r>
              <w:rPr>
                <w:color w:val="20303F"/>
                <w:sz w:val="17"/>
                <w:szCs w:val="17"/>
              </w:rPr>
              <w:t xml:space="preserve">, </w:t>
            </w:r>
            <w:proofErr w:type="spellStart"/>
            <w:r>
              <w:rPr>
                <w:color w:val="20303F"/>
                <w:sz w:val="17"/>
                <w:szCs w:val="17"/>
              </w:rPr>
              <w:t>envoyerRapportAntenne</w:t>
            </w:r>
            <w:proofErr w:type="spellEnd"/>
            <w:r>
              <w:rPr>
                <w:color w:val="20303F"/>
                <w:sz w:val="17"/>
                <w:szCs w:val="17"/>
              </w:rPr>
              <w:t xml:space="preserve"> (DR-02)</w:t>
            </w:r>
          </w:p>
        </w:tc>
        <w:tc>
          <w:tcPr>
            <w:tcW w:w="3770" w:type="dxa"/>
            <w:shd w:val="clear" w:color="auto" w:fill="EEF3F8"/>
            <w:tcMar>
              <w:top w:w="60" w:type="dxa"/>
              <w:left w:w="90" w:type="dxa"/>
              <w:bottom w:w="60" w:type="dxa"/>
              <w:right w:w="90" w:type="dxa"/>
            </w:tcMar>
          </w:tcPr>
          <w:p w14:paraId="3AA2262F" w14:textId="77777777" w:rsidR="00D6754C" w:rsidRDefault="003A1C4D">
            <w:pPr>
              <w:spacing w:before="20" w:after="20"/>
            </w:pPr>
            <w:r>
              <w:rPr>
                <w:color w:val="20303F"/>
                <w:sz w:val="17"/>
                <w:szCs w:val="17"/>
              </w:rPr>
              <w:t>M9 — rapport quotidien automatisé et paramétrable</w:t>
            </w:r>
          </w:p>
        </w:tc>
      </w:tr>
      <w:tr w:rsidR="00D6754C" w14:paraId="70F4D321" w14:textId="77777777">
        <w:tblPrEx>
          <w:tblCellMar>
            <w:top w:w="0" w:type="dxa"/>
            <w:bottom w:w="0" w:type="dxa"/>
          </w:tblCellMar>
        </w:tblPrEx>
        <w:tc>
          <w:tcPr>
            <w:tcW w:w="5590" w:type="dxa"/>
            <w:shd w:val="clear" w:color="auto" w:fill="FFFFFF"/>
            <w:tcMar>
              <w:top w:w="60" w:type="dxa"/>
              <w:left w:w="90" w:type="dxa"/>
              <w:bottom w:w="60" w:type="dxa"/>
              <w:right w:w="90" w:type="dxa"/>
            </w:tcMar>
          </w:tcPr>
          <w:p w14:paraId="7D57DB6B" w14:textId="77777777" w:rsidR="00D6754C" w:rsidRDefault="003A1C4D">
            <w:pPr>
              <w:spacing w:before="20" w:after="20"/>
            </w:pPr>
            <w:proofErr w:type="spellStart"/>
            <w:proofErr w:type="gramStart"/>
            <w:r>
              <w:rPr>
                <w:color w:val="20303F"/>
                <w:sz w:val="17"/>
                <w:szCs w:val="17"/>
              </w:rPr>
              <w:t>envoyerSuiviActions</w:t>
            </w:r>
            <w:proofErr w:type="spellEnd"/>
            <w:proofErr w:type="gramEnd"/>
            <w:r>
              <w:rPr>
                <w:color w:val="20303F"/>
                <w:sz w:val="17"/>
                <w:szCs w:val="17"/>
              </w:rPr>
              <w:t xml:space="preserve"> (DR-02)</w:t>
            </w:r>
          </w:p>
        </w:tc>
        <w:tc>
          <w:tcPr>
            <w:tcW w:w="3770" w:type="dxa"/>
            <w:shd w:val="clear" w:color="auto" w:fill="FFFFFF"/>
            <w:tcMar>
              <w:top w:w="60" w:type="dxa"/>
              <w:left w:w="90" w:type="dxa"/>
              <w:bottom w:w="60" w:type="dxa"/>
              <w:right w:w="90" w:type="dxa"/>
            </w:tcMar>
          </w:tcPr>
          <w:p w14:paraId="2E89A111" w14:textId="77777777" w:rsidR="00D6754C" w:rsidRDefault="003A1C4D">
            <w:pPr>
              <w:spacing w:before="20" w:after="20"/>
            </w:pPr>
            <w:r>
              <w:rPr>
                <w:color w:val="20303F"/>
                <w:sz w:val="17"/>
                <w:szCs w:val="17"/>
              </w:rPr>
              <w:t>M9 — suivi du plan d'actions</w:t>
            </w:r>
          </w:p>
        </w:tc>
      </w:tr>
      <w:tr w:rsidR="00D6754C" w14:paraId="6D701F81" w14:textId="77777777">
        <w:tblPrEx>
          <w:tblCellMar>
            <w:top w:w="0" w:type="dxa"/>
            <w:bottom w:w="0" w:type="dxa"/>
          </w:tblCellMar>
        </w:tblPrEx>
        <w:tc>
          <w:tcPr>
            <w:tcW w:w="5590" w:type="dxa"/>
            <w:shd w:val="clear" w:color="auto" w:fill="EEF3F8"/>
            <w:tcMar>
              <w:top w:w="60" w:type="dxa"/>
              <w:left w:w="90" w:type="dxa"/>
              <w:bottom w:w="60" w:type="dxa"/>
              <w:right w:w="90" w:type="dxa"/>
            </w:tcMar>
          </w:tcPr>
          <w:p w14:paraId="7B547D8A" w14:textId="77777777" w:rsidR="00D6754C" w:rsidRDefault="003A1C4D">
            <w:pPr>
              <w:spacing w:before="20" w:after="20"/>
            </w:pPr>
            <w:proofErr w:type="spellStart"/>
            <w:proofErr w:type="gramStart"/>
            <w:r>
              <w:rPr>
                <w:color w:val="20303F"/>
                <w:sz w:val="17"/>
                <w:szCs w:val="17"/>
              </w:rPr>
              <w:t>envoyerSignalLegerCentral</w:t>
            </w:r>
            <w:proofErr w:type="spellEnd"/>
            <w:proofErr w:type="gramEnd"/>
            <w:r>
              <w:rPr>
                <w:color w:val="20303F"/>
                <w:sz w:val="17"/>
                <w:szCs w:val="17"/>
              </w:rPr>
              <w:t xml:space="preserve">, </w:t>
            </w:r>
            <w:proofErr w:type="spellStart"/>
            <w:r>
              <w:rPr>
                <w:color w:val="20303F"/>
                <w:sz w:val="17"/>
                <w:szCs w:val="17"/>
              </w:rPr>
              <w:t>signalerMiseAJourCentral</w:t>
            </w:r>
            <w:proofErr w:type="spellEnd"/>
            <w:r>
              <w:rPr>
                <w:color w:val="20303F"/>
                <w:sz w:val="17"/>
                <w:szCs w:val="17"/>
              </w:rPr>
              <w:t xml:space="preserve"> (DR-02)</w:t>
            </w:r>
          </w:p>
        </w:tc>
        <w:tc>
          <w:tcPr>
            <w:tcW w:w="3770" w:type="dxa"/>
            <w:shd w:val="clear" w:color="auto" w:fill="EEF3F8"/>
            <w:tcMar>
              <w:top w:w="60" w:type="dxa"/>
              <w:left w:w="90" w:type="dxa"/>
              <w:bottom w:w="60" w:type="dxa"/>
              <w:right w:w="90" w:type="dxa"/>
            </w:tcMar>
          </w:tcPr>
          <w:p w14:paraId="73610E57" w14:textId="77777777" w:rsidR="00D6754C" w:rsidRDefault="003A1C4D">
            <w:pPr>
              <w:spacing w:before="20" w:after="20"/>
            </w:pPr>
            <w:r>
              <w:rPr>
                <w:color w:val="20303F"/>
                <w:sz w:val="17"/>
                <w:szCs w:val="17"/>
              </w:rPr>
              <w:t>Supprimé — la consolidation devient immédiate</w:t>
            </w:r>
          </w:p>
        </w:tc>
      </w:tr>
      <w:tr w:rsidR="00D6754C" w14:paraId="5EEC9B98" w14:textId="77777777">
        <w:tblPrEx>
          <w:tblCellMar>
            <w:top w:w="0" w:type="dxa"/>
            <w:bottom w:w="0" w:type="dxa"/>
          </w:tblCellMar>
        </w:tblPrEx>
        <w:tc>
          <w:tcPr>
            <w:tcW w:w="5590" w:type="dxa"/>
            <w:shd w:val="clear" w:color="auto" w:fill="FFFFFF"/>
            <w:tcMar>
              <w:top w:w="60" w:type="dxa"/>
              <w:left w:w="90" w:type="dxa"/>
              <w:bottom w:w="60" w:type="dxa"/>
              <w:right w:w="90" w:type="dxa"/>
            </w:tcMar>
          </w:tcPr>
          <w:p w14:paraId="01759A78" w14:textId="77777777" w:rsidR="00D6754C" w:rsidRDefault="003A1C4D">
            <w:pPr>
              <w:spacing w:before="20" w:after="20"/>
            </w:pPr>
            <w:proofErr w:type="spellStart"/>
            <w:proofErr w:type="gramStart"/>
            <w:r>
              <w:rPr>
                <w:color w:val="20303F"/>
                <w:sz w:val="17"/>
                <w:szCs w:val="17"/>
              </w:rPr>
              <w:t>handleProvinceChangeAntenne</w:t>
            </w:r>
            <w:proofErr w:type="spellEnd"/>
            <w:proofErr w:type="gramEnd"/>
            <w:r>
              <w:rPr>
                <w:color w:val="20303F"/>
                <w:sz w:val="17"/>
                <w:szCs w:val="17"/>
              </w:rPr>
              <w:t xml:space="preserve">, </w:t>
            </w:r>
            <w:proofErr w:type="spellStart"/>
            <w:r>
              <w:rPr>
                <w:color w:val="20303F"/>
                <w:sz w:val="17"/>
                <w:szCs w:val="17"/>
              </w:rPr>
              <w:t>getRegionByLocaliteAntenne</w:t>
            </w:r>
            <w:proofErr w:type="spellEnd"/>
            <w:r>
              <w:rPr>
                <w:color w:val="20303F"/>
                <w:sz w:val="17"/>
                <w:szCs w:val="17"/>
              </w:rPr>
              <w:t xml:space="preserve"> (DR-02)</w:t>
            </w:r>
          </w:p>
        </w:tc>
        <w:tc>
          <w:tcPr>
            <w:tcW w:w="3770" w:type="dxa"/>
            <w:shd w:val="clear" w:color="auto" w:fill="FFFFFF"/>
            <w:tcMar>
              <w:top w:w="60" w:type="dxa"/>
              <w:left w:w="90" w:type="dxa"/>
              <w:bottom w:w="60" w:type="dxa"/>
              <w:right w:w="90" w:type="dxa"/>
            </w:tcMar>
          </w:tcPr>
          <w:p w14:paraId="17B391C9" w14:textId="77777777" w:rsidR="00D6754C" w:rsidRDefault="003A1C4D">
            <w:pPr>
              <w:spacing w:before="20" w:after="20"/>
            </w:pPr>
            <w:r>
              <w:rPr>
                <w:color w:val="20303F"/>
                <w:sz w:val="17"/>
                <w:szCs w:val="17"/>
              </w:rPr>
              <w:t>M1 — référentiel géographique hiérarchisé</w:t>
            </w:r>
          </w:p>
        </w:tc>
      </w:tr>
      <w:tr w:rsidR="00D6754C" w14:paraId="72175B44" w14:textId="77777777">
        <w:tblPrEx>
          <w:tblCellMar>
            <w:top w:w="0" w:type="dxa"/>
            <w:bottom w:w="0" w:type="dxa"/>
          </w:tblCellMar>
        </w:tblPrEx>
        <w:tc>
          <w:tcPr>
            <w:tcW w:w="5590" w:type="dxa"/>
            <w:shd w:val="clear" w:color="auto" w:fill="EEF3F8"/>
            <w:tcMar>
              <w:top w:w="60" w:type="dxa"/>
              <w:left w:w="90" w:type="dxa"/>
              <w:bottom w:w="60" w:type="dxa"/>
              <w:right w:w="90" w:type="dxa"/>
            </w:tcMar>
          </w:tcPr>
          <w:p w14:paraId="3619F7D0" w14:textId="77777777" w:rsidR="00D6754C" w:rsidRDefault="003A1C4D">
            <w:pPr>
              <w:spacing w:before="20" w:after="20"/>
            </w:pPr>
            <w:proofErr w:type="spellStart"/>
            <w:proofErr w:type="gramStart"/>
            <w:r>
              <w:rPr>
                <w:color w:val="20303F"/>
                <w:sz w:val="17"/>
                <w:szCs w:val="17"/>
              </w:rPr>
              <w:t>imprimerBC</w:t>
            </w:r>
            <w:proofErr w:type="gramEnd"/>
            <w:r>
              <w:rPr>
                <w:color w:val="20303F"/>
                <w:sz w:val="17"/>
                <w:szCs w:val="17"/>
              </w:rPr>
              <w:t>_Vierge</w:t>
            </w:r>
            <w:proofErr w:type="spellEnd"/>
            <w:r>
              <w:rPr>
                <w:color w:val="20303F"/>
                <w:sz w:val="17"/>
                <w:szCs w:val="17"/>
              </w:rPr>
              <w:t xml:space="preserve">, imprimerBC_QteSup0, </w:t>
            </w:r>
            <w:proofErr w:type="spellStart"/>
            <w:r>
              <w:rPr>
                <w:color w:val="20303F"/>
                <w:sz w:val="17"/>
                <w:szCs w:val="17"/>
              </w:rPr>
              <w:t>buildBcHtml</w:t>
            </w:r>
            <w:proofErr w:type="spellEnd"/>
            <w:r>
              <w:rPr>
                <w:color w:val="20303F"/>
                <w:sz w:val="17"/>
                <w:szCs w:val="17"/>
              </w:rPr>
              <w:t>_ (DR-01)</w:t>
            </w:r>
          </w:p>
        </w:tc>
        <w:tc>
          <w:tcPr>
            <w:tcW w:w="3770" w:type="dxa"/>
            <w:shd w:val="clear" w:color="auto" w:fill="EEF3F8"/>
            <w:tcMar>
              <w:top w:w="60" w:type="dxa"/>
              <w:left w:w="90" w:type="dxa"/>
              <w:bottom w:w="60" w:type="dxa"/>
              <w:right w:w="90" w:type="dxa"/>
            </w:tcMar>
          </w:tcPr>
          <w:p w14:paraId="1D44C3C7" w14:textId="77777777" w:rsidR="00D6754C" w:rsidRDefault="003A1C4D">
            <w:pPr>
              <w:spacing w:before="20" w:after="20"/>
            </w:pPr>
            <w:r>
              <w:rPr>
                <w:color w:val="20303F"/>
                <w:sz w:val="17"/>
                <w:szCs w:val="17"/>
              </w:rPr>
              <w:t>M4 — édition du bon de commande</w:t>
            </w:r>
          </w:p>
        </w:tc>
      </w:tr>
      <w:tr w:rsidR="00D6754C" w14:paraId="418A6F22" w14:textId="77777777">
        <w:tblPrEx>
          <w:tblCellMar>
            <w:top w:w="0" w:type="dxa"/>
            <w:bottom w:w="0" w:type="dxa"/>
          </w:tblCellMar>
        </w:tblPrEx>
        <w:tc>
          <w:tcPr>
            <w:tcW w:w="5590" w:type="dxa"/>
            <w:shd w:val="clear" w:color="auto" w:fill="FFFFFF"/>
            <w:tcMar>
              <w:top w:w="60" w:type="dxa"/>
              <w:left w:w="90" w:type="dxa"/>
              <w:bottom w:w="60" w:type="dxa"/>
              <w:right w:w="90" w:type="dxa"/>
            </w:tcMar>
          </w:tcPr>
          <w:p w14:paraId="051545D4" w14:textId="77777777" w:rsidR="00D6754C" w:rsidRDefault="003A1C4D">
            <w:pPr>
              <w:spacing w:before="20" w:after="20"/>
            </w:pPr>
            <w:proofErr w:type="spellStart"/>
            <w:proofErr w:type="gramStart"/>
            <w:r>
              <w:rPr>
                <w:color w:val="20303F"/>
                <w:sz w:val="17"/>
                <w:szCs w:val="17"/>
              </w:rPr>
              <w:t>creerDossierSilencieuxUnifie</w:t>
            </w:r>
            <w:proofErr w:type="spellEnd"/>
            <w:proofErr w:type="gramEnd"/>
            <w:r>
              <w:rPr>
                <w:color w:val="20303F"/>
                <w:sz w:val="17"/>
                <w:szCs w:val="17"/>
              </w:rPr>
              <w:t xml:space="preserve">, </w:t>
            </w:r>
            <w:proofErr w:type="spellStart"/>
            <w:r>
              <w:rPr>
                <w:color w:val="20303F"/>
                <w:sz w:val="17"/>
                <w:szCs w:val="17"/>
              </w:rPr>
              <w:t>obtenirDossierPhotosProspection</w:t>
            </w:r>
            <w:proofErr w:type="spellEnd"/>
            <w:r>
              <w:rPr>
                <w:color w:val="20303F"/>
                <w:sz w:val="17"/>
                <w:szCs w:val="17"/>
              </w:rPr>
              <w:t xml:space="preserve"> (DR-02, DR-03)</w:t>
            </w:r>
          </w:p>
        </w:tc>
        <w:tc>
          <w:tcPr>
            <w:tcW w:w="3770" w:type="dxa"/>
            <w:shd w:val="clear" w:color="auto" w:fill="FFFFFF"/>
            <w:tcMar>
              <w:top w:w="60" w:type="dxa"/>
              <w:left w:w="90" w:type="dxa"/>
              <w:bottom w:w="60" w:type="dxa"/>
              <w:right w:w="90" w:type="dxa"/>
            </w:tcMar>
          </w:tcPr>
          <w:p w14:paraId="1C248EE4" w14:textId="77777777" w:rsidR="00D6754C" w:rsidRDefault="003A1C4D">
            <w:pPr>
              <w:spacing w:before="20" w:after="20"/>
            </w:pPr>
            <w:r>
              <w:rPr>
                <w:color w:val="20303F"/>
                <w:sz w:val="17"/>
                <w:szCs w:val="17"/>
              </w:rPr>
              <w:t>M11 — gestion documentaire sécurisée</w:t>
            </w:r>
          </w:p>
        </w:tc>
      </w:tr>
    </w:tbl>
    <w:p w14:paraId="76D64EEE" w14:textId="77777777" w:rsidR="00D6754C" w:rsidRDefault="00D6754C">
      <w:pPr>
        <w:spacing w:after="180"/>
      </w:pPr>
    </w:p>
    <w:p w14:paraId="169EE9AA" w14:textId="77777777" w:rsidR="00D6754C" w:rsidRDefault="003A1C4D">
      <w:pPr>
        <w:pStyle w:val="Titre2"/>
        <w:spacing w:before="280" w:after="140"/>
      </w:pPr>
      <w:r>
        <w:t>Annexe E — Liste des livrables attendus</w:t>
      </w:r>
    </w:p>
    <w:tbl>
      <w:tblPr>
        <w:tblW w:w="9360" w:type="dxa"/>
        <w:tblBorders>
          <w:top w:val="single" w:sz="2" w:space="0" w:color="C9D4E0"/>
          <w:left w:val="single" w:sz="2" w:space="0" w:color="C9D4E0"/>
          <w:bottom w:val="single" w:sz="2" w:space="0" w:color="C9D4E0"/>
          <w:right w:val="single" w:sz="2" w:space="0" w:color="C9D4E0"/>
          <w:insideH w:val="single" w:sz="2" w:space="0" w:color="DDE5EE"/>
          <w:insideV w:val="single" w:sz="2" w:space="0" w:color="DDE5EE"/>
        </w:tblBorders>
        <w:tblCellMar>
          <w:left w:w="10" w:type="dxa"/>
          <w:right w:w="10" w:type="dxa"/>
        </w:tblCellMar>
        <w:tblLook w:val="0000" w:firstRow="0" w:lastRow="0" w:firstColumn="0" w:lastColumn="0" w:noHBand="0" w:noVBand="0"/>
      </w:tblPr>
      <w:tblGrid>
        <w:gridCol w:w="804"/>
        <w:gridCol w:w="5679"/>
        <w:gridCol w:w="2877"/>
      </w:tblGrid>
      <w:tr w:rsidR="00D6754C" w14:paraId="78C5F934" w14:textId="77777777">
        <w:tblPrEx>
          <w:tblCellMar>
            <w:top w:w="0" w:type="dxa"/>
            <w:bottom w:w="0" w:type="dxa"/>
          </w:tblCellMar>
        </w:tblPrEx>
        <w:trPr>
          <w:tblHeader/>
        </w:trPr>
        <w:tc>
          <w:tcPr>
            <w:tcW w:w="804" w:type="dxa"/>
            <w:shd w:val="clear" w:color="auto" w:fill="1C3F6E"/>
            <w:tcMar>
              <w:top w:w="60" w:type="dxa"/>
              <w:left w:w="90" w:type="dxa"/>
              <w:bottom w:w="60" w:type="dxa"/>
              <w:right w:w="90" w:type="dxa"/>
            </w:tcMar>
          </w:tcPr>
          <w:p w14:paraId="6976D321" w14:textId="77777777" w:rsidR="00D6754C" w:rsidRDefault="003A1C4D">
            <w:pPr>
              <w:spacing w:before="20" w:after="20"/>
            </w:pPr>
            <w:r>
              <w:rPr>
                <w:b/>
                <w:bCs/>
                <w:color w:val="FFFFFF"/>
                <w:sz w:val="17"/>
                <w:szCs w:val="17"/>
              </w:rPr>
              <w:t>Réf.</w:t>
            </w:r>
          </w:p>
        </w:tc>
        <w:tc>
          <w:tcPr>
            <w:tcW w:w="5679" w:type="dxa"/>
            <w:shd w:val="clear" w:color="auto" w:fill="1C3F6E"/>
            <w:tcMar>
              <w:top w:w="60" w:type="dxa"/>
              <w:left w:w="90" w:type="dxa"/>
              <w:bottom w:w="60" w:type="dxa"/>
              <w:right w:w="90" w:type="dxa"/>
            </w:tcMar>
          </w:tcPr>
          <w:p w14:paraId="0E8E97EC" w14:textId="77777777" w:rsidR="00D6754C" w:rsidRDefault="003A1C4D">
            <w:pPr>
              <w:spacing w:before="20" w:after="20"/>
            </w:pPr>
            <w:r>
              <w:rPr>
                <w:b/>
                <w:bCs/>
                <w:color w:val="FFFFFF"/>
                <w:sz w:val="17"/>
                <w:szCs w:val="17"/>
              </w:rPr>
              <w:t>Livrable</w:t>
            </w:r>
          </w:p>
        </w:tc>
        <w:tc>
          <w:tcPr>
            <w:tcW w:w="2877" w:type="dxa"/>
            <w:shd w:val="clear" w:color="auto" w:fill="1C3F6E"/>
            <w:tcMar>
              <w:top w:w="60" w:type="dxa"/>
              <w:left w:w="90" w:type="dxa"/>
              <w:bottom w:w="60" w:type="dxa"/>
              <w:right w:w="90" w:type="dxa"/>
            </w:tcMar>
          </w:tcPr>
          <w:p w14:paraId="0F66E0AD" w14:textId="77777777" w:rsidR="00D6754C" w:rsidRDefault="003A1C4D">
            <w:pPr>
              <w:spacing w:before="20" w:after="20"/>
            </w:pPr>
            <w:r>
              <w:rPr>
                <w:b/>
                <w:bCs/>
                <w:color w:val="FFFFFF"/>
                <w:sz w:val="17"/>
                <w:szCs w:val="17"/>
              </w:rPr>
              <w:t>Jalon</w:t>
            </w:r>
          </w:p>
        </w:tc>
      </w:tr>
      <w:tr w:rsidR="00D6754C" w14:paraId="5892754B" w14:textId="77777777">
        <w:tblPrEx>
          <w:tblCellMar>
            <w:top w:w="0" w:type="dxa"/>
            <w:bottom w:w="0" w:type="dxa"/>
          </w:tblCellMar>
        </w:tblPrEx>
        <w:tc>
          <w:tcPr>
            <w:tcW w:w="804" w:type="dxa"/>
            <w:shd w:val="clear" w:color="auto" w:fill="FFFFFF"/>
            <w:tcMar>
              <w:top w:w="60" w:type="dxa"/>
              <w:left w:w="90" w:type="dxa"/>
              <w:bottom w:w="60" w:type="dxa"/>
              <w:right w:w="90" w:type="dxa"/>
            </w:tcMar>
          </w:tcPr>
          <w:p w14:paraId="5DF62E1C" w14:textId="77777777" w:rsidR="00D6754C" w:rsidRDefault="003A1C4D">
            <w:pPr>
              <w:spacing w:before="20" w:after="20"/>
            </w:pPr>
            <w:r>
              <w:rPr>
                <w:color w:val="20303F"/>
                <w:sz w:val="17"/>
                <w:szCs w:val="17"/>
              </w:rPr>
              <w:t>LV-01</w:t>
            </w:r>
          </w:p>
        </w:tc>
        <w:tc>
          <w:tcPr>
            <w:tcW w:w="5679" w:type="dxa"/>
            <w:shd w:val="clear" w:color="auto" w:fill="FFFFFF"/>
            <w:tcMar>
              <w:top w:w="60" w:type="dxa"/>
              <w:left w:w="90" w:type="dxa"/>
              <w:bottom w:w="60" w:type="dxa"/>
              <w:right w:w="90" w:type="dxa"/>
            </w:tcMar>
          </w:tcPr>
          <w:p w14:paraId="4853C981" w14:textId="77777777" w:rsidR="00D6754C" w:rsidRDefault="003A1C4D">
            <w:pPr>
              <w:spacing w:before="20" w:after="20"/>
            </w:pPr>
            <w:r>
              <w:rPr>
                <w:color w:val="20303F"/>
                <w:sz w:val="17"/>
                <w:szCs w:val="17"/>
              </w:rPr>
              <w:t>Spécifications fonctionnelles détaillées validées</w:t>
            </w:r>
          </w:p>
        </w:tc>
        <w:tc>
          <w:tcPr>
            <w:tcW w:w="2877" w:type="dxa"/>
            <w:shd w:val="clear" w:color="auto" w:fill="FFFFFF"/>
            <w:tcMar>
              <w:top w:w="60" w:type="dxa"/>
              <w:left w:w="90" w:type="dxa"/>
              <w:bottom w:w="60" w:type="dxa"/>
              <w:right w:w="90" w:type="dxa"/>
            </w:tcMar>
          </w:tcPr>
          <w:p w14:paraId="516631D4" w14:textId="77777777" w:rsidR="00D6754C" w:rsidRDefault="003A1C4D">
            <w:pPr>
              <w:spacing w:before="20" w:after="20"/>
            </w:pPr>
            <w:r>
              <w:rPr>
                <w:color w:val="20303F"/>
                <w:sz w:val="17"/>
                <w:szCs w:val="17"/>
              </w:rPr>
              <w:t>Fin lot 0</w:t>
            </w:r>
          </w:p>
        </w:tc>
      </w:tr>
      <w:tr w:rsidR="00D6754C" w14:paraId="0D4D79FD" w14:textId="77777777">
        <w:tblPrEx>
          <w:tblCellMar>
            <w:top w:w="0" w:type="dxa"/>
            <w:bottom w:w="0" w:type="dxa"/>
          </w:tblCellMar>
        </w:tblPrEx>
        <w:tc>
          <w:tcPr>
            <w:tcW w:w="804" w:type="dxa"/>
            <w:shd w:val="clear" w:color="auto" w:fill="EEF3F8"/>
            <w:tcMar>
              <w:top w:w="60" w:type="dxa"/>
              <w:left w:w="90" w:type="dxa"/>
              <w:bottom w:w="60" w:type="dxa"/>
              <w:right w:w="90" w:type="dxa"/>
            </w:tcMar>
          </w:tcPr>
          <w:p w14:paraId="05AAB1F0" w14:textId="77777777" w:rsidR="00D6754C" w:rsidRDefault="003A1C4D">
            <w:pPr>
              <w:spacing w:before="20" w:after="20"/>
            </w:pPr>
            <w:r>
              <w:rPr>
                <w:color w:val="20303F"/>
                <w:sz w:val="17"/>
                <w:szCs w:val="17"/>
              </w:rPr>
              <w:t>LV-02</w:t>
            </w:r>
          </w:p>
        </w:tc>
        <w:tc>
          <w:tcPr>
            <w:tcW w:w="5679" w:type="dxa"/>
            <w:shd w:val="clear" w:color="auto" w:fill="EEF3F8"/>
            <w:tcMar>
              <w:top w:w="60" w:type="dxa"/>
              <w:left w:w="90" w:type="dxa"/>
              <w:bottom w:w="60" w:type="dxa"/>
              <w:right w:w="90" w:type="dxa"/>
            </w:tcMar>
          </w:tcPr>
          <w:p w14:paraId="0079090D" w14:textId="77777777" w:rsidR="00D6754C" w:rsidRDefault="003A1C4D">
            <w:pPr>
              <w:spacing w:before="20" w:after="20"/>
            </w:pPr>
            <w:r>
              <w:rPr>
                <w:color w:val="20303F"/>
                <w:sz w:val="17"/>
                <w:szCs w:val="17"/>
              </w:rPr>
              <w:t>Maquettes de l'ensemble des écrans</w:t>
            </w:r>
          </w:p>
        </w:tc>
        <w:tc>
          <w:tcPr>
            <w:tcW w:w="2877" w:type="dxa"/>
            <w:shd w:val="clear" w:color="auto" w:fill="EEF3F8"/>
            <w:tcMar>
              <w:top w:w="60" w:type="dxa"/>
              <w:left w:w="90" w:type="dxa"/>
              <w:bottom w:w="60" w:type="dxa"/>
              <w:right w:w="90" w:type="dxa"/>
            </w:tcMar>
          </w:tcPr>
          <w:p w14:paraId="3E5CE86D" w14:textId="77777777" w:rsidR="00D6754C" w:rsidRDefault="003A1C4D">
            <w:pPr>
              <w:spacing w:before="20" w:after="20"/>
            </w:pPr>
            <w:r>
              <w:rPr>
                <w:color w:val="20303F"/>
                <w:sz w:val="17"/>
                <w:szCs w:val="17"/>
              </w:rPr>
              <w:t>Fin lot 0</w:t>
            </w:r>
          </w:p>
        </w:tc>
      </w:tr>
      <w:tr w:rsidR="00D6754C" w14:paraId="27996AC8" w14:textId="77777777">
        <w:tblPrEx>
          <w:tblCellMar>
            <w:top w:w="0" w:type="dxa"/>
            <w:bottom w:w="0" w:type="dxa"/>
          </w:tblCellMar>
        </w:tblPrEx>
        <w:tc>
          <w:tcPr>
            <w:tcW w:w="804" w:type="dxa"/>
            <w:shd w:val="clear" w:color="auto" w:fill="FFFFFF"/>
            <w:tcMar>
              <w:top w:w="60" w:type="dxa"/>
              <w:left w:w="90" w:type="dxa"/>
              <w:bottom w:w="60" w:type="dxa"/>
              <w:right w:w="90" w:type="dxa"/>
            </w:tcMar>
          </w:tcPr>
          <w:p w14:paraId="704D9C6C" w14:textId="77777777" w:rsidR="00D6754C" w:rsidRDefault="003A1C4D">
            <w:pPr>
              <w:spacing w:before="20" w:after="20"/>
            </w:pPr>
            <w:r>
              <w:rPr>
                <w:color w:val="20303F"/>
                <w:sz w:val="17"/>
                <w:szCs w:val="17"/>
              </w:rPr>
              <w:t>LV-03</w:t>
            </w:r>
          </w:p>
        </w:tc>
        <w:tc>
          <w:tcPr>
            <w:tcW w:w="5679" w:type="dxa"/>
            <w:shd w:val="clear" w:color="auto" w:fill="FFFFFF"/>
            <w:tcMar>
              <w:top w:w="60" w:type="dxa"/>
              <w:left w:w="90" w:type="dxa"/>
              <w:bottom w:w="60" w:type="dxa"/>
              <w:right w:w="90" w:type="dxa"/>
            </w:tcMar>
          </w:tcPr>
          <w:p w14:paraId="6C76E04E" w14:textId="77777777" w:rsidR="00D6754C" w:rsidRDefault="003A1C4D">
            <w:pPr>
              <w:spacing w:before="20" w:after="20"/>
            </w:pPr>
            <w:r>
              <w:rPr>
                <w:color w:val="20303F"/>
                <w:sz w:val="17"/>
                <w:szCs w:val="17"/>
              </w:rPr>
              <w:t>Dossier d'architecture technique</w:t>
            </w:r>
          </w:p>
        </w:tc>
        <w:tc>
          <w:tcPr>
            <w:tcW w:w="2877" w:type="dxa"/>
            <w:shd w:val="clear" w:color="auto" w:fill="FFFFFF"/>
            <w:tcMar>
              <w:top w:w="60" w:type="dxa"/>
              <w:left w:w="90" w:type="dxa"/>
              <w:bottom w:w="60" w:type="dxa"/>
              <w:right w:w="90" w:type="dxa"/>
            </w:tcMar>
          </w:tcPr>
          <w:p w14:paraId="278800F4" w14:textId="77777777" w:rsidR="00D6754C" w:rsidRDefault="003A1C4D">
            <w:pPr>
              <w:spacing w:before="20" w:after="20"/>
            </w:pPr>
            <w:r>
              <w:rPr>
                <w:color w:val="20303F"/>
                <w:sz w:val="17"/>
                <w:szCs w:val="17"/>
              </w:rPr>
              <w:t>Fin lot 0</w:t>
            </w:r>
          </w:p>
        </w:tc>
      </w:tr>
      <w:tr w:rsidR="00D6754C" w14:paraId="5DCF1797" w14:textId="77777777">
        <w:tblPrEx>
          <w:tblCellMar>
            <w:top w:w="0" w:type="dxa"/>
            <w:bottom w:w="0" w:type="dxa"/>
          </w:tblCellMar>
        </w:tblPrEx>
        <w:tc>
          <w:tcPr>
            <w:tcW w:w="804" w:type="dxa"/>
            <w:shd w:val="clear" w:color="auto" w:fill="EEF3F8"/>
            <w:tcMar>
              <w:top w:w="60" w:type="dxa"/>
              <w:left w:w="90" w:type="dxa"/>
              <w:bottom w:w="60" w:type="dxa"/>
              <w:right w:w="90" w:type="dxa"/>
            </w:tcMar>
          </w:tcPr>
          <w:p w14:paraId="43A241D7" w14:textId="77777777" w:rsidR="00D6754C" w:rsidRDefault="003A1C4D">
            <w:pPr>
              <w:spacing w:before="20" w:after="20"/>
            </w:pPr>
            <w:r>
              <w:rPr>
                <w:color w:val="20303F"/>
                <w:sz w:val="17"/>
                <w:szCs w:val="17"/>
              </w:rPr>
              <w:t>LV-04</w:t>
            </w:r>
          </w:p>
        </w:tc>
        <w:tc>
          <w:tcPr>
            <w:tcW w:w="5679" w:type="dxa"/>
            <w:shd w:val="clear" w:color="auto" w:fill="EEF3F8"/>
            <w:tcMar>
              <w:top w:w="60" w:type="dxa"/>
              <w:left w:w="90" w:type="dxa"/>
              <w:bottom w:w="60" w:type="dxa"/>
              <w:right w:w="90" w:type="dxa"/>
            </w:tcMar>
          </w:tcPr>
          <w:p w14:paraId="42C49E03" w14:textId="77777777" w:rsidR="00D6754C" w:rsidRDefault="003A1C4D">
            <w:pPr>
              <w:spacing w:before="20" w:after="20"/>
            </w:pPr>
            <w:r>
              <w:rPr>
                <w:color w:val="20303F"/>
                <w:sz w:val="17"/>
                <w:szCs w:val="17"/>
              </w:rPr>
              <w:t>Schéma de données documenté</w:t>
            </w:r>
          </w:p>
        </w:tc>
        <w:tc>
          <w:tcPr>
            <w:tcW w:w="2877" w:type="dxa"/>
            <w:shd w:val="clear" w:color="auto" w:fill="EEF3F8"/>
            <w:tcMar>
              <w:top w:w="60" w:type="dxa"/>
              <w:left w:w="90" w:type="dxa"/>
              <w:bottom w:w="60" w:type="dxa"/>
              <w:right w:w="90" w:type="dxa"/>
            </w:tcMar>
          </w:tcPr>
          <w:p w14:paraId="0BEEA8D1" w14:textId="77777777" w:rsidR="00D6754C" w:rsidRDefault="003A1C4D">
            <w:pPr>
              <w:spacing w:before="20" w:after="20"/>
            </w:pPr>
            <w:r>
              <w:rPr>
                <w:color w:val="20303F"/>
                <w:sz w:val="17"/>
                <w:szCs w:val="17"/>
              </w:rPr>
              <w:t>Fin lot 0</w:t>
            </w:r>
          </w:p>
        </w:tc>
      </w:tr>
      <w:tr w:rsidR="00D6754C" w14:paraId="1297FAEB" w14:textId="77777777">
        <w:tblPrEx>
          <w:tblCellMar>
            <w:top w:w="0" w:type="dxa"/>
            <w:bottom w:w="0" w:type="dxa"/>
          </w:tblCellMar>
        </w:tblPrEx>
        <w:tc>
          <w:tcPr>
            <w:tcW w:w="804" w:type="dxa"/>
            <w:shd w:val="clear" w:color="auto" w:fill="FFFFFF"/>
            <w:tcMar>
              <w:top w:w="60" w:type="dxa"/>
              <w:left w:w="90" w:type="dxa"/>
              <w:bottom w:w="60" w:type="dxa"/>
              <w:right w:w="90" w:type="dxa"/>
            </w:tcMar>
          </w:tcPr>
          <w:p w14:paraId="6CC8E880" w14:textId="77777777" w:rsidR="00D6754C" w:rsidRDefault="003A1C4D">
            <w:pPr>
              <w:spacing w:before="20" w:after="20"/>
            </w:pPr>
            <w:r>
              <w:rPr>
                <w:color w:val="20303F"/>
                <w:sz w:val="17"/>
                <w:szCs w:val="17"/>
              </w:rPr>
              <w:t>LV-05</w:t>
            </w:r>
          </w:p>
        </w:tc>
        <w:tc>
          <w:tcPr>
            <w:tcW w:w="5679" w:type="dxa"/>
            <w:shd w:val="clear" w:color="auto" w:fill="FFFFFF"/>
            <w:tcMar>
              <w:top w:w="60" w:type="dxa"/>
              <w:left w:w="90" w:type="dxa"/>
              <w:bottom w:w="60" w:type="dxa"/>
              <w:right w:w="90" w:type="dxa"/>
            </w:tcMar>
          </w:tcPr>
          <w:p w14:paraId="728C5EDF" w14:textId="77777777" w:rsidR="00D6754C" w:rsidRDefault="003A1C4D">
            <w:pPr>
              <w:spacing w:before="20" w:after="20"/>
            </w:pPr>
            <w:r>
              <w:rPr>
                <w:color w:val="20303F"/>
                <w:sz w:val="17"/>
                <w:szCs w:val="17"/>
              </w:rPr>
              <w:t>Rapport d'audit de qualité des données sources</w:t>
            </w:r>
          </w:p>
        </w:tc>
        <w:tc>
          <w:tcPr>
            <w:tcW w:w="2877" w:type="dxa"/>
            <w:shd w:val="clear" w:color="auto" w:fill="FFFFFF"/>
            <w:tcMar>
              <w:top w:w="60" w:type="dxa"/>
              <w:left w:w="90" w:type="dxa"/>
              <w:bottom w:w="60" w:type="dxa"/>
              <w:right w:w="90" w:type="dxa"/>
            </w:tcMar>
          </w:tcPr>
          <w:p w14:paraId="0E209244" w14:textId="77777777" w:rsidR="00D6754C" w:rsidRDefault="003A1C4D">
            <w:pPr>
              <w:spacing w:before="20" w:after="20"/>
            </w:pPr>
            <w:r>
              <w:rPr>
                <w:color w:val="20303F"/>
                <w:sz w:val="17"/>
                <w:szCs w:val="17"/>
              </w:rPr>
              <w:t>Fin lot 0</w:t>
            </w:r>
          </w:p>
        </w:tc>
      </w:tr>
      <w:tr w:rsidR="00D6754C" w14:paraId="02C428EE" w14:textId="77777777">
        <w:tblPrEx>
          <w:tblCellMar>
            <w:top w:w="0" w:type="dxa"/>
            <w:bottom w:w="0" w:type="dxa"/>
          </w:tblCellMar>
        </w:tblPrEx>
        <w:tc>
          <w:tcPr>
            <w:tcW w:w="804" w:type="dxa"/>
            <w:shd w:val="clear" w:color="auto" w:fill="EEF3F8"/>
            <w:tcMar>
              <w:top w:w="60" w:type="dxa"/>
              <w:left w:w="90" w:type="dxa"/>
              <w:bottom w:w="60" w:type="dxa"/>
              <w:right w:w="90" w:type="dxa"/>
            </w:tcMar>
          </w:tcPr>
          <w:p w14:paraId="6B81D665" w14:textId="77777777" w:rsidR="00D6754C" w:rsidRDefault="003A1C4D">
            <w:pPr>
              <w:spacing w:before="20" w:after="20"/>
            </w:pPr>
            <w:r>
              <w:rPr>
                <w:color w:val="20303F"/>
                <w:sz w:val="17"/>
                <w:szCs w:val="17"/>
              </w:rPr>
              <w:t>LV-06</w:t>
            </w:r>
          </w:p>
        </w:tc>
        <w:tc>
          <w:tcPr>
            <w:tcW w:w="5679" w:type="dxa"/>
            <w:shd w:val="clear" w:color="auto" w:fill="EEF3F8"/>
            <w:tcMar>
              <w:top w:w="60" w:type="dxa"/>
              <w:left w:w="90" w:type="dxa"/>
              <w:bottom w:w="60" w:type="dxa"/>
              <w:right w:w="90" w:type="dxa"/>
            </w:tcMar>
          </w:tcPr>
          <w:p w14:paraId="6F0AD667" w14:textId="77777777" w:rsidR="00D6754C" w:rsidRDefault="003A1C4D">
            <w:pPr>
              <w:spacing w:before="20" w:after="20"/>
            </w:pPr>
            <w:r>
              <w:rPr>
                <w:color w:val="20303F"/>
                <w:sz w:val="17"/>
                <w:szCs w:val="17"/>
              </w:rPr>
              <w:t>Application — lot 1, environnement de recette</w:t>
            </w:r>
          </w:p>
        </w:tc>
        <w:tc>
          <w:tcPr>
            <w:tcW w:w="2877" w:type="dxa"/>
            <w:shd w:val="clear" w:color="auto" w:fill="EEF3F8"/>
            <w:tcMar>
              <w:top w:w="60" w:type="dxa"/>
              <w:left w:w="90" w:type="dxa"/>
              <w:bottom w:w="60" w:type="dxa"/>
              <w:right w:w="90" w:type="dxa"/>
            </w:tcMar>
          </w:tcPr>
          <w:p w14:paraId="0DD0150C" w14:textId="77777777" w:rsidR="00D6754C" w:rsidRDefault="003A1C4D">
            <w:pPr>
              <w:spacing w:before="20" w:after="20"/>
            </w:pPr>
            <w:r>
              <w:rPr>
                <w:color w:val="20303F"/>
                <w:sz w:val="17"/>
                <w:szCs w:val="17"/>
              </w:rPr>
              <w:t>Fin lot 1</w:t>
            </w:r>
          </w:p>
        </w:tc>
      </w:tr>
      <w:tr w:rsidR="00D6754C" w14:paraId="30B68B8F" w14:textId="77777777">
        <w:tblPrEx>
          <w:tblCellMar>
            <w:top w:w="0" w:type="dxa"/>
            <w:bottom w:w="0" w:type="dxa"/>
          </w:tblCellMar>
        </w:tblPrEx>
        <w:tc>
          <w:tcPr>
            <w:tcW w:w="804" w:type="dxa"/>
            <w:shd w:val="clear" w:color="auto" w:fill="FFFFFF"/>
            <w:tcMar>
              <w:top w:w="60" w:type="dxa"/>
              <w:left w:w="90" w:type="dxa"/>
              <w:bottom w:w="60" w:type="dxa"/>
              <w:right w:w="90" w:type="dxa"/>
            </w:tcMar>
          </w:tcPr>
          <w:p w14:paraId="3A62F573" w14:textId="77777777" w:rsidR="00D6754C" w:rsidRDefault="003A1C4D">
            <w:pPr>
              <w:spacing w:before="20" w:after="20"/>
            </w:pPr>
            <w:r>
              <w:rPr>
                <w:color w:val="20303F"/>
                <w:sz w:val="17"/>
                <w:szCs w:val="17"/>
              </w:rPr>
              <w:t>LV-07</w:t>
            </w:r>
          </w:p>
        </w:tc>
        <w:tc>
          <w:tcPr>
            <w:tcW w:w="5679" w:type="dxa"/>
            <w:shd w:val="clear" w:color="auto" w:fill="FFFFFF"/>
            <w:tcMar>
              <w:top w:w="60" w:type="dxa"/>
              <w:left w:w="90" w:type="dxa"/>
              <w:bottom w:w="60" w:type="dxa"/>
              <w:right w:w="90" w:type="dxa"/>
            </w:tcMar>
          </w:tcPr>
          <w:p w14:paraId="016EFF18" w14:textId="77777777" w:rsidR="00D6754C" w:rsidRDefault="003A1C4D">
            <w:pPr>
              <w:spacing w:before="20" w:after="20"/>
            </w:pPr>
            <w:r>
              <w:rPr>
                <w:color w:val="20303F"/>
                <w:sz w:val="17"/>
                <w:szCs w:val="17"/>
              </w:rPr>
              <w:t>Cahier de recette et jeux d'essai</w:t>
            </w:r>
          </w:p>
        </w:tc>
        <w:tc>
          <w:tcPr>
            <w:tcW w:w="2877" w:type="dxa"/>
            <w:shd w:val="clear" w:color="auto" w:fill="FFFFFF"/>
            <w:tcMar>
              <w:top w:w="60" w:type="dxa"/>
              <w:left w:w="90" w:type="dxa"/>
              <w:bottom w:w="60" w:type="dxa"/>
              <w:right w:w="90" w:type="dxa"/>
            </w:tcMar>
          </w:tcPr>
          <w:p w14:paraId="1A3CFCAF" w14:textId="77777777" w:rsidR="00D6754C" w:rsidRDefault="003A1C4D">
            <w:pPr>
              <w:spacing w:before="20" w:after="20"/>
            </w:pPr>
            <w:r>
              <w:rPr>
                <w:color w:val="20303F"/>
                <w:sz w:val="17"/>
                <w:szCs w:val="17"/>
              </w:rPr>
              <w:t>Fin lot 1</w:t>
            </w:r>
          </w:p>
        </w:tc>
      </w:tr>
      <w:tr w:rsidR="00D6754C" w14:paraId="4F91D0A4" w14:textId="77777777">
        <w:tblPrEx>
          <w:tblCellMar>
            <w:top w:w="0" w:type="dxa"/>
            <w:bottom w:w="0" w:type="dxa"/>
          </w:tblCellMar>
        </w:tblPrEx>
        <w:tc>
          <w:tcPr>
            <w:tcW w:w="804" w:type="dxa"/>
            <w:shd w:val="clear" w:color="auto" w:fill="EEF3F8"/>
            <w:tcMar>
              <w:top w:w="60" w:type="dxa"/>
              <w:left w:w="90" w:type="dxa"/>
              <w:bottom w:w="60" w:type="dxa"/>
              <w:right w:w="90" w:type="dxa"/>
            </w:tcMar>
          </w:tcPr>
          <w:p w14:paraId="6614C4F3" w14:textId="77777777" w:rsidR="00D6754C" w:rsidRDefault="003A1C4D">
            <w:pPr>
              <w:spacing w:before="20" w:after="20"/>
            </w:pPr>
            <w:r>
              <w:rPr>
                <w:color w:val="20303F"/>
                <w:sz w:val="17"/>
                <w:szCs w:val="17"/>
              </w:rPr>
              <w:t>LV-08</w:t>
            </w:r>
          </w:p>
        </w:tc>
        <w:tc>
          <w:tcPr>
            <w:tcW w:w="5679" w:type="dxa"/>
            <w:shd w:val="clear" w:color="auto" w:fill="EEF3F8"/>
            <w:tcMar>
              <w:top w:w="60" w:type="dxa"/>
              <w:left w:w="90" w:type="dxa"/>
              <w:bottom w:w="60" w:type="dxa"/>
              <w:right w:w="90" w:type="dxa"/>
            </w:tcMar>
          </w:tcPr>
          <w:p w14:paraId="45D49839" w14:textId="77777777" w:rsidR="00D6754C" w:rsidRDefault="003A1C4D">
            <w:pPr>
              <w:spacing w:before="20" w:after="20"/>
            </w:pPr>
            <w:r>
              <w:rPr>
                <w:color w:val="20303F"/>
                <w:sz w:val="17"/>
                <w:szCs w:val="17"/>
              </w:rPr>
              <w:t>Application — lot 2</w:t>
            </w:r>
          </w:p>
        </w:tc>
        <w:tc>
          <w:tcPr>
            <w:tcW w:w="2877" w:type="dxa"/>
            <w:shd w:val="clear" w:color="auto" w:fill="EEF3F8"/>
            <w:tcMar>
              <w:top w:w="60" w:type="dxa"/>
              <w:left w:w="90" w:type="dxa"/>
              <w:bottom w:w="60" w:type="dxa"/>
              <w:right w:w="90" w:type="dxa"/>
            </w:tcMar>
          </w:tcPr>
          <w:p w14:paraId="07E0A11F" w14:textId="77777777" w:rsidR="00D6754C" w:rsidRDefault="003A1C4D">
            <w:pPr>
              <w:spacing w:before="20" w:after="20"/>
            </w:pPr>
            <w:r>
              <w:rPr>
                <w:color w:val="20303F"/>
                <w:sz w:val="17"/>
                <w:szCs w:val="17"/>
              </w:rPr>
              <w:t>Fin lot 2</w:t>
            </w:r>
          </w:p>
        </w:tc>
      </w:tr>
      <w:tr w:rsidR="00D6754C" w14:paraId="4EC9A3E8" w14:textId="77777777">
        <w:tblPrEx>
          <w:tblCellMar>
            <w:top w:w="0" w:type="dxa"/>
            <w:bottom w:w="0" w:type="dxa"/>
          </w:tblCellMar>
        </w:tblPrEx>
        <w:tc>
          <w:tcPr>
            <w:tcW w:w="804" w:type="dxa"/>
            <w:shd w:val="clear" w:color="auto" w:fill="FFFFFF"/>
            <w:tcMar>
              <w:top w:w="60" w:type="dxa"/>
              <w:left w:w="90" w:type="dxa"/>
              <w:bottom w:w="60" w:type="dxa"/>
              <w:right w:w="90" w:type="dxa"/>
            </w:tcMar>
          </w:tcPr>
          <w:p w14:paraId="27FE0E21" w14:textId="77777777" w:rsidR="00D6754C" w:rsidRDefault="003A1C4D">
            <w:pPr>
              <w:spacing w:before="20" w:after="20"/>
            </w:pPr>
            <w:r>
              <w:rPr>
                <w:color w:val="20303F"/>
                <w:sz w:val="17"/>
                <w:szCs w:val="17"/>
              </w:rPr>
              <w:t>LV-09</w:t>
            </w:r>
          </w:p>
        </w:tc>
        <w:tc>
          <w:tcPr>
            <w:tcW w:w="5679" w:type="dxa"/>
            <w:shd w:val="clear" w:color="auto" w:fill="FFFFFF"/>
            <w:tcMar>
              <w:top w:w="60" w:type="dxa"/>
              <w:left w:w="90" w:type="dxa"/>
              <w:bottom w:w="60" w:type="dxa"/>
              <w:right w:w="90" w:type="dxa"/>
            </w:tcMar>
          </w:tcPr>
          <w:p w14:paraId="5870C6B4" w14:textId="77777777" w:rsidR="00D6754C" w:rsidRDefault="003A1C4D">
            <w:pPr>
              <w:spacing w:before="20" w:after="20"/>
            </w:pPr>
            <w:r>
              <w:rPr>
                <w:color w:val="20303F"/>
                <w:sz w:val="17"/>
                <w:szCs w:val="17"/>
              </w:rPr>
              <w:t>Application mobile et interfaces</w:t>
            </w:r>
          </w:p>
        </w:tc>
        <w:tc>
          <w:tcPr>
            <w:tcW w:w="2877" w:type="dxa"/>
            <w:shd w:val="clear" w:color="auto" w:fill="FFFFFF"/>
            <w:tcMar>
              <w:top w:w="60" w:type="dxa"/>
              <w:left w:w="90" w:type="dxa"/>
              <w:bottom w:w="60" w:type="dxa"/>
              <w:right w:w="90" w:type="dxa"/>
            </w:tcMar>
          </w:tcPr>
          <w:p w14:paraId="7983C280" w14:textId="77777777" w:rsidR="00D6754C" w:rsidRDefault="003A1C4D">
            <w:pPr>
              <w:spacing w:before="20" w:after="20"/>
            </w:pPr>
            <w:r>
              <w:rPr>
                <w:color w:val="20303F"/>
                <w:sz w:val="17"/>
                <w:szCs w:val="17"/>
              </w:rPr>
              <w:t>Fin lot 3</w:t>
            </w:r>
          </w:p>
        </w:tc>
      </w:tr>
      <w:tr w:rsidR="00D6754C" w14:paraId="416DEE3D" w14:textId="77777777">
        <w:tblPrEx>
          <w:tblCellMar>
            <w:top w:w="0" w:type="dxa"/>
            <w:bottom w:w="0" w:type="dxa"/>
          </w:tblCellMar>
        </w:tblPrEx>
        <w:tc>
          <w:tcPr>
            <w:tcW w:w="804" w:type="dxa"/>
            <w:shd w:val="clear" w:color="auto" w:fill="EEF3F8"/>
            <w:tcMar>
              <w:top w:w="60" w:type="dxa"/>
              <w:left w:w="90" w:type="dxa"/>
              <w:bottom w:w="60" w:type="dxa"/>
              <w:right w:w="90" w:type="dxa"/>
            </w:tcMar>
          </w:tcPr>
          <w:p w14:paraId="28A1DB6A" w14:textId="77777777" w:rsidR="00D6754C" w:rsidRDefault="003A1C4D">
            <w:pPr>
              <w:spacing w:before="20" w:after="20"/>
            </w:pPr>
            <w:r>
              <w:rPr>
                <w:color w:val="20303F"/>
                <w:sz w:val="17"/>
                <w:szCs w:val="17"/>
              </w:rPr>
              <w:t>LV-10</w:t>
            </w:r>
          </w:p>
        </w:tc>
        <w:tc>
          <w:tcPr>
            <w:tcW w:w="5679" w:type="dxa"/>
            <w:shd w:val="clear" w:color="auto" w:fill="EEF3F8"/>
            <w:tcMar>
              <w:top w:w="60" w:type="dxa"/>
              <w:left w:w="90" w:type="dxa"/>
              <w:bottom w:w="60" w:type="dxa"/>
              <w:right w:w="90" w:type="dxa"/>
            </w:tcMar>
          </w:tcPr>
          <w:p w14:paraId="646B4D11" w14:textId="77777777" w:rsidR="00D6754C" w:rsidRDefault="003A1C4D">
            <w:pPr>
              <w:spacing w:before="20" w:after="20"/>
            </w:pPr>
            <w:r>
              <w:rPr>
                <w:color w:val="20303F"/>
                <w:sz w:val="17"/>
                <w:szCs w:val="17"/>
              </w:rPr>
              <w:t>Scripts de reprise et rapport de rapprochement</w:t>
            </w:r>
          </w:p>
        </w:tc>
        <w:tc>
          <w:tcPr>
            <w:tcW w:w="2877" w:type="dxa"/>
            <w:shd w:val="clear" w:color="auto" w:fill="EEF3F8"/>
            <w:tcMar>
              <w:top w:w="60" w:type="dxa"/>
              <w:left w:w="90" w:type="dxa"/>
              <w:bottom w:w="60" w:type="dxa"/>
              <w:right w:w="90" w:type="dxa"/>
            </w:tcMar>
          </w:tcPr>
          <w:p w14:paraId="03788409" w14:textId="77777777" w:rsidR="00D6754C" w:rsidRDefault="003A1C4D">
            <w:pPr>
              <w:spacing w:before="20" w:after="20"/>
            </w:pPr>
            <w:r>
              <w:rPr>
                <w:color w:val="20303F"/>
                <w:sz w:val="17"/>
                <w:szCs w:val="17"/>
              </w:rPr>
              <w:t>Fin lot 4</w:t>
            </w:r>
          </w:p>
        </w:tc>
      </w:tr>
      <w:tr w:rsidR="00D6754C" w14:paraId="479FF77D" w14:textId="77777777">
        <w:tblPrEx>
          <w:tblCellMar>
            <w:top w:w="0" w:type="dxa"/>
            <w:bottom w:w="0" w:type="dxa"/>
          </w:tblCellMar>
        </w:tblPrEx>
        <w:tc>
          <w:tcPr>
            <w:tcW w:w="804" w:type="dxa"/>
            <w:shd w:val="clear" w:color="auto" w:fill="FFFFFF"/>
            <w:tcMar>
              <w:top w:w="60" w:type="dxa"/>
              <w:left w:w="90" w:type="dxa"/>
              <w:bottom w:w="60" w:type="dxa"/>
              <w:right w:w="90" w:type="dxa"/>
            </w:tcMar>
          </w:tcPr>
          <w:p w14:paraId="31597101" w14:textId="77777777" w:rsidR="00D6754C" w:rsidRDefault="003A1C4D">
            <w:pPr>
              <w:spacing w:before="20" w:after="20"/>
            </w:pPr>
            <w:r>
              <w:rPr>
                <w:color w:val="20303F"/>
                <w:sz w:val="17"/>
                <w:szCs w:val="17"/>
              </w:rPr>
              <w:t>LV-11</w:t>
            </w:r>
          </w:p>
        </w:tc>
        <w:tc>
          <w:tcPr>
            <w:tcW w:w="5679" w:type="dxa"/>
            <w:shd w:val="clear" w:color="auto" w:fill="FFFFFF"/>
            <w:tcMar>
              <w:top w:w="60" w:type="dxa"/>
              <w:left w:w="90" w:type="dxa"/>
              <w:bottom w:w="60" w:type="dxa"/>
              <w:right w:w="90" w:type="dxa"/>
            </w:tcMar>
          </w:tcPr>
          <w:p w14:paraId="4F50FAD8" w14:textId="77777777" w:rsidR="00D6754C" w:rsidRDefault="003A1C4D">
            <w:pPr>
              <w:spacing w:before="20" w:after="20"/>
            </w:pPr>
            <w:r>
              <w:rPr>
                <w:color w:val="20303F"/>
                <w:sz w:val="17"/>
                <w:szCs w:val="17"/>
              </w:rPr>
              <w:t>Rapport de test d'intrusion et plan de correction</w:t>
            </w:r>
          </w:p>
        </w:tc>
        <w:tc>
          <w:tcPr>
            <w:tcW w:w="2877" w:type="dxa"/>
            <w:shd w:val="clear" w:color="auto" w:fill="FFFFFF"/>
            <w:tcMar>
              <w:top w:w="60" w:type="dxa"/>
              <w:left w:w="90" w:type="dxa"/>
              <w:bottom w:w="60" w:type="dxa"/>
              <w:right w:w="90" w:type="dxa"/>
            </w:tcMar>
          </w:tcPr>
          <w:p w14:paraId="70B4153F" w14:textId="77777777" w:rsidR="00D6754C" w:rsidRDefault="003A1C4D">
            <w:pPr>
              <w:spacing w:before="20" w:after="20"/>
            </w:pPr>
            <w:r>
              <w:rPr>
                <w:color w:val="20303F"/>
                <w:sz w:val="17"/>
                <w:szCs w:val="17"/>
              </w:rPr>
              <w:t>Avant mise en production</w:t>
            </w:r>
          </w:p>
        </w:tc>
      </w:tr>
      <w:tr w:rsidR="00D6754C" w14:paraId="469FAC7B" w14:textId="77777777">
        <w:tblPrEx>
          <w:tblCellMar>
            <w:top w:w="0" w:type="dxa"/>
            <w:bottom w:w="0" w:type="dxa"/>
          </w:tblCellMar>
        </w:tblPrEx>
        <w:tc>
          <w:tcPr>
            <w:tcW w:w="804" w:type="dxa"/>
            <w:shd w:val="clear" w:color="auto" w:fill="EEF3F8"/>
            <w:tcMar>
              <w:top w:w="60" w:type="dxa"/>
              <w:left w:w="90" w:type="dxa"/>
              <w:bottom w:w="60" w:type="dxa"/>
              <w:right w:w="90" w:type="dxa"/>
            </w:tcMar>
          </w:tcPr>
          <w:p w14:paraId="5EE65BF0" w14:textId="77777777" w:rsidR="00D6754C" w:rsidRDefault="003A1C4D">
            <w:pPr>
              <w:spacing w:before="20" w:after="20"/>
            </w:pPr>
            <w:r>
              <w:rPr>
                <w:color w:val="20303F"/>
                <w:sz w:val="17"/>
                <w:szCs w:val="17"/>
              </w:rPr>
              <w:t>LV-12</w:t>
            </w:r>
          </w:p>
        </w:tc>
        <w:tc>
          <w:tcPr>
            <w:tcW w:w="5679" w:type="dxa"/>
            <w:shd w:val="clear" w:color="auto" w:fill="EEF3F8"/>
            <w:tcMar>
              <w:top w:w="60" w:type="dxa"/>
              <w:left w:w="90" w:type="dxa"/>
              <w:bottom w:w="60" w:type="dxa"/>
              <w:right w:w="90" w:type="dxa"/>
            </w:tcMar>
          </w:tcPr>
          <w:p w14:paraId="4661E4BF" w14:textId="77777777" w:rsidR="00D6754C" w:rsidRDefault="003A1C4D">
            <w:pPr>
              <w:spacing w:before="20" w:after="20"/>
            </w:pPr>
            <w:r>
              <w:rPr>
                <w:color w:val="20303F"/>
                <w:sz w:val="17"/>
                <w:szCs w:val="17"/>
              </w:rPr>
              <w:t>Documentation technique et d'exploitation</w:t>
            </w:r>
          </w:p>
        </w:tc>
        <w:tc>
          <w:tcPr>
            <w:tcW w:w="2877" w:type="dxa"/>
            <w:shd w:val="clear" w:color="auto" w:fill="EEF3F8"/>
            <w:tcMar>
              <w:top w:w="60" w:type="dxa"/>
              <w:left w:w="90" w:type="dxa"/>
              <w:bottom w:w="60" w:type="dxa"/>
              <w:right w:w="90" w:type="dxa"/>
            </w:tcMar>
          </w:tcPr>
          <w:p w14:paraId="34915611" w14:textId="77777777" w:rsidR="00D6754C" w:rsidRDefault="003A1C4D">
            <w:pPr>
              <w:spacing w:before="20" w:after="20"/>
            </w:pPr>
            <w:r>
              <w:rPr>
                <w:color w:val="20303F"/>
                <w:sz w:val="17"/>
                <w:szCs w:val="17"/>
              </w:rPr>
              <w:t>Avant mise en production</w:t>
            </w:r>
          </w:p>
        </w:tc>
      </w:tr>
      <w:tr w:rsidR="00D6754C" w14:paraId="532BA267" w14:textId="77777777">
        <w:tblPrEx>
          <w:tblCellMar>
            <w:top w:w="0" w:type="dxa"/>
            <w:bottom w:w="0" w:type="dxa"/>
          </w:tblCellMar>
        </w:tblPrEx>
        <w:tc>
          <w:tcPr>
            <w:tcW w:w="804" w:type="dxa"/>
            <w:shd w:val="clear" w:color="auto" w:fill="FFFFFF"/>
            <w:tcMar>
              <w:top w:w="60" w:type="dxa"/>
              <w:left w:w="90" w:type="dxa"/>
              <w:bottom w:w="60" w:type="dxa"/>
              <w:right w:w="90" w:type="dxa"/>
            </w:tcMar>
          </w:tcPr>
          <w:p w14:paraId="76A8D082" w14:textId="77777777" w:rsidR="00D6754C" w:rsidRDefault="003A1C4D">
            <w:pPr>
              <w:spacing w:before="20" w:after="20"/>
            </w:pPr>
            <w:r>
              <w:rPr>
                <w:color w:val="20303F"/>
                <w:sz w:val="17"/>
                <w:szCs w:val="17"/>
              </w:rPr>
              <w:t>LV-13</w:t>
            </w:r>
          </w:p>
        </w:tc>
        <w:tc>
          <w:tcPr>
            <w:tcW w:w="5679" w:type="dxa"/>
            <w:shd w:val="clear" w:color="auto" w:fill="FFFFFF"/>
            <w:tcMar>
              <w:top w:w="60" w:type="dxa"/>
              <w:left w:w="90" w:type="dxa"/>
              <w:bottom w:w="60" w:type="dxa"/>
              <w:right w:w="90" w:type="dxa"/>
            </w:tcMar>
          </w:tcPr>
          <w:p w14:paraId="455405A9" w14:textId="77777777" w:rsidR="00D6754C" w:rsidRDefault="003A1C4D">
            <w:pPr>
              <w:spacing w:before="20" w:after="20"/>
            </w:pPr>
            <w:r>
              <w:rPr>
                <w:color w:val="20303F"/>
                <w:sz w:val="17"/>
                <w:szCs w:val="17"/>
              </w:rPr>
              <w:t>Documentation utilisateur par profil</w:t>
            </w:r>
          </w:p>
        </w:tc>
        <w:tc>
          <w:tcPr>
            <w:tcW w:w="2877" w:type="dxa"/>
            <w:shd w:val="clear" w:color="auto" w:fill="FFFFFF"/>
            <w:tcMar>
              <w:top w:w="60" w:type="dxa"/>
              <w:left w:w="90" w:type="dxa"/>
              <w:bottom w:w="60" w:type="dxa"/>
              <w:right w:w="90" w:type="dxa"/>
            </w:tcMar>
          </w:tcPr>
          <w:p w14:paraId="4369F6BE" w14:textId="77777777" w:rsidR="00D6754C" w:rsidRDefault="003A1C4D">
            <w:pPr>
              <w:spacing w:before="20" w:after="20"/>
            </w:pPr>
            <w:r>
              <w:rPr>
                <w:color w:val="20303F"/>
                <w:sz w:val="17"/>
                <w:szCs w:val="17"/>
              </w:rPr>
              <w:t>Avant formation</w:t>
            </w:r>
          </w:p>
        </w:tc>
      </w:tr>
      <w:tr w:rsidR="00D6754C" w14:paraId="5E063FE8" w14:textId="77777777">
        <w:tblPrEx>
          <w:tblCellMar>
            <w:top w:w="0" w:type="dxa"/>
            <w:bottom w:w="0" w:type="dxa"/>
          </w:tblCellMar>
        </w:tblPrEx>
        <w:tc>
          <w:tcPr>
            <w:tcW w:w="804" w:type="dxa"/>
            <w:shd w:val="clear" w:color="auto" w:fill="EEF3F8"/>
            <w:tcMar>
              <w:top w:w="60" w:type="dxa"/>
              <w:left w:w="90" w:type="dxa"/>
              <w:bottom w:w="60" w:type="dxa"/>
              <w:right w:w="90" w:type="dxa"/>
            </w:tcMar>
          </w:tcPr>
          <w:p w14:paraId="4C0218EB" w14:textId="77777777" w:rsidR="00D6754C" w:rsidRDefault="003A1C4D">
            <w:pPr>
              <w:spacing w:before="20" w:after="20"/>
            </w:pPr>
            <w:r>
              <w:rPr>
                <w:color w:val="20303F"/>
                <w:sz w:val="17"/>
                <w:szCs w:val="17"/>
              </w:rPr>
              <w:t>LV-14</w:t>
            </w:r>
          </w:p>
        </w:tc>
        <w:tc>
          <w:tcPr>
            <w:tcW w:w="5679" w:type="dxa"/>
            <w:shd w:val="clear" w:color="auto" w:fill="EEF3F8"/>
            <w:tcMar>
              <w:top w:w="60" w:type="dxa"/>
              <w:left w:w="90" w:type="dxa"/>
              <w:bottom w:w="60" w:type="dxa"/>
              <w:right w:w="90" w:type="dxa"/>
            </w:tcMar>
          </w:tcPr>
          <w:p w14:paraId="0782BE80" w14:textId="77777777" w:rsidR="00D6754C" w:rsidRDefault="003A1C4D">
            <w:pPr>
              <w:spacing w:before="20" w:after="20"/>
            </w:pPr>
            <w:r>
              <w:rPr>
                <w:color w:val="20303F"/>
                <w:sz w:val="17"/>
                <w:szCs w:val="17"/>
              </w:rPr>
              <w:t>Supports de formation au format modifiable</w:t>
            </w:r>
          </w:p>
        </w:tc>
        <w:tc>
          <w:tcPr>
            <w:tcW w:w="2877" w:type="dxa"/>
            <w:shd w:val="clear" w:color="auto" w:fill="EEF3F8"/>
            <w:tcMar>
              <w:top w:w="60" w:type="dxa"/>
              <w:left w:w="90" w:type="dxa"/>
              <w:bottom w:w="60" w:type="dxa"/>
              <w:right w:w="90" w:type="dxa"/>
            </w:tcMar>
          </w:tcPr>
          <w:p w14:paraId="3DD2E0C8" w14:textId="77777777" w:rsidR="00D6754C" w:rsidRDefault="003A1C4D">
            <w:pPr>
              <w:spacing w:before="20" w:after="20"/>
            </w:pPr>
            <w:r>
              <w:rPr>
                <w:color w:val="20303F"/>
                <w:sz w:val="17"/>
                <w:szCs w:val="17"/>
              </w:rPr>
              <w:t>Avant formation</w:t>
            </w:r>
          </w:p>
        </w:tc>
      </w:tr>
      <w:tr w:rsidR="00D6754C" w14:paraId="7B8B3881" w14:textId="77777777">
        <w:tblPrEx>
          <w:tblCellMar>
            <w:top w:w="0" w:type="dxa"/>
            <w:bottom w:w="0" w:type="dxa"/>
          </w:tblCellMar>
        </w:tblPrEx>
        <w:tc>
          <w:tcPr>
            <w:tcW w:w="804" w:type="dxa"/>
            <w:shd w:val="clear" w:color="auto" w:fill="FFFFFF"/>
            <w:tcMar>
              <w:top w:w="60" w:type="dxa"/>
              <w:left w:w="90" w:type="dxa"/>
              <w:bottom w:w="60" w:type="dxa"/>
              <w:right w:w="90" w:type="dxa"/>
            </w:tcMar>
          </w:tcPr>
          <w:p w14:paraId="30CE8CA9" w14:textId="77777777" w:rsidR="00D6754C" w:rsidRDefault="003A1C4D">
            <w:pPr>
              <w:spacing w:before="20" w:after="20"/>
            </w:pPr>
            <w:r>
              <w:rPr>
                <w:color w:val="20303F"/>
                <w:sz w:val="17"/>
                <w:szCs w:val="17"/>
              </w:rPr>
              <w:t>LV-15</w:t>
            </w:r>
          </w:p>
        </w:tc>
        <w:tc>
          <w:tcPr>
            <w:tcW w:w="5679" w:type="dxa"/>
            <w:shd w:val="clear" w:color="auto" w:fill="FFFFFF"/>
            <w:tcMar>
              <w:top w:w="60" w:type="dxa"/>
              <w:left w:w="90" w:type="dxa"/>
              <w:bottom w:w="60" w:type="dxa"/>
              <w:right w:w="90" w:type="dxa"/>
            </w:tcMar>
          </w:tcPr>
          <w:p w14:paraId="7EF70004" w14:textId="77777777" w:rsidR="00D6754C" w:rsidRDefault="003A1C4D">
            <w:pPr>
              <w:spacing w:before="20" w:after="20"/>
            </w:pPr>
            <w:r>
              <w:rPr>
                <w:color w:val="20303F"/>
                <w:sz w:val="17"/>
                <w:szCs w:val="17"/>
              </w:rPr>
              <w:t>Procès-verbal de vérification d'aptitude</w:t>
            </w:r>
          </w:p>
        </w:tc>
        <w:tc>
          <w:tcPr>
            <w:tcW w:w="2877" w:type="dxa"/>
            <w:shd w:val="clear" w:color="auto" w:fill="FFFFFF"/>
            <w:tcMar>
              <w:top w:w="60" w:type="dxa"/>
              <w:left w:w="90" w:type="dxa"/>
              <w:bottom w:w="60" w:type="dxa"/>
              <w:right w:w="90" w:type="dxa"/>
            </w:tcMar>
          </w:tcPr>
          <w:p w14:paraId="64C88460" w14:textId="77777777" w:rsidR="00D6754C" w:rsidRDefault="003A1C4D">
            <w:pPr>
              <w:spacing w:before="20" w:after="20"/>
            </w:pPr>
            <w:r>
              <w:rPr>
                <w:color w:val="20303F"/>
                <w:sz w:val="17"/>
                <w:szCs w:val="17"/>
              </w:rPr>
              <w:t>Mise en production</w:t>
            </w:r>
          </w:p>
        </w:tc>
      </w:tr>
      <w:tr w:rsidR="00D6754C" w14:paraId="25D50742" w14:textId="77777777">
        <w:tblPrEx>
          <w:tblCellMar>
            <w:top w:w="0" w:type="dxa"/>
            <w:bottom w:w="0" w:type="dxa"/>
          </w:tblCellMar>
        </w:tblPrEx>
        <w:tc>
          <w:tcPr>
            <w:tcW w:w="804" w:type="dxa"/>
            <w:shd w:val="clear" w:color="auto" w:fill="EEF3F8"/>
            <w:tcMar>
              <w:top w:w="60" w:type="dxa"/>
              <w:left w:w="90" w:type="dxa"/>
              <w:bottom w:w="60" w:type="dxa"/>
              <w:right w:w="90" w:type="dxa"/>
            </w:tcMar>
          </w:tcPr>
          <w:p w14:paraId="2703A0B4" w14:textId="77777777" w:rsidR="00D6754C" w:rsidRDefault="003A1C4D">
            <w:pPr>
              <w:spacing w:before="20" w:after="20"/>
            </w:pPr>
            <w:r>
              <w:rPr>
                <w:color w:val="20303F"/>
                <w:sz w:val="17"/>
                <w:szCs w:val="17"/>
              </w:rPr>
              <w:t>LV-16</w:t>
            </w:r>
          </w:p>
        </w:tc>
        <w:tc>
          <w:tcPr>
            <w:tcW w:w="5679" w:type="dxa"/>
            <w:shd w:val="clear" w:color="auto" w:fill="EEF3F8"/>
            <w:tcMar>
              <w:top w:w="60" w:type="dxa"/>
              <w:left w:w="90" w:type="dxa"/>
              <w:bottom w:w="60" w:type="dxa"/>
              <w:right w:w="90" w:type="dxa"/>
            </w:tcMar>
          </w:tcPr>
          <w:p w14:paraId="5138EC56" w14:textId="77777777" w:rsidR="00D6754C" w:rsidRDefault="003A1C4D">
            <w:pPr>
              <w:spacing w:before="20" w:after="20"/>
            </w:pPr>
            <w:r>
              <w:rPr>
                <w:color w:val="20303F"/>
                <w:sz w:val="17"/>
                <w:szCs w:val="17"/>
              </w:rPr>
              <w:t>Plan de réversibilité</w:t>
            </w:r>
          </w:p>
        </w:tc>
        <w:tc>
          <w:tcPr>
            <w:tcW w:w="2877" w:type="dxa"/>
            <w:shd w:val="clear" w:color="auto" w:fill="EEF3F8"/>
            <w:tcMar>
              <w:top w:w="60" w:type="dxa"/>
              <w:left w:w="90" w:type="dxa"/>
              <w:bottom w:w="60" w:type="dxa"/>
              <w:right w:w="90" w:type="dxa"/>
            </w:tcMar>
          </w:tcPr>
          <w:p w14:paraId="0FCF7C02" w14:textId="77777777" w:rsidR="00D6754C" w:rsidRDefault="003A1C4D">
            <w:pPr>
              <w:spacing w:before="20" w:after="20"/>
            </w:pPr>
            <w:r>
              <w:rPr>
                <w:color w:val="20303F"/>
                <w:sz w:val="17"/>
                <w:szCs w:val="17"/>
              </w:rPr>
              <w:t>Mise en production</w:t>
            </w:r>
          </w:p>
        </w:tc>
      </w:tr>
      <w:tr w:rsidR="00D6754C" w14:paraId="06378AAC" w14:textId="77777777">
        <w:tblPrEx>
          <w:tblCellMar>
            <w:top w:w="0" w:type="dxa"/>
            <w:bottom w:w="0" w:type="dxa"/>
          </w:tblCellMar>
        </w:tblPrEx>
        <w:tc>
          <w:tcPr>
            <w:tcW w:w="804" w:type="dxa"/>
            <w:shd w:val="clear" w:color="auto" w:fill="FFFFFF"/>
            <w:tcMar>
              <w:top w:w="60" w:type="dxa"/>
              <w:left w:w="90" w:type="dxa"/>
              <w:bottom w:w="60" w:type="dxa"/>
              <w:right w:w="90" w:type="dxa"/>
            </w:tcMar>
          </w:tcPr>
          <w:p w14:paraId="78844118" w14:textId="77777777" w:rsidR="00D6754C" w:rsidRDefault="003A1C4D">
            <w:pPr>
              <w:spacing w:before="20" w:after="20"/>
            </w:pPr>
            <w:r>
              <w:rPr>
                <w:color w:val="20303F"/>
                <w:sz w:val="17"/>
                <w:szCs w:val="17"/>
              </w:rPr>
              <w:t>LV-17</w:t>
            </w:r>
          </w:p>
        </w:tc>
        <w:tc>
          <w:tcPr>
            <w:tcW w:w="5679" w:type="dxa"/>
            <w:shd w:val="clear" w:color="auto" w:fill="FFFFFF"/>
            <w:tcMar>
              <w:top w:w="60" w:type="dxa"/>
              <w:left w:w="90" w:type="dxa"/>
              <w:bottom w:w="60" w:type="dxa"/>
              <w:right w:w="90" w:type="dxa"/>
            </w:tcMar>
          </w:tcPr>
          <w:p w14:paraId="04C238EC" w14:textId="77777777" w:rsidR="00D6754C" w:rsidRDefault="003A1C4D">
            <w:pPr>
              <w:spacing w:before="20" w:after="20"/>
            </w:pPr>
            <w:r>
              <w:rPr>
                <w:color w:val="20303F"/>
                <w:sz w:val="17"/>
                <w:szCs w:val="17"/>
              </w:rPr>
              <w:t>Code source et dépôt de séquestre</w:t>
            </w:r>
          </w:p>
        </w:tc>
        <w:tc>
          <w:tcPr>
            <w:tcW w:w="2877" w:type="dxa"/>
            <w:shd w:val="clear" w:color="auto" w:fill="FFFFFF"/>
            <w:tcMar>
              <w:top w:w="60" w:type="dxa"/>
              <w:left w:w="90" w:type="dxa"/>
              <w:bottom w:w="60" w:type="dxa"/>
              <w:right w:w="90" w:type="dxa"/>
            </w:tcMar>
          </w:tcPr>
          <w:p w14:paraId="2A0E6B4F" w14:textId="77777777" w:rsidR="00D6754C" w:rsidRDefault="003A1C4D">
            <w:pPr>
              <w:spacing w:before="20" w:after="20"/>
            </w:pPr>
            <w:r>
              <w:rPr>
                <w:color w:val="20303F"/>
                <w:sz w:val="17"/>
                <w:szCs w:val="17"/>
              </w:rPr>
              <w:t>Mise en production</w:t>
            </w:r>
          </w:p>
        </w:tc>
      </w:tr>
      <w:tr w:rsidR="00D6754C" w14:paraId="05DA5562" w14:textId="77777777">
        <w:tblPrEx>
          <w:tblCellMar>
            <w:top w:w="0" w:type="dxa"/>
            <w:bottom w:w="0" w:type="dxa"/>
          </w:tblCellMar>
        </w:tblPrEx>
        <w:tc>
          <w:tcPr>
            <w:tcW w:w="804" w:type="dxa"/>
            <w:shd w:val="clear" w:color="auto" w:fill="EEF3F8"/>
            <w:tcMar>
              <w:top w:w="60" w:type="dxa"/>
              <w:left w:w="90" w:type="dxa"/>
              <w:bottom w:w="60" w:type="dxa"/>
              <w:right w:w="90" w:type="dxa"/>
            </w:tcMar>
          </w:tcPr>
          <w:p w14:paraId="1BCF9B37" w14:textId="77777777" w:rsidR="00D6754C" w:rsidRDefault="003A1C4D">
            <w:pPr>
              <w:spacing w:before="20" w:after="20"/>
            </w:pPr>
            <w:r>
              <w:rPr>
                <w:color w:val="20303F"/>
                <w:sz w:val="17"/>
                <w:szCs w:val="17"/>
              </w:rPr>
              <w:t>LV-18</w:t>
            </w:r>
          </w:p>
        </w:tc>
        <w:tc>
          <w:tcPr>
            <w:tcW w:w="5679" w:type="dxa"/>
            <w:shd w:val="clear" w:color="auto" w:fill="EEF3F8"/>
            <w:tcMar>
              <w:top w:w="60" w:type="dxa"/>
              <w:left w:w="90" w:type="dxa"/>
              <w:bottom w:w="60" w:type="dxa"/>
              <w:right w:w="90" w:type="dxa"/>
            </w:tcMar>
          </w:tcPr>
          <w:p w14:paraId="06823F56" w14:textId="77777777" w:rsidR="00D6754C" w:rsidRDefault="003A1C4D">
            <w:pPr>
              <w:spacing w:before="20" w:after="20"/>
            </w:pPr>
            <w:r>
              <w:rPr>
                <w:color w:val="20303F"/>
                <w:sz w:val="17"/>
                <w:szCs w:val="17"/>
              </w:rPr>
              <w:t>Procès-verbal de vérification de service régulier</w:t>
            </w:r>
          </w:p>
        </w:tc>
        <w:tc>
          <w:tcPr>
            <w:tcW w:w="2877" w:type="dxa"/>
            <w:shd w:val="clear" w:color="auto" w:fill="EEF3F8"/>
            <w:tcMar>
              <w:top w:w="60" w:type="dxa"/>
              <w:left w:w="90" w:type="dxa"/>
              <w:bottom w:w="60" w:type="dxa"/>
              <w:right w:w="90" w:type="dxa"/>
            </w:tcMar>
          </w:tcPr>
          <w:p w14:paraId="4DC47C1D" w14:textId="77777777" w:rsidR="00D6754C" w:rsidRDefault="003A1C4D">
            <w:pPr>
              <w:spacing w:before="20" w:after="20"/>
            </w:pPr>
            <w:r>
              <w:rPr>
                <w:color w:val="20303F"/>
                <w:sz w:val="17"/>
                <w:szCs w:val="17"/>
              </w:rPr>
              <w:t>VSR</w:t>
            </w:r>
          </w:p>
        </w:tc>
      </w:tr>
    </w:tbl>
    <w:p w14:paraId="240A32D9" w14:textId="77777777" w:rsidR="00D6754C" w:rsidRDefault="00D6754C">
      <w:pPr>
        <w:spacing w:after="180"/>
      </w:pPr>
    </w:p>
    <w:p w14:paraId="364D62AF" w14:textId="77777777" w:rsidR="00D6754C" w:rsidRDefault="003A1C4D">
      <w:r>
        <w:br w:type="page"/>
      </w:r>
    </w:p>
    <w:p w14:paraId="51CFA1B9" w14:textId="77777777" w:rsidR="00D6754C" w:rsidRDefault="003A1C4D">
      <w:pPr>
        <w:pStyle w:val="Titre1"/>
        <w:pBdr>
          <w:bottom w:val="single" w:sz="10" w:space="6" w:color="2DA89A"/>
        </w:pBdr>
        <w:spacing w:before="300" w:after="200"/>
      </w:pPr>
      <w:r>
        <w:lastRenderedPageBreak/>
        <w:t>17. Points restant à arbitrer par l'OPN</w:t>
      </w:r>
    </w:p>
    <w:p w14:paraId="257C215B" w14:textId="77777777" w:rsidR="00D6754C" w:rsidRDefault="003A1C4D">
      <w:pPr>
        <w:spacing w:before="60" w:after="140" w:line="280" w:lineRule="auto"/>
        <w:jc w:val="both"/>
      </w:pPr>
      <w:r>
        <w:t>Les questions suivantes doivent être tranchées avant le lancement de la consultation. Elles n'empêchent pas la diffusion du présent document mais conditionnent la comparabilité des offres.</w:t>
      </w:r>
    </w:p>
    <w:tbl>
      <w:tblPr>
        <w:tblW w:w="9360" w:type="dxa"/>
        <w:tblBorders>
          <w:top w:val="single" w:sz="2" w:space="0" w:color="C9D4E0"/>
          <w:left w:val="single" w:sz="2" w:space="0" w:color="C9D4E0"/>
          <w:bottom w:val="single" w:sz="2" w:space="0" w:color="C9D4E0"/>
          <w:right w:val="single" w:sz="2" w:space="0" w:color="C9D4E0"/>
          <w:insideH w:val="single" w:sz="2" w:space="0" w:color="DDE5EE"/>
          <w:insideV w:val="single" w:sz="2" w:space="0" w:color="DDE5EE"/>
        </w:tblBorders>
        <w:tblCellMar>
          <w:left w:w="10" w:type="dxa"/>
          <w:right w:w="10" w:type="dxa"/>
        </w:tblCellMar>
        <w:tblLook w:val="0000" w:firstRow="0" w:lastRow="0" w:firstColumn="0" w:lastColumn="0" w:noHBand="0" w:noVBand="0"/>
      </w:tblPr>
      <w:tblGrid>
        <w:gridCol w:w="759"/>
        <w:gridCol w:w="5026"/>
        <w:gridCol w:w="3575"/>
      </w:tblGrid>
      <w:tr w:rsidR="00D6754C" w14:paraId="47B492BC" w14:textId="77777777">
        <w:tblPrEx>
          <w:tblCellMar>
            <w:top w:w="0" w:type="dxa"/>
            <w:bottom w:w="0" w:type="dxa"/>
          </w:tblCellMar>
        </w:tblPrEx>
        <w:trPr>
          <w:tblHeader/>
        </w:trPr>
        <w:tc>
          <w:tcPr>
            <w:tcW w:w="759" w:type="dxa"/>
            <w:shd w:val="clear" w:color="auto" w:fill="1C3F6E"/>
            <w:tcMar>
              <w:top w:w="60" w:type="dxa"/>
              <w:left w:w="90" w:type="dxa"/>
              <w:bottom w:w="60" w:type="dxa"/>
              <w:right w:w="90" w:type="dxa"/>
            </w:tcMar>
          </w:tcPr>
          <w:p w14:paraId="26187029" w14:textId="77777777" w:rsidR="00D6754C" w:rsidRDefault="003A1C4D">
            <w:pPr>
              <w:spacing w:before="20" w:after="20"/>
            </w:pPr>
            <w:r>
              <w:rPr>
                <w:b/>
                <w:bCs/>
                <w:color w:val="FFFFFF"/>
                <w:sz w:val="17"/>
                <w:szCs w:val="17"/>
              </w:rPr>
              <w:t>Réf.</w:t>
            </w:r>
          </w:p>
        </w:tc>
        <w:tc>
          <w:tcPr>
            <w:tcW w:w="5026" w:type="dxa"/>
            <w:shd w:val="clear" w:color="auto" w:fill="1C3F6E"/>
            <w:tcMar>
              <w:top w:w="60" w:type="dxa"/>
              <w:left w:w="90" w:type="dxa"/>
              <w:bottom w:w="60" w:type="dxa"/>
              <w:right w:w="90" w:type="dxa"/>
            </w:tcMar>
          </w:tcPr>
          <w:p w14:paraId="12938F0B" w14:textId="77777777" w:rsidR="00D6754C" w:rsidRDefault="003A1C4D">
            <w:pPr>
              <w:spacing w:before="20" w:after="20"/>
            </w:pPr>
            <w:r>
              <w:rPr>
                <w:b/>
                <w:bCs/>
                <w:color w:val="FFFFFF"/>
                <w:sz w:val="17"/>
                <w:szCs w:val="17"/>
              </w:rPr>
              <w:t>Question</w:t>
            </w:r>
          </w:p>
        </w:tc>
        <w:tc>
          <w:tcPr>
            <w:tcW w:w="3575" w:type="dxa"/>
            <w:shd w:val="clear" w:color="auto" w:fill="1C3F6E"/>
            <w:tcMar>
              <w:top w:w="60" w:type="dxa"/>
              <w:left w:w="90" w:type="dxa"/>
              <w:bottom w:w="60" w:type="dxa"/>
              <w:right w:w="90" w:type="dxa"/>
            </w:tcMar>
          </w:tcPr>
          <w:p w14:paraId="41E34AAC" w14:textId="77777777" w:rsidR="00D6754C" w:rsidRDefault="003A1C4D">
            <w:pPr>
              <w:spacing w:before="20" w:after="20"/>
            </w:pPr>
            <w:r>
              <w:rPr>
                <w:b/>
                <w:bCs/>
                <w:color w:val="FFFFFF"/>
                <w:sz w:val="17"/>
                <w:szCs w:val="17"/>
              </w:rPr>
              <w:t>Impact</w:t>
            </w:r>
          </w:p>
        </w:tc>
      </w:tr>
      <w:tr w:rsidR="00D6754C" w14:paraId="329A5745" w14:textId="77777777">
        <w:tblPrEx>
          <w:tblCellMar>
            <w:top w:w="0" w:type="dxa"/>
            <w:bottom w:w="0" w:type="dxa"/>
          </w:tblCellMar>
        </w:tblPrEx>
        <w:tc>
          <w:tcPr>
            <w:tcW w:w="759" w:type="dxa"/>
            <w:shd w:val="clear" w:color="auto" w:fill="FFFFFF"/>
            <w:tcMar>
              <w:top w:w="60" w:type="dxa"/>
              <w:left w:w="90" w:type="dxa"/>
              <w:bottom w:w="60" w:type="dxa"/>
              <w:right w:w="90" w:type="dxa"/>
            </w:tcMar>
          </w:tcPr>
          <w:p w14:paraId="756DFF80" w14:textId="77777777" w:rsidR="00D6754C" w:rsidRDefault="003A1C4D">
            <w:pPr>
              <w:spacing w:before="20" w:after="20"/>
            </w:pPr>
            <w:r>
              <w:rPr>
                <w:color w:val="20303F"/>
                <w:sz w:val="17"/>
                <w:szCs w:val="17"/>
              </w:rPr>
              <w:t>AR-01</w:t>
            </w:r>
          </w:p>
        </w:tc>
        <w:tc>
          <w:tcPr>
            <w:tcW w:w="5026" w:type="dxa"/>
            <w:shd w:val="clear" w:color="auto" w:fill="FFFFFF"/>
            <w:tcMar>
              <w:top w:w="60" w:type="dxa"/>
              <w:left w:w="90" w:type="dxa"/>
              <w:bottom w:w="60" w:type="dxa"/>
              <w:right w:w="90" w:type="dxa"/>
            </w:tcMar>
          </w:tcPr>
          <w:p w14:paraId="17EFBD1A" w14:textId="77777777" w:rsidR="00D6754C" w:rsidRDefault="003A1C4D">
            <w:pPr>
              <w:spacing w:before="20" w:after="20"/>
            </w:pPr>
            <w:r>
              <w:rPr>
                <w:color w:val="20303F"/>
                <w:sz w:val="17"/>
                <w:szCs w:val="17"/>
              </w:rPr>
              <w:t>Hébergement infonuagique ou sur infrastructure OPN ?</w:t>
            </w:r>
          </w:p>
        </w:tc>
        <w:tc>
          <w:tcPr>
            <w:tcW w:w="3575" w:type="dxa"/>
            <w:shd w:val="clear" w:color="auto" w:fill="FFFFFF"/>
            <w:tcMar>
              <w:top w:w="60" w:type="dxa"/>
              <w:left w:w="90" w:type="dxa"/>
              <w:bottom w:w="60" w:type="dxa"/>
              <w:right w:w="90" w:type="dxa"/>
            </w:tcMar>
          </w:tcPr>
          <w:p w14:paraId="63363BA0" w14:textId="77777777" w:rsidR="00D6754C" w:rsidRDefault="003A1C4D">
            <w:pPr>
              <w:spacing w:before="20" w:after="20"/>
            </w:pPr>
            <w:r>
              <w:rPr>
                <w:color w:val="20303F"/>
                <w:sz w:val="17"/>
                <w:szCs w:val="17"/>
              </w:rPr>
              <w:t>Coût, souveraineté, exigences de connectivité</w:t>
            </w:r>
          </w:p>
        </w:tc>
      </w:tr>
      <w:tr w:rsidR="00D6754C" w14:paraId="07DA586D" w14:textId="77777777">
        <w:tblPrEx>
          <w:tblCellMar>
            <w:top w:w="0" w:type="dxa"/>
            <w:bottom w:w="0" w:type="dxa"/>
          </w:tblCellMar>
        </w:tblPrEx>
        <w:tc>
          <w:tcPr>
            <w:tcW w:w="759" w:type="dxa"/>
            <w:shd w:val="clear" w:color="auto" w:fill="EEF3F8"/>
            <w:tcMar>
              <w:top w:w="60" w:type="dxa"/>
              <w:left w:w="90" w:type="dxa"/>
              <w:bottom w:w="60" w:type="dxa"/>
              <w:right w:w="90" w:type="dxa"/>
            </w:tcMar>
          </w:tcPr>
          <w:p w14:paraId="6612CC5A" w14:textId="77777777" w:rsidR="00D6754C" w:rsidRDefault="003A1C4D">
            <w:pPr>
              <w:spacing w:before="20" w:after="20"/>
            </w:pPr>
            <w:r>
              <w:rPr>
                <w:color w:val="20303F"/>
                <w:sz w:val="17"/>
                <w:szCs w:val="17"/>
              </w:rPr>
              <w:t>AR-02</w:t>
            </w:r>
          </w:p>
        </w:tc>
        <w:tc>
          <w:tcPr>
            <w:tcW w:w="5026" w:type="dxa"/>
            <w:shd w:val="clear" w:color="auto" w:fill="EEF3F8"/>
            <w:tcMar>
              <w:top w:w="60" w:type="dxa"/>
              <w:left w:w="90" w:type="dxa"/>
              <w:bottom w:w="60" w:type="dxa"/>
              <w:right w:w="90" w:type="dxa"/>
            </w:tcMar>
          </w:tcPr>
          <w:p w14:paraId="7A36942D" w14:textId="77777777" w:rsidR="00D6754C" w:rsidRDefault="003A1C4D">
            <w:pPr>
              <w:spacing w:before="20" w:after="20"/>
            </w:pPr>
            <w:r>
              <w:rPr>
                <w:color w:val="20303F"/>
                <w:sz w:val="17"/>
                <w:szCs w:val="17"/>
              </w:rPr>
              <w:t>Le siège dispose-t-il d'une équipe technique capable de reprendre l'exploitation à terme ?</w:t>
            </w:r>
          </w:p>
        </w:tc>
        <w:tc>
          <w:tcPr>
            <w:tcW w:w="3575" w:type="dxa"/>
            <w:shd w:val="clear" w:color="auto" w:fill="EEF3F8"/>
            <w:tcMar>
              <w:top w:w="60" w:type="dxa"/>
              <w:left w:w="90" w:type="dxa"/>
              <w:bottom w:w="60" w:type="dxa"/>
              <w:right w:w="90" w:type="dxa"/>
            </w:tcMar>
          </w:tcPr>
          <w:p w14:paraId="1ADF6960" w14:textId="77777777" w:rsidR="00D6754C" w:rsidRDefault="003A1C4D">
            <w:pPr>
              <w:spacing w:before="20" w:after="20"/>
            </w:pPr>
            <w:r>
              <w:rPr>
                <w:color w:val="20303F"/>
                <w:sz w:val="17"/>
                <w:szCs w:val="17"/>
              </w:rPr>
              <w:t>Dimensionnement du transfert de compétences et de la maintenance</w:t>
            </w:r>
          </w:p>
        </w:tc>
      </w:tr>
      <w:tr w:rsidR="00D6754C" w14:paraId="6B666458" w14:textId="77777777">
        <w:tblPrEx>
          <w:tblCellMar>
            <w:top w:w="0" w:type="dxa"/>
            <w:bottom w:w="0" w:type="dxa"/>
          </w:tblCellMar>
        </w:tblPrEx>
        <w:tc>
          <w:tcPr>
            <w:tcW w:w="759" w:type="dxa"/>
            <w:shd w:val="clear" w:color="auto" w:fill="FFFFFF"/>
            <w:tcMar>
              <w:top w:w="60" w:type="dxa"/>
              <w:left w:w="90" w:type="dxa"/>
              <w:bottom w:w="60" w:type="dxa"/>
              <w:right w:w="90" w:type="dxa"/>
            </w:tcMar>
          </w:tcPr>
          <w:p w14:paraId="5E7F0B30" w14:textId="77777777" w:rsidR="00D6754C" w:rsidRDefault="003A1C4D">
            <w:pPr>
              <w:spacing w:before="20" w:after="20"/>
            </w:pPr>
            <w:r>
              <w:rPr>
                <w:color w:val="20303F"/>
                <w:sz w:val="17"/>
                <w:szCs w:val="17"/>
              </w:rPr>
              <w:t>AR-03</w:t>
            </w:r>
          </w:p>
        </w:tc>
        <w:tc>
          <w:tcPr>
            <w:tcW w:w="5026" w:type="dxa"/>
            <w:shd w:val="clear" w:color="auto" w:fill="FFFFFF"/>
            <w:tcMar>
              <w:top w:w="60" w:type="dxa"/>
              <w:left w:w="90" w:type="dxa"/>
              <w:bottom w:w="60" w:type="dxa"/>
              <w:right w:w="90" w:type="dxa"/>
            </w:tcMar>
          </w:tcPr>
          <w:p w14:paraId="4ADD161D" w14:textId="77777777" w:rsidR="00D6754C" w:rsidRDefault="003A1C4D">
            <w:pPr>
              <w:spacing w:before="20" w:after="20"/>
            </w:pPr>
            <w:r>
              <w:rPr>
                <w:color w:val="20303F"/>
                <w:sz w:val="17"/>
                <w:szCs w:val="17"/>
              </w:rPr>
              <w:t>Quel format d'interface avec le système comptable existant ?</w:t>
            </w:r>
          </w:p>
        </w:tc>
        <w:tc>
          <w:tcPr>
            <w:tcW w:w="3575" w:type="dxa"/>
            <w:shd w:val="clear" w:color="auto" w:fill="FFFFFF"/>
            <w:tcMar>
              <w:top w:w="60" w:type="dxa"/>
              <w:left w:w="90" w:type="dxa"/>
              <w:bottom w:w="60" w:type="dxa"/>
              <w:right w:w="90" w:type="dxa"/>
            </w:tcMar>
          </w:tcPr>
          <w:p w14:paraId="1EA64309" w14:textId="77777777" w:rsidR="00D6754C" w:rsidRDefault="003A1C4D">
            <w:pPr>
              <w:spacing w:before="20" w:after="20"/>
            </w:pPr>
            <w:r>
              <w:rPr>
                <w:color w:val="20303F"/>
                <w:sz w:val="17"/>
                <w:szCs w:val="17"/>
              </w:rPr>
              <w:t>Chiffrage du lot d'intégration</w:t>
            </w:r>
          </w:p>
        </w:tc>
      </w:tr>
      <w:tr w:rsidR="00D6754C" w14:paraId="5201255D" w14:textId="77777777">
        <w:tblPrEx>
          <w:tblCellMar>
            <w:top w:w="0" w:type="dxa"/>
            <w:bottom w:w="0" w:type="dxa"/>
          </w:tblCellMar>
        </w:tblPrEx>
        <w:tc>
          <w:tcPr>
            <w:tcW w:w="759" w:type="dxa"/>
            <w:shd w:val="clear" w:color="auto" w:fill="EEF3F8"/>
            <w:tcMar>
              <w:top w:w="60" w:type="dxa"/>
              <w:left w:w="90" w:type="dxa"/>
              <w:bottom w:w="60" w:type="dxa"/>
              <w:right w:w="90" w:type="dxa"/>
            </w:tcMar>
          </w:tcPr>
          <w:p w14:paraId="52246706" w14:textId="77777777" w:rsidR="00D6754C" w:rsidRDefault="003A1C4D">
            <w:pPr>
              <w:spacing w:before="20" w:after="20"/>
            </w:pPr>
            <w:r>
              <w:rPr>
                <w:color w:val="20303F"/>
                <w:sz w:val="17"/>
                <w:szCs w:val="17"/>
              </w:rPr>
              <w:t>AR-04</w:t>
            </w:r>
          </w:p>
        </w:tc>
        <w:tc>
          <w:tcPr>
            <w:tcW w:w="5026" w:type="dxa"/>
            <w:shd w:val="clear" w:color="auto" w:fill="EEF3F8"/>
            <w:tcMar>
              <w:top w:w="60" w:type="dxa"/>
              <w:left w:w="90" w:type="dxa"/>
              <w:bottom w:w="60" w:type="dxa"/>
              <w:right w:w="90" w:type="dxa"/>
            </w:tcMar>
          </w:tcPr>
          <w:p w14:paraId="5991301D" w14:textId="77777777" w:rsidR="00D6754C" w:rsidRDefault="003A1C4D">
            <w:pPr>
              <w:spacing w:before="20" w:after="20"/>
            </w:pPr>
            <w:r>
              <w:rPr>
                <w:color w:val="20303F"/>
                <w:sz w:val="17"/>
                <w:szCs w:val="17"/>
              </w:rPr>
              <w:t>Le régime de TVA applicable aux produits pharmaceutiques doit-il être géré dans la Solution ?</w:t>
            </w:r>
          </w:p>
        </w:tc>
        <w:tc>
          <w:tcPr>
            <w:tcW w:w="3575" w:type="dxa"/>
            <w:shd w:val="clear" w:color="auto" w:fill="EEF3F8"/>
            <w:tcMar>
              <w:top w:w="60" w:type="dxa"/>
              <w:left w:w="90" w:type="dxa"/>
              <w:bottom w:w="60" w:type="dxa"/>
              <w:right w:w="90" w:type="dxa"/>
            </w:tcMar>
          </w:tcPr>
          <w:p w14:paraId="31EFA7B2" w14:textId="77777777" w:rsidR="00D6754C" w:rsidRDefault="003A1C4D">
            <w:pPr>
              <w:spacing w:before="20" w:after="20"/>
            </w:pPr>
            <w:r>
              <w:rPr>
                <w:color w:val="20303F"/>
                <w:sz w:val="17"/>
                <w:szCs w:val="17"/>
              </w:rPr>
              <w:t>Modèle de données de facturation</w:t>
            </w:r>
          </w:p>
        </w:tc>
      </w:tr>
      <w:tr w:rsidR="00D6754C" w14:paraId="6510563C" w14:textId="77777777">
        <w:tblPrEx>
          <w:tblCellMar>
            <w:top w:w="0" w:type="dxa"/>
            <w:bottom w:w="0" w:type="dxa"/>
          </w:tblCellMar>
        </w:tblPrEx>
        <w:tc>
          <w:tcPr>
            <w:tcW w:w="759" w:type="dxa"/>
            <w:shd w:val="clear" w:color="auto" w:fill="FFFFFF"/>
            <w:tcMar>
              <w:top w:w="60" w:type="dxa"/>
              <w:left w:w="90" w:type="dxa"/>
              <w:bottom w:w="60" w:type="dxa"/>
              <w:right w:w="90" w:type="dxa"/>
            </w:tcMar>
          </w:tcPr>
          <w:p w14:paraId="1103487D" w14:textId="77777777" w:rsidR="00D6754C" w:rsidRDefault="003A1C4D">
            <w:pPr>
              <w:spacing w:before="20" w:after="20"/>
            </w:pPr>
            <w:r>
              <w:rPr>
                <w:color w:val="20303F"/>
                <w:sz w:val="17"/>
                <w:szCs w:val="17"/>
              </w:rPr>
              <w:t>AR-05</w:t>
            </w:r>
          </w:p>
        </w:tc>
        <w:tc>
          <w:tcPr>
            <w:tcW w:w="5026" w:type="dxa"/>
            <w:shd w:val="clear" w:color="auto" w:fill="FFFFFF"/>
            <w:tcMar>
              <w:top w:w="60" w:type="dxa"/>
              <w:left w:w="90" w:type="dxa"/>
              <w:bottom w:w="60" w:type="dxa"/>
              <w:right w:w="90" w:type="dxa"/>
            </w:tcMar>
          </w:tcPr>
          <w:p w14:paraId="4600A5DF" w14:textId="77777777" w:rsidR="00D6754C" w:rsidRDefault="003A1C4D">
            <w:pPr>
              <w:spacing w:before="20" w:after="20"/>
            </w:pPr>
            <w:r>
              <w:rPr>
                <w:color w:val="20303F"/>
                <w:sz w:val="17"/>
                <w:szCs w:val="17"/>
              </w:rPr>
              <w:t>Faut-il intégrer les circuits de tiers payant CNAMGS dès la première version ?</w:t>
            </w:r>
          </w:p>
        </w:tc>
        <w:tc>
          <w:tcPr>
            <w:tcW w:w="3575" w:type="dxa"/>
            <w:shd w:val="clear" w:color="auto" w:fill="FFFFFF"/>
            <w:tcMar>
              <w:top w:w="60" w:type="dxa"/>
              <w:left w:w="90" w:type="dxa"/>
              <w:bottom w:w="60" w:type="dxa"/>
              <w:right w:w="90" w:type="dxa"/>
            </w:tcMar>
          </w:tcPr>
          <w:p w14:paraId="21E83A46" w14:textId="77777777" w:rsidR="00D6754C" w:rsidRDefault="003A1C4D">
            <w:pPr>
              <w:spacing w:before="20" w:after="20"/>
            </w:pPr>
            <w:r>
              <w:rPr>
                <w:color w:val="20303F"/>
                <w:sz w:val="17"/>
                <w:szCs w:val="17"/>
              </w:rPr>
              <w:t>Périmètre du module de facturation</w:t>
            </w:r>
          </w:p>
        </w:tc>
      </w:tr>
      <w:tr w:rsidR="00D6754C" w14:paraId="6C9F534D" w14:textId="77777777">
        <w:tblPrEx>
          <w:tblCellMar>
            <w:top w:w="0" w:type="dxa"/>
            <w:bottom w:w="0" w:type="dxa"/>
          </w:tblCellMar>
        </w:tblPrEx>
        <w:tc>
          <w:tcPr>
            <w:tcW w:w="759" w:type="dxa"/>
            <w:shd w:val="clear" w:color="auto" w:fill="EEF3F8"/>
            <w:tcMar>
              <w:top w:w="60" w:type="dxa"/>
              <w:left w:w="90" w:type="dxa"/>
              <w:bottom w:w="60" w:type="dxa"/>
              <w:right w:w="90" w:type="dxa"/>
            </w:tcMar>
          </w:tcPr>
          <w:p w14:paraId="3EC92E96" w14:textId="77777777" w:rsidR="00D6754C" w:rsidRDefault="003A1C4D">
            <w:pPr>
              <w:spacing w:before="20" w:after="20"/>
            </w:pPr>
            <w:r>
              <w:rPr>
                <w:color w:val="20303F"/>
                <w:sz w:val="17"/>
                <w:szCs w:val="17"/>
              </w:rPr>
              <w:t>AR-06</w:t>
            </w:r>
          </w:p>
        </w:tc>
        <w:tc>
          <w:tcPr>
            <w:tcW w:w="5026" w:type="dxa"/>
            <w:shd w:val="clear" w:color="auto" w:fill="EEF3F8"/>
            <w:tcMar>
              <w:top w:w="60" w:type="dxa"/>
              <w:left w:w="90" w:type="dxa"/>
              <w:bottom w:w="60" w:type="dxa"/>
              <w:right w:w="90" w:type="dxa"/>
            </w:tcMar>
          </w:tcPr>
          <w:p w14:paraId="470D14D2" w14:textId="77777777" w:rsidR="00D6754C" w:rsidRDefault="003A1C4D">
            <w:pPr>
              <w:spacing w:before="20" w:after="20"/>
            </w:pPr>
            <w:r>
              <w:rPr>
                <w:color w:val="20303F"/>
                <w:sz w:val="17"/>
                <w:szCs w:val="17"/>
              </w:rPr>
              <w:t>Quelle antenne pilote retenir ?</w:t>
            </w:r>
          </w:p>
        </w:tc>
        <w:tc>
          <w:tcPr>
            <w:tcW w:w="3575" w:type="dxa"/>
            <w:shd w:val="clear" w:color="auto" w:fill="EEF3F8"/>
            <w:tcMar>
              <w:top w:w="60" w:type="dxa"/>
              <w:left w:w="90" w:type="dxa"/>
              <w:bottom w:w="60" w:type="dxa"/>
              <w:right w:w="90" w:type="dxa"/>
            </w:tcMar>
          </w:tcPr>
          <w:p w14:paraId="5BE49E72" w14:textId="77777777" w:rsidR="00D6754C" w:rsidRDefault="003A1C4D">
            <w:pPr>
              <w:spacing w:before="20" w:after="20"/>
            </w:pPr>
            <w:r>
              <w:rPr>
                <w:color w:val="20303F"/>
                <w:sz w:val="17"/>
                <w:szCs w:val="17"/>
              </w:rPr>
              <w:t>Planning de déploiement</w:t>
            </w:r>
          </w:p>
        </w:tc>
      </w:tr>
      <w:tr w:rsidR="00D6754C" w14:paraId="1E003053" w14:textId="77777777">
        <w:tblPrEx>
          <w:tblCellMar>
            <w:top w:w="0" w:type="dxa"/>
            <w:bottom w:w="0" w:type="dxa"/>
          </w:tblCellMar>
        </w:tblPrEx>
        <w:tc>
          <w:tcPr>
            <w:tcW w:w="759" w:type="dxa"/>
            <w:shd w:val="clear" w:color="auto" w:fill="FFFFFF"/>
            <w:tcMar>
              <w:top w:w="60" w:type="dxa"/>
              <w:left w:w="90" w:type="dxa"/>
              <w:bottom w:w="60" w:type="dxa"/>
              <w:right w:w="90" w:type="dxa"/>
            </w:tcMar>
          </w:tcPr>
          <w:p w14:paraId="374BB3A6" w14:textId="77777777" w:rsidR="00D6754C" w:rsidRDefault="003A1C4D">
            <w:pPr>
              <w:spacing w:before="20" w:after="20"/>
            </w:pPr>
            <w:r>
              <w:rPr>
                <w:color w:val="20303F"/>
                <w:sz w:val="17"/>
                <w:szCs w:val="17"/>
              </w:rPr>
              <w:t>AR-07</w:t>
            </w:r>
          </w:p>
        </w:tc>
        <w:tc>
          <w:tcPr>
            <w:tcW w:w="5026" w:type="dxa"/>
            <w:shd w:val="clear" w:color="auto" w:fill="FFFFFF"/>
            <w:tcMar>
              <w:top w:w="60" w:type="dxa"/>
              <w:left w:w="90" w:type="dxa"/>
              <w:bottom w:w="60" w:type="dxa"/>
              <w:right w:w="90" w:type="dxa"/>
            </w:tcMar>
          </w:tcPr>
          <w:p w14:paraId="6E37B8C0" w14:textId="77777777" w:rsidR="00D6754C" w:rsidRDefault="003A1C4D">
            <w:pPr>
              <w:spacing w:before="20" w:after="20"/>
            </w:pPr>
            <w:r>
              <w:rPr>
                <w:color w:val="20303F"/>
                <w:sz w:val="17"/>
                <w:szCs w:val="17"/>
              </w:rPr>
              <w:t>Quelle enveloppe budgétaire pluriannuelle est mobilisable ?</w:t>
            </w:r>
          </w:p>
        </w:tc>
        <w:tc>
          <w:tcPr>
            <w:tcW w:w="3575" w:type="dxa"/>
            <w:shd w:val="clear" w:color="auto" w:fill="FFFFFF"/>
            <w:tcMar>
              <w:top w:w="60" w:type="dxa"/>
              <w:left w:w="90" w:type="dxa"/>
              <w:bottom w:w="60" w:type="dxa"/>
              <w:right w:w="90" w:type="dxa"/>
            </w:tcMar>
          </w:tcPr>
          <w:p w14:paraId="6AB78898" w14:textId="77777777" w:rsidR="00D6754C" w:rsidRDefault="003A1C4D">
            <w:pPr>
              <w:spacing w:before="20" w:after="20"/>
            </w:pPr>
            <w:r>
              <w:rPr>
                <w:color w:val="20303F"/>
                <w:sz w:val="17"/>
                <w:szCs w:val="17"/>
              </w:rPr>
              <w:t>Découpage en lots et arbitrage entre exigences souhaitables</w:t>
            </w:r>
          </w:p>
        </w:tc>
      </w:tr>
      <w:tr w:rsidR="00D6754C" w14:paraId="4499924C" w14:textId="77777777">
        <w:tblPrEx>
          <w:tblCellMar>
            <w:top w:w="0" w:type="dxa"/>
            <w:bottom w:w="0" w:type="dxa"/>
          </w:tblCellMar>
        </w:tblPrEx>
        <w:tc>
          <w:tcPr>
            <w:tcW w:w="759" w:type="dxa"/>
            <w:shd w:val="clear" w:color="auto" w:fill="EEF3F8"/>
            <w:tcMar>
              <w:top w:w="60" w:type="dxa"/>
              <w:left w:w="90" w:type="dxa"/>
              <w:bottom w:w="60" w:type="dxa"/>
              <w:right w:w="90" w:type="dxa"/>
            </w:tcMar>
          </w:tcPr>
          <w:p w14:paraId="084A925C" w14:textId="77777777" w:rsidR="00D6754C" w:rsidRDefault="003A1C4D">
            <w:pPr>
              <w:spacing w:before="20" w:after="20"/>
            </w:pPr>
            <w:r>
              <w:rPr>
                <w:color w:val="20303F"/>
                <w:sz w:val="17"/>
                <w:szCs w:val="17"/>
              </w:rPr>
              <w:t>AR-08</w:t>
            </w:r>
          </w:p>
        </w:tc>
        <w:tc>
          <w:tcPr>
            <w:tcW w:w="5026" w:type="dxa"/>
            <w:shd w:val="clear" w:color="auto" w:fill="EEF3F8"/>
            <w:tcMar>
              <w:top w:w="60" w:type="dxa"/>
              <w:left w:w="90" w:type="dxa"/>
              <w:bottom w:w="60" w:type="dxa"/>
              <w:right w:w="90" w:type="dxa"/>
            </w:tcMar>
          </w:tcPr>
          <w:p w14:paraId="2FDD7B5C" w14:textId="77777777" w:rsidR="00D6754C" w:rsidRDefault="003A1C4D">
            <w:pPr>
              <w:spacing w:before="20" w:after="20"/>
            </w:pPr>
            <w:r>
              <w:rPr>
                <w:color w:val="20303F"/>
                <w:sz w:val="17"/>
                <w:szCs w:val="17"/>
              </w:rPr>
              <w:t>Souhaite-t-on ouvrir un portail client dès la première version ou ultérieurement ?</w:t>
            </w:r>
          </w:p>
        </w:tc>
        <w:tc>
          <w:tcPr>
            <w:tcW w:w="3575" w:type="dxa"/>
            <w:shd w:val="clear" w:color="auto" w:fill="EEF3F8"/>
            <w:tcMar>
              <w:top w:w="60" w:type="dxa"/>
              <w:left w:w="90" w:type="dxa"/>
              <w:bottom w:w="60" w:type="dxa"/>
              <w:right w:w="90" w:type="dxa"/>
            </w:tcMar>
          </w:tcPr>
          <w:p w14:paraId="5ED24B24" w14:textId="77777777" w:rsidR="00D6754C" w:rsidRDefault="003A1C4D">
            <w:pPr>
              <w:spacing w:before="20" w:after="20"/>
            </w:pPr>
            <w:r>
              <w:rPr>
                <w:color w:val="20303F"/>
                <w:sz w:val="17"/>
                <w:szCs w:val="17"/>
              </w:rPr>
              <w:t>Périmètre du lot 3</w:t>
            </w:r>
          </w:p>
        </w:tc>
      </w:tr>
      <w:tr w:rsidR="00D6754C" w14:paraId="29127CEC" w14:textId="77777777">
        <w:tblPrEx>
          <w:tblCellMar>
            <w:top w:w="0" w:type="dxa"/>
            <w:bottom w:w="0" w:type="dxa"/>
          </w:tblCellMar>
        </w:tblPrEx>
        <w:tc>
          <w:tcPr>
            <w:tcW w:w="759" w:type="dxa"/>
            <w:shd w:val="clear" w:color="auto" w:fill="FFFFFF"/>
            <w:tcMar>
              <w:top w:w="60" w:type="dxa"/>
              <w:left w:w="90" w:type="dxa"/>
              <w:bottom w:w="60" w:type="dxa"/>
              <w:right w:w="90" w:type="dxa"/>
            </w:tcMar>
          </w:tcPr>
          <w:p w14:paraId="528E4EDE" w14:textId="77777777" w:rsidR="00D6754C" w:rsidRDefault="003A1C4D">
            <w:pPr>
              <w:spacing w:before="20" w:after="20"/>
            </w:pPr>
            <w:r>
              <w:rPr>
                <w:color w:val="20303F"/>
                <w:sz w:val="17"/>
                <w:szCs w:val="17"/>
              </w:rPr>
              <w:t>AR-09</w:t>
            </w:r>
          </w:p>
        </w:tc>
        <w:tc>
          <w:tcPr>
            <w:tcW w:w="5026" w:type="dxa"/>
            <w:shd w:val="clear" w:color="auto" w:fill="FFFFFF"/>
            <w:tcMar>
              <w:top w:w="60" w:type="dxa"/>
              <w:left w:w="90" w:type="dxa"/>
              <w:bottom w:w="60" w:type="dxa"/>
              <w:right w:w="90" w:type="dxa"/>
            </w:tcMar>
          </w:tcPr>
          <w:p w14:paraId="38746BA6" w14:textId="77777777" w:rsidR="00D6754C" w:rsidRDefault="003A1C4D">
            <w:pPr>
              <w:spacing w:before="20" w:after="20"/>
            </w:pPr>
            <w:r>
              <w:rPr>
                <w:color w:val="20303F"/>
                <w:sz w:val="17"/>
                <w:szCs w:val="17"/>
              </w:rPr>
              <w:t>Quelle durée légale de conservation retenir pour les pièces et les journaux ?</w:t>
            </w:r>
          </w:p>
        </w:tc>
        <w:tc>
          <w:tcPr>
            <w:tcW w:w="3575" w:type="dxa"/>
            <w:shd w:val="clear" w:color="auto" w:fill="FFFFFF"/>
            <w:tcMar>
              <w:top w:w="60" w:type="dxa"/>
              <w:left w:w="90" w:type="dxa"/>
              <w:bottom w:w="60" w:type="dxa"/>
              <w:right w:w="90" w:type="dxa"/>
            </w:tcMar>
          </w:tcPr>
          <w:p w14:paraId="65528057" w14:textId="77777777" w:rsidR="00D6754C" w:rsidRDefault="003A1C4D">
            <w:pPr>
              <w:spacing w:before="20" w:after="20"/>
            </w:pPr>
            <w:r>
              <w:rPr>
                <w:color w:val="20303F"/>
                <w:sz w:val="17"/>
                <w:szCs w:val="17"/>
              </w:rPr>
              <w:t>Dimensionnement du stockage</w:t>
            </w:r>
          </w:p>
        </w:tc>
      </w:tr>
      <w:tr w:rsidR="00D6754C" w14:paraId="3338663A" w14:textId="77777777">
        <w:tblPrEx>
          <w:tblCellMar>
            <w:top w:w="0" w:type="dxa"/>
            <w:bottom w:w="0" w:type="dxa"/>
          </w:tblCellMar>
        </w:tblPrEx>
        <w:tc>
          <w:tcPr>
            <w:tcW w:w="759" w:type="dxa"/>
            <w:shd w:val="clear" w:color="auto" w:fill="EEF3F8"/>
            <w:tcMar>
              <w:top w:w="60" w:type="dxa"/>
              <w:left w:w="90" w:type="dxa"/>
              <w:bottom w:w="60" w:type="dxa"/>
              <w:right w:w="90" w:type="dxa"/>
            </w:tcMar>
          </w:tcPr>
          <w:p w14:paraId="454F321D" w14:textId="77777777" w:rsidR="00D6754C" w:rsidRDefault="003A1C4D">
            <w:pPr>
              <w:spacing w:before="20" w:after="20"/>
            </w:pPr>
            <w:r>
              <w:rPr>
                <w:color w:val="20303F"/>
                <w:sz w:val="17"/>
                <w:szCs w:val="17"/>
              </w:rPr>
              <w:t>AR-10</w:t>
            </w:r>
          </w:p>
        </w:tc>
        <w:tc>
          <w:tcPr>
            <w:tcW w:w="5026" w:type="dxa"/>
            <w:shd w:val="clear" w:color="auto" w:fill="EEF3F8"/>
            <w:tcMar>
              <w:top w:w="60" w:type="dxa"/>
              <w:left w:w="90" w:type="dxa"/>
              <w:bottom w:w="60" w:type="dxa"/>
              <w:right w:w="90" w:type="dxa"/>
            </w:tcMar>
          </w:tcPr>
          <w:p w14:paraId="0A426E36" w14:textId="77777777" w:rsidR="00D6754C" w:rsidRDefault="003A1C4D">
            <w:pPr>
              <w:spacing w:before="20" w:after="20"/>
            </w:pPr>
            <w:proofErr w:type="gramStart"/>
            <w:r>
              <w:rPr>
                <w:color w:val="20303F"/>
                <w:sz w:val="17"/>
                <w:szCs w:val="17"/>
              </w:rPr>
              <w:t>Le référentiel produits</w:t>
            </w:r>
            <w:proofErr w:type="gramEnd"/>
            <w:r>
              <w:rPr>
                <w:color w:val="20303F"/>
                <w:sz w:val="17"/>
                <w:szCs w:val="17"/>
              </w:rPr>
              <w:t xml:space="preserve"> doit-il être aligné sur une nomenclature nationale ou internationale de codification ?</w:t>
            </w:r>
          </w:p>
        </w:tc>
        <w:tc>
          <w:tcPr>
            <w:tcW w:w="3575" w:type="dxa"/>
            <w:shd w:val="clear" w:color="auto" w:fill="EEF3F8"/>
            <w:tcMar>
              <w:top w:w="60" w:type="dxa"/>
              <w:left w:w="90" w:type="dxa"/>
              <w:bottom w:w="60" w:type="dxa"/>
              <w:right w:w="90" w:type="dxa"/>
            </w:tcMar>
          </w:tcPr>
          <w:p w14:paraId="318AC1C5" w14:textId="77777777" w:rsidR="00D6754C" w:rsidRDefault="003A1C4D">
            <w:pPr>
              <w:spacing w:before="20" w:after="20"/>
            </w:pPr>
            <w:r>
              <w:rPr>
                <w:color w:val="20303F"/>
                <w:sz w:val="17"/>
                <w:szCs w:val="17"/>
              </w:rPr>
              <w:t>Structure du catalogue et interopérabilité</w:t>
            </w:r>
          </w:p>
        </w:tc>
      </w:tr>
    </w:tbl>
    <w:p w14:paraId="15B699BD" w14:textId="77777777" w:rsidR="00D6754C" w:rsidRDefault="00D6754C">
      <w:pPr>
        <w:spacing w:after="180"/>
      </w:pPr>
    </w:p>
    <w:p w14:paraId="193492E5" w14:textId="77777777" w:rsidR="00D6754C" w:rsidRDefault="00D6754C">
      <w:pPr>
        <w:pBdr>
          <w:bottom w:val="single" w:sz="6" w:space="1" w:color="2DA89A"/>
        </w:pBdr>
        <w:spacing w:before="200" w:after="200"/>
      </w:pPr>
    </w:p>
    <w:p w14:paraId="10F42D9E" w14:textId="77777777" w:rsidR="00D6754C" w:rsidRDefault="003A1C4D">
      <w:pPr>
        <w:spacing w:before="60" w:after="140" w:line="280" w:lineRule="auto"/>
        <w:jc w:val="center"/>
      </w:pPr>
      <w:r>
        <w:rPr>
          <w:i/>
          <w:iCs/>
          <w:color w:val="5A6B7B"/>
        </w:rPr>
        <w:t>Fin du document — Cahier des charges du Système d'Information Commercial et Logistique de l'Office Pharmaceutique National, version 1.0.</w:t>
      </w:r>
    </w:p>
    <w:sectPr w:rsidR="00D6754C">
      <w:headerReference w:type="default" r:id="rId7"/>
      <w:footerReference w:type="default" r:id="rId8"/>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8D99F3" w14:textId="77777777" w:rsidR="003A1C4D" w:rsidRDefault="003A1C4D">
      <w:r>
        <w:separator/>
      </w:r>
    </w:p>
  </w:endnote>
  <w:endnote w:type="continuationSeparator" w:id="0">
    <w:p w14:paraId="0773F0A4" w14:textId="77777777" w:rsidR="003A1C4D" w:rsidRDefault="003A1C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29DC30" w14:textId="77777777" w:rsidR="00D6754C" w:rsidRDefault="003A1C4D">
    <w:pPr>
      <w:jc w:val="center"/>
    </w:pPr>
    <w:r>
      <w:rPr>
        <w:color w:val="5A6B7B"/>
        <w:sz w:val="15"/>
        <w:szCs w:val="15"/>
      </w:rPr>
      <w:t xml:space="preserve">Page </w:t>
    </w:r>
    <w:r>
      <w:rPr>
        <w:color w:val="5A6B7B"/>
        <w:sz w:val="15"/>
        <w:szCs w:val="15"/>
      </w:rPr>
      <w:fldChar w:fldCharType="begin"/>
    </w:r>
    <w:r>
      <w:rPr>
        <w:color w:val="5A6B7B"/>
        <w:sz w:val="15"/>
        <w:szCs w:val="15"/>
      </w:rPr>
      <w:instrText>PAGE</w:instrText>
    </w:r>
    <w:r>
      <w:rPr>
        <w:color w:val="5A6B7B"/>
        <w:sz w:val="15"/>
        <w:szCs w:val="15"/>
      </w:rPr>
      <w:fldChar w:fldCharType="separate"/>
    </w:r>
    <w:r w:rsidR="001B040B">
      <w:rPr>
        <w:noProof/>
        <w:color w:val="5A6B7B"/>
        <w:sz w:val="15"/>
        <w:szCs w:val="15"/>
      </w:rPr>
      <w:t>1</w:t>
    </w:r>
    <w:r>
      <w:rPr>
        <w:color w:val="5A6B7B"/>
        <w:sz w:val="15"/>
        <w:szCs w:val="15"/>
      </w:rPr>
      <w:fldChar w:fldCharType="end"/>
    </w:r>
    <w:r>
      <w:rPr>
        <w:color w:val="5A6B7B"/>
        <w:sz w:val="15"/>
        <w:szCs w:val="15"/>
      </w:rPr>
      <w:t xml:space="preserve"> / </w:t>
    </w:r>
    <w:r>
      <w:rPr>
        <w:color w:val="5A6B7B"/>
        <w:sz w:val="15"/>
        <w:szCs w:val="15"/>
      </w:rPr>
      <w:fldChar w:fldCharType="begin"/>
    </w:r>
    <w:r>
      <w:rPr>
        <w:color w:val="5A6B7B"/>
        <w:sz w:val="15"/>
        <w:szCs w:val="15"/>
      </w:rPr>
      <w:instrText>NUMPAGES</w:instrText>
    </w:r>
    <w:r>
      <w:rPr>
        <w:color w:val="5A6B7B"/>
        <w:sz w:val="15"/>
        <w:szCs w:val="15"/>
      </w:rPr>
      <w:fldChar w:fldCharType="separate"/>
    </w:r>
    <w:r w:rsidR="001B040B">
      <w:rPr>
        <w:noProof/>
        <w:color w:val="5A6B7B"/>
        <w:sz w:val="15"/>
        <w:szCs w:val="15"/>
      </w:rPr>
      <w:t>2</w:t>
    </w:r>
    <w:r>
      <w:rPr>
        <w:color w:val="5A6B7B"/>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3BB1C7" w14:textId="77777777" w:rsidR="003A1C4D" w:rsidRDefault="003A1C4D">
      <w:r>
        <w:separator/>
      </w:r>
    </w:p>
  </w:footnote>
  <w:footnote w:type="continuationSeparator" w:id="0">
    <w:p w14:paraId="5C3A55C4" w14:textId="77777777" w:rsidR="003A1C4D" w:rsidRDefault="003A1C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90738E" w14:textId="77777777" w:rsidR="00D6754C" w:rsidRDefault="003A1C4D">
    <w:pPr>
      <w:pBdr>
        <w:bottom w:val="single" w:sz="4" w:space="4" w:color="C9D4E0"/>
      </w:pBdr>
      <w:jc w:val="right"/>
    </w:pPr>
    <w:r>
      <w:rPr>
        <w:color w:val="5A6B7B"/>
        <w:sz w:val="15"/>
        <w:szCs w:val="15"/>
      </w:rPr>
      <w:t xml:space="preserve">OPN — Cahier des charges </w:t>
    </w:r>
    <w:proofErr w:type="gramStart"/>
    <w:r>
      <w:rPr>
        <w:color w:val="5A6B7B"/>
        <w:sz w:val="15"/>
        <w:szCs w:val="15"/>
      </w:rPr>
      <w:t>SICL  |</w:t>
    </w:r>
    <w:proofErr w:type="gramEnd"/>
    <w:r>
      <w:rPr>
        <w:color w:val="5A6B7B"/>
        <w:sz w:val="15"/>
        <w:szCs w:val="15"/>
      </w:rPr>
      <w:t xml:space="preserve">  Version 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091A24"/>
    <w:multiLevelType w:val="hybridMultilevel"/>
    <w:tmpl w:val="39D62EA2"/>
    <w:lvl w:ilvl="0" w:tplc="84A8B78A">
      <w:start w:val="1"/>
      <w:numFmt w:val="decimal"/>
      <w:lvlText w:val="%1."/>
      <w:lvlJc w:val="left"/>
      <w:pPr>
        <w:ind w:left="400" w:hanging="220"/>
      </w:pPr>
      <w:rPr>
        <w:b/>
        <w:bCs/>
        <w:color w:val="1C3F6E"/>
      </w:rPr>
    </w:lvl>
    <w:lvl w:ilvl="1" w:tplc="A1363202">
      <w:numFmt w:val="decimal"/>
      <w:lvlText w:val=""/>
      <w:lvlJc w:val="left"/>
    </w:lvl>
    <w:lvl w:ilvl="2" w:tplc="F0A0CFBC">
      <w:numFmt w:val="decimal"/>
      <w:lvlText w:val=""/>
      <w:lvlJc w:val="left"/>
    </w:lvl>
    <w:lvl w:ilvl="3" w:tplc="F8824FC4">
      <w:numFmt w:val="decimal"/>
      <w:lvlText w:val=""/>
      <w:lvlJc w:val="left"/>
    </w:lvl>
    <w:lvl w:ilvl="4" w:tplc="774068A0">
      <w:numFmt w:val="decimal"/>
      <w:lvlText w:val=""/>
      <w:lvlJc w:val="left"/>
    </w:lvl>
    <w:lvl w:ilvl="5" w:tplc="1A14D07C">
      <w:numFmt w:val="decimal"/>
      <w:lvlText w:val=""/>
      <w:lvlJc w:val="left"/>
    </w:lvl>
    <w:lvl w:ilvl="6" w:tplc="B7363C0E">
      <w:numFmt w:val="decimal"/>
      <w:lvlText w:val=""/>
      <w:lvlJc w:val="left"/>
    </w:lvl>
    <w:lvl w:ilvl="7" w:tplc="5F6C2850">
      <w:numFmt w:val="decimal"/>
      <w:lvlText w:val=""/>
      <w:lvlJc w:val="left"/>
    </w:lvl>
    <w:lvl w:ilvl="8" w:tplc="0E0EADDE">
      <w:numFmt w:val="decimal"/>
      <w:lvlText w:val=""/>
      <w:lvlJc w:val="left"/>
    </w:lvl>
  </w:abstractNum>
  <w:abstractNum w:abstractNumId="1" w15:restartNumberingAfterBreak="0">
    <w:nsid w:val="67DF20AF"/>
    <w:multiLevelType w:val="hybridMultilevel"/>
    <w:tmpl w:val="302EDA14"/>
    <w:lvl w:ilvl="0" w:tplc="C8A84C66">
      <w:start w:val="1"/>
      <w:numFmt w:val="bullet"/>
      <w:lvlText w:val="●"/>
      <w:lvlJc w:val="left"/>
      <w:pPr>
        <w:ind w:left="720" w:hanging="360"/>
      </w:pPr>
    </w:lvl>
    <w:lvl w:ilvl="1" w:tplc="5A76F4DA">
      <w:start w:val="1"/>
      <w:numFmt w:val="bullet"/>
      <w:lvlText w:val="○"/>
      <w:lvlJc w:val="left"/>
      <w:pPr>
        <w:ind w:left="1440" w:hanging="360"/>
      </w:pPr>
    </w:lvl>
    <w:lvl w:ilvl="2" w:tplc="EF9A9E5C">
      <w:start w:val="1"/>
      <w:numFmt w:val="bullet"/>
      <w:lvlText w:val="■"/>
      <w:lvlJc w:val="left"/>
      <w:pPr>
        <w:ind w:left="2160" w:hanging="360"/>
      </w:pPr>
    </w:lvl>
    <w:lvl w:ilvl="3" w:tplc="D592BE92">
      <w:start w:val="1"/>
      <w:numFmt w:val="bullet"/>
      <w:lvlText w:val="●"/>
      <w:lvlJc w:val="left"/>
      <w:pPr>
        <w:ind w:left="2880" w:hanging="360"/>
      </w:pPr>
    </w:lvl>
    <w:lvl w:ilvl="4" w:tplc="5ACA7A7E">
      <w:start w:val="1"/>
      <w:numFmt w:val="bullet"/>
      <w:lvlText w:val="○"/>
      <w:lvlJc w:val="left"/>
      <w:pPr>
        <w:ind w:left="3600" w:hanging="360"/>
      </w:pPr>
    </w:lvl>
    <w:lvl w:ilvl="5" w:tplc="942E10B4">
      <w:start w:val="1"/>
      <w:numFmt w:val="bullet"/>
      <w:lvlText w:val="■"/>
      <w:lvlJc w:val="left"/>
      <w:pPr>
        <w:ind w:left="4320" w:hanging="360"/>
      </w:pPr>
    </w:lvl>
    <w:lvl w:ilvl="6" w:tplc="24006D6C">
      <w:start w:val="1"/>
      <w:numFmt w:val="bullet"/>
      <w:lvlText w:val="●"/>
      <w:lvlJc w:val="left"/>
      <w:pPr>
        <w:ind w:left="5040" w:hanging="360"/>
      </w:pPr>
    </w:lvl>
    <w:lvl w:ilvl="7" w:tplc="5DA03BEC">
      <w:start w:val="1"/>
      <w:numFmt w:val="bullet"/>
      <w:lvlText w:val="●"/>
      <w:lvlJc w:val="left"/>
      <w:pPr>
        <w:ind w:left="5760" w:hanging="360"/>
      </w:pPr>
    </w:lvl>
    <w:lvl w:ilvl="8" w:tplc="47B2DD14">
      <w:start w:val="1"/>
      <w:numFmt w:val="bullet"/>
      <w:lvlText w:val="●"/>
      <w:lvlJc w:val="left"/>
      <w:pPr>
        <w:ind w:left="6480" w:hanging="360"/>
      </w:pPr>
    </w:lvl>
  </w:abstractNum>
  <w:abstractNum w:abstractNumId="2" w15:restartNumberingAfterBreak="0">
    <w:nsid w:val="6A5D399E"/>
    <w:multiLevelType w:val="hybridMultilevel"/>
    <w:tmpl w:val="304E7160"/>
    <w:lvl w:ilvl="0" w:tplc="CAA22FFE">
      <w:start w:val="1"/>
      <w:numFmt w:val="bullet"/>
      <w:lvlText w:val="•"/>
      <w:lvlJc w:val="left"/>
      <w:pPr>
        <w:ind w:left="400" w:hanging="220"/>
      </w:pPr>
      <w:rPr>
        <w:color w:val="2DA89A"/>
      </w:rPr>
    </w:lvl>
    <w:lvl w:ilvl="1" w:tplc="832A725E">
      <w:numFmt w:val="decimal"/>
      <w:lvlText w:val=""/>
      <w:lvlJc w:val="left"/>
    </w:lvl>
    <w:lvl w:ilvl="2" w:tplc="0BB8EE28">
      <w:numFmt w:val="decimal"/>
      <w:lvlText w:val=""/>
      <w:lvlJc w:val="left"/>
    </w:lvl>
    <w:lvl w:ilvl="3" w:tplc="F688808A">
      <w:numFmt w:val="decimal"/>
      <w:lvlText w:val=""/>
      <w:lvlJc w:val="left"/>
    </w:lvl>
    <w:lvl w:ilvl="4" w:tplc="A2D08026">
      <w:numFmt w:val="decimal"/>
      <w:lvlText w:val=""/>
      <w:lvlJc w:val="left"/>
    </w:lvl>
    <w:lvl w:ilvl="5" w:tplc="A9186940">
      <w:numFmt w:val="decimal"/>
      <w:lvlText w:val=""/>
      <w:lvlJc w:val="left"/>
    </w:lvl>
    <w:lvl w:ilvl="6" w:tplc="1556C376">
      <w:numFmt w:val="decimal"/>
      <w:lvlText w:val=""/>
      <w:lvlJc w:val="left"/>
    </w:lvl>
    <w:lvl w:ilvl="7" w:tplc="01104190">
      <w:numFmt w:val="decimal"/>
      <w:lvlText w:val=""/>
      <w:lvlJc w:val="left"/>
    </w:lvl>
    <w:lvl w:ilvl="8" w:tplc="8FC2B278">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754C"/>
    <w:rsid w:val="001B040B"/>
    <w:rsid w:val="003A1C4D"/>
    <w:rsid w:val="00D6754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7BA3C"/>
  <w15:docId w15:val="{67FADE86-97A3-4046-BACF-1AED07CD98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1A1A1A"/>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b/>
      <w:bCs/>
      <w:color w:val="1C3F6E"/>
      <w:sz w:val="30"/>
      <w:szCs w:val="30"/>
    </w:rPr>
  </w:style>
  <w:style w:type="paragraph" w:styleId="Titre2">
    <w:name w:val="heading 2"/>
    <w:uiPriority w:val="9"/>
    <w:unhideWhenUsed/>
    <w:qFormat/>
    <w:pPr>
      <w:outlineLvl w:val="1"/>
    </w:pPr>
    <w:rPr>
      <w:b/>
      <w:bCs/>
      <w:color w:val="1C3F6E"/>
      <w:sz w:val="25"/>
      <w:szCs w:val="25"/>
    </w:rPr>
  </w:style>
  <w:style w:type="paragraph" w:styleId="Titre3">
    <w:name w:val="heading 3"/>
    <w:uiPriority w:val="9"/>
    <w:unhideWhenUsed/>
    <w:qFormat/>
    <w:pPr>
      <w:outlineLvl w:val="2"/>
    </w:pPr>
    <w:rPr>
      <w:b/>
      <w:bCs/>
      <w:color w:val="2DA89A"/>
      <w:sz w:val="22"/>
      <w:szCs w:val="22"/>
    </w:rPr>
  </w:style>
  <w:style w:type="paragraph" w:styleId="Titre4">
    <w:name w:val="heading 4"/>
    <w:uiPriority w:val="9"/>
    <w:semiHidden/>
    <w:unhideWhenUsed/>
    <w:qFormat/>
    <w:pPr>
      <w:outlineLvl w:val="3"/>
    </w:pPr>
    <w:rPr>
      <w:b/>
      <w:bCs/>
      <w:color w:val="5A6B7B"/>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50</Pages>
  <Words>16074</Words>
  <Characters>88408</Characters>
  <Application>Microsoft Office Word</Application>
  <DocSecurity>0</DocSecurity>
  <Lines>736</Lines>
  <Paragraphs>208</Paragraphs>
  <ScaleCrop>false</ScaleCrop>
  <Company/>
  <LinksUpToDate>false</LinksUpToDate>
  <CharactersWithSpaces>104274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des charges — Système d'Information Commercial et Logistique</dc:title>
  <dc:creator>Office Pharmaceutique National</dc:creator>
  <dc:description>Cahier des charges SICL OPN v1.0</dc:description>
  <cp:lastModifiedBy>IT- ESIC</cp:lastModifiedBy>
  <cp:revision>2</cp:revision>
  <dcterms:created xsi:type="dcterms:W3CDTF">2026-10-07T15:14:00Z</dcterms:created>
  <dcterms:modified xsi:type="dcterms:W3CDTF">2026-10-07T15:14:00Z</dcterms:modified>
</cp:coreProperties>
</file>