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16" w:rsidRDefault="00EF5216" w:rsidP="00EF5216">
      <w:pPr>
        <w:pStyle w:val="NormalWeb"/>
        <w:jc w:val="center"/>
        <w:rPr>
          <w:rStyle w:val="Strong"/>
          <w:sz w:val="44"/>
          <w:szCs w:val="44"/>
        </w:rPr>
      </w:pPr>
      <w:bookmarkStart w:id="0" w:name="_GoBack"/>
      <w:bookmarkEnd w:id="0"/>
      <w:r>
        <w:rPr>
          <w:rStyle w:val="Strong"/>
          <w:sz w:val="44"/>
          <w:szCs w:val="44"/>
        </w:rPr>
        <w:t>Muhammad Abdullah</w:t>
      </w:r>
    </w:p>
    <w:p w:rsidR="00EF5216" w:rsidRDefault="00EF5216" w:rsidP="00EF5216">
      <w:pPr>
        <w:pStyle w:val="NormalWeb"/>
        <w:jc w:val="center"/>
        <w:rPr>
          <w:rStyle w:val="Strong"/>
          <w:sz w:val="44"/>
          <w:szCs w:val="44"/>
        </w:rPr>
      </w:pPr>
      <w:r>
        <w:rPr>
          <w:rStyle w:val="Strong"/>
          <w:sz w:val="44"/>
          <w:szCs w:val="44"/>
        </w:rPr>
        <w:t>STU-DS-251-930</w:t>
      </w:r>
    </w:p>
    <w:p w:rsidR="00EF5216" w:rsidRPr="00EF5216" w:rsidRDefault="00BF3B67" w:rsidP="00EF5216">
      <w:pPr>
        <w:pStyle w:val="NormalWeb"/>
        <w:jc w:val="center"/>
        <w:rPr>
          <w:b/>
          <w:bCs/>
          <w:sz w:val="44"/>
          <w:szCs w:val="44"/>
        </w:rPr>
      </w:pPr>
      <w:r w:rsidRPr="00BF3B67">
        <w:rPr>
          <w:rStyle w:val="Strong"/>
          <w:sz w:val="44"/>
          <w:szCs w:val="44"/>
        </w:rPr>
        <w:t>Studen</w:t>
      </w:r>
      <w:r>
        <w:rPr>
          <w:rStyle w:val="Strong"/>
          <w:sz w:val="44"/>
          <w:szCs w:val="44"/>
        </w:rPr>
        <w:t>t Performance Prediction</w:t>
      </w:r>
    </w:p>
    <w:p w:rsidR="00BF3B67" w:rsidRDefault="00BF3B67" w:rsidP="00BF3B67">
      <w:pPr>
        <w:pStyle w:val="NormalWeb"/>
      </w:pPr>
      <w:r>
        <w:rPr>
          <w:rStyle w:val="Strong"/>
        </w:rPr>
        <w:t>Project Overview</w:t>
      </w:r>
      <w:r>
        <w:t>:</w:t>
      </w:r>
    </w:p>
    <w:p w:rsidR="00BF3B67" w:rsidRDefault="00BF3B67" w:rsidP="00BF3B67">
      <w:pPr>
        <w:pStyle w:val="NormalWeb"/>
      </w:pPr>
      <w:r>
        <w:t>This project aims to build a predictive model for student academic performance using machine learning techniques. The dataset contains academic and behavioral attributes such as gender, ethnicity, parental education level, tutoring, extracurricular involvement, and more. The objective is to predict student performance (Low, Average, or High GPA) based on these features.</w:t>
      </w:r>
    </w:p>
    <w:p w:rsidR="00BF3B67" w:rsidRDefault="00BF3B67" w:rsidP="00BF3B67">
      <w:pPr>
        <w:pStyle w:val="NormalWeb"/>
        <w:rPr>
          <w:rStyle w:val="Strong"/>
        </w:rPr>
      </w:pPr>
      <w:r>
        <w:rPr>
          <w:rStyle w:val="Strong"/>
        </w:rPr>
        <w:t>1. Importing Libraries:</w:t>
      </w:r>
    </w:p>
    <w:p w:rsidR="00BF3B67" w:rsidRDefault="00BF3B67" w:rsidP="00BF3B67">
      <w:pPr>
        <w:pStyle w:val="NormalWeb"/>
      </w:pPr>
      <w:r>
        <w:t xml:space="preserve"> We begin by importing the essential Python libraries for data analysis, visualization, and machine learning:</w:t>
      </w:r>
    </w:p>
    <w:p w:rsidR="00BF3B67" w:rsidRDefault="00BF3B67" w:rsidP="00BF3B67">
      <w:pPr>
        <w:pStyle w:val="NormalWeb"/>
        <w:numPr>
          <w:ilvl w:val="0"/>
          <w:numId w:val="1"/>
        </w:numPr>
      </w:pPr>
      <w:proofErr w:type="spellStart"/>
      <w:r>
        <w:rPr>
          <w:rStyle w:val="HTMLCode"/>
        </w:rPr>
        <w:t>numpy</w:t>
      </w:r>
      <w:proofErr w:type="spellEnd"/>
      <w:r>
        <w:t xml:space="preserve"> and </w:t>
      </w:r>
      <w:r>
        <w:rPr>
          <w:rStyle w:val="HTMLCode"/>
        </w:rPr>
        <w:t>pandas</w:t>
      </w:r>
      <w:r>
        <w:t xml:space="preserve"> for numerical operations and data manipulation</w:t>
      </w:r>
    </w:p>
    <w:p w:rsidR="00BF3B67" w:rsidRDefault="00BF3B67" w:rsidP="00BF3B67">
      <w:pPr>
        <w:pStyle w:val="NormalWeb"/>
        <w:numPr>
          <w:ilvl w:val="0"/>
          <w:numId w:val="1"/>
        </w:numPr>
      </w:pPr>
      <w:proofErr w:type="spellStart"/>
      <w:r>
        <w:rPr>
          <w:rStyle w:val="HTMLCode"/>
        </w:rPr>
        <w:t>matplotlib.pyplot</w:t>
      </w:r>
      <w:proofErr w:type="spellEnd"/>
      <w:r>
        <w:t xml:space="preserve"> and </w:t>
      </w:r>
      <w:proofErr w:type="spellStart"/>
      <w:r>
        <w:rPr>
          <w:rStyle w:val="HTMLCode"/>
        </w:rPr>
        <w:t>seaborn</w:t>
      </w:r>
      <w:proofErr w:type="spellEnd"/>
      <w:r>
        <w:t xml:space="preserve"> for data visualization</w:t>
      </w:r>
    </w:p>
    <w:p w:rsidR="00BF3B67" w:rsidRDefault="00BF3B67" w:rsidP="00BF3B67">
      <w:pPr>
        <w:pStyle w:val="NormalWeb"/>
        <w:numPr>
          <w:ilvl w:val="0"/>
          <w:numId w:val="1"/>
        </w:numPr>
      </w:pPr>
      <w:proofErr w:type="spellStart"/>
      <w:r>
        <w:rPr>
          <w:rStyle w:val="HTMLCode"/>
        </w:rPr>
        <w:t>sklearn</w:t>
      </w:r>
      <w:proofErr w:type="spellEnd"/>
      <w:r>
        <w:t xml:space="preserve"> for preprocessing, model building, evaluation, and train-test splitting</w:t>
      </w:r>
    </w:p>
    <w:p w:rsidR="00BF3B67" w:rsidRDefault="00BF3B67" w:rsidP="00BF3B67">
      <w:pPr>
        <w:pStyle w:val="NormalWeb"/>
        <w:rPr>
          <w:rStyle w:val="Strong"/>
        </w:rPr>
      </w:pPr>
      <w:r>
        <w:rPr>
          <w:rStyle w:val="Strong"/>
        </w:rPr>
        <w:t>2. Load Dataset:</w:t>
      </w:r>
    </w:p>
    <w:p w:rsidR="00BF3B67" w:rsidRDefault="00BF3B67" w:rsidP="00BF3B67">
      <w:pPr>
        <w:pStyle w:val="NormalWeb"/>
      </w:pPr>
      <w:r>
        <w:t xml:space="preserve"> The dataset (e.g., </w:t>
      </w:r>
      <w:r>
        <w:rPr>
          <w:rStyle w:val="HTMLCode"/>
        </w:rPr>
        <w:t>student_performance.csv</w:t>
      </w:r>
      <w:r>
        <w:t xml:space="preserve">) is loaded using </w:t>
      </w:r>
      <w:proofErr w:type="spellStart"/>
      <w:r>
        <w:rPr>
          <w:rStyle w:val="HTMLCode"/>
        </w:rPr>
        <w:t>pandas.read_</w:t>
      </w:r>
      <w:proofErr w:type="gramStart"/>
      <w:r>
        <w:rPr>
          <w:rStyle w:val="HTMLCode"/>
        </w:rPr>
        <w:t>csv</w:t>
      </w:r>
      <w:proofErr w:type="spellEnd"/>
      <w:r>
        <w:rPr>
          <w:rStyle w:val="HTMLCode"/>
        </w:rPr>
        <w:t>(</w:t>
      </w:r>
      <w:proofErr w:type="gramEnd"/>
      <w:r>
        <w:rPr>
          <w:rStyle w:val="HTMLCode"/>
        </w:rPr>
        <w:t>)</w:t>
      </w:r>
      <w:r>
        <w:t xml:space="preserve">. Basic inspection using </w:t>
      </w:r>
      <w:r>
        <w:rPr>
          <w:rStyle w:val="HTMLCode"/>
        </w:rPr>
        <w:t>.</w:t>
      </w:r>
      <w:proofErr w:type="gramStart"/>
      <w:r>
        <w:rPr>
          <w:rStyle w:val="HTMLCode"/>
        </w:rPr>
        <w:t>head(</w:t>
      </w:r>
      <w:proofErr w:type="gramEnd"/>
      <w:r>
        <w:rPr>
          <w:rStyle w:val="HTMLCode"/>
        </w:rPr>
        <w:t>)</w:t>
      </w:r>
      <w:r>
        <w:t xml:space="preserve">, </w:t>
      </w:r>
      <w:r>
        <w:rPr>
          <w:rStyle w:val="HTMLCode"/>
        </w:rPr>
        <w:t>.info()</w:t>
      </w:r>
      <w:r>
        <w:t xml:space="preserve">, and </w:t>
      </w:r>
      <w:r>
        <w:rPr>
          <w:rStyle w:val="HTMLCode"/>
        </w:rPr>
        <w:t>.describe()</w:t>
      </w:r>
      <w:r>
        <w:t xml:space="preserve"> helps understand data types, structure, and completeness.</w:t>
      </w:r>
    </w:p>
    <w:p w:rsidR="00BF3B67" w:rsidRDefault="00BF3B67" w:rsidP="00BF3B67">
      <w:pPr>
        <w:pStyle w:val="NormalWeb"/>
      </w:pPr>
      <w:r>
        <w:rPr>
          <w:rStyle w:val="Strong"/>
        </w:rPr>
        <w:t>3. Data Cleaning</w:t>
      </w:r>
      <w:r>
        <w:t>:</w:t>
      </w:r>
    </w:p>
    <w:p w:rsidR="00BF3B67" w:rsidRDefault="00BF3B67" w:rsidP="00BF3B67">
      <w:pPr>
        <w:pStyle w:val="NormalWeb"/>
      </w:pPr>
      <w:r>
        <w:t>To ensure clean input for models:</w:t>
      </w:r>
    </w:p>
    <w:p w:rsidR="00BF3B67" w:rsidRDefault="00BF3B67" w:rsidP="00BF3B67">
      <w:pPr>
        <w:pStyle w:val="NormalWeb"/>
        <w:numPr>
          <w:ilvl w:val="0"/>
          <w:numId w:val="2"/>
        </w:numPr>
      </w:pPr>
      <w:r>
        <w:t>Missing values are checked and handled accordingly (if any)</w:t>
      </w:r>
    </w:p>
    <w:p w:rsidR="00BF3B67" w:rsidRDefault="00BF3B67" w:rsidP="00BF3B67">
      <w:pPr>
        <w:pStyle w:val="NormalWeb"/>
        <w:numPr>
          <w:ilvl w:val="0"/>
          <w:numId w:val="2"/>
        </w:numPr>
      </w:pPr>
      <w:r>
        <w:t>Duplicate rows are dropped to eliminate bias</w:t>
      </w:r>
    </w:p>
    <w:p w:rsidR="00BF3B67" w:rsidRDefault="00BF3B67" w:rsidP="00BF3B67">
      <w:pPr>
        <w:pStyle w:val="NormalWeb"/>
        <w:rPr>
          <w:rStyle w:val="Strong"/>
        </w:rPr>
      </w:pPr>
      <w:r>
        <w:rPr>
          <w:rStyle w:val="Strong"/>
        </w:rPr>
        <w:t>4. Categorical Data Handling:</w:t>
      </w:r>
    </w:p>
    <w:p w:rsidR="00BF3B67" w:rsidRDefault="00BF3B67" w:rsidP="00BF3B67">
      <w:pPr>
        <w:pStyle w:val="NormalWeb"/>
      </w:pPr>
      <w:r>
        <w:t xml:space="preserve"> Many features such as Gender, Ethnicity, Parental Education, and </w:t>
      </w:r>
      <w:proofErr w:type="spellStart"/>
      <w:r>
        <w:t>Extracurriculars</w:t>
      </w:r>
      <w:proofErr w:type="spellEnd"/>
      <w:r>
        <w:t xml:space="preserve"> are categorical. These are encoded into numerical format using </w:t>
      </w:r>
      <w:proofErr w:type="spellStart"/>
      <w:r>
        <w:rPr>
          <w:rStyle w:val="HTMLCode"/>
        </w:rPr>
        <w:t>LabelEncoder</w:t>
      </w:r>
      <w:proofErr w:type="spellEnd"/>
      <w:r>
        <w:t xml:space="preserve"> for compatibility with machine learning algorithms.</w:t>
      </w:r>
    </w:p>
    <w:p w:rsidR="00BF3B67" w:rsidRDefault="00BF3B67" w:rsidP="00BF3B67">
      <w:pPr>
        <w:pStyle w:val="NormalWeb"/>
        <w:rPr>
          <w:rStyle w:val="Strong"/>
        </w:rPr>
      </w:pPr>
      <w:r>
        <w:rPr>
          <w:rStyle w:val="Strong"/>
        </w:rPr>
        <w:t>5. Feature Scaling:</w:t>
      </w:r>
    </w:p>
    <w:p w:rsidR="00BF3B67" w:rsidRDefault="00BF3B67" w:rsidP="00BF3B67">
      <w:pPr>
        <w:pStyle w:val="NormalWeb"/>
      </w:pPr>
      <w:r>
        <w:lastRenderedPageBreak/>
        <w:t xml:space="preserve"> Numerical features are scaled using </w:t>
      </w:r>
      <w:proofErr w:type="spellStart"/>
      <w:r>
        <w:rPr>
          <w:rStyle w:val="HTMLCode"/>
        </w:rPr>
        <w:t>StandardScaler</w:t>
      </w:r>
      <w:proofErr w:type="spellEnd"/>
      <w:r>
        <w:t>, which normalizes them to a standard normal distribution (mean = 0, standard deviation = 1). This ensures fair contribution of all features in model training.</w:t>
      </w:r>
    </w:p>
    <w:p w:rsidR="00BF3B67" w:rsidRDefault="00BF3B67" w:rsidP="00BF3B67">
      <w:pPr>
        <w:pStyle w:val="NormalWeb"/>
        <w:rPr>
          <w:rStyle w:val="Strong"/>
        </w:rPr>
      </w:pPr>
    </w:p>
    <w:p w:rsidR="00BF3B67" w:rsidRDefault="00BF3B67" w:rsidP="00BF3B67">
      <w:pPr>
        <w:pStyle w:val="NormalWeb"/>
        <w:rPr>
          <w:rStyle w:val="Strong"/>
        </w:rPr>
      </w:pPr>
      <w:r>
        <w:rPr>
          <w:rStyle w:val="Strong"/>
        </w:rPr>
        <w:t>6. Train-Test Split:</w:t>
      </w:r>
    </w:p>
    <w:p w:rsidR="00BF3B67" w:rsidRDefault="00BF3B67" w:rsidP="00BF3B67">
      <w:pPr>
        <w:pStyle w:val="NormalWeb"/>
      </w:pPr>
      <w:r>
        <w:t xml:space="preserve"> The dataset is split into:</w:t>
      </w:r>
    </w:p>
    <w:p w:rsidR="00BF3B67" w:rsidRDefault="00BF3B67" w:rsidP="00BF3B67">
      <w:pPr>
        <w:pStyle w:val="NormalWeb"/>
        <w:numPr>
          <w:ilvl w:val="0"/>
          <w:numId w:val="3"/>
        </w:numPr>
      </w:pPr>
      <w:r>
        <w:t>Training Set (80%) – used to train machine learning models</w:t>
      </w:r>
    </w:p>
    <w:p w:rsidR="00BF3B67" w:rsidRDefault="00BF3B67" w:rsidP="00BF3B67">
      <w:pPr>
        <w:pStyle w:val="NormalWeb"/>
        <w:numPr>
          <w:ilvl w:val="0"/>
          <w:numId w:val="3"/>
        </w:numPr>
      </w:pPr>
      <w:r>
        <w:t xml:space="preserve">Testing Set (20%) – used to evaluate performance on unseen data We use </w:t>
      </w:r>
      <w:proofErr w:type="spellStart"/>
      <w:r>
        <w:rPr>
          <w:rStyle w:val="HTMLCode"/>
        </w:rPr>
        <w:t>train_test_</w:t>
      </w:r>
      <w:proofErr w:type="gramStart"/>
      <w:r>
        <w:rPr>
          <w:rStyle w:val="HTMLCode"/>
        </w:rPr>
        <w:t>split</w:t>
      </w:r>
      <w:proofErr w:type="spellEnd"/>
      <w:r>
        <w:rPr>
          <w:rStyle w:val="HTMLCode"/>
        </w:rPr>
        <w:t>(</w:t>
      </w:r>
      <w:proofErr w:type="gramEnd"/>
      <w:r>
        <w:rPr>
          <w:rStyle w:val="HTMLCode"/>
        </w:rPr>
        <w:t>)</w:t>
      </w:r>
      <w:r>
        <w:t xml:space="preserve"> from </w:t>
      </w:r>
      <w:proofErr w:type="spellStart"/>
      <w:r>
        <w:rPr>
          <w:rStyle w:val="HTMLCode"/>
        </w:rPr>
        <w:t>sklearn.model_selection</w:t>
      </w:r>
      <w:proofErr w:type="spellEnd"/>
      <w:r>
        <w:t>.</w:t>
      </w:r>
    </w:p>
    <w:p w:rsidR="00BF3B67" w:rsidRDefault="00BF3B67" w:rsidP="00BF3B67">
      <w:pPr>
        <w:pStyle w:val="NormalWeb"/>
        <w:rPr>
          <w:rStyle w:val="Strong"/>
        </w:rPr>
      </w:pPr>
      <w:r>
        <w:rPr>
          <w:rStyle w:val="Strong"/>
        </w:rPr>
        <w:t>7. Exploratory Data Analysis (EDA):</w:t>
      </w:r>
    </w:p>
    <w:p w:rsidR="00BF3B67" w:rsidRDefault="00BF3B67" w:rsidP="00BF3B67">
      <w:pPr>
        <w:pStyle w:val="NormalWeb"/>
      </w:pPr>
      <w:r>
        <w:t xml:space="preserve"> We analyze patterns and relationships between features and the target:</w:t>
      </w:r>
    </w:p>
    <w:p w:rsidR="00BF3B67" w:rsidRDefault="00BF3B67" w:rsidP="00BF3B67">
      <w:pPr>
        <w:pStyle w:val="NormalWeb"/>
        <w:numPr>
          <w:ilvl w:val="0"/>
          <w:numId w:val="4"/>
        </w:numPr>
      </w:pPr>
      <w:r>
        <w:t xml:space="preserve">A </w:t>
      </w:r>
      <w:proofErr w:type="spellStart"/>
      <w:r>
        <w:t>countplot</w:t>
      </w:r>
      <w:proofErr w:type="spellEnd"/>
      <w:r>
        <w:t xml:space="preserve"> of GPA categories (Low, Average, High)</w:t>
      </w:r>
    </w:p>
    <w:p w:rsidR="00BF3B67" w:rsidRDefault="00BF3B67" w:rsidP="00BF3B67">
      <w:pPr>
        <w:pStyle w:val="NormalWeb"/>
        <w:numPr>
          <w:ilvl w:val="0"/>
          <w:numId w:val="4"/>
        </w:numPr>
      </w:pPr>
      <w:r>
        <w:t xml:space="preserve">A </w:t>
      </w:r>
      <w:proofErr w:type="spellStart"/>
      <w:r>
        <w:t>heatmap</w:t>
      </w:r>
      <w:proofErr w:type="spellEnd"/>
      <w:r>
        <w:t xml:space="preserve"> to show correlation between features</w:t>
      </w:r>
    </w:p>
    <w:p w:rsidR="00BF3B67" w:rsidRDefault="00BF3B67" w:rsidP="00BF3B67">
      <w:pPr>
        <w:pStyle w:val="NormalWeb"/>
        <w:numPr>
          <w:ilvl w:val="0"/>
          <w:numId w:val="4"/>
        </w:numPr>
      </w:pPr>
      <w:r>
        <w:t>Boxplots and bar plots to visualize GPA variation with categorical features</w:t>
      </w:r>
    </w:p>
    <w:p w:rsidR="00BF3B67" w:rsidRDefault="00BF3B67" w:rsidP="00BF3B67">
      <w:pPr>
        <w:pStyle w:val="NormalWeb"/>
        <w:rPr>
          <w:rStyle w:val="Strong"/>
        </w:rPr>
      </w:pPr>
      <w:r>
        <w:rPr>
          <w:rStyle w:val="Strong"/>
        </w:rPr>
        <w:t>8. Feature Selection:</w:t>
      </w:r>
    </w:p>
    <w:p w:rsidR="00BF3B67" w:rsidRDefault="00BF3B67" w:rsidP="00BF3B67">
      <w:pPr>
        <w:pStyle w:val="NormalWeb"/>
      </w:pPr>
      <w:r>
        <w:t xml:space="preserve"> Using correlation analysis, we observe which features are most relevant to the GPA target. Highly correlated features are preferred during training to improve accuracy and reduce noise.</w:t>
      </w:r>
    </w:p>
    <w:p w:rsidR="00BF3B67" w:rsidRDefault="00BF3B67" w:rsidP="00BF3B67">
      <w:pPr>
        <w:pStyle w:val="NormalWeb"/>
        <w:rPr>
          <w:rStyle w:val="Strong"/>
        </w:rPr>
      </w:pPr>
      <w:r>
        <w:rPr>
          <w:rStyle w:val="Strong"/>
        </w:rPr>
        <w:t>9. Model Training &amp; Evaluation:</w:t>
      </w:r>
    </w:p>
    <w:p w:rsidR="00BF3B67" w:rsidRDefault="00BF3B67" w:rsidP="00BF3B67">
      <w:pPr>
        <w:pStyle w:val="NormalWeb"/>
      </w:pPr>
      <w:r>
        <w:t xml:space="preserve"> Four classification models are trained and evaluated:</w:t>
      </w:r>
    </w:p>
    <w:p w:rsidR="00BF3B67" w:rsidRDefault="00BF3B67" w:rsidP="00BF3B67">
      <w:pPr>
        <w:pStyle w:val="NormalWeb"/>
      </w:pPr>
      <w:r>
        <w:rPr>
          <w:rStyle w:val="Strong"/>
        </w:rPr>
        <w:t>Logistic Regression</w:t>
      </w:r>
    </w:p>
    <w:p w:rsidR="00BF3B67" w:rsidRDefault="00BF3B67" w:rsidP="00BF3B67">
      <w:pPr>
        <w:pStyle w:val="NormalWeb"/>
        <w:numPr>
          <w:ilvl w:val="0"/>
          <w:numId w:val="5"/>
        </w:numPr>
      </w:pPr>
      <w:r>
        <w:t>A linear model suitable for classification</w:t>
      </w:r>
    </w:p>
    <w:p w:rsidR="00BF3B67" w:rsidRDefault="00BF3B67" w:rsidP="00BF3B67">
      <w:pPr>
        <w:pStyle w:val="NormalWeb"/>
        <w:numPr>
          <w:ilvl w:val="0"/>
          <w:numId w:val="5"/>
        </w:numPr>
      </w:pPr>
      <w:r>
        <w:t xml:space="preserve">Controlled using regularization to prevent </w:t>
      </w:r>
      <w:proofErr w:type="spellStart"/>
      <w:r>
        <w:t>overfitting</w:t>
      </w:r>
      <w:proofErr w:type="spellEnd"/>
    </w:p>
    <w:p w:rsidR="00BF3B67" w:rsidRDefault="00BF3B67" w:rsidP="00BF3B67">
      <w:pPr>
        <w:pStyle w:val="NormalWeb"/>
      </w:pPr>
      <w:r>
        <w:rPr>
          <w:rStyle w:val="Strong"/>
        </w:rPr>
        <w:t>Decision Tree Classifier</w:t>
      </w:r>
    </w:p>
    <w:p w:rsidR="00BF3B67" w:rsidRDefault="00BF3B67" w:rsidP="00BF3B67">
      <w:pPr>
        <w:pStyle w:val="NormalWeb"/>
        <w:numPr>
          <w:ilvl w:val="0"/>
          <w:numId w:val="6"/>
        </w:numPr>
      </w:pPr>
      <w:r>
        <w:t>A tree-based model that learns decision rules from the data</w:t>
      </w:r>
    </w:p>
    <w:p w:rsidR="00BF3B67" w:rsidRDefault="00BF3B67" w:rsidP="00BF3B67">
      <w:pPr>
        <w:pStyle w:val="NormalWeb"/>
        <w:numPr>
          <w:ilvl w:val="0"/>
          <w:numId w:val="6"/>
        </w:numPr>
      </w:pPr>
      <w:r>
        <w:t xml:space="preserve">Risk of </w:t>
      </w:r>
      <w:proofErr w:type="spellStart"/>
      <w:r>
        <w:t>overfitting</w:t>
      </w:r>
      <w:proofErr w:type="spellEnd"/>
      <w:r>
        <w:t xml:space="preserve"> is reduced using </w:t>
      </w:r>
      <w:proofErr w:type="spellStart"/>
      <w:r>
        <w:rPr>
          <w:rStyle w:val="HTMLCode"/>
        </w:rPr>
        <w:t>max_depth</w:t>
      </w:r>
      <w:proofErr w:type="spellEnd"/>
    </w:p>
    <w:p w:rsidR="00BF3B67" w:rsidRDefault="00BF3B67" w:rsidP="00BF3B67">
      <w:pPr>
        <w:pStyle w:val="NormalWeb"/>
      </w:pPr>
      <w:r>
        <w:rPr>
          <w:rStyle w:val="Strong"/>
        </w:rPr>
        <w:t>Random Forest Classifier</w:t>
      </w:r>
    </w:p>
    <w:p w:rsidR="00BF3B67" w:rsidRDefault="00BF3B67" w:rsidP="00BF3B67">
      <w:pPr>
        <w:pStyle w:val="NormalWeb"/>
        <w:numPr>
          <w:ilvl w:val="0"/>
          <w:numId w:val="7"/>
        </w:numPr>
      </w:pPr>
      <w:r>
        <w:t>An ensemble of decision trees with better generalization</w:t>
      </w:r>
    </w:p>
    <w:p w:rsidR="00BF3B67" w:rsidRDefault="00BF3B67" w:rsidP="00BF3B67">
      <w:pPr>
        <w:pStyle w:val="NormalWeb"/>
        <w:numPr>
          <w:ilvl w:val="0"/>
          <w:numId w:val="7"/>
        </w:numPr>
      </w:pPr>
      <w:r>
        <w:t xml:space="preserve">Less prone to </w:t>
      </w:r>
      <w:proofErr w:type="spellStart"/>
      <w:r>
        <w:t>overfitting</w:t>
      </w:r>
      <w:proofErr w:type="spellEnd"/>
      <w:r>
        <w:t xml:space="preserve"> and more stable</w:t>
      </w:r>
    </w:p>
    <w:p w:rsidR="00BF3B67" w:rsidRDefault="00BF3B67" w:rsidP="00BF3B67">
      <w:pPr>
        <w:pStyle w:val="NormalWeb"/>
      </w:pPr>
      <w:r>
        <w:rPr>
          <w:rStyle w:val="Strong"/>
        </w:rPr>
        <w:lastRenderedPageBreak/>
        <w:t>Support Vector Machine (SVM)</w:t>
      </w:r>
    </w:p>
    <w:p w:rsidR="00BF3B67" w:rsidRDefault="00BF3B67" w:rsidP="00BF3B67">
      <w:pPr>
        <w:pStyle w:val="NormalWeb"/>
        <w:numPr>
          <w:ilvl w:val="0"/>
          <w:numId w:val="8"/>
        </w:numPr>
      </w:pPr>
      <w:r>
        <w:t>Attempts to find the best boundary (</w:t>
      </w:r>
      <w:proofErr w:type="spellStart"/>
      <w:r>
        <w:t>hyperplane</w:t>
      </w:r>
      <w:proofErr w:type="spellEnd"/>
      <w:r>
        <w:t>) to classify classes</w:t>
      </w:r>
    </w:p>
    <w:p w:rsidR="00BF3B67" w:rsidRDefault="00BF3B67" w:rsidP="00BF3B67">
      <w:pPr>
        <w:pStyle w:val="NormalWeb"/>
        <w:numPr>
          <w:ilvl w:val="0"/>
          <w:numId w:val="8"/>
        </w:numPr>
      </w:pPr>
      <w:r>
        <w:t>Performs well on scaled, high-dimensional data</w:t>
      </w:r>
    </w:p>
    <w:p w:rsidR="00BF3B67" w:rsidRDefault="00BF3B67" w:rsidP="00BF3B67">
      <w:pPr>
        <w:pStyle w:val="NormalWeb"/>
      </w:pPr>
      <w:r>
        <w:t>For each model, we:</w:t>
      </w:r>
    </w:p>
    <w:p w:rsidR="00BF3B67" w:rsidRDefault="00BF3B67" w:rsidP="00BF3B67">
      <w:pPr>
        <w:pStyle w:val="NormalWeb"/>
        <w:numPr>
          <w:ilvl w:val="0"/>
          <w:numId w:val="9"/>
        </w:numPr>
      </w:pPr>
      <w:r>
        <w:t>Fit on the training set</w:t>
      </w:r>
    </w:p>
    <w:p w:rsidR="00BF3B67" w:rsidRDefault="00BF3B67" w:rsidP="00BF3B67">
      <w:pPr>
        <w:pStyle w:val="NormalWeb"/>
        <w:numPr>
          <w:ilvl w:val="0"/>
          <w:numId w:val="9"/>
        </w:numPr>
      </w:pPr>
      <w:r>
        <w:t>Predict on the test set</w:t>
      </w:r>
    </w:p>
    <w:p w:rsidR="00BF3B67" w:rsidRDefault="00BF3B67" w:rsidP="00BF3B67">
      <w:pPr>
        <w:pStyle w:val="NormalWeb"/>
        <w:numPr>
          <w:ilvl w:val="0"/>
          <w:numId w:val="9"/>
        </w:numPr>
      </w:pPr>
      <w:r>
        <w:t>Evaluate using the following metrics:</w:t>
      </w:r>
    </w:p>
    <w:p w:rsidR="00BF3B67" w:rsidRDefault="00BF3B67" w:rsidP="00BF3B67">
      <w:pPr>
        <w:pStyle w:val="NormalWeb"/>
        <w:numPr>
          <w:ilvl w:val="1"/>
          <w:numId w:val="9"/>
        </w:numPr>
      </w:pPr>
      <w:r>
        <w:rPr>
          <w:rStyle w:val="Strong"/>
        </w:rPr>
        <w:t>Accuracy</w:t>
      </w:r>
      <w:r>
        <w:t xml:space="preserve"> – Overall correct predictions</w:t>
      </w:r>
    </w:p>
    <w:p w:rsidR="00BF3B67" w:rsidRDefault="00BF3B67" w:rsidP="00BF3B67">
      <w:pPr>
        <w:pStyle w:val="NormalWeb"/>
        <w:numPr>
          <w:ilvl w:val="1"/>
          <w:numId w:val="9"/>
        </w:numPr>
      </w:pPr>
      <w:r>
        <w:rPr>
          <w:rStyle w:val="Strong"/>
        </w:rPr>
        <w:t>Precision</w:t>
      </w:r>
      <w:r>
        <w:t xml:space="preserve"> – Correctness of positive predictions</w:t>
      </w:r>
    </w:p>
    <w:p w:rsidR="00BF3B67" w:rsidRDefault="00BF3B67" w:rsidP="00BF3B67">
      <w:pPr>
        <w:pStyle w:val="NormalWeb"/>
        <w:numPr>
          <w:ilvl w:val="1"/>
          <w:numId w:val="9"/>
        </w:numPr>
      </w:pPr>
      <w:r>
        <w:rPr>
          <w:rStyle w:val="Strong"/>
        </w:rPr>
        <w:t>Recall</w:t>
      </w:r>
      <w:r>
        <w:t xml:space="preserve"> – Ability to capture actual positives</w:t>
      </w:r>
    </w:p>
    <w:p w:rsidR="00BF3B67" w:rsidRDefault="00BF3B67" w:rsidP="00BF3B67">
      <w:pPr>
        <w:pStyle w:val="NormalWeb"/>
        <w:numPr>
          <w:ilvl w:val="1"/>
          <w:numId w:val="9"/>
        </w:numPr>
      </w:pPr>
      <w:r>
        <w:rPr>
          <w:rStyle w:val="Strong"/>
        </w:rPr>
        <w:t>F1 Score</w:t>
      </w:r>
      <w:r>
        <w:t xml:space="preserve"> – Harmonic mean of precision and recall</w:t>
      </w:r>
    </w:p>
    <w:p w:rsidR="00BF3B67" w:rsidRDefault="00BF3B67" w:rsidP="00BF3B67">
      <w:pPr>
        <w:pStyle w:val="NormalWeb"/>
        <w:numPr>
          <w:ilvl w:val="1"/>
          <w:numId w:val="9"/>
        </w:numPr>
      </w:pPr>
      <w:r>
        <w:rPr>
          <w:rStyle w:val="Strong"/>
        </w:rPr>
        <w:t>Confusion Matrix</w:t>
      </w:r>
      <w:r>
        <w:t xml:space="preserve"> – Matrix showing TP, TN, FP, FN</w:t>
      </w:r>
    </w:p>
    <w:p w:rsidR="00BF3B67" w:rsidRDefault="00BF3B67" w:rsidP="00BF3B67">
      <w:pPr>
        <w:pStyle w:val="NormalWeb"/>
        <w:rPr>
          <w:rStyle w:val="Strong"/>
        </w:rPr>
      </w:pPr>
      <w:r>
        <w:rPr>
          <w:rStyle w:val="Strong"/>
        </w:rPr>
        <w:t>10. Model Comparison:</w:t>
      </w:r>
    </w:p>
    <w:p w:rsidR="00BF3B67" w:rsidRDefault="00BF3B67" w:rsidP="00BF3B67">
      <w:pPr>
        <w:pStyle w:val="NormalWeb"/>
      </w:pPr>
      <w:r>
        <w:t xml:space="preserve"> All models are compared using a metric summary table to analyze which performs best overall. Depending on accuracy, F1 score, and interpretability, the most effective model is selected.</w:t>
      </w:r>
    </w:p>
    <w:p w:rsidR="00BF3B67" w:rsidRDefault="00BF3B67" w:rsidP="00BF3B67">
      <w:pPr>
        <w:pStyle w:val="NormalWeb"/>
        <w:rPr>
          <w:rStyle w:val="Strong"/>
        </w:rPr>
      </w:pPr>
      <w:r>
        <w:rPr>
          <w:rStyle w:val="Strong"/>
        </w:rPr>
        <w:t>Conclusion:</w:t>
      </w:r>
    </w:p>
    <w:p w:rsidR="00BF3B67" w:rsidRDefault="00BF3B67" w:rsidP="00BF3B67">
      <w:pPr>
        <w:pStyle w:val="NormalWeb"/>
      </w:pPr>
      <w:r>
        <w:t xml:space="preserve"> This notebook successfully implements a full machine learning pipeline to predict student academic performance based on various academic and behavioral attributes. Visualizations and metrics assist in interpreting model strengths. Future improvements could involve:</w:t>
      </w:r>
    </w:p>
    <w:p w:rsidR="00BF3B67" w:rsidRDefault="00BF3B67" w:rsidP="00BF3B67">
      <w:pPr>
        <w:pStyle w:val="NormalWeb"/>
        <w:numPr>
          <w:ilvl w:val="0"/>
          <w:numId w:val="10"/>
        </w:numPr>
      </w:pPr>
      <w:r>
        <w:t>Hyper parameter tuning</w:t>
      </w:r>
    </w:p>
    <w:p w:rsidR="00BF3B67" w:rsidRDefault="00BF3B67" w:rsidP="00BF3B67">
      <w:pPr>
        <w:pStyle w:val="NormalWeb"/>
        <w:numPr>
          <w:ilvl w:val="0"/>
          <w:numId w:val="10"/>
        </w:numPr>
      </w:pPr>
      <w:r>
        <w:t>Adding more advanced features like study hours or attendance data</w:t>
      </w:r>
    </w:p>
    <w:p w:rsidR="00BF3B67" w:rsidRDefault="00BF3B67" w:rsidP="00BF3B67">
      <w:pPr>
        <w:pStyle w:val="NormalWeb"/>
        <w:numPr>
          <w:ilvl w:val="0"/>
          <w:numId w:val="10"/>
        </w:numPr>
      </w:pPr>
      <w:r>
        <w:t>Converting this into a real-world predictive tool for schools or educators</w:t>
      </w:r>
    </w:p>
    <w:p w:rsidR="005C3367" w:rsidRDefault="00447EFF"/>
    <w:sectPr w:rsidR="005C3367" w:rsidSect="009E4D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EFF" w:rsidRDefault="00447EFF" w:rsidP="00BF3B67">
      <w:pPr>
        <w:spacing w:after="0" w:line="240" w:lineRule="auto"/>
      </w:pPr>
      <w:r>
        <w:separator/>
      </w:r>
    </w:p>
  </w:endnote>
  <w:endnote w:type="continuationSeparator" w:id="0">
    <w:p w:rsidR="00447EFF" w:rsidRDefault="00447EFF" w:rsidP="00BF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BF3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BF3B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BF3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EFF" w:rsidRDefault="00447EFF" w:rsidP="00BF3B67">
      <w:pPr>
        <w:spacing w:after="0" w:line="240" w:lineRule="auto"/>
      </w:pPr>
      <w:r>
        <w:separator/>
      </w:r>
    </w:p>
  </w:footnote>
  <w:footnote w:type="continuationSeparator" w:id="0">
    <w:p w:rsidR="00447EFF" w:rsidRDefault="00447EFF" w:rsidP="00BF3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447E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612454" o:spid="_x0000_s2050" type="#_x0000_t75" style="position:absolute;margin-left:0;margin-top:0;width:468pt;height:468pt;z-index:-251657216;mso-position-horizontal:center;mso-position-horizontal-relative:margin;mso-position-vertical:center;mso-position-vertical-relative:margin" o:allowincell="f">
          <v:imagedata r:id="rId1" o:title="d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447E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612455" o:spid="_x0000_s2051" type="#_x0000_t75" style="position:absolute;margin-left:0;margin-top:0;width:468pt;height:468pt;z-index:-251656192;mso-position-horizontal:center;mso-position-horizontal-relative:margin;mso-position-vertical:center;mso-position-vertical-relative:margin" o:allowincell="f">
          <v:imagedata r:id="rId1" o:title="d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B67" w:rsidRDefault="00447EF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612453" o:spid="_x0000_s2049" type="#_x0000_t75" style="position:absolute;margin-left:0;margin-top:0;width:468pt;height:468pt;z-index:-251658240;mso-position-horizontal:center;mso-position-horizontal-relative:margin;mso-position-vertical:center;mso-position-vertical-relative:margin" o:allowincell="f">
          <v:imagedata r:id="rId1" o:title="d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0496"/>
    <w:multiLevelType w:val="multilevel"/>
    <w:tmpl w:val="5CB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E1482"/>
    <w:multiLevelType w:val="multilevel"/>
    <w:tmpl w:val="E70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B1DA3"/>
    <w:multiLevelType w:val="multilevel"/>
    <w:tmpl w:val="771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A3E93"/>
    <w:multiLevelType w:val="multilevel"/>
    <w:tmpl w:val="C17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448BB"/>
    <w:multiLevelType w:val="multilevel"/>
    <w:tmpl w:val="059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26385"/>
    <w:multiLevelType w:val="multilevel"/>
    <w:tmpl w:val="7640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63A73"/>
    <w:multiLevelType w:val="multilevel"/>
    <w:tmpl w:val="30E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727961"/>
    <w:multiLevelType w:val="multilevel"/>
    <w:tmpl w:val="C1B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D6514"/>
    <w:multiLevelType w:val="multilevel"/>
    <w:tmpl w:val="DEB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1367CA"/>
    <w:multiLevelType w:val="multilevel"/>
    <w:tmpl w:val="20B0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0"/>
  </w:num>
  <w:num w:numId="5">
    <w:abstractNumId w:val="4"/>
  </w:num>
  <w:num w:numId="6">
    <w:abstractNumId w:val="7"/>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BE"/>
    <w:rsid w:val="002C219F"/>
    <w:rsid w:val="00447EFF"/>
    <w:rsid w:val="00486EFE"/>
    <w:rsid w:val="006E7668"/>
    <w:rsid w:val="009E4DBD"/>
    <w:rsid w:val="00AE43BE"/>
    <w:rsid w:val="00BF3B67"/>
    <w:rsid w:val="00E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B67"/>
    <w:rPr>
      <w:b/>
      <w:bCs/>
    </w:rPr>
  </w:style>
  <w:style w:type="character" w:styleId="HTMLCode">
    <w:name w:val="HTML Code"/>
    <w:basedOn w:val="DefaultParagraphFont"/>
    <w:uiPriority w:val="99"/>
    <w:semiHidden/>
    <w:unhideWhenUsed/>
    <w:rsid w:val="00BF3B67"/>
    <w:rPr>
      <w:rFonts w:ascii="Courier New" w:eastAsia="Times New Roman" w:hAnsi="Courier New" w:cs="Courier New"/>
      <w:sz w:val="20"/>
      <w:szCs w:val="20"/>
    </w:rPr>
  </w:style>
  <w:style w:type="paragraph" w:styleId="Header">
    <w:name w:val="header"/>
    <w:basedOn w:val="Normal"/>
    <w:link w:val="HeaderChar"/>
    <w:uiPriority w:val="99"/>
    <w:unhideWhenUsed/>
    <w:rsid w:val="00BF3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67"/>
  </w:style>
  <w:style w:type="paragraph" w:styleId="Footer">
    <w:name w:val="footer"/>
    <w:basedOn w:val="Normal"/>
    <w:link w:val="FooterChar"/>
    <w:uiPriority w:val="99"/>
    <w:unhideWhenUsed/>
    <w:rsid w:val="00BF3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B67"/>
    <w:rPr>
      <w:b/>
      <w:bCs/>
    </w:rPr>
  </w:style>
  <w:style w:type="character" w:styleId="HTMLCode">
    <w:name w:val="HTML Code"/>
    <w:basedOn w:val="DefaultParagraphFont"/>
    <w:uiPriority w:val="99"/>
    <w:semiHidden/>
    <w:unhideWhenUsed/>
    <w:rsid w:val="00BF3B67"/>
    <w:rPr>
      <w:rFonts w:ascii="Courier New" w:eastAsia="Times New Roman" w:hAnsi="Courier New" w:cs="Courier New"/>
      <w:sz w:val="20"/>
      <w:szCs w:val="20"/>
    </w:rPr>
  </w:style>
  <w:style w:type="paragraph" w:styleId="Header">
    <w:name w:val="header"/>
    <w:basedOn w:val="Normal"/>
    <w:link w:val="HeaderChar"/>
    <w:uiPriority w:val="99"/>
    <w:unhideWhenUsed/>
    <w:rsid w:val="00BF3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67"/>
  </w:style>
  <w:style w:type="paragraph" w:styleId="Footer">
    <w:name w:val="footer"/>
    <w:basedOn w:val="Normal"/>
    <w:link w:val="FooterChar"/>
    <w:uiPriority w:val="99"/>
    <w:unhideWhenUsed/>
    <w:rsid w:val="00BF3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52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itxabdullah</dc:creator>
  <cp:keywords/>
  <dc:description/>
  <cp:lastModifiedBy>itxabdullah</cp:lastModifiedBy>
  <cp:revision>4</cp:revision>
  <cp:lastPrinted>2025-07-23T09:34:00Z</cp:lastPrinted>
  <dcterms:created xsi:type="dcterms:W3CDTF">2025-07-23T09:31:00Z</dcterms:created>
  <dcterms:modified xsi:type="dcterms:W3CDTF">2025-07-23T10:02:00Z</dcterms:modified>
</cp:coreProperties>
</file>