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38" w:rsidRDefault="00EB1538" w:rsidP="00EB1538">
      <w:pPr>
        <w:jc w:val="center"/>
        <w:rPr>
          <w:rFonts w:ascii="黑体" w:eastAsia="黑体" w:hAnsi="黑体"/>
          <w:b/>
          <w:sz w:val="44"/>
          <w:szCs w:val="44"/>
        </w:rPr>
      </w:pPr>
      <w:r w:rsidRPr="00EB1538">
        <w:rPr>
          <w:rFonts w:ascii="黑体" w:eastAsia="黑体" w:hAnsi="黑体" w:hint="eastAsia"/>
          <w:b/>
          <w:sz w:val="44"/>
          <w:szCs w:val="44"/>
        </w:rPr>
        <w:t>测试</w:t>
      </w:r>
      <w:r w:rsidRPr="00EB1538">
        <w:rPr>
          <w:rFonts w:ascii="黑体" w:eastAsia="黑体" w:hAnsi="黑体"/>
          <w:b/>
          <w:sz w:val="44"/>
          <w:szCs w:val="44"/>
        </w:rPr>
        <w:t>报告</w:t>
      </w:r>
    </w:p>
    <w:p w:rsidR="00EB1538" w:rsidRDefault="00EB1538" w:rsidP="00EB1538">
      <w:pPr>
        <w:rPr>
          <w:rFonts w:ascii="黑体" w:eastAsia="黑体" w:hAnsi="黑体"/>
          <w:sz w:val="44"/>
          <w:szCs w:val="44"/>
        </w:rPr>
      </w:pPr>
    </w:p>
    <w:p w:rsidR="00446B91" w:rsidRDefault="00EB1538" w:rsidP="00EB1538">
      <w:pPr>
        <w:pStyle w:val="a5"/>
        <w:numPr>
          <w:ilvl w:val="0"/>
          <w:numId w:val="1"/>
        </w:numPr>
        <w:tabs>
          <w:tab w:val="left" w:pos="1500"/>
        </w:tabs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EB1538">
        <w:rPr>
          <w:rFonts w:asciiTheme="majorEastAsia" w:eastAsiaTheme="majorEastAsia" w:hAnsiTheme="majorEastAsia"/>
          <w:sz w:val="32"/>
          <w:szCs w:val="32"/>
        </w:rPr>
        <w:t>测试代理</w:t>
      </w:r>
      <w:r w:rsidRPr="00EB1538">
        <w:rPr>
          <w:rFonts w:asciiTheme="majorEastAsia" w:eastAsiaTheme="majorEastAsia" w:hAnsiTheme="majorEastAsia" w:hint="eastAsia"/>
          <w:sz w:val="32"/>
          <w:szCs w:val="32"/>
        </w:rPr>
        <w:t>IP是否</w:t>
      </w:r>
      <w:r w:rsidRPr="00EB1538">
        <w:rPr>
          <w:rFonts w:asciiTheme="majorEastAsia" w:eastAsiaTheme="majorEastAsia" w:hAnsiTheme="majorEastAsia"/>
          <w:sz w:val="32"/>
          <w:szCs w:val="32"/>
        </w:rPr>
        <w:t>有效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10282C" w:rsidRPr="006B04ED" w:rsidRDefault="0010282C" w:rsidP="0010282C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 w:rsidRPr="006B04ED">
        <w:rPr>
          <w:rFonts w:asciiTheme="majorEastAsia" w:eastAsiaTheme="majorEastAsia" w:hAnsiTheme="majorEastAsia" w:hint="eastAsia"/>
          <w:b/>
          <w:sz w:val="32"/>
          <w:szCs w:val="32"/>
        </w:rPr>
        <w:t>测试</w:t>
      </w:r>
      <w:r w:rsidRPr="006B04ED">
        <w:rPr>
          <w:rFonts w:asciiTheme="majorEastAsia" w:eastAsiaTheme="majorEastAsia" w:hAnsiTheme="majorEastAsia"/>
          <w:b/>
          <w:sz w:val="32"/>
          <w:szCs w:val="32"/>
        </w:rPr>
        <w:t>方法：</w:t>
      </w:r>
    </w:p>
    <w:p w:rsidR="0010282C" w:rsidRDefault="0010282C" w:rsidP="0010282C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 w:val="32"/>
          <w:szCs w:val="32"/>
        </w:rPr>
        <w:t>每台</w:t>
      </w:r>
      <w:r>
        <w:rPr>
          <w:rFonts w:asciiTheme="majorEastAsia" w:eastAsiaTheme="majorEastAsia" w:hAnsiTheme="majorEastAsia"/>
          <w:sz w:val="32"/>
          <w:szCs w:val="32"/>
        </w:rPr>
        <w:t>计算机都有一个</w:t>
      </w:r>
      <w:r>
        <w:rPr>
          <w:rFonts w:asciiTheme="majorEastAsia" w:eastAsiaTheme="majorEastAsia" w:hAnsiTheme="majorEastAsia" w:hint="eastAsia"/>
          <w:sz w:val="32"/>
          <w:szCs w:val="32"/>
        </w:rPr>
        <w:t>外网</w:t>
      </w:r>
      <w:r>
        <w:rPr>
          <w:rFonts w:asciiTheme="majorEastAsia" w:eastAsiaTheme="majorEastAsia" w:hAnsiTheme="majorEastAsia"/>
          <w:sz w:val="32"/>
          <w:szCs w:val="32"/>
        </w:rPr>
        <w:t>地址，</w:t>
      </w:r>
      <w:r>
        <w:rPr>
          <w:rFonts w:asciiTheme="majorEastAsia" w:eastAsiaTheme="majorEastAsia" w:hAnsiTheme="majorEastAsia" w:hint="eastAsia"/>
          <w:sz w:val="32"/>
          <w:szCs w:val="32"/>
        </w:rPr>
        <w:t>无论</w:t>
      </w:r>
      <w:r>
        <w:rPr>
          <w:rFonts w:asciiTheme="majorEastAsia" w:eastAsiaTheme="majorEastAsia" w:hAnsiTheme="majorEastAsia"/>
          <w:sz w:val="32"/>
          <w:szCs w:val="32"/>
        </w:rPr>
        <w:t>是在局域网还是广域网中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10282C" w:rsidRDefault="0010282C" w:rsidP="00831DB5">
      <w:pPr>
        <w:pStyle w:val="a5"/>
        <w:tabs>
          <w:tab w:val="left" w:pos="1500"/>
        </w:tabs>
        <w:ind w:left="2880" w:hangingChars="900" w:hanging="288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 w:val="32"/>
          <w:szCs w:val="32"/>
        </w:rPr>
        <w:t>现在</w:t>
      </w:r>
      <w:r>
        <w:rPr>
          <w:rFonts w:asciiTheme="majorEastAsia" w:eastAsiaTheme="majorEastAsia" w:hAnsiTheme="majorEastAsia"/>
          <w:sz w:val="32"/>
          <w:szCs w:val="32"/>
        </w:rPr>
        <w:t>，</w:t>
      </w:r>
      <w:r>
        <w:rPr>
          <w:rFonts w:asciiTheme="majorEastAsia" w:eastAsiaTheme="majorEastAsia" w:hAnsiTheme="majorEastAsia" w:hint="eastAsia"/>
          <w:sz w:val="32"/>
          <w:szCs w:val="32"/>
        </w:rPr>
        <w:t>互联网</w:t>
      </w:r>
      <w:r>
        <w:rPr>
          <w:rFonts w:asciiTheme="majorEastAsia" w:eastAsiaTheme="majorEastAsia" w:hAnsiTheme="majorEastAsia"/>
          <w:sz w:val="32"/>
          <w:szCs w:val="32"/>
        </w:rPr>
        <w:t>上有很多网站，专门</w:t>
      </w:r>
      <w:r>
        <w:rPr>
          <w:rFonts w:asciiTheme="majorEastAsia" w:eastAsiaTheme="majorEastAsia" w:hAnsiTheme="majorEastAsia" w:hint="eastAsia"/>
          <w:sz w:val="32"/>
          <w:szCs w:val="32"/>
        </w:rPr>
        <w:t>只</w:t>
      </w:r>
      <w:r>
        <w:rPr>
          <w:rFonts w:asciiTheme="majorEastAsia" w:eastAsiaTheme="majorEastAsia" w:hAnsiTheme="majorEastAsia"/>
          <w:sz w:val="32"/>
          <w:szCs w:val="32"/>
        </w:rPr>
        <w:t>做一件事情，就是返回</w:t>
      </w:r>
      <w:r>
        <w:rPr>
          <w:rFonts w:asciiTheme="majorEastAsia" w:eastAsiaTheme="majorEastAsia" w:hAnsiTheme="majorEastAsia" w:hint="eastAsia"/>
          <w:sz w:val="32"/>
          <w:szCs w:val="32"/>
        </w:rPr>
        <w:t>发送</w:t>
      </w:r>
      <w:r>
        <w:rPr>
          <w:rFonts w:asciiTheme="majorEastAsia" w:eastAsiaTheme="majorEastAsia" w:hAnsiTheme="majorEastAsia"/>
          <w:sz w:val="32"/>
          <w:szCs w:val="32"/>
        </w:rPr>
        <w:t>请求计算机外网的</w:t>
      </w:r>
      <w:r>
        <w:rPr>
          <w:rFonts w:asciiTheme="majorEastAsia" w:eastAsiaTheme="majorEastAsia" w:hAnsiTheme="majorEastAsia" w:hint="eastAsia"/>
          <w:sz w:val="32"/>
          <w:szCs w:val="32"/>
        </w:rPr>
        <w:t>IP</w:t>
      </w:r>
      <w:r w:rsidR="009F7409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9F7409">
        <w:rPr>
          <w:rFonts w:asciiTheme="majorEastAsia" w:eastAsiaTheme="majorEastAsia" w:hAnsiTheme="majorEastAsia"/>
          <w:sz w:val="32"/>
          <w:szCs w:val="32"/>
        </w:rPr>
        <w:t>我们成为</w:t>
      </w:r>
      <w:bookmarkStart w:id="0" w:name="OLE_LINK70"/>
      <w:bookmarkStart w:id="1" w:name="OLE_LINK71"/>
      <w:r w:rsidR="009F7409" w:rsidRPr="009F7409">
        <w:rPr>
          <w:rFonts w:asciiTheme="majorEastAsia" w:eastAsiaTheme="majorEastAsia" w:hAnsiTheme="majorEastAsia"/>
          <w:color w:val="FF0000"/>
          <w:sz w:val="32"/>
          <w:szCs w:val="32"/>
        </w:rPr>
        <w:t>测试本机</w:t>
      </w:r>
      <w:r w:rsidR="009F7409" w:rsidRPr="009F7409">
        <w:rPr>
          <w:rFonts w:asciiTheme="majorEastAsia" w:eastAsiaTheme="majorEastAsia" w:hAnsiTheme="majorEastAsia" w:hint="eastAsia"/>
          <w:color w:val="FF0000"/>
          <w:sz w:val="32"/>
          <w:szCs w:val="32"/>
        </w:rPr>
        <w:t>IP网址</w:t>
      </w:r>
      <w:bookmarkEnd w:id="0"/>
      <w:bookmarkEnd w:id="1"/>
      <w:r w:rsidR="00DB08B9">
        <w:rPr>
          <w:rFonts w:asciiTheme="majorEastAsia" w:eastAsiaTheme="majorEastAsia" w:hAnsiTheme="majorEastAsia" w:hint="eastAsia"/>
          <w:color w:val="FF0000"/>
          <w:sz w:val="32"/>
          <w:szCs w:val="32"/>
        </w:rPr>
        <w:t>（</w:t>
      </w:r>
      <w:r w:rsidR="00DB08B9" w:rsidRPr="00DB08B9">
        <w:rPr>
          <w:rFonts w:asciiTheme="majorEastAsia" w:eastAsiaTheme="majorEastAsia" w:hAnsiTheme="majorEastAsia"/>
          <w:color w:val="FF0000"/>
          <w:sz w:val="32"/>
          <w:szCs w:val="32"/>
        </w:rPr>
        <w:t>http://iframe.ip138.com/ic.asp</w:t>
      </w:r>
      <w:r w:rsidR="00DB08B9">
        <w:rPr>
          <w:rFonts w:asciiTheme="majorEastAsia" w:eastAsiaTheme="majorEastAsia" w:hAnsiTheme="majorEastAsia"/>
          <w:color w:val="FF0000"/>
          <w:sz w:val="32"/>
          <w:szCs w:val="32"/>
        </w:rPr>
        <w:t>）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10282C" w:rsidRDefault="0010282C" w:rsidP="0010282C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 w:val="32"/>
          <w:szCs w:val="32"/>
        </w:rPr>
        <w:t>代理IP，</w:t>
      </w:r>
      <w:r>
        <w:rPr>
          <w:rFonts w:asciiTheme="majorEastAsia" w:eastAsiaTheme="majorEastAsia" w:hAnsiTheme="majorEastAsia"/>
          <w:sz w:val="32"/>
          <w:szCs w:val="32"/>
        </w:rPr>
        <w:t>一般是</w:t>
      </w:r>
      <w:r>
        <w:rPr>
          <w:rFonts w:asciiTheme="majorEastAsia" w:eastAsiaTheme="majorEastAsia" w:hAnsiTheme="majorEastAsia" w:hint="eastAsia"/>
          <w:sz w:val="32"/>
          <w:szCs w:val="32"/>
        </w:rPr>
        <w:t>不会在</w:t>
      </w:r>
      <w:r>
        <w:rPr>
          <w:rFonts w:asciiTheme="majorEastAsia" w:eastAsiaTheme="majorEastAsia" w:hAnsiTheme="majorEastAsia"/>
          <w:sz w:val="32"/>
          <w:szCs w:val="32"/>
        </w:rPr>
        <w:t>同城，同</w:t>
      </w:r>
      <w:r>
        <w:rPr>
          <w:rFonts w:asciiTheme="majorEastAsia" w:eastAsiaTheme="majorEastAsia" w:hAnsiTheme="majorEastAsia" w:hint="eastAsia"/>
          <w:sz w:val="32"/>
          <w:szCs w:val="32"/>
        </w:rPr>
        <w:t>地区</w:t>
      </w:r>
      <w:r>
        <w:rPr>
          <w:rFonts w:asciiTheme="majorEastAsia" w:eastAsiaTheme="majorEastAsia" w:hAnsiTheme="majorEastAsia"/>
          <w:sz w:val="32"/>
          <w:szCs w:val="32"/>
        </w:rPr>
        <w:t>的。</w:t>
      </w:r>
    </w:p>
    <w:p w:rsidR="0010282C" w:rsidRDefault="0010282C" w:rsidP="009F7409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 w:val="32"/>
          <w:szCs w:val="32"/>
        </w:rPr>
        <w:t>如果</w:t>
      </w:r>
      <w:r>
        <w:rPr>
          <w:rFonts w:asciiTheme="majorEastAsia" w:eastAsiaTheme="majorEastAsia" w:hAnsiTheme="majorEastAsia"/>
          <w:sz w:val="32"/>
          <w:szCs w:val="32"/>
        </w:rPr>
        <w:t>我们使用了</w:t>
      </w:r>
      <w:r>
        <w:rPr>
          <w:rFonts w:asciiTheme="majorEastAsia" w:eastAsiaTheme="majorEastAsia" w:hAnsiTheme="majorEastAsia" w:hint="eastAsia"/>
          <w:sz w:val="32"/>
          <w:szCs w:val="32"/>
        </w:rPr>
        <w:t>代理IP，</w:t>
      </w:r>
      <w:r>
        <w:rPr>
          <w:rFonts w:asciiTheme="majorEastAsia" w:eastAsiaTheme="majorEastAsia" w:hAnsiTheme="majorEastAsia"/>
          <w:sz w:val="32"/>
          <w:szCs w:val="32"/>
        </w:rPr>
        <w:t>并且成功了，那么我们链接</w:t>
      </w:r>
      <w:r w:rsidR="009F7409" w:rsidRPr="009F7409">
        <w:rPr>
          <w:rFonts w:asciiTheme="majorEastAsia" w:eastAsiaTheme="majorEastAsia" w:hAnsiTheme="majorEastAsia"/>
          <w:color w:val="FF0000"/>
          <w:sz w:val="32"/>
          <w:szCs w:val="32"/>
        </w:rPr>
        <w:t>测试本机</w:t>
      </w:r>
      <w:r w:rsidR="009F7409" w:rsidRPr="009F7409">
        <w:rPr>
          <w:rFonts w:asciiTheme="majorEastAsia" w:eastAsiaTheme="majorEastAsia" w:hAnsiTheme="majorEastAsia" w:hint="eastAsia"/>
          <w:color w:val="FF0000"/>
          <w:sz w:val="32"/>
          <w:szCs w:val="32"/>
        </w:rPr>
        <w:t>IP网址</w:t>
      </w:r>
      <w:r w:rsidR="009F7409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 xml:space="preserve"> 就会</w:t>
      </w:r>
      <w:r w:rsidR="009F7409">
        <w:rPr>
          <w:rFonts w:asciiTheme="majorEastAsia" w:eastAsiaTheme="majorEastAsia" w:hAnsiTheme="majorEastAsia"/>
          <w:color w:val="000000" w:themeColor="text1"/>
          <w:sz w:val="32"/>
          <w:szCs w:val="32"/>
        </w:rPr>
        <w:t>返回</w:t>
      </w:r>
      <w:r w:rsidR="009F7409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代理</w:t>
      </w:r>
      <w:r w:rsidR="009F7409">
        <w:rPr>
          <w:rFonts w:asciiTheme="majorEastAsia" w:eastAsiaTheme="majorEastAsia" w:hAnsiTheme="majorEastAsia"/>
          <w:color w:val="000000" w:themeColor="text1"/>
          <w:sz w:val="32"/>
          <w:szCs w:val="32"/>
        </w:rPr>
        <w:t>的</w:t>
      </w:r>
      <w:r w:rsidR="009F7409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IP；失败就会</w:t>
      </w:r>
      <w:r w:rsidR="009F7409">
        <w:rPr>
          <w:rFonts w:asciiTheme="majorEastAsia" w:eastAsiaTheme="majorEastAsia" w:hAnsiTheme="majorEastAsia"/>
          <w:color w:val="000000" w:themeColor="text1"/>
          <w:sz w:val="32"/>
          <w:szCs w:val="32"/>
        </w:rPr>
        <w:t>返回本机外网</w:t>
      </w:r>
      <w:r w:rsidR="009F7409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IP。</w:t>
      </w:r>
    </w:p>
    <w:p w:rsidR="009F7409" w:rsidRPr="009F7409" w:rsidRDefault="009F7409" w:rsidP="009F7409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ab/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通过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以上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条件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，我们那自己的外网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IP和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返回的代理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IP比较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，如果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不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同，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说明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代理成功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；相同代理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失败。</w:t>
      </w:r>
    </w:p>
    <w:p w:rsidR="00EB1538" w:rsidRDefault="00EB1538" w:rsidP="00EB1538">
      <w:pPr>
        <w:pStyle w:val="a5"/>
        <w:numPr>
          <w:ilvl w:val="0"/>
          <w:numId w:val="1"/>
        </w:numPr>
        <w:tabs>
          <w:tab w:val="left" w:pos="1500"/>
        </w:tabs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测试</w:t>
      </w:r>
      <w:r>
        <w:rPr>
          <w:rFonts w:asciiTheme="majorEastAsia" w:eastAsiaTheme="majorEastAsia" w:hAnsiTheme="majorEastAsia"/>
          <w:sz w:val="32"/>
          <w:szCs w:val="32"/>
        </w:rPr>
        <w:t>发送代理邮件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D62C18" w:rsidRPr="006B04ED" w:rsidRDefault="00D62C18" w:rsidP="00D62C18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6B04ED">
        <w:rPr>
          <w:rFonts w:asciiTheme="majorEastAsia" w:eastAsiaTheme="majorEastAsia" w:hAnsiTheme="majorEastAsia" w:hint="eastAsia"/>
          <w:b/>
          <w:sz w:val="32"/>
          <w:szCs w:val="32"/>
        </w:rPr>
        <w:t>测试方法</w:t>
      </w:r>
      <w:r w:rsidRPr="006B04ED">
        <w:rPr>
          <w:rFonts w:asciiTheme="majorEastAsia" w:eastAsiaTheme="majorEastAsia" w:hAnsiTheme="majorEastAsia"/>
          <w:b/>
          <w:sz w:val="32"/>
          <w:szCs w:val="32"/>
        </w:rPr>
        <w:t>：</w:t>
      </w:r>
    </w:p>
    <w:p w:rsidR="00D62C18" w:rsidRPr="00EB1538" w:rsidRDefault="00D62C18" w:rsidP="00D62C18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 w:val="32"/>
          <w:szCs w:val="32"/>
        </w:rPr>
        <w:t>当</w:t>
      </w:r>
      <w:r>
        <w:rPr>
          <w:rFonts w:asciiTheme="majorEastAsia" w:eastAsiaTheme="majorEastAsia" w:hAnsiTheme="majorEastAsia"/>
          <w:sz w:val="32"/>
          <w:szCs w:val="32"/>
        </w:rPr>
        <w:t>我们使用代理发送的邮件，并且成功，那么</w:t>
      </w:r>
      <w:r>
        <w:rPr>
          <w:rFonts w:asciiTheme="majorEastAsia" w:eastAsiaTheme="majorEastAsia" w:hAnsiTheme="majorEastAsia" w:hint="eastAsia"/>
          <w:sz w:val="32"/>
          <w:szCs w:val="32"/>
        </w:rPr>
        <w:t>发送</w:t>
      </w:r>
      <w:r>
        <w:rPr>
          <w:rFonts w:asciiTheme="majorEastAsia" w:eastAsiaTheme="majorEastAsia" w:hAnsiTheme="majorEastAsia"/>
          <w:sz w:val="32"/>
          <w:szCs w:val="32"/>
        </w:rPr>
        <w:t>邮件的头文件中会有代理</w:t>
      </w:r>
      <w:r>
        <w:rPr>
          <w:rFonts w:asciiTheme="majorEastAsia" w:eastAsiaTheme="majorEastAsia" w:hAnsiTheme="majorEastAsia" w:hint="eastAsia"/>
          <w:sz w:val="32"/>
          <w:szCs w:val="32"/>
        </w:rPr>
        <w:t>的IP。</w:t>
      </w:r>
    </w:p>
    <w:p w:rsidR="00EB1538" w:rsidRDefault="00EB1538" w:rsidP="00EB1538">
      <w:pPr>
        <w:pStyle w:val="a5"/>
        <w:numPr>
          <w:ilvl w:val="0"/>
          <w:numId w:val="1"/>
        </w:numPr>
        <w:tabs>
          <w:tab w:val="left" w:pos="1500"/>
        </w:tabs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测试</w:t>
      </w:r>
      <w:r>
        <w:rPr>
          <w:rFonts w:asciiTheme="majorEastAsia" w:eastAsiaTheme="majorEastAsia" w:hAnsiTheme="majorEastAsia"/>
          <w:sz w:val="32"/>
          <w:szCs w:val="32"/>
        </w:rPr>
        <w:t>账号是否有效</w:t>
      </w:r>
      <w:r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DB08B9" w:rsidRPr="006B04ED" w:rsidRDefault="00D45F62" w:rsidP="00DB08B9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 w:rsidRPr="006B04ED">
        <w:rPr>
          <w:rFonts w:asciiTheme="majorEastAsia" w:eastAsiaTheme="majorEastAsia" w:hAnsiTheme="majorEastAsia" w:hint="eastAsia"/>
          <w:b/>
          <w:sz w:val="32"/>
          <w:szCs w:val="32"/>
        </w:rPr>
        <w:t>测试</w:t>
      </w:r>
      <w:r w:rsidRPr="006B04ED">
        <w:rPr>
          <w:rFonts w:asciiTheme="majorEastAsia" w:eastAsiaTheme="majorEastAsia" w:hAnsiTheme="majorEastAsia"/>
          <w:b/>
          <w:sz w:val="32"/>
          <w:szCs w:val="32"/>
        </w:rPr>
        <w:t>方法：</w:t>
      </w:r>
    </w:p>
    <w:p w:rsidR="00D45F62" w:rsidRDefault="00D45F62" w:rsidP="00DB08B9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 w:val="32"/>
          <w:szCs w:val="32"/>
        </w:rPr>
        <w:t>仿照</w:t>
      </w:r>
      <w:r>
        <w:rPr>
          <w:rFonts w:asciiTheme="majorEastAsia" w:eastAsiaTheme="majorEastAsia" w:hAnsiTheme="majorEastAsia"/>
          <w:sz w:val="32"/>
          <w:szCs w:val="32"/>
        </w:rPr>
        <w:t>foxmail的测试方法</w:t>
      </w:r>
      <w:r>
        <w:rPr>
          <w:rFonts w:asciiTheme="majorEastAsia" w:eastAsiaTheme="majorEastAsia" w:hAnsiTheme="majorEastAsia" w:hint="eastAsia"/>
          <w:sz w:val="32"/>
          <w:szCs w:val="32"/>
        </w:rPr>
        <w:t>：</w:t>
      </w:r>
      <w:r>
        <w:rPr>
          <w:rFonts w:asciiTheme="majorEastAsia" w:eastAsiaTheme="majorEastAsia" w:hAnsiTheme="majorEastAsia"/>
          <w:sz w:val="32"/>
          <w:szCs w:val="32"/>
        </w:rPr>
        <w:t>测试账号向指定邮箱发送一封邮件，然后，我们去收取这封邮件，如果成功收取，说明账号有效。</w:t>
      </w:r>
    </w:p>
    <w:p w:rsidR="00EB1538" w:rsidRDefault="00EB1538" w:rsidP="00EB1538">
      <w:pPr>
        <w:pStyle w:val="a5"/>
        <w:numPr>
          <w:ilvl w:val="0"/>
          <w:numId w:val="1"/>
        </w:numPr>
        <w:tabs>
          <w:tab w:val="left" w:pos="1500"/>
        </w:tabs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账号</w:t>
      </w:r>
      <w:r>
        <w:rPr>
          <w:rFonts w:asciiTheme="majorEastAsia" w:eastAsiaTheme="majorEastAsia" w:hAnsiTheme="majorEastAsia"/>
          <w:sz w:val="32"/>
          <w:szCs w:val="32"/>
        </w:rPr>
        <w:t>最大发送</w:t>
      </w:r>
      <w:r>
        <w:rPr>
          <w:rFonts w:asciiTheme="majorEastAsia" w:eastAsiaTheme="majorEastAsia" w:hAnsiTheme="majorEastAsia" w:hint="eastAsia"/>
          <w:sz w:val="32"/>
          <w:szCs w:val="32"/>
        </w:rPr>
        <w:t>测试。</w:t>
      </w:r>
    </w:p>
    <w:p w:rsidR="008A5138" w:rsidRPr="006B04ED" w:rsidRDefault="008A5138" w:rsidP="008A5138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 w:rsidRPr="006B04ED">
        <w:rPr>
          <w:rFonts w:asciiTheme="majorEastAsia" w:eastAsiaTheme="majorEastAsia" w:hAnsiTheme="majorEastAsia" w:hint="eastAsia"/>
          <w:b/>
          <w:sz w:val="32"/>
          <w:szCs w:val="32"/>
        </w:rPr>
        <w:t>测试</w:t>
      </w:r>
      <w:r w:rsidRPr="006B04ED">
        <w:rPr>
          <w:rFonts w:asciiTheme="majorEastAsia" w:eastAsiaTheme="majorEastAsia" w:hAnsiTheme="majorEastAsia"/>
          <w:b/>
          <w:sz w:val="32"/>
          <w:szCs w:val="32"/>
        </w:rPr>
        <w:t>方法：</w:t>
      </w:r>
    </w:p>
    <w:p w:rsidR="006B04ED" w:rsidRDefault="008A5138" w:rsidP="006B04ED">
      <w:pPr>
        <w:pStyle w:val="a5"/>
        <w:tabs>
          <w:tab w:val="left" w:pos="1500"/>
        </w:tabs>
        <w:ind w:left="2220"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 w:val="32"/>
          <w:szCs w:val="32"/>
        </w:rPr>
        <w:t>循环向</w:t>
      </w:r>
      <w:r>
        <w:rPr>
          <w:rFonts w:asciiTheme="majorEastAsia" w:eastAsiaTheme="majorEastAsia" w:hAnsiTheme="majorEastAsia"/>
          <w:sz w:val="32"/>
          <w:szCs w:val="32"/>
        </w:rPr>
        <w:t>指定邮箱灌输邮件，当到达一定数量的时候，会报</w:t>
      </w:r>
      <w:r w:rsidRPr="0011644D">
        <w:rPr>
          <w:rFonts w:ascii="Courier New" w:hAnsi="Courier New" w:cs="Courier New"/>
          <w:color w:val="FF0000"/>
          <w:kern w:val="0"/>
          <w:sz w:val="20"/>
          <w:szCs w:val="20"/>
        </w:rPr>
        <w:t>452 Too many recipients received this hour</w:t>
      </w:r>
      <w:r w:rsidRPr="0011644D">
        <w:rPr>
          <w:rFonts w:ascii="Courier New" w:hAnsi="Courier New" w:cs="Courier New" w:hint="eastAsia"/>
          <w:color w:val="FF0000"/>
          <w:kern w:val="0"/>
          <w:sz w:val="20"/>
          <w:szCs w:val="20"/>
        </w:rPr>
        <w:t>异常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。</w:t>
      </w:r>
    </w:p>
    <w:p w:rsidR="008A5138" w:rsidRDefault="008A5138" w:rsidP="006B04ED">
      <w:pPr>
        <w:pStyle w:val="a5"/>
        <w:tabs>
          <w:tab w:val="left" w:pos="1500"/>
        </w:tabs>
        <w:ind w:left="2220" w:firstLineChars="0" w:firstLine="0"/>
        <w:rPr>
          <w:rFonts w:ascii="Courier New" w:hAnsi="Courier New" w:cs="Courier New"/>
          <w:color w:val="000000" w:themeColor="text1"/>
          <w:kern w:val="0"/>
          <w:sz w:val="32"/>
          <w:szCs w:val="32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8A5138"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但是</w:t>
      </w:r>
      <w:r w:rsidRPr="008A5138"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还是</w:t>
      </w:r>
      <w:r w:rsidRPr="008A5138"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能</w:t>
      </w:r>
      <w:r w:rsidRPr="008A5138"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成功发送</w:t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，越到</w:t>
      </w: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后面，</w:t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452</w:t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异常报出</w:t>
      </w: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增多，最后基本不能成功发送</w:t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。</w:t>
      </w:r>
    </w:p>
    <w:p w:rsidR="008A5138" w:rsidRPr="008A5138" w:rsidRDefault="008A5138" w:rsidP="006B04ED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</w:pP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ab/>
      </w: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ab/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这个</w:t>
      </w: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测试</w:t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值客观因素</w:t>
      </w: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影响很多</w:t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，</w:t>
      </w: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比如网速，所在的网段，测试的账号属于哪个邮局，测试的间隔时间，相差都很大，</w:t>
      </w:r>
      <w:r>
        <w:rPr>
          <w:rFonts w:ascii="Courier New" w:hAnsi="Courier New" w:cs="Courier New" w:hint="eastAsia"/>
          <w:color w:val="000000" w:themeColor="text1"/>
          <w:kern w:val="0"/>
          <w:sz w:val="32"/>
          <w:szCs w:val="32"/>
        </w:rPr>
        <w:t>所以</w:t>
      </w:r>
      <w:r>
        <w:rPr>
          <w:rFonts w:ascii="Courier New" w:hAnsi="Courier New" w:cs="Courier New"/>
          <w:color w:val="000000" w:themeColor="text1"/>
          <w:kern w:val="0"/>
          <w:sz w:val="32"/>
          <w:szCs w:val="32"/>
        </w:rPr>
        <w:t>只能作为一般参考值。</w:t>
      </w:r>
      <w:r w:rsidRPr="008A5138">
        <w:rPr>
          <w:rFonts w:ascii="Courier New" w:hAnsi="Courier New" w:cs="Courier New" w:hint="eastAsia"/>
          <w:color w:val="FF0000"/>
          <w:kern w:val="0"/>
          <w:sz w:val="32"/>
          <w:szCs w:val="32"/>
        </w:rPr>
        <w:t xml:space="preserve"> </w:t>
      </w:r>
    </w:p>
    <w:p w:rsidR="00EB1538" w:rsidRDefault="00EB1538" w:rsidP="00EB1538">
      <w:pPr>
        <w:pStyle w:val="a5"/>
        <w:numPr>
          <w:ilvl w:val="0"/>
          <w:numId w:val="1"/>
        </w:numPr>
        <w:tabs>
          <w:tab w:val="left" w:pos="1500"/>
        </w:tabs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同</w:t>
      </w:r>
      <w:r>
        <w:rPr>
          <w:rFonts w:asciiTheme="majorEastAsia" w:eastAsiaTheme="majorEastAsia" w:hAnsiTheme="majorEastAsia"/>
          <w:sz w:val="32"/>
          <w:szCs w:val="32"/>
        </w:rPr>
        <w:t>一</w:t>
      </w:r>
      <w:r>
        <w:rPr>
          <w:rFonts w:asciiTheme="majorEastAsia" w:eastAsiaTheme="majorEastAsia" w:hAnsiTheme="majorEastAsia" w:hint="eastAsia"/>
          <w:sz w:val="32"/>
          <w:szCs w:val="32"/>
        </w:rPr>
        <w:t>IP下</w:t>
      </w:r>
      <w:r>
        <w:rPr>
          <w:rFonts w:asciiTheme="majorEastAsia" w:eastAsiaTheme="majorEastAsia" w:hAnsiTheme="majorEastAsia"/>
          <w:sz w:val="32"/>
          <w:szCs w:val="32"/>
        </w:rPr>
        <w:t>账号最大连接数测试。</w:t>
      </w:r>
    </w:p>
    <w:p w:rsidR="00254521" w:rsidRDefault="00254521" w:rsidP="00254521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 w:rsidRPr="00254521">
        <w:rPr>
          <w:rFonts w:asciiTheme="majorEastAsia" w:eastAsiaTheme="majorEastAsia" w:hAnsiTheme="majorEastAsia" w:hint="eastAsia"/>
          <w:b/>
          <w:sz w:val="32"/>
          <w:szCs w:val="32"/>
        </w:rPr>
        <w:t>测试</w:t>
      </w:r>
      <w:r w:rsidRPr="00254521">
        <w:rPr>
          <w:rFonts w:asciiTheme="majorEastAsia" w:eastAsiaTheme="majorEastAsia" w:hAnsiTheme="majorEastAsia"/>
          <w:b/>
          <w:sz w:val="32"/>
          <w:szCs w:val="32"/>
        </w:rPr>
        <w:t>方法：</w:t>
      </w:r>
    </w:p>
    <w:p w:rsidR="00254521" w:rsidRPr="00254521" w:rsidRDefault="00254521" w:rsidP="00254521">
      <w:pPr>
        <w:pStyle w:val="a5"/>
        <w:tabs>
          <w:tab w:val="left" w:pos="1500"/>
        </w:tabs>
        <w:ind w:left="2220" w:firstLineChars="0" w:firstLine="0"/>
        <w:rPr>
          <w:rFonts w:asciiTheme="majorEastAsia" w:eastAsiaTheme="majorEastAsia" w:hAnsiTheme="majorEastAsia" w:hint="eastAsia"/>
          <w:sz w:val="32"/>
          <w:szCs w:val="32"/>
        </w:rPr>
      </w:pPr>
      <w:r w:rsidRPr="00254521">
        <w:rPr>
          <w:rFonts w:asciiTheme="majorEastAsia" w:eastAsiaTheme="majorEastAsia" w:hAnsiTheme="majorEastAsia" w:hint="eastAsia"/>
          <w:sz w:val="32"/>
          <w:szCs w:val="32"/>
        </w:rPr>
        <w:t>多线</w:t>
      </w:r>
      <w:r w:rsidRPr="00254521">
        <w:rPr>
          <w:rFonts w:asciiTheme="majorEastAsia" w:eastAsiaTheme="majorEastAsia" w:hAnsiTheme="majorEastAsia"/>
          <w:sz w:val="32"/>
          <w:szCs w:val="32"/>
        </w:rPr>
        <w:t>程，同时链接一邮局账号</w:t>
      </w:r>
      <w:r w:rsidRPr="00254521">
        <w:rPr>
          <w:rFonts w:asciiTheme="majorEastAsia" w:eastAsiaTheme="majorEastAsia" w:hAnsiTheme="majorEastAsia" w:hint="eastAsia"/>
          <w:sz w:val="32"/>
          <w:szCs w:val="32"/>
        </w:rPr>
        <w:t>灌输</w:t>
      </w:r>
      <w:r w:rsidRPr="00254521">
        <w:rPr>
          <w:rFonts w:asciiTheme="majorEastAsia" w:eastAsiaTheme="majorEastAsia" w:hAnsiTheme="majorEastAsia"/>
          <w:sz w:val="32"/>
          <w:szCs w:val="32"/>
        </w:rPr>
        <w:t>邮件</w:t>
      </w:r>
      <w:r>
        <w:rPr>
          <w:rFonts w:asciiTheme="majorEastAsia" w:eastAsiaTheme="majorEastAsia" w:hAnsiTheme="majorEastAsia" w:hint="eastAsia"/>
          <w:sz w:val="32"/>
          <w:szCs w:val="32"/>
        </w:rPr>
        <w:t>，当</w:t>
      </w:r>
      <w:r>
        <w:rPr>
          <w:rFonts w:asciiTheme="majorEastAsia" w:eastAsiaTheme="majorEastAsia" w:hAnsiTheme="majorEastAsia"/>
          <w:sz w:val="32"/>
          <w:szCs w:val="32"/>
        </w:rPr>
        <w:t>链接</w:t>
      </w:r>
      <w:r>
        <w:rPr>
          <w:rFonts w:asciiTheme="majorEastAsia" w:eastAsiaTheme="majorEastAsia" w:hAnsiTheme="majorEastAsia" w:hint="eastAsia"/>
          <w:sz w:val="32"/>
          <w:szCs w:val="32"/>
        </w:rPr>
        <w:t>到达</w:t>
      </w:r>
      <w:r>
        <w:rPr>
          <w:rFonts w:asciiTheme="majorEastAsia" w:eastAsiaTheme="majorEastAsia" w:hAnsiTheme="majorEastAsia"/>
          <w:sz w:val="32"/>
          <w:szCs w:val="32"/>
        </w:rPr>
        <w:t>最大值，回报</w:t>
      </w:r>
      <w:r w:rsidRPr="00254521">
        <w:rPr>
          <w:rFonts w:asciiTheme="majorEastAsia" w:eastAsiaTheme="majorEastAsia" w:hAnsiTheme="majorEastAsia"/>
          <w:color w:val="FF0000"/>
          <w:sz w:val="32"/>
          <w:szCs w:val="32"/>
        </w:rPr>
        <w:t>链接超时异常</w:t>
      </w:r>
      <w:r w:rsidRPr="00254521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，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并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会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停止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发送，这个测试也同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（</w:t>
      </w:r>
      <w:r>
        <w:rPr>
          <w:rFonts w:asciiTheme="majorEastAsia" w:eastAsiaTheme="majorEastAsia" w:hAnsiTheme="majorEastAsia" w:hint="eastAsia"/>
          <w:sz w:val="32"/>
          <w:szCs w:val="32"/>
        </w:rPr>
        <w:t>账号</w:t>
      </w:r>
      <w:r>
        <w:rPr>
          <w:rFonts w:asciiTheme="majorEastAsia" w:eastAsiaTheme="majorEastAsia" w:hAnsiTheme="majorEastAsia"/>
          <w:sz w:val="32"/>
          <w:szCs w:val="32"/>
        </w:rPr>
        <w:t>最大发送</w:t>
      </w:r>
      <w:r>
        <w:rPr>
          <w:rFonts w:asciiTheme="majorEastAsia" w:eastAsiaTheme="majorEastAsia" w:hAnsiTheme="majorEastAsia" w:hint="eastAsia"/>
          <w:sz w:val="32"/>
          <w:szCs w:val="32"/>
        </w:rPr>
        <w:t>测试</w:t>
      </w:r>
      <w:r>
        <w:rPr>
          <w:rFonts w:asciiTheme="majorEastAsia" w:eastAsiaTheme="majorEastAsia" w:hAnsiTheme="majorEastAsia"/>
          <w:color w:val="000000" w:themeColor="text1"/>
          <w:sz w:val="32"/>
          <w:szCs w:val="32"/>
        </w:rPr>
        <w:t>）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一样</w:t>
      </w:r>
      <w:r w:rsidR="00772610">
        <w:rPr>
          <w:rFonts w:asciiTheme="majorEastAsia" w:eastAsiaTheme="majorEastAsia" w:hAnsiTheme="majorEastAsia"/>
          <w:color w:val="000000" w:themeColor="text1"/>
          <w:sz w:val="32"/>
          <w:szCs w:val="32"/>
        </w:rPr>
        <w:t>，受客观因素较大</w:t>
      </w:r>
      <w:r w:rsidR="00772610">
        <w:rPr>
          <w:rFonts w:asciiTheme="majorEastAsia" w:eastAsiaTheme="majorEastAsia" w:hAnsiTheme="majorEastAsia" w:hint="eastAsia"/>
          <w:color w:val="000000" w:themeColor="text1"/>
          <w:sz w:val="32"/>
          <w:szCs w:val="32"/>
        </w:rPr>
        <w:t>。</w:t>
      </w:r>
      <w:bookmarkStart w:id="2" w:name="_GoBack"/>
      <w:bookmarkEnd w:id="2"/>
    </w:p>
    <w:sectPr w:rsidR="00254521" w:rsidRPr="0025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E7" w:rsidRDefault="003C49E7" w:rsidP="00EB1538">
      <w:r>
        <w:separator/>
      </w:r>
    </w:p>
  </w:endnote>
  <w:endnote w:type="continuationSeparator" w:id="0">
    <w:p w:rsidR="003C49E7" w:rsidRDefault="003C49E7" w:rsidP="00EB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E7" w:rsidRDefault="003C49E7" w:rsidP="00EB1538">
      <w:r>
        <w:separator/>
      </w:r>
    </w:p>
  </w:footnote>
  <w:footnote w:type="continuationSeparator" w:id="0">
    <w:p w:rsidR="003C49E7" w:rsidRDefault="003C49E7" w:rsidP="00EB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32CAD"/>
    <w:multiLevelType w:val="hybridMultilevel"/>
    <w:tmpl w:val="D7DEEB78"/>
    <w:lvl w:ilvl="0" w:tplc="1D5A49DC">
      <w:start w:val="1"/>
      <w:numFmt w:val="japaneseCounting"/>
      <w:lvlText w:val="%1、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8D"/>
    <w:rsid w:val="00085881"/>
    <w:rsid w:val="0010282C"/>
    <w:rsid w:val="00254521"/>
    <w:rsid w:val="002B6F1F"/>
    <w:rsid w:val="00345F22"/>
    <w:rsid w:val="003C49E7"/>
    <w:rsid w:val="006B04ED"/>
    <w:rsid w:val="00772610"/>
    <w:rsid w:val="00831DB5"/>
    <w:rsid w:val="008708DC"/>
    <w:rsid w:val="008A5138"/>
    <w:rsid w:val="009F7409"/>
    <w:rsid w:val="00A0258D"/>
    <w:rsid w:val="00D45F62"/>
    <w:rsid w:val="00D62C18"/>
    <w:rsid w:val="00DB08B9"/>
    <w:rsid w:val="00EB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35CBA-24D0-44A8-BA75-A653ADC1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538"/>
    <w:rPr>
      <w:sz w:val="18"/>
      <w:szCs w:val="18"/>
    </w:rPr>
  </w:style>
  <w:style w:type="paragraph" w:styleId="a5">
    <w:name w:val="List Paragraph"/>
    <w:basedOn w:val="a"/>
    <w:uiPriority w:val="34"/>
    <w:qFormat/>
    <w:rsid w:val="00EB1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11</cp:revision>
  <dcterms:created xsi:type="dcterms:W3CDTF">2013-12-09T16:04:00Z</dcterms:created>
  <dcterms:modified xsi:type="dcterms:W3CDTF">2013-12-09T16:40:00Z</dcterms:modified>
</cp:coreProperties>
</file>