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27E" w:rsidRPr="004D6F9C" w:rsidRDefault="00C4027E"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The default route can be used to refer to all unknown routes, so its destination network segment and subnet mask are 0.0.0.0 and</w:t>
      </w:r>
      <w:r w:rsidR="005D0F86" w:rsidRPr="004D6F9C">
        <w:rPr>
          <w:rFonts w:asciiTheme="majorHAnsi" w:eastAsia="Times New Roman" w:hAnsiTheme="majorHAnsi" w:cstheme="majorHAnsi"/>
          <w:sz w:val="28"/>
          <w:szCs w:val="28"/>
        </w:rPr>
        <w:t xml:space="preserve"> </w:t>
      </w:r>
      <w:r w:rsidRPr="004D6F9C">
        <w:rPr>
          <w:rFonts w:asciiTheme="majorHAnsi" w:eastAsia="Times New Roman" w:hAnsiTheme="majorHAnsi" w:cstheme="majorHAnsi"/>
          <w:sz w:val="28"/>
          <w:szCs w:val="28"/>
        </w:rPr>
        <w:t>255.255.255.255, respectively.</w:t>
      </w:r>
    </w:p>
    <w:p w:rsidR="00750122" w:rsidRPr="00A75F44" w:rsidRDefault="005D0F86" w:rsidP="00831FB8">
      <w:pPr>
        <w:ind w:left="1080"/>
        <w:rPr>
          <w:rFonts w:asciiTheme="majorHAnsi" w:eastAsia="Times New Roman" w:hAnsiTheme="majorHAnsi" w:cstheme="majorHAnsi"/>
          <w:sz w:val="28"/>
          <w:szCs w:val="28"/>
        </w:rPr>
      </w:pPr>
      <w:r w:rsidRPr="00A75F44">
        <w:rPr>
          <w:rFonts w:asciiTheme="majorHAnsi" w:eastAsia="Times New Roman" w:hAnsiTheme="majorHAnsi" w:cstheme="majorHAnsi"/>
          <w:color w:val="FF0000"/>
          <w:sz w:val="28"/>
          <w:szCs w:val="28"/>
        </w:rPr>
        <w:t>FALSE</w:t>
      </w:r>
    </w:p>
    <w:p w:rsidR="00C4027E" w:rsidRPr="005D0F86" w:rsidRDefault="00C4027E" w:rsidP="00831FB8">
      <w:pPr>
        <w:rPr>
          <w:rFonts w:asciiTheme="majorHAnsi" w:eastAsia="Times New Roman" w:hAnsiTheme="majorHAnsi" w:cstheme="majorHAnsi"/>
          <w:sz w:val="28"/>
          <w:szCs w:val="28"/>
        </w:rPr>
      </w:pPr>
    </w:p>
    <w:p w:rsidR="00C4027E" w:rsidRPr="00EB3781" w:rsidRDefault="00C4027E"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On an va6 network, to prevent a device from being spoofed, you can configure Secure Neighbor Discovery (SEND)-based router</w:t>
      </w:r>
      <w:r w:rsidR="00EB3781">
        <w:rPr>
          <w:rFonts w:asciiTheme="majorHAnsi" w:hAnsiTheme="majorHAnsi" w:cstheme="majorHAnsi"/>
          <w:sz w:val="28"/>
          <w:szCs w:val="28"/>
        </w:rPr>
        <w:t xml:space="preserve"> </w:t>
      </w:r>
      <w:r w:rsidRPr="00EB3781">
        <w:rPr>
          <w:rFonts w:asciiTheme="majorHAnsi" w:hAnsiTheme="majorHAnsi" w:cstheme="majorHAnsi"/>
          <w:sz w:val="28"/>
          <w:szCs w:val="28"/>
        </w:rPr>
        <w:t>authorization on the device, which uses digital certificate technology to select a legitimate gateway.</w:t>
      </w:r>
    </w:p>
    <w:p w:rsidR="00C4027E" w:rsidRPr="00A75F44" w:rsidRDefault="005D0F86" w:rsidP="00831FB8">
      <w:pPr>
        <w:ind w:left="1080"/>
        <w:rPr>
          <w:rFonts w:asciiTheme="majorHAnsi" w:hAnsiTheme="majorHAnsi" w:cstheme="majorHAnsi"/>
          <w:sz w:val="28"/>
          <w:szCs w:val="28"/>
        </w:rPr>
      </w:pPr>
      <w:r w:rsidRPr="00A75F44">
        <w:rPr>
          <w:rFonts w:asciiTheme="majorHAnsi" w:hAnsiTheme="majorHAnsi" w:cstheme="majorHAnsi"/>
          <w:color w:val="92D050"/>
          <w:sz w:val="28"/>
          <w:szCs w:val="28"/>
        </w:rPr>
        <w:t>TRUE</w:t>
      </w:r>
    </w:p>
    <w:p w:rsidR="00EA28D7" w:rsidRPr="005D0F86" w:rsidRDefault="00EA28D7" w:rsidP="00831FB8">
      <w:pPr>
        <w:rPr>
          <w:rFonts w:asciiTheme="majorHAnsi" w:hAnsiTheme="majorHAnsi" w:cstheme="majorHAnsi"/>
          <w:sz w:val="28"/>
          <w:szCs w:val="28"/>
        </w:rPr>
      </w:pPr>
    </w:p>
    <w:p w:rsidR="00EA28D7" w:rsidRPr="004D6F9C" w:rsidRDefault="00EA28D7"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IKE enables key exchange negotiation and SA establishment to simply the use and management of </w:t>
      </w:r>
      <w:proofErr w:type="spellStart"/>
      <w:r w:rsidRPr="004D6F9C">
        <w:rPr>
          <w:rFonts w:asciiTheme="majorHAnsi" w:hAnsiTheme="majorHAnsi" w:cstheme="majorHAnsi"/>
          <w:sz w:val="28"/>
          <w:szCs w:val="28"/>
        </w:rPr>
        <w:t>lPSec</w:t>
      </w:r>
      <w:proofErr w:type="spellEnd"/>
    </w:p>
    <w:p w:rsidR="00EA28D7"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EA28D7" w:rsidRPr="005D0F86" w:rsidRDefault="00EA28D7" w:rsidP="00831FB8">
      <w:pPr>
        <w:rPr>
          <w:rFonts w:asciiTheme="majorHAnsi" w:hAnsiTheme="majorHAnsi" w:cstheme="majorHAnsi"/>
          <w:sz w:val="28"/>
          <w:szCs w:val="28"/>
        </w:rPr>
      </w:pPr>
    </w:p>
    <w:p w:rsidR="00EA28D7" w:rsidRPr="004D6F9C" w:rsidRDefault="00EA28D7"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We can use NAT server and NAT inbound Source NAT together.</w:t>
      </w:r>
    </w:p>
    <w:p w:rsidR="00EA28D7"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EA28D7" w:rsidRPr="005D0F86" w:rsidRDefault="00EA28D7" w:rsidP="00831FB8">
      <w:pPr>
        <w:rPr>
          <w:rFonts w:asciiTheme="majorHAnsi" w:hAnsiTheme="majorHAnsi" w:cstheme="majorHAnsi"/>
          <w:sz w:val="28"/>
          <w:szCs w:val="28"/>
        </w:rPr>
      </w:pPr>
    </w:p>
    <w:p w:rsidR="00EA28D7" w:rsidRPr="004D6F9C" w:rsidRDefault="00EA28D7" w:rsidP="00831FB8">
      <w:pPr>
        <w:pStyle w:val="ListParagraph"/>
        <w:numPr>
          <w:ilvl w:val="0"/>
          <w:numId w:val="12"/>
        </w:numPr>
        <w:rPr>
          <w:rFonts w:asciiTheme="majorHAnsi" w:hAnsiTheme="majorHAnsi" w:cstheme="majorHAnsi"/>
          <w:sz w:val="28"/>
          <w:szCs w:val="28"/>
        </w:rPr>
      </w:pPr>
      <w:proofErr w:type="spellStart"/>
      <w:r w:rsidRPr="004D6F9C">
        <w:rPr>
          <w:rFonts w:asciiTheme="majorHAnsi" w:hAnsiTheme="majorHAnsi" w:cstheme="majorHAnsi"/>
          <w:sz w:val="28"/>
          <w:szCs w:val="28"/>
        </w:rPr>
        <w:t>loV</w:t>
      </w:r>
      <w:proofErr w:type="spellEnd"/>
      <w:r w:rsidRPr="004D6F9C">
        <w:rPr>
          <w:rFonts w:asciiTheme="majorHAnsi" w:hAnsiTheme="majorHAnsi" w:cstheme="majorHAnsi"/>
          <w:sz w:val="28"/>
          <w:szCs w:val="28"/>
        </w:rPr>
        <w:t xml:space="preserve"> services focus on new energy vehicle monitoring and in—</w:t>
      </w:r>
    </w:p>
    <w:p w:rsidR="00EA28D7" w:rsidRPr="00EB3781" w:rsidRDefault="00EA28D7" w:rsidP="00831FB8">
      <w:pPr>
        <w:ind w:left="360"/>
        <w:rPr>
          <w:rFonts w:asciiTheme="majorHAnsi" w:hAnsiTheme="majorHAnsi" w:cstheme="majorHAnsi"/>
          <w:sz w:val="28"/>
          <w:szCs w:val="28"/>
        </w:rPr>
      </w:pPr>
      <w:r w:rsidRPr="00EB3781">
        <w:rPr>
          <w:rFonts w:asciiTheme="majorHAnsi" w:hAnsiTheme="majorHAnsi" w:cstheme="majorHAnsi"/>
          <w:sz w:val="28"/>
          <w:szCs w:val="28"/>
        </w:rPr>
        <w:t>vehicle entertainment systems.</w:t>
      </w:r>
    </w:p>
    <w:p w:rsidR="00EA28D7"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EA28D7" w:rsidRPr="005D0F86" w:rsidRDefault="00EA28D7" w:rsidP="00831FB8">
      <w:pPr>
        <w:rPr>
          <w:rFonts w:asciiTheme="majorHAnsi" w:hAnsiTheme="majorHAnsi" w:cstheme="majorHAnsi"/>
          <w:sz w:val="28"/>
          <w:szCs w:val="28"/>
        </w:rPr>
      </w:pPr>
    </w:p>
    <w:p w:rsidR="00EA28D7" w:rsidRPr="004D6F9C" w:rsidRDefault="00EA28D7"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In lMT2020 vision, 56 can achieve a maximum throughput which is 100 times as much as LTE.</w:t>
      </w:r>
    </w:p>
    <w:p w:rsidR="00EA28D7"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92D050"/>
          <w:sz w:val="28"/>
          <w:szCs w:val="28"/>
        </w:rPr>
        <w:t>TRUE</w:t>
      </w:r>
    </w:p>
    <w:p w:rsidR="00EA28D7" w:rsidRPr="005D0F86" w:rsidRDefault="00EA28D7" w:rsidP="00831FB8">
      <w:pPr>
        <w:rPr>
          <w:rFonts w:asciiTheme="majorHAnsi" w:eastAsia="Times New Roman" w:hAnsiTheme="majorHAnsi" w:cstheme="majorHAnsi"/>
          <w:sz w:val="28"/>
          <w:szCs w:val="28"/>
        </w:rPr>
      </w:pPr>
    </w:p>
    <w:p w:rsidR="00EA28D7" w:rsidRPr="005D0F86" w:rsidRDefault="00EA28D7"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D2D (device—to-device communication) does not require network, and devices can communicate with each other by themselves.</w:t>
      </w:r>
    </w:p>
    <w:p w:rsidR="00EA28D7"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EA28D7" w:rsidRPr="005D0F86" w:rsidRDefault="00EA28D7" w:rsidP="00831FB8">
      <w:pPr>
        <w:rPr>
          <w:rFonts w:asciiTheme="majorHAnsi" w:hAnsiTheme="majorHAnsi" w:cstheme="majorHAnsi"/>
          <w:sz w:val="28"/>
          <w:szCs w:val="28"/>
        </w:rPr>
      </w:pPr>
    </w:p>
    <w:p w:rsidR="00EA28D7"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 xml:space="preserve">DSRC is also </w:t>
      </w:r>
      <w:proofErr w:type="gramStart"/>
      <w:r w:rsidRPr="004D6F9C">
        <w:rPr>
          <w:rFonts w:asciiTheme="majorHAnsi" w:eastAsia="Times New Roman" w:hAnsiTheme="majorHAnsi" w:cstheme="majorHAnsi"/>
          <w:sz w:val="28"/>
          <w:szCs w:val="28"/>
        </w:rPr>
        <w:t>a  3</w:t>
      </w:r>
      <w:proofErr w:type="gramEnd"/>
      <w:r w:rsidR="00EA28D7" w:rsidRPr="004D6F9C">
        <w:rPr>
          <w:rFonts w:asciiTheme="majorHAnsi" w:eastAsia="Times New Roman" w:hAnsiTheme="majorHAnsi" w:cstheme="majorHAnsi"/>
          <w:sz w:val="28"/>
          <w:szCs w:val="28"/>
        </w:rPr>
        <w:t xml:space="preserve">GPP—defined </w:t>
      </w:r>
      <w:proofErr w:type="spellStart"/>
      <w:r w:rsidR="00EA28D7" w:rsidRPr="004D6F9C">
        <w:rPr>
          <w:rFonts w:asciiTheme="majorHAnsi" w:eastAsia="Times New Roman" w:hAnsiTheme="majorHAnsi" w:cstheme="majorHAnsi"/>
          <w:sz w:val="28"/>
          <w:szCs w:val="28"/>
        </w:rPr>
        <w:t>loV</w:t>
      </w:r>
      <w:proofErr w:type="spellEnd"/>
      <w:r w:rsidR="00EA28D7" w:rsidRPr="004D6F9C">
        <w:rPr>
          <w:rFonts w:asciiTheme="majorHAnsi" w:eastAsia="Times New Roman" w:hAnsiTheme="majorHAnsi" w:cstheme="majorHAnsi"/>
          <w:sz w:val="28"/>
          <w:szCs w:val="28"/>
        </w:rPr>
        <w:t xml:space="preserve"> technology.</w:t>
      </w:r>
    </w:p>
    <w:p w:rsidR="00EA28D7" w:rsidRPr="005D0F86" w:rsidRDefault="00EA28D7" w:rsidP="00831FB8">
      <w:pPr>
        <w:spacing w:after="0" w:line="240" w:lineRule="auto"/>
        <w:rPr>
          <w:rFonts w:asciiTheme="majorHAnsi" w:eastAsia="Times New Roman" w:hAnsiTheme="majorHAnsi" w:cstheme="majorHAnsi"/>
          <w:sz w:val="28"/>
          <w:szCs w:val="28"/>
        </w:rPr>
      </w:pPr>
    </w:p>
    <w:p w:rsidR="00EA28D7"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eastAsia="Times New Roman" w:hAnsiTheme="majorHAnsi" w:cstheme="majorHAnsi"/>
          <w:color w:val="FF0000"/>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BGPP R15 specifications are classified into three phases: non-standalone networking, independent networking, and late drop.</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proofErr w:type="spellStart"/>
      <w:r w:rsidRPr="004D6F9C">
        <w:rPr>
          <w:rFonts w:asciiTheme="majorHAnsi" w:eastAsia="Times New Roman" w:hAnsiTheme="majorHAnsi" w:cstheme="majorHAnsi"/>
          <w:sz w:val="28"/>
          <w:szCs w:val="28"/>
        </w:rPr>
        <w:t>IoV</w:t>
      </w:r>
      <w:proofErr w:type="spellEnd"/>
      <w:r w:rsidRPr="004D6F9C">
        <w:rPr>
          <w:rFonts w:asciiTheme="majorHAnsi" w:eastAsia="Times New Roman" w:hAnsiTheme="majorHAnsi" w:cstheme="majorHAnsi"/>
          <w:sz w:val="28"/>
          <w:szCs w:val="28"/>
        </w:rPr>
        <w:t xml:space="preserve"> services focus on new energy vehicle monitoring and in—vehicle entertainment systems.</w:t>
      </w: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92D050"/>
          <w:sz w:val="28"/>
          <w:szCs w:val="28"/>
        </w:rPr>
        <w:t>TRUE</w:t>
      </w:r>
    </w:p>
    <w:p w:rsidR="00605CB0" w:rsidRPr="005D0F86" w:rsidRDefault="00605CB0" w:rsidP="00831FB8">
      <w:pPr>
        <w:rPr>
          <w:rFonts w:asciiTheme="majorHAnsi" w:eastAsia="Times New Roman"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In SA networking, continuous coverage must be considered for 56 base stations.</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eastAsia="Times New Roman" w:hAnsiTheme="majorHAnsi" w:cstheme="majorHAnsi"/>
          <w:sz w:val="28"/>
          <w:szCs w:val="28"/>
        </w:rPr>
      </w:pPr>
    </w:p>
    <w:p w:rsidR="00605CB0" w:rsidRPr="005D0F86" w:rsidRDefault="00605CB0" w:rsidP="00831FB8">
      <w:pPr>
        <w:rPr>
          <w:rFonts w:asciiTheme="majorHAnsi" w:eastAsia="Times New Roman"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In Option 3a, the distribution ratio can be adjusted based on the wireless environment of the UE.</w:t>
      </w:r>
    </w:p>
    <w:p w:rsidR="00605CB0" w:rsidRPr="005D0F86" w:rsidRDefault="00605CB0" w:rsidP="00831FB8">
      <w:pPr>
        <w:spacing w:after="0" w:line="240" w:lineRule="auto"/>
        <w:rPr>
          <w:rFonts w:asciiTheme="majorHAnsi" w:eastAsia="Times New Roman" w:hAnsiTheme="majorHAnsi" w:cstheme="majorHAnsi"/>
          <w:sz w:val="28"/>
          <w:szCs w:val="28"/>
        </w:rPr>
      </w:pP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The 8</w:t>
      </w:r>
      <w:r w:rsidR="004D6F9C">
        <w:rPr>
          <w:rFonts w:asciiTheme="majorHAnsi" w:hAnsiTheme="majorHAnsi" w:cstheme="majorHAnsi"/>
          <w:sz w:val="28"/>
          <w:szCs w:val="28"/>
        </w:rPr>
        <w:t xml:space="preserve">K live broadcast scenario of 5G </w:t>
      </w:r>
      <w:r w:rsidRPr="005D0F86">
        <w:rPr>
          <w:rFonts w:asciiTheme="majorHAnsi" w:hAnsiTheme="majorHAnsi" w:cstheme="majorHAnsi"/>
          <w:sz w:val="28"/>
          <w:szCs w:val="28"/>
        </w:rPr>
        <w:t xml:space="preserve">smart campus is a typical </w:t>
      </w:r>
      <w:proofErr w:type="spellStart"/>
      <w:r w:rsidRPr="005D0F86">
        <w:rPr>
          <w:rFonts w:asciiTheme="majorHAnsi" w:hAnsiTheme="majorHAnsi" w:cstheme="majorHAnsi"/>
          <w:sz w:val="28"/>
          <w:szCs w:val="28"/>
        </w:rPr>
        <w:t>eMBB</w:t>
      </w:r>
      <w:proofErr w:type="spellEnd"/>
      <w:r w:rsidRPr="005D0F86">
        <w:rPr>
          <w:rFonts w:asciiTheme="majorHAnsi" w:hAnsiTheme="majorHAnsi" w:cstheme="majorHAnsi"/>
          <w:sz w:val="28"/>
          <w:szCs w:val="28"/>
        </w:rPr>
        <w:t xml:space="preserve"> scenario.</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5D0F86" w:rsidRDefault="00605CB0" w:rsidP="00831FB8">
      <w:pPr>
        <w:rPr>
          <w:rFonts w:asciiTheme="majorHAnsi" w:hAnsiTheme="majorHAnsi" w:cstheme="majorHAnsi"/>
          <w:sz w:val="28"/>
          <w:szCs w:val="28"/>
        </w:rPr>
      </w:pPr>
    </w:p>
    <w:p w:rsidR="00605CB0" w:rsidRPr="005D0F86" w:rsidRDefault="004D6F9C" w:rsidP="00831FB8">
      <w:pPr>
        <w:pStyle w:val="NormalWeb"/>
        <w:numPr>
          <w:ilvl w:val="0"/>
          <w:numId w:val="12"/>
        </w:numPr>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5</w:t>
      </w:r>
      <w:r w:rsidR="00605CB0" w:rsidRPr="005D0F86">
        <w:rPr>
          <w:rFonts w:asciiTheme="majorHAnsi" w:hAnsiTheme="majorHAnsi" w:cstheme="majorHAnsi"/>
          <w:sz w:val="28"/>
          <w:szCs w:val="28"/>
        </w:rPr>
        <w:t>G enables medical monitoring and rescue anytime and anywhere.</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A network slice is a physical network that serves a specific type of services.</w:t>
      </w: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eastAsia="Times New Roman"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The key entry point for 56 networks enabling autonomous vehicles is to enhance agile awareness of surrounding and reliability.</w:t>
      </w:r>
    </w:p>
    <w:p w:rsidR="00605CB0" w:rsidRPr="005D0F86" w:rsidRDefault="00605CB0" w:rsidP="00831FB8">
      <w:pPr>
        <w:spacing w:after="0" w:line="240" w:lineRule="auto"/>
        <w:rPr>
          <w:rFonts w:asciiTheme="majorHAnsi" w:eastAsia="Times New Roman" w:hAnsiTheme="majorHAnsi" w:cstheme="majorHAnsi"/>
          <w:sz w:val="28"/>
          <w:szCs w:val="28"/>
        </w:rPr>
      </w:pP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eastAsia="Times New Roman"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lastRenderedPageBreak/>
        <w:t>Remote driving raises higher requirements for upstream bandwidth than for downstream bandwidth.</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5D0F86" w:rsidRDefault="00605CB0" w:rsidP="00831FB8">
      <w:pPr>
        <w:rPr>
          <w:rFonts w:asciiTheme="majorHAnsi"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OTSA mainly promotes 28 GHz spectrum allocation and application.</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56 uses edge computing to offload traffic and ensure low latency.</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5D0F86" w:rsidRDefault="00605CB0" w:rsidP="00831FB8">
      <w:pPr>
        <w:rPr>
          <w:rFonts w:asciiTheme="majorHAnsi"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In the SG NSA networking option 3a architecture, data is split from the EPC.</w:t>
      </w: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r w:rsidR="00605CB0" w:rsidRPr="005D0F86">
        <w:rPr>
          <w:rFonts w:asciiTheme="majorHAnsi" w:hAnsiTheme="majorHAnsi" w:cstheme="majorHAnsi"/>
          <w:sz w:val="28"/>
          <w:szCs w:val="28"/>
        </w:rPr>
        <w:t xml:space="preserve"> ‘</w:t>
      </w:r>
    </w:p>
    <w:p w:rsidR="00605CB0" w:rsidRPr="005D0F86" w:rsidRDefault="00605CB0" w:rsidP="00831FB8">
      <w:pPr>
        <w:rPr>
          <w:rFonts w:asciiTheme="majorHAnsi" w:hAnsiTheme="majorHAnsi" w:cstheme="majorHAnsi"/>
          <w:sz w:val="28"/>
          <w:szCs w:val="28"/>
        </w:rPr>
      </w:pPr>
    </w:p>
    <w:p w:rsidR="00605CB0" w:rsidRPr="005D0F86" w:rsidRDefault="00605CB0" w:rsidP="00831FB8">
      <w:pPr>
        <w:rPr>
          <w:rFonts w:asciiTheme="majorHAnsi"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Medical imaging requires low latency and medical operation requires high bandwidth.</w:t>
      </w:r>
    </w:p>
    <w:p w:rsidR="00605CB0" w:rsidRPr="005D0F86" w:rsidRDefault="00605CB0" w:rsidP="00831FB8">
      <w:pPr>
        <w:spacing w:after="0" w:line="240" w:lineRule="auto"/>
        <w:rPr>
          <w:rFonts w:asciiTheme="majorHAnsi" w:eastAsia="Times New Roman" w:hAnsiTheme="majorHAnsi" w:cstheme="majorHAnsi"/>
          <w:sz w:val="28"/>
          <w:szCs w:val="28"/>
        </w:rPr>
      </w:pP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eastAsia="Times New Roman" w:hAnsiTheme="majorHAnsi" w:cstheme="majorHAnsi"/>
          <w:sz w:val="28"/>
          <w:szCs w:val="28"/>
        </w:rPr>
      </w:pPr>
    </w:p>
    <w:p w:rsidR="00605CB0" w:rsidRPr="004D6F9C" w:rsidRDefault="00605CB0"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 xml:space="preserve">After 56 </w:t>
      </w:r>
      <w:proofErr w:type="gramStart"/>
      <w:r w:rsidRPr="004D6F9C">
        <w:rPr>
          <w:rFonts w:asciiTheme="majorHAnsi" w:eastAsia="Times New Roman" w:hAnsiTheme="majorHAnsi" w:cstheme="majorHAnsi"/>
          <w:sz w:val="28"/>
          <w:szCs w:val="28"/>
        </w:rPr>
        <w:t>standard</w:t>
      </w:r>
      <w:proofErr w:type="gramEnd"/>
      <w:r w:rsidRPr="004D6F9C">
        <w:rPr>
          <w:rFonts w:asciiTheme="majorHAnsi" w:eastAsia="Times New Roman" w:hAnsiTheme="majorHAnsi" w:cstheme="majorHAnsi"/>
          <w:sz w:val="28"/>
          <w:szCs w:val="28"/>
        </w:rPr>
        <w:t xml:space="preserve"> was defined by BGPP, the LTE system standard will not be updated.</w:t>
      </w:r>
    </w:p>
    <w:p w:rsidR="00605CB0" w:rsidRPr="005D0F86" w:rsidRDefault="00605CB0" w:rsidP="00831FB8">
      <w:pPr>
        <w:spacing w:after="0" w:line="240" w:lineRule="auto"/>
        <w:rPr>
          <w:rFonts w:asciiTheme="majorHAnsi" w:eastAsia="Times New Roman" w:hAnsiTheme="majorHAnsi" w:cstheme="majorHAnsi"/>
          <w:sz w:val="28"/>
          <w:szCs w:val="28"/>
        </w:rPr>
      </w:pPr>
    </w:p>
    <w:p w:rsidR="00605CB0"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eastAsia="Times New Roman" w:hAnsiTheme="majorHAnsi" w:cstheme="majorHAnsi"/>
          <w:sz w:val="28"/>
          <w:szCs w:val="28"/>
        </w:rPr>
      </w:pPr>
    </w:p>
    <w:p w:rsidR="00605CB0" w:rsidRPr="00EB3781" w:rsidRDefault="00605CB0" w:rsidP="00831FB8">
      <w:pPr>
        <w:pStyle w:val="ListParagraph"/>
        <w:numPr>
          <w:ilvl w:val="0"/>
          <w:numId w:val="12"/>
        </w:numPr>
        <w:rPr>
          <w:rFonts w:asciiTheme="majorHAnsi" w:hAnsiTheme="majorHAnsi" w:cstheme="majorHAnsi"/>
          <w:sz w:val="28"/>
          <w:szCs w:val="28"/>
        </w:rPr>
      </w:pPr>
      <w:proofErr w:type="spellStart"/>
      <w:r w:rsidRPr="004D6F9C">
        <w:rPr>
          <w:rFonts w:asciiTheme="majorHAnsi" w:hAnsiTheme="majorHAnsi" w:cstheme="majorHAnsi"/>
          <w:sz w:val="28"/>
          <w:szCs w:val="28"/>
        </w:rPr>
        <w:t>lP</w:t>
      </w:r>
      <w:proofErr w:type="spellEnd"/>
      <w:r w:rsidRPr="004D6F9C">
        <w:rPr>
          <w:rFonts w:asciiTheme="majorHAnsi" w:hAnsiTheme="majorHAnsi" w:cstheme="majorHAnsi"/>
          <w:sz w:val="28"/>
          <w:szCs w:val="28"/>
        </w:rPr>
        <w:t>-Link continually sends ICMP packets or ARP requests to specified destination IP addresses and determines whether links are faulty based on whether it receives ICMP</w:t>
      </w:r>
      <w:r w:rsidR="00EB3781">
        <w:rPr>
          <w:rFonts w:asciiTheme="majorHAnsi" w:hAnsiTheme="majorHAnsi" w:cstheme="majorHAnsi"/>
          <w:sz w:val="28"/>
          <w:szCs w:val="28"/>
        </w:rPr>
        <w:t xml:space="preserve"> </w:t>
      </w:r>
      <w:r w:rsidRPr="00EB3781">
        <w:rPr>
          <w:rFonts w:asciiTheme="majorHAnsi" w:hAnsiTheme="majorHAnsi" w:cstheme="majorHAnsi"/>
          <w:sz w:val="28"/>
          <w:szCs w:val="28"/>
        </w:rPr>
        <w:t>echo reply or ARP response packets from the addresses.</w:t>
      </w:r>
    </w:p>
    <w:p w:rsidR="00605CB0" w:rsidRPr="00EB3781" w:rsidRDefault="005D0F86" w:rsidP="00831FB8">
      <w:pPr>
        <w:ind w:left="1080"/>
        <w:rPr>
          <w:rFonts w:asciiTheme="majorHAnsi" w:hAnsiTheme="majorHAnsi" w:cstheme="majorHAnsi"/>
          <w:sz w:val="28"/>
          <w:szCs w:val="28"/>
        </w:rPr>
      </w:pPr>
      <w:r w:rsidRPr="00EB3781">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EB3781" w:rsidRDefault="00605CB0"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When setting the parameters for sending detection packets for an </w:t>
      </w:r>
      <w:proofErr w:type="spellStart"/>
      <w:r w:rsidRPr="004D6F9C">
        <w:rPr>
          <w:rFonts w:asciiTheme="majorHAnsi" w:hAnsiTheme="majorHAnsi" w:cstheme="majorHAnsi"/>
          <w:sz w:val="28"/>
          <w:szCs w:val="28"/>
        </w:rPr>
        <w:t>lP</w:t>
      </w:r>
      <w:proofErr w:type="spellEnd"/>
      <w:r w:rsidRPr="004D6F9C">
        <w:rPr>
          <w:rFonts w:asciiTheme="majorHAnsi" w:hAnsiTheme="majorHAnsi" w:cstheme="majorHAnsi"/>
          <w:sz w:val="28"/>
          <w:szCs w:val="28"/>
        </w:rPr>
        <w:t>-link group, the larger the value of interval, the lower the CPU load on the device and the lower link</w:t>
      </w:r>
      <w:r w:rsidR="00EB3781">
        <w:rPr>
          <w:rFonts w:asciiTheme="majorHAnsi" w:hAnsiTheme="majorHAnsi" w:cstheme="majorHAnsi"/>
          <w:sz w:val="28"/>
          <w:szCs w:val="28"/>
        </w:rPr>
        <w:t xml:space="preserve"> </w:t>
      </w:r>
      <w:r w:rsidRPr="00EB3781">
        <w:rPr>
          <w:rFonts w:asciiTheme="majorHAnsi" w:hAnsiTheme="majorHAnsi" w:cstheme="majorHAnsi"/>
          <w:sz w:val="28"/>
          <w:szCs w:val="28"/>
        </w:rPr>
        <w:t>detection sensitivity.</w:t>
      </w:r>
    </w:p>
    <w:p w:rsidR="00605CB0" w:rsidRPr="00EB3781" w:rsidRDefault="005D0F86" w:rsidP="00831FB8">
      <w:pPr>
        <w:ind w:left="1080"/>
        <w:rPr>
          <w:rFonts w:asciiTheme="majorHAnsi" w:hAnsiTheme="majorHAnsi" w:cstheme="majorHAnsi"/>
          <w:sz w:val="28"/>
          <w:szCs w:val="28"/>
        </w:rPr>
      </w:pPr>
      <w:r w:rsidRPr="00EB3781">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605CB0" w:rsidRPr="005D0F86" w:rsidRDefault="00605CB0"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On an IPv6 network, to prevent a device from being spoofed, you can configure Secure Neighbor Discovery (SEND)—based router authorization on the device, which uses</w:t>
      </w:r>
    </w:p>
    <w:p w:rsidR="00605CB0" w:rsidRPr="005D0F86" w:rsidRDefault="00605CB0"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digital certificate technology to select a legitimate gateway.</w:t>
      </w:r>
    </w:p>
    <w:p w:rsidR="00605CB0" w:rsidRPr="005D0F86" w:rsidRDefault="00605CB0" w:rsidP="00831FB8">
      <w:pPr>
        <w:pStyle w:val="NormalWeb"/>
        <w:spacing w:before="0" w:beforeAutospacing="0" w:after="0" w:afterAutospacing="0"/>
        <w:rPr>
          <w:rFonts w:asciiTheme="majorHAnsi" w:hAnsiTheme="majorHAnsi" w:cstheme="majorHAnsi"/>
          <w:sz w:val="28"/>
          <w:szCs w:val="28"/>
        </w:rPr>
      </w:pPr>
    </w:p>
    <w:p w:rsidR="00605CB0"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ind w:left="360"/>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A packet filtering firewall performs S-tuple-based packet filtering using access control list (ACLs), which results in slow packet forwarding.</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AD5445" w:rsidRPr="005D0F86" w:rsidRDefault="00AD5445" w:rsidP="00831FB8">
      <w:pPr>
        <w:rPr>
          <w:rFonts w:asciiTheme="majorHAnsi" w:hAnsiTheme="majorHAnsi" w:cstheme="majorHAnsi"/>
          <w:sz w:val="28"/>
          <w:szCs w:val="28"/>
        </w:rPr>
      </w:pPr>
    </w:p>
    <w:p w:rsidR="00AD5445" w:rsidRPr="004D6F9C" w:rsidRDefault="00AD544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The intelligent uplink selection function provided by a firewall can select a path by comparing the quality parameters of IPsec tunnels.</w:t>
      </w:r>
    </w:p>
    <w:p w:rsidR="00AD544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AD5445" w:rsidRPr="004D6F9C" w:rsidRDefault="00AD5445"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5G is an era of Internet of Everything, and NB-</w:t>
      </w:r>
      <w:proofErr w:type="spellStart"/>
      <w:r w:rsidRPr="004D6F9C">
        <w:rPr>
          <w:rFonts w:asciiTheme="majorHAnsi" w:eastAsia="Times New Roman" w:hAnsiTheme="majorHAnsi" w:cstheme="majorHAnsi"/>
          <w:sz w:val="28"/>
          <w:szCs w:val="28"/>
        </w:rPr>
        <w:t>loT</w:t>
      </w:r>
      <w:proofErr w:type="spellEnd"/>
      <w:r w:rsidRPr="004D6F9C">
        <w:rPr>
          <w:rFonts w:asciiTheme="majorHAnsi" w:eastAsia="Times New Roman" w:hAnsiTheme="majorHAnsi" w:cstheme="majorHAnsi"/>
          <w:sz w:val="28"/>
          <w:szCs w:val="28"/>
        </w:rPr>
        <w:t xml:space="preserve"> will step off the historical stage.</w:t>
      </w:r>
    </w:p>
    <w:p w:rsidR="00AD5445" w:rsidRPr="005D0F86" w:rsidRDefault="00AD5445" w:rsidP="00831FB8">
      <w:pPr>
        <w:spacing w:after="0" w:line="240" w:lineRule="auto"/>
        <w:rPr>
          <w:rFonts w:asciiTheme="majorHAnsi" w:eastAsia="Times New Roman" w:hAnsiTheme="majorHAnsi" w:cstheme="majorHAnsi"/>
          <w:sz w:val="28"/>
          <w:szCs w:val="28"/>
        </w:rPr>
      </w:pPr>
    </w:p>
    <w:p w:rsidR="00AD544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eastAsia="Times New Roman" w:hAnsiTheme="majorHAnsi" w:cstheme="majorHAnsi"/>
          <w:color w:val="FF0000"/>
          <w:sz w:val="28"/>
          <w:szCs w:val="28"/>
        </w:rPr>
        <w:t>FALSE</w:t>
      </w:r>
    </w:p>
    <w:p w:rsidR="00605CB0" w:rsidRPr="005D0F86" w:rsidRDefault="00605CB0" w:rsidP="00831FB8">
      <w:pPr>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In some scenarios, both the source and destination IP addresses need translation. This is called bidirectional NAT.</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AD5445" w:rsidRPr="005D0F86" w:rsidRDefault="00AD5445" w:rsidP="00831FB8">
      <w:pPr>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The bandwidth management function only limits the number of connections a specified IP address can initiate.</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FF0000"/>
          <w:sz w:val="28"/>
          <w:szCs w:val="28"/>
        </w:rPr>
        <w:t>FALSE</w:t>
      </w:r>
    </w:p>
    <w:p w:rsidR="00AD5445" w:rsidRPr="005D0F86" w:rsidRDefault="00AD5445" w:rsidP="00831FB8">
      <w:pPr>
        <w:rPr>
          <w:rFonts w:asciiTheme="majorHAnsi" w:hAnsiTheme="majorHAnsi" w:cstheme="majorHAnsi"/>
          <w:sz w:val="28"/>
          <w:szCs w:val="28"/>
        </w:rPr>
      </w:pPr>
    </w:p>
    <w:p w:rsidR="00AD5445" w:rsidRPr="005D0F86" w:rsidRDefault="00AD5445" w:rsidP="00831FB8">
      <w:pPr>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HRP interface only can use layer 3 interfaces, no matter the physical interface or logic interface.</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AD5445" w:rsidRPr="005D0F86" w:rsidRDefault="00AD5445" w:rsidP="00831FB8">
      <w:pPr>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Web-Link in SSL VPN is encrypted and adapted, providing high security and applicability.</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FF0000"/>
          <w:sz w:val="28"/>
          <w:szCs w:val="28"/>
        </w:rPr>
        <w:t>FALSE</w:t>
      </w: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831FB8"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In SYN flood attacks, an attacker sends a large number of SYN packets to the server but does not acknowledge the SYN-ACK packets. Therefore, the server maintains a lot</w:t>
      </w:r>
      <w:r w:rsidR="00831FB8">
        <w:rPr>
          <w:rFonts w:asciiTheme="majorHAnsi" w:hAnsiTheme="majorHAnsi" w:cstheme="majorHAnsi"/>
          <w:sz w:val="28"/>
          <w:szCs w:val="28"/>
        </w:rPr>
        <w:t xml:space="preserve"> </w:t>
      </w:r>
      <w:r w:rsidRPr="00831FB8">
        <w:rPr>
          <w:rFonts w:asciiTheme="majorHAnsi" w:hAnsiTheme="majorHAnsi" w:cstheme="majorHAnsi"/>
          <w:sz w:val="28"/>
          <w:szCs w:val="28"/>
        </w:rPr>
        <w:t>of half-open TCP connections, exhausting the server resources.</w:t>
      </w: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3GPP R15 specifications are classified into three phases: non-standalone networking, independent networking, and late drop.</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 xml:space="preserve">When firewall works at layer 2 and connect with </w:t>
      </w:r>
      <w:proofErr w:type="spellStart"/>
      <w:r w:rsidRPr="005D0F86">
        <w:rPr>
          <w:rFonts w:asciiTheme="majorHAnsi" w:hAnsiTheme="majorHAnsi" w:cstheme="majorHAnsi"/>
          <w:sz w:val="28"/>
          <w:szCs w:val="28"/>
        </w:rPr>
        <w:t>switchs</w:t>
      </w:r>
      <w:proofErr w:type="spellEnd"/>
      <w:r w:rsidRPr="005D0F86">
        <w:rPr>
          <w:rFonts w:asciiTheme="majorHAnsi" w:hAnsiTheme="majorHAnsi" w:cstheme="majorHAnsi"/>
          <w:sz w:val="28"/>
          <w:szCs w:val="28"/>
        </w:rPr>
        <w:t xml:space="preserve">, we are not </w:t>
      </w:r>
      <w:proofErr w:type="gramStart"/>
      <w:r w:rsidRPr="005D0F86">
        <w:rPr>
          <w:rFonts w:asciiTheme="majorHAnsi" w:hAnsiTheme="majorHAnsi" w:cstheme="majorHAnsi"/>
          <w:sz w:val="28"/>
          <w:szCs w:val="28"/>
        </w:rPr>
        <w:t>recommend</w:t>
      </w:r>
      <w:proofErr w:type="gramEnd"/>
      <w:r w:rsidRPr="005D0F86">
        <w:rPr>
          <w:rFonts w:asciiTheme="majorHAnsi" w:hAnsiTheme="majorHAnsi" w:cstheme="majorHAnsi"/>
          <w:sz w:val="28"/>
          <w:szCs w:val="28"/>
        </w:rPr>
        <w:t xml:space="preserve"> to configure as </w:t>
      </w:r>
      <w:proofErr w:type="spellStart"/>
      <w:r w:rsidRPr="005D0F86">
        <w:rPr>
          <w:rFonts w:asciiTheme="majorHAnsi" w:hAnsiTheme="majorHAnsi" w:cstheme="majorHAnsi"/>
          <w:sz w:val="28"/>
          <w:szCs w:val="28"/>
        </w:rPr>
        <w:t>loadbanlance</w:t>
      </w:r>
      <w:proofErr w:type="spellEnd"/>
      <w:r w:rsidRPr="005D0F86">
        <w:rPr>
          <w:rFonts w:asciiTheme="majorHAnsi" w:hAnsiTheme="majorHAnsi" w:cstheme="majorHAnsi"/>
          <w:sz w:val="28"/>
          <w:szCs w:val="28"/>
        </w:rPr>
        <w:t>.</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pStyle w:val="NormalWeb"/>
        <w:spacing w:before="0" w:beforeAutospacing="0" w:after="0" w:afterAutospacing="0"/>
        <w:rPr>
          <w:rFonts w:asciiTheme="majorHAnsi" w:hAnsiTheme="majorHAnsi" w:cstheme="majorHAnsi"/>
          <w:sz w:val="28"/>
          <w:szCs w:val="28"/>
        </w:rPr>
      </w:pPr>
    </w:p>
    <w:p w:rsidR="00AD5445" w:rsidRPr="005D0F86" w:rsidRDefault="00AD544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We can use NAT server and NAT inbound Source NAT together.</w:t>
      </w:r>
    </w:p>
    <w:p w:rsidR="00AD544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516C9A" w:rsidRPr="005D0F86" w:rsidRDefault="00516C9A"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A security policy condition can be divided into multiple fields, such as the source address, destination address, source port, and destination port. The relationship</w:t>
      </w:r>
    </w:p>
    <w:p w:rsidR="00516C9A" w:rsidRPr="005D0F86" w:rsidRDefault="00516C9A" w:rsidP="00831FB8">
      <w:pPr>
        <w:pStyle w:val="NormalWeb"/>
        <w:spacing w:before="0" w:beforeAutospacing="0" w:after="0" w:afterAutospacing="0"/>
        <w:ind w:left="1080"/>
        <w:rPr>
          <w:rFonts w:asciiTheme="majorHAnsi" w:hAnsiTheme="majorHAnsi" w:cstheme="majorHAnsi"/>
          <w:sz w:val="28"/>
          <w:szCs w:val="28"/>
        </w:rPr>
      </w:pPr>
      <w:r w:rsidRPr="005D0F86">
        <w:rPr>
          <w:rFonts w:asciiTheme="majorHAnsi" w:hAnsiTheme="majorHAnsi" w:cstheme="majorHAnsi"/>
          <w:sz w:val="28"/>
          <w:szCs w:val="28"/>
        </w:rPr>
        <w:t>between these fields is AND. That is, a packet matches the policy only when the packet information and all fields are matched.</w:t>
      </w:r>
    </w:p>
    <w:p w:rsidR="00516C9A" w:rsidRPr="005D0F86" w:rsidRDefault="00516C9A" w:rsidP="00831FB8">
      <w:pPr>
        <w:pStyle w:val="NormalWeb"/>
        <w:spacing w:before="0" w:beforeAutospacing="0" w:after="0" w:afterAutospacing="0"/>
        <w:rPr>
          <w:rFonts w:asciiTheme="majorHAnsi" w:hAnsiTheme="majorHAnsi" w:cstheme="majorHAnsi"/>
          <w:sz w:val="28"/>
          <w:szCs w:val="28"/>
        </w:rPr>
      </w:pPr>
    </w:p>
    <w:p w:rsidR="00516C9A"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516C9A" w:rsidRPr="004D6F9C" w:rsidRDefault="00516C9A"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 xml:space="preserve">IKE enables key exchange negotiation and SA establishment to simply the use and management of </w:t>
      </w:r>
      <w:proofErr w:type="spellStart"/>
      <w:r w:rsidRPr="004D6F9C">
        <w:rPr>
          <w:rFonts w:asciiTheme="majorHAnsi" w:eastAsia="Times New Roman" w:hAnsiTheme="majorHAnsi" w:cstheme="majorHAnsi"/>
          <w:sz w:val="28"/>
          <w:szCs w:val="28"/>
        </w:rPr>
        <w:t>IPSec</w:t>
      </w:r>
      <w:proofErr w:type="spellEnd"/>
      <w:r w:rsidRPr="004D6F9C">
        <w:rPr>
          <w:rFonts w:asciiTheme="majorHAnsi" w:eastAsia="Times New Roman" w:hAnsiTheme="majorHAnsi" w:cstheme="majorHAnsi"/>
          <w:sz w:val="28"/>
          <w:szCs w:val="28"/>
        </w:rPr>
        <w:t>.</w:t>
      </w:r>
    </w:p>
    <w:p w:rsidR="00516C9A" w:rsidRPr="005D0F86" w:rsidRDefault="00516C9A" w:rsidP="00831FB8">
      <w:pPr>
        <w:spacing w:after="0" w:line="240" w:lineRule="auto"/>
        <w:rPr>
          <w:rFonts w:asciiTheme="majorHAnsi" w:eastAsia="Times New Roman" w:hAnsiTheme="majorHAnsi" w:cstheme="majorHAnsi"/>
          <w:sz w:val="28"/>
          <w:szCs w:val="28"/>
        </w:rPr>
      </w:pPr>
    </w:p>
    <w:p w:rsidR="00516C9A"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92D050"/>
          <w:sz w:val="28"/>
          <w:szCs w:val="28"/>
        </w:rPr>
        <w:t>TRUE</w:t>
      </w:r>
    </w:p>
    <w:p w:rsidR="00D10058" w:rsidRPr="005D0F86" w:rsidRDefault="00D10058" w:rsidP="00831FB8">
      <w:pPr>
        <w:rPr>
          <w:rFonts w:asciiTheme="majorHAnsi" w:eastAsia="Times New Roman" w:hAnsiTheme="majorHAnsi" w:cstheme="majorHAnsi"/>
          <w:sz w:val="28"/>
          <w:szCs w:val="28"/>
        </w:rPr>
      </w:pPr>
    </w:p>
    <w:p w:rsidR="00D10058" w:rsidRPr="005D0F86" w:rsidRDefault="00D10058"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 xml:space="preserve">The intelligent uplink selection function provided by a firewall can select a path by comparing the quality parameters of </w:t>
      </w:r>
      <w:proofErr w:type="spellStart"/>
      <w:r w:rsidRPr="005D0F86">
        <w:rPr>
          <w:rFonts w:asciiTheme="majorHAnsi" w:hAnsiTheme="majorHAnsi" w:cstheme="majorHAnsi"/>
          <w:sz w:val="28"/>
          <w:szCs w:val="28"/>
        </w:rPr>
        <w:t>lPsec</w:t>
      </w:r>
      <w:proofErr w:type="spellEnd"/>
      <w:r w:rsidRPr="005D0F86">
        <w:rPr>
          <w:rFonts w:asciiTheme="majorHAnsi" w:hAnsiTheme="majorHAnsi" w:cstheme="majorHAnsi"/>
          <w:sz w:val="28"/>
          <w:szCs w:val="28"/>
        </w:rPr>
        <w:t xml:space="preserve"> tunnels.</w:t>
      </w:r>
    </w:p>
    <w:p w:rsidR="00D10058"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D10058" w:rsidRPr="005D0F86" w:rsidRDefault="00D10058" w:rsidP="00831FB8">
      <w:pPr>
        <w:rPr>
          <w:rFonts w:asciiTheme="majorHAnsi" w:hAnsiTheme="majorHAnsi" w:cstheme="majorHAnsi"/>
          <w:sz w:val="28"/>
          <w:szCs w:val="28"/>
        </w:rPr>
      </w:pPr>
    </w:p>
    <w:p w:rsidR="00D10058" w:rsidRPr="004D6F9C" w:rsidRDefault="00D10058" w:rsidP="00831FB8">
      <w:pPr>
        <w:pStyle w:val="ListParagraph"/>
        <w:numPr>
          <w:ilvl w:val="0"/>
          <w:numId w:val="12"/>
        </w:numPr>
        <w:spacing w:after="0" w:line="240" w:lineRule="auto"/>
        <w:rPr>
          <w:rFonts w:asciiTheme="majorHAnsi" w:eastAsia="Times New Roman" w:hAnsiTheme="majorHAnsi" w:cstheme="majorHAnsi"/>
          <w:sz w:val="28"/>
          <w:szCs w:val="28"/>
        </w:rPr>
      </w:pPr>
      <w:r w:rsidRPr="004D6F9C">
        <w:rPr>
          <w:rFonts w:asciiTheme="majorHAnsi" w:eastAsia="Times New Roman" w:hAnsiTheme="majorHAnsi" w:cstheme="majorHAnsi"/>
          <w:sz w:val="28"/>
          <w:szCs w:val="28"/>
        </w:rPr>
        <w:t>The USGs do not create firewall session tables for UDP packets because UDP is connectionless.</w:t>
      </w:r>
    </w:p>
    <w:p w:rsidR="00D10058" w:rsidRPr="005D0F86" w:rsidRDefault="00D10058" w:rsidP="00831FB8">
      <w:pPr>
        <w:spacing w:after="0" w:line="240" w:lineRule="auto"/>
        <w:rPr>
          <w:rFonts w:asciiTheme="majorHAnsi" w:eastAsia="Times New Roman" w:hAnsiTheme="majorHAnsi" w:cstheme="majorHAnsi"/>
          <w:sz w:val="28"/>
          <w:szCs w:val="28"/>
        </w:rPr>
      </w:pPr>
    </w:p>
    <w:p w:rsidR="00D10058" w:rsidRPr="004D6F9C" w:rsidRDefault="005D0F86" w:rsidP="00831FB8">
      <w:pPr>
        <w:pStyle w:val="ListParagraph"/>
        <w:numPr>
          <w:ilvl w:val="1"/>
          <w:numId w:val="12"/>
        </w:numPr>
        <w:rPr>
          <w:rFonts w:asciiTheme="majorHAnsi" w:eastAsia="Times New Roman" w:hAnsiTheme="majorHAnsi" w:cstheme="majorHAnsi"/>
          <w:sz w:val="28"/>
          <w:szCs w:val="28"/>
        </w:rPr>
      </w:pPr>
      <w:r w:rsidRPr="004D6F9C">
        <w:rPr>
          <w:rFonts w:asciiTheme="majorHAnsi" w:eastAsia="Times New Roman" w:hAnsiTheme="majorHAnsi" w:cstheme="majorHAnsi"/>
          <w:color w:val="FF0000"/>
          <w:sz w:val="28"/>
          <w:szCs w:val="28"/>
        </w:rPr>
        <w:t>FALSE</w:t>
      </w:r>
    </w:p>
    <w:p w:rsidR="00D10058" w:rsidRPr="005D0F86" w:rsidRDefault="00D10058" w:rsidP="00831FB8">
      <w:pPr>
        <w:rPr>
          <w:rFonts w:asciiTheme="majorHAnsi" w:eastAsia="Times New Roman" w:hAnsiTheme="majorHAnsi" w:cstheme="majorHAnsi"/>
          <w:sz w:val="28"/>
          <w:szCs w:val="28"/>
        </w:rPr>
      </w:pPr>
    </w:p>
    <w:p w:rsidR="00D10058" w:rsidRPr="005D0F86" w:rsidRDefault="00D10058"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 xml:space="preserve">Proxy firewalls work at the transport layer and can process services between intranets and the </w:t>
      </w:r>
      <w:proofErr w:type="spellStart"/>
      <w:r w:rsidRPr="005D0F86">
        <w:rPr>
          <w:rFonts w:asciiTheme="majorHAnsi" w:hAnsiTheme="majorHAnsi" w:cstheme="majorHAnsi"/>
          <w:sz w:val="28"/>
          <w:szCs w:val="28"/>
        </w:rPr>
        <w:t>lnternet</w:t>
      </w:r>
      <w:proofErr w:type="spellEnd"/>
      <w:r w:rsidRPr="005D0F86">
        <w:rPr>
          <w:rFonts w:asciiTheme="majorHAnsi" w:hAnsiTheme="majorHAnsi" w:cstheme="majorHAnsi"/>
          <w:sz w:val="28"/>
          <w:szCs w:val="28"/>
        </w:rPr>
        <w:t>.</w:t>
      </w:r>
    </w:p>
    <w:p w:rsidR="00D10058"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FF0000"/>
          <w:sz w:val="28"/>
          <w:szCs w:val="28"/>
        </w:rPr>
        <w:t>FALSE</w:t>
      </w:r>
    </w:p>
    <w:p w:rsidR="00A213D5" w:rsidRPr="005D0F86" w:rsidRDefault="00A213D5" w:rsidP="00831FB8">
      <w:pPr>
        <w:pStyle w:val="NormalWeb"/>
        <w:spacing w:before="0" w:beforeAutospacing="0" w:after="0" w:afterAutospacing="0"/>
        <w:rPr>
          <w:rFonts w:asciiTheme="majorHAnsi" w:hAnsiTheme="majorHAnsi" w:cstheme="majorHAnsi"/>
          <w:sz w:val="28"/>
          <w:szCs w:val="28"/>
        </w:rPr>
      </w:pPr>
    </w:p>
    <w:p w:rsidR="00A213D5" w:rsidRPr="005D0F86" w:rsidRDefault="00A213D5" w:rsidP="00831FB8">
      <w:pPr>
        <w:pStyle w:val="NormalWeb"/>
        <w:numPr>
          <w:ilvl w:val="0"/>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sz w:val="28"/>
          <w:szCs w:val="28"/>
        </w:rPr>
        <w:t>Huawei USG series firewalls provide a default bandwidth policy, when all matching field are any, the action is rate limiting.</w:t>
      </w:r>
    </w:p>
    <w:p w:rsidR="00A213D5" w:rsidRPr="005D0F86" w:rsidRDefault="005D0F86" w:rsidP="00831FB8">
      <w:pPr>
        <w:pStyle w:val="NormalWeb"/>
        <w:numPr>
          <w:ilvl w:val="1"/>
          <w:numId w:val="12"/>
        </w:numPr>
        <w:spacing w:before="0" w:beforeAutospacing="0" w:after="0" w:afterAutospacing="0"/>
        <w:rPr>
          <w:rFonts w:asciiTheme="majorHAnsi" w:hAnsiTheme="majorHAnsi" w:cstheme="majorHAnsi"/>
          <w:sz w:val="28"/>
          <w:szCs w:val="28"/>
        </w:rPr>
      </w:pPr>
      <w:r w:rsidRPr="005D0F86">
        <w:rPr>
          <w:rFonts w:asciiTheme="majorHAnsi" w:hAnsiTheme="majorHAnsi" w:cstheme="majorHAnsi"/>
          <w:color w:val="FF0000"/>
          <w:sz w:val="28"/>
          <w:szCs w:val="28"/>
        </w:rPr>
        <w:t>FALSE</w:t>
      </w:r>
    </w:p>
    <w:p w:rsidR="00A213D5" w:rsidRPr="005D0F86" w:rsidRDefault="00A213D5" w:rsidP="00831FB8">
      <w:pPr>
        <w:pStyle w:val="NormalWeb"/>
        <w:spacing w:before="0" w:beforeAutospacing="0" w:after="0" w:afterAutospacing="0"/>
        <w:rPr>
          <w:rFonts w:asciiTheme="majorHAnsi" w:hAnsiTheme="majorHAnsi" w:cstheme="majorHAnsi"/>
          <w:sz w:val="28"/>
          <w:szCs w:val="28"/>
        </w:rPr>
      </w:pPr>
    </w:p>
    <w:p w:rsidR="00A213D5" w:rsidRPr="005D0F86" w:rsidRDefault="00A213D5" w:rsidP="00831FB8">
      <w:pPr>
        <w:pStyle w:val="NormalWeb"/>
        <w:numPr>
          <w:ilvl w:val="0"/>
          <w:numId w:val="12"/>
        </w:numPr>
        <w:spacing w:after="0"/>
        <w:rPr>
          <w:rFonts w:asciiTheme="majorHAnsi" w:hAnsiTheme="majorHAnsi" w:cstheme="majorHAnsi"/>
          <w:sz w:val="28"/>
          <w:szCs w:val="28"/>
        </w:rPr>
      </w:pPr>
      <w:r w:rsidRPr="005D0F86">
        <w:rPr>
          <w:rFonts w:asciiTheme="majorHAnsi" w:hAnsiTheme="majorHAnsi" w:cstheme="majorHAnsi"/>
          <w:sz w:val="28"/>
          <w:szCs w:val="28"/>
        </w:rPr>
        <w:t>_ In NSA networking, 56 base stations must provide continuous coverage.</w:t>
      </w:r>
    </w:p>
    <w:p w:rsidR="00A213D5" w:rsidRPr="00831FB8" w:rsidRDefault="005D0F86" w:rsidP="00831FB8">
      <w:pPr>
        <w:pStyle w:val="NormalWeb"/>
        <w:numPr>
          <w:ilvl w:val="1"/>
          <w:numId w:val="12"/>
        </w:numPr>
        <w:spacing w:after="0"/>
        <w:rPr>
          <w:rFonts w:asciiTheme="majorHAnsi" w:hAnsiTheme="majorHAnsi" w:cstheme="majorHAnsi"/>
          <w:sz w:val="28"/>
          <w:szCs w:val="28"/>
        </w:rPr>
      </w:pPr>
      <w:r w:rsidRPr="005D0F86">
        <w:rPr>
          <w:rFonts w:asciiTheme="majorHAnsi" w:hAnsiTheme="majorHAnsi" w:cstheme="majorHAnsi"/>
          <w:color w:val="FF0000"/>
          <w:sz w:val="28"/>
          <w:szCs w:val="28"/>
        </w:rPr>
        <w:t>FALSE</w:t>
      </w:r>
    </w:p>
    <w:p w:rsidR="00831FB8" w:rsidRPr="005D0F86" w:rsidRDefault="00831FB8" w:rsidP="00831FB8">
      <w:pPr>
        <w:pStyle w:val="NormalWeb"/>
        <w:spacing w:after="0"/>
        <w:ind w:left="1440"/>
        <w:rPr>
          <w:rFonts w:asciiTheme="majorHAnsi" w:hAnsiTheme="majorHAnsi" w:cstheme="majorHAnsi"/>
          <w:sz w:val="28"/>
          <w:szCs w:val="28"/>
        </w:rPr>
      </w:pPr>
    </w:p>
    <w:p w:rsidR="00A213D5" w:rsidRPr="005D0F86" w:rsidRDefault="00A213D5" w:rsidP="00831FB8">
      <w:pPr>
        <w:pStyle w:val="NormalWeb"/>
        <w:numPr>
          <w:ilvl w:val="0"/>
          <w:numId w:val="12"/>
        </w:numPr>
        <w:spacing w:after="0"/>
        <w:rPr>
          <w:rFonts w:asciiTheme="majorHAnsi" w:hAnsiTheme="majorHAnsi" w:cstheme="majorHAnsi"/>
          <w:sz w:val="28"/>
          <w:szCs w:val="28"/>
        </w:rPr>
      </w:pPr>
      <w:r w:rsidRPr="005D0F86">
        <w:rPr>
          <w:rFonts w:asciiTheme="majorHAnsi" w:hAnsiTheme="majorHAnsi" w:cstheme="majorHAnsi"/>
          <w:sz w:val="28"/>
          <w:szCs w:val="28"/>
        </w:rPr>
        <w:t>5. SSL can provide secure connections for Hypertext Transfer Protocol (HTTP).</w:t>
      </w:r>
    </w:p>
    <w:p w:rsidR="00D10058" w:rsidRPr="005D0F86" w:rsidRDefault="005D0F86" w:rsidP="00831FB8">
      <w:pPr>
        <w:pStyle w:val="NormalWeb"/>
        <w:numPr>
          <w:ilvl w:val="1"/>
          <w:numId w:val="12"/>
        </w:numPr>
        <w:spacing w:after="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A213D5" w:rsidRPr="005D0F86" w:rsidRDefault="00A213D5" w:rsidP="00831FB8">
      <w:pPr>
        <w:pStyle w:val="NormalWeb"/>
        <w:spacing w:after="0"/>
        <w:rPr>
          <w:rFonts w:asciiTheme="majorHAnsi" w:hAnsiTheme="majorHAnsi" w:cstheme="majorHAnsi"/>
          <w:sz w:val="28"/>
          <w:szCs w:val="28"/>
        </w:rPr>
      </w:pPr>
    </w:p>
    <w:p w:rsidR="00A213D5" w:rsidRPr="005D0F86" w:rsidRDefault="00A213D5" w:rsidP="00831FB8">
      <w:pPr>
        <w:pStyle w:val="NormalWeb"/>
        <w:numPr>
          <w:ilvl w:val="0"/>
          <w:numId w:val="12"/>
        </w:numPr>
        <w:spacing w:after="0"/>
        <w:rPr>
          <w:rFonts w:asciiTheme="majorHAnsi" w:hAnsiTheme="majorHAnsi" w:cstheme="majorHAnsi"/>
          <w:sz w:val="28"/>
          <w:szCs w:val="28"/>
        </w:rPr>
      </w:pPr>
      <w:r w:rsidRPr="005D0F86">
        <w:rPr>
          <w:rFonts w:asciiTheme="majorHAnsi" w:hAnsiTheme="majorHAnsi" w:cstheme="majorHAnsi"/>
          <w:sz w:val="28"/>
          <w:szCs w:val="28"/>
        </w:rPr>
        <w:t xml:space="preserve">3GPP Release 15 defines only </w:t>
      </w:r>
      <w:proofErr w:type="spellStart"/>
      <w:r w:rsidRPr="005D0F86">
        <w:rPr>
          <w:rFonts w:asciiTheme="majorHAnsi" w:hAnsiTheme="majorHAnsi" w:cstheme="majorHAnsi"/>
          <w:sz w:val="28"/>
          <w:szCs w:val="28"/>
        </w:rPr>
        <w:t>eMBB</w:t>
      </w:r>
      <w:proofErr w:type="spellEnd"/>
      <w:r w:rsidRPr="005D0F86">
        <w:rPr>
          <w:rFonts w:asciiTheme="majorHAnsi" w:hAnsiTheme="majorHAnsi" w:cstheme="majorHAnsi"/>
          <w:sz w:val="28"/>
          <w:szCs w:val="28"/>
        </w:rPr>
        <w:t xml:space="preserve"> application scenarios.</w:t>
      </w:r>
    </w:p>
    <w:p w:rsidR="00A213D5" w:rsidRPr="005D0F86" w:rsidRDefault="005D0F86" w:rsidP="00831FB8">
      <w:pPr>
        <w:pStyle w:val="NormalWeb"/>
        <w:numPr>
          <w:ilvl w:val="1"/>
          <w:numId w:val="12"/>
        </w:numPr>
        <w:spacing w:after="0"/>
        <w:rPr>
          <w:rFonts w:asciiTheme="majorHAnsi" w:hAnsiTheme="majorHAnsi" w:cstheme="majorHAnsi"/>
          <w:sz w:val="28"/>
          <w:szCs w:val="28"/>
        </w:rPr>
      </w:pPr>
      <w:r w:rsidRPr="005D0F86">
        <w:rPr>
          <w:rFonts w:asciiTheme="majorHAnsi" w:hAnsiTheme="majorHAnsi" w:cstheme="majorHAnsi"/>
          <w:color w:val="92D050"/>
          <w:sz w:val="28"/>
          <w:szCs w:val="28"/>
        </w:rPr>
        <w:t>TRUE</w:t>
      </w:r>
    </w:p>
    <w:p w:rsidR="00D10058" w:rsidRPr="005D0F86" w:rsidRDefault="00D10058"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The basic version of the </w:t>
      </w:r>
      <w:proofErr w:type="spellStart"/>
      <w:r w:rsidRPr="004D6F9C">
        <w:rPr>
          <w:rFonts w:asciiTheme="majorHAnsi" w:hAnsiTheme="majorHAnsi" w:cstheme="majorHAnsi"/>
          <w:sz w:val="28"/>
          <w:szCs w:val="28"/>
        </w:rPr>
        <w:t>uRLLC</w:t>
      </w:r>
      <w:proofErr w:type="spellEnd"/>
      <w:r w:rsidRPr="004D6F9C">
        <w:rPr>
          <w:rFonts w:asciiTheme="majorHAnsi" w:hAnsiTheme="majorHAnsi" w:cstheme="majorHAnsi"/>
          <w:sz w:val="28"/>
          <w:szCs w:val="28"/>
        </w:rPr>
        <w:t xml:space="preserve"> is defined in 3GPP R15, and the complete version will be improved in 3GPP R16.</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D10058" w:rsidRPr="005D0F86" w:rsidRDefault="00D10058"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SG enables medical monitoring and rescue anytime and anywhere.</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D5445" w:rsidRPr="005D0F86" w:rsidRDefault="00AD544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During LCP negotiation for PPP link establishment, if the parameters sent from the peer cannot be identified, packets are discarded and the LCP negotiation fails.</w:t>
      </w:r>
    </w:p>
    <w:p w:rsidR="00605CB0"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lastRenderedPageBreak/>
        <w:t>FALSE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Huawei Redundancy Protocol (HRP) is used to synchronize data on the active firewall, such as key configuration, connection status, routing table, and interface address, to</w:t>
      </w:r>
    </w:p>
    <w:p w:rsidR="00A213D5" w:rsidRPr="00831FB8" w:rsidRDefault="00A213D5" w:rsidP="00831FB8">
      <w:pPr>
        <w:ind w:left="1080"/>
        <w:rPr>
          <w:rFonts w:asciiTheme="majorHAnsi" w:hAnsiTheme="majorHAnsi" w:cstheme="majorHAnsi"/>
          <w:sz w:val="28"/>
          <w:szCs w:val="28"/>
        </w:rPr>
      </w:pPr>
      <w:r w:rsidRPr="00831FB8">
        <w:rPr>
          <w:rFonts w:asciiTheme="majorHAnsi" w:hAnsiTheme="majorHAnsi" w:cstheme="majorHAnsi"/>
          <w:sz w:val="28"/>
          <w:szCs w:val="28"/>
        </w:rPr>
        <w:t>the standby firewall.</w:t>
      </w:r>
    </w:p>
    <w:p w:rsidR="00A213D5" w:rsidRPr="00831FB8" w:rsidRDefault="005D0F86" w:rsidP="00831FB8">
      <w:pPr>
        <w:ind w:left="1080"/>
        <w:rPr>
          <w:rFonts w:asciiTheme="majorHAnsi" w:hAnsiTheme="majorHAnsi" w:cstheme="majorHAnsi"/>
          <w:sz w:val="28"/>
          <w:szCs w:val="28"/>
        </w:rPr>
      </w:pPr>
      <w:r w:rsidRPr="00831FB8">
        <w:rPr>
          <w:rFonts w:asciiTheme="majorHAnsi" w:hAnsiTheme="majorHAnsi" w:cstheme="majorHAnsi"/>
          <w:color w:val="FF0000"/>
          <w:sz w:val="28"/>
          <w:szCs w:val="28"/>
        </w:rPr>
        <w:t>FALSE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The main control panel of the Huawei USG firewall includes a fixed management interface named </w:t>
      </w:r>
      <w:proofErr w:type="spellStart"/>
      <w:r w:rsidRPr="004D6F9C">
        <w:rPr>
          <w:rFonts w:asciiTheme="majorHAnsi" w:hAnsiTheme="majorHAnsi" w:cstheme="majorHAnsi"/>
          <w:sz w:val="28"/>
          <w:szCs w:val="28"/>
        </w:rPr>
        <w:t>GigabitEthernet</w:t>
      </w:r>
      <w:proofErr w:type="spellEnd"/>
      <w:r w:rsidRPr="004D6F9C">
        <w:rPr>
          <w:rFonts w:asciiTheme="majorHAnsi" w:hAnsiTheme="majorHAnsi" w:cstheme="majorHAnsi"/>
          <w:sz w:val="28"/>
          <w:szCs w:val="28"/>
        </w:rPr>
        <w:t xml:space="preserve"> 0/0/0 that is used for device management.</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605CB0" w:rsidRPr="005D0F86" w:rsidRDefault="00605CB0"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3GPP Release 15 is a basic 56 protocol version.</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In NSA networking, NR does not have an independent control plane and only supports the user plane.</w:t>
      </w:r>
    </w:p>
    <w:p w:rsidR="00A213D5" w:rsidRPr="00831FB8"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831FB8" w:rsidRPr="004D6F9C" w:rsidRDefault="00831FB8" w:rsidP="00831FB8">
      <w:pPr>
        <w:pStyle w:val="ListParagraph"/>
        <w:ind w:left="1440"/>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56 is an era of Internet of Everything, and NB-</w:t>
      </w:r>
      <w:proofErr w:type="spellStart"/>
      <w:r w:rsidRPr="004D6F9C">
        <w:rPr>
          <w:rFonts w:asciiTheme="majorHAnsi" w:hAnsiTheme="majorHAnsi" w:cstheme="majorHAnsi"/>
          <w:sz w:val="28"/>
          <w:szCs w:val="28"/>
        </w:rPr>
        <w:t>IoT</w:t>
      </w:r>
      <w:proofErr w:type="spellEnd"/>
      <w:r w:rsidRPr="004D6F9C">
        <w:rPr>
          <w:rFonts w:asciiTheme="majorHAnsi" w:hAnsiTheme="majorHAnsi" w:cstheme="majorHAnsi"/>
          <w:sz w:val="28"/>
          <w:szCs w:val="28"/>
        </w:rPr>
        <w:t xml:space="preserve"> will step off the historical stage.</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 packet filtering firewall performs S-</w:t>
      </w:r>
      <w:proofErr w:type="spellStart"/>
      <w:r w:rsidRPr="004D6F9C">
        <w:rPr>
          <w:rFonts w:asciiTheme="majorHAnsi" w:hAnsiTheme="majorHAnsi" w:cstheme="majorHAnsi"/>
          <w:sz w:val="28"/>
          <w:szCs w:val="28"/>
        </w:rPr>
        <w:t>tupIe</w:t>
      </w:r>
      <w:proofErr w:type="spellEnd"/>
      <w:r w:rsidRPr="004D6F9C">
        <w:rPr>
          <w:rFonts w:asciiTheme="majorHAnsi" w:hAnsiTheme="majorHAnsi" w:cstheme="majorHAnsi"/>
          <w:sz w:val="28"/>
          <w:szCs w:val="28"/>
        </w:rPr>
        <w:t>-based packet filtering using access control list (ACLs), which results in slow packet forwarding.</w:t>
      </w:r>
    </w:p>
    <w:p w:rsidR="00A213D5" w:rsidRPr="00831FB8"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831FB8" w:rsidRPr="004D6F9C" w:rsidRDefault="00831FB8" w:rsidP="00831FB8">
      <w:pPr>
        <w:pStyle w:val="ListParagraph"/>
        <w:ind w:left="1440"/>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The key entry point for 56 networks enabling autonomous vehicles is to enhance agile awareness of surrounding and reliability.</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In NSA networking, NR does not have an independent control plane and only supports the user plane.</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lastRenderedPageBreak/>
        <w:t>In some scenarios, both the source and destination IP addresses need translation. This is called bidirectional NAT.</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The IP-Link function of the USGs can be used only with hot backup.</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5G is one of the major connectivity technologies for smart healthcare.</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The basic version of the </w:t>
      </w:r>
      <w:proofErr w:type="spellStart"/>
      <w:r w:rsidRPr="004D6F9C">
        <w:rPr>
          <w:rFonts w:asciiTheme="majorHAnsi" w:hAnsiTheme="majorHAnsi" w:cstheme="majorHAnsi"/>
          <w:sz w:val="28"/>
          <w:szCs w:val="28"/>
        </w:rPr>
        <w:t>uRLLC</w:t>
      </w:r>
      <w:proofErr w:type="spellEnd"/>
      <w:r w:rsidRPr="004D6F9C">
        <w:rPr>
          <w:rFonts w:asciiTheme="majorHAnsi" w:hAnsiTheme="majorHAnsi" w:cstheme="majorHAnsi"/>
          <w:sz w:val="28"/>
          <w:szCs w:val="28"/>
        </w:rPr>
        <w:t xml:space="preserve"> is defined in 36PP R15, and the complete version will be improved in 36PP R16.</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After receiving a packet, an LNS checks whether the TCP destination port number is 1701. If so, the packet is sent to the L2TP processing module for subsequent processing. If not, the packet is processed as a normal </w:t>
      </w:r>
      <w:proofErr w:type="spellStart"/>
      <w:r w:rsidRPr="004D6F9C">
        <w:rPr>
          <w:rFonts w:asciiTheme="majorHAnsi" w:hAnsiTheme="majorHAnsi" w:cstheme="majorHAnsi"/>
          <w:sz w:val="28"/>
          <w:szCs w:val="28"/>
        </w:rPr>
        <w:t>lP</w:t>
      </w:r>
      <w:proofErr w:type="spellEnd"/>
      <w:r w:rsidRPr="004D6F9C">
        <w:rPr>
          <w:rFonts w:asciiTheme="majorHAnsi" w:hAnsiTheme="majorHAnsi" w:cstheme="majorHAnsi"/>
          <w:sz w:val="28"/>
          <w:szCs w:val="28"/>
        </w:rPr>
        <w:t xml:space="preserve"> packet.</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MAC address spoofing causes a switch to learn incorrect mappings between MAC addresses and IP addresses.</w:t>
      </w:r>
    </w:p>
    <w:p w:rsidR="00A213D5" w:rsidRPr="005D0F86" w:rsidRDefault="00A213D5" w:rsidP="00831FB8">
      <w:pPr>
        <w:rPr>
          <w:rFonts w:asciiTheme="majorHAnsi" w:hAnsiTheme="majorHAnsi" w:cstheme="majorHAnsi"/>
          <w:sz w:val="28"/>
          <w:szCs w:val="28"/>
        </w:rPr>
      </w:pP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HRP interface only can use layer 3 interfaces, no matter the physical interface or logic interface.</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IP—Link continually sends ICMP packets or ARP requests to specified destination IP addresses and determines whether links are faulty based on whether it receives ICMP</w:t>
      </w:r>
    </w:p>
    <w:p w:rsidR="00A213D5" w:rsidRPr="00831FB8" w:rsidRDefault="00A213D5" w:rsidP="00831FB8">
      <w:pPr>
        <w:ind w:left="1080"/>
        <w:rPr>
          <w:rFonts w:asciiTheme="majorHAnsi" w:hAnsiTheme="majorHAnsi" w:cstheme="majorHAnsi"/>
          <w:sz w:val="28"/>
          <w:szCs w:val="28"/>
        </w:rPr>
      </w:pPr>
      <w:r w:rsidRPr="00831FB8">
        <w:rPr>
          <w:rFonts w:asciiTheme="majorHAnsi" w:hAnsiTheme="majorHAnsi" w:cstheme="majorHAnsi"/>
          <w:sz w:val="28"/>
          <w:szCs w:val="28"/>
        </w:rPr>
        <w:t>echo reply or ARP response packets from the addresses.</w:t>
      </w:r>
    </w:p>
    <w:p w:rsidR="00A213D5" w:rsidRPr="00831FB8" w:rsidRDefault="005D0F86" w:rsidP="00831FB8">
      <w:pPr>
        <w:ind w:left="1080"/>
        <w:rPr>
          <w:rFonts w:asciiTheme="majorHAnsi" w:hAnsiTheme="majorHAnsi" w:cstheme="majorHAnsi"/>
          <w:sz w:val="28"/>
          <w:szCs w:val="28"/>
        </w:rPr>
      </w:pPr>
      <w:r w:rsidRPr="00831FB8">
        <w:rPr>
          <w:rFonts w:asciiTheme="majorHAnsi" w:hAnsiTheme="majorHAnsi" w:cstheme="majorHAnsi"/>
          <w:color w:val="92D050"/>
          <w:sz w:val="28"/>
          <w:szCs w:val="28"/>
        </w:rPr>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Configuring a NAT address pool on the firewall, if the public IP address of the address pool is not on the same network segment as the outgoing IP address of the</w:t>
      </w:r>
    </w:p>
    <w:p w:rsidR="00A213D5" w:rsidRPr="00831FB8" w:rsidRDefault="00A213D5" w:rsidP="00831FB8">
      <w:pPr>
        <w:ind w:left="1080"/>
        <w:rPr>
          <w:rFonts w:asciiTheme="majorHAnsi" w:hAnsiTheme="majorHAnsi" w:cstheme="majorHAnsi"/>
          <w:sz w:val="28"/>
          <w:szCs w:val="28"/>
        </w:rPr>
      </w:pPr>
      <w:r w:rsidRPr="00831FB8">
        <w:rPr>
          <w:rFonts w:asciiTheme="majorHAnsi" w:hAnsiTheme="majorHAnsi" w:cstheme="majorHAnsi"/>
          <w:sz w:val="28"/>
          <w:szCs w:val="28"/>
        </w:rPr>
        <w:t>external network, you need to configure the route to the address pool on the next hop router.</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A213D5" w:rsidRPr="005D0F86" w:rsidRDefault="00A213D5" w:rsidP="00831FB8">
      <w:pPr>
        <w:rPr>
          <w:rFonts w:asciiTheme="majorHAnsi" w:hAnsiTheme="majorHAnsi" w:cstheme="majorHAnsi"/>
          <w:sz w:val="28"/>
          <w:szCs w:val="28"/>
        </w:rPr>
      </w:pP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Among user management functions of USG firewalls, the web redirection password authentication function enables a firewall to push the authentication page to users</w:t>
      </w:r>
    </w:p>
    <w:p w:rsidR="00A213D5" w:rsidRPr="00831FB8" w:rsidRDefault="00A213D5" w:rsidP="00831FB8">
      <w:pPr>
        <w:ind w:left="1080"/>
        <w:rPr>
          <w:rFonts w:asciiTheme="majorHAnsi" w:hAnsiTheme="majorHAnsi" w:cstheme="majorHAnsi"/>
          <w:sz w:val="28"/>
          <w:szCs w:val="28"/>
        </w:rPr>
      </w:pPr>
      <w:r w:rsidRPr="00831FB8">
        <w:rPr>
          <w:rFonts w:asciiTheme="majorHAnsi" w:hAnsiTheme="majorHAnsi" w:cstheme="majorHAnsi"/>
          <w:sz w:val="28"/>
          <w:szCs w:val="28"/>
        </w:rPr>
        <w:t>when they do not initiate authentication and want to access services.</w:t>
      </w:r>
    </w:p>
    <w:p w:rsidR="00A213D5" w:rsidRPr="00831FB8" w:rsidRDefault="005D0F86" w:rsidP="00831FB8">
      <w:pPr>
        <w:ind w:left="1080"/>
        <w:rPr>
          <w:rFonts w:asciiTheme="majorHAnsi" w:hAnsiTheme="majorHAnsi" w:cstheme="majorHAnsi"/>
          <w:sz w:val="28"/>
          <w:szCs w:val="28"/>
        </w:rPr>
      </w:pPr>
      <w:r w:rsidRPr="00831FB8">
        <w:rPr>
          <w:rFonts w:asciiTheme="majorHAnsi" w:hAnsiTheme="majorHAnsi" w:cstheme="majorHAnsi"/>
          <w:color w:val="92D050"/>
          <w:sz w:val="28"/>
          <w:szCs w:val="28"/>
        </w:rPr>
        <w:lastRenderedPageBreak/>
        <w:t>TRUE</w:t>
      </w:r>
    </w:p>
    <w:p w:rsidR="00A213D5" w:rsidRPr="004D6F9C" w:rsidRDefault="00A213D5"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The source socket includes source </w:t>
      </w:r>
      <w:proofErr w:type="spellStart"/>
      <w:r w:rsidRPr="004D6F9C">
        <w:rPr>
          <w:rFonts w:asciiTheme="majorHAnsi" w:hAnsiTheme="majorHAnsi" w:cstheme="majorHAnsi"/>
          <w:sz w:val="28"/>
          <w:szCs w:val="28"/>
        </w:rPr>
        <w:t>lP</w:t>
      </w:r>
      <w:proofErr w:type="spellEnd"/>
      <w:r w:rsidRPr="004D6F9C">
        <w:rPr>
          <w:rFonts w:asciiTheme="majorHAnsi" w:hAnsiTheme="majorHAnsi" w:cstheme="majorHAnsi"/>
          <w:sz w:val="28"/>
          <w:szCs w:val="28"/>
        </w:rPr>
        <w:t xml:space="preserve"> address, source port, and destination IP address.</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5D0F86" w:rsidRDefault="002B7869" w:rsidP="00831FB8">
      <w:pPr>
        <w:rPr>
          <w:rFonts w:asciiTheme="majorHAnsi" w:hAnsiTheme="majorHAnsi" w:cstheme="majorHAnsi"/>
          <w:sz w:val="28"/>
          <w:szCs w:val="28"/>
        </w:rPr>
      </w:pPr>
    </w:p>
    <w:p w:rsidR="002B7869" w:rsidRPr="004D6F9C" w:rsidRDefault="002B7869" w:rsidP="00831FB8">
      <w:pPr>
        <w:pStyle w:val="ListParagraph"/>
        <w:numPr>
          <w:ilvl w:val="0"/>
          <w:numId w:val="12"/>
        </w:numPr>
        <w:rPr>
          <w:rFonts w:asciiTheme="majorHAnsi" w:hAnsiTheme="majorHAnsi" w:cstheme="majorHAnsi"/>
          <w:sz w:val="28"/>
          <w:szCs w:val="28"/>
        </w:rPr>
      </w:pPr>
      <w:proofErr w:type="spellStart"/>
      <w:r w:rsidRPr="004D6F9C">
        <w:rPr>
          <w:rFonts w:asciiTheme="majorHAnsi" w:hAnsiTheme="majorHAnsi" w:cstheme="majorHAnsi"/>
          <w:sz w:val="28"/>
          <w:szCs w:val="28"/>
        </w:rPr>
        <w:t>Subnetting</w:t>
      </w:r>
      <w:proofErr w:type="spellEnd"/>
      <w:r w:rsidRPr="004D6F9C">
        <w:rPr>
          <w:rFonts w:asciiTheme="majorHAnsi" w:hAnsiTheme="majorHAnsi" w:cstheme="majorHAnsi"/>
          <w:sz w:val="28"/>
          <w:szCs w:val="28"/>
        </w:rPr>
        <w:t xml:space="preserve"> in VLSM mode causes more unavailable IP addresses, but improves </w:t>
      </w:r>
      <w:proofErr w:type="spellStart"/>
      <w:r w:rsidRPr="004D6F9C">
        <w:rPr>
          <w:rFonts w:asciiTheme="majorHAnsi" w:hAnsiTheme="majorHAnsi" w:cstheme="majorHAnsi"/>
          <w:sz w:val="28"/>
          <w:szCs w:val="28"/>
        </w:rPr>
        <w:t>lP</w:t>
      </w:r>
      <w:proofErr w:type="spellEnd"/>
      <w:r w:rsidRPr="004D6F9C">
        <w:rPr>
          <w:rFonts w:asciiTheme="majorHAnsi" w:hAnsiTheme="majorHAnsi" w:cstheme="majorHAnsi"/>
          <w:sz w:val="28"/>
          <w:szCs w:val="28"/>
        </w:rPr>
        <w:t xml:space="preserve"> address utilization.</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If the network address of a network is 192168.10, its broadcast address must be 192.168.1255.</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Router can Isolate broadcast domains and connect Layer 2 networks established through switches.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In transparent mode, a firewall forwards data based on the MAC address table.</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a RADIUS server is used to authenticate users, network administrator need to configure the username and password on the RADIUS server and firewall.</w:t>
      </w:r>
    </w:p>
    <w:p w:rsidR="00A213D5"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5D0F86" w:rsidRDefault="002B7869" w:rsidP="00831FB8">
      <w:pPr>
        <w:rPr>
          <w:rFonts w:asciiTheme="majorHAnsi" w:hAnsiTheme="majorHAnsi" w:cstheme="majorHAnsi"/>
          <w:sz w:val="28"/>
          <w:szCs w:val="28"/>
        </w:rPr>
      </w:pP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SSL is a security protocol that provides secure connections for TCP at the application layer. SSL runs between the transport and application layers of the TCP/IP stack. It</w:t>
      </w:r>
    </w:p>
    <w:p w:rsidR="002B7869" w:rsidRPr="00831FB8" w:rsidRDefault="002B7869" w:rsidP="00831FB8">
      <w:pPr>
        <w:ind w:left="1080"/>
        <w:rPr>
          <w:rFonts w:asciiTheme="majorHAnsi" w:hAnsiTheme="majorHAnsi" w:cstheme="majorHAnsi"/>
          <w:sz w:val="28"/>
          <w:szCs w:val="28"/>
        </w:rPr>
      </w:pPr>
      <w:r w:rsidRPr="00831FB8">
        <w:rPr>
          <w:rFonts w:asciiTheme="majorHAnsi" w:hAnsiTheme="majorHAnsi" w:cstheme="majorHAnsi"/>
          <w:sz w:val="28"/>
          <w:szCs w:val="28"/>
        </w:rPr>
        <w:t>also provides secure connections for HTTP.</w:t>
      </w:r>
    </w:p>
    <w:p w:rsidR="002B7869" w:rsidRPr="00831FB8" w:rsidRDefault="005D0F86" w:rsidP="00831FB8">
      <w:pPr>
        <w:ind w:left="1080"/>
        <w:rPr>
          <w:rFonts w:asciiTheme="majorHAnsi" w:hAnsiTheme="majorHAnsi" w:cstheme="majorHAnsi"/>
          <w:sz w:val="28"/>
          <w:szCs w:val="28"/>
        </w:rPr>
      </w:pPr>
      <w:r w:rsidRPr="00831FB8">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The basic version of the </w:t>
      </w:r>
      <w:proofErr w:type="spellStart"/>
      <w:r w:rsidRPr="004D6F9C">
        <w:rPr>
          <w:rFonts w:asciiTheme="majorHAnsi" w:hAnsiTheme="majorHAnsi" w:cstheme="majorHAnsi"/>
          <w:sz w:val="28"/>
          <w:szCs w:val="28"/>
        </w:rPr>
        <w:t>uRLLC</w:t>
      </w:r>
      <w:proofErr w:type="spellEnd"/>
      <w:r w:rsidRPr="004D6F9C">
        <w:rPr>
          <w:rFonts w:asciiTheme="majorHAnsi" w:hAnsiTheme="majorHAnsi" w:cstheme="majorHAnsi"/>
          <w:sz w:val="28"/>
          <w:szCs w:val="28"/>
        </w:rPr>
        <w:t xml:space="preserve"> is defined in 3GPP R15, and the complete version will be improved in 3GPP R16.</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5D0F86" w:rsidRDefault="002B7869" w:rsidP="00831FB8">
      <w:pPr>
        <w:rPr>
          <w:rFonts w:asciiTheme="majorHAnsi" w:hAnsiTheme="majorHAnsi" w:cstheme="majorHAnsi"/>
          <w:sz w:val="28"/>
          <w:szCs w:val="28"/>
        </w:rPr>
      </w:pP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 U56 6000 series firewall can be divided into several virtual systems, the root firewall administrator creates virtual system administrators to manage the virtual systems.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The IP-Link function of the USGS can be used only with hot backup.</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VBST constructs a spanning tree in each VLAN so that traffic from different VLANs is load balanced along different spanning trees.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lastRenderedPageBreak/>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 xml:space="preserve">When </w:t>
      </w:r>
      <w:proofErr w:type="spellStart"/>
      <w:r w:rsidRPr="004D6F9C">
        <w:rPr>
          <w:rFonts w:asciiTheme="majorHAnsi" w:hAnsiTheme="majorHAnsi" w:cstheme="majorHAnsi"/>
          <w:sz w:val="28"/>
          <w:szCs w:val="28"/>
        </w:rPr>
        <w:t>IPSec</w:t>
      </w:r>
      <w:proofErr w:type="spellEnd"/>
      <w:r w:rsidRPr="004D6F9C">
        <w:rPr>
          <w:rFonts w:asciiTheme="majorHAnsi" w:hAnsiTheme="majorHAnsi" w:cstheme="majorHAnsi"/>
          <w:sz w:val="28"/>
          <w:szCs w:val="28"/>
        </w:rPr>
        <w:t xml:space="preserve"> VPN uses ESP for encapsulation, NAT traversal is not supported because ESP encrypts packet headers.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Among user management functions of US6 firewalls, the web redirection password authentication function enables a firewall to push the authentication page to users</w:t>
      </w:r>
    </w:p>
    <w:p w:rsidR="002B7869" w:rsidRPr="004D6F9C" w:rsidRDefault="002B7869"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sz w:val="28"/>
          <w:szCs w:val="28"/>
        </w:rPr>
        <w:t>when they do not initiate authentication and want to access services.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a RADIUS server is used to authenticate users, network administrator need to configure the username and password on the RADIUS server and firewall.</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a DHCP client applies for an IP address, only DHCP ACK messages are sent in unicast mode.</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a disaster occurs and the business continuity plan cannot prevent business interruption, the disaster recovery plan takes effect.</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Configuring a NAT address pool on the firewall, if the public IP address of the address pool is not on the same network segment as the outgoing IP address of the external network, you need to configure the route to the address pool on the next hop router.</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an access port receives a data frame with the VLAN ID set to its PVID, the port discards this data frame.</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 trunk port can forward both tagged and untagged data frames.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When network topology changes, the dynamic routing protocol can make adaptation to this change and determine the optimal path to the destination IP address.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Automation scripts written in Python are suitable for performing repetitive, time-consuming, and regular operations.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SSL can provide secure connections for Hypertext Transfer Protocol (HTTP).</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 xml:space="preserve">RTA connects with RTB through interface </w:t>
      </w:r>
      <w:proofErr w:type="spellStart"/>
      <w:r w:rsidRPr="00A75F44">
        <w:rPr>
          <w:rFonts w:asciiTheme="majorHAnsi" w:hAnsiTheme="majorHAnsi" w:cstheme="majorHAnsi"/>
          <w:b/>
          <w:sz w:val="28"/>
          <w:szCs w:val="28"/>
        </w:rPr>
        <w:t>SerialO</w:t>
      </w:r>
      <w:proofErr w:type="spellEnd"/>
      <w:r w:rsidRPr="00A75F44">
        <w:rPr>
          <w:rFonts w:asciiTheme="majorHAnsi" w:hAnsiTheme="majorHAnsi" w:cstheme="majorHAnsi"/>
          <w:b/>
          <w:sz w:val="28"/>
          <w:szCs w:val="28"/>
        </w:rPr>
        <w:t>. The configuration on RTA is as follow:</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w:t>
      </w:r>
      <w:proofErr w:type="spellStart"/>
      <w:r w:rsidRPr="00A75F44">
        <w:rPr>
          <w:rFonts w:asciiTheme="majorHAnsi" w:hAnsiTheme="majorHAnsi" w:cstheme="majorHAnsi"/>
          <w:b/>
          <w:sz w:val="28"/>
          <w:szCs w:val="28"/>
        </w:rPr>
        <w:t>aaa</w:t>
      </w:r>
      <w:proofErr w:type="spellEnd"/>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w:t>
      </w:r>
      <w:proofErr w:type="spellStart"/>
      <w:proofErr w:type="gramStart"/>
      <w:r w:rsidRPr="00A75F44">
        <w:rPr>
          <w:rFonts w:asciiTheme="majorHAnsi" w:hAnsiTheme="majorHAnsi" w:cstheme="majorHAnsi"/>
          <w:b/>
          <w:sz w:val="28"/>
          <w:szCs w:val="28"/>
        </w:rPr>
        <w:t>aaa</w:t>
      </w:r>
      <w:proofErr w:type="spellEnd"/>
      <w:r w:rsidRPr="00A75F44">
        <w:rPr>
          <w:rFonts w:asciiTheme="majorHAnsi" w:hAnsiTheme="majorHAnsi" w:cstheme="majorHAnsi"/>
          <w:b/>
          <w:sz w:val="28"/>
          <w:szCs w:val="28"/>
        </w:rPr>
        <w:t>]local</w:t>
      </w:r>
      <w:proofErr w:type="gramEnd"/>
      <w:r w:rsidRPr="00A75F44">
        <w:rPr>
          <w:rFonts w:asciiTheme="majorHAnsi" w:hAnsiTheme="majorHAnsi" w:cstheme="majorHAnsi"/>
          <w:b/>
          <w:sz w:val="28"/>
          <w:szCs w:val="28"/>
        </w:rPr>
        <w:t xml:space="preserve">-user </w:t>
      </w:r>
      <w:proofErr w:type="spellStart"/>
      <w:r w:rsidRPr="00A75F44">
        <w:rPr>
          <w:rFonts w:asciiTheme="majorHAnsi" w:hAnsiTheme="majorHAnsi" w:cstheme="majorHAnsi"/>
          <w:b/>
          <w:sz w:val="28"/>
          <w:szCs w:val="28"/>
        </w:rPr>
        <w:t>huawei</w:t>
      </w:r>
      <w:proofErr w:type="spellEnd"/>
      <w:r w:rsidRPr="00A75F44">
        <w:rPr>
          <w:rFonts w:asciiTheme="majorHAnsi" w:hAnsiTheme="majorHAnsi" w:cstheme="majorHAnsi"/>
          <w:b/>
          <w:sz w:val="28"/>
          <w:szCs w:val="28"/>
        </w:rPr>
        <w:t xml:space="preserve"> password cipher hello</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lastRenderedPageBreak/>
        <w:t>[RTA-</w:t>
      </w:r>
      <w:proofErr w:type="spellStart"/>
      <w:r w:rsidRPr="00A75F44">
        <w:rPr>
          <w:rFonts w:asciiTheme="majorHAnsi" w:hAnsiTheme="majorHAnsi" w:cstheme="majorHAnsi"/>
          <w:b/>
          <w:sz w:val="28"/>
          <w:szCs w:val="28"/>
        </w:rPr>
        <w:t>aaallocal</w:t>
      </w:r>
      <w:proofErr w:type="spellEnd"/>
      <w:r w:rsidRPr="00A75F44">
        <w:rPr>
          <w:rFonts w:asciiTheme="majorHAnsi" w:hAnsiTheme="majorHAnsi" w:cstheme="majorHAnsi"/>
          <w:b/>
          <w:sz w:val="28"/>
          <w:szCs w:val="28"/>
        </w:rPr>
        <w:t xml:space="preserve">-user </w:t>
      </w:r>
      <w:proofErr w:type="spellStart"/>
      <w:r w:rsidRPr="00A75F44">
        <w:rPr>
          <w:rFonts w:asciiTheme="majorHAnsi" w:hAnsiTheme="majorHAnsi" w:cstheme="majorHAnsi"/>
          <w:b/>
          <w:sz w:val="28"/>
          <w:szCs w:val="28"/>
        </w:rPr>
        <w:t>huawei</w:t>
      </w:r>
      <w:proofErr w:type="spellEnd"/>
      <w:r w:rsidRPr="00A75F44">
        <w:rPr>
          <w:rFonts w:asciiTheme="majorHAnsi" w:hAnsiTheme="majorHAnsi" w:cstheme="majorHAnsi"/>
          <w:b/>
          <w:sz w:val="28"/>
          <w:szCs w:val="28"/>
        </w:rPr>
        <w:t xml:space="preserve"> service-type </w:t>
      </w:r>
      <w:proofErr w:type="spellStart"/>
      <w:r w:rsidRPr="00A75F44">
        <w:rPr>
          <w:rFonts w:asciiTheme="majorHAnsi" w:hAnsiTheme="majorHAnsi" w:cstheme="majorHAnsi"/>
          <w:b/>
          <w:sz w:val="28"/>
          <w:szCs w:val="28"/>
        </w:rPr>
        <w:t>ppp</w:t>
      </w:r>
      <w:proofErr w:type="spellEnd"/>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[RTA]interface Serial 0</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Iink</w:t>
      </w:r>
      <w:proofErr w:type="spellEnd"/>
      <w:proofErr w:type="gramEnd"/>
      <w:r w:rsidRPr="00A75F44">
        <w:rPr>
          <w:rFonts w:asciiTheme="majorHAnsi" w:hAnsiTheme="majorHAnsi" w:cstheme="majorHAnsi"/>
          <w:b/>
          <w:sz w:val="28"/>
          <w:szCs w:val="28"/>
        </w:rPr>
        <w:t xml:space="preserve">-protocol </w:t>
      </w:r>
      <w:proofErr w:type="spellStart"/>
      <w:r w:rsidRPr="00A75F44">
        <w:rPr>
          <w:rFonts w:asciiTheme="majorHAnsi" w:hAnsiTheme="majorHAnsi" w:cstheme="majorHAnsi"/>
          <w:b/>
          <w:sz w:val="28"/>
          <w:szCs w:val="28"/>
        </w:rPr>
        <w:t>ppp</w:t>
      </w:r>
      <w:proofErr w:type="spellEnd"/>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ppp</w:t>
      </w:r>
      <w:proofErr w:type="spellEnd"/>
      <w:proofErr w:type="gramEnd"/>
      <w:r w:rsidRPr="00A75F44">
        <w:rPr>
          <w:rFonts w:asciiTheme="majorHAnsi" w:hAnsiTheme="majorHAnsi" w:cstheme="majorHAnsi"/>
          <w:b/>
          <w:sz w:val="28"/>
          <w:szCs w:val="28"/>
        </w:rPr>
        <w:t xml:space="preserve"> authentication-mode chap</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[RTA-Serial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ip</w:t>
      </w:r>
      <w:proofErr w:type="spellEnd"/>
      <w:proofErr w:type="gramEnd"/>
      <w:r w:rsidRPr="00A75F44">
        <w:rPr>
          <w:rFonts w:asciiTheme="majorHAnsi" w:hAnsiTheme="majorHAnsi" w:cstheme="majorHAnsi"/>
          <w:b/>
          <w:sz w:val="28"/>
          <w:szCs w:val="28"/>
        </w:rPr>
        <w:t xml:space="preserve"> address 10.1.1.1 30</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The configuration on RTB is as follow:</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[RTB]interface Serial 0</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[RTB—</w:t>
      </w:r>
      <w:proofErr w:type="spellStart"/>
      <w:proofErr w:type="gramStart"/>
      <w:r w:rsidRPr="00A75F44">
        <w:rPr>
          <w:rFonts w:asciiTheme="majorHAnsi" w:hAnsiTheme="majorHAnsi" w:cstheme="majorHAnsi"/>
          <w:b/>
          <w:sz w:val="28"/>
          <w:szCs w:val="28"/>
        </w:rPr>
        <w:t>SeriaIO</w:t>
      </w:r>
      <w:proofErr w:type="spellEnd"/>
      <w:r w:rsidRPr="00A75F44">
        <w:rPr>
          <w:rFonts w:asciiTheme="majorHAnsi" w:hAnsiTheme="majorHAnsi" w:cstheme="majorHAnsi"/>
          <w:b/>
          <w:sz w:val="28"/>
          <w:szCs w:val="28"/>
        </w:rPr>
        <w:t>]link</w:t>
      </w:r>
      <w:proofErr w:type="gramEnd"/>
      <w:r w:rsidRPr="00A75F44">
        <w:rPr>
          <w:rFonts w:asciiTheme="majorHAnsi" w:hAnsiTheme="majorHAnsi" w:cstheme="majorHAnsi"/>
          <w:b/>
          <w:sz w:val="28"/>
          <w:szCs w:val="28"/>
        </w:rPr>
        <w:t xml:space="preserve">-protocol </w:t>
      </w:r>
      <w:proofErr w:type="spellStart"/>
      <w:r w:rsidRPr="00A75F44">
        <w:rPr>
          <w:rFonts w:asciiTheme="majorHAnsi" w:hAnsiTheme="majorHAnsi" w:cstheme="majorHAnsi"/>
          <w:b/>
          <w:sz w:val="28"/>
          <w:szCs w:val="28"/>
        </w:rPr>
        <w:t>ppp</w:t>
      </w:r>
      <w:proofErr w:type="spellEnd"/>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[RTB-Serial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ppp</w:t>
      </w:r>
      <w:proofErr w:type="spellEnd"/>
      <w:proofErr w:type="gramEnd"/>
      <w:r w:rsidRPr="00A75F44">
        <w:rPr>
          <w:rFonts w:asciiTheme="majorHAnsi" w:hAnsiTheme="majorHAnsi" w:cstheme="majorHAnsi"/>
          <w:b/>
          <w:sz w:val="28"/>
          <w:szCs w:val="28"/>
        </w:rPr>
        <w:t xml:space="preserve"> chap user </w:t>
      </w:r>
      <w:proofErr w:type="spellStart"/>
      <w:r w:rsidRPr="00A75F44">
        <w:rPr>
          <w:rFonts w:asciiTheme="majorHAnsi" w:hAnsiTheme="majorHAnsi" w:cstheme="majorHAnsi"/>
          <w:b/>
          <w:sz w:val="28"/>
          <w:szCs w:val="28"/>
        </w:rPr>
        <w:t>huawei</w:t>
      </w:r>
      <w:proofErr w:type="spellEnd"/>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[RTB-Serial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ppp</w:t>
      </w:r>
      <w:proofErr w:type="spellEnd"/>
      <w:proofErr w:type="gramEnd"/>
      <w:r w:rsidRPr="00A75F44">
        <w:rPr>
          <w:rFonts w:asciiTheme="majorHAnsi" w:hAnsiTheme="majorHAnsi" w:cstheme="majorHAnsi"/>
          <w:b/>
          <w:sz w:val="28"/>
          <w:szCs w:val="28"/>
        </w:rPr>
        <w:t xml:space="preserve"> chap password cipher hello</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[RTB-Serial</w:t>
      </w:r>
      <w:proofErr w:type="gramStart"/>
      <w:r w:rsidRPr="00A75F44">
        <w:rPr>
          <w:rFonts w:asciiTheme="majorHAnsi" w:hAnsiTheme="majorHAnsi" w:cstheme="majorHAnsi"/>
          <w:b/>
          <w:sz w:val="28"/>
          <w:szCs w:val="28"/>
        </w:rPr>
        <w:t>0]</w:t>
      </w:r>
      <w:proofErr w:type="spellStart"/>
      <w:r w:rsidRPr="00A75F44">
        <w:rPr>
          <w:rFonts w:asciiTheme="majorHAnsi" w:hAnsiTheme="majorHAnsi" w:cstheme="majorHAnsi"/>
          <w:b/>
          <w:sz w:val="28"/>
          <w:szCs w:val="28"/>
        </w:rPr>
        <w:t>ip</w:t>
      </w:r>
      <w:proofErr w:type="spellEnd"/>
      <w:proofErr w:type="gramEnd"/>
      <w:r w:rsidRPr="00A75F44">
        <w:rPr>
          <w:rFonts w:asciiTheme="majorHAnsi" w:hAnsiTheme="majorHAnsi" w:cstheme="majorHAnsi"/>
          <w:b/>
          <w:sz w:val="28"/>
          <w:szCs w:val="28"/>
        </w:rPr>
        <w:t xml:space="preserve"> address 10.1.1.2 30</w:t>
      </w:r>
    </w:p>
    <w:p w:rsidR="002B7869" w:rsidRPr="00A75F44" w:rsidRDefault="002B7869" w:rsidP="00831FB8">
      <w:pPr>
        <w:ind w:left="360"/>
        <w:rPr>
          <w:rFonts w:asciiTheme="majorHAnsi" w:hAnsiTheme="majorHAnsi" w:cstheme="majorHAnsi"/>
          <w:b/>
          <w:sz w:val="28"/>
          <w:szCs w:val="28"/>
        </w:rPr>
      </w:pPr>
      <w:r w:rsidRPr="00A75F44">
        <w:rPr>
          <w:rFonts w:asciiTheme="majorHAnsi" w:hAnsiTheme="majorHAnsi" w:cstheme="majorHAnsi"/>
          <w:b/>
          <w:sz w:val="28"/>
          <w:szCs w:val="28"/>
        </w:rPr>
        <w:t>With the configuration above, RTA and RTB are able to communicate with each other.</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In the firewall hot standby scenario, the active firewall periodically sends advertisement packets to the standby firewall, and the standby firewall listens on the advertisement packets but does not respond.</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MAC address spoofing causes a switch to learn incorrect mappings between MAC addresses and IP addresses.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In OSPF protocol, majority of the packets are sent by using reserved multicast address and this can reduce the impact on non-OSPF speaking devices.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HRP interface only can use layer 3 interfaces, no matter the physical interface or logic interface.</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The IPS function takes effect only after an IPS profile is configured and applied to a security policy.</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t>Content filtering is a security mechanism that filters file or application content through Huawei US6 series firewalls. The firewalls implement in-depth identification of traffic content and perform the block or alert action on traffic containing specified keywords.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92D050"/>
          <w:sz w:val="28"/>
          <w:szCs w:val="28"/>
        </w:rPr>
        <w:t>TRUE</w:t>
      </w:r>
    </w:p>
    <w:p w:rsidR="002B7869" w:rsidRPr="004D6F9C" w:rsidRDefault="002B7869" w:rsidP="00831FB8">
      <w:pPr>
        <w:pStyle w:val="ListParagraph"/>
        <w:numPr>
          <w:ilvl w:val="0"/>
          <w:numId w:val="12"/>
        </w:numPr>
        <w:rPr>
          <w:rFonts w:asciiTheme="majorHAnsi" w:hAnsiTheme="majorHAnsi" w:cstheme="majorHAnsi"/>
          <w:sz w:val="28"/>
          <w:szCs w:val="28"/>
        </w:rPr>
      </w:pPr>
      <w:r w:rsidRPr="004D6F9C">
        <w:rPr>
          <w:rFonts w:asciiTheme="majorHAnsi" w:hAnsiTheme="majorHAnsi" w:cstheme="majorHAnsi"/>
          <w:sz w:val="28"/>
          <w:szCs w:val="28"/>
        </w:rPr>
        <w:lastRenderedPageBreak/>
        <w:t>The function of ARP is discovering the IP address associated with a given MAC address.</w:t>
      </w:r>
    </w:p>
    <w:p w:rsidR="002B7869" w:rsidRPr="004D6F9C" w:rsidRDefault="005D0F86" w:rsidP="00831FB8">
      <w:pPr>
        <w:pStyle w:val="ListParagraph"/>
        <w:numPr>
          <w:ilvl w:val="1"/>
          <w:numId w:val="12"/>
        </w:numPr>
        <w:rPr>
          <w:rFonts w:asciiTheme="majorHAnsi" w:hAnsiTheme="majorHAnsi" w:cstheme="majorHAnsi"/>
          <w:sz w:val="28"/>
          <w:szCs w:val="28"/>
        </w:rPr>
      </w:pPr>
      <w:r w:rsidRPr="004D6F9C">
        <w:rPr>
          <w:rFonts w:asciiTheme="majorHAnsi" w:hAnsiTheme="majorHAnsi" w:cstheme="majorHAnsi"/>
          <w:color w:val="FF0000"/>
          <w:sz w:val="28"/>
          <w:szCs w:val="28"/>
        </w:rPr>
        <w:t>FALSE</w:t>
      </w:r>
    </w:p>
    <w:p w:rsidR="002B7869" w:rsidRPr="005D0F86" w:rsidRDefault="002B7869" w:rsidP="00831FB8">
      <w:pPr>
        <w:rPr>
          <w:rFonts w:asciiTheme="majorHAnsi" w:hAnsiTheme="majorHAnsi" w:cstheme="majorHAnsi"/>
          <w:sz w:val="28"/>
          <w:szCs w:val="28"/>
        </w:rPr>
      </w:pPr>
    </w:p>
    <w:p w:rsidR="002B7869" w:rsidRPr="005D0F86" w:rsidRDefault="002B7869" w:rsidP="00831FB8">
      <w:pPr>
        <w:rPr>
          <w:rFonts w:asciiTheme="majorHAnsi" w:hAnsiTheme="majorHAnsi" w:cstheme="majorHAnsi"/>
          <w:sz w:val="28"/>
          <w:szCs w:val="28"/>
        </w:rPr>
      </w:pPr>
    </w:p>
    <w:p w:rsidR="005D0F86" w:rsidRPr="004D6F9C" w:rsidRDefault="005D0F86" w:rsidP="00831FB8">
      <w:pPr>
        <w:pStyle w:val="ListParagraph"/>
        <w:numPr>
          <w:ilvl w:val="0"/>
          <w:numId w:val="12"/>
        </w:numPr>
        <w:spacing w:line="240" w:lineRule="auto"/>
        <w:rPr>
          <w:rFonts w:asciiTheme="majorHAnsi" w:hAnsiTheme="majorHAnsi" w:cstheme="majorHAnsi"/>
          <w:sz w:val="28"/>
          <w:szCs w:val="28"/>
        </w:rPr>
      </w:pPr>
      <w:r w:rsidRPr="004D6F9C">
        <w:rPr>
          <w:rFonts w:asciiTheme="majorHAnsi" w:hAnsiTheme="majorHAnsi" w:cstheme="majorHAnsi"/>
          <w:sz w:val="28"/>
          <w:szCs w:val="28"/>
        </w:rPr>
        <w:t>Web-Link in SSL VPN is encrypted and adapted, providing high security and applicability.</w:t>
      </w:r>
    </w:p>
    <w:p w:rsidR="005D0F86" w:rsidRPr="005D0F86" w:rsidRDefault="005D0F86" w:rsidP="00831FB8">
      <w:pPr>
        <w:spacing w:line="240" w:lineRule="auto"/>
        <w:rPr>
          <w:rFonts w:asciiTheme="majorHAnsi" w:hAnsiTheme="majorHAnsi" w:cstheme="majorHAnsi"/>
          <w:sz w:val="28"/>
          <w:szCs w:val="28"/>
        </w:rPr>
      </w:pPr>
    </w:p>
    <w:p w:rsidR="005D0F86" w:rsidRPr="00831FB8" w:rsidRDefault="005D0F86" w:rsidP="00831FB8">
      <w:pPr>
        <w:spacing w:line="240" w:lineRule="auto"/>
        <w:ind w:left="360"/>
        <w:rPr>
          <w:rFonts w:asciiTheme="majorHAnsi" w:hAnsiTheme="majorHAnsi" w:cstheme="majorHAnsi"/>
          <w:sz w:val="28"/>
          <w:szCs w:val="28"/>
        </w:rPr>
      </w:pPr>
      <w:r w:rsidRPr="00831FB8">
        <w:rPr>
          <w:rFonts w:asciiTheme="majorHAnsi" w:hAnsiTheme="majorHAnsi" w:cstheme="majorHAnsi"/>
          <w:color w:val="FF0000"/>
          <w:sz w:val="28"/>
          <w:szCs w:val="28"/>
        </w:rPr>
        <w:t>FALSE</w:t>
      </w:r>
      <w:bookmarkStart w:id="0" w:name="_GoBack"/>
      <w:bookmarkEnd w:id="0"/>
    </w:p>
    <w:p w:rsidR="005D0F86" w:rsidRPr="005D0F86" w:rsidRDefault="005D0F86" w:rsidP="00831FB8">
      <w:pPr>
        <w:spacing w:line="240" w:lineRule="auto"/>
        <w:rPr>
          <w:rFonts w:asciiTheme="majorHAnsi" w:hAnsiTheme="majorHAnsi" w:cstheme="majorHAnsi"/>
          <w:sz w:val="28"/>
          <w:szCs w:val="28"/>
        </w:rPr>
      </w:pPr>
    </w:p>
    <w:p w:rsidR="005D0F86" w:rsidRPr="005D0F86" w:rsidRDefault="005D0F86" w:rsidP="00831FB8">
      <w:pPr>
        <w:spacing w:line="240" w:lineRule="auto"/>
        <w:rPr>
          <w:rFonts w:asciiTheme="majorHAnsi" w:hAnsiTheme="majorHAnsi" w:cstheme="majorHAnsi"/>
          <w:sz w:val="28"/>
          <w:szCs w:val="28"/>
        </w:rPr>
      </w:pPr>
    </w:p>
    <w:p w:rsidR="005D0F86" w:rsidRPr="004D6F9C" w:rsidRDefault="005D0F86" w:rsidP="00831FB8">
      <w:pPr>
        <w:pStyle w:val="ListParagraph"/>
        <w:numPr>
          <w:ilvl w:val="0"/>
          <w:numId w:val="12"/>
        </w:numPr>
        <w:spacing w:line="240" w:lineRule="auto"/>
        <w:rPr>
          <w:rFonts w:asciiTheme="majorHAnsi" w:hAnsiTheme="majorHAnsi" w:cstheme="majorHAnsi"/>
          <w:sz w:val="28"/>
          <w:szCs w:val="28"/>
        </w:rPr>
      </w:pPr>
      <w:r w:rsidRPr="004D6F9C">
        <w:rPr>
          <w:rFonts w:asciiTheme="majorHAnsi" w:hAnsiTheme="majorHAnsi" w:cstheme="majorHAnsi"/>
          <w:sz w:val="28"/>
          <w:szCs w:val="28"/>
        </w:rPr>
        <w:t>A packet filtering firewall performs 5—</w:t>
      </w:r>
      <w:proofErr w:type="spellStart"/>
      <w:r w:rsidRPr="004D6F9C">
        <w:rPr>
          <w:rFonts w:asciiTheme="majorHAnsi" w:hAnsiTheme="majorHAnsi" w:cstheme="majorHAnsi"/>
          <w:sz w:val="28"/>
          <w:szCs w:val="28"/>
        </w:rPr>
        <w:t>tupIe</w:t>
      </w:r>
      <w:proofErr w:type="spellEnd"/>
      <w:r w:rsidRPr="004D6F9C">
        <w:rPr>
          <w:rFonts w:asciiTheme="majorHAnsi" w:hAnsiTheme="majorHAnsi" w:cstheme="majorHAnsi"/>
          <w:sz w:val="28"/>
          <w:szCs w:val="28"/>
        </w:rPr>
        <w:t>—based packet filtering using access control list (ACLs), which results in slow packet forwarding.</w:t>
      </w:r>
    </w:p>
    <w:p w:rsidR="005D0F86" w:rsidRPr="00831FB8" w:rsidRDefault="005D0F86" w:rsidP="00831FB8">
      <w:pPr>
        <w:spacing w:line="240" w:lineRule="auto"/>
        <w:ind w:left="360"/>
        <w:rPr>
          <w:rFonts w:asciiTheme="majorHAnsi" w:hAnsiTheme="majorHAnsi" w:cstheme="majorHAnsi"/>
          <w:sz w:val="28"/>
          <w:szCs w:val="28"/>
        </w:rPr>
      </w:pPr>
      <w:r w:rsidRPr="00831FB8">
        <w:rPr>
          <w:rFonts w:asciiTheme="majorHAnsi" w:hAnsiTheme="majorHAnsi" w:cstheme="majorHAnsi"/>
          <w:color w:val="92D050"/>
          <w:sz w:val="28"/>
          <w:szCs w:val="28"/>
        </w:rPr>
        <w:t>TRUE</w:t>
      </w:r>
    </w:p>
    <w:p w:rsidR="005D0F86" w:rsidRPr="005D0F86" w:rsidRDefault="005D0F86" w:rsidP="00831FB8">
      <w:pPr>
        <w:spacing w:line="240" w:lineRule="auto"/>
        <w:rPr>
          <w:rFonts w:asciiTheme="majorHAnsi" w:hAnsiTheme="majorHAnsi" w:cstheme="majorHAnsi"/>
          <w:sz w:val="28"/>
          <w:szCs w:val="28"/>
        </w:rPr>
      </w:pPr>
    </w:p>
    <w:p w:rsidR="005D0F86" w:rsidRPr="005D0F86" w:rsidRDefault="005D0F86" w:rsidP="00831FB8">
      <w:pPr>
        <w:spacing w:line="240" w:lineRule="auto"/>
        <w:rPr>
          <w:rFonts w:asciiTheme="majorHAnsi" w:hAnsiTheme="majorHAnsi" w:cstheme="majorHAnsi"/>
          <w:sz w:val="28"/>
          <w:szCs w:val="28"/>
        </w:rPr>
      </w:pPr>
    </w:p>
    <w:p w:rsidR="005D0F86" w:rsidRPr="004D6F9C" w:rsidRDefault="005D0F86" w:rsidP="00831FB8">
      <w:pPr>
        <w:pStyle w:val="ListParagraph"/>
        <w:numPr>
          <w:ilvl w:val="0"/>
          <w:numId w:val="12"/>
        </w:numPr>
        <w:spacing w:line="240" w:lineRule="auto"/>
        <w:rPr>
          <w:rFonts w:asciiTheme="majorHAnsi" w:hAnsiTheme="majorHAnsi" w:cstheme="majorHAnsi"/>
          <w:sz w:val="28"/>
          <w:szCs w:val="28"/>
        </w:rPr>
      </w:pPr>
      <w:r w:rsidRPr="004D6F9C">
        <w:rPr>
          <w:rFonts w:asciiTheme="majorHAnsi" w:hAnsiTheme="majorHAnsi" w:cstheme="majorHAnsi"/>
          <w:sz w:val="28"/>
          <w:szCs w:val="28"/>
        </w:rPr>
        <w:t>The IP header is used by network devices for routing and fragmentation of packets.</w:t>
      </w:r>
    </w:p>
    <w:p w:rsidR="005D0F86" w:rsidRPr="00831FB8" w:rsidRDefault="005D0F86" w:rsidP="00831FB8">
      <w:pPr>
        <w:spacing w:line="240" w:lineRule="auto"/>
        <w:ind w:left="1080" w:firstLine="360"/>
        <w:rPr>
          <w:rFonts w:asciiTheme="majorHAnsi" w:hAnsiTheme="majorHAnsi" w:cstheme="majorHAnsi"/>
          <w:sz w:val="28"/>
          <w:szCs w:val="28"/>
        </w:rPr>
      </w:pPr>
      <w:r w:rsidRPr="00831FB8">
        <w:rPr>
          <w:rFonts w:asciiTheme="majorHAnsi" w:hAnsiTheme="majorHAnsi" w:cstheme="majorHAnsi"/>
          <w:color w:val="92D050"/>
          <w:sz w:val="28"/>
          <w:szCs w:val="28"/>
        </w:rPr>
        <w:t>TRUE</w:t>
      </w:r>
    </w:p>
    <w:p w:rsidR="002B7869" w:rsidRPr="005D0F86" w:rsidRDefault="002B7869" w:rsidP="00831FB8">
      <w:pPr>
        <w:rPr>
          <w:rFonts w:asciiTheme="majorHAnsi" w:hAnsiTheme="majorHAnsi" w:cstheme="majorHAnsi"/>
          <w:sz w:val="28"/>
          <w:szCs w:val="28"/>
        </w:rPr>
      </w:pPr>
    </w:p>
    <w:sectPr w:rsidR="002B7869" w:rsidRPr="005D0F86" w:rsidSect="005D0F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957"/>
    <w:multiLevelType w:val="hybridMultilevel"/>
    <w:tmpl w:val="5DD0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E5F51"/>
    <w:multiLevelType w:val="hybridMultilevel"/>
    <w:tmpl w:val="04BC1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52C86"/>
    <w:multiLevelType w:val="hybridMultilevel"/>
    <w:tmpl w:val="8EF2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9311B"/>
    <w:multiLevelType w:val="hybridMultilevel"/>
    <w:tmpl w:val="2ADE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B4EE2"/>
    <w:multiLevelType w:val="hybridMultilevel"/>
    <w:tmpl w:val="02BC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369B3"/>
    <w:multiLevelType w:val="hybridMultilevel"/>
    <w:tmpl w:val="7EA0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410C4"/>
    <w:multiLevelType w:val="hybridMultilevel"/>
    <w:tmpl w:val="62A2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31433"/>
    <w:multiLevelType w:val="hybridMultilevel"/>
    <w:tmpl w:val="33F6B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31B8C"/>
    <w:multiLevelType w:val="hybridMultilevel"/>
    <w:tmpl w:val="7EF2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D5472"/>
    <w:multiLevelType w:val="hybridMultilevel"/>
    <w:tmpl w:val="3602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81904"/>
    <w:multiLevelType w:val="hybridMultilevel"/>
    <w:tmpl w:val="B812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37A73"/>
    <w:multiLevelType w:val="hybridMultilevel"/>
    <w:tmpl w:val="F7AE8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0"/>
  </w:num>
  <w:num w:numId="5">
    <w:abstractNumId w:val="9"/>
  </w:num>
  <w:num w:numId="6">
    <w:abstractNumId w:val="4"/>
  </w:num>
  <w:num w:numId="7">
    <w:abstractNumId w:val="11"/>
  </w:num>
  <w:num w:numId="8">
    <w:abstractNumId w:val="8"/>
  </w:num>
  <w:num w:numId="9">
    <w:abstractNumId w:val="5"/>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7E"/>
    <w:rsid w:val="00203D53"/>
    <w:rsid w:val="002B7869"/>
    <w:rsid w:val="004D6F9C"/>
    <w:rsid w:val="00516C9A"/>
    <w:rsid w:val="005426D8"/>
    <w:rsid w:val="005D0F86"/>
    <w:rsid w:val="00605CB0"/>
    <w:rsid w:val="006865C4"/>
    <w:rsid w:val="00831FB8"/>
    <w:rsid w:val="0095647F"/>
    <w:rsid w:val="00A213D5"/>
    <w:rsid w:val="00A75F44"/>
    <w:rsid w:val="00AD5445"/>
    <w:rsid w:val="00C4027E"/>
    <w:rsid w:val="00D10058"/>
    <w:rsid w:val="00EA28D7"/>
    <w:rsid w:val="00EB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DB73"/>
  <w15:chartTrackingRefBased/>
  <w15:docId w15:val="{7E3D8629-D9C5-4BF0-A98E-ADD3786F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2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4751">
      <w:bodyDiv w:val="1"/>
      <w:marLeft w:val="0"/>
      <w:marRight w:val="0"/>
      <w:marTop w:val="0"/>
      <w:marBottom w:val="0"/>
      <w:divBdr>
        <w:top w:val="none" w:sz="0" w:space="0" w:color="auto"/>
        <w:left w:val="none" w:sz="0" w:space="0" w:color="auto"/>
        <w:bottom w:val="none" w:sz="0" w:space="0" w:color="auto"/>
        <w:right w:val="none" w:sz="0" w:space="0" w:color="auto"/>
      </w:divBdr>
    </w:div>
    <w:div w:id="42215411">
      <w:bodyDiv w:val="1"/>
      <w:marLeft w:val="0"/>
      <w:marRight w:val="0"/>
      <w:marTop w:val="0"/>
      <w:marBottom w:val="0"/>
      <w:divBdr>
        <w:top w:val="none" w:sz="0" w:space="0" w:color="auto"/>
        <w:left w:val="none" w:sz="0" w:space="0" w:color="auto"/>
        <w:bottom w:val="none" w:sz="0" w:space="0" w:color="auto"/>
        <w:right w:val="none" w:sz="0" w:space="0" w:color="auto"/>
      </w:divBdr>
    </w:div>
    <w:div w:id="102892797">
      <w:bodyDiv w:val="1"/>
      <w:marLeft w:val="0"/>
      <w:marRight w:val="0"/>
      <w:marTop w:val="0"/>
      <w:marBottom w:val="0"/>
      <w:divBdr>
        <w:top w:val="none" w:sz="0" w:space="0" w:color="auto"/>
        <w:left w:val="none" w:sz="0" w:space="0" w:color="auto"/>
        <w:bottom w:val="none" w:sz="0" w:space="0" w:color="auto"/>
        <w:right w:val="none" w:sz="0" w:space="0" w:color="auto"/>
      </w:divBdr>
    </w:div>
    <w:div w:id="170339314">
      <w:bodyDiv w:val="1"/>
      <w:marLeft w:val="0"/>
      <w:marRight w:val="0"/>
      <w:marTop w:val="0"/>
      <w:marBottom w:val="0"/>
      <w:divBdr>
        <w:top w:val="none" w:sz="0" w:space="0" w:color="auto"/>
        <w:left w:val="none" w:sz="0" w:space="0" w:color="auto"/>
        <w:bottom w:val="none" w:sz="0" w:space="0" w:color="auto"/>
        <w:right w:val="none" w:sz="0" w:space="0" w:color="auto"/>
      </w:divBdr>
    </w:div>
    <w:div w:id="260799446">
      <w:bodyDiv w:val="1"/>
      <w:marLeft w:val="0"/>
      <w:marRight w:val="0"/>
      <w:marTop w:val="0"/>
      <w:marBottom w:val="0"/>
      <w:divBdr>
        <w:top w:val="none" w:sz="0" w:space="0" w:color="auto"/>
        <w:left w:val="none" w:sz="0" w:space="0" w:color="auto"/>
        <w:bottom w:val="none" w:sz="0" w:space="0" w:color="auto"/>
        <w:right w:val="none" w:sz="0" w:space="0" w:color="auto"/>
      </w:divBdr>
    </w:div>
    <w:div w:id="332878369">
      <w:bodyDiv w:val="1"/>
      <w:marLeft w:val="0"/>
      <w:marRight w:val="0"/>
      <w:marTop w:val="0"/>
      <w:marBottom w:val="0"/>
      <w:divBdr>
        <w:top w:val="none" w:sz="0" w:space="0" w:color="auto"/>
        <w:left w:val="none" w:sz="0" w:space="0" w:color="auto"/>
        <w:bottom w:val="none" w:sz="0" w:space="0" w:color="auto"/>
        <w:right w:val="none" w:sz="0" w:space="0" w:color="auto"/>
      </w:divBdr>
    </w:div>
    <w:div w:id="346106309">
      <w:bodyDiv w:val="1"/>
      <w:marLeft w:val="0"/>
      <w:marRight w:val="0"/>
      <w:marTop w:val="0"/>
      <w:marBottom w:val="0"/>
      <w:divBdr>
        <w:top w:val="none" w:sz="0" w:space="0" w:color="auto"/>
        <w:left w:val="none" w:sz="0" w:space="0" w:color="auto"/>
        <w:bottom w:val="none" w:sz="0" w:space="0" w:color="auto"/>
        <w:right w:val="none" w:sz="0" w:space="0" w:color="auto"/>
      </w:divBdr>
    </w:div>
    <w:div w:id="355817772">
      <w:bodyDiv w:val="1"/>
      <w:marLeft w:val="0"/>
      <w:marRight w:val="0"/>
      <w:marTop w:val="0"/>
      <w:marBottom w:val="0"/>
      <w:divBdr>
        <w:top w:val="none" w:sz="0" w:space="0" w:color="auto"/>
        <w:left w:val="none" w:sz="0" w:space="0" w:color="auto"/>
        <w:bottom w:val="none" w:sz="0" w:space="0" w:color="auto"/>
        <w:right w:val="none" w:sz="0" w:space="0" w:color="auto"/>
      </w:divBdr>
    </w:div>
    <w:div w:id="659238761">
      <w:bodyDiv w:val="1"/>
      <w:marLeft w:val="0"/>
      <w:marRight w:val="0"/>
      <w:marTop w:val="0"/>
      <w:marBottom w:val="0"/>
      <w:divBdr>
        <w:top w:val="none" w:sz="0" w:space="0" w:color="auto"/>
        <w:left w:val="none" w:sz="0" w:space="0" w:color="auto"/>
        <w:bottom w:val="none" w:sz="0" w:space="0" w:color="auto"/>
        <w:right w:val="none" w:sz="0" w:space="0" w:color="auto"/>
      </w:divBdr>
    </w:div>
    <w:div w:id="667753765">
      <w:bodyDiv w:val="1"/>
      <w:marLeft w:val="0"/>
      <w:marRight w:val="0"/>
      <w:marTop w:val="0"/>
      <w:marBottom w:val="0"/>
      <w:divBdr>
        <w:top w:val="none" w:sz="0" w:space="0" w:color="auto"/>
        <w:left w:val="none" w:sz="0" w:space="0" w:color="auto"/>
        <w:bottom w:val="none" w:sz="0" w:space="0" w:color="auto"/>
        <w:right w:val="none" w:sz="0" w:space="0" w:color="auto"/>
      </w:divBdr>
    </w:div>
    <w:div w:id="693964774">
      <w:bodyDiv w:val="1"/>
      <w:marLeft w:val="0"/>
      <w:marRight w:val="0"/>
      <w:marTop w:val="0"/>
      <w:marBottom w:val="0"/>
      <w:divBdr>
        <w:top w:val="none" w:sz="0" w:space="0" w:color="auto"/>
        <w:left w:val="none" w:sz="0" w:space="0" w:color="auto"/>
        <w:bottom w:val="none" w:sz="0" w:space="0" w:color="auto"/>
        <w:right w:val="none" w:sz="0" w:space="0" w:color="auto"/>
      </w:divBdr>
    </w:div>
    <w:div w:id="757948828">
      <w:bodyDiv w:val="1"/>
      <w:marLeft w:val="0"/>
      <w:marRight w:val="0"/>
      <w:marTop w:val="0"/>
      <w:marBottom w:val="0"/>
      <w:divBdr>
        <w:top w:val="none" w:sz="0" w:space="0" w:color="auto"/>
        <w:left w:val="none" w:sz="0" w:space="0" w:color="auto"/>
        <w:bottom w:val="none" w:sz="0" w:space="0" w:color="auto"/>
        <w:right w:val="none" w:sz="0" w:space="0" w:color="auto"/>
      </w:divBdr>
    </w:div>
    <w:div w:id="846014971">
      <w:bodyDiv w:val="1"/>
      <w:marLeft w:val="0"/>
      <w:marRight w:val="0"/>
      <w:marTop w:val="0"/>
      <w:marBottom w:val="0"/>
      <w:divBdr>
        <w:top w:val="none" w:sz="0" w:space="0" w:color="auto"/>
        <w:left w:val="none" w:sz="0" w:space="0" w:color="auto"/>
        <w:bottom w:val="none" w:sz="0" w:space="0" w:color="auto"/>
        <w:right w:val="none" w:sz="0" w:space="0" w:color="auto"/>
      </w:divBdr>
    </w:div>
    <w:div w:id="899049626">
      <w:bodyDiv w:val="1"/>
      <w:marLeft w:val="0"/>
      <w:marRight w:val="0"/>
      <w:marTop w:val="0"/>
      <w:marBottom w:val="0"/>
      <w:divBdr>
        <w:top w:val="none" w:sz="0" w:space="0" w:color="auto"/>
        <w:left w:val="none" w:sz="0" w:space="0" w:color="auto"/>
        <w:bottom w:val="none" w:sz="0" w:space="0" w:color="auto"/>
        <w:right w:val="none" w:sz="0" w:space="0" w:color="auto"/>
      </w:divBdr>
    </w:div>
    <w:div w:id="1001080624">
      <w:bodyDiv w:val="1"/>
      <w:marLeft w:val="0"/>
      <w:marRight w:val="0"/>
      <w:marTop w:val="0"/>
      <w:marBottom w:val="0"/>
      <w:divBdr>
        <w:top w:val="none" w:sz="0" w:space="0" w:color="auto"/>
        <w:left w:val="none" w:sz="0" w:space="0" w:color="auto"/>
        <w:bottom w:val="none" w:sz="0" w:space="0" w:color="auto"/>
        <w:right w:val="none" w:sz="0" w:space="0" w:color="auto"/>
      </w:divBdr>
    </w:div>
    <w:div w:id="1037970128">
      <w:bodyDiv w:val="1"/>
      <w:marLeft w:val="0"/>
      <w:marRight w:val="0"/>
      <w:marTop w:val="0"/>
      <w:marBottom w:val="0"/>
      <w:divBdr>
        <w:top w:val="none" w:sz="0" w:space="0" w:color="auto"/>
        <w:left w:val="none" w:sz="0" w:space="0" w:color="auto"/>
        <w:bottom w:val="none" w:sz="0" w:space="0" w:color="auto"/>
        <w:right w:val="none" w:sz="0" w:space="0" w:color="auto"/>
      </w:divBdr>
    </w:div>
    <w:div w:id="1055668077">
      <w:bodyDiv w:val="1"/>
      <w:marLeft w:val="0"/>
      <w:marRight w:val="0"/>
      <w:marTop w:val="0"/>
      <w:marBottom w:val="0"/>
      <w:divBdr>
        <w:top w:val="none" w:sz="0" w:space="0" w:color="auto"/>
        <w:left w:val="none" w:sz="0" w:space="0" w:color="auto"/>
        <w:bottom w:val="none" w:sz="0" w:space="0" w:color="auto"/>
        <w:right w:val="none" w:sz="0" w:space="0" w:color="auto"/>
      </w:divBdr>
    </w:div>
    <w:div w:id="1147472424">
      <w:bodyDiv w:val="1"/>
      <w:marLeft w:val="0"/>
      <w:marRight w:val="0"/>
      <w:marTop w:val="0"/>
      <w:marBottom w:val="0"/>
      <w:divBdr>
        <w:top w:val="none" w:sz="0" w:space="0" w:color="auto"/>
        <w:left w:val="none" w:sz="0" w:space="0" w:color="auto"/>
        <w:bottom w:val="none" w:sz="0" w:space="0" w:color="auto"/>
        <w:right w:val="none" w:sz="0" w:space="0" w:color="auto"/>
      </w:divBdr>
    </w:div>
    <w:div w:id="1153259830">
      <w:bodyDiv w:val="1"/>
      <w:marLeft w:val="0"/>
      <w:marRight w:val="0"/>
      <w:marTop w:val="0"/>
      <w:marBottom w:val="0"/>
      <w:divBdr>
        <w:top w:val="none" w:sz="0" w:space="0" w:color="auto"/>
        <w:left w:val="none" w:sz="0" w:space="0" w:color="auto"/>
        <w:bottom w:val="none" w:sz="0" w:space="0" w:color="auto"/>
        <w:right w:val="none" w:sz="0" w:space="0" w:color="auto"/>
      </w:divBdr>
    </w:div>
    <w:div w:id="1200319515">
      <w:bodyDiv w:val="1"/>
      <w:marLeft w:val="0"/>
      <w:marRight w:val="0"/>
      <w:marTop w:val="0"/>
      <w:marBottom w:val="0"/>
      <w:divBdr>
        <w:top w:val="none" w:sz="0" w:space="0" w:color="auto"/>
        <w:left w:val="none" w:sz="0" w:space="0" w:color="auto"/>
        <w:bottom w:val="none" w:sz="0" w:space="0" w:color="auto"/>
        <w:right w:val="none" w:sz="0" w:space="0" w:color="auto"/>
      </w:divBdr>
    </w:div>
    <w:div w:id="1268805647">
      <w:bodyDiv w:val="1"/>
      <w:marLeft w:val="0"/>
      <w:marRight w:val="0"/>
      <w:marTop w:val="0"/>
      <w:marBottom w:val="0"/>
      <w:divBdr>
        <w:top w:val="none" w:sz="0" w:space="0" w:color="auto"/>
        <w:left w:val="none" w:sz="0" w:space="0" w:color="auto"/>
        <w:bottom w:val="none" w:sz="0" w:space="0" w:color="auto"/>
        <w:right w:val="none" w:sz="0" w:space="0" w:color="auto"/>
      </w:divBdr>
    </w:div>
    <w:div w:id="1317684936">
      <w:bodyDiv w:val="1"/>
      <w:marLeft w:val="0"/>
      <w:marRight w:val="0"/>
      <w:marTop w:val="0"/>
      <w:marBottom w:val="0"/>
      <w:divBdr>
        <w:top w:val="none" w:sz="0" w:space="0" w:color="auto"/>
        <w:left w:val="none" w:sz="0" w:space="0" w:color="auto"/>
        <w:bottom w:val="none" w:sz="0" w:space="0" w:color="auto"/>
        <w:right w:val="none" w:sz="0" w:space="0" w:color="auto"/>
      </w:divBdr>
    </w:div>
    <w:div w:id="1403525971">
      <w:bodyDiv w:val="1"/>
      <w:marLeft w:val="0"/>
      <w:marRight w:val="0"/>
      <w:marTop w:val="0"/>
      <w:marBottom w:val="0"/>
      <w:divBdr>
        <w:top w:val="none" w:sz="0" w:space="0" w:color="auto"/>
        <w:left w:val="none" w:sz="0" w:space="0" w:color="auto"/>
        <w:bottom w:val="none" w:sz="0" w:space="0" w:color="auto"/>
        <w:right w:val="none" w:sz="0" w:space="0" w:color="auto"/>
      </w:divBdr>
    </w:div>
    <w:div w:id="1410612245">
      <w:bodyDiv w:val="1"/>
      <w:marLeft w:val="0"/>
      <w:marRight w:val="0"/>
      <w:marTop w:val="0"/>
      <w:marBottom w:val="0"/>
      <w:divBdr>
        <w:top w:val="none" w:sz="0" w:space="0" w:color="auto"/>
        <w:left w:val="none" w:sz="0" w:space="0" w:color="auto"/>
        <w:bottom w:val="none" w:sz="0" w:space="0" w:color="auto"/>
        <w:right w:val="none" w:sz="0" w:space="0" w:color="auto"/>
      </w:divBdr>
    </w:div>
    <w:div w:id="1644697856">
      <w:bodyDiv w:val="1"/>
      <w:marLeft w:val="0"/>
      <w:marRight w:val="0"/>
      <w:marTop w:val="0"/>
      <w:marBottom w:val="0"/>
      <w:divBdr>
        <w:top w:val="none" w:sz="0" w:space="0" w:color="auto"/>
        <w:left w:val="none" w:sz="0" w:space="0" w:color="auto"/>
        <w:bottom w:val="none" w:sz="0" w:space="0" w:color="auto"/>
        <w:right w:val="none" w:sz="0" w:space="0" w:color="auto"/>
      </w:divBdr>
    </w:div>
    <w:div w:id="1758090117">
      <w:bodyDiv w:val="1"/>
      <w:marLeft w:val="0"/>
      <w:marRight w:val="0"/>
      <w:marTop w:val="0"/>
      <w:marBottom w:val="0"/>
      <w:divBdr>
        <w:top w:val="none" w:sz="0" w:space="0" w:color="auto"/>
        <w:left w:val="none" w:sz="0" w:space="0" w:color="auto"/>
        <w:bottom w:val="none" w:sz="0" w:space="0" w:color="auto"/>
        <w:right w:val="none" w:sz="0" w:space="0" w:color="auto"/>
      </w:divBdr>
    </w:div>
    <w:div w:id="1794521349">
      <w:bodyDiv w:val="1"/>
      <w:marLeft w:val="0"/>
      <w:marRight w:val="0"/>
      <w:marTop w:val="0"/>
      <w:marBottom w:val="0"/>
      <w:divBdr>
        <w:top w:val="none" w:sz="0" w:space="0" w:color="auto"/>
        <w:left w:val="none" w:sz="0" w:space="0" w:color="auto"/>
        <w:bottom w:val="none" w:sz="0" w:space="0" w:color="auto"/>
        <w:right w:val="none" w:sz="0" w:space="0" w:color="auto"/>
      </w:divBdr>
    </w:div>
    <w:div w:id="1909997492">
      <w:bodyDiv w:val="1"/>
      <w:marLeft w:val="0"/>
      <w:marRight w:val="0"/>
      <w:marTop w:val="0"/>
      <w:marBottom w:val="0"/>
      <w:divBdr>
        <w:top w:val="none" w:sz="0" w:space="0" w:color="auto"/>
        <w:left w:val="none" w:sz="0" w:space="0" w:color="auto"/>
        <w:bottom w:val="none" w:sz="0" w:space="0" w:color="auto"/>
        <w:right w:val="none" w:sz="0" w:space="0" w:color="auto"/>
      </w:divBdr>
    </w:div>
    <w:div w:id="1926913294">
      <w:bodyDiv w:val="1"/>
      <w:marLeft w:val="0"/>
      <w:marRight w:val="0"/>
      <w:marTop w:val="0"/>
      <w:marBottom w:val="0"/>
      <w:divBdr>
        <w:top w:val="none" w:sz="0" w:space="0" w:color="auto"/>
        <w:left w:val="none" w:sz="0" w:space="0" w:color="auto"/>
        <w:bottom w:val="none" w:sz="0" w:space="0" w:color="auto"/>
        <w:right w:val="none" w:sz="0" w:space="0" w:color="auto"/>
      </w:divBdr>
    </w:div>
    <w:div w:id="1939942801">
      <w:bodyDiv w:val="1"/>
      <w:marLeft w:val="0"/>
      <w:marRight w:val="0"/>
      <w:marTop w:val="0"/>
      <w:marBottom w:val="0"/>
      <w:divBdr>
        <w:top w:val="none" w:sz="0" w:space="0" w:color="auto"/>
        <w:left w:val="none" w:sz="0" w:space="0" w:color="auto"/>
        <w:bottom w:val="none" w:sz="0" w:space="0" w:color="auto"/>
        <w:right w:val="none" w:sz="0" w:space="0" w:color="auto"/>
      </w:divBdr>
    </w:div>
    <w:div w:id="1967731366">
      <w:bodyDiv w:val="1"/>
      <w:marLeft w:val="0"/>
      <w:marRight w:val="0"/>
      <w:marTop w:val="0"/>
      <w:marBottom w:val="0"/>
      <w:divBdr>
        <w:top w:val="none" w:sz="0" w:space="0" w:color="auto"/>
        <w:left w:val="none" w:sz="0" w:space="0" w:color="auto"/>
        <w:bottom w:val="none" w:sz="0" w:space="0" w:color="auto"/>
        <w:right w:val="none" w:sz="0" w:space="0" w:color="auto"/>
      </w:divBdr>
    </w:div>
    <w:div w:id="2030251409">
      <w:bodyDiv w:val="1"/>
      <w:marLeft w:val="0"/>
      <w:marRight w:val="0"/>
      <w:marTop w:val="0"/>
      <w:marBottom w:val="0"/>
      <w:divBdr>
        <w:top w:val="none" w:sz="0" w:space="0" w:color="auto"/>
        <w:left w:val="none" w:sz="0" w:space="0" w:color="auto"/>
        <w:bottom w:val="none" w:sz="0" w:space="0" w:color="auto"/>
        <w:right w:val="none" w:sz="0" w:space="0" w:color="auto"/>
      </w:divBdr>
    </w:div>
    <w:div w:id="2066173372">
      <w:bodyDiv w:val="1"/>
      <w:marLeft w:val="0"/>
      <w:marRight w:val="0"/>
      <w:marTop w:val="0"/>
      <w:marBottom w:val="0"/>
      <w:divBdr>
        <w:top w:val="none" w:sz="0" w:space="0" w:color="auto"/>
        <w:left w:val="none" w:sz="0" w:space="0" w:color="auto"/>
        <w:bottom w:val="none" w:sz="0" w:space="0" w:color="auto"/>
        <w:right w:val="none" w:sz="0" w:space="0" w:color="auto"/>
      </w:divBdr>
    </w:div>
    <w:div w:id="2066564651">
      <w:bodyDiv w:val="1"/>
      <w:marLeft w:val="0"/>
      <w:marRight w:val="0"/>
      <w:marTop w:val="0"/>
      <w:marBottom w:val="0"/>
      <w:divBdr>
        <w:top w:val="none" w:sz="0" w:space="0" w:color="auto"/>
        <w:left w:val="none" w:sz="0" w:space="0" w:color="auto"/>
        <w:bottom w:val="none" w:sz="0" w:space="0" w:color="auto"/>
        <w:right w:val="none" w:sz="0" w:space="0" w:color="auto"/>
      </w:divBdr>
    </w:div>
    <w:div w:id="2107311950">
      <w:bodyDiv w:val="1"/>
      <w:marLeft w:val="0"/>
      <w:marRight w:val="0"/>
      <w:marTop w:val="0"/>
      <w:marBottom w:val="0"/>
      <w:divBdr>
        <w:top w:val="none" w:sz="0" w:space="0" w:color="auto"/>
        <w:left w:val="none" w:sz="0" w:space="0" w:color="auto"/>
        <w:bottom w:val="none" w:sz="0" w:space="0" w:color="auto"/>
        <w:right w:val="none" w:sz="0" w:space="0" w:color="auto"/>
      </w:divBdr>
    </w:div>
    <w:div w:id="21417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Haider</cp:lastModifiedBy>
  <cp:revision>3</cp:revision>
  <dcterms:created xsi:type="dcterms:W3CDTF">2021-10-28T03:41:00Z</dcterms:created>
  <dcterms:modified xsi:type="dcterms:W3CDTF">2021-10-28T15:00:00Z</dcterms:modified>
</cp:coreProperties>
</file>