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D920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14:paraId="538C6CAD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14:paraId="4D3210B3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14:paraId="14B7736E" w14:textId="77777777" w:rsidR="0056479C" w:rsidRDefault="00A86100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>东莞市专职安全生产监督检查员培训</w:t>
      </w:r>
    </w:p>
    <w:p w14:paraId="5CD3F29D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14:paraId="4A0F5EF4" w14:textId="77777777" w:rsidR="0056479C" w:rsidRDefault="00A86100">
      <w:pPr>
        <w:jc w:val="center"/>
        <w:rPr>
          <w:rFonts w:ascii="仿宋" w:eastAsia="仿宋" w:hAnsi="仿宋"/>
          <w:b/>
          <w:bCs/>
          <w:sz w:val="84"/>
          <w:szCs w:val="84"/>
        </w:rPr>
      </w:pPr>
      <w:r>
        <w:rPr>
          <w:rFonts w:ascii="仿宋" w:eastAsia="仿宋" w:hAnsi="仿宋" w:hint="eastAsia"/>
          <w:b/>
          <w:bCs/>
          <w:sz w:val="84"/>
          <w:szCs w:val="84"/>
        </w:rPr>
        <w:t>学</w:t>
      </w:r>
    </w:p>
    <w:p w14:paraId="4ABAA263" w14:textId="77777777" w:rsidR="0056479C" w:rsidRDefault="00A86100">
      <w:pPr>
        <w:jc w:val="center"/>
        <w:rPr>
          <w:rFonts w:ascii="仿宋" w:eastAsia="仿宋" w:hAnsi="仿宋"/>
          <w:b/>
          <w:bCs/>
          <w:sz w:val="84"/>
          <w:szCs w:val="84"/>
        </w:rPr>
      </w:pPr>
      <w:r>
        <w:rPr>
          <w:rFonts w:ascii="仿宋" w:eastAsia="仿宋" w:hAnsi="仿宋" w:hint="eastAsia"/>
          <w:b/>
          <w:bCs/>
          <w:sz w:val="84"/>
          <w:szCs w:val="84"/>
        </w:rPr>
        <w:t>员</w:t>
      </w:r>
    </w:p>
    <w:p w14:paraId="74F49172" w14:textId="77777777" w:rsidR="0056479C" w:rsidRDefault="00A86100">
      <w:pPr>
        <w:jc w:val="center"/>
        <w:rPr>
          <w:rFonts w:ascii="仿宋" w:eastAsia="仿宋" w:hAnsi="仿宋"/>
          <w:b/>
          <w:bCs/>
          <w:sz w:val="84"/>
          <w:szCs w:val="84"/>
        </w:rPr>
      </w:pPr>
      <w:r>
        <w:rPr>
          <w:rFonts w:ascii="仿宋" w:eastAsia="仿宋" w:hAnsi="仿宋" w:hint="eastAsia"/>
          <w:b/>
          <w:bCs/>
          <w:sz w:val="84"/>
          <w:szCs w:val="84"/>
        </w:rPr>
        <w:t>手</w:t>
      </w:r>
    </w:p>
    <w:p w14:paraId="657CA851" w14:textId="77777777" w:rsidR="0056479C" w:rsidRDefault="00A86100">
      <w:pPr>
        <w:jc w:val="center"/>
        <w:rPr>
          <w:rFonts w:ascii="仿宋" w:eastAsia="仿宋" w:hAnsi="仿宋"/>
          <w:b/>
          <w:bCs/>
          <w:sz w:val="84"/>
          <w:szCs w:val="84"/>
        </w:rPr>
      </w:pPr>
      <w:proofErr w:type="gramStart"/>
      <w:r>
        <w:rPr>
          <w:rFonts w:ascii="仿宋" w:eastAsia="仿宋" w:hAnsi="仿宋" w:hint="eastAsia"/>
          <w:b/>
          <w:bCs/>
          <w:sz w:val="84"/>
          <w:szCs w:val="84"/>
        </w:rPr>
        <w:t>册</w:t>
      </w:r>
      <w:proofErr w:type="gramEnd"/>
    </w:p>
    <w:p w14:paraId="7A520676" w14:textId="77777777" w:rsidR="0056479C" w:rsidRDefault="0056479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7CED14E" w14:textId="77777777" w:rsidR="0056479C" w:rsidRDefault="0056479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44081AB" w14:textId="77777777" w:rsidR="0056479C" w:rsidRDefault="0056479C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9BB38EB" w14:textId="77777777" w:rsidR="0056479C" w:rsidRDefault="00A8610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东莞市应急管理局</w:t>
      </w:r>
    </w:p>
    <w:p w14:paraId="6E8340E5" w14:textId="77777777" w:rsidR="0056479C" w:rsidRDefault="00A86100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sz w:val="44"/>
          <w:szCs w:val="44"/>
        </w:rPr>
        <w:t>2019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>年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>9</w:t>
      </w: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-10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>月</w:t>
      </w:r>
    </w:p>
    <w:p w14:paraId="3C5D93DE" w14:textId="77777777" w:rsidR="0056479C" w:rsidRDefault="0056479C"/>
    <w:p w14:paraId="6CFE7D18" w14:textId="77777777" w:rsidR="0056479C" w:rsidRDefault="00A86100">
      <w:r>
        <w:br w:type="page"/>
      </w:r>
    </w:p>
    <w:p w14:paraId="7A11EC90" w14:textId="77777777" w:rsidR="0056479C" w:rsidRDefault="0056479C"/>
    <w:p w14:paraId="1CAD516B" w14:textId="77777777" w:rsidR="0056479C" w:rsidRDefault="0056479C"/>
    <w:p w14:paraId="40192826" w14:textId="77777777" w:rsidR="0056479C" w:rsidRDefault="0056479C">
      <w:pPr>
        <w:jc w:val="center"/>
        <w:rPr>
          <w:b/>
          <w:bCs/>
          <w:sz w:val="44"/>
          <w:szCs w:val="44"/>
        </w:rPr>
      </w:pPr>
    </w:p>
    <w:p w14:paraId="20260F13" w14:textId="77777777" w:rsidR="0056479C" w:rsidRDefault="0056479C">
      <w:pPr>
        <w:jc w:val="center"/>
        <w:rPr>
          <w:b/>
          <w:bCs/>
          <w:sz w:val="44"/>
          <w:szCs w:val="44"/>
        </w:rPr>
      </w:pPr>
    </w:p>
    <w:p w14:paraId="6F1D1A80" w14:textId="77777777" w:rsidR="0056479C" w:rsidRDefault="00A861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录</w:t>
      </w:r>
    </w:p>
    <w:p w14:paraId="4A8E8F18" w14:textId="77777777" w:rsidR="0056479C" w:rsidRDefault="0056479C">
      <w:pPr>
        <w:rPr>
          <w:rFonts w:ascii="Times New Roman" w:hAnsi="Times New Roman" w:cs="Times New Roman"/>
          <w:sz w:val="32"/>
          <w:szCs w:val="32"/>
        </w:rPr>
      </w:pPr>
    </w:p>
    <w:p w14:paraId="5A146974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培训内容</w:t>
      </w:r>
    </w:p>
    <w:p w14:paraId="5C1E69E5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日程安排</w:t>
      </w:r>
    </w:p>
    <w:p w14:paraId="15D15F78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学员管理规定</w:t>
      </w:r>
    </w:p>
    <w:p w14:paraId="1C4839F1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生活指南</w:t>
      </w:r>
    </w:p>
    <w:p w14:paraId="19E380A2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作息时间</w:t>
      </w:r>
    </w:p>
    <w:p w14:paraId="47CA9587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学校地图</w:t>
      </w:r>
    </w:p>
    <w:p w14:paraId="41D72B3E" w14:textId="77777777" w:rsidR="0056479C" w:rsidRDefault="0056479C">
      <w:pPr>
        <w:rPr>
          <w:rFonts w:ascii="Times New Roman" w:hAnsi="Times New Roman" w:cs="Times New Roman"/>
          <w:sz w:val="32"/>
          <w:szCs w:val="32"/>
        </w:rPr>
      </w:pPr>
    </w:p>
    <w:p w14:paraId="76A2C322" w14:textId="77777777" w:rsidR="0056479C" w:rsidRDefault="00A86100">
      <w:r>
        <w:br w:type="page"/>
      </w:r>
    </w:p>
    <w:p w14:paraId="5D24F8D8" w14:textId="77777777" w:rsidR="0056479C" w:rsidRDefault="0056479C"/>
    <w:p w14:paraId="6E6B5C4B" w14:textId="77777777" w:rsidR="0056479C" w:rsidRDefault="0056479C">
      <w:pPr>
        <w:rPr>
          <w:sz w:val="32"/>
          <w:szCs w:val="32"/>
        </w:rPr>
      </w:pPr>
    </w:p>
    <w:p w14:paraId="27C0A3AE" w14:textId="77777777" w:rsidR="0056479C" w:rsidRDefault="0056479C">
      <w:pPr>
        <w:rPr>
          <w:sz w:val="32"/>
          <w:szCs w:val="32"/>
        </w:rPr>
      </w:pPr>
    </w:p>
    <w:p w14:paraId="24541C8F" w14:textId="77777777" w:rsidR="0056479C" w:rsidRDefault="0056479C">
      <w:pPr>
        <w:rPr>
          <w:sz w:val="32"/>
          <w:szCs w:val="32"/>
        </w:rPr>
      </w:pPr>
    </w:p>
    <w:p w14:paraId="49D86554" w14:textId="77777777" w:rsidR="0056479C" w:rsidRDefault="00A86100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培 训 内 容</w:t>
      </w:r>
    </w:p>
    <w:p w14:paraId="0DB41705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</w:p>
    <w:p w14:paraId="50E3C394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学习领会和准确把握党的十九大对安全生产的新要求</w:t>
      </w:r>
    </w:p>
    <w:p w14:paraId="4CD2D769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安全生产法律法规体系和《安全生产法》析义；</w:t>
      </w:r>
    </w:p>
    <w:p w14:paraId="4F9EBE65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3. </w:t>
      </w:r>
      <w:r>
        <w:rPr>
          <w:rFonts w:ascii="Times New Roman" w:hAnsi="Times New Roman" w:cs="Times New Roman" w:hint="eastAsia"/>
          <w:sz w:val="32"/>
          <w:szCs w:val="32"/>
        </w:rPr>
        <w:t>安全生产巡查的基本方式、程序和内容；</w:t>
      </w:r>
    </w:p>
    <w:p w14:paraId="17FB0E12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4. </w:t>
      </w:r>
      <w:r>
        <w:rPr>
          <w:rFonts w:ascii="Times New Roman" w:hAnsi="Times New Roman" w:cs="Times New Roman" w:hint="eastAsia"/>
          <w:sz w:val="32"/>
          <w:szCs w:val="32"/>
        </w:rPr>
        <w:t>危险化学品安全监管与检查；</w:t>
      </w:r>
    </w:p>
    <w:p w14:paraId="1557992A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5. </w:t>
      </w:r>
      <w:r>
        <w:rPr>
          <w:rFonts w:ascii="Times New Roman" w:hAnsi="Times New Roman" w:cs="Times New Roman" w:hint="eastAsia"/>
          <w:sz w:val="32"/>
          <w:szCs w:val="32"/>
        </w:rPr>
        <w:t>工贸行业安全监管与检查（上）；</w:t>
      </w:r>
    </w:p>
    <w:p w14:paraId="5C9BA4D1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6. </w:t>
      </w:r>
      <w:r>
        <w:rPr>
          <w:rFonts w:ascii="Times New Roman" w:hAnsi="Times New Roman" w:cs="Times New Roman" w:hint="eastAsia"/>
          <w:sz w:val="32"/>
          <w:szCs w:val="32"/>
        </w:rPr>
        <w:t>工贸行业安全监管与检查（下）；</w:t>
      </w:r>
    </w:p>
    <w:p w14:paraId="5A0EC77B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7. </w:t>
      </w:r>
      <w:r>
        <w:rPr>
          <w:rFonts w:ascii="Times New Roman" w:hAnsi="Times New Roman" w:cs="Times New Roman" w:hint="eastAsia"/>
          <w:sz w:val="32"/>
          <w:szCs w:val="32"/>
        </w:rPr>
        <w:t>消防安全监管与检查；</w:t>
      </w:r>
    </w:p>
    <w:p w14:paraId="0407A68F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8. </w:t>
      </w:r>
      <w:r>
        <w:rPr>
          <w:rFonts w:ascii="Times New Roman" w:hAnsi="Times New Roman" w:cs="Times New Roman" w:hint="eastAsia"/>
          <w:sz w:val="32"/>
          <w:szCs w:val="32"/>
        </w:rPr>
        <w:t>特种设备安全监管与检查；</w:t>
      </w:r>
    </w:p>
    <w:p w14:paraId="348D6C81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9. </w:t>
      </w:r>
      <w:r>
        <w:rPr>
          <w:rFonts w:ascii="Times New Roman" w:hAnsi="Times New Roman" w:cs="Times New Roman" w:hint="eastAsia"/>
          <w:sz w:val="32"/>
          <w:szCs w:val="32"/>
        </w:rPr>
        <w:t>应急救援知识和应急救护技能培训；</w:t>
      </w:r>
    </w:p>
    <w:p w14:paraId="30885F51" w14:textId="77777777" w:rsidR="0056479C" w:rsidRDefault="00A86100">
      <w:pPr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10. </w:t>
      </w:r>
      <w:r>
        <w:rPr>
          <w:rFonts w:ascii="Times New Roman" w:hAnsi="Times New Roman" w:cs="Times New Roman" w:hint="eastAsia"/>
          <w:sz w:val="32"/>
          <w:szCs w:val="32"/>
        </w:rPr>
        <w:t>如何协助事故处置、报告、调查和统计。</w:t>
      </w:r>
    </w:p>
    <w:p w14:paraId="7ABD60B7" w14:textId="77777777" w:rsidR="0056479C" w:rsidRDefault="0056479C">
      <w:pPr>
        <w:rPr>
          <w:sz w:val="32"/>
          <w:szCs w:val="32"/>
        </w:rPr>
      </w:pPr>
    </w:p>
    <w:p w14:paraId="4E3458D2" w14:textId="77777777" w:rsidR="0056479C" w:rsidRDefault="0056479C"/>
    <w:p w14:paraId="4940525F" w14:textId="77777777" w:rsidR="0056479C" w:rsidRDefault="0056479C"/>
    <w:p w14:paraId="43A4D76F" w14:textId="77777777" w:rsidR="0056479C" w:rsidRDefault="0056479C">
      <w:pPr>
        <w:sectPr w:rsidR="005647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99DC2" w14:textId="77777777" w:rsidR="0056479C" w:rsidRDefault="0056479C"/>
    <w:p w14:paraId="0E55EC8D" w14:textId="77777777" w:rsidR="0056479C" w:rsidRDefault="0056479C"/>
    <w:p w14:paraId="1160A53B" w14:textId="77777777" w:rsidR="0056479C" w:rsidRDefault="0056479C"/>
    <w:p w14:paraId="43AF9144" w14:textId="77777777" w:rsidR="0056479C" w:rsidRDefault="00A86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华文中宋" w:eastAsia="华文中宋" w:hAnsi="华文中宋" w:cs="Times New Roman"/>
          <w:b/>
          <w:bCs/>
          <w:sz w:val="36"/>
          <w:szCs w:val="36"/>
        </w:rPr>
        <w:t>日 程 安 排</w:t>
      </w:r>
    </w:p>
    <w:tbl>
      <w:tblPr>
        <w:tblStyle w:val="a3"/>
        <w:tblW w:w="90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1417"/>
        <w:gridCol w:w="4395"/>
        <w:gridCol w:w="1559"/>
      </w:tblGrid>
      <w:tr w:rsidR="0056479C" w14:paraId="2822FB16" w14:textId="77777777">
        <w:trPr>
          <w:trHeight w:val="567"/>
          <w:jc w:val="center"/>
        </w:trPr>
        <w:tc>
          <w:tcPr>
            <w:tcW w:w="3119" w:type="dxa"/>
            <w:gridSpan w:val="3"/>
            <w:vAlign w:val="center"/>
          </w:tcPr>
          <w:p w14:paraId="4164A675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4395" w:type="dxa"/>
            <w:vAlign w:val="center"/>
          </w:tcPr>
          <w:p w14:paraId="4D52BEA7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培训内容</w:t>
            </w:r>
          </w:p>
        </w:tc>
        <w:tc>
          <w:tcPr>
            <w:tcW w:w="1559" w:type="dxa"/>
            <w:vAlign w:val="center"/>
          </w:tcPr>
          <w:p w14:paraId="7A68F8F0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主讲人</w:t>
            </w:r>
          </w:p>
        </w:tc>
      </w:tr>
      <w:tr w:rsidR="0056479C" w14:paraId="6603C90B" w14:textId="77777777">
        <w:trPr>
          <w:trHeight w:val="567"/>
          <w:jc w:val="center"/>
        </w:trPr>
        <w:tc>
          <w:tcPr>
            <w:tcW w:w="993" w:type="dxa"/>
            <w:vMerge w:val="restart"/>
            <w:vAlign w:val="center"/>
          </w:tcPr>
          <w:p w14:paraId="6107440C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第一天</w:t>
            </w:r>
          </w:p>
        </w:tc>
        <w:tc>
          <w:tcPr>
            <w:tcW w:w="709" w:type="dxa"/>
            <w:vMerge w:val="restart"/>
            <w:vAlign w:val="center"/>
          </w:tcPr>
          <w:p w14:paraId="6ECA5E04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上午</w:t>
            </w:r>
          </w:p>
        </w:tc>
        <w:tc>
          <w:tcPr>
            <w:tcW w:w="1417" w:type="dxa"/>
            <w:vAlign w:val="center"/>
          </w:tcPr>
          <w:p w14:paraId="6485C19A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10:00-10:20</w:t>
            </w:r>
          </w:p>
        </w:tc>
        <w:tc>
          <w:tcPr>
            <w:tcW w:w="4395" w:type="dxa"/>
            <w:vAlign w:val="center"/>
          </w:tcPr>
          <w:p w14:paraId="7A611E6A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开班动员、课程说明</w:t>
            </w:r>
          </w:p>
        </w:tc>
        <w:tc>
          <w:tcPr>
            <w:tcW w:w="1559" w:type="dxa"/>
            <w:vAlign w:val="center"/>
          </w:tcPr>
          <w:p w14:paraId="7AD8B0CE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79C" w14:paraId="0D9F45BD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3A448EBA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3244657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1AB7077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10:20-11:30</w:t>
            </w:r>
          </w:p>
        </w:tc>
        <w:tc>
          <w:tcPr>
            <w:tcW w:w="4395" w:type="dxa"/>
            <w:vAlign w:val="center"/>
          </w:tcPr>
          <w:p w14:paraId="39065E9F" w14:textId="77777777" w:rsidR="0056479C" w:rsidRDefault="00A8610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学习领会和准确把握党的十九大</w:t>
            </w:r>
          </w:p>
          <w:p w14:paraId="4468C7FD" w14:textId="77777777" w:rsidR="0056479C" w:rsidRDefault="00A8610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对安全生产的新要求</w:t>
            </w:r>
          </w:p>
        </w:tc>
        <w:tc>
          <w:tcPr>
            <w:tcW w:w="1559" w:type="dxa"/>
            <w:vAlign w:val="center"/>
          </w:tcPr>
          <w:p w14:paraId="02CD00A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石文斌</w:t>
            </w:r>
          </w:p>
        </w:tc>
      </w:tr>
      <w:tr w:rsidR="0056479C" w14:paraId="049C8577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32431E2F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3E9B63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下午</w:t>
            </w:r>
          </w:p>
        </w:tc>
        <w:tc>
          <w:tcPr>
            <w:tcW w:w="1417" w:type="dxa"/>
            <w:vAlign w:val="center"/>
          </w:tcPr>
          <w:p w14:paraId="4800E860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65DF76C6" w14:textId="77777777" w:rsidR="0056479C" w:rsidRDefault="00A8610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安全生产法律法规体系</w:t>
            </w:r>
          </w:p>
          <w:p w14:paraId="48DC8A35" w14:textId="77777777" w:rsidR="0056479C" w:rsidRDefault="00A8610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和《安全生产法》析义</w:t>
            </w:r>
          </w:p>
        </w:tc>
        <w:tc>
          <w:tcPr>
            <w:tcW w:w="1559" w:type="dxa"/>
            <w:vAlign w:val="center"/>
          </w:tcPr>
          <w:p w14:paraId="4FAEEBE5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余海培</w:t>
            </w:r>
            <w:proofErr w:type="gramEnd"/>
          </w:p>
        </w:tc>
      </w:tr>
      <w:tr w:rsidR="0056479C" w14:paraId="1179399C" w14:textId="77777777">
        <w:trPr>
          <w:trHeight w:val="567"/>
          <w:jc w:val="center"/>
        </w:trPr>
        <w:tc>
          <w:tcPr>
            <w:tcW w:w="993" w:type="dxa"/>
            <w:vMerge w:val="restart"/>
            <w:vAlign w:val="center"/>
          </w:tcPr>
          <w:p w14:paraId="03B8CE79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第二天</w:t>
            </w:r>
          </w:p>
        </w:tc>
        <w:tc>
          <w:tcPr>
            <w:tcW w:w="709" w:type="dxa"/>
            <w:vAlign w:val="center"/>
          </w:tcPr>
          <w:p w14:paraId="63D599D3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上午</w:t>
            </w:r>
          </w:p>
        </w:tc>
        <w:tc>
          <w:tcPr>
            <w:tcW w:w="1417" w:type="dxa"/>
            <w:vAlign w:val="center"/>
          </w:tcPr>
          <w:p w14:paraId="147B1164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5056E5B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安全生产巡查的基本方式、程序和内容</w:t>
            </w:r>
          </w:p>
        </w:tc>
        <w:tc>
          <w:tcPr>
            <w:tcW w:w="1559" w:type="dxa"/>
            <w:vAlign w:val="center"/>
          </w:tcPr>
          <w:p w14:paraId="30B7AD1F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李庆明</w:t>
            </w:r>
          </w:p>
        </w:tc>
      </w:tr>
      <w:tr w:rsidR="0056479C" w14:paraId="4E5EE453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72A3C3C0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9991C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下午</w:t>
            </w:r>
          </w:p>
        </w:tc>
        <w:tc>
          <w:tcPr>
            <w:tcW w:w="1417" w:type="dxa"/>
            <w:vAlign w:val="center"/>
          </w:tcPr>
          <w:p w14:paraId="117AC1BC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2D670A7C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危险化学品安全监管与检查</w:t>
            </w:r>
          </w:p>
        </w:tc>
        <w:tc>
          <w:tcPr>
            <w:tcW w:w="1559" w:type="dxa"/>
            <w:vAlign w:val="center"/>
          </w:tcPr>
          <w:p w14:paraId="650A11EF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刘洋洋</w:t>
            </w:r>
          </w:p>
        </w:tc>
      </w:tr>
      <w:tr w:rsidR="0056479C" w14:paraId="265511F4" w14:textId="77777777">
        <w:trPr>
          <w:trHeight w:val="567"/>
          <w:jc w:val="center"/>
        </w:trPr>
        <w:tc>
          <w:tcPr>
            <w:tcW w:w="993" w:type="dxa"/>
            <w:vMerge w:val="restart"/>
            <w:vAlign w:val="center"/>
          </w:tcPr>
          <w:p w14:paraId="296A3093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第三天</w:t>
            </w:r>
          </w:p>
        </w:tc>
        <w:tc>
          <w:tcPr>
            <w:tcW w:w="709" w:type="dxa"/>
            <w:vAlign w:val="center"/>
          </w:tcPr>
          <w:p w14:paraId="69D64ADF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上午</w:t>
            </w:r>
          </w:p>
        </w:tc>
        <w:tc>
          <w:tcPr>
            <w:tcW w:w="1417" w:type="dxa"/>
            <w:vAlign w:val="center"/>
          </w:tcPr>
          <w:p w14:paraId="5D033430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5EF5F3D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工贸行业安全监管与检查（上）</w:t>
            </w:r>
          </w:p>
        </w:tc>
        <w:tc>
          <w:tcPr>
            <w:tcW w:w="1559" w:type="dxa"/>
            <w:vAlign w:val="center"/>
          </w:tcPr>
          <w:p w14:paraId="1C98A094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静</w:t>
            </w:r>
          </w:p>
        </w:tc>
      </w:tr>
      <w:tr w:rsidR="0056479C" w14:paraId="3F6BE9D2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289E7C5B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158A2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下午</w:t>
            </w:r>
          </w:p>
        </w:tc>
        <w:tc>
          <w:tcPr>
            <w:tcW w:w="1417" w:type="dxa"/>
            <w:vAlign w:val="center"/>
          </w:tcPr>
          <w:p w14:paraId="4C628F07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7C15DF99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工贸行业安全监管与检查（下）</w:t>
            </w:r>
          </w:p>
        </w:tc>
        <w:tc>
          <w:tcPr>
            <w:tcW w:w="1559" w:type="dxa"/>
            <w:vAlign w:val="center"/>
          </w:tcPr>
          <w:p w14:paraId="6E2FEB89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何静</w:t>
            </w:r>
          </w:p>
        </w:tc>
      </w:tr>
      <w:tr w:rsidR="0056479C" w14:paraId="01DEAF58" w14:textId="77777777">
        <w:trPr>
          <w:trHeight w:val="567"/>
          <w:jc w:val="center"/>
        </w:trPr>
        <w:tc>
          <w:tcPr>
            <w:tcW w:w="993" w:type="dxa"/>
            <w:vMerge w:val="restart"/>
            <w:vAlign w:val="center"/>
          </w:tcPr>
          <w:p w14:paraId="29F5EB4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第四天</w:t>
            </w:r>
          </w:p>
        </w:tc>
        <w:tc>
          <w:tcPr>
            <w:tcW w:w="709" w:type="dxa"/>
            <w:vAlign w:val="center"/>
          </w:tcPr>
          <w:p w14:paraId="5A50531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上午</w:t>
            </w:r>
          </w:p>
        </w:tc>
        <w:tc>
          <w:tcPr>
            <w:tcW w:w="1417" w:type="dxa"/>
            <w:vAlign w:val="center"/>
          </w:tcPr>
          <w:p w14:paraId="5690980F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04265736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消防安全监管与检查</w:t>
            </w:r>
          </w:p>
        </w:tc>
        <w:tc>
          <w:tcPr>
            <w:tcW w:w="1559" w:type="dxa"/>
            <w:vAlign w:val="center"/>
          </w:tcPr>
          <w:p w14:paraId="4DEC6B56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陈竟志</w:t>
            </w:r>
          </w:p>
        </w:tc>
      </w:tr>
      <w:tr w:rsidR="0056479C" w14:paraId="10A36C3F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56F96210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833E844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下午</w:t>
            </w:r>
          </w:p>
        </w:tc>
        <w:tc>
          <w:tcPr>
            <w:tcW w:w="1417" w:type="dxa"/>
            <w:vAlign w:val="center"/>
          </w:tcPr>
          <w:p w14:paraId="3A624B20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67E8DCF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特种设备安全监管与检查</w:t>
            </w:r>
          </w:p>
        </w:tc>
        <w:tc>
          <w:tcPr>
            <w:tcW w:w="1559" w:type="dxa"/>
            <w:vMerge w:val="restart"/>
            <w:vAlign w:val="center"/>
          </w:tcPr>
          <w:p w14:paraId="6B7207D5" w14:textId="77777777" w:rsidR="0056479C" w:rsidRDefault="00A8610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张欣荣</w:t>
            </w:r>
          </w:p>
        </w:tc>
      </w:tr>
      <w:tr w:rsidR="0056479C" w14:paraId="62C25A63" w14:textId="77777777">
        <w:trPr>
          <w:trHeight w:val="567"/>
          <w:jc w:val="center"/>
        </w:trPr>
        <w:tc>
          <w:tcPr>
            <w:tcW w:w="993" w:type="dxa"/>
            <w:vMerge w:val="restart"/>
            <w:vAlign w:val="center"/>
          </w:tcPr>
          <w:p w14:paraId="687C55B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第五天</w:t>
            </w:r>
          </w:p>
        </w:tc>
        <w:tc>
          <w:tcPr>
            <w:tcW w:w="709" w:type="dxa"/>
            <w:vAlign w:val="center"/>
          </w:tcPr>
          <w:p w14:paraId="04F173D3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上午</w:t>
            </w:r>
          </w:p>
        </w:tc>
        <w:tc>
          <w:tcPr>
            <w:tcW w:w="1417" w:type="dxa"/>
            <w:vAlign w:val="center"/>
          </w:tcPr>
          <w:p w14:paraId="3DF5226B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5" w:type="dxa"/>
            <w:vAlign w:val="center"/>
          </w:tcPr>
          <w:p w14:paraId="003648A1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应急救援知识和应急救护技能培训</w:t>
            </w:r>
          </w:p>
        </w:tc>
        <w:tc>
          <w:tcPr>
            <w:tcW w:w="1559" w:type="dxa"/>
            <w:vMerge/>
            <w:vAlign w:val="center"/>
          </w:tcPr>
          <w:p w14:paraId="3D8CEF3A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79C" w14:paraId="670B6AC6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551279C8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0D6C420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下午</w:t>
            </w:r>
          </w:p>
        </w:tc>
        <w:tc>
          <w:tcPr>
            <w:tcW w:w="1417" w:type="dxa"/>
            <w:vAlign w:val="center"/>
          </w:tcPr>
          <w:p w14:paraId="0A2ECAA2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14:30-15:20</w:t>
            </w:r>
          </w:p>
        </w:tc>
        <w:tc>
          <w:tcPr>
            <w:tcW w:w="4395" w:type="dxa"/>
            <w:vAlign w:val="center"/>
          </w:tcPr>
          <w:p w14:paraId="40205582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如何协助事故处置、报告、调查和统计</w:t>
            </w:r>
          </w:p>
        </w:tc>
        <w:tc>
          <w:tcPr>
            <w:tcW w:w="1559" w:type="dxa"/>
            <w:vAlign w:val="center"/>
          </w:tcPr>
          <w:p w14:paraId="337D3FF5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李庆明</w:t>
            </w:r>
          </w:p>
        </w:tc>
      </w:tr>
      <w:tr w:rsidR="0056479C" w14:paraId="2C7A05A7" w14:textId="77777777">
        <w:trPr>
          <w:trHeight w:val="567"/>
          <w:jc w:val="center"/>
        </w:trPr>
        <w:tc>
          <w:tcPr>
            <w:tcW w:w="993" w:type="dxa"/>
            <w:vMerge/>
            <w:vAlign w:val="center"/>
          </w:tcPr>
          <w:p w14:paraId="3C0C26CA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938ECB3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7DD5648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:30-17:30</w:t>
            </w:r>
          </w:p>
        </w:tc>
        <w:tc>
          <w:tcPr>
            <w:tcW w:w="4395" w:type="dxa"/>
            <w:vAlign w:val="center"/>
          </w:tcPr>
          <w:p w14:paraId="6143FE64" w14:textId="77777777" w:rsidR="0056479C" w:rsidRDefault="00A86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结业考试</w:t>
            </w:r>
          </w:p>
        </w:tc>
        <w:tc>
          <w:tcPr>
            <w:tcW w:w="1559" w:type="dxa"/>
            <w:vAlign w:val="center"/>
          </w:tcPr>
          <w:p w14:paraId="0883344C" w14:textId="77777777" w:rsidR="0056479C" w:rsidRDefault="00564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79A6D" w14:textId="77777777" w:rsidR="0056479C" w:rsidRDefault="00A86100">
      <w:r>
        <w:br w:type="page"/>
      </w:r>
    </w:p>
    <w:p w14:paraId="502C41BB" w14:textId="77777777" w:rsidR="0056479C" w:rsidRDefault="0056479C"/>
    <w:p w14:paraId="4CE27F9F" w14:textId="77777777" w:rsidR="0056479C" w:rsidRDefault="0056479C"/>
    <w:p w14:paraId="2846C4B0" w14:textId="77777777" w:rsidR="0056479C" w:rsidRDefault="00A86100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学员管理规定</w:t>
      </w:r>
    </w:p>
    <w:p w14:paraId="3DF46A2E" w14:textId="77777777" w:rsidR="0056479C" w:rsidRDefault="0056479C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</w:p>
    <w:p w14:paraId="649A432C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此次培训班采取脱产形式，为加强对培训学员的管理，营造良好的学习、生活秩序，确保培训质量，特制定本规定。</w:t>
      </w:r>
    </w:p>
    <w:p w14:paraId="0D0FCE5F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第一条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纪律要求</w:t>
      </w:r>
    </w:p>
    <w:p w14:paraId="326CCEC1" w14:textId="43ED0EC5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学习期间严格按规定时间签到进入课堂，不得旷课、迟到、早退；如有特殊情况，需报经主办</w:t>
      </w:r>
      <w:proofErr w:type="gramStart"/>
      <w:r>
        <w:rPr>
          <w:rFonts w:ascii="Times New Roman" w:eastAsia="仿宋" w:hAnsi="Times New Roman" w:cs="Times New Roman"/>
          <w:sz w:val="32"/>
          <w:szCs w:val="32"/>
        </w:rPr>
        <w:t>方相关</w:t>
      </w:r>
      <w:proofErr w:type="gramEnd"/>
      <w:r>
        <w:rPr>
          <w:rFonts w:ascii="Times New Roman" w:eastAsia="仿宋" w:hAnsi="Times New Roman" w:cs="Times New Roman"/>
          <w:sz w:val="32"/>
          <w:szCs w:val="32"/>
        </w:rPr>
        <w:t>负责人批准同意。每堂课上课前</w:t>
      </w:r>
      <w:r>
        <w:rPr>
          <w:rFonts w:ascii="Times New Roman" w:eastAsia="仿宋" w:hAnsi="Times New Roman" w:cs="Times New Roman"/>
          <w:sz w:val="32"/>
          <w:szCs w:val="32"/>
        </w:rPr>
        <w:t>20</w:t>
      </w:r>
      <w:r>
        <w:rPr>
          <w:rFonts w:ascii="Times New Roman" w:eastAsia="仿宋" w:hAnsi="Times New Roman" w:cs="Times New Roman"/>
          <w:sz w:val="32"/>
          <w:szCs w:val="32"/>
        </w:rPr>
        <w:t>分钟，学</w:t>
      </w:r>
      <w:r w:rsidRPr="00E87DE1">
        <w:rPr>
          <w:rFonts w:ascii="Times New Roman" w:eastAsia="仿宋" w:hAnsi="Times New Roman" w:cs="Times New Roman"/>
          <w:sz w:val="32"/>
          <w:szCs w:val="32"/>
        </w:rPr>
        <w:t>员</w:t>
      </w:r>
      <w:r w:rsidR="00C3698F" w:rsidRPr="00E87DE1">
        <w:rPr>
          <w:rFonts w:ascii="Times New Roman" w:eastAsia="仿宋" w:hAnsi="Times New Roman" w:cs="Times New Roman" w:hint="eastAsia"/>
          <w:sz w:val="32"/>
          <w:szCs w:val="32"/>
        </w:rPr>
        <w:t>进入上课地点后</w:t>
      </w:r>
      <w:bookmarkStart w:id="0" w:name="_Hlk19969264"/>
      <w:r w:rsidR="00C3698F" w:rsidRPr="00E87DE1">
        <w:rPr>
          <w:rFonts w:ascii="Times New Roman" w:eastAsia="仿宋" w:hAnsi="Times New Roman" w:cs="Times New Roman" w:hint="eastAsia"/>
          <w:sz w:val="32"/>
          <w:szCs w:val="32"/>
        </w:rPr>
        <w:t>通过二维码在</w:t>
      </w:r>
      <w:r w:rsidR="00270FF5" w:rsidRPr="00E87DE1">
        <w:rPr>
          <w:rFonts w:ascii="Times New Roman" w:eastAsia="仿宋" w:hAnsi="Times New Roman" w:cs="Times New Roman" w:hint="eastAsia"/>
          <w:sz w:val="32"/>
          <w:szCs w:val="32"/>
        </w:rPr>
        <w:t>手机上</w:t>
      </w:r>
      <w:r w:rsidRPr="00E87DE1">
        <w:rPr>
          <w:rFonts w:ascii="Times New Roman" w:eastAsia="仿宋" w:hAnsi="Times New Roman" w:cs="Times New Roman"/>
          <w:sz w:val="32"/>
          <w:szCs w:val="32"/>
        </w:rPr>
        <w:t>签到</w:t>
      </w:r>
      <w:bookmarkEnd w:id="0"/>
      <w:r w:rsidRPr="00E87DE1">
        <w:rPr>
          <w:rFonts w:ascii="Times New Roman" w:eastAsia="仿宋" w:hAnsi="Times New Roman" w:cs="Times New Roman"/>
          <w:sz w:val="32"/>
          <w:szCs w:val="32"/>
        </w:rPr>
        <w:t>，不得代签，</w:t>
      </w:r>
      <w:r w:rsidRPr="00E87DE1">
        <w:rPr>
          <w:rFonts w:ascii="Times New Roman" w:eastAsia="仿宋" w:hAnsi="Times New Roman" w:cs="Times New Roman" w:hint="eastAsia"/>
          <w:sz w:val="32"/>
          <w:szCs w:val="32"/>
        </w:rPr>
        <w:t>签到</w:t>
      </w:r>
      <w:r w:rsidRPr="00E87DE1">
        <w:rPr>
          <w:rFonts w:ascii="Times New Roman" w:eastAsia="仿宋" w:hAnsi="Times New Roman" w:cs="Times New Roman"/>
          <w:sz w:val="32"/>
          <w:szCs w:val="32"/>
        </w:rPr>
        <w:t>情况在培</w:t>
      </w:r>
      <w:r>
        <w:rPr>
          <w:rFonts w:ascii="Times New Roman" w:eastAsia="仿宋" w:hAnsi="Times New Roman" w:cs="Times New Roman"/>
          <w:sz w:val="32"/>
          <w:szCs w:val="32"/>
        </w:rPr>
        <w:t>训结束后反馈给主办方。</w:t>
      </w:r>
    </w:p>
    <w:p w14:paraId="13449D74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第二条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生活秩序</w:t>
      </w:r>
    </w:p>
    <w:p w14:paraId="4A592EBA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培训期间，培训班实行封闭管理，全体学员统一住宿。课余时间外出要告知班长。学员凭学员证进出校门。严禁公车陪读，不准打牌赌博，不准参加营业性娱乐活动，不准进出任何娱乐休闲场所。学员务必遵守东莞职业技术学院相关管理制度，不得在休息时间在教师宿舍、公寓附近大声喧哗，影响教工及家属的正常休息。</w:t>
      </w:r>
    </w:p>
    <w:p w14:paraId="5A626944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第三条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课堂秩序</w:t>
      </w:r>
    </w:p>
    <w:p w14:paraId="0C6D2B6D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上课期间，学员应遵守课堂纪律，主动将通讯工具关闭或调至震动状态，做好听课笔记，严禁打瞌睡、接打电话、交头接耳、抽烟、随意走动、大声喧哗等。</w:t>
      </w:r>
    </w:p>
    <w:p w14:paraId="5327A048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lastRenderedPageBreak/>
        <w:t>第四条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课外活动</w:t>
      </w:r>
    </w:p>
    <w:p w14:paraId="323CC006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在不影响学校正常活动的情况下，学员可利用校内室外运动场地积极开展体育活动，如室外篮球、室外田径场、室外足球场。</w:t>
      </w:r>
    </w:p>
    <w:p w14:paraId="5F9F8629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第五条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着装规范</w:t>
      </w:r>
    </w:p>
    <w:p w14:paraId="05EAC6E3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学习期间，学员着装要整洁规范，严禁穿着背心和拖鞋。</w:t>
      </w:r>
    </w:p>
    <w:p w14:paraId="1ADCACD6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第六条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言谈举止</w:t>
      </w:r>
    </w:p>
    <w:p w14:paraId="1EDF5454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学员应谈吐礼貌，举止文明，不准在教学楼吸烟、乱扔垃圾，严禁酗酒。</w:t>
      </w:r>
    </w:p>
    <w:p w14:paraId="78B2D209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第七条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安全管理</w:t>
      </w:r>
    </w:p>
    <w:p w14:paraId="7F3093F5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此次培训班，除课堂教学外，实施自主管理模式，请注意以下安全问题：</w:t>
      </w:r>
      <w:r>
        <w:rPr>
          <w:rFonts w:ascii="宋体" w:eastAsia="宋体" w:hAnsi="宋体" w:cs="宋体" w:hint="eastAsia"/>
          <w:sz w:val="32"/>
          <w:szCs w:val="32"/>
        </w:rPr>
        <w:t>①</w:t>
      </w:r>
      <w:r>
        <w:rPr>
          <w:rFonts w:ascii="Times New Roman" w:eastAsia="仿宋" w:hAnsi="Times New Roman" w:cs="Times New Roman"/>
          <w:sz w:val="32"/>
          <w:szCs w:val="32"/>
        </w:rPr>
        <w:t>个人物品要妥善保管，离开酒店应检查个人贵重物品；</w:t>
      </w:r>
      <w:r>
        <w:rPr>
          <w:rFonts w:ascii="宋体" w:eastAsia="宋体" w:hAnsi="宋体" w:cs="宋体" w:hint="eastAsia"/>
          <w:sz w:val="32"/>
          <w:szCs w:val="32"/>
        </w:rPr>
        <w:t>②</w:t>
      </w:r>
      <w:r>
        <w:rPr>
          <w:rFonts w:ascii="Times New Roman" w:eastAsia="仿宋" w:hAnsi="Times New Roman" w:cs="Times New Roman"/>
          <w:sz w:val="32"/>
          <w:szCs w:val="32"/>
        </w:rPr>
        <w:t>夜晚休息，请检查房门锁扣；</w:t>
      </w:r>
      <w:r>
        <w:rPr>
          <w:rFonts w:ascii="宋体" w:eastAsia="宋体" w:hAnsi="宋体" w:cs="宋体" w:hint="eastAsia"/>
          <w:sz w:val="32"/>
          <w:szCs w:val="32"/>
        </w:rPr>
        <w:t>③</w:t>
      </w:r>
      <w:r>
        <w:rPr>
          <w:rFonts w:ascii="Times New Roman" w:eastAsia="仿宋" w:hAnsi="Times New Roman" w:cs="Times New Roman"/>
          <w:sz w:val="32"/>
          <w:szCs w:val="32"/>
        </w:rPr>
        <w:t>严禁酗酒；</w:t>
      </w:r>
      <w:r>
        <w:rPr>
          <w:rFonts w:ascii="宋体" w:eastAsia="宋体" w:hAnsi="宋体" w:cs="宋体" w:hint="eastAsia"/>
          <w:sz w:val="32"/>
          <w:szCs w:val="32"/>
        </w:rPr>
        <w:t>④</w:t>
      </w:r>
      <w:r>
        <w:rPr>
          <w:rFonts w:ascii="Times New Roman" w:eastAsia="仿宋" w:hAnsi="Times New Roman" w:cs="Times New Roman"/>
          <w:sz w:val="32"/>
          <w:szCs w:val="32"/>
        </w:rPr>
        <w:t>严禁与他人争吵斗殴；</w:t>
      </w:r>
      <w:r>
        <w:rPr>
          <w:rFonts w:ascii="宋体" w:eastAsia="宋体" w:hAnsi="宋体" w:cs="宋体" w:hint="eastAsia"/>
          <w:sz w:val="32"/>
          <w:szCs w:val="32"/>
        </w:rPr>
        <w:t>④</w:t>
      </w:r>
      <w:r>
        <w:rPr>
          <w:rFonts w:ascii="Times New Roman" w:eastAsia="仿宋" w:hAnsi="Times New Roman" w:cs="Times New Roman"/>
          <w:sz w:val="32"/>
          <w:szCs w:val="32"/>
        </w:rPr>
        <w:t>严禁下湖游泳，钓鱼。</w:t>
      </w:r>
    </w:p>
    <w:p w14:paraId="05A92567" w14:textId="77777777" w:rsidR="0056479C" w:rsidRDefault="0056479C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450C9C96" w14:textId="77777777" w:rsidR="0056479C" w:rsidRDefault="00A86100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FDFFADD" w14:textId="77777777" w:rsidR="0056479C" w:rsidRDefault="0056479C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1EA7B7FE" w14:textId="77777777" w:rsidR="0056479C" w:rsidRDefault="00A86100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生活指南</w:t>
      </w:r>
    </w:p>
    <w:p w14:paraId="234A5E99" w14:textId="77777777" w:rsidR="0056479C" w:rsidRDefault="0056479C">
      <w:pPr>
        <w:jc w:val="center"/>
        <w:rPr>
          <w:rFonts w:ascii="Times New Roman" w:eastAsia="仿宋" w:hAnsi="Times New Roman" w:cs="Times New Roman"/>
          <w:sz w:val="32"/>
          <w:szCs w:val="32"/>
        </w:rPr>
      </w:pPr>
    </w:p>
    <w:p w14:paraId="771BC675" w14:textId="77777777" w:rsidR="0056479C" w:rsidRDefault="00A86100">
      <w:pPr>
        <w:ind w:firstLineChars="200" w:firstLine="643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一、上课地点</w:t>
      </w:r>
    </w:p>
    <w:p w14:paraId="7F995D27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东莞职业技术学院行政楼</w:t>
      </w:r>
      <w:r>
        <w:rPr>
          <w:rFonts w:ascii="Times New Roman" w:eastAsia="仿宋" w:hAnsi="Times New Roman" w:cs="Times New Roman" w:hint="eastAsia"/>
          <w:sz w:val="32"/>
          <w:szCs w:val="32"/>
        </w:rPr>
        <w:t>B201</w:t>
      </w:r>
      <w:r>
        <w:rPr>
          <w:rFonts w:ascii="Times New Roman" w:eastAsia="仿宋" w:hAnsi="Times New Roman" w:cs="Times New Roman" w:hint="eastAsia"/>
          <w:sz w:val="32"/>
          <w:szCs w:val="32"/>
        </w:rPr>
        <w:t>会议室</w:t>
      </w:r>
    </w:p>
    <w:p w14:paraId="39979BAD" w14:textId="77777777" w:rsidR="0056479C" w:rsidRDefault="00A86100">
      <w:pPr>
        <w:ind w:firstLineChars="200" w:firstLine="643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t>二、培训联系人</w:t>
      </w:r>
    </w:p>
    <w:p w14:paraId="083C1517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培训期间，学员可联系校方工作人员（王老师：</w:t>
      </w:r>
      <w:r>
        <w:rPr>
          <w:rFonts w:ascii="Times New Roman" w:eastAsia="仿宋" w:hAnsi="Times New Roman" w:cs="Times New Roman" w:hint="eastAsia"/>
          <w:sz w:val="32"/>
          <w:szCs w:val="32"/>
        </w:rPr>
        <w:t>13662863965</w:t>
      </w:r>
      <w:r>
        <w:rPr>
          <w:rFonts w:ascii="Times New Roman" w:eastAsia="仿宋" w:hAnsi="Times New Roman" w:cs="Times New Roman" w:hint="eastAsia"/>
          <w:sz w:val="32"/>
          <w:szCs w:val="32"/>
        </w:rPr>
        <w:t>）协调培训相关事宜。</w:t>
      </w:r>
      <w:r>
        <w:rPr>
          <w:rFonts w:ascii="Times New Roman" w:eastAsia="仿宋" w:hAnsi="Times New Roman" w:cs="Times New Roman" w:hint="eastAsia"/>
          <w:sz w:val="32"/>
          <w:szCs w:val="32"/>
        </w:rPr>
        <w:t xml:space="preserve">  </w:t>
      </w:r>
    </w:p>
    <w:p w14:paraId="0401D3A6" w14:textId="77777777" w:rsidR="0056479C" w:rsidRDefault="00A86100">
      <w:pPr>
        <w:ind w:firstLineChars="200" w:firstLine="643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t>三、食宿部分</w:t>
      </w:r>
    </w:p>
    <w:p w14:paraId="552134EF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 w:hint="eastAsia"/>
          <w:sz w:val="32"/>
          <w:szCs w:val="32"/>
        </w:rPr>
        <w:t>、住宿安排在以下酒店，具体分配见“学员交通住宿安排表”。</w:t>
      </w:r>
    </w:p>
    <w:p w14:paraId="75F8A66A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 w:hint="eastAsia"/>
          <w:sz w:val="32"/>
          <w:szCs w:val="32"/>
        </w:rPr>
        <w:t>）八方精选酒店（松山湖店）</w:t>
      </w:r>
    </w:p>
    <w:p w14:paraId="5F15186F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）八方连锁酒店（大岭山店）</w:t>
      </w:r>
    </w:p>
    <w:p w14:paraId="475731C4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3</w:t>
      </w:r>
      <w:r>
        <w:rPr>
          <w:rFonts w:ascii="Times New Roman" w:eastAsia="仿宋" w:hAnsi="Times New Roman" w:cs="Times New Roman" w:hint="eastAsia"/>
          <w:sz w:val="32"/>
          <w:szCs w:val="32"/>
        </w:rPr>
        <w:t>）维也纳酒店（松山湖万科店）</w:t>
      </w:r>
    </w:p>
    <w:p w14:paraId="771D0511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4</w:t>
      </w:r>
      <w:r>
        <w:rPr>
          <w:rFonts w:ascii="Times New Roman" w:eastAsia="仿宋" w:hAnsi="Times New Roman" w:cs="Times New Roman" w:hint="eastAsia"/>
          <w:sz w:val="32"/>
          <w:szCs w:val="32"/>
        </w:rPr>
        <w:t>）维纳斯酒店（大岭山店）</w:t>
      </w:r>
    </w:p>
    <w:p w14:paraId="2F58475A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5</w:t>
      </w:r>
      <w:r>
        <w:rPr>
          <w:rFonts w:ascii="Times New Roman" w:eastAsia="仿宋" w:hAnsi="Times New Roman" w:cs="Times New Roman" w:hint="eastAsia"/>
          <w:sz w:val="32"/>
          <w:szCs w:val="32"/>
        </w:rPr>
        <w:t>）凯里亚德酒店（大岭山店）</w:t>
      </w:r>
    </w:p>
    <w:p w14:paraId="68B60A01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>
        <w:rPr>
          <w:rFonts w:ascii="Times New Roman" w:eastAsia="仿宋" w:hAnsi="Times New Roman" w:cs="Times New Roman" w:hint="eastAsia"/>
          <w:sz w:val="32"/>
          <w:szCs w:val="32"/>
        </w:rPr>
        <w:t>6</w:t>
      </w:r>
      <w:r>
        <w:rPr>
          <w:rFonts w:ascii="Times New Roman" w:eastAsia="仿宋" w:hAnsi="Times New Roman" w:cs="Times New Roman" w:hint="eastAsia"/>
          <w:sz w:val="32"/>
          <w:szCs w:val="32"/>
        </w:rPr>
        <w:t>）金爵士酒店（大岭山店）</w:t>
      </w:r>
    </w:p>
    <w:p w14:paraId="2AAABF0D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、用餐安排：</w:t>
      </w:r>
    </w:p>
    <w:p w14:paraId="737024C5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早餐在入住酒店用餐。</w:t>
      </w:r>
    </w:p>
    <w:p w14:paraId="303F8B9C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中餐和晚餐凭学员证在东莞职业技术学院第二食堂二</w:t>
      </w:r>
      <w:proofErr w:type="gramStart"/>
      <w:r>
        <w:rPr>
          <w:rFonts w:ascii="Times New Roman" w:eastAsia="仿宋" w:hAnsi="Times New Roman" w:cs="Times New Roman" w:hint="eastAsia"/>
          <w:sz w:val="32"/>
          <w:szCs w:val="32"/>
        </w:rPr>
        <w:t>楼使用</w:t>
      </w:r>
      <w:proofErr w:type="gramEnd"/>
      <w:r>
        <w:rPr>
          <w:rFonts w:ascii="Times New Roman" w:eastAsia="仿宋" w:hAnsi="Times New Roman" w:cs="Times New Roman" w:hint="eastAsia"/>
          <w:sz w:val="32"/>
          <w:szCs w:val="32"/>
        </w:rPr>
        <w:t>自助餐。</w:t>
      </w:r>
    </w:p>
    <w:p w14:paraId="10DBA4D5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用餐时间：中餐</w:t>
      </w:r>
      <w:r>
        <w:rPr>
          <w:rFonts w:ascii="Times New Roman" w:eastAsia="仿宋" w:hAnsi="Times New Roman" w:cs="Times New Roman"/>
          <w:sz w:val="32"/>
          <w:szCs w:val="32"/>
        </w:rPr>
        <w:t>11:30-12:</w:t>
      </w:r>
      <w:r>
        <w:rPr>
          <w:rFonts w:ascii="Times New Roman" w:eastAsia="仿宋" w:hAnsi="Times New Roman" w:cs="Times New Roman" w:hint="eastAsia"/>
          <w:sz w:val="32"/>
          <w:szCs w:val="32"/>
        </w:rPr>
        <w:t>25</w:t>
      </w:r>
      <w:r>
        <w:rPr>
          <w:rFonts w:ascii="Times New Roman" w:eastAsia="仿宋" w:hAnsi="Times New Roman" w:cs="Times New Roman" w:hint="eastAsia"/>
          <w:sz w:val="32"/>
          <w:szCs w:val="32"/>
        </w:rPr>
        <w:t>；晚餐</w:t>
      </w:r>
      <w:r>
        <w:rPr>
          <w:rFonts w:ascii="Times New Roman" w:eastAsia="仿宋" w:hAnsi="Times New Roman" w:cs="Times New Roman" w:hint="eastAsia"/>
          <w:sz w:val="32"/>
          <w:szCs w:val="32"/>
        </w:rPr>
        <w:t>17:30-18:30</w:t>
      </w:r>
    </w:p>
    <w:p w14:paraId="554F4BF4" w14:textId="77777777" w:rsidR="0056479C" w:rsidRDefault="00A86100">
      <w:pPr>
        <w:ind w:firstLineChars="200" w:firstLine="643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lastRenderedPageBreak/>
        <w:t>四、交通安排</w:t>
      </w:r>
    </w:p>
    <w:p w14:paraId="5E21C1E8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统一安排学校至酒店间的大巴，一天四趟，具体发车时间安排如下：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560"/>
        <w:gridCol w:w="2055"/>
        <w:gridCol w:w="1590"/>
        <w:gridCol w:w="1906"/>
      </w:tblGrid>
      <w:tr w:rsidR="0056479C" w14:paraId="0424379D" w14:textId="77777777">
        <w:trPr>
          <w:trHeight w:val="20"/>
        </w:trPr>
        <w:tc>
          <w:tcPr>
            <w:tcW w:w="1411" w:type="dxa"/>
            <w:vAlign w:val="center"/>
          </w:tcPr>
          <w:p w14:paraId="5018BB32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发车时间</w:t>
            </w:r>
          </w:p>
        </w:tc>
        <w:tc>
          <w:tcPr>
            <w:tcW w:w="1560" w:type="dxa"/>
            <w:vAlign w:val="center"/>
          </w:tcPr>
          <w:p w14:paraId="5FD245CD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8:30</w:t>
            </w:r>
          </w:p>
        </w:tc>
        <w:tc>
          <w:tcPr>
            <w:tcW w:w="2055" w:type="dxa"/>
            <w:vAlign w:val="center"/>
          </w:tcPr>
          <w:p w14:paraId="20CCC51B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12: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0" w:type="dxa"/>
            <w:vAlign w:val="center"/>
          </w:tcPr>
          <w:p w14:paraId="6AB26B68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14:00</w:t>
            </w:r>
          </w:p>
        </w:tc>
        <w:tc>
          <w:tcPr>
            <w:tcW w:w="1906" w:type="dxa"/>
            <w:vAlign w:val="center"/>
          </w:tcPr>
          <w:p w14:paraId="59CF6360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0</w:t>
            </w:r>
          </w:p>
        </w:tc>
      </w:tr>
      <w:tr w:rsidR="0056479C" w14:paraId="32F71D5A" w14:textId="77777777">
        <w:trPr>
          <w:trHeight w:val="20"/>
        </w:trPr>
        <w:tc>
          <w:tcPr>
            <w:tcW w:w="1411" w:type="dxa"/>
            <w:vAlign w:val="center"/>
          </w:tcPr>
          <w:p w14:paraId="7C763E6D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发车地点</w:t>
            </w:r>
          </w:p>
        </w:tc>
        <w:tc>
          <w:tcPr>
            <w:tcW w:w="1560" w:type="dxa"/>
            <w:vAlign w:val="center"/>
          </w:tcPr>
          <w:p w14:paraId="5F45C4DF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酒店门口</w:t>
            </w:r>
          </w:p>
        </w:tc>
        <w:tc>
          <w:tcPr>
            <w:tcW w:w="2055" w:type="dxa"/>
            <w:vAlign w:val="center"/>
          </w:tcPr>
          <w:p w14:paraId="129E80CC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第二饭堂门口</w:t>
            </w:r>
          </w:p>
        </w:tc>
        <w:tc>
          <w:tcPr>
            <w:tcW w:w="1590" w:type="dxa"/>
            <w:vAlign w:val="center"/>
          </w:tcPr>
          <w:p w14:paraId="65BFC728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酒店门口</w:t>
            </w:r>
          </w:p>
        </w:tc>
        <w:tc>
          <w:tcPr>
            <w:tcW w:w="1906" w:type="dxa"/>
            <w:vAlign w:val="center"/>
          </w:tcPr>
          <w:p w14:paraId="09483A74" w14:textId="77777777" w:rsidR="0056479C" w:rsidRDefault="00A86100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第二饭堂门口</w:t>
            </w:r>
          </w:p>
        </w:tc>
      </w:tr>
    </w:tbl>
    <w:p w14:paraId="4D2DDBCA" w14:textId="77777777" w:rsidR="0056479C" w:rsidRDefault="00A86100">
      <w:pPr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请学员注意发车时间</w:t>
      </w:r>
      <w:r>
        <w:rPr>
          <w:rFonts w:ascii="Times New Roman" w:eastAsia="黑体" w:hAnsi="Times New Roman" w:cs="Times New Roman" w:hint="eastAsia"/>
          <w:sz w:val="32"/>
          <w:szCs w:val="32"/>
        </w:rPr>
        <w:t>、车号</w:t>
      </w:r>
      <w:r>
        <w:rPr>
          <w:rFonts w:ascii="Times New Roman" w:eastAsia="黑体" w:hAnsi="Times New Roman" w:cs="Times New Roman"/>
          <w:sz w:val="32"/>
          <w:szCs w:val="32"/>
        </w:rPr>
        <w:t>，提前</w:t>
      </w:r>
      <w:r>
        <w:rPr>
          <w:rFonts w:ascii="Times New Roman" w:eastAsia="黑体" w:hAnsi="Times New Roman" w:cs="Times New Roman"/>
          <w:sz w:val="32"/>
          <w:szCs w:val="32"/>
        </w:rPr>
        <w:t>5</w:t>
      </w:r>
      <w:r>
        <w:rPr>
          <w:rFonts w:ascii="Times New Roman" w:eastAsia="黑体" w:hAnsi="Times New Roman" w:cs="Times New Roman"/>
          <w:sz w:val="32"/>
          <w:szCs w:val="32"/>
        </w:rPr>
        <w:t>分钟上车。</w:t>
      </w:r>
    </w:p>
    <w:p w14:paraId="7355A2E8" w14:textId="77777777" w:rsidR="0056479C" w:rsidRDefault="00A86100">
      <w:pPr>
        <w:ind w:firstLineChars="200" w:firstLine="643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五、运动部分</w:t>
      </w:r>
    </w:p>
    <w:p w14:paraId="375785E8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东莞职业技术学院所有室外运动场地（室外篮球场、足球场、田径场）在保证教学与高水平运动队训练之余免费开放。运动前，请做好热身准备，以防运动受伤。</w:t>
      </w:r>
    </w:p>
    <w:p w14:paraId="33B8F737" w14:textId="77777777" w:rsidR="0056479C" w:rsidRDefault="00A86100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学院校园环境优美，环湖散步一圈约</w:t>
      </w:r>
      <w:r>
        <w:rPr>
          <w:rFonts w:ascii="Times New Roman" w:eastAsia="仿宋" w:hAnsi="Times New Roman" w:cs="Times New Roman" w:hint="eastAsia"/>
          <w:sz w:val="32"/>
          <w:szCs w:val="32"/>
        </w:rPr>
        <w:t>20</w:t>
      </w:r>
      <w:r>
        <w:rPr>
          <w:rFonts w:ascii="Times New Roman" w:eastAsia="仿宋" w:hAnsi="Times New Roman" w:cs="Times New Roman" w:hint="eastAsia"/>
          <w:sz w:val="32"/>
          <w:szCs w:val="32"/>
        </w:rPr>
        <w:t>分钟。</w:t>
      </w:r>
    </w:p>
    <w:p w14:paraId="59F0BBF7" w14:textId="77777777" w:rsidR="0056479C" w:rsidRDefault="0056479C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0367DB69" w14:textId="77777777" w:rsidR="0056479C" w:rsidRDefault="0056479C">
      <w:pPr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4258F51B" w14:textId="77777777" w:rsidR="0056479C" w:rsidRDefault="0056479C">
      <w:pPr>
        <w:rPr>
          <w:rFonts w:ascii="Times New Roman" w:eastAsia="仿宋" w:hAnsi="Times New Roman" w:cs="Times New Roman"/>
          <w:sz w:val="32"/>
          <w:szCs w:val="32"/>
        </w:rPr>
      </w:pPr>
    </w:p>
    <w:p w14:paraId="69BFDBDB" w14:textId="77777777" w:rsidR="0056479C" w:rsidRDefault="0056479C"/>
    <w:p w14:paraId="0062529B" w14:textId="77777777" w:rsidR="0056479C" w:rsidRDefault="00A86100">
      <w:r>
        <w:br w:type="page"/>
      </w:r>
    </w:p>
    <w:p w14:paraId="5707A2F4" w14:textId="77777777" w:rsidR="0056479C" w:rsidRDefault="0056479C"/>
    <w:p w14:paraId="5B034FA5" w14:textId="77777777" w:rsidR="0056479C" w:rsidRDefault="0056479C"/>
    <w:p w14:paraId="29134F79" w14:textId="77777777" w:rsidR="0056479C" w:rsidRDefault="00A86100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作息时间</w:t>
      </w:r>
    </w:p>
    <w:p w14:paraId="64DCA953" w14:textId="77777777" w:rsidR="0056479C" w:rsidRDefault="0056479C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0058C33A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7:30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8:15      </w:t>
      </w:r>
      <w:r>
        <w:rPr>
          <w:rFonts w:ascii="Times New Roman" w:hAnsi="Times New Roman" w:cs="Times New Roman"/>
          <w:sz w:val="28"/>
          <w:szCs w:val="28"/>
        </w:rPr>
        <w:t>早餐</w:t>
      </w:r>
    </w:p>
    <w:p w14:paraId="68463506" w14:textId="77777777" w:rsidR="0056479C" w:rsidRDefault="0056479C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</w:p>
    <w:p w14:paraId="686D26C8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8:30          </w:t>
      </w:r>
      <w:r>
        <w:rPr>
          <w:rFonts w:ascii="Times New Roman" w:hAnsi="Times New Roman" w:cs="Times New Roman"/>
          <w:sz w:val="28"/>
          <w:szCs w:val="28"/>
        </w:rPr>
        <w:t>乘车</w:t>
      </w:r>
      <w:r>
        <w:rPr>
          <w:rFonts w:ascii="Times New Roman" w:hAnsi="Times New Roman" w:cs="Times New Roman" w:hint="eastAsia"/>
          <w:sz w:val="28"/>
          <w:szCs w:val="28"/>
        </w:rPr>
        <w:t>往教室</w:t>
      </w:r>
    </w:p>
    <w:p w14:paraId="3E75BBB2" w14:textId="4ECA5E30" w:rsidR="0056479C" w:rsidRPr="0016097E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          </w:t>
      </w:r>
      <w:r>
        <w:rPr>
          <w:rFonts w:ascii="Times New Roman" w:hAnsi="Times New Roman" w:cs="Times New Roman" w:hint="eastAsia"/>
          <w:sz w:val="28"/>
          <w:szCs w:val="28"/>
        </w:rPr>
        <w:t>签到</w:t>
      </w:r>
      <w:r w:rsidRPr="0016097E">
        <w:rPr>
          <w:rFonts w:ascii="Times New Roman" w:hAnsi="Times New Roman" w:cs="Times New Roman" w:hint="eastAsia"/>
          <w:b/>
          <w:bCs/>
          <w:w w:val="80"/>
          <w:sz w:val="28"/>
          <w:szCs w:val="28"/>
        </w:rPr>
        <w:t>（进入上课地点后通过</w:t>
      </w:r>
      <w:bookmarkStart w:id="1" w:name="_GoBack"/>
      <w:bookmarkEnd w:id="1"/>
      <w:r w:rsidRPr="0016097E">
        <w:rPr>
          <w:rFonts w:ascii="Times New Roman" w:hAnsi="Times New Roman" w:cs="Times New Roman" w:hint="eastAsia"/>
          <w:b/>
          <w:bCs/>
          <w:w w:val="80"/>
          <w:sz w:val="28"/>
          <w:szCs w:val="28"/>
        </w:rPr>
        <w:t>二维码在手机上签到）</w:t>
      </w:r>
    </w:p>
    <w:p w14:paraId="45AE6ADD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9:00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30     </w:t>
      </w:r>
      <w:r>
        <w:rPr>
          <w:rFonts w:ascii="Times New Roman" w:hAnsi="Times New Roman" w:cs="Times New Roman"/>
          <w:sz w:val="28"/>
          <w:szCs w:val="28"/>
        </w:rPr>
        <w:t>上课</w:t>
      </w:r>
    </w:p>
    <w:p w14:paraId="4F4679E6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11:30-12:25    </w:t>
      </w:r>
      <w:r>
        <w:rPr>
          <w:rFonts w:ascii="Times New Roman" w:hAnsi="Times New Roman" w:cs="Times New Roman" w:hint="eastAsia"/>
          <w:sz w:val="28"/>
          <w:szCs w:val="28"/>
        </w:rPr>
        <w:t>午餐</w:t>
      </w:r>
    </w:p>
    <w:p w14:paraId="5DBF4FAF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12:30         </w:t>
      </w:r>
      <w:r>
        <w:rPr>
          <w:rFonts w:ascii="Times New Roman" w:hAnsi="Times New Roman" w:cs="Times New Roman" w:hint="eastAsia"/>
          <w:sz w:val="28"/>
          <w:szCs w:val="28"/>
        </w:rPr>
        <w:t>乘车回酒店</w:t>
      </w:r>
    </w:p>
    <w:p w14:paraId="0F60D255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13:00-13:50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午休</w:t>
      </w:r>
    </w:p>
    <w:p w14:paraId="1071AD9F" w14:textId="77777777" w:rsidR="0056479C" w:rsidRDefault="0056479C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</w:p>
    <w:p w14:paraId="741E5CB7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14:00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sz w:val="28"/>
          <w:szCs w:val="28"/>
        </w:rPr>
        <w:t>乘车往学院</w:t>
      </w:r>
    </w:p>
    <w:p w14:paraId="4BD7BBE9" w14:textId="666C922A" w:rsidR="0056479C" w:rsidRPr="0016097E" w:rsidRDefault="00A86100">
      <w:pPr>
        <w:ind w:firstLineChars="400" w:firstLine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14:10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sz w:val="28"/>
          <w:szCs w:val="28"/>
        </w:rPr>
        <w:t>签到</w:t>
      </w:r>
      <w:r w:rsidRPr="0016097E">
        <w:rPr>
          <w:rFonts w:ascii="Times New Roman" w:hAnsi="Times New Roman" w:cs="Times New Roman" w:hint="eastAsia"/>
          <w:b/>
          <w:bCs/>
          <w:w w:val="80"/>
          <w:sz w:val="28"/>
          <w:szCs w:val="28"/>
        </w:rPr>
        <w:t>（</w:t>
      </w:r>
      <w:r w:rsidRPr="0016097E">
        <w:rPr>
          <w:rFonts w:ascii="Times New Roman" w:eastAsia="仿宋" w:hAnsi="Times New Roman" w:cs="Times New Roman" w:hint="eastAsia"/>
          <w:b/>
          <w:bCs/>
          <w:w w:val="80"/>
          <w:sz w:val="32"/>
          <w:szCs w:val="32"/>
        </w:rPr>
        <w:t>进入上课地点后通过二维码在手机上</w:t>
      </w:r>
      <w:r w:rsidRPr="0016097E">
        <w:rPr>
          <w:rFonts w:ascii="Times New Roman" w:eastAsia="仿宋" w:hAnsi="Times New Roman" w:cs="Times New Roman"/>
          <w:b/>
          <w:bCs/>
          <w:w w:val="80"/>
          <w:sz w:val="32"/>
          <w:szCs w:val="32"/>
        </w:rPr>
        <w:t>签到</w:t>
      </w:r>
      <w:r w:rsidRPr="0016097E">
        <w:rPr>
          <w:rFonts w:ascii="Times New Roman" w:hAnsi="Times New Roman" w:cs="Times New Roman" w:hint="eastAsia"/>
          <w:b/>
          <w:bCs/>
          <w:w w:val="80"/>
          <w:sz w:val="28"/>
          <w:szCs w:val="28"/>
        </w:rPr>
        <w:t>）</w:t>
      </w:r>
    </w:p>
    <w:p w14:paraId="2E50B4FC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14:30-17:30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授课</w:t>
      </w:r>
    </w:p>
    <w:p w14:paraId="693BEB21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17:30-18:30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晚餐</w:t>
      </w:r>
    </w:p>
    <w:p w14:paraId="3AB84B0C" w14:textId="77777777" w:rsidR="0056479C" w:rsidRDefault="00A8610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18:40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sz w:val="28"/>
          <w:szCs w:val="28"/>
        </w:rPr>
        <w:t>乘车回酒店</w:t>
      </w:r>
    </w:p>
    <w:p w14:paraId="4B23E114" w14:textId="77777777" w:rsidR="0056479C" w:rsidRDefault="0056479C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</w:p>
    <w:p w14:paraId="3A7E8E50" w14:textId="77777777" w:rsidR="0056479C" w:rsidRDefault="0056479C">
      <w:pPr>
        <w:sectPr w:rsidR="005647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668EF" w14:textId="77777777" w:rsidR="0056479C" w:rsidRDefault="0056479C"/>
    <w:p w14:paraId="70945271" w14:textId="77777777" w:rsidR="0056479C" w:rsidRDefault="00A861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学校地图</w:t>
      </w:r>
    </w:p>
    <w:p w14:paraId="052BAD0B" w14:textId="77777777" w:rsidR="0056479C" w:rsidRDefault="00A86100">
      <w:pPr>
        <w:jc w:val="center"/>
      </w:pPr>
      <w:r>
        <w:rPr>
          <w:rFonts w:ascii="仿宋" w:eastAsia="仿宋" w:hAnsi="仿宋" w:cs="仿宋" w:hint="eastAsia"/>
          <w:b/>
          <w:bCs/>
          <w:noProof/>
          <w:kern w:val="44"/>
          <w:sz w:val="44"/>
          <w:szCs w:val="44"/>
        </w:rPr>
        <w:drawing>
          <wp:inline distT="0" distB="0" distL="0" distR="0" wp14:anchorId="3BBE90F8" wp14:editId="18CC5270">
            <wp:extent cx="7178040" cy="4147820"/>
            <wp:effectExtent l="0" t="0" r="3810" b="5080"/>
            <wp:docPr id="2" name="图片 2" descr="11学院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学院手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464" cy="41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95D" w14:textId="77777777" w:rsidR="0056479C" w:rsidRDefault="0056479C"/>
    <w:p w14:paraId="729791BA" w14:textId="77777777" w:rsidR="0056479C" w:rsidRDefault="0056479C"/>
    <w:sectPr w:rsidR="005647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85"/>
    <w:rsid w:val="00015206"/>
    <w:rsid w:val="00071ED9"/>
    <w:rsid w:val="000B5AC4"/>
    <w:rsid w:val="00105A5F"/>
    <w:rsid w:val="00146E8C"/>
    <w:rsid w:val="00154646"/>
    <w:rsid w:val="0016097E"/>
    <w:rsid w:val="00163A7D"/>
    <w:rsid w:val="001A1CED"/>
    <w:rsid w:val="001C0DE0"/>
    <w:rsid w:val="001D0AA7"/>
    <w:rsid w:val="001E7CB8"/>
    <w:rsid w:val="00205524"/>
    <w:rsid w:val="002571D6"/>
    <w:rsid w:val="00270FF5"/>
    <w:rsid w:val="002A06CB"/>
    <w:rsid w:val="00347685"/>
    <w:rsid w:val="00355812"/>
    <w:rsid w:val="00381B22"/>
    <w:rsid w:val="004131C6"/>
    <w:rsid w:val="00502A2B"/>
    <w:rsid w:val="00547ED1"/>
    <w:rsid w:val="005604DE"/>
    <w:rsid w:val="0056479C"/>
    <w:rsid w:val="006222D9"/>
    <w:rsid w:val="00716A23"/>
    <w:rsid w:val="00773739"/>
    <w:rsid w:val="00817F19"/>
    <w:rsid w:val="0083284B"/>
    <w:rsid w:val="00860EC3"/>
    <w:rsid w:val="008A5F77"/>
    <w:rsid w:val="008E370A"/>
    <w:rsid w:val="00944B3D"/>
    <w:rsid w:val="009B1ACC"/>
    <w:rsid w:val="009F39A5"/>
    <w:rsid w:val="00A179E2"/>
    <w:rsid w:val="00A321B2"/>
    <w:rsid w:val="00A71A2F"/>
    <w:rsid w:val="00A86100"/>
    <w:rsid w:val="00AF6D21"/>
    <w:rsid w:val="00B15B04"/>
    <w:rsid w:val="00B26840"/>
    <w:rsid w:val="00C00503"/>
    <w:rsid w:val="00C1206A"/>
    <w:rsid w:val="00C3698F"/>
    <w:rsid w:val="00C47228"/>
    <w:rsid w:val="00C536B2"/>
    <w:rsid w:val="00CA3801"/>
    <w:rsid w:val="00CC20EB"/>
    <w:rsid w:val="00DF2ABA"/>
    <w:rsid w:val="00E14BCB"/>
    <w:rsid w:val="00E77947"/>
    <w:rsid w:val="00E87DE1"/>
    <w:rsid w:val="00F538BF"/>
    <w:rsid w:val="03410138"/>
    <w:rsid w:val="5E2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0B6"/>
  <w15:docId w15:val="{6C1C6F4F-0C3A-4085-AC31-1C0406A3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庆明 李</dc:creator>
  <cp:lastModifiedBy>赵 阳</cp:lastModifiedBy>
  <cp:revision>50</cp:revision>
  <cp:lastPrinted>2019-09-22T10:15:00Z</cp:lastPrinted>
  <dcterms:created xsi:type="dcterms:W3CDTF">2019-09-19T02:02:00Z</dcterms:created>
  <dcterms:modified xsi:type="dcterms:W3CDTF">2019-09-22T10:41:00Z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