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BBD43">
      <w:pPr>
        <w:pStyle w:val="14"/>
        <w:spacing w:before="120" w:beforeLines="50" w:beforeAutospacing="0" w:after="120" w:afterLines="50" w:afterAutospacing="0"/>
        <w:ind w:left="-240" w:leftChars="0" w:firstLine="0" w:firstLineChars="0"/>
        <w:jc w:val="center"/>
        <w:rPr>
          <w:rFonts w:hint="default" w:ascii="Calibri" w:hAnsi="Calibri" w:cs="Calibri"/>
          <w:b/>
          <w:bCs/>
          <w:sz w:val="32"/>
          <w:szCs w:val="32"/>
          <w:u w:val="single"/>
          <w:lang w:val="en-US"/>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WEDNES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1</w:t>
      </w:r>
      <w:r>
        <w:rPr>
          <w:rFonts w:ascii="Calibri" w:hAnsi="Calibri" w:cs="Calibri"/>
          <w:b/>
          <w:bCs/>
          <w:sz w:val="32"/>
          <w:szCs w:val="32"/>
          <w:u w:val="single"/>
        </w:rPr>
        <w:t>8</w:t>
      </w:r>
      <w:r>
        <w:rPr>
          <w:rFonts w:ascii="Calibri" w:hAnsi="Calibri" w:cs="Calibri"/>
          <w:b/>
          <w:bCs/>
          <w:sz w:val="32"/>
          <w:szCs w:val="32"/>
          <w:u w:val="single"/>
          <w:vertAlign w:val="superscript"/>
        </w:rPr>
        <w:t>TH</w:t>
      </w:r>
      <w:r>
        <w:rPr>
          <w:rFonts w:ascii="Calibri" w:hAnsi="Calibri" w:cs="Calibri"/>
          <w:b/>
          <w:bCs/>
          <w:sz w:val="32"/>
          <w:szCs w:val="32"/>
          <w:u w:val="single"/>
        </w:rPr>
        <w:t xml:space="preserve"> OF </w:t>
      </w:r>
      <w:r>
        <w:rPr>
          <w:rFonts w:hint="default" w:ascii="Calibri" w:hAnsi="Calibri" w:cs="Calibri"/>
          <w:b/>
          <w:bCs/>
          <w:sz w:val="32"/>
          <w:szCs w:val="32"/>
          <w:u w:val="single"/>
          <w:lang w:val="en-US"/>
        </w:rPr>
        <w:t>JUNE</w:t>
      </w:r>
      <w:r>
        <w:rPr>
          <w:rFonts w:ascii="Calibri" w:hAnsi="Calibri" w:cs="Calibri"/>
          <w:b/>
          <w:bCs/>
          <w:sz w:val="32"/>
          <w:szCs w:val="32"/>
          <w:u w:val="single"/>
        </w:rPr>
        <w:t>, 202</w:t>
      </w:r>
      <w:r>
        <w:rPr>
          <w:rFonts w:hint="default" w:ascii="Calibri" w:hAnsi="Calibri" w:cs="Calibri"/>
          <w:b/>
          <w:bCs/>
          <w:sz w:val="32"/>
          <w:szCs w:val="32"/>
          <w:u w:val="single"/>
          <w:lang w:val="en-US"/>
        </w:rPr>
        <w:t>5</w:t>
      </w:r>
    </w:p>
    <w:p w14:paraId="75A8BA22">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64F9A1DC">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SITTING AT HIGH COURT 32, PORT HARCOURT</w:t>
      </w:r>
    </w:p>
    <w:p w14:paraId="57C36A55">
      <w:pPr>
        <w:pStyle w:val="14"/>
        <w:ind w:left="-480" w:leftChars="-200"/>
        <w:jc w:val="center"/>
        <w:rPr>
          <w:rFonts w:ascii="Calibri" w:hAnsi="Calibri" w:cs="Calibri"/>
          <w:b/>
          <w:bCs/>
          <w:sz w:val="15"/>
          <w:szCs w:val="15"/>
          <w:u w:val="single"/>
        </w:rPr>
      </w:pPr>
    </w:p>
    <w:p w14:paraId="070892BF">
      <w:pPr>
        <w:jc w:val="right"/>
        <w:rPr>
          <w:rFonts w:ascii="Calibri" w:hAnsi="Calibri" w:cs="Calibri"/>
          <w:b/>
          <w:bCs/>
          <w:sz w:val="28"/>
          <w:szCs w:val="28"/>
          <w:u w:val="single"/>
        </w:rPr>
      </w:pPr>
      <w:r>
        <w:rPr>
          <w:rFonts w:ascii="Calibri" w:hAnsi="Calibri" w:cs="Calibri"/>
          <w:sz w:val="28"/>
          <w:szCs w:val="28"/>
        </w:rPr>
        <mc:AlternateContent>
          <mc:Choice Requires="wps">
            <w:drawing>
              <wp:anchor distT="0" distB="0" distL="114300" distR="114300" simplePos="0" relativeHeight="251659264" behindDoc="0" locked="0" layoutInCell="1" allowOverlap="1">
                <wp:simplePos x="0" y="0"/>
                <wp:positionH relativeFrom="margin">
                  <wp:posOffset>3543935</wp:posOffset>
                </wp:positionH>
                <wp:positionV relativeFrom="paragraph">
                  <wp:posOffset>363855</wp:posOffset>
                </wp:positionV>
                <wp:extent cx="142875" cy="476250"/>
                <wp:effectExtent l="0" t="0" r="28575" b="19050"/>
                <wp:wrapNone/>
                <wp:docPr id="30" name="Right Brace 30"/>
                <wp:cNvGraphicFramePr/>
                <a:graphic xmlns:a="http://schemas.openxmlformats.org/drawingml/2006/main">
                  <a:graphicData uri="http://schemas.microsoft.com/office/word/2010/wordprocessingShape">
                    <wps:wsp>
                      <wps:cNvSpPr/>
                      <wps:spPr>
                        <a:xfrm>
                          <a:off x="0" y="0"/>
                          <a:ext cx="142875" cy="476250"/>
                        </a:xfrm>
                        <a:prstGeom prst="rightBrac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9.05pt;margin-top:28.65pt;height:37.5pt;width:11.25pt;mso-position-horizontal-relative:margin;z-index:251659264;mso-width-relative:page;mso-height-relative:page;" filled="f" stroked="t" coordsize="21600,21600" o:gfxdata="UEsDBAoAAAAAAIdO4kAAAAAAAAAAAAAAAAAEAAAAZHJzL1BLAwQUAAAACACHTuJAzkXp4NkAAAAK&#10;AQAADwAAAGRycy9kb3ducmV2LnhtbE2Py07DMBBF90j8gzVI7KidhpQ0xKkEUiTYIKWwYefGbmKw&#10;x1Hsvv6eYQW7Gc3RnXPrzdk7djRztAElZAsBzGAftMVBwsd7e1cCi0mhVi6gkXAxETbN9VWtKh1O&#10;2JnjNg2MQjBWSsKY0lRxHvvReBUXYTJIt32YvUq0zgPXszpRuHd8KcSKe2WRPoxqMs+j6b+3By+h&#10;21/WRfu5/rKv9/zlTdsnbF0n5e1NJh6BJXNOfzD86pM6NOS0CwfUkTkJRVFmhNLwkAMjoCjFCtiO&#10;yHyZA29q/r9C8wNQSwMEFAAAAAgAh07iQNWkYnzXAQAAuQMAAA4AAABkcnMvZTJvRG9jLnhtbK1T&#10;y27bMBC8F+g/ELzXktUkNgTLAVojvRRt0LQfsKZIiQhf4DKW/fddUq5TJJccogO1JHdnOMPl5vZo&#10;DTvIiNq7ji8XNWfSCd9rN3T8z++7T2vOMIHrwXgnO36SyG+3Hz9sptDKxo/e9DIyAnHYTqHjY0qh&#10;rSoUo7SACx+ko03lo4VE0zhUfYSJ0K2pmrq+qSYf+xC9kIi0ups3+RkxvgXQK6WF3HnxZKVLM2qU&#10;BhJJwlEH5NtyWqWkSD+VQpmY6TgpTWUkEor3eay2G2iHCGHU4nwEeMsRXmiyoB2RXqB2kIA9Rf0K&#10;ymoRPXqVFsLbahZSHCEVy/qFNw8jBFm0kNUYLqbj+8GKH4f7yHTf8c9kiQNLN/5LD2NiXyIIyWiV&#10;LJoCtpT5EO7jeYYUZr1HFW3+kxJ2LLaeLrbKY2KCFpdXzXp1zZmgravVTXNdMKvn4hAxfZPeshx0&#10;PGb+Ql8shcN3TERLBf8SM6Pzd9qYcn/GsYlomlVNGgRQUypqBgptIGHoBs7ADNTtIsUCid7oPpdn&#10;oAz61UR2AOqRvQHxmCUT26usHeA4p5WtuXmsTvQejLYdX9f5O1cbRyDZuNmqHO19fyoOlnW60UJz&#10;7r7cMv/PS/Xzi9v+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5F6eDZAAAACgEAAA8AAAAAAAAA&#10;AQAgAAAAIgAAAGRycy9kb3ducmV2LnhtbFBLAQIUABQAAAAIAIdO4kDVpGJ81wEAALkDAAAOAAAA&#10;AAAAAAEAIAAAACgBAABkcnMvZTJvRG9jLnhtbFBLBQYAAAAABgAGAFkBAABxBQAAAAA=&#10;" adj="539,10800">
                <v:fill on="f" focussize="0,0"/>
                <v:stroke weight="1pt" color="#000000" miterlimit="8" joinstyle="miter"/>
                <v:imagedata o:title=""/>
                <o:lock v:ext="edit" aspectratio="f"/>
              </v:shape>
            </w:pict>
          </mc:Fallback>
        </mc:AlternateContent>
      </w:r>
      <w:r>
        <w:rPr>
          <w:rFonts w:cstheme="minorHAnsi"/>
          <w:b/>
          <w:bCs/>
          <w:sz w:val="28"/>
          <w:szCs w:val="28"/>
          <w:u w:val="single"/>
        </w:rPr>
        <w:t>PHC/</w:t>
      </w:r>
      <w:r>
        <w:rPr>
          <w:rFonts w:hint="default" w:cstheme="minorHAnsi"/>
          <w:b/>
          <w:bCs/>
          <w:sz w:val="28"/>
          <w:szCs w:val="28"/>
          <w:u w:val="single"/>
          <w:lang w:val="en-US"/>
        </w:rPr>
        <w:t>1741</w:t>
      </w:r>
      <w:r>
        <w:rPr>
          <w:rFonts w:cstheme="minorHAnsi"/>
          <w:b/>
          <w:bCs/>
          <w:sz w:val="28"/>
          <w:szCs w:val="28"/>
          <w:u w:val="single"/>
        </w:rPr>
        <w:t>/CS/202</w:t>
      </w:r>
      <w:r>
        <w:rPr>
          <w:rFonts w:hint="default" w:cstheme="minorHAnsi"/>
          <w:b/>
          <w:bCs/>
          <w:sz w:val="28"/>
          <w:szCs w:val="28"/>
          <w:u w:val="single"/>
          <w:lang w:val="en-US"/>
        </w:rPr>
        <w:t>5</w:t>
      </w:r>
    </w:p>
    <w:p w14:paraId="0D35C784">
      <w:pPr>
        <w:pStyle w:val="14"/>
        <w:numPr>
          <w:ilvl w:val="0"/>
          <w:numId w:val="1"/>
        </w:numPr>
        <w:tabs>
          <w:tab w:val="left" w:pos="0"/>
          <w:tab w:val="clear" w:pos="425"/>
        </w:tabs>
        <w:ind w:left="425" w:leftChars="0" w:hanging="905" w:firstLineChars="0"/>
        <w:rPr>
          <w:rFonts w:hint="default" w:ascii="Calibri" w:hAnsi="Calibri" w:cs="Calibri"/>
          <w:b/>
          <w:bCs/>
          <w:sz w:val="28"/>
          <w:szCs w:val="28"/>
          <w:lang w:val="en-US"/>
        </w:rPr>
      </w:pPr>
      <w:r>
        <w:rPr>
          <w:sz w:val="28"/>
        </w:rPr>
        <mc:AlternateContent>
          <mc:Choice Requires="wps">
            <w:drawing>
              <wp:anchor distT="0" distB="0" distL="114300" distR="114300" simplePos="0" relativeHeight="251660288" behindDoc="0" locked="0" layoutInCell="1" allowOverlap="1">
                <wp:simplePos x="0" y="0"/>
                <wp:positionH relativeFrom="column">
                  <wp:posOffset>4094480</wp:posOffset>
                </wp:positionH>
                <wp:positionV relativeFrom="paragraph">
                  <wp:posOffset>45085</wp:posOffset>
                </wp:positionV>
                <wp:extent cx="2033905" cy="407035"/>
                <wp:effectExtent l="0" t="0" r="4445" b="12065"/>
                <wp:wrapNone/>
                <wp:docPr id="5" name="Text Box 5"/>
                <wp:cNvGraphicFramePr/>
                <a:graphic xmlns:a="http://schemas.openxmlformats.org/drawingml/2006/main">
                  <a:graphicData uri="http://schemas.microsoft.com/office/word/2010/wordprocessingShape">
                    <wps:wsp>
                      <wps:cNvSpPr txBox="1"/>
                      <wps:spPr>
                        <a:xfrm>
                          <a:off x="4895850" y="2594610"/>
                          <a:ext cx="2033905" cy="407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6F91A1">
                            <w:pPr>
                              <w:jc w:val="center"/>
                              <w:rPr>
                                <w:rFonts w:hint="default"/>
                                <w:b/>
                                <w:bCs/>
                                <w:sz w:val="28"/>
                                <w:szCs w:val="28"/>
                                <w:lang w:val="en-US"/>
                              </w:rPr>
                            </w:pPr>
                            <w:r>
                              <w:rPr>
                                <w:rFonts w:hint="default"/>
                                <w:b/>
                                <w:bCs/>
                                <w:sz w:val="28"/>
                                <w:szCs w:val="28"/>
                                <w:lang w:val="en-US"/>
                              </w:rPr>
                              <w:t>CLAIMANTS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4pt;margin-top:3.55pt;height:32.05pt;width:160.15pt;z-index:251660288;mso-width-relative:page;mso-height-relative:page;" fillcolor="#FFFFFF [3201]" filled="t" stroked="f" coordsize="21600,21600" o:gfxdata="UEsDBAoAAAAAAIdO4kAAAAAAAAAAAAAAAAAEAAAAZHJzL1BLAwQUAAAACACHTuJANXPlrNMAAAAI&#10;AQAADwAAAGRycy9kb3ducmV2LnhtbE2PzU7DMBCE70i8g7VI3KiTKgRI4/SAxBWJtvTsxts4wl5H&#10;tvv79GxPcJvRrGa+bZdn78QRYxoDKShnBQikPpiRBgWb9cfTK4iUNRntAqGCCyZYdvd3rW5MONEX&#10;Hld5EFxCqdEKbM5TI2XqLXqdZmFC4mwfoteZbRykifrE5d7JeVHU0uuReMHqCd8t9j+rg1ewHfx1&#10;+11O0RrvKvq8XtabMCr1+FAWCxAZz/nvGG74jA4dM+3CgUwSTkFdVYyeFbyUIDh/q59Z7G5+DrJr&#10;5f8Hul9QSwMEFAAAAAgAh07iQDe7GW1MAgAAmgQAAA4AAABkcnMvZTJvRG9jLnhtbK1UTW/bMAy9&#10;D9h/EHRf7Xw2CeIUWYoMA4q1QDrsrMhyLEASNUmJnf36UbLTZt0OPSwHhRKfSL4n0su7VityEs5L&#10;MAUd3OSUCMOhlOZQ0O/P208zSnxgpmQKjCjoWXh6t/r4YdnYhRhCDaoUjmAQ4xeNLWgdgl1kmee1&#10;0MzfgBUGnRU4zQJu3SErHWswulbZMM+nWQOutA648B5P7zsn7SO69wSEqpJc3AM/amFCF9UJxQJS&#10;8rW0nq5StVUleHisKi8CUQVFpiGtmATtfVyz1ZItDo7ZWvK+BPaeEt5w0kwaTPoS6p4FRo5O/hVK&#10;S+7AQxVuOOisI5IUQRaD/I02u5pZkbig1N6+iO7/X1j+7fTkiCwLOqHEMI0P/izaQD5DSyZRncb6&#10;BYJ2FmGhxWPsmcu5x8NIuq2cjv9Ih6B/PJtPZhNU+FzQ4WQ+ng56nWNgjoBhPhrNc0zIETHOb/NR&#10;SpW9RrLOhy8CNIlGQR2+Y5KXnR58wKoQeoHExB6ULLdSqbRxh/1GOXJi+Obb9IsF45U/YMqQpqDT&#10;ERYabxmI9zucMgiPxDuC0Qrtvu3V2EN5RjEcdM3kLd9KrPKB+fDEHHYPMsf5Co+4VAowCfQWJTW4&#10;X/86j3h8VPRS0mA3FtT/PDInKFFfDT73fDAex/ZNm/Hkdogbd+3ZX3vMUW8AyQ9wki1PZsQHdTEr&#10;B/oHjuE6ZkUXMxxzFzRczE3oZgTHmIv1OoGwYS0LD2ZneQzdibY+BqhkepIoU6dNrx62bJK9H684&#10;E9f7hHr9pK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Vz5azTAAAACAEAAA8AAAAAAAAAAQAg&#10;AAAAIgAAAGRycy9kb3ducmV2LnhtbFBLAQIUABQAAAAIAIdO4kA3uxltTAIAAJoEAAAOAAAAAAAA&#10;AAEAIAAAACIBAABkcnMvZTJvRG9jLnhtbFBLBQYAAAAABgAGAFkBAADgBQAAAAA=&#10;">
                <v:fill on="t" focussize="0,0"/>
                <v:stroke on="f" weight="0.5pt"/>
                <v:imagedata o:title=""/>
                <o:lock v:ext="edit" aspectratio="f"/>
                <v:textbox>
                  <w:txbxContent>
                    <w:p w14:paraId="6A6F91A1">
                      <w:pPr>
                        <w:jc w:val="center"/>
                        <w:rPr>
                          <w:rFonts w:hint="default"/>
                          <w:b/>
                          <w:bCs/>
                          <w:sz w:val="28"/>
                          <w:szCs w:val="28"/>
                          <w:lang w:val="en-US"/>
                        </w:rPr>
                      </w:pPr>
                      <w:r>
                        <w:rPr>
                          <w:rFonts w:hint="default"/>
                          <w:b/>
                          <w:bCs/>
                          <w:sz w:val="28"/>
                          <w:szCs w:val="28"/>
                          <w:lang w:val="en-US"/>
                        </w:rPr>
                        <w:t>CLAIMANTS</w:t>
                      </w:r>
                    </w:p>
                  </w:txbxContent>
                </v:textbox>
              </v:shape>
            </w:pict>
          </mc:Fallback>
        </mc:AlternateContent>
      </w:r>
      <w:r>
        <w:rPr>
          <w:rFonts w:hint="default" w:ascii="Calibri" w:hAnsi="Calibri" w:cs="Calibri"/>
          <w:b/>
          <w:bCs/>
          <w:sz w:val="28"/>
          <w:szCs w:val="28"/>
          <w:lang w:val="en-US"/>
        </w:rPr>
        <w:t>PROF. DAPRIM SAMUEL OGAJI</w:t>
      </w:r>
    </w:p>
    <w:p w14:paraId="6EF26819">
      <w:pPr>
        <w:pStyle w:val="14"/>
        <w:numPr>
          <w:ilvl w:val="0"/>
          <w:numId w:val="1"/>
        </w:numPr>
        <w:tabs>
          <w:tab w:val="left" w:pos="0"/>
          <w:tab w:val="clear" w:pos="425"/>
        </w:tabs>
        <w:ind w:left="425" w:leftChars="0" w:hanging="905" w:firstLineChars="0"/>
        <w:rPr>
          <w:rFonts w:ascii="Calibri" w:hAnsi="Calibri" w:cs="Calibri"/>
          <w:b/>
          <w:bCs/>
          <w:sz w:val="28"/>
          <w:szCs w:val="28"/>
        </w:rPr>
      </w:pPr>
      <w:r>
        <w:rPr>
          <w:rFonts w:hint="default" w:ascii="Calibri" w:hAnsi="Calibri" w:cs="Calibri"/>
          <w:b/>
          <w:bCs/>
          <w:sz w:val="28"/>
          <w:szCs w:val="28"/>
          <w:lang w:val="en-US"/>
        </w:rPr>
        <w:t>MAX BLOSSOM LTD.</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6490888E">
      <w:pPr>
        <w:pStyle w:val="14"/>
        <w:ind w:left="-480" w:leftChars="-200"/>
        <w:rPr>
          <w:rFonts w:ascii="Calibri" w:hAnsi="Calibri" w:cs="Calibri"/>
          <w:b/>
          <w:bCs/>
          <w:sz w:val="28"/>
          <w:szCs w:val="28"/>
        </w:rPr>
      </w:pPr>
    </w:p>
    <w:p w14:paraId="45BA0DB5">
      <w:pPr>
        <w:pStyle w:val="14"/>
        <w:ind w:left="-480" w:leftChars="-200"/>
        <w:rPr>
          <w:rFonts w:ascii="Calibri" w:hAnsi="Calibri" w:cs="Calibri"/>
          <w:b/>
          <w:bCs/>
          <w:sz w:val="28"/>
          <w:szCs w:val="28"/>
        </w:rPr>
      </w:pPr>
      <w:r>
        <w:rPr>
          <w:rFonts w:ascii="Calibri" w:hAnsi="Calibri" w:cs="Calibri"/>
          <w:b/>
          <w:bCs/>
          <w:sz w:val="28"/>
          <w:szCs w:val="28"/>
        </w:rPr>
        <w:t>AND</w:t>
      </w:r>
    </w:p>
    <w:p w14:paraId="370F6D92">
      <w:pPr>
        <w:pStyle w:val="14"/>
        <w:ind w:left="-480" w:leftChars="-200" w:firstLine="0" w:firstLineChars="0"/>
        <w:rPr>
          <w:rFonts w:hint="default" w:ascii="Calibri" w:hAnsi="Calibri" w:cs="Calibri"/>
          <w:b/>
          <w:bCs/>
          <w:sz w:val="28"/>
          <w:szCs w:val="28"/>
          <w:lang w:val="en-US"/>
        </w:rPr>
      </w:pPr>
      <w:r>
        <w:rPr>
          <w:rFonts w:hint="default" w:ascii="Calibri" w:hAnsi="Calibri" w:cs="Calibri"/>
          <w:b/>
          <w:bCs/>
          <w:sz w:val="28"/>
          <w:szCs w:val="28"/>
          <w:lang w:val="en-US"/>
        </w:rPr>
        <w:t>FIRST CITY MONUMENT BANK LIMITED (FCMB)</w:t>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DEFENDANT</w:t>
      </w:r>
    </w:p>
    <w:p w14:paraId="07DD0648">
      <w:pPr>
        <w:pStyle w:val="14"/>
        <w:ind w:left="-480" w:leftChars="-200" w:firstLine="0" w:firstLineChars="0"/>
        <w:rPr>
          <w:rFonts w:hint="default" w:ascii="Calibri" w:hAnsi="Calibri" w:cs="Calibri"/>
          <w:b/>
          <w:bCs/>
          <w:sz w:val="28"/>
          <w:szCs w:val="28"/>
          <w:lang w:val="en-US"/>
        </w:rPr>
      </w:pPr>
    </w:p>
    <w:p w14:paraId="65EB40FF">
      <w:pPr>
        <w:pStyle w:val="14"/>
        <w:ind w:left="-480" w:leftChars="-200"/>
        <w:rPr>
          <w:rFonts w:ascii="Calibri" w:hAnsi="Calibri" w:cs="Calibri"/>
          <w:sz w:val="28"/>
          <w:szCs w:val="28"/>
        </w:rPr>
      </w:pPr>
      <w:r>
        <w:rPr>
          <w:rFonts w:ascii="Calibri" w:hAnsi="Calibri" w:cs="Calibri"/>
          <w:b/>
          <w:bCs/>
          <w:sz w:val="28"/>
          <w:szCs w:val="28"/>
        </w:rPr>
        <w:t xml:space="preserve">Parties: </w:t>
      </w:r>
      <w:r>
        <w:rPr>
          <w:rFonts w:ascii="Calibri" w:hAnsi="Calibri" w:cs="Calibri"/>
          <w:sz w:val="28"/>
          <w:szCs w:val="28"/>
        </w:rPr>
        <w:t>Absent</w:t>
      </w:r>
    </w:p>
    <w:p w14:paraId="74EEEE87">
      <w:pPr>
        <w:pStyle w:val="14"/>
        <w:ind w:left="-480" w:leftChars="-200"/>
        <w:rPr>
          <w:rFonts w:hint="default" w:asciiTheme="minorHAnsi" w:hAnsiTheme="minorHAnsi" w:cstheme="minorHAnsi"/>
          <w:sz w:val="28"/>
          <w:szCs w:val="28"/>
          <w:lang w:val="en-US"/>
        </w:rPr>
      </w:pPr>
      <w:r>
        <w:rPr>
          <w:rFonts w:asciiTheme="minorHAnsi" w:hAnsiTheme="minorHAnsi" w:cstheme="minorHAnsi"/>
          <w:b/>
          <w:bCs/>
          <w:sz w:val="28"/>
          <w:szCs w:val="28"/>
        </w:rPr>
        <w:t xml:space="preserve">Appearances: </w:t>
      </w:r>
      <w:r>
        <w:rPr>
          <w:rFonts w:asciiTheme="minorHAnsi" w:hAnsiTheme="minorHAnsi" w:cstheme="minorHAnsi"/>
          <w:b/>
          <w:bCs/>
          <w:sz w:val="28"/>
          <w:szCs w:val="28"/>
        </w:rPr>
        <w:tab/>
      </w:r>
      <w:r>
        <w:rPr>
          <w:rFonts w:hint="default" w:asciiTheme="minorHAnsi" w:hAnsiTheme="minorHAnsi" w:cstheme="minorHAnsi"/>
          <w:sz w:val="28"/>
          <w:szCs w:val="28"/>
          <w:lang w:val="en-US"/>
        </w:rPr>
        <w:t xml:space="preserve">I.B Atiyegoba with F.G. Agbeye for the claimant </w:t>
      </w:r>
    </w:p>
    <w:p w14:paraId="4FA0FD93">
      <w:pPr>
        <w:pStyle w:val="14"/>
        <w:ind w:left="720" w:leftChars="0" w:firstLine="72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E.S. Nkangha for the Defendant</w:t>
      </w:r>
    </w:p>
    <w:p w14:paraId="7B0108B6">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Atiyegoba says that the Defendant just filed their memorandum of appearance without move.</w:t>
      </w:r>
    </w:p>
    <w:p w14:paraId="02548450">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Nkangha says they just filed their memorandum of appearances.</w:t>
      </w:r>
    </w:p>
    <w:p w14:paraId="7F30EFF8">
      <w:pPr>
        <w:pStyle w:val="14"/>
        <w:ind w:left="-480" w:leftChars="-200"/>
        <w:jc w:val="both"/>
        <w:rPr>
          <w:rFonts w:asciiTheme="minorHAnsi" w:hAnsiTheme="minorHAnsi" w:cstheme="minorHAnsi"/>
          <w:b/>
          <w:bCs/>
          <w:sz w:val="28"/>
          <w:szCs w:val="28"/>
          <w:u w:val="single"/>
        </w:rPr>
      </w:pPr>
      <w:r>
        <w:rPr>
          <w:rFonts w:asciiTheme="minorHAnsi" w:hAnsiTheme="minorHAnsi" w:cstheme="minorHAnsi"/>
          <w:b/>
          <w:bCs/>
          <w:sz w:val="28"/>
          <w:szCs w:val="28"/>
          <w:u w:val="single"/>
        </w:rPr>
        <w:br w:type="textWrapping"/>
      </w:r>
      <w:r>
        <w:rPr>
          <w:rFonts w:asciiTheme="minorHAnsi" w:hAnsiTheme="minorHAnsi" w:cstheme="minorHAnsi"/>
          <w:b/>
          <w:bCs/>
          <w:sz w:val="28"/>
          <w:szCs w:val="28"/>
          <w:u w:val="single"/>
        </w:rPr>
        <w:t>Court</w:t>
      </w:r>
    </w:p>
    <w:p w14:paraId="02BCD3E9">
      <w:pPr>
        <w:pStyle w:val="14"/>
        <w:ind w:left="-480" w:leftChars="-200"/>
        <w:jc w:val="both"/>
        <w:rPr>
          <w:rFonts w:hint="default" w:asciiTheme="minorHAnsi" w:hAnsiTheme="minorHAnsi" w:cstheme="minorHAnsi"/>
          <w:b/>
          <w:bCs/>
          <w:sz w:val="28"/>
          <w:szCs w:val="28"/>
          <w:u w:val="single"/>
          <w:lang w:val="en-US"/>
        </w:rPr>
      </w:pPr>
      <w:r>
        <w:rPr>
          <w:rFonts w:asciiTheme="minorHAnsi" w:hAnsiTheme="minorHAnsi" w:cstheme="minorHAnsi"/>
          <w:sz w:val="28"/>
          <w:szCs w:val="28"/>
        </w:rPr>
        <w:t xml:space="preserve">Case </w:t>
      </w:r>
      <w:r>
        <w:rPr>
          <w:rFonts w:hint="default" w:asciiTheme="minorHAnsi" w:hAnsiTheme="minorHAnsi" w:cstheme="minorHAnsi"/>
          <w:sz w:val="28"/>
          <w:szCs w:val="28"/>
          <w:lang w:val="en-US"/>
        </w:rPr>
        <w:t>is adjourned to the 10</w:t>
      </w:r>
      <w:r>
        <w:rPr>
          <w:rFonts w:hint="default" w:asciiTheme="minorHAnsi" w:hAnsiTheme="minorHAnsi" w:cstheme="minorHAnsi"/>
          <w:sz w:val="28"/>
          <w:szCs w:val="28"/>
          <w:vertAlign w:val="superscript"/>
          <w:lang w:val="en-US"/>
        </w:rPr>
        <w:t>th</w:t>
      </w:r>
      <w:r>
        <w:rPr>
          <w:rFonts w:hint="default" w:asciiTheme="minorHAnsi" w:hAnsiTheme="minorHAnsi" w:cstheme="minorHAnsi"/>
          <w:sz w:val="28"/>
          <w:szCs w:val="28"/>
          <w:lang w:val="en-US"/>
        </w:rPr>
        <w:t xml:space="preserve"> July 2025 for P.T.C</w:t>
      </w:r>
    </w:p>
    <w:p w14:paraId="06CF33F8">
      <w:pPr>
        <w:jc w:val="right"/>
        <w:rPr>
          <w:rFonts w:hint="default"/>
          <w:b/>
          <w:bCs/>
          <w:sz w:val="28"/>
          <w:szCs w:val="28"/>
          <w:lang w:val="en-US"/>
        </w:rPr>
      </w:pPr>
      <w:r>
        <w:rPr>
          <w:rFonts w:hint="default"/>
          <w:b/>
          <w:bCs/>
          <w:sz w:val="28"/>
          <w:szCs w:val="28"/>
          <w:lang w:val="en-US"/>
        </w:rPr>
        <w:t>18</w:t>
      </w:r>
      <w:r>
        <w:rPr>
          <w:b/>
          <w:bCs/>
          <w:sz w:val="28"/>
          <w:szCs w:val="28"/>
        </w:rPr>
        <w:t>/</w:t>
      </w:r>
      <w:r>
        <w:rPr>
          <w:rFonts w:hint="default"/>
          <w:b/>
          <w:bCs/>
          <w:sz w:val="28"/>
          <w:szCs w:val="28"/>
          <w:lang w:val="en-US"/>
        </w:rPr>
        <w:t>6</w:t>
      </w:r>
      <w:r>
        <w:rPr>
          <w:b/>
          <w:bCs/>
          <w:sz w:val="28"/>
          <w:szCs w:val="28"/>
        </w:rPr>
        <w:t>/202</w:t>
      </w:r>
      <w:r>
        <w:rPr>
          <w:rFonts w:hint="default"/>
          <w:b/>
          <w:bCs/>
          <w:sz w:val="28"/>
          <w:szCs w:val="28"/>
          <w:lang w:val="en-US"/>
        </w:rPr>
        <w:t>5</w:t>
      </w:r>
    </w:p>
    <w:p w14:paraId="54CE97E2">
      <w:pPr>
        <w:ind w:left="7200"/>
        <w:jc w:val="center"/>
        <w:rPr>
          <w:b/>
          <w:bCs/>
          <w:sz w:val="28"/>
          <w:szCs w:val="28"/>
        </w:rPr>
      </w:pPr>
      <w:r>
        <w:rPr>
          <w:b/>
          <w:bCs/>
          <w:sz w:val="28"/>
          <w:szCs w:val="28"/>
        </w:rPr>
        <w:t xml:space="preserve">       JUDGE</w:t>
      </w:r>
    </w:p>
    <w:p w14:paraId="1C223C59">
      <w:pPr>
        <w:pStyle w:val="14"/>
        <w:spacing w:before="120" w:beforeLines="50" w:beforeAutospacing="0" w:after="120" w:afterLines="50" w:afterAutospacing="0"/>
        <w:ind w:left="-240" w:leftChars="0" w:firstLine="0" w:firstLineChars="0"/>
        <w:jc w:val="center"/>
        <w:rPr>
          <w:rFonts w:hint="default" w:ascii="Calibri" w:hAnsi="Calibri" w:cs="Calibri"/>
          <w:b/>
          <w:bCs/>
          <w:sz w:val="32"/>
          <w:szCs w:val="32"/>
          <w:u w:val="single"/>
          <w:lang w:val="en-US"/>
        </w:rPr>
      </w:pPr>
      <w:r>
        <w:rPr>
          <w:b/>
          <w:bCs/>
          <w:sz w:val="28"/>
          <w:szCs w:val="28"/>
        </w:rPr>
        <w:br w:type="page"/>
      </w: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THURS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10</w:t>
      </w:r>
      <w:r>
        <w:rPr>
          <w:rFonts w:ascii="Calibri" w:hAnsi="Calibri" w:cs="Calibri"/>
          <w:b/>
          <w:bCs/>
          <w:sz w:val="32"/>
          <w:szCs w:val="32"/>
          <w:u w:val="single"/>
          <w:vertAlign w:val="superscript"/>
        </w:rPr>
        <w:t>TH</w:t>
      </w:r>
      <w:r>
        <w:rPr>
          <w:rFonts w:ascii="Calibri" w:hAnsi="Calibri" w:cs="Calibri"/>
          <w:b/>
          <w:bCs/>
          <w:sz w:val="32"/>
          <w:szCs w:val="32"/>
          <w:u w:val="single"/>
        </w:rPr>
        <w:t xml:space="preserve"> OF </w:t>
      </w:r>
      <w:r>
        <w:rPr>
          <w:rFonts w:hint="default" w:ascii="Calibri" w:hAnsi="Calibri" w:cs="Calibri"/>
          <w:b/>
          <w:bCs/>
          <w:sz w:val="32"/>
          <w:szCs w:val="32"/>
          <w:u w:val="single"/>
          <w:lang w:val="en-US"/>
        </w:rPr>
        <w:t>JULY</w:t>
      </w:r>
      <w:r>
        <w:rPr>
          <w:rFonts w:ascii="Calibri" w:hAnsi="Calibri" w:cs="Calibri"/>
          <w:b/>
          <w:bCs/>
          <w:sz w:val="32"/>
          <w:szCs w:val="32"/>
          <w:u w:val="single"/>
        </w:rPr>
        <w:t>, 202</w:t>
      </w:r>
      <w:r>
        <w:rPr>
          <w:rFonts w:hint="default" w:ascii="Calibri" w:hAnsi="Calibri" w:cs="Calibri"/>
          <w:b/>
          <w:bCs/>
          <w:sz w:val="32"/>
          <w:szCs w:val="32"/>
          <w:u w:val="single"/>
          <w:lang w:val="en-US"/>
        </w:rPr>
        <w:t>5</w:t>
      </w:r>
    </w:p>
    <w:p w14:paraId="5784BC58">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25EC483F">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SITTING AT HIGH COURT 32, PORT HARCOURT</w:t>
      </w:r>
    </w:p>
    <w:p w14:paraId="67974245">
      <w:pPr>
        <w:pStyle w:val="14"/>
        <w:ind w:left="-480" w:leftChars="-200"/>
        <w:jc w:val="center"/>
        <w:rPr>
          <w:rFonts w:ascii="Calibri" w:hAnsi="Calibri" w:cs="Calibri"/>
          <w:b/>
          <w:bCs/>
          <w:sz w:val="15"/>
          <w:szCs w:val="15"/>
          <w:u w:val="single"/>
        </w:rPr>
      </w:pPr>
    </w:p>
    <w:p w14:paraId="42C5B90B">
      <w:pPr>
        <w:jc w:val="right"/>
        <w:rPr>
          <w:rFonts w:ascii="Calibri" w:hAnsi="Calibri" w:cs="Calibri"/>
          <w:b/>
          <w:bCs/>
          <w:sz w:val="28"/>
          <w:szCs w:val="28"/>
          <w:u w:val="single"/>
        </w:rPr>
      </w:pPr>
      <w:r>
        <w:rPr>
          <w:rFonts w:ascii="Calibri" w:hAnsi="Calibri" w:cs="Calibri"/>
          <w:sz w:val="28"/>
          <w:szCs w:val="28"/>
        </w:rPr>
        <mc:AlternateContent>
          <mc:Choice Requires="wps">
            <w:drawing>
              <wp:anchor distT="0" distB="0" distL="114300" distR="114300" simplePos="0" relativeHeight="251661312" behindDoc="0" locked="0" layoutInCell="1" allowOverlap="1">
                <wp:simplePos x="0" y="0"/>
                <wp:positionH relativeFrom="margin">
                  <wp:posOffset>3543935</wp:posOffset>
                </wp:positionH>
                <wp:positionV relativeFrom="paragraph">
                  <wp:posOffset>363855</wp:posOffset>
                </wp:positionV>
                <wp:extent cx="142875" cy="476250"/>
                <wp:effectExtent l="0" t="6350" r="66675" b="12700"/>
                <wp:wrapNone/>
                <wp:docPr id="6" name="Right Brace 6"/>
                <wp:cNvGraphicFramePr/>
                <a:graphic xmlns:a="http://schemas.openxmlformats.org/drawingml/2006/main">
                  <a:graphicData uri="http://schemas.microsoft.com/office/word/2010/wordprocessingShape">
                    <wps:wsp>
                      <wps:cNvSpPr/>
                      <wps:spPr>
                        <a:xfrm>
                          <a:off x="0" y="0"/>
                          <a:ext cx="142875" cy="476250"/>
                        </a:xfrm>
                        <a:prstGeom prst="rightBrac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9.05pt;margin-top:28.65pt;height:37.5pt;width:11.25pt;mso-position-horizontal-relative:margin;z-index:251661312;mso-width-relative:page;mso-height-relative:page;" filled="f" stroked="t" coordsize="21600,21600" o:gfxdata="UEsDBAoAAAAAAIdO4kAAAAAAAAAAAAAAAAAEAAAAZHJzL1BLAwQUAAAACACHTuJAzkXp4NkAAAAK&#10;AQAADwAAAGRycy9kb3ducmV2LnhtbE2Py07DMBBF90j8gzVI7KidhpQ0xKkEUiTYIKWwYefGbmKw&#10;x1Hsvv6eYQW7Gc3RnXPrzdk7djRztAElZAsBzGAftMVBwsd7e1cCi0mhVi6gkXAxETbN9VWtKh1O&#10;2JnjNg2MQjBWSsKY0lRxHvvReBUXYTJIt32YvUq0zgPXszpRuHd8KcSKe2WRPoxqMs+j6b+3By+h&#10;21/WRfu5/rKv9/zlTdsnbF0n5e1NJh6BJXNOfzD86pM6NOS0CwfUkTkJRVFmhNLwkAMjoCjFCtiO&#10;yHyZA29q/r9C8wNQSwMEFAAAAAgAh07iQHKNnK/WAQAAtwMAAA4AAABkcnMvZTJvRG9jLnhtbK1T&#10;y27bMBC8F+g/ELzXkoXENgTLAVojvRRt0KQfsKZIiShf4DKW/fddUq5TJJccqgO1JHdnOMPl9u5k&#10;DTvKiNq7ji8XNWfSCd9rN3T819P9pw1nmMD1YLyTHT9L5He7jx+2U2hl40dvehkZgThsp9DxMaXQ&#10;VhWKUVrAhQ/S0aby0UKiaRyqPsJE6NZUTV2vqsnHPkQvJCKt7udNfkGM7wH0Smkh9148W+nSjBql&#10;gUSScNQB+a6cVikp0g+lUCZmOk5KUxmJhOJDHqvdFtohQhi1uBwB3nOEV5osaEekV6g9JGDPUb+B&#10;slpEj16lhfC2moUUR0jFsn7lzeMIQRYtZDWGq+n4/2DF9+NDZLrv+IozB5Yu/KcexsQ+RxCSrbJB&#10;U8CW8h7DQ7zMkMKs9qSizX/SwU7F1PPVVHlKTNDi8qbZrG85E7R1s141t8X06qU4RExfpbcsBx2P&#10;mb6wF0Ph+A0T0VLB38TM6Py9NqbcnnFsIppmXdOlCqCWVNQKFNpAstANnIEZqNdFigUSvdF9Ls9A&#10;GfSLiewI1CEHA+J3lkxsb7L2gOOcVrbm1rE60Wsw2nZ8U+fvUm0cgWTjZqtydPD9uThY1uk+C82l&#10;93LD/Dsv1S/vbfc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kXp4NkAAAAKAQAADwAAAAAAAAAB&#10;ACAAAAAiAAAAZHJzL2Rvd25yZXYueG1sUEsBAhQAFAAAAAgAh07iQHKNnK/WAQAAtwMAAA4AAAAA&#10;AAAAAQAgAAAAKAEAAGRycy9lMm9Eb2MueG1sUEsFBgAAAAAGAAYAWQEAAHAFAAAAAA==&#10;" adj="539,10800">
                <v:fill on="f" focussize="0,0"/>
                <v:stroke weight="1pt" color="#000000" miterlimit="8" joinstyle="miter"/>
                <v:imagedata o:title=""/>
                <o:lock v:ext="edit" aspectratio="f"/>
              </v:shape>
            </w:pict>
          </mc:Fallback>
        </mc:AlternateContent>
      </w:r>
      <w:r>
        <w:rPr>
          <w:rFonts w:cstheme="minorHAnsi"/>
          <w:b/>
          <w:bCs/>
          <w:sz w:val="28"/>
          <w:szCs w:val="28"/>
          <w:u w:val="single"/>
        </w:rPr>
        <w:t>PHC/</w:t>
      </w:r>
      <w:r>
        <w:rPr>
          <w:rFonts w:hint="default" w:cstheme="minorHAnsi"/>
          <w:b/>
          <w:bCs/>
          <w:sz w:val="28"/>
          <w:szCs w:val="28"/>
          <w:u w:val="single"/>
          <w:lang w:val="en-US"/>
        </w:rPr>
        <w:t>1741</w:t>
      </w:r>
      <w:r>
        <w:rPr>
          <w:rFonts w:cstheme="minorHAnsi"/>
          <w:b/>
          <w:bCs/>
          <w:sz w:val="28"/>
          <w:szCs w:val="28"/>
          <w:u w:val="single"/>
        </w:rPr>
        <w:t>/CS/202</w:t>
      </w:r>
      <w:r>
        <w:rPr>
          <w:rFonts w:hint="default" w:cstheme="minorHAnsi"/>
          <w:b/>
          <w:bCs/>
          <w:sz w:val="28"/>
          <w:szCs w:val="28"/>
          <w:u w:val="single"/>
          <w:lang w:val="en-US"/>
        </w:rPr>
        <w:t>5</w:t>
      </w:r>
    </w:p>
    <w:p w14:paraId="11D8820C">
      <w:pPr>
        <w:pStyle w:val="14"/>
        <w:numPr>
          <w:ilvl w:val="0"/>
          <w:numId w:val="2"/>
        </w:numPr>
        <w:tabs>
          <w:tab w:val="left" w:pos="0"/>
          <w:tab w:val="clear" w:pos="425"/>
        </w:tabs>
        <w:ind w:left="425" w:leftChars="0" w:hanging="905" w:firstLineChars="0"/>
        <w:rPr>
          <w:rFonts w:hint="default" w:ascii="Calibri" w:hAnsi="Calibri" w:cs="Calibri"/>
          <w:b/>
          <w:bCs/>
          <w:sz w:val="28"/>
          <w:szCs w:val="28"/>
          <w:lang w:val="en-US"/>
        </w:rPr>
      </w:pPr>
      <w:r>
        <w:rPr>
          <w:sz w:val="28"/>
        </w:rPr>
        <mc:AlternateContent>
          <mc:Choice Requires="wps">
            <w:drawing>
              <wp:anchor distT="0" distB="0" distL="114300" distR="114300" simplePos="0" relativeHeight="251662336" behindDoc="0" locked="0" layoutInCell="1" allowOverlap="1">
                <wp:simplePos x="0" y="0"/>
                <wp:positionH relativeFrom="column">
                  <wp:posOffset>4094480</wp:posOffset>
                </wp:positionH>
                <wp:positionV relativeFrom="paragraph">
                  <wp:posOffset>45085</wp:posOffset>
                </wp:positionV>
                <wp:extent cx="2033905" cy="407035"/>
                <wp:effectExtent l="0" t="0" r="4445" b="12065"/>
                <wp:wrapNone/>
                <wp:docPr id="7" name="Text Box 7"/>
                <wp:cNvGraphicFramePr/>
                <a:graphic xmlns:a="http://schemas.openxmlformats.org/drawingml/2006/main">
                  <a:graphicData uri="http://schemas.microsoft.com/office/word/2010/wordprocessingShape">
                    <wps:wsp>
                      <wps:cNvSpPr txBox="1"/>
                      <wps:spPr>
                        <a:xfrm>
                          <a:off x="4895850" y="2594610"/>
                          <a:ext cx="2033905" cy="407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924DA1">
                            <w:pPr>
                              <w:jc w:val="center"/>
                              <w:rPr>
                                <w:rFonts w:hint="default"/>
                                <w:b/>
                                <w:bCs/>
                                <w:sz w:val="28"/>
                                <w:szCs w:val="28"/>
                                <w:lang w:val="en-US"/>
                              </w:rPr>
                            </w:pPr>
                            <w:r>
                              <w:rPr>
                                <w:rFonts w:hint="default"/>
                                <w:b/>
                                <w:bCs/>
                                <w:sz w:val="28"/>
                                <w:szCs w:val="28"/>
                                <w:lang w:val="en-US"/>
                              </w:rPr>
                              <w:t>CLAIMANTS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4pt;margin-top:3.55pt;height:32.05pt;width:160.15pt;z-index:251662336;mso-width-relative:page;mso-height-relative:page;" fillcolor="#FFFFFF [3201]" filled="t" stroked="f" coordsize="21600,21600" o:gfxdata="UEsDBAoAAAAAAIdO4kAAAAAAAAAAAAAAAAAEAAAAZHJzL1BLAwQUAAAACACHTuJANXPlrNMAAAAI&#10;AQAADwAAAGRycy9kb3ducmV2LnhtbE2PzU7DMBCE70i8g7VI3KiTKgRI4/SAxBWJtvTsxts4wl5H&#10;tvv79GxPcJvRrGa+bZdn78QRYxoDKShnBQikPpiRBgWb9cfTK4iUNRntAqGCCyZYdvd3rW5MONEX&#10;Hld5EFxCqdEKbM5TI2XqLXqdZmFC4mwfoteZbRykifrE5d7JeVHU0uuReMHqCd8t9j+rg1ewHfx1&#10;+11O0RrvKvq8XtabMCr1+FAWCxAZz/nvGG74jA4dM+3CgUwSTkFdVYyeFbyUIDh/q59Z7G5+DrJr&#10;5f8Hul9QSwMEFAAAAAgAh07iQKv8lTxKAgAAmgQAAA4AAABkcnMvZTJvRG9jLnhtbK1UTW/bMAy9&#10;D9h/EHRf7Hw3QZwiS5BhQLEWaIedFVmOBUiiJimxu18/SnbarNuhh+XgUCL9yPdIenXbakXOwnkJ&#10;pqDDQU6JMBxKaY4F/f60/3RDiQ/MlEyBEQV9Fp7erj9+WDV2KUZQgyqFIwhi/LKxBa1DsMss87wW&#10;mvkBWGHQWYHTLODRHbPSsQbRtcpGeT7LGnCldcCF93i765y0R3TvAYSqklzsgJ+0MKFDdUKxgJR8&#10;La2n61RtVQke7qvKi0BUQZFpSE9MgvYhPrP1ii2Pjtla8r4E9p4S3nDSTBpM+gK1Y4GRk5N/QWnJ&#10;HXiowoCDzjoiSRFkMczfaPNYMysSF5Ta2xfR/f+D5d/OD47IsqBzSgzT2PAn0QbyGVoyj+o01i8x&#10;6NFiWGjxGmfmcu/xMpJuK6fjP9Ih6J/cLKY3U1T4uaCj6WIyG/Y6R2COAaN8PF7kU0o4RkzyeT6e&#10;RsjsFck6H74I0CQaBXXYxyQvO9/50IVeQmJiD0qWe6lUOrjjYascOTPs+T79evQ/wpQhTUFnYyw0&#10;vmUgvt9BK4PFROIdwWiF9tD2ahygfEYxHHTD5C3fS6zyjvnwwBxODzLH/Qr3+KgUYBLoLUpqcL/+&#10;dR/jsanopaTBaSyo/3liTlCivhps92I4mcTxTYfJdD7Cg7v2HK495qS3gOSHuMmWJzPGB3UxKwf6&#10;B67hJmZFFzMccxc0XMxt6HYE15iLzSYF4cBaFu7Mo+URuhNtcwpQydSSKFOnTa8ejmxqar9ecSeu&#10;zynq9ZOy/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1c+Ws0wAAAAgBAAAPAAAAAAAAAAEAIAAA&#10;ACIAAABkcnMvZG93bnJldi54bWxQSwECFAAUAAAACACHTuJAq/yVPEoCAACaBAAADgAAAAAAAAAB&#10;ACAAAAAiAQAAZHJzL2Uyb0RvYy54bWxQSwUGAAAAAAYABgBZAQAA3gUAAAAA&#10;">
                <v:fill on="t" focussize="0,0"/>
                <v:stroke on="f" weight="0.5pt"/>
                <v:imagedata o:title=""/>
                <o:lock v:ext="edit" aspectratio="f"/>
                <v:textbox>
                  <w:txbxContent>
                    <w:p w14:paraId="37924DA1">
                      <w:pPr>
                        <w:jc w:val="center"/>
                        <w:rPr>
                          <w:rFonts w:hint="default"/>
                          <w:b/>
                          <w:bCs/>
                          <w:sz w:val="28"/>
                          <w:szCs w:val="28"/>
                          <w:lang w:val="en-US"/>
                        </w:rPr>
                      </w:pPr>
                      <w:r>
                        <w:rPr>
                          <w:rFonts w:hint="default"/>
                          <w:b/>
                          <w:bCs/>
                          <w:sz w:val="28"/>
                          <w:szCs w:val="28"/>
                          <w:lang w:val="en-US"/>
                        </w:rPr>
                        <w:t>CLAIMANTS</w:t>
                      </w:r>
                    </w:p>
                  </w:txbxContent>
                </v:textbox>
              </v:shape>
            </w:pict>
          </mc:Fallback>
        </mc:AlternateContent>
      </w:r>
      <w:r>
        <w:rPr>
          <w:rFonts w:hint="default" w:ascii="Calibri" w:hAnsi="Calibri" w:cs="Calibri"/>
          <w:b/>
          <w:bCs/>
          <w:sz w:val="28"/>
          <w:szCs w:val="28"/>
          <w:lang w:val="en-US"/>
        </w:rPr>
        <w:t>PROF. DAPRIM SAMUEL OGAJI</w:t>
      </w:r>
    </w:p>
    <w:p w14:paraId="50981D25">
      <w:pPr>
        <w:pStyle w:val="14"/>
        <w:numPr>
          <w:ilvl w:val="0"/>
          <w:numId w:val="2"/>
        </w:numPr>
        <w:tabs>
          <w:tab w:val="left" w:pos="0"/>
          <w:tab w:val="clear" w:pos="425"/>
        </w:tabs>
        <w:ind w:left="425" w:leftChars="0" w:hanging="905" w:firstLineChars="0"/>
        <w:rPr>
          <w:rFonts w:ascii="Calibri" w:hAnsi="Calibri" w:cs="Calibri"/>
          <w:b/>
          <w:bCs/>
          <w:sz w:val="28"/>
          <w:szCs w:val="28"/>
        </w:rPr>
      </w:pPr>
      <w:r>
        <w:rPr>
          <w:rFonts w:hint="default" w:ascii="Calibri" w:hAnsi="Calibri" w:cs="Calibri"/>
          <w:b/>
          <w:bCs/>
          <w:sz w:val="28"/>
          <w:szCs w:val="28"/>
          <w:lang w:val="en-US"/>
        </w:rPr>
        <w:t>MAX BLOSSOM LTD.</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44E9E365">
      <w:pPr>
        <w:pStyle w:val="14"/>
        <w:ind w:left="-480" w:leftChars="-200"/>
        <w:rPr>
          <w:rFonts w:ascii="Calibri" w:hAnsi="Calibri" w:cs="Calibri"/>
          <w:b/>
          <w:bCs/>
          <w:sz w:val="28"/>
          <w:szCs w:val="28"/>
        </w:rPr>
      </w:pPr>
    </w:p>
    <w:p w14:paraId="0A5AD799">
      <w:pPr>
        <w:pStyle w:val="14"/>
        <w:ind w:left="-480" w:leftChars="-200"/>
        <w:rPr>
          <w:rFonts w:ascii="Calibri" w:hAnsi="Calibri" w:cs="Calibri"/>
          <w:b/>
          <w:bCs/>
          <w:sz w:val="28"/>
          <w:szCs w:val="28"/>
        </w:rPr>
      </w:pPr>
      <w:r>
        <w:rPr>
          <w:rFonts w:ascii="Calibri" w:hAnsi="Calibri" w:cs="Calibri"/>
          <w:b/>
          <w:bCs/>
          <w:sz w:val="28"/>
          <w:szCs w:val="28"/>
        </w:rPr>
        <w:t>AND</w:t>
      </w:r>
    </w:p>
    <w:p w14:paraId="2641924B">
      <w:pPr>
        <w:pStyle w:val="14"/>
        <w:ind w:left="-480" w:leftChars="-200" w:firstLine="0" w:firstLineChars="0"/>
        <w:rPr>
          <w:rFonts w:hint="default" w:ascii="Calibri" w:hAnsi="Calibri" w:cs="Calibri"/>
          <w:b/>
          <w:bCs/>
          <w:sz w:val="28"/>
          <w:szCs w:val="28"/>
          <w:lang w:val="en-US"/>
        </w:rPr>
      </w:pPr>
      <w:r>
        <w:rPr>
          <w:rFonts w:hint="default" w:ascii="Calibri" w:hAnsi="Calibri" w:cs="Calibri"/>
          <w:b/>
          <w:bCs/>
          <w:sz w:val="28"/>
          <w:szCs w:val="28"/>
          <w:lang w:val="en-US"/>
        </w:rPr>
        <w:t>FIRST CITY MONUMENT BANK LIMITED (FCMB)</w:t>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DEFENDANT</w:t>
      </w:r>
    </w:p>
    <w:p w14:paraId="7ECA38A9">
      <w:pPr>
        <w:pStyle w:val="14"/>
        <w:ind w:left="-480" w:leftChars="-200" w:firstLine="0" w:firstLineChars="0"/>
        <w:rPr>
          <w:rFonts w:hint="default" w:ascii="Calibri" w:hAnsi="Calibri" w:cs="Calibri"/>
          <w:b/>
          <w:bCs/>
          <w:sz w:val="28"/>
          <w:szCs w:val="28"/>
          <w:lang w:val="en-US"/>
        </w:rPr>
      </w:pPr>
    </w:p>
    <w:p w14:paraId="22373174">
      <w:pPr>
        <w:pStyle w:val="14"/>
        <w:ind w:left="-480" w:leftChars="-200"/>
        <w:rPr>
          <w:rFonts w:hint="default" w:ascii="Calibri" w:hAnsi="Calibri" w:cs="Calibri"/>
          <w:sz w:val="28"/>
          <w:szCs w:val="28"/>
          <w:lang w:val="en-US"/>
        </w:rPr>
      </w:pPr>
      <w:r>
        <w:rPr>
          <w:rFonts w:ascii="Calibri" w:hAnsi="Calibri" w:cs="Calibri"/>
          <w:b/>
          <w:bCs/>
          <w:sz w:val="28"/>
          <w:szCs w:val="28"/>
        </w:rPr>
        <w:t xml:space="preserve">Parties: </w:t>
      </w:r>
      <w:r>
        <w:rPr>
          <w:rFonts w:hint="default" w:ascii="Calibri" w:hAnsi="Calibri" w:cs="Calibri"/>
          <w:b/>
          <w:bCs/>
          <w:sz w:val="28"/>
          <w:szCs w:val="28"/>
          <w:lang w:val="en-US"/>
        </w:rPr>
        <w:tab/>
      </w:r>
      <w:r>
        <w:rPr>
          <w:rFonts w:hint="default" w:ascii="Calibri" w:hAnsi="Calibri" w:cs="Calibri"/>
          <w:sz w:val="28"/>
          <w:szCs w:val="28"/>
          <w:lang w:val="en-US"/>
        </w:rPr>
        <w:t>Claimant Present</w:t>
      </w:r>
    </w:p>
    <w:p w14:paraId="5BDED5F5">
      <w:pPr>
        <w:pStyle w:val="14"/>
        <w:ind w:left="-480" w:leftChars="-200"/>
        <w:rPr>
          <w:rFonts w:hint="default" w:ascii="Calibri" w:hAnsi="Calibri" w:cs="Calibri"/>
          <w:sz w:val="28"/>
          <w:szCs w:val="28"/>
          <w:lang w:val="en-US"/>
        </w:rPr>
      </w:pPr>
      <w:r>
        <w:rPr>
          <w:rFonts w:hint="default" w:ascii="Calibri" w:hAnsi="Calibri" w:cs="Calibri"/>
          <w:sz w:val="28"/>
          <w:szCs w:val="28"/>
          <w:lang w:val="en-US"/>
        </w:rPr>
        <w:tab/>
      </w:r>
      <w:r>
        <w:rPr>
          <w:rFonts w:hint="default" w:ascii="Calibri" w:hAnsi="Calibri" w:cs="Calibri"/>
          <w:sz w:val="28"/>
          <w:szCs w:val="28"/>
          <w:lang w:val="en-US"/>
        </w:rPr>
        <w:tab/>
      </w:r>
      <w:r>
        <w:rPr>
          <w:rFonts w:hint="default" w:ascii="Calibri" w:hAnsi="Calibri" w:cs="Calibri"/>
          <w:sz w:val="28"/>
          <w:szCs w:val="28"/>
          <w:lang w:val="en-US"/>
        </w:rPr>
        <w:t>Defendant Absent</w:t>
      </w:r>
    </w:p>
    <w:p w14:paraId="746D3C76">
      <w:pPr>
        <w:pStyle w:val="14"/>
        <w:ind w:left="-480" w:leftChars="-200"/>
        <w:rPr>
          <w:rFonts w:hint="default" w:asciiTheme="minorHAnsi" w:hAnsiTheme="minorHAnsi" w:cstheme="minorHAnsi"/>
          <w:sz w:val="28"/>
          <w:szCs w:val="28"/>
          <w:lang w:val="en-US"/>
        </w:rPr>
      </w:pPr>
      <w:r>
        <w:rPr>
          <w:rFonts w:asciiTheme="minorHAnsi" w:hAnsiTheme="minorHAnsi" w:cstheme="minorHAnsi"/>
          <w:b/>
          <w:bCs/>
          <w:sz w:val="28"/>
          <w:szCs w:val="28"/>
        </w:rPr>
        <w:t xml:space="preserve">Appearances: </w:t>
      </w:r>
      <w:r>
        <w:rPr>
          <w:rFonts w:asciiTheme="minorHAnsi" w:hAnsiTheme="minorHAnsi" w:cstheme="minorHAnsi"/>
          <w:b/>
          <w:bCs/>
          <w:sz w:val="28"/>
          <w:szCs w:val="28"/>
        </w:rPr>
        <w:tab/>
      </w:r>
      <w:r>
        <w:rPr>
          <w:rFonts w:hint="default" w:asciiTheme="minorHAnsi" w:hAnsiTheme="minorHAnsi" w:cstheme="minorHAnsi"/>
          <w:sz w:val="28"/>
          <w:szCs w:val="28"/>
          <w:lang w:val="en-US"/>
        </w:rPr>
        <w:t xml:space="preserve">I.B Atiyegoba for the claimant </w:t>
      </w:r>
    </w:p>
    <w:p w14:paraId="6E9C68C2">
      <w:pPr>
        <w:pStyle w:val="14"/>
        <w:ind w:left="720" w:leftChars="0" w:firstLine="72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Oru O. Egbam for the Defendant</w:t>
      </w:r>
    </w:p>
    <w:p w14:paraId="3FE7FCF0">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bCs/>
          <w:sz w:val="28"/>
          <w:szCs w:val="28"/>
          <w:u w:val="single"/>
          <w:lang w:val="en-US"/>
        </w:rPr>
        <w:t>MOTION</w:t>
      </w:r>
      <w:r>
        <w:rPr>
          <w:rFonts w:hint="default" w:asciiTheme="minorHAnsi" w:hAnsiTheme="minorHAnsi" w:cstheme="minorHAnsi"/>
          <w:b w:val="0"/>
          <w:bCs w:val="0"/>
          <w:sz w:val="28"/>
          <w:szCs w:val="28"/>
          <w:u w:val="none"/>
          <w:lang w:val="en-US"/>
        </w:rPr>
        <w:br w:type="textWrapping"/>
      </w:r>
      <w:r>
        <w:rPr>
          <w:rFonts w:hint="default" w:asciiTheme="minorHAnsi" w:hAnsiTheme="minorHAnsi" w:cstheme="minorHAnsi"/>
          <w:b w:val="0"/>
          <w:bCs w:val="0"/>
          <w:sz w:val="28"/>
          <w:szCs w:val="28"/>
          <w:u w:val="none"/>
          <w:lang w:val="en-US"/>
        </w:rPr>
        <w:t>Defendant’s counsel filed a motion on notice on the 6</w:t>
      </w:r>
      <w:r>
        <w:rPr>
          <w:rFonts w:hint="default" w:asciiTheme="minorHAnsi" w:hAnsiTheme="minorHAnsi" w:cstheme="minorHAnsi"/>
          <w:b w:val="0"/>
          <w:bCs w:val="0"/>
          <w:sz w:val="28"/>
          <w:szCs w:val="28"/>
          <w:u w:val="none"/>
          <w:vertAlign w:val="superscript"/>
          <w:lang w:val="en-US"/>
        </w:rPr>
        <w:t>th</w:t>
      </w:r>
      <w:r>
        <w:rPr>
          <w:rFonts w:hint="default" w:asciiTheme="minorHAnsi" w:hAnsiTheme="minorHAnsi" w:cstheme="minorHAnsi"/>
          <w:b w:val="0"/>
          <w:bCs w:val="0"/>
          <w:sz w:val="28"/>
          <w:szCs w:val="28"/>
          <w:u w:val="none"/>
          <w:lang w:val="en-US"/>
        </w:rPr>
        <w:t xml:space="preserve"> July 2025 is moved and argued, No Objection, but clamaint’s counsel ask for cost of N100,000</w:t>
      </w:r>
    </w:p>
    <w:p w14:paraId="3CD01635">
      <w:pPr>
        <w:pStyle w:val="14"/>
        <w:ind w:left="-480" w:leftChars="-200"/>
        <w:jc w:val="both"/>
        <w:rPr>
          <w:rFonts w:asciiTheme="minorHAnsi" w:hAnsiTheme="minorHAnsi" w:cstheme="minorHAnsi"/>
          <w:b/>
          <w:bCs/>
          <w:sz w:val="28"/>
          <w:szCs w:val="28"/>
          <w:u w:val="single"/>
        </w:rPr>
      </w:pPr>
      <w:r>
        <w:rPr>
          <w:rFonts w:asciiTheme="minorHAnsi" w:hAnsiTheme="minorHAnsi" w:cstheme="minorHAnsi"/>
          <w:b/>
          <w:bCs/>
          <w:sz w:val="28"/>
          <w:szCs w:val="28"/>
          <w:u w:val="single"/>
        </w:rPr>
        <w:br w:type="textWrapping"/>
      </w:r>
      <w:r>
        <w:rPr>
          <w:rFonts w:asciiTheme="minorHAnsi" w:hAnsiTheme="minorHAnsi" w:cstheme="minorHAnsi"/>
          <w:b/>
          <w:bCs/>
          <w:sz w:val="28"/>
          <w:szCs w:val="28"/>
          <w:u w:val="single"/>
        </w:rPr>
        <w:t>Court</w:t>
      </w:r>
    </w:p>
    <w:p w14:paraId="71FBE48C">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Order as prayed. Cost of N20,000.00 awarded in favour of the claimant. Case is adjourned to the 25</w:t>
      </w:r>
      <w:r>
        <w:rPr>
          <w:rFonts w:hint="default" w:asciiTheme="minorHAnsi" w:hAnsiTheme="minorHAnsi" w:cstheme="minorHAnsi"/>
          <w:b w:val="0"/>
          <w:bCs w:val="0"/>
          <w:sz w:val="28"/>
          <w:szCs w:val="28"/>
          <w:u w:val="none"/>
          <w:vertAlign w:val="superscript"/>
          <w:lang w:val="en-US"/>
        </w:rPr>
        <w:t>th</w:t>
      </w:r>
      <w:r>
        <w:rPr>
          <w:rFonts w:hint="default" w:asciiTheme="minorHAnsi" w:hAnsiTheme="minorHAnsi" w:cstheme="minorHAnsi"/>
          <w:b w:val="0"/>
          <w:bCs w:val="0"/>
          <w:sz w:val="28"/>
          <w:szCs w:val="28"/>
          <w:u w:val="none"/>
          <w:lang w:val="en-US"/>
        </w:rPr>
        <w:t xml:space="preserve"> September 2025 for Pre-trial Conference, 29</w:t>
      </w:r>
      <w:r>
        <w:rPr>
          <w:rFonts w:hint="default" w:asciiTheme="minorHAnsi" w:hAnsiTheme="minorHAnsi" w:cstheme="minorHAnsi"/>
          <w:b w:val="0"/>
          <w:bCs w:val="0"/>
          <w:sz w:val="28"/>
          <w:szCs w:val="28"/>
          <w:u w:val="none"/>
          <w:vertAlign w:val="superscript"/>
          <w:lang w:val="en-US"/>
        </w:rPr>
        <w:t>th</w:t>
      </w:r>
      <w:r>
        <w:rPr>
          <w:rFonts w:hint="default" w:asciiTheme="minorHAnsi" w:hAnsiTheme="minorHAnsi" w:cstheme="minorHAnsi"/>
          <w:b w:val="0"/>
          <w:bCs w:val="0"/>
          <w:sz w:val="28"/>
          <w:szCs w:val="28"/>
          <w:u w:val="none"/>
          <w:lang w:val="en-US"/>
        </w:rPr>
        <w:t xml:space="preserve"> and 30</w:t>
      </w:r>
      <w:r>
        <w:rPr>
          <w:rFonts w:hint="default" w:asciiTheme="minorHAnsi" w:hAnsiTheme="minorHAnsi" w:cstheme="minorHAnsi"/>
          <w:b w:val="0"/>
          <w:bCs w:val="0"/>
          <w:sz w:val="28"/>
          <w:szCs w:val="28"/>
          <w:u w:val="none"/>
          <w:vertAlign w:val="superscript"/>
          <w:lang w:val="en-US"/>
        </w:rPr>
        <w:t>th</w:t>
      </w:r>
      <w:r>
        <w:rPr>
          <w:rFonts w:hint="default" w:asciiTheme="minorHAnsi" w:hAnsiTheme="minorHAnsi" w:cstheme="minorHAnsi"/>
          <w:b w:val="0"/>
          <w:bCs w:val="0"/>
          <w:sz w:val="28"/>
          <w:szCs w:val="28"/>
          <w:u w:val="none"/>
          <w:lang w:val="en-US"/>
        </w:rPr>
        <w:t xml:space="preserve"> September 2025 for the claimant to commence trial.</w:t>
      </w:r>
    </w:p>
    <w:p w14:paraId="04432C5E">
      <w:pPr>
        <w:jc w:val="right"/>
        <w:rPr>
          <w:rFonts w:hint="default"/>
          <w:b/>
          <w:bCs/>
          <w:sz w:val="28"/>
          <w:szCs w:val="28"/>
          <w:lang w:val="en-US"/>
        </w:rPr>
      </w:pPr>
      <w:r>
        <w:rPr>
          <w:rFonts w:hint="default"/>
          <w:b/>
          <w:bCs/>
          <w:sz w:val="28"/>
          <w:szCs w:val="28"/>
          <w:lang w:val="en-US"/>
        </w:rPr>
        <w:t>10</w:t>
      </w:r>
      <w:r>
        <w:rPr>
          <w:b/>
          <w:bCs/>
          <w:sz w:val="28"/>
          <w:szCs w:val="28"/>
        </w:rPr>
        <w:t>/</w:t>
      </w:r>
      <w:r>
        <w:rPr>
          <w:rFonts w:hint="default"/>
          <w:b/>
          <w:bCs/>
          <w:sz w:val="28"/>
          <w:szCs w:val="28"/>
          <w:lang w:val="en-US"/>
        </w:rPr>
        <w:t>7</w:t>
      </w:r>
      <w:r>
        <w:rPr>
          <w:b/>
          <w:bCs/>
          <w:sz w:val="28"/>
          <w:szCs w:val="28"/>
        </w:rPr>
        <w:t>/202</w:t>
      </w:r>
      <w:r>
        <w:rPr>
          <w:rFonts w:hint="default"/>
          <w:b/>
          <w:bCs/>
          <w:sz w:val="28"/>
          <w:szCs w:val="28"/>
          <w:lang w:val="en-US"/>
        </w:rPr>
        <w:t>5</w:t>
      </w:r>
    </w:p>
    <w:p w14:paraId="0372DBE8">
      <w:pPr>
        <w:ind w:left="7200"/>
        <w:jc w:val="center"/>
        <w:rPr>
          <w:b/>
          <w:bCs/>
          <w:sz w:val="28"/>
          <w:szCs w:val="28"/>
        </w:rPr>
      </w:pPr>
      <w:r>
        <w:rPr>
          <w:b/>
          <w:bCs/>
          <w:sz w:val="28"/>
          <w:szCs w:val="28"/>
        </w:rPr>
        <w:t xml:space="preserve">       JUDGE</w:t>
      </w:r>
    </w:p>
    <w:p w14:paraId="159B4347">
      <w:pPr>
        <w:rPr>
          <w:sz w:val="28"/>
          <w:szCs w:val="28"/>
        </w:rPr>
      </w:pPr>
      <w:r>
        <w:rPr>
          <w:sz w:val="28"/>
          <w:szCs w:val="28"/>
        </w:rPr>
        <w:br w:type="page"/>
      </w:r>
    </w:p>
    <w:p w14:paraId="137138D9">
      <w:pPr>
        <w:pStyle w:val="14"/>
        <w:spacing w:before="120" w:beforeLines="50" w:beforeAutospacing="0" w:after="120" w:afterLines="50" w:afterAutospacing="0"/>
        <w:ind w:left="-240" w:leftChars="0" w:firstLine="0" w:firstLineChars="0"/>
        <w:jc w:val="center"/>
        <w:rPr>
          <w:rFonts w:hint="default" w:ascii="Calibri" w:hAnsi="Calibri" w:cs="Calibri"/>
          <w:b/>
          <w:bCs/>
          <w:sz w:val="32"/>
          <w:szCs w:val="32"/>
          <w:u w:val="single"/>
          <w:lang w:val="en-US"/>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THURS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25</w:t>
      </w:r>
      <w:r>
        <w:rPr>
          <w:rFonts w:ascii="Calibri" w:hAnsi="Calibri" w:cs="Calibri"/>
          <w:b/>
          <w:bCs/>
          <w:sz w:val="32"/>
          <w:szCs w:val="32"/>
          <w:u w:val="single"/>
          <w:vertAlign w:val="superscript"/>
        </w:rPr>
        <w:t>TH</w:t>
      </w:r>
      <w:r>
        <w:rPr>
          <w:rFonts w:ascii="Calibri" w:hAnsi="Calibri" w:cs="Calibri"/>
          <w:b/>
          <w:bCs/>
          <w:sz w:val="32"/>
          <w:szCs w:val="32"/>
          <w:u w:val="single"/>
        </w:rPr>
        <w:t xml:space="preserve"> OF </w:t>
      </w:r>
      <w:r>
        <w:rPr>
          <w:rFonts w:hint="default" w:ascii="Calibri" w:hAnsi="Calibri" w:cs="Calibri"/>
          <w:b/>
          <w:bCs/>
          <w:sz w:val="32"/>
          <w:szCs w:val="32"/>
          <w:u w:val="single"/>
          <w:lang w:val="en-US"/>
        </w:rPr>
        <w:t>SEPTEMBER</w:t>
      </w:r>
      <w:r>
        <w:rPr>
          <w:rFonts w:ascii="Calibri" w:hAnsi="Calibri" w:cs="Calibri"/>
          <w:b/>
          <w:bCs/>
          <w:sz w:val="32"/>
          <w:szCs w:val="32"/>
          <w:u w:val="single"/>
        </w:rPr>
        <w:t>, 202</w:t>
      </w:r>
      <w:r>
        <w:rPr>
          <w:rFonts w:hint="default" w:ascii="Calibri" w:hAnsi="Calibri" w:cs="Calibri"/>
          <w:b/>
          <w:bCs/>
          <w:sz w:val="32"/>
          <w:szCs w:val="32"/>
          <w:u w:val="single"/>
          <w:lang w:val="en-US"/>
        </w:rPr>
        <w:t>5</w:t>
      </w:r>
    </w:p>
    <w:p w14:paraId="24357F77">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1FF55BE3">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SITTING AT HIGH COURT 32, PORT HARCOURT</w:t>
      </w:r>
    </w:p>
    <w:p w14:paraId="22D69E95">
      <w:pPr>
        <w:pStyle w:val="14"/>
        <w:ind w:left="-480" w:leftChars="-200"/>
        <w:jc w:val="center"/>
        <w:rPr>
          <w:rFonts w:ascii="Calibri" w:hAnsi="Calibri" w:cs="Calibri"/>
          <w:b/>
          <w:bCs/>
          <w:sz w:val="15"/>
          <w:szCs w:val="15"/>
          <w:u w:val="single"/>
        </w:rPr>
      </w:pPr>
    </w:p>
    <w:p w14:paraId="76A884D3">
      <w:pPr>
        <w:jc w:val="right"/>
        <w:rPr>
          <w:rFonts w:ascii="Calibri" w:hAnsi="Calibri" w:cs="Calibri"/>
          <w:b/>
          <w:bCs/>
          <w:sz w:val="28"/>
          <w:szCs w:val="28"/>
          <w:u w:val="single"/>
        </w:rPr>
      </w:pPr>
      <w:r>
        <w:rPr>
          <w:rFonts w:ascii="Calibri" w:hAnsi="Calibri" w:cs="Calibri"/>
          <w:sz w:val="28"/>
          <w:szCs w:val="28"/>
        </w:rPr>
        <mc:AlternateContent>
          <mc:Choice Requires="wps">
            <w:drawing>
              <wp:anchor distT="0" distB="0" distL="114300" distR="114300" simplePos="0" relativeHeight="251663360" behindDoc="0" locked="0" layoutInCell="1" allowOverlap="1">
                <wp:simplePos x="0" y="0"/>
                <wp:positionH relativeFrom="margin">
                  <wp:posOffset>3543935</wp:posOffset>
                </wp:positionH>
                <wp:positionV relativeFrom="paragraph">
                  <wp:posOffset>363855</wp:posOffset>
                </wp:positionV>
                <wp:extent cx="142875" cy="476250"/>
                <wp:effectExtent l="0" t="6350" r="66675" b="12700"/>
                <wp:wrapNone/>
                <wp:docPr id="8" name="Right Brace 8"/>
                <wp:cNvGraphicFramePr/>
                <a:graphic xmlns:a="http://schemas.openxmlformats.org/drawingml/2006/main">
                  <a:graphicData uri="http://schemas.microsoft.com/office/word/2010/wordprocessingShape">
                    <wps:wsp>
                      <wps:cNvSpPr/>
                      <wps:spPr>
                        <a:xfrm>
                          <a:off x="0" y="0"/>
                          <a:ext cx="142875" cy="476250"/>
                        </a:xfrm>
                        <a:prstGeom prst="rightBrac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9.05pt;margin-top:28.65pt;height:37.5pt;width:11.25pt;mso-position-horizontal-relative:margin;z-index:251663360;mso-width-relative:page;mso-height-relative:page;" filled="f" stroked="t" coordsize="21600,21600" o:gfxdata="UEsDBAoAAAAAAIdO4kAAAAAAAAAAAAAAAAAEAAAAZHJzL1BLAwQUAAAACACHTuJAzkXp4NkAAAAK&#10;AQAADwAAAGRycy9kb3ducmV2LnhtbE2Py07DMBBF90j8gzVI7KidhpQ0xKkEUiTYIKWwYefGbmKw&#10;x1Hsvv6eYQW7Gc3RnXPrzdk7djRztAElZAsBzGAftMVBwsd7e1cCi0mhVi6gkXAxETbN9VWtKh1O&#10;2JnjNg2MQjBWSsKY0lRxHvvReBUXYTJIt32YvUq0zgPXszpRuHd8KcSKe2WRPoxqMs+j6b+3By+h&#10;21/WRfu5/rKv9/zlTdsnbF0n5e1NJh6BJXNOfzD86pM6NOS0CwfUkTkJRVFmhNLwkAMjoCjFCtiO&#10;yHyZA29q/r9C8wNQSwMEFAAAAAgAh07iQJZnbx/VAQAAtwMAAA4AAABkcnMvZTJvRG9jLnhtbK1T&#10;y27bMBC8F+g/ELzXkoUkNgTLARIjvRRt0KQfsKZIiShf4DKW/fddUq5TJJccqgO1fOwMZ3a5uT1a&#10;ww4yovau48tFzZl0wvfaDR3/9fzwZc0ZJnA9GO9kx08S+e3286fNFFrZ+NGbXkZGIA7bKXR8TCm0&#10;VYVilBZw4YN0tKl8tJBoGoeqjzARujVVU9c31eRjH6IXEpFWd/MmPyPGjwB6pbSQOy9erHRpRo3S&#10;QCJJOOqAfFtuq5QU6YdSKBMzHSelqYxEQvE+j9V2A+0QIYxanK8AH7nCG00WtCPSC9QOErCXqN9B&#10;WS2iR6/SQnhbzUKKI6RiWb/x5mmEIIsWshrDxXT8f7Di++ExMt13nMruwFLBf+phTOwugpBsnQ2a&#10;ArZ07ik8xvMMKcxqjyra/Ccd7FhMPV1MlcfEBC0ur5r16pozQVtXq5vmuphevSaHiOmr9JbloOMx&#10;0xf2YigcvmEiWkr4ezAzOv+gjSnVM45NRNOsaiqqAGpJRa1AoQ0kC93AGZiBel2kWCDRG93n9AyU&#10;Qe9NZAegDtkbEL+zZGJ7d2oHOM7HytbcOlYneg1GWzKwzt852zgCycbNVuVo7/tTcbCsUz0Lzbn3&#10;csP8Oy/Zr+9t+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Reng2QAAAAoBAAAPAAAAAAAAAAEA&#10;IAAAACIAAABkcnMvZG93bnJldi54bWxQSwECFAAUAAAACACHTuJAlmdvH9UBAAC3AwAADgAAAAAA&#10;AAABACAAAAAoAQAAZHJzL2Uyb0RvYy54bWxQSwUGAAAAAAYABgBZAQAAbwUAAAAA&#10;" adj="539,10800">
                <v:fill on="f" focussize="0,0"/>
                <v:stroke weight="1pt" color="#000000" miterlimit="8" joinstyle="miter"/>
                <v:imagedata o:title=""/>
                <o:lock v:ext="edit" aspectratio="f"/>
              </v:shape>
            </w:pict>
          </mc:Fallback>
        </mc:AlternateContent>
      </w:r>
      <w:r>
        <w:rPr>
          <w:rFonts w:cstheme="minorHAnsi"/>
          <w:b/>
          <w:bCs/>
          <w:sz w:val="28"/>
          <w:szCs w:val="28"/>
          <w:u w:val="single"/>
        </w:rPr>
        <w:t>PHC/</w:t>
      </w:r>
      <w:r>
        <w:rPr>
          <w:rFonts w:hint="default" w:cstheme="minorHAnsi"/>
          <w:b/>
          <w:bCs/>
          <w:sz w:val="28"/>
          <w:szCs w:val="28"/>
          <w:u w:val="single"/>
          <w:lang w:val="en-US"/>
        </w:rPr>
        <w:t>1741</w:t>
      </w:r>
      <w:r>
        <w:rPr>
          <w:rFonts w:cstheme="minorHAnsi"/>
          <w:b/>
          <w:bCs/>
          <w:sz w:val="28"/>
          <w:szCs w:val="28"/>
          <w:u w:val="single"/>
        </w:rPr>
        <w:t>/CS/202</w:t>
      </w:r>
      <w:r>
        <w:rPr>
          <w:rFonts w:hint="default" w:cstheme="minorHAnsi"/>
          <w:b/>
          <w:bCs/>
          <w:sz w:val="28"/>
          <w:szCs w:val="28"/>
          <w:u w:val="single"/>
          <w:lang w:val="en-US"/>
        </w:rPr>
        <w:t>5</w:t>
      </w:r>
    </w:p>
    <w:p w14:paraId="0176D83F">
      <w:pPr>
        <w:pStyle w:val="14"/>
        <w:numPr>
          <w:ilvl w:val="0"/>
          <w:numId w:val="3"/>
        </w:numPr>
        <w:tabs>
          <w:tab w:val="left" w:pos="0"/>
          <w:tab w:val="clear" w:pos="425"/>
        </w:tabs>
        <w:ind w:left="425" w:leftChars="0" w:hanging="905" w:firstLineChars="0"/>
        <w:rPr>
          <w:rFonts w:hint="default" w:ascii="Calibri" w:hAnsi="Calibri" w:cs="Calibri"/>
          <w:b/>
          <w:bCs/>
          <w:sz w:val="28"/>
          <w:szCs w:val="28"/>
          <w:lang w:val="en-US"/>
        </w:rPr>
      </w:pPr>
      <w:r>
        <w:rPr>
          <w:sz w:val="28"/>
        </w:rPr>
        <mc:AlternateContent>
          <mc:Choice Requires="wps">
            <w:drawing>
              <wp:anchor distT="0" distB="0" distL="114300" distR="114300" simplePos="0" relativeHeight="251664384" behindDoc="0" locked="0" layoutInCell="1" allowOverlap="1">
                <wp:simplePos x="0" y="0"/>
                <wp:positionH relativeFrom="column">
                  <wp:posOffset>4094480</wp:posOffset>
                </wp:positionH>
                <wp:positionV relativeFrom="paragraph">
                  <wp:posOffset>45085</wp:posOffset>
                </wp:positionV>
                <wp:extent cx="2033905" cy="407035"/>
                <wp:effectExtent l="0" t="0" r="4445" b="12065"/>
                <wp:wrapNone/>
                <wp:docPr id="9" name="Text Box 9"/>
                <wp:cNvGraphicFramePr/>
                <a:graphic xmlns:a="http://schemas.openxmlformats.org/drawingml/2006/main">
                  <a:graphicData uri="http://schemas.microsoft.com/office/word/2010/wordprocessingShape">
                    <wps:wsp>
                      <wps:cNvSpPr txBox="1"/>
                      <wps:spPr>
                        <a:xfrm>
                          <a:off x="4895850" y="2594610"/>
                          <a:ext cx="2033905" cy="407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ED1CE9">
                            <w:pPr>
                              <w:jc w:val="center"/>
                              <w:rPr>
                                <w:rFonts w:hint="default"/>
                                <w:b/>
                                <w:bCs/>
                                <w:sz w:val="28"/>
                                <w:szCs w:val="28"/>
                                <w:lang w:val="en-US"/>
                              </w:rPr>
                            </w:pPr>
                            <w:r>
                              <w:rPr>
                                <w:rFonts w:hint="default"/>
                                <w:b/>
                                <w:bCs/>
                                <w:sz w:val="28"/>
                                <w:szCs w:val="28"/>
                                <w:lang w:val="en-US"/>
                              </w:rPr>
                              <w:t>CLAIMANTS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4pt;margin-top:3.55pt;height:32.05pt;width:160.15pt;z-index:251664384;mso-width-relative:page;mso-height-relative:page;" fillcolor="#FFFFFF [3201]" filled="t" stroked="f" coordsize="21600,21600" o:gfxdata="UEsDBAoAAAAAAIdO4kAAAAAAAAAAAAAAAAAEAAAAZHJzL1BLAwQUAAAACACHTuJANXPlrNMAAAAI&#10;AQAADwAAAGRycy9kb3ducmV2LnhtbE2PzU7DMBCE70i8g7VI3KiTKgRI4/SAxBWJtvTsxts4wl5H&#10;tvv79GxPcJvRrGa+bZdn78QRYxoDKShnBQikPpiRBgWb9cfTK4iUNRntAqGCCyZYdvd3rW5MONEX&#10;Hld5EFxCqdEKbM5TI2XqLXqdZmFC4mwfoteZbRykifrE5d7JeVHU0uuReMHqCd8t9j+rg1ewHfx1&#10;+11O0RrvKvq8XtabMCr1+FAWCxAZz/nvGG74jA4dM+3CgUwSTkFdVYyeFbyUIDh/q59Z7G5+DrJr&#10;5f8Hul9QSwMEFAAAAAgAh07iQD4sQVNKAgAAmgQAAA4AAABkcnMvZTJvRG9jLnhtbK1UTW/bMAy9&#10;D9h/EHRf7Xw2CeIUWYoMA4q1QDrsrMhyLEASNUmJnf36UbLTZt0OPSwHhxLpR75H0su7VityEs5L&#10;MAUd3OSUCMOhlOZQ0O/P208zSnxgpmQKjCjoWXh6t/r4YdnYhRhCDaoUjiCI8YvGFrQOwS6yzPNa&#10;aOZvwAqDzgqcZgGP7pCVjjWIrlU2zPNp1oArrQMuvMfb+85Je0T3HkCoKsnFPfCjFiZ0qE4oFpCS&#10;r6X1dJWqrSrBw2NVeRGIKigyDemJSdDex2e2WrLFwTFbS96XwN5TwhtOmkmDSV+g7llg5OjkX1Ba&#10;cgceqnDDQWcdkaQIshjkb7TZ1cyKxAWl9vZFdP//YPm305MjsizonBLDNDb8WbSBfIaWzKM6jfUL&#10;DNpZDAstXuPMXO49XkbSbeV0/Ec6BP3j2Xwym6DC54IOJ/PxdNDrHIE5Bgzz0WieTyjhGDHOb/PR&#10;JEJmr0jW+fBFgCbRKKjDPiZ52enBhy70EhITe1Cy3Eql0sEd9hvlyIlhz7fp16P/EaYMaQo6HWGh&#10;8S0D8f0OWhksJhLvCEYrtPu2V2MP5RnFcNANk7d8K7HKB+bDE3M4Pcgc9ys84qNSgEmgtyipwf36&#10;132Mx6ail5IGp7Gg/ueROUGJ+mqw3fPBeBzHNx3Gk9shHty1Z3/tMUe9ASQ/wE22PJkxPqiLWTnQ&#10;P3AN1zErupjhmLug4WJuQrcjuMZcrNcpCAfWsvBgdpZH6E609TFAJVNLokydNr16OLKpqf16xZ24&#10;Pqeo10/K6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1c+Ws0wAAAAgBAAAPAAAAAAAAAAEAIAAA&#10;ACIAAABkcnMvZG93bnJldi54bWxQSwECFAAUAAAACACHTuJAPixBU0oCAACaBAAADgAAAAAAAAAB&#10;ACAAAAAiAQAAZHJzL2Uyb0RvYy54bWxQSwUGAAAAAAYABgBZAQAA3gUAAAAA&#10;">
                <v:fill on="t" focussize="0,0"/>
                <v:stroke on="f" weight="0.5pt"/>
                <v:imagedata o:title=""/>
                <o:lock v:ext="edit" aspectratio="f"/>
                <v:textbox>
                  <w:txbxContent>
                    <w:p w14:paraId="3CED1CE9">
                      <w:pPr>
                        <w:jc w:val="center"/>
                        <w:rPr>
                          <w:rFonts w:hint="default"/>
                          <w:b/>
                          <w:bCs/>
                          <w:sz w:val="28"/>
                          <w:szCs w:val="28"/>
                          <w:lang w:val="en-US"/>
                        </w:rPr>
                      </w:pPr>
                      <w:r>
                        <w:rPr>
                          <w:rFonts w:hint="default"/>
                          <w:b/>
                          <w:bCs/>
                          <w:sz w:val="28"/>
                          <w:szCs w:val="28"/>
                          <w:lang w:val="en-US"/>
                        </w:rPr>
                        <w:t>CLAIMANTS</w:t>
                      </w:r>
                    </w:p>
                  </w:txbxContent>
                </v:textbox>
              </v:shape>
            </w:pict>
          </mc:Fallback>
        </mc:AlternateContent>
      </w:r>
      <w:r>
        <w:rPr>
          <w:rFonts w:hint="default" w:ascii="Calibri" w:hAnsi="Calibri" w:cs="Calibri"/>
          <w:b/>
          <w:bCs/>
          <w:sz w:val="28"/>
          <w:szCs w:val="28"/>
          <w:lang w:val="en-US"/>
        </w:rPr>
        <w:t>PROF. DAPRIM SAMUEL OGAJI</w:t>
      </w:r>
    </w:p>
    <w:p w14:paraId="3D3E77A1">
      <w:pPr>
        <w:pStyle w:val="14"/>
        <w:numPr>
          <w:ilvl w:val="0"/>
          <w:numId w:val="3"/>
        </w:numPr>
        <w:tabs>
          <w:tab w:val="left" w:pos="0"/>
          <w:tab w:val="clear" w:pos="425"/>
        </w:tabs>
        <w:ind w:left="425" w:leftChars="0" w:hanging="905" w:firstLineChars="0"/>
        <w:rPr>
          <w:rFonts w:ascii="Calibri" w:hAnsi="Calibri" w:cs="Calibri"/>
          <w:b/>
          <w:bCs/>
          <w:sz w:val="28"/>
          <w:szCs w:val="28"/>
        </w:rPr>
      </w:pPr>
      <w:r>
        <w:rPr>
          <w:rFonts w:hint="default" w:ascii="Calibri" w:hAnsi="Calibri" w:cs="Calibri"/>
          <w:b/>
          <w:bCs/>
          <w:sz w:val="28"/>
          <w:szCs w:val="28"/>
          <w:lang w:val="en-US"/>
        </w:rPr>
        <w:t>MAX BLOSSOM LTD.</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081573C4">
      <w:pPr>
        <w:pStyle w:val="14"/>
        <w:ind w:left="-480" w:leftChars="-200"/>
        <w:rPr>
          <w:rFonts w:ascii="Calibri" w:hAnsi="Calibri" w:cs="Calibri"/>
          <w:b/>
          <w:bCs/>
          <w:sz w:val="28"/>
          <w:szCs w:val="28"/>
        </w:rPr>
      </w:pPr>
    </w:p>
    <w:p w14:paraId="7E37C0CA">
      <w:pPr>
        <w:pStyle w:val="14"/>
        <w:ind w:left="-480" w:leftChars="-200"/>
        <w:rPr>
          <w:rFonts w:ascii="Calibri" w:hAnsi="Calibri" w:cs="Calibri"/>
          <w:b/>
          <w:bCs/>
          <w:sz w:val="28"/>
          <w:szCs w:val="28"/>
        </w:rPr>
      </w:pPr>
      <w:r>
        <w:rPr>
          <w:rFonts w:ascii="Calibri" w:hAnsi="Calibri" w:cs="Calibri"/>
          <w:b/>
          <w:bCs/>
          <w:sz w:val="28"/>
          <w:szCs w:val="28"/>
        </w:rPr>
        <w:t>AND</w:t>
      </w:r>
    </w:p>
    <w:p w14:paraId="7E1AD6FD">
      <w:pPr>
        <w:pStyle w:val="14"/>
        <w:ind w:left="-480" w:leftChars="-200" w:firstLine="0" w:firstLineChars="0"/>
        <w:rPr>
          <w:rFonts w:hint="default" w:ascii="Calibri" w:hAnsi="Calibri" w:cs="Calibri"/>
          <w:b/>
          <w:bCs/>
          <w:sz w:val="28"/>
          <w:szCs w:val="28"/>
          <w:lang w:val="en-US"/>
        </w:rPr>
      </w:pPr>
      <w:r>
        <w:rPr>
          <w:rFonts w:hint="default" w:ascii="Calibri" w:hAnsi="Calibri" w:cs="Calibri"/>
          <w:b/>
          <w:bCs/>
          <w:sz w:val="28"/>
          <w:szCs w:val="28"/>
          <w:lang w:val="en-US"/>
        </w:rPr>
        <w:t>FIRST CITY MONUMENT BANK LIMITED (FCMB)</w:t>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DEFENDANT</w:t>
      </w:r>
    </w:p>
    <w:p w14:paraId="456B395D">
      <w:pPr>
        <w:pStyle w:val="14"/>
        <w:ind w:left="-480" w:leftChars="-200" w:firstLine="0" w:firstLineChars="0"/>
        <w:rPr>
          <w:rFonts w:hint="default" w:ascii="Calibri" w:hAnsi="Calibri" w:cs="Calibri"/>
          <w:b/>
          <w:bCs/>
          <w:sz w:val="28"/>
          <w:szCs w:val="28"/>
          <w:lang w:val="en-US"/>
        </w:rPr>
      </w:pPr>
    </w:p>
    <w:p w14:paraId="1D7257FC">
      <w:pPr>
        <w:pStyle w:val="14"/>
        <w:ind w:left="-480" w:leftChars="-200"/>
        <w:rPr>
          <w:rFonts w:ascii="Calibri" w:hAnsi="Calibri" w:cs="Calibri"/>
          <w:sz w:val="28"/>
          <w:szCs w:val="28"/>
        </w:rPr>
      </w:pPr>
      <w:r>
        <w:rPr>
          <w:rFonts w:ascii="Calibri" w:hAnsi="Calibri" w:cs="Calibri"/>
          <w:b/>
          <w:bCs/>
          <w:sz w:val="28"/>
          <w:szCs w:val="28"/>
        </w:rPr>
        <w:t xml:space="preserve">Parties: </w:t>
      </w:r>
      <w:r>
        <w:rPr>
          <w:rFonts w:ascii="Calibri" w:hAnsi="Calibri" w:cs="Calibri"/>
          <w:sz w:val="28"/>
          <w:szCs w:val="28"/>
        </w:rPr>
        <w:t>Absent</w:t>
      </w:r>
    </w:p>
    <w:p w14:paraId="52C790C8">
      <w:pPr>
        <w:pStyle w:val="14"/>
        <w:ind w:left="-480" w:leftChars="-200"/>
        <w:rPr>
          <w:rFonts w:hint="default" w:asciiTheme="minorHAnsi" w:hAnsiTheme="minorHAnsi" w:cstheme="minorHAnsi"/>
          <w:sz w:val="28"/>
          <w:szCs w:val="28"/>
          <w:lang w:val="en-US"/>
        </w:rPr>
      </w:pPr>
      <w:r>
        <w:rPr>
          <w:rFonts w:asciiTheme="minorHAnsi" w:hAnsiTheme="minorHAnsi" w:cstheme="minorHAnsi"/>
          <w:b/>
          <w:bCs/>
          <w:sz w:val="28"/>
          <w:szCs w:val="28"/>
        </w:rPr>
        <w:t xml:space="preserve">Appearances: </w:t>
      </w:r>
      <w:r>
        <w:rPr>
          <w:rFonts w:asciiTheme="minorHAnsi" w:hAnsiTheme="minorHAnsi" w:cstheme="minorHAnsi"/>
          <w:b/>
          <w:bCs/>
          <w:sz w:val="28"/>
          <w:szCs w:val="28"/>
        </w:rPr>
        <w:tab/>
      </w:r>
      <w:r>
        <w:rPr>
          <w:rFonts w:hint="default" w:asciiTheme="minorHAnsi" w:hAnsiTheme="minorHAnsi" w:cstheme="minorHAnsi"/>
          <w:sz w:val="28"/>
          <w:szCs w:val="28"/>
          <w:lang w:val="en-US"/>
        </w:rPr>
        <w:t xml:space="preserve">I.B Atiyegoba with F.G Agbeye for the claimant/Applicant/party </w:t>
      </w:r>
      <w:r>
        <w:rPr>
          <w:rFonts w:hint="default" w:asciiTheme="minorHAnsi" w:hAnsiTheme="minorHAnsi" w:cstheme="minorHAnsi"/>
          <w:sz w:val="28"/>
          <w:szCs w:val="28"/>
          <w:lang w:val="en-US"/>
        </w:rPr>
        <w:tab/>
      </w:r>
      <w:r>
        <w:rPr>
          <w:rFonts w:hint="default" w:asciiTheme="minorHAnsi" w:hAnsiTheme="minorHAnsi" w:cstheme="minorHAnsi"/>
          <w:sz w:val="28"/>
          <w:szCs w:val="28"/>
          <w:lang w:val="en-US"/>
        </w:rPr>
        <w:tab/>
      </w:r>
      <w:r>
        <w:rPr>
          <w:rFonts w:hint="default" w:asciiTheme="minorHAnsi" w:hAnsiTheme="minorHAnsi" w:cstheme="minorHAnsi"/>
          <w:sz w:val="28"/>
          <w:szCs w:val="28"/>
          <w:lang w:val="en-US"/>
        </w:rPr>
        <w:tab/>
      </w:r>
      <w:r>
        <w:rPr>
          <w:rFonts w:hint="default" w:asciiTheme="minorHAnsi" w:hAnsiTheme="minorHAnsi" w:cstheme="minorHAnsi"/>
          <w:sz w:val="28"/>
          <w:szCs w:val="28"/>
          <w:lang w:val="en-US"/>
        </w:rPr>
        <w:t>seeking to be joined</w:t>
      </w:r>
    </w:p>
    <w:p w14:paraId="33509605">
      <w:pPr>
        <w:pStyle w:val="14"/>
        <w:ind w:left="720" w:leftChars="0" w:firstLine="72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Oru O. Egbam for the Defendant</w:t>
      </w:r>
    </w:p>
    <w:p w14:paraId="58127E50">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bCs/>
          <w:sz w:val="28"/>
          <w:szCs w:val="28"/>
          <w:u w:val="single"/>
          <w:lang w:val="en-US"/>
        </w:rPr>
        <w:t>MOTION</w:t>
      </w:r>
      <w:r>
        <w:rPr>
          <w:rFonts w:hint="default" w:asciiTheme="minorHAnsi" w:hAnsiTheme="minorHAnsi" w:cstheme="minorHAnsi"/>
          <w:b w:val="0"/>
          <w:bCs w:val="0"/>
          <w:sz w:val="28"/>
          <w:szCs w:val="28"/>
          <w:u w:val="none"/>
          <w:lang w:val="en-US"/>
        </w:rPr>
        <w:br w:type="textWrapping"/>
      </w:r>
      <w:r>
        <w:rPr>
          <w:rFonts w:hint="default" w:asciiTheme="minorHAnsi" w:hAnsiTheme="minorHAnsi" w:cstheme="minorHAnsi"/>
          <w:b w:val="0"/>
          <w:bCs w:val="0"/>
          <w:sz w:val="28"/>
          <w:szCs w:val="28"/>
          <w:u w:val="none"/>
          <w:lang w:val="en-US"/>
        </w:rPr>
        <w:t>Claimant’s counsel filed a motion on notice on the 19</w:t>
      </w:r>
      <w:r>
        <w:rPr>
          <w:rFonts w:hint="default" w:asciiTheme="minorHAnsi" w:hAnsiTheme="minorHAnsi" w:cstheme="minorHAnsi"/>
          <w:b w:val="0"/>
          <w:bCs w:val="0"/>
          <w:sz w:val="28"/>
          <w:szCs w:val="28"/>
          <w:u w:val="none"/>
          <w:vertAlign w:val="superscript"/>
          <w:lang w:val="en-US"/>
        </w:rPr>
        <w:t>th</w:t>
      </w:r>
      <w:r>
        <w:rPr>
          <w:rFonts w:hint="default" w:asciiTheme="minorHAnsi" w:hAnsiTheme="minorHAnsi" w:cstheme="minorHAnsi"/>
          <w:b w:val="0"/>
          <w:bCs w:val="0"/>
          <w:sz w:val="28"/>
          <w:szCs w:val="28"/>
          <w:u w:val="none"/>
          <w:lang w:val="en-US"/>
        </w:rPr>
        <w:t xml:space="preserve"> September 2025 praying for the court to join “Max Blossom Ltd” as the 2</w:t>
      </w:r>
      <w:r>
        <w:rPr>
          <w:rFonts w:hint="default" w:asciiTheme="minorHAnsi" w:hAnsiTheme="minorHAnsi" w:cstheme="minorHAnsi"/>
          <w:b w:val="0"/>
          <w:bCs w:val="0"/>
          <w:sz w:val="28"/>
          <w:szCs w:val="28"/>
          <w:u w:val="none"/>
          <w:vertAlign w:val="superscript"/>
          <w:lang w:val="en-US"/>
        </w:rPr>
        <w:t>nd</w:t>
      </w:r>
      <w:r>
        <w:rPr>
          <w:rFonts w:hint="default" w:asciiTheme="minorHAnsi" w:hAnsiTheme="minorHAnsi" w:cstheme="minorHAnsi"/>
          <w:b w:val="0"/>
          <w:bCs w:val="0"/>
          <w:sz w:val="28"/>
          <w:szCs w:val="28"/>
          <w:u w:val="none"/>
          <w:lang w:val="en-US"/>
        </w:rPr>
        <w:t xml:space="preserve"> claimant in this suit. Motion moved and argued. No objection from Egbam but ask for cost.</w:t>
      </w:r>
    </w:p>
    <w:p w14:paraId="68553805">
      <w:pPr>
        <w:pStyle w:val="14"/>
        <w:ind w:left="-480" w:leftChars="-200"/>
        <w:jc w:val="both"/>
        <w:rPr>
          <w:rFonts w:asciiTheme="minorHAnsi" w:hAnsiTheme="minorHAnsi" w:cstheme="minorHAnsi"/>
          <w:b/>
          <w:bCs/>
          <w:sz w:val="28"/>
          <w:szCs w:val="28"/>
          <w:u w:val="single"/>
        </w:rPr>
      </w:pPr>
      <w:r>
        <w:rPr>
          <w:rFonts w:asciiTheme="minorHAnsi" w:hAnsiTheme="minorHAnsi" w:cstheme="minorHAnsi"/>
          <w:b/>
          <w:bCs/>
          <w:sz w:val="28"/>
          <w:szCs w:val="28"/>
          <w:u w:val="single"/>
        </w:rPr>
        <w:br w:type="textWrapping"/>
      </w:r>
      <w:r>
        <w:rPr>
          <w:rFonts w:asciiTheme="minorHAnsi" w:hAnsiTheme="minorHAnsi" w:cstheme="minorHAnsi"/>
          <w:b/>
          <w:bCs/>
          <w:sz w:val="28"/>
          <w:szCs w:val="28"/>
          <w:u w:val="single"/>
        </w:rPr>
        <w:t>Court</w:t>
      </w:r>
    </w:p>
    <w:p w14:paraId="54CBB2D4">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lang w:val="en-US"/>
        </w:rPr>
        <w:t>Order as prayed. There shall be no order as to cost. Case is adjourned to the 8</w:t>
      </w:r>
      <w:r>
        <w:rPr>
          <w:rFonts w:hint="default" w:asciiTheme="minorHAnsi" w:hAnsiTheme="minorHAnsi" w:cstheme="minorHAnsi"/>
          <w:b w:val="0"/>
          <w:bCs w:val="0"/>
          <w:sz w:val="28"/>
          <w:szCs w:val="28"/>
          <w:u w:val="none"/>
          <w:vertAlign w:val="superscript"/>
          <w:lang w:val="en-US"/>
        </w:rPr>
        <w:t>th</w:t>
      </w:r>
      <w:r>
        <w:rPr>
          <w:rFonts w:hint="default" w:asciiTheme="minorHAnsi" w:hAnsiTheme="minorHAnsi" w:cstheme="minorHAnsi"/>
          <w:b w:val="0"/>
          <w:bCs w:val="0"/>
          <w:sz w:val="28"/>
          <w:szCs w:val="28"/>
          <w:u w:val="none"/>
          <w:lang w:val="en-US"/>
        </w:rPr>
        <w:t xml:space="preserve"> and 16</w:t>
      </w:r>
      <w:r>
        <w:rPr>
          <w:rFonts w:hint="default" w:asciiTheme="minorHAnsi" w:hAnsiTheme="minorHAnsi" w:cstheme="minorHAnsi"/>
          <w:b w:val="0"/>
          <w:bCs w:val="0"/>
          <w:sz w:val="28"/>
          <w:szCs w:val="28"/>
          <w:u w:val="none"/>
          <w:vertAlign w:val="superscript"/>
          <w:lang w:val="en-US"/>
        </w:rPr>
        <w:t>th</w:t>
      </w:r>
      <w:r>
        <w:rPr>
          <w:rFonts w:hint="default" w:asciiTheme="minorHAnsi" w:hAnsiTheme="minorHAnsi" w:cstheme="minorHAnsi"/>
          <w:b w:val="0"/>
          <w:bCs w:val="0"/>
          <w:sz w:val="28"/>
          <w:szCs w:val="28"/>
          <w:u w:val="none"/>
          <w:lang w:val="en-US"/>
        </w:rPr>
        <w:t xml:space="preserve"> of October 2025 for P.T.C. The 29</w:t>
      </w:r>
      <w:r>
        <w:rPr>
          <w:rFonts w:hint="default" w:asciiTheme="minorHAnsi" w:hAnsiTheme="minorHAnsi" w:cstheme="minorHAnsi"/>
          <w:b w:val="0"/>
          <w:bCs w:val="0"/>
          <w:sz w:val="28"/>
          <w:szCs w:val="28"/>
          <w:u w:val="none"/>
          <w:vertAlign w:val="superscript"/>
          <w:lang w:val="en-US"/>
        </w:rPr>
        <w:t>th</w:t>
      </w:r>
      <w:r>
        <w:rPr>
          <w:rFonts w:hint="default" w:asciiTheme="minorHAnsi" w:hAnsiTheme="minorHAnsi" w:cstheme="minorHAnsi"/>
          <w:b w:val="0"/>
          <w:bCs w:val="0"/>
          <w:sz w:val="28"/>
          <w:szCs w:val="28"/>
          <w:u w:val="none"/>
          <w:lang w:val="en-US"/>
        </w:rPr>
        <w:t xml:space="preserve"> and 30</w:t>
      </w:r>
      <w:r>
        <w:rPr>
          <w:rFonts w:hint="default" w:asciiTheme="minorHAnsi" w:hAnsiTheme="minorHAnsi" w:cstheme="minorHAnsi"/>
          <w:b w:val="0"/>
          <w:bCs w:val="0"/>
          <w:sz w:val="28"/>
          <w:szCs w:val="28"/>
          <w:u w:val="none"/>
          <w:vertAlign w:val="superscript"/>
          <w:lang w:val="en-US"/>
        </w:rPr>
        <w:t xml:space="preserve">th </w:t>
      </w:r>
      <w:r>
        <w:rPr>
          <w:rFonts w:hint="default" w:asciiTheme="minorHAnsi" w:hAnsiTheme="minorHAnsi" w:cstheme="minorHAnsi"/>
          <w:b w:val="0"/>
          <w:bCs w:val="0"/>
          <w:sz w:val="28"/>
          <w:szCs w:val="28"/>
          <w:u w:val="none"/>
          <w:vertAlign w:val="baseline"/>
          <w:lang w:val="en-US"/>
        </w:rPr>
        <w:t>September 2025 dates are vacated.</w:t>
      </w:r>
    </w:p>
    <w:p w14:paraId="5E8210D0">
      <w:pPr>
        <w:jc w:val="right"/>
        <w:rPr>
          <w:rFonts w:hint="default"/>
          <w:b/>
          <w:bCs/>
          <w:sz w:val="28"/>
          <w:szCs w:val="28"/>
          <w:lang w:val="en-US"/>
        </w:rPr>
      </w:pPr>
      <w:r>
        <w:rPr>
          <w:rFonts w:hint="default"/>
          <w:b/>
          <w:bCs/>
          <w:sz w:val="28"/>
          <w:szCs w:val="28"/>
          <w:lang w:val="en-US"/>
        </w:rPr>
        <w:t>25</w:t>
      </w:r>
      <w:r>
        <w:rPr>
          <w:b/>
          <w:bCs/>
          <w:sz w:val="28"/>
          <w:szCs w:val="28"/>
        </w:rPr>
        <w:t>/</w:t>
      </w:r>
      <w:r>
        <w:rPr>
          <w:rFonts w:hint="default"/>
          <w:b/>
          <w:bCs/>
          <w:sz w:val="28"/>
          <w:szCs w:val="28"/>
          <w:lang w:val="en-US"/>
        </w:rPr>
        <w:t>9</w:t>
      </w:r>
      <w:r>
        <w:rPr>
          <w:b/>
          <w:bCs/>
          <w:sz w:val="28"/>
          <w:szCs w:val="28"/>
        </w:rPr>
        <w:t>/202</w:t>
      </w:r>
      <w:r>
        <w:rPr>
          <w:rFonts w:hint="default"/>
          <w:b/>
          <w:bCs/>
          <w:sz w:val="28"/>
          <w:szCs w:val="28"/>
          <w:lang w:val="en-US"/>
        </w:rPr>
        <w:t>5</w:t>
      </w:r>
    </w:p>
    <w:p w14:paraId="571B58BE">
      <w:pPr>
        <w:ind w:left="7200"/>
        <w:jc w:val="center"/>
        <w:rPr>
          <w:b/>
          <w:bCs/>
          <w:sz w:val="28"/>
          <w:szCs w:val="28"/>
        </w:rPr>
      </w:pPr>
      <w:r>
        <w:rPr>
          <w:b/>
          <w:bCs/>
          <w:sz w:val="28"/>
          <w:szCs w:val="28"/>
        </w:rPr>
        <w:t xml:space="preserve">       JUDGE</w:t>
      </w:r>
    </w:p>
    <w:p w14:paraId="1CC1A388">
      <w:pPr>
        <w:rPr>
          <w:sz w:val="28"/>
          <w:szCs w:val="28"/>
        </w:rPr>
      </w:pPr>
      <w:r>
        <w:rPr>
          <w:sz w:val="28"/>
          <w:szCs w:val="28"/>
        </w:rPr>
        <w:br w:type="page"/>
      </w:r>
    </w:p>
    <w:p w14:paraId="088B5E13">
      <w:pPr>
        <w:pStyle w:val="14"/>
        <w:spacing w:before="120" w:beforeLines="50" w:beforeAutospacing="0" w:after="120" w:afterLines="50" w:afterAutospacing="0"/>
        <w:ind w:left="-240" w:leftChars="0" w:firstLine="0" w:firstLineChars="0"/>
        <w:jc w:val="center"/>
        <w:rPr>
          <w:rFonts w:hint="default" w:ascii="Calibri" w:hAnsi="Calibri" w:cs="Calibri"/>
          <w:b/>
          <w:bCs/>
          <w:sz w:val="32"/>
          <w:szCs w:val="32"/>
          <w:u w:val="single"/>
          <w:lang w:val="en-US"/>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WEDNES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8</w:t>
      </w:r>
      <w:r>
        <w:rPr>
          <w:rFonts w:ascii="Calibri" w:hAnsi="Calibri" w:cs="Calibri"/>
          <w:b/>
          <w:bCs/>
          <w:sz w:val="32"/>
          <w:szCs w:val="32"/>
          <w:u w:val="single"/>
          <w:vertAlign w:val="superscript"/>
        </w:rPr>
        <w:t>TH</w:t>
      </w:r>
      <w:r>
        <w:rPr>
          <w:rFonts w:ascii="Calibri" w:hAnsi="Calibri" w:cs="Calibri"/>
          <w:b/>
          <w:bCs/>
          <w:sz w:val="32"/>
          <w:szCs w:val="32"/>
          <w:u w:val="single"/>
        </w:rPr>
        <w:t xml:space="preserve"> OF </w:t>
      </w:r>
      <w:r>
        <w:rPr>
          <w:rFonts w:hint="default" w:ascii="Calibri" w:hAnsi="Calibri" w:cs="Calibri"/>
          <w:b/>
          <w:bCs/>
          <w:sz w:val="32"/>
          <w:szCs w:val="32"/>
          <w:u w:val="single"/>
          <w:lang w:val="en-US"/>
        </w:rPr>
        <w:t>OCTOBER</w:t>
      </w:r>
      <w:r>
        <w:rPr>
          <w:rFonts w:ascii="Calibri" w:hAnsi="Calibri" w:cs="Calibri"/>
          <w:b/>
          <w:bCs/>
          <w:sz w:val="32"/>
          <w:szCs w:val="32"/>
          <w:u w:val="single"/>
        </w:rPr>
        <w:t>, 202</w:t>
      </w:r>
      <w:r>
        <w:rPr>
          <w:rFonts w:hint="default" w:ascii="Calibri" w:hAnsi="Calibri" w:cs="Calibri"/>
          <w:b/>
          <w:bCs/>
          <w:sz w:val="32"/>
          <w:szCs w:val="32"/>
          <w:u w:val="single"/>
          <w:lang w:val="en-US"/>
        </w:rPr>
        <w:t>5</w:t>
      </w:r>
    </w:p>
    <w:p w14:paraId="5DDE1B70">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29DFB2FC">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SITTING AT HIGH COURT 32, PORT HARCOURT</w:t>
      </w:r>
    </w:p>
    <w:p w14:paraId="53131E25">
      <w:pPr>
        <w:pStyle w:val="14"/>
        <w:ind w:left="-480" w:leftChars="-200"/>
        <w:jc w:val="center"/>
        <w:rPr>
          <w:rFonts w:ascii="Calibri" w:hAnsi="Calibri" w:cs="Calibri"/>
          <w:b/>
          <w:bCs/>
          <w:sz w:val="15"/>
          <w:szCs w:val="15"/>
          <w:u w:val="single"/>
        </w:rPr>
      </w:pPr>
    </w:p>
    <w:p w14:paraId="67AD616A">
      <w:pPr>
        <w:jc w:val="right"/>
        <w:rPr>
          <w:rFonts w:ascii="Calibri" w:hAnsi="Calibri" w:cs="Calibri"/>
          <w:b/>
          <w:bCs/>
          <w:sz w:val="28"/>
          <w:szCs w:val="28"/>
          <w:u w:val="single"/>
        </w:rPr>
      </w:pPr>
      <w:r>
        <w:rPr>
          <w:rFonts w:ascii="Calibri" w:hAnsi="Calibri" w:cs="Calibri"/>
          <w:sz w:val="28"/>
          <w:szCs w:val="28"/>
        </w:rPr>
        <mc:AlternateContent>
          <mc:Choice Requires="wps">
            <w:drawing>
              <wp:anchor distT="0" distB="0" distL="114300" distR="114300" simplePos="0" relativeHeight="251665408" behindDoc="0" locked="0" layoutInCell="1" allowOverlap="1">
                <wp:simplePos x="0" y="0"/>
                <wp:positionH relativeFrom="margin">
                  <wp:posOffset>3543935</wp:posOffset>
                </wp:positionH>
                <wp:positionV relativeFrom="paragraph">
                  <wp:posOffset>363855</wp:posOffset>
                </wp:positionV>
                <wp:extent cx="142875" cy="476250"/>
                <wp:effectExtent l="0" t="6350" r="66675" b="12700"/>
                <wp:wrapNone/>
                <wp:docPr id="10" name="Right Brace 10"/>
                <wp:cNvGraphicFramePr/>
                <a:graphic xmlns:a="http://schemas.openxmlformats.org/drawingml/2006/main">
                  <a:graphicData uri="http://schemas.microsoft.com/office/word/2010/wordprocessingShape">
                    <wps:wsp>
                      <wps:cNvSpPr/>
                      <wps:spPr>
                        <a:xfrm>
                          <a:off x="0" y="0"/>
                          <a:ext cx="142875" cy="476250"/>
                        </a:xfrm>
                        <a:prstGeom prst="rightBrac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9.05pt;margin-top:28.65pt;height:37.5pt;width:11.25pt;mso-position-horizontal-relative:margin;z-index:251665408;mso-width-relative:page;mso-height-relative:page;" filled="f" stroked="t" coordsize="21600,21600" o:gfxdata="UEsDBAoAAAAAAIdO4kAAAAAAAAAAAAAAAAAEAAAAZHJzL1BLAwQUAAAACACHTuJAzkXp4NkAAAAK&#10;AQAADwAAAGRycy9kb3ducmV2LnhtbE2Py07DMBBF90j8gzVI7KidhpQ0xKkEUiTYIKWwYefGbmKw&#10;x1Hsvv6eYQW7Gc3RnXPrzdk7djRztAElZAsBzGAftMVBwsd7e1cCi0mhVi6gkXAxETbN9VWtKh1O&#10;2JnjNg2MQjBWSsKY0lRxHvvReBUXYTJIt32YvUq0zgPXszpRuHd8KcSKe2WRPoxqMs+j6b+3By+h&#10;21/WRfu5/rKv9/zlTdsnbF0n5e1NJh6BJXNOfzD86pM6NOS0CwfUkTkJRVFmhNLwkAMjoCjFCtiO&#10;yHyZA29q/r9C8wNQSwMEFAAAAAgAh07iQOHyaHzWAQAAuQMAAA4AAABkcnMvZTJvRG9jLnhtbK1T&#10;y27bMBC8F+g/ELzXkoUkNgTLARIjvRRt0KQfsKZIiShf4DKW/fddUq5TJJccqgO1JHdnOMPl5vZo&#10;DTvIiNq7ji8XNWfSCd9rN3T81/PDlzVnmMD1YLyTHT9J5Lfbz582U2hl40dvehkZgThsp9DxMaXQ&#10;VhWKUVrAhQ/S0aby0UKiaRyqPsJE6NZUTV3fVJOPfYheSERa3c2b/IwYPwLoldJC7rx4sdKlGTVK&#10;A4kk4agD8m05rVJSpB9KoUzMdJyUpjISCcX7PFbbDbRDhDBqcT4CfOQIbzRZ0I5IL1A7SMBeon4H&#10;ZbWIHr1KC+FtNQspjpCKZf3Gm6cRgixayGoMF9Px/8GK74fHyHRPnUCWOLB04z/1MCZ2F0FIRqtk&#10;0RSwpcyn8BjPM6Qw6z2qaPOflLBjsfV0sVUeExO0uLxq1qtrzgRtXa1umuuCWb0Wh4jpq/SW5aDj&#10;MfMX+mIpHL5hIloq+JuYGZ1/0MaU+zOOTUTTrGrSIICaUlEzUGgDCUM3cAZmoG4XKRZI9Eb3uTwD&#10;ZdB7E9kBqEf2BsTvLJnY3mXtAMc5rWzNzWN1ovdgtO34us7fudo4AsnGzVblaO/7U3GwrNONFppz&#10;9+WW+Xdeql9f3P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kXp4NkAAAAKAQAADwAAAAAAAAAB&#10;ACAAAAAiAAAAZHJzL2Rvd25yZXYueG1sUEsBAhQAFAAAAAgAh07iQOHyaHzWAQAAuQMAAA4AAAAA&#10;AAAAAQAgAAAAKAEAAGRycy9lMm9Eb2MueG1sUEsFBgAAAAAGAAYAWQEAAHAFAAAAAA==&#10;" adj="539,10800">
                <v:fill on="f" focussize="0,0"/>
                <v:stroke weight="1pt" color="#000000" miterlimit="8" joinstyle="miter"/>
                <v:imagedata o:title=""/>
                <o:lock v:ext="edit" aspectratio="f"/>
              </v:shape>
            </w:pict>
          </mc:Fallback>
        </mc:AlternateContent>
      </w:r>
      <w:r>
        <w:rPr>
          <w:rFonts w:cstheme="minorHAnsi"/>
          <w:b/>
          <w:bCs/>
          <w:sz w:val="28"/>
          <w:szCs w:val="28"/>
          <w:u w:val="single"/>
        </w:rPr>
        <w:t>PHC/</w:t>
      </w:r>
      <w:r>
        <w:rPr>
          <w:rFonts w:hint="default" w:cstheme="minorHAnsi"/>
          <w:b/>
          <w:bCs/>
          <w:sz w:val="28"/>
          <w:szCs w:val="28"/>
          <w:u w:val="single"/>
          <w:lang w:val="en-US"/>
        </w:rPr>
        <w:t>1741</w:t>
      </w:r>
      <w:r>
        <w:rPr>
          <w:rFonts w:cstheme="minorHAnsi"/>
          <w:b/>
          <w:bCs/>
          <w:sz w:val="28"/>
          <w:szCs w:val="28"/>
          <w:u w:val="single"/>
        </w:rPr>
        <w:t>/CS/202</w:t>
      </w:r>
      <w:r>
        <w:rPr>
          <w:rFonts w:hint="default" w:cstheme="minorHAnsi"/>
          <w:b/>
          <w:bCs/>
          <w:sz w:val="28"/>
          <w:szCs w:val="28"/>
          <w:u w:val="single"/>
          <w:lang w:val="en-US"/>
        </w:rPr>
        <w:t>5</w:t>
      </w:r>
    </w:p>
    <w:p w14:paraId="7119A92E">
      <w:pPr>
        <w:pStyle w:val="14"/>
        <w:numPr>
          <w:ilvl w:val="0"/>
          <w:numId w:val="4"/>
        </w:numPr>
        <w:tabs>
          <w:tab w:val="left" w:pos="0"/>
          <w:tab w:val="clear" w:pos="425"/>
        </w:tabs>
        <w:ind w:left="425" w:leftChars="0" w:hanging="905" w:firstLineChars="0"/>
        <w:rPr>
          <w:rFonts w:hint="default" w:ascii="Calibri" w:hAnsi="Calibri" w:cs="Calibri"/>
          <w:b/>
          <w:bCs/>
          <w:sz w:val="28"/>
          <w:szCs w:val="28"/>
          <w:lang w:val="en-US"/>
        </w:rPr>
      </w:pPr>
      <w:r>
        <w:rPr>
          <w:sz w:val="28"/>
        </w:rPr>
        <mc:AlternateContent>
          <mc:Choice Requires="wps">
            <w:drawing>
              <wp:anchor distT="0" distB="0" distL="114300" distR="114300" simplePos="0" relativeHeight="251666432" behindDoc="0" locked="0" layoutInCell="1" allowOverlap="1">
                <wp:simplePos x="0" y="0"/>
                <wp:positionH relativeFrom="column">
                  <wp:posOffset>4094480</wp:posOffset>
                </wp:positionH>
                <wp:positionV relativeFrom="paragraph">
                  <wp:posOffset>45085</wp:posOffset>
                </wp:positionV>
                <wp:extent cx="2033905" cy="407035"/>
                <wp:effectExtent l="0" t="0" r="4445" b="12065"/>
                <wp:wrapNone/>
                <wp:docPr id="11" name="Text Box 11"/>
                <wp:cNvGraphicFramePr/>
                <a:graphic xmlns:a="http://schemas.openxmlformats.org/drawingml/2006/main">
                  <a:graphicData uri="http://schemas.microsoft.com/office/word/2010/wordprocessingShape">
                    <wps:wsp>
                      <wps:cNvSpPr txBox="1"/>
                      <wps:spPr>
                        <a:xfrm>
                          <a:off x="4895850" y="2594610"/>
                          <a:ext cx="2033905" cy="407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C3D0680">
                            <w:pPr>
                              <w:jc w:val="center"/>
                              <w:rPr>
                                <w:rFonts w:hint="default"/>
                                <w:b/>
                                <w:bCs/>
                                <w:sz w:val="28"/>
                                <w:szCs w:val="28"/>
                                <w:lang w:val="en-US"/>
                              </w:rPr>
                            </w:pPr>
                            <w:r>
                              <w:rPr>
                                <w:rFonts w:hint="default"/>
                                <w:b/>
                                <w:bCs/>
                                <w:sz w:val="28"/>
                                <w:szCs w:val="28"/>
                                <w:lang w:val="en-US"/>
                              </w:rPr>
                              <w:t>CLAIMANTS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4pt;margin-top:3.55pt;height:32.05pt;width:160.15pt;z-index:251666432;mso-width-relative:page;mso-height-relative:page;" fillcolor="#FFFFFF [3201]" filled="t" stroked="f" coordsize="21600,21600" o:gfxdata="UEsDBAoAAAAAAIdO4kAAAAAAAAAAAAAAAAAEAAAAZHJzL1BLAwQUAAAACACHTuJANXPlrNMAAAAI&#10;AQAADwAAAGRycy9kb3ducmV2LnhtbE2PzU7DMBCE70i8g7VI3KiTKgRI4/SAxBWJtvTsxts4wl5H&#10;tvv79GxPcJvRrGa+bZdn78QRYxoDKShnBQikPpiRBgWb9cfTK4iUNRntAqGCCyZYdvd3rW5MONEX&#10;Hld5EFxCqdEKbM5TI2XqLXqdZmFC4mwfoteZbRykifrE5d7JeVHU0uuReMHqCd8t9j+rg1ewHfx1&#10;+11O0RrvKvq8XtabMCr1+FAWCxAZz/nvGG74jA4dM+3CgUwSTkFdVYyeFbyUIDh/q59Z7G5+DrJr&#10;5f8Hul9QSwMEFAAAAAgAh07iQAGT/jhKAgAAnAQAAA4AAABkcnMvZTJvRG9jLnhtbK1UTW/bMAy9&#10;D9h/EHRf7Xw2CeIUWYoMA4q1QDrsrMhyLEASNUmJnf36UbLTZt0OPSwHhxLpR75H0su7VityEs5L&#10;MAUd3OSUCMOhlOZQ0O/P208zSnxgpmQKjCjoWXh6t/r4YdnYhRhCDaoUjiCI8YvGFrQOwS6yzPNa&#10;aOZvwAqDzgqcZgGP7pCVjjWIrlU2zPNp1oArrQMuvMfb+85Je0T3HkCoKsnFPfCjFiZ0qE4oFpCS&#10;r6X1dJWqrSrBw2NVeRGIKigyDemJSdDex2e2WrLFwTFbS96XwN5TwhtOmkmDSV+g7llg5OjkX1Ba&#10;cgceqnDDQWcdkaQIshjkb7TZ1cyKxAWl9vZFdP//YPm305MjssRJGFBimMaOP4s2kM/QErxCfRrr&#10;Fxi2sxgYWrzH2Mu9x8tIu62cjv9IiKB/PJtPZhPU+FzQ4WQ+ng56pSMyx4BhPhrN8wklHCPG+W0+&#10;mkTI7BXJOh++CNAkGgV12MkkMDs9+NCFXkJiYg9KllupVDq4w36jHDkx7Po2/Xr0P8KUIU1BpyMs&#10;NL5lIL7fQSuDxUTiHcFohXbf9mrsoTyjGA66cfKWbyVW+cB8eGIO5weZ44aFR3xUCjAJ9BYlNbhf&#10;/7qP8dhW9FLS4DwW1P88MicoUV8NNnw+GI/jAKfDeHI7xIO79uyvPeaoN4DksadYXTJjfFAXs3Kg&#10;f+AirmNWdDHDMXdBw8XchG5LcJG5WK9TEI6sZeHB7CyP0J1o62OASqaWRJk6bXr1cGhTU/sFi1tx&#10;fU5Rrx+V1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1c+Ws0wAAAAgBAAAPAAAAAAAAAAEAIAAA&#10;ACIAAABkcnMvZG93bnJldi54bWxQSwECFAAUAAAACACHTuJAAZP+OEoCAACcBAAADgAAAAAAAAAB&#10;ACAAAAAiAQAAZHJzL2Uyb0RvYy54bWxQSwUGAAAAAAYABgBZAQAA3gUAAAAA&#10;">
                <v:fill on="t" focussize="0,0"/>
                <v:stroke on="f" weight="0.5pt"/>
                <v:imagedata o:title=""/>
                <o:lock v:ext="edit" aspectratio="f"/>
                <v:textbox>
                  <w:txbxContent>
                    <w:p w14:paraId="1C3D0680">
                      <w:pPr>
                        <w:jc w:val="center"/>
                        <w:rPr>
                          <w:rFonts w:hint="default"/>
                          <w:b/>
                          <w:bCs/>
                          <w:sz w:val="28"/>
                          <w:szCs w:val="28"/>
                          <w:lang w:val="en-US"/>
                        </w:rPr>
                      </w:pPr>
                      <w:r>
                        <w:rPr>
                          <w:rFonts w:hint="default"/>
                          <w:b/>
                          <w:bCs/>
                          <w:sz w:val="28"/>
                          <w:szCs w:val="28"/>
                          <w:lang w:val="en-US"/>
                        </w:rPr>
                        <w:t>CLAIMANTS</w:t>
                      </w:r>
                    </w:p>
                  </w:txbxContent>
                </v:textbox>
              </v:shape>
            </w:pict>
          </mc:Fallback>
        </mc:AlternateContent>
      </w:r>
      <w:r>
        <w:rPr>
          <w:rFonts w:hint="default" w:ascii="Calibri" w:hAnsi="Calibri" w:cs="Calibri"/>
          <w:b/>
          <w:bCs/>
          <w:sz w:val="28"/>
          <w:szCs w:val="28"/>
          <w:lang w:val="en-US"/>
        </w:rPr>
        <w:t>PROF. DAPRIM SAMUEL OGAJI</w:t>
      </w:r>
    </w:p>
    <w:p w14:paraId="3BD86431">
      <w:pPr>
        <w:pStyle w:val="14"/>
        <w:numPr>
          <w:ilvl w:val="0"/>
          <w:numId w:val="4"/>
        </w:numPr>
        <w:tabs>
          <w:tab w:val="left" w:pos="0"/>
          <w:tab w:val="clear" w:pos="425"/>
        </w:tabs>
        <w:ind w:left="425" w:leftChars="0" w:hanging="905" w:firstLineChars="0"/>
        <w:rPr>
          <w:rFonts w:ascii="Calibri" w:hAnsi="Calibri" w:cs="Calibri"/>
          <w:b/>
          <w:bCs/>
          <w:sz w:val="28"/>
          <w:szCs w:val="28"/>
        </w:rPr>
      </w:pPr>
      <w:r>
        <w:rPr>
          <w:rFonts w:hint="default" w:ascii="Calibri" w:hAnsi="Calibri" w:cs="Calibri"/>
          <w:b/>
          <w:bCs/>
          <w:sz w:val="28"/>
          <w:szCs w:val="28"/>
          <w:lang w:val="en-US"/>
        </w:rPr>
        <w:t>MAX BLOSSOM LTD.</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681B69F9">
      <w:pPr>
        <w:pStyle w:val="14"/>
        <w:ind w:left="-480" w:leftChars="-200"/>
        <w:rPr>
          <w:rFonts w:ascii="Calibri" w:hAnsi="Calibri" w:cs="Calibri"/>
          <w:b/>
          <w:bCs/>
          <w:sz w:val="28"/>
          <w:szCs w:val="28"/>
        </w:rPr>
      </w:pPr>
    </w:p>
    <w:p w14:paraId="45022FC8">
      <w:pPr>
        <w:pStyle w:val="14"/>
        <w:ind w:left="-480" w:leftChars="-200"/>
        <w:rPr>
          <w:rFonts w:ascii="Calibri" w:hAnsi="Calibri" w:cs="Calibri"/>
          <w:b/>
          <w:bCs/>
          <w:sz w:val="28"/>
          <w:szCs w:val="28"/>
        </w:rPr>
      </w:pPr>
      <w:r>
        <w:rPr>
          <w:rFonts w:ascii="Calibri" w:hAnsi="Calibri" w:cs="Calibri"/>
          <w:b/>
          <w:bCs/>
          <w:sz w:val="28"/>
          <w:szCs w:val="28"/>
        </w:rPr>
        <w:t>AND</w:t>
      </w:r>
    </w:p>
    <w:p w14:paraId="7433DBE8">
      <w:pPr>
        <w:pStyle w:val="14"/>
        <w:ind w:left="-480" w:leftChars="-200" w:firstLine="0" w:firstLineChars="0"/>
        <w:rPr>
          <w:rFonts w:hint="default" w:ascii="Calibri" w:hAnsi="Calibri" w:cs="Calibri"/>
          <w:b/>
          <w:bCs/>
          <w:sz w:val="28"/>
          <w:szCs w:val="28"/>
          <w:lang w:val="en-US"/>
        </w:rPr>
      </w:pPr>
      <w:r>
        <w:rPr>
          <w:rFonts w:hint="default" w:ascii="Calibri" w:hAnsi="Calibri" w:cs="Calibri"/>
          <w:b/>
          <w:bCs/>
          <w:sz w:val="28"/>
          <w:szCs w:val="28"/>
          <w:lang w:val="en-US"/>
        </w:rPr>
        <w:t>FIRST CITY MONUMENT BANK LIMITED (FCMB)</w:t>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DEFENDANT</w:t>
      </w:r>
    </w:p>
    <w:p w14:paraId="2E64EFA9">
      <w:pPr>
        <w:pStyle w:val="14"/>
        <w:ind w:left="-480" w:leftChars="-200" w:firstLine="0" w:firstLineChars="0"/>
        <w:rPr>
          <w:rFonts w:hint="default" w:ascii="Calibri" w:hAnsi="Calibri" w:cs="Calibri"/>
          <w:b/>
          <w:bCs/>
          <w:sz w:val="28"/>
          <w:szCs w:val="28"/>
          <w:lang w:val="en-US"/>
        </w:rPr>
      </w:pPr>
    </w:p>
    <w:p w14:paraId="0CDC3ACA">
      <w:pPr>
        <w:pStyle w:val="14"/>
        <w:ind w:left="-480" w:leftChars="-200"/>
        <w:rPr>
          <w:rFonts w:ascii="Calibri" w:hAnsi="Calibri" w:cs="Calibri"/>
          <w:sz w:val="28"/>
          <w:szCs w:val="28"/>
        </w:rPr>
      </w:pPr>
      <w:r>
        <w:rPr>
          <w:rFonts w:ascii="Calibri" w:hAnsi="Calibri" w:cs="Calibri"/>
          <w:b/>
          <w:bCs/>
          <w:sz w:val="28"/>
          <w:szCs w:val="28"/>
        </w:rPr>
        <w:t xml:space="preserve">Parties: </w:t>
      </w:r>
      <w:r>
        <w:rPr>
          <w:rFonts w:ascii="Calibri" w:hAnsi="Calibri" w:cs="Calibri"/>
          <w:sz w:val="28"/>
          <w:szCs w:val="28"/>
        </w:rPr>
        <w:t>Absent</w:t>
      </w:r>
    </w:p>
    <w:p w14:paraId="51EB3408">
      <w:pPr>
        <w:pStyle w:val="14"/>
        <w:ind w:left="-480" w:leftChars="-200"/>
        <w:rPr>
          <w:rFonts w:hint="default" w:asciiTheme="minorHAnsi" w:hAnsiTheme="minorHAnsi" w:cstheme="minorHAnsi"/>
          <w:sz w:val="28"/>
          <w:szCs w:val="28"/>
          <w:lang w:val="en-US"/>
        </w:rPr>
      </w:pPr>
      <w:r>
        <w:rPr>
          <w:rFonts w:asciiTheme="minorHAnsi" w:hAnsiTheme="minorHAnsi" w:cstheme="minorHAnsi"/>
          <w:b/>
          <w:bCs/>
          <w:sz w:val="28"/>
          <w:szCs w:val="28"/>
        </w:rPr>
        <w:t xml:space="preserve">Appearances: </w:t>
      </w:r>
      <w:r>
        <w:rPr>
          <w:rFonts w:asciiTheme="minorHAnsi" w:hAnsiTheme="minorHAnsi" w:cstheme="minorHAnsi"/>
          <w:b/>
          <w:bCs/>
          <w:sz w:val="28"/>
          <w:szCs w:val="28"/>
        </w:rPr>
        <w:tab/>
      </w:r>
      <w:r>
        <w:rPr>
          <w:rFonts w:hint="default" w:asciiTheme="minorHAnsi" w:hAnsiTheme="minorHAnsi" w:cstheme="minorHAnsi"/>
          <w:sz w:val="28"/>
          <w:szCs w:val="28"/>
          <w:lang w:val="en-US"/>
        </w:rPr>
        <w:t>I.B Atiyegoba  for the claimant</w:t>
      </w:r>
    </w:p>
    <w:p w14:paraId="5B44653F">
      <w:pPr>
        <w:pStyle w:val="14"/>
        <w:ind w:left="720" w:leftChars="0" w:firstLine="72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Oru O. Egbam for the Defendant</w:t>
      </w:r>
    </w:p>
    <w:p w14:paraId="6E2952A1">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bCs/>
          <w:sz w:val="28"/>
          <w:szCs w:val="28"/>
          <w:u w:val="single"/>
          <w:lang w:val="en-US"/>
        </w:rPr>
        <w:t>MOTION</w:t>
      </w:r>
      <w:r>
        <w:rPr>
          <w:rFonts w:hint="default" w:asciiTheme="minorHAnsi" w:hAnsiTheme="minorHAnsi" w:cstheme="minorHAnsi"/>
          <w:b w:val="0"/>
          <w:bCs w:val="0"/>
          <w:sz w:val="28"/>
          <w:szCs w:val="28"/>
          <w:u w:val="none"/>
          <w:lang w:val="en-US"/>
        </w:rPr>
        <w:br w:type="textWrapping"/>
      </w:r>
      <w:r>
        <w:rPr>
          <w:rFonts w:hint="default" w:asciiTheme="minorHAnsi" w:hAnsiTheme="minorHAnsi" w:cstheme="minorHAnsi"/>
          <w:b w:val="0"/>
          <w:bCs w:val="0"/>
          <w:sz w:val="28"/>
          <w:szCs w:val="28"/>
          <w:u w:val="none"/>
          <w:lang w:val="en-US"/>
        </w:rPr>
        <w:t>Atiyegoba says that the parties have exchanged pleadings although the claimants are yet to file their response to the counter claim.</w:t>
      </w:r>
    </w:p>
    <w:p w14:paraId="75ED9A0C">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Ebam confirms this position.</w:t>
      </w:r>
    </w:p>
    <w:p w14:paraId="3762A2E3">
      <w:pPr>
        <w:pStyle w:val="14"/>
        <w:ind w:left="-480" w:leftChars="-200"/>
        <w:jc w:val="both"/>
        <w:rPr>
          <w:rFonts w:asciiTheme="minorHAnsi" w:hAnsiTheme="minorHAnsi" w:cstheme="minorHAnsi"/>
          <w:b/>
          <w:bCs/>
          <w:sz w:val="28"/>
          <w:szCs w:val="28"/>
          <w:u w:val="single"/>
        </w:rPr>
      </w:pPr>
      <w:r>
        <w:rPr>
          <w:rFonts w:asciiTheme="minorHAnsi" w:hAnsiTheme="minorHAnsi" w:cstheme="minorHAnsi"/>
          <w:b/>
          <w:bCs/>
          <w:sz w:val="28"/>
          <w:szCs w:val="28"/>
          <w:u w:val="single"/>
        </w:rPr>
        <w:br w:type="textWrapping"/>
      </w:r>
      <w:r>
        <w:rPr>
          <w:rFonts w:asciiTheme="minorHAnsi" w:hAnsiTheme="minorHAnsi" w:cstheme="minorHAnsi"/>
          <w:b/>
          <w:bCs/>
          <w:sz w:val="28"/>
          <w:szCs w:val="28"/>
          <w:u w:val="single"/>
        </w:rPr>
        <w:t>Court</w:t>
      </w:r>
    </w:p>
    <w:p w14:paraId="4481718B">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Case is adjourned to the subsisting date of 16</w:t>
      </w:r>
      <w:r>
        <w:rPr>
          <w:rFonts w:hint="default" w:asciiTheme="minorHAnsi" w:hAnsiTheme="minorHAnsi" w:cstheme="minorHAnsi"/>
          <w:b w:val="0"/>
          <w:bCs w:val="0"/>
          <w:sz w:val="28"/>
          <w:szCs w:val="28"/>
          <w:u w:val="none"/>
          <w:vertAlign w:val="superscript"/>
          <w:lang w:val="en-US"/>
        </w:rPr>
        <w:t>th</w:t>
      </w:r>
      <w:r>
        <w:rPr>
          <w:rFonts w:hint="default" w:asciiTheme="minorHAnsi" w:hAnsiTheme="minorHAnsi" w:cstheme="minorHAnsi"/>
          <w:b w:val="0"/>
          <w:bCs w:val="0"/>
          <w:sz w:val="28"/>
          <w:szCs w:val="28"/>
          <w:u w:val="none"/>
          <w:vertAlign w:val="baseline"/>
          <w:lang w:val="en-US"/>
        </w:rPr>
        <w:t xml:space="preserve"> October 2025 for P.T.C</w:t>
      </w:r>
    </w:p>
    <w:p w14:paraId="226C5BC1">
      <w:pPr>
        <w:jc w:val="right"/>
        <w:rPr>
          <w:rFonts w:hint="default"/>
          <w:b/>
          <w:bCs/>
          <w:sz w:val="28"/>
          <w:szCs w:val="28"/>
          <w:lang w:val="en-US"/>
        </w:rPr>
      </w:pPr>
      <w:r>
        <w:rPr>
          <w:rFonts w:hint="default"/>
          <w:b/>
          <w:bCs/>
          <w:sz w:val="28"/>
          <w:szCs w:val="28"/>
          <w:lang w:val="en-US"/>
        </w:rPr>
        <w:t>8</w:t>
      </w:r>
      <w:r>
        <w:rPr>
          <w:b/>
          <w:bCs/>
          <w:sz w:val="28"/>
          <w:szCs w:val="28"/>
        </w:rPr>
        <w:t>/</w:t>
      </w:r>
      <w:r>
        <w:rPr>
          <w:rFonts w:hint="default"/>
          <w:b/>
          <w:bCs/>
          <w:sz w:val="28"/>
          <w:szCs w:val="28"/>
          <w:lang w:val="en-US"/>
        </w:rPr>
        <w:t>10</w:t>
      </w:r>
      <w:r>
        <w:rPr>
          <w:b/>
          <w:bCs/>
          <w:sz w:val="28"/>
          <w:szCs w:val="28"/>
        </w:rPr>
        <w:t>/202</w:t>
      </w:r>
      <w:r>
        <w:rPr>
          <w:rFonts w:hint="default"/>
          <w:b/>
          <w:bCs/>
          <w:sz w:val="28"/>
          <w:szCs w:val="28"/>
          <w:lang w:val="en-US"/>
        </w:rPr>
        <w:t>5</w:t>
      </w:r>
    </w:p>
    <w:p w14:paraId="6E153A99">
      <w:pPr>
        <w:ind w:left="7200"/>
        <w:jc w:val="center"/>
        <w:rPr>
          <w:b/>
          <w:bCs/>
          <w:sz w:val="28"/>
          <w:szCs w:val="28"/>
        </w:rPr>
      </w:pPr>
      <w:r>
        <w:rPr>
          <w:b/>
          <w:bCs/>
          <w:sz w:val="28"/>
          <w:szCs w:val="28"/>
        </w:rPr>
        <w:t xml:space="preserve">       JUDGE</w:t>
      </w:r>
    </w:p>
    <w:p w14:paraId="4896645F">
      <w:pPr>
        <w:rPr>
          <w:sz w:val="28"/>
          <w:szCs w:val="28"/>
        </w:rPr>
      </w:pPr>
      <w:r>
        <w:rPr>
          <w:sz w:val="28"/>
          <w:szCs w:val="28"/>
        </w:rPr>
        <w:br w:type="page"/>
      </w:r>
    </w:p>
    <w:p w14:paraId="03BE945E">
      <w:pPr>
        <w:pStyle w:val="14"/>
        <w:spacing w:before="120" w:beforeLines="50" w:beforeAutospacing="0" w:after="120" w:afterLines="50" w:afterAutospacing="0"/>
        <w:ind w:left="-240" w:leftChars="0" w:firstLine="0" w:firstLineChars="0"/>
        <w:jc w:val="center"/>
        <w:rPr>
          <w:rFonts w:hint="default" w:ascii="Calibri" w:hAnsi="Calibri" w:cs="Calibri"/>
          <w:b/>
          <w:bCs/>
          <w:sz w:val="32"/>
          <w:szCs w:val="32"/>
          <w:u w:val="single"/>
          <w:lang w:val="en-US"/>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WEDNES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3</w:t>
      </w:r>
      <w:r>
        <w:rPr>
          <w:rFonts w:hint="default" w:ascii="Calibri" w:hAnsi="Calibri" w:cs="Calibri"/>
          <w:b/>
          <w:bCs/>
          <w:sz w:val="32"/>
          <w:szCs w:val="32"/>
          <w:u w:val="single"/>
          <w:vertAlign w:val="superscript"/>
          <w:lang w:val="en-US"/>
        </w:rPr>
        <w:t>RD</w:t>
      </w:r>
      <w:r>
        <w:rPr>
          <w:rFonts w:hint="default" w:ascii="Calibri" w:hAnsi="Calibri" w:cs="Calibri"/>
          <w:b/>
          <w:bCs/>
          <w:sz w:val="32"/>
          <w:szCs w:val="32"/>
          <w:u w:val="single"/>
          <w:lang w:val="en-US"/>
        </w:rPr>
        <w:t xml:space="preserve"> </w:t>
      </w:r>
      <w:r>
        <w:rPr>
          <w:rFonts w:ascii="Calibri" w:hAnsi="Calibri" w:cs="Calibri"/>
          <w:b/>
          <w:bCs/>
          <w:sz w:val="32"/>
          <w:szCs w:val="32"/>
          <w:u w:val="single"/>
        </w:rPr>
        <w:t xml:space="preserve">OF </w:t>
      </w:r>
      <w:r>
        <w:rPr>
          <w:rFonts w:hint="default" w:ascii="Calibri" w:hAnsi="Calibri" w:cs="Calibri"/>
          <w:b/>
          <w:bCs/>
          <w:sz w:val="32"/>
          <w:szCs w:val="32"/>
          <w:u w:val="single"/>
          <w:lang w:val="en-US"/>
        </w:rPr>
        <w:t>NOVEMBER</w:t>
      </w:r>
      <w:r>
        <w:rPr>
          <w:rFonts w:ascii="Calibri" w:hAnsi="Calibri" w:cs="Calibri"/>
          <w:b/>
          <w:bCs/>
          <w:sz w:val="32"/>
          <w:szCs w:val="32"/>
          <w:u w:val="single"/>
        </w:rPr>
        <w:t>, 202</w:t>
      </w:r>
      <w:r>
        <w:rPr>
          <w:rFonts w:hint="default" w:ascii="Calibri" w:hAnsi="Calibri" w:cs="Calibri"/>
          <w:b/>
          <w:bCs/>
          <w:sz w:val="32"/>
          <w:szCs w:val="32"/>
          <w:u w:val="single"/>
          <w:lang w:val="en-US"/>
        </w:rPr>
        <w:t>5</w:t>
      </w:r>
    </w:p>
    <w:p w14:paraId="0BDA994E">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558D3DE3">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SITTING AT HIGH COURT 32, PORT HARCOURT</w:t>
      </w:r>
    </w:p>
    <w:p w14:paraId="1FD69CC6">
      <w:pPr>
        <w:pStyle w:val="14"/>
        <w:ind w:left="-480" w:leftChars="-200"/>
        <w:jc w:val="center"/>
        <w:rPr>
          <w:rFonts w:ascii="Calibri" w:hAnsi="Calibri" w:cs="Calibri"/>
          <w:b/>
          <w:bCs/>
          <w:sz w:val="15"/>
          <w:szCs w:val="15"/>
          <w:u w:val="single"/>
        </w:rPr>
      </w:pPr>
    </w:p>
    <w:p w14:paraId="6430D4F2">
      <w:pPr>
        <w:jc w:val="right"/>
        <w:rPr>
          <w:rFonts w:ascii="Calibri" w:hAnsi="Calibri" w:cs="Calibri"/>
          <w:b/>
          <w:bCs/>
          <w:sz w:val="28"/>
          <w:szCs w:val="28"/>
          <w:u w:val="single"/>
        </w:rPr>
      </w:pPr>
      <w:r>
        <w:rPr>
          <w:rFonts w:ascii="Calibri" w:hAnsi="Calibri" w:cs="Calibri"/>
          <w:sz w:val="28"/>
          <w:szCs w:val="28"/>
        </w:rPr>
        <mc:AlternateContent>
          <mc:Choice Requires="wps">
            <w:drawing>
              <wp:anchor distT="0" distB="0" distL="114300" distR="114300" simplePos="0" relativeHeight="251667456" behindDoc="0" locked="0" layoutInCell="1" allowOverlap="1">
                <wp:simplePos x="0" y="0"/>
                <wp:positionH relativeFrom="margin">
                  <wp:posOffset>3543935</wp:posOffset>
                </wp:positionH>
                <wp:positionV relativeFrom="paragraph">
                  <wp:posOffset>363855</wp:posOffset>
                </wp:positionV>
                <wp:extent cx="142875" cy="476250"/>
                <wp:effectExtent l="0" t="6350" r="66675" b="12700"/>
                <wp:wrapNone/>
                <wp:docPr id="12" name="Right Brace 12"/>
                <wp:cNvGraphicFramePr/>
                <a:graphic xmlns:a="http://schemas.openxmlformats.org/drawingml/2006/main">
                  <a:graphicData uri="http://schemas.microsoft.com/office/word/2010/wordprocessingShape">
                    <wps:wsp>
                      <wps:cNvSpPr/>
                      <wps:spPr>
                        <a:xfrm>
                          <a:off x="0" y="0"/>
                          <a:ext cx="142875" cy="476250"/>
                        </a:xfrm>
                        <a:prstGeom prst="rightBrac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9.05pt;margin-top:28.65pt;height:37.5pt;width:11.25pt;mso-position-horizontal-relative:margin;z-index:251667456;mso-width-relative:page;mso-height-relative:page;" filled="f" stroked="t" coordsize="21600,21600" o:gfxdata="UEsDBAoAAAAAAIdO4kAAAAAAAAAAAAAAAAAEAAAAZHJzL1BLAwQUAAAACACHTuJAzkXp4NkAAAAK&#10;AQAADwAAAGRycy9kb3ducmV2LnhtbE2Py07DMBBF90j8gzVI7KidhpQ0xKkEUiTYIKWwYefGbmKw&#10;x1Hsvv6eYQW7Gc3RnXPrzdk7djRztAElZAsBzGAftMVBwsd7e1cCi0mhVi6gkXAxETbN9VWtKh1O&#10;2JnjNg2MQjBWSsKY0lRxHvvReBUXYTJIt32YvUq0zgPXszpRuHd8KcSKe2WRPoxqMs+j6b+3By+h&#10;21/WRfu5/rKv9/zlTdsnbF0n5e1NJh6BJXNOfzD86pM6NOS0CwfUkTkJRVFmhNLwkAMjoCjFCtiO&#10;yHyZA29q/r9C8wNQSwMEFAAAAAgAh07iQOHGPnbWAQAAuQMAAA4AAABkcnMvZTJvRG9jLnhtbK1T&#10;y27bMBC8F+g/ELzXkoUkNgTLARIjvRRt0KQfsKZIiShf4DKW/fddUq5TJJccqgO13McsZ7jc3B6t&#10;YQcZUXvX8eWi5kw64Xvtho7/en74suYME7gejHey4yeJ/Hb7+dNmCq1s/OhNLyMjEIftFDo+phTa&#10;qkIxSgu48EE6CiofLSTaxqHqI0yEbk3V1PVNNfnYh+iFRCTvbg7yM2L8CKBXSgu58+LFSpdm1CgN&#10;JKKEow7It+W0SkmRfiiFMjHTcWKaykpNyN7ntdpuoB0ihFGL8xHgI0d4w8mCdtT0ArWDBOwl6ndQ&#10;Vovo0au0EN5WM5GiCLFY1m+0eRohyMKFpMZwER3/H6z4fniMTPc0CQ1nDizd+E89jIndRRCSkZck&#10;mgK2lPkUHuN5h2RmvkcVbf4TE3Yssp4usspjYoKcy6tmvbrmTFDoanXTXBfZq9fiEDF9ld6ybHQ8&#10;5v6lfZEUDt8wUVsq+JuYOzr/oI0p92ccmzKBVU3XKoCGUtEwkGkDEUM3cAZmoGkXKRZI9Eb3uTwD&#10;ZdB7E9kBaEb2BsTvTJm6vcvaAY5zWgnNw2N1ovdgtO34us7fudo4AsnCzVJla+/7U1Gw+OlGS5vz&#10;9OWR+Xdfql9f3P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kXp4NkAAAAKAQAADwAAAAAAAAAB&#10;ACAAAAAiAAAAZHJzL2Rvd25yZXYueG1sUEsBAhQAFAAAAAgAh07iQOHGPnbWAQAAuQMAAA4AAAAA&#10;AAAAAQAgAAAAKAEAAGRycy9lMm9Eb2MueG1sUEsFBgAAAAAGAAYAWQEAAHAFAAAAAA==&#10;" adj="539,10800">
                <v:fill on="f" focussize="0,0"/>
                <v:stroke weight="1pt" color="#000000" miterlimit="8" joinstyle="miter"/>
                <v:imagedata o:title=""/>
                <o:lock v:ext="edit" aspectratio="f"/>
              </v:shape>
            </w:pict>
          </mc:Fallback>
        </mc:AlternateContent>
      </w:r>
      <w:r>
        <w:rPr>
          <w:rFonts w:cstheme="minorHAnsi"/>
          <w:b/>
          <w:bCs/>
          <w:sz w:val="28"/>
          <w:szCs w:val="28"/>
          <w:u w:val="single"/>
        </w:rPr>
        <w:t>PHC/</w:t>
      </w:r>
      <w:r>
        <w:rPr>
          <w:rFonts w:hint="default" w:cstheme="minorHAnsi"/>
          <w:b/>
          <w:bCs/>
          <w:sz w:val="28"/>
          <w:szCs w:val="28"/>
          <w:u w:val="single"/>
          <w:lang w:val="en-US"/>
        </w:rPr>
        <w:t>1741</w:t>
      </w:r>
      <w:r>
        <w:rPr>
          <w:rFonts w:cstheme="minorHAnsi"/>
          <w:b/>
          <w:bCs/>
          <w:sz w:val="28"/>
          <w:szCs w:val="28"/>
          <w:u w:val="single"/>
        </w:rPr>
        <w:t>/CS/202</w:t>
      </w:r>
      <w:r>
        <w:rPr>
          <w:rFonts w:hint="default" w:cstheme="minorHAnsi"/>
          <w:b/>
          <w:bCs/>
          <w:sz w:val="28"/>
          <w:szCs w:val="28"/>
          <w:u w:val="single"/>
          <w:lang w:val="en-US"/>
        </w:rPr>
        <w:t>5</w:t>
      </w:r>
    </w:p>
    <w:p w14:paraId="3B82B844">
      <w:pPr>
        <w:pStyle w:val="14"/>
        <w:numPr>
          <w:ilvl w:val="0"/>
          <w:numId w:val="5"/>
        </w:numPr>
        <w:tabs>
          <w:tab w:val="left" w:pos="0"/>
          <w:tab w:val="clear" w:pos="425"/>
        </w:tabs>
        <w:ind w:left="425" w:leftChars="0" w:hanging="905" w:firstLineChars="0"/>
        <w:rPr>
          <w:rFonts w:hint="default" w:ascii="Calibri" w:hAnsi="Calibri" w:cs="Calibri"/>
          <w:b/>
          <w:bCs/>
          <w:sz w:val="28"/>
          <w:szCs w:val="28"/>
          <w:lang w:val="en-US"/>
        </w:rPr>
      </w:pPr>
      <w:r>
        <w:rPr>
          <w:sz w:val="28"/>
        </w:rPr>
        <mc:AlternateContent>
          <mc:Choice Requires="wps">
            <w:drawing>
              <wp:anchor distT="0" distB="0" distL="114300" distR="114300" simplePos="0" relativeHeight="251668480" behindDoc="0" locked="0" layoutInCell="1" allowOverlap="1">
                <wp:simplePos x="0" y="0"/>
                <wp:positionH relativeFrom="column">
                  <wp:posOffset>4094480</wp:posOffset>
                </wp:positionH>
                <wp:positionV relativeFrom="paragraph">
                  <wp:posOffset>45085</wp:posOffset>
                </wp:positionV>
                <wp:extent cx="2033905" cy="407035"/>
                <wp:effectExtent l="0" t="0" r="4445" b="12065"/>
                <wp:wrapNone/>
                <wp:docPr id="13" name="Text Box 13"/>
                <wp:cNvGraphicFramePr/>
                <a:graphic xmlns:a="http://schemas.openxmlformats.org/drawingml/2006/main">
                  <a:graphicData uri="http://schemas.microsoft.com/office/word/2010/wordprocessingShape">
                    <wps:wsp>
                      <wps:cNvSpPr txBox="1"/>
                      <wps:spPr>
                        <a:xfrm>
                          <a:off x="4895850" y="2594610"/>
                          <a:ext cx="2033905" cy="407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F6639E">
                            <w:pPr>
                              <w:jc w:val="center"/>
                              <w:rPr>
                                <w:rFonts w:hint="default"/>
                                <w:b/>
                                <w:bCs/>
                                <w:sz w:val="28"/>
                                <w:szCs w:val="28"/>
                                <w:lang w:val="en-US"/>
                              </w:rPr>
                            </w:pPr>
                            <w:r>
                              <w:rPr>
                                <w:rFonts w:hint="default"/>
                                <w:b/>
                                <w:bCs/>
                                <w:sz w:val="28"/>
                                <w:szCs w:val="28"/>
                                <w:lang w:val="en-US"/>
                              </w:rPr>
                              <w:t>CLAIMANTS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4pt;margin-top:3.55pt;height:32.05pt;width:160.15pt;z-index:251668480;mso-width-relative:page;mso-height-relative:page;" fillcolor="#FFFFFF [3201]" filled="t" stroked="f" coordsize="21600,21600" o:gfxdata="UEsDBAoAAAAAAIdO4kAAAAAAAAAAAAAAAAAEAAAAZHJzL1BLAwQUAAAACACHTuJANXPlrNMAAAAI&#10;AQAADwAAAGRycy9kb3ducmV2LnhtbE2PzU7DMBCE70i8g7VI3KiTKgRI4/SAxBWJtvTsxts4wl5H&#10;tvv79GxPcJvRrGa+bZdn78QRYxoDKShnBQikPpiRBgWb9cfTK4iUNRntAqGCCyZYdvd3rW5MONEX&#10;Hld5EFxCqdEKbM5TI2XqLXqdZmFC4mwfoteZbRykifrE5d7JeVHU0uuReMHqCd8t9j+rg1ewHfx1&#10;+11O0RrvKvq8XtabMCr1+FAWCxAZz/nvGG74jA4dM+3CgUwSTkFdVYyeFbyUIDh/q59Z7G5+DrJr&#10;5f8Hul9QSwMEFAAAAAgAh07iQJYdaaJLAgAAnAQAAA4AAABkcnMvZTJvRG9jLnhtbK1UTW/bMAy9&#10;D9h/EHRf7Xw2CeIUWYoMA4q1QDrsrMhyLEASNUmJnf36UbLTZt0OPSwHhxKfH8lH0su7VityEs5L&#10;MAUd3OSUCMOhlOZQ0O/P208zSnxgpmQKjCjoWXh6t/r4YdnYhRhCDaoUjiCJ8YvGFrQOwS6yzPNa&#10;aOZvwAqDzgqcZgGP7pCVjjXIrlU2zPNp1oArrQMuvMfb+85Je0b3HkKoKsnFPfCjFiZ0rE4oFrAk&#10;X0vr6SplW1WCh8eq8iIQVVCsNKQnBkF7H5/ZaskWB8dsLXmfAntPCm9q0kwaDPpCdc8CI0cn/6LS&#10;kjvwUIUbDjrrCkmKYBWD/I02u5pZkWpBqb19Ed3/P1r+7fTkiCxxEkaUGKax48+iDeQztASvUJ/G&#10;+gXCdhaBocV7xF7uPV7GstvK6fiPBRH0j2fzyWyCGp8LOpzMx9NBr3Rk5ggY5qPRPJ9QwhExzm/z&#10;0SRSZq9M1vnwRYAm0Siow04mgdnpwYcOeoHEwB6ULLdSqXRwh/1GOXJi2PVt+vXsf8CUIU1BpyNM&#10;NL5lIL7fUSuDycTCuwKjFdp926uxh/KMYjjoxslbvpWY5QPz4Yk5nB+sHDcsPOKjUoBBoLcoqcH9&#10;+td9xGNb0UtJg/NYUP/zyJygRH012PD5YDyOA5wO48ntEA/u2rO/9pij3gAWP8BdtjyZER/Uxawc&#10;6B+4iOsYFV3McIxd0HAxN6HbElxkLtbrBMKRtSw8mJ3lkboTbX0MUMnUkihTp02vHg5tamq/YHEr&#10;rs8J9fpRWf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XPlrNMAAAAIAQAADwAAAAAAAAABACAA&#10;AAAiAAAAZHJzL2Rvd25yZXYueG1sUEsBAhQAFAAAAAgAh07iQJYdaaJLAgAAnAQAAA4AAAAAAAAA&#10;AQAgAAAAIgEAAGRycy9lMm9Eb2MueG1sUEsFBgAAAAAGAAYAWQEAAN8FAAAAAA==&#10;">
                <v:fill on="t" focussize="0,0"/>
                <v:stroke on="f" weight="0.5pt"/>
                <v:imagedata o:title=""/>
                <o:lock v:ext="edit" aspectratio="f"/>
                <v:textbox>
                  <w:txbxContent>
                    <w:p w14:paraId="00F6639E">
                      <w:pPr>
                        <w:jc w:val="center"/>
                        <w:rPr>
                          <w:rFonts w:hint="default"/>
                          <w:b/>
                          <w:bCs/>
                          <w:sz w:val="28"/>
                          <w:szCs w:val="28"/>
                          <w:lang w:val="en-US"/>
                        </w:rPr>
                      </w:pPr>
                      <w:r>
                        <w:rPr>
                          <w:rFonts w:hint="default"/>
                          <w:b/>
                          <w:bCs/>
                          <w:sz w:val="28"/>
                          <w:szCs w:val="28"/>
                          <w:lang w:val="en-US"/>
                        </w:rPr>
                        <w:t>CLAIMANTS</w:t>
                      </w:r>
                    </w:p>
                  </w:txbxContent>
                </v:textbox>
              </v:shape>
            </w:pict>
          </mc:Fallback>
        </mc:AlternateContent>
      </w:r>
      <w:r>
        <w:rPr>
          <w:rFonts w:hint="default" w:ascii="Calibri" w:hAnsi="Calibri" w:cs="Calibri"/>
          <w:b/>
          <w:bCs/>
          <w:sz w:val="28"/>
          <w:szCs w:val="28"/>
          <w:lang w:val="en-US"/>
        </w:rPr>
        <w:t>PROF. DAPRIM SAMUEL OGAJI</w:t>
      </w:r>
    </w:p>
    <w:p w14:paraId="7856983C">
      <w:pPr>
        <w:pStyle w:val="14"/>
        <w:numPr>
          <w:ilvl w:val="0"/>
          <w:numId w:val="5"/>
        </w:numPr>
        <w:tabs>
          <w:tab w:val="left" w:pos="0"/>
          <w:tab w:val="clear" w:pos="425"/>
        </w:tabs>
        <w:ind w:left="425" w:leftChars="0" w:hanging="905" w:firstLineChars="0"/>
        <w:rPr>
          <w:rFonts w:ascii="Calibri" w:hAnsi="Calibri" w:cs="Calibri"/>
          <w:b/>
          <w:bCs/>
          <w:sz w:val="28"/>
          <w:szCs w:val="28"/>
        </w:rPr>
      </w:pPr>
      <w:r>
        <w:rPr>
          <w:rFonts w:hint="default" w:ascii="Calibri" w:hAnsi="Calibri" w:cs="Calibri"/>
          <w:b/>
          <w:bCs/>
          <w:sz w:val="28"/>
          <w:szCs w:val="28"/>
          <w:lang w:val="en-US"/>
        </w:rPr>
        <w:t>MAX BLOSSOM LTD.</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70C98CCE">
      <w:pPr>
        <w:pStyle w:val="14"/>
        <w:ind w:left="-480" w:leftChars="-200"/>
        <w:rPr>
          <w:rFonts w:ascii="Calibri" w:hAnsi="Calibri" w:cs="Calibri"/>
          <w:b/>
          <w:bCs/>
          <w:sz w:val="28"/>
          <w:szCs w:val="28"/>
        </w:rPr>
      </w:pPr>
    </w:p>
    <w:p w14:paraId="103A9F78">
      <w:pPr>
        <w:pStyle w:val="14"/>
        <w:ind w:left="-480" w:leftChars="-200"/>
        <w:rPr>
          <w:rFonts w:ascii="Calibri" w:hAnsi="Calibri" w:cs="Calibri"/>
          <w:b/>
          <w:bCs/>
          <w:sz w:val="28"/>
          <w:szCs w:val="28"/>
        </w:rPr>
      </w:pPr>
      <w:r>
        <w:rPr>
          <w:rFonts w:ascii="Calibri" w:hAnsi="Calibri" w:cs="Calibri"/>
          <w:b/>
          <w:bCs/>
          <w:sz w:val="28"/>
          <w:szCs w:val="28"/>
        </w:rPr>
        <w:t>AND</w:t>
      </w:r>
    </w:p>
    <w:p w14:paraId="7055D016">
      <w:pPr>
        <w:pStyle w:val="14"/>
        <w:ind w:left="-480" w:leftChars="-200" w:firstLine="0" w:firstLineChars="0"/>
        <w:rPr>
          <w:rFonts w:hint="default" w:ascii="Calibri" w:hAnsi="Calibri" w:cs="Calibri"/>
          <w:b/>
          <w:bCs/>
          <w:sz w:val="28"/>
          <w:szCs w:val="28"/>
          <w:lang w:val="en-US"/>
        </w:rPr>
      </w:pPr>
      <w:r>
        <w:rPr>
          <w:rFonts w:hint="default" w:ascii="Calibri" w:hAnsi="Calibri" w:cs="Calibri"/>
          <w:b/>
          <w:bCs/>
          <w:sz w:val="28"/>
          <w:szCs w:val="28"/>
          <w:lang w:val="en-US"/>
        </w:rPr>
        <w:t>FIRST CITY MONUMENT BANK LIMITED (FCMB)</w:t>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DEFENDANT</w:t>
      </w:r>
    </w:p>
    <w:p w14:paraId="1AF90219">
      <w:pPr>
        <w:pStyle w:val="14"/>
        <w:ind w:left="-480" w:leftChars="-200" w:firstLine="0" w:firstLineChars="0"/>
        <w:rPr>
          <w:rFonts w:hint="default" w:ascii="Calibri" w:hAnsi="Calibri" w:cs="Calibri"/>
          <w:b/>
          <w:bCs/>
          <w:sz w:val="28"/>
          <w:szCs w:val="28"/>
          <w:lang w:val="en-US"/>
        </w:rPr>
      </w:pPr>
    </w:p>
    <w:p w14:paraId="44230323">
      <w:pPr>
        <w:pStyle w:val="14"/>
        <w:ind w:left="-480" w:leftChars="-200"/>
        <w:rPr>
          <w:rFonts w:ascii="Calibri" w:hAnsi="Calibri" w:cs="Calibri"/>
          <w:sz w:val="28"/>
          <w:szCs w:val="28"/>
        </w:rPr>
      </w:pPr>
      <w:r>
        <w:rPr>
          <w:rFonts w:ascii="Calibri" w:hAnsi="Calibri" w:cs="Calibri"/>
          <w:b/>
          <w:bCs/>
          <w:sz w:val="28"/>
          <w:szCs w:val="28"/>
        </w:rPr>
        <w:t xml:space="preserve">Parties: </w:t>
      </w:r>
      <w:r>
        <w:rPr>
          <w:rFonts w:ascii="Calibri" w:hAnsi="Calibri" w:cs="Calibri"/>
          <w:sz w:val="28"/>
          <w:szCs w:val="28"/>
        </w:rPr>
        <w:t>Absent</w:t>
      </w:r>
    </w:p>
    <w:p w14:paraId="1DA4B309">
      <w:pPr>
        <w:pStyle w:val="14"/>
        <w:ind w:left="-480" w:leftChars="-200"/>
        <w:rPr>
          <w:rFonts w:hint="default" w:asciiTheme="minorHAnsi" w:hAnsiTheme="minorHAnsi" w:cstheme="minorHAnsi"/>
          <w:sz w:val="28"/>
          <w:szCs w:val="28"/>
          <w:lang w:val="en-US"/>
        </w:rPr>
      </w:pPr>
      <w:r>
        <w:rPr>
          <w:rFonts w:asciiTheme="minorHAnsi" w:hAnsiTheme="minorHAnsi" w:cstheme="minorHAnsi"/>
          <w:b/>
          <w:bCs/>
          <w:sz w:val="28"/>
          <w:szCs w:val="28"/>
        </w:rPr>
        <w:t xml:space="preserve">Appearances: </w:t>
      </w:r>
      <w:r>
        <w:rPr>
          <w:rFonts w:asciiTheme="minorHAnsi" w:hAnsiTheme="minorHAnsi" w:cstheme="minorHAnsi"/>
          <w:b/>
          <w:bCs/>
          <w:sz w:val="28"/>
          <w:szCs w:val="28"/>
        </w:rPr>
        <w:tab/>
      </w:r>
      <w:r>
        <w:rPr>
          <w:rFonts w:hint="default" w:asciiTheme="minorHAnsi" w:hAnsiTheme="minorHAnsi" w:cstheme="minorHAnsi"/>
          <w:sz w:val="28"/>
          <w:szCs w:val="28"/>
          <w:lang w:val="en-US"/>
        </w:rPr>
        <w:t>I.B Atiyegoba  for the claimant</w:t>
      </w:r>
    </w:p>
    <w:p w14:paraId="0C3BC9D3">
      <w:pPr>
        <w:pStyle w:val="14"/>
        <w:ind w:left="720" w:leftChars="0" w:firstLine="72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Oru O. Egbam for the Defendant</w:t>
      </w:r>
    </w:p>
    <w:p w14:paraId="4FC403BB">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bCs/>
          <w:sz w:val="28"/>
          <w:szCs w:val="28"/>
          <w:u w:val="single"/>
          <w:lang w:val="en-US"/>
        </w:rPr>
        <w:t>P.T.C</w:t>
      </w:r>
      <w:r>
        <w:rPr>
          <w:rFonts w:hint="default" w:asciiTheme="minorHAnsi" w:hAnsiTheme="minorHAnsi" w:cstheme="minorHAnsi"/>
          <w:b w:val="0"/>
          <w:bCs w:val="0"/>
          <w:sz w:val="28"/>
          <w:szCs w:val="28"/>
          <w:u w:val="none"/>
          <w:lang w:val="en-US"/>
        </w:rPr>
        <w:br w:type="textWrapping"/>
      </w:r>
      <w:r>
        <w:rPr>
          <w:rFonts w:hint="default" w:asciiTheme="minorHAnsi" w:hAnsiTheme="minorHAnsi" w:cstheme="minorHAnsi"/>
          <w:b w:val="0"/>
          <w:bCs w:val="0"/>
          <w:sz w:val="28"/>
          <w:szCs w:val="28"/>
          <w:u w:val="none"/>
          <w:lang w:val="en-US"/>
        </w:rPr>
        <w:t>Pleadings fully exchanged.</w:t>
      </w:r>
    </w:p>
    <w:p w14:paraId="6C105857">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No pending application.</w:t>
      </w:r>
    </w:p>
    <w:p w14:paraId="6018584C">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bCs/>
          <w:sz w:val="28"/>
          <w:szCs w:val="28"/>
          <w:u w:val="none"/>
          <w:lang w:val="en-US"/>
        </w:rPr>
        <w:t>Documents:-</w:t>
      </w:r>
    </w:p>
    <w:p w14:paraId="3E924469">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 xml:space="preserve">Claimants have 3 documents all in admissible form </w:t>
      </w:r>
    </w:p>
    <w:p w14:paraId="21443A1F">
      <w:pPr>
        <w:pStyle w:val="14"/>
        <w:ind w:left="-480" w:leftChars="-200"/>
        <w:jc w:val="both"/>
        <w:rPr>
          <w:rFonts w:hint="default" w:asciiTheme="minorHAnsi" w:hAnsiTheme="minorHAnsi" w:cstheme="minorHAnsi"/>
          <w:b w:val="0"/>
          <w:bCs w:val="0"/>
          <w:sz w:val="28"/>
          <w:szCs w:val="28"/>
          <w:u w:val="none"/>
          <w:lang w:val="en-US"/>
        </w:rPr>
      </w:pPr>
      <w:r>
        <w:rPr>
          <w:rFonts w:hint="default" w:asciiTheme="minorHAnsi" w:hAnsiTheme="minorHAnsi" w:cstheme="minorHAnsi"/>
          <w:b w:val="0"/>
          <w:bCs w:val="0"/>
          <w:sz w:val="28"/>
          <w:szCs w:val="28"/>
          <w:u w:val="none"/>
          <w:lang w:val="en-US"/>
        </w:rPr>
        <w:t xml:space="preserve">Defendant has 7 documents all in admissible </w:t>
      </w:r>
    </w:p>
    <w:p w14:paraId="427714C9">
      <w:pPr>
        <w:pStyle w:val="14"/>
        <w:ind w:left="-480" w:leftChars="-200"/>
        <w:jc w:val="both"/>
        <w:rPr>
          <w:rFonts w:asciiTheme="minorHAnsi" w:hAnsiTheme="minorHAnsi" w:cstheme="minorHAnsi"/>
          <w:b/>
          <w:bCs/>
          <w:sz w:val="28"/>
          <w:szCs w:val="28"/>
          <w:u w:val="single"/>
        </w:rPr>
      </w:pPr>
      <w:r>
        <w:rPr>
          <w:rFonts w:asciiTheme="minorHAnsi" w:hAnsiTheme="minorHAnsi" w:cstheme="minorHAnsi"/>
          <w:b/>
          <w:bCs/>
          <w:sz w:val="28"/>
          <w:szCs w:val="28"/>
          <w:u w:val="single"/>
        </w:rPr>
        <w:br w:type="textWrapping"/>
      </w:r>
      <w:r>
        <w:rPr>
          <w:rFonts w:asciiTheme="minorHAnsi" w:hAnsiTheme="minorHAnsi" w:cstheme="minorHAnsi"/>
          <w:b/>
          <w:bCs/>
          <w:sz w:val="28"/>
          <w:szCs w:val="28"/>
          <w:u w:val="single"/>
        </w:rPr>
        <w:t>Court</w:t>
      </w:r>
    </w:p>
    <w:p w14:paraId="14DBE11F">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 xml:space="preserve">Documents in this case shall be admitted during trial. </w:t>
      </w:r>
    </w:p>
    <w:p w14:paraId="0B4BA855">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 xml:space="preserve">Issues for Determination </w:t>
      </w:r>
    </w:p>
    <w:p w14:paraId="26AFDC0E">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Claimants have one issue for determination as contained in the pre-trial form</w:t>
      </w:r>
    </w:p>
    <w:p w14:paraId="289D940A">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Defendant has two issues for determination as contained in the pre-trial form.</w:t>
      </w:r>
    </w:p>
    <w:p w14:paraId="3E2A4D18">
      <w:pPr>
        <w:pStyle w:val="14"/>
        <w:ind w:left="-480" w:leftChars="-200"/>
        <w:jc w:val="both"/>
        <w:rPr>
          <w:rFonts w:hint="default" w:asciiTheme="minorHAnsi" w:hAnsiTheme="minorHAnsi" w:cstheme="minorHAnsi"/>
          <w:b/>
          <w:bCs/>
          <w:sz w:val="28"/>
          <w:szCs w:val="28"/>
          <w:u w:val="single"/>
          <w:vertAlign w:val="baseline"/>
          <w:lang w:val="en-US"/>
        </w:rPr>
      </w:pPr>
      <w:r>
        <w:rPr>
          <w:rFonts w:hint="default" w:asciiTheme="minorHAnsi" w:hAnsiTheme="minorHAnsi" w:cstheme="minorHAnsi"/>
          <w:b/>
          <w:bCs/>
          <w:sz w:val="28"/>
          <w:szCs w:val="28"/>
          <w:u w:val="single"/>
          <w:vertAlign w:val="baseline"/>
          <w:lang w:val="en-US"/>
        </w:rPr>
        <w:t>COURT</w:t>
      </w:r>
    </w:p>
    <w:p w14:paraId="515A6A00">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 xml:space="preserve">The issues raised by the defendant shall be adopted in this case as the issues for the court’s determination. </w:t>
      </w:r>
    </w:p>
    <w:p w14:paraId="615153D6">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A.D.R</w:t>
      </w:r>
    </w:p>
    <w:p w14:paraId="5CB6F83A">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 xml:space="preserve">Tried and failed </w:t>
      </w:r>
    </w:p>
    <w:p w14:paraId="05D558EC">
      <w:pPr>
        <w:pStyle w:val="14"/>
        <w:ind w:left="-480" w:leftChars="-200"/>
        <w:jc w:val="both"/>
        <w:rPr>
          <w:rFonts w:hint="default" w:asciiTheme="minorHAnsi" w:hAnsiTheme="minorHAnsi" w:cstheme="minorHAnsi"/>
          <w:b/>
          <w:bCs/>
          <w:sz w:val="28"/>
          <w:szCs w:val="28"/>
          <w:u w:val="single"/>
          <w:vertAlign w:val="baseline"/>
          <w:lang w:val="en-US"/>
        </w:rPr>
      </w:pPr>
      <w:r>
        <w:rPr>
          <w:rFonts w:hint="default" w:asciiTheme="minorHAnsi" w:hAnsiTheme="minorHAnsi" w:cstheme="minorHAnsi"/>
          <w:b/>
          <w:bCs/>
          <w:sz w:val="28"/>
          <w:szCs w:val="28"/>
          <w:u w:val="single"/>
          <w:vertAlign w:val="baseline"/>
          <w:lang w:val="en-US"/>
        </w:rPr>
        <w:t>COURT</w:t>
      </w:r>
    </w:p>
    <w:p w14:paraId="22E241FD">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Parties are still enjoined to explore settlement in this case.</w:t>
      </w:r>
    </w:p>
    <w:p w14:paraId="68159714">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Witnesses:</w:t>
      </w:r>
    </w:p>
    <w:p w14:paraId="4DC190F8">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Claimants have one witness</w:t>
      </w:r>
    </w:p>
    <w:p w14:paraId="10004086">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Defendant have one witness</w:t>
      </w:r>
    </w:p>
    <w:p w14:paraId="2EDE0A13">
      <w:pPr>
        <w:pStyle w:val="14"/>
        <w:ind w:left="-480" w:leftChars="-200"/>
        <w:jc w:val="both"/>
        <w:rPr>
          <w:rFonts w:hint="default" w:asciiTheme="minorHAnsi" w:hAnsiTheme="minorHAnsi" w:cstheme="minorHAnsi"/>
          <w:b/>
          <w:bCs/>
          <w:sz w:val="28"/>
          <w:szCs w:val="28"/>
          <w:u w:val="single"/>
          <w:vertAlign w:val="baseline"/>
          <w:lang w:val="en-US"/>
        </w:rPr>
      </w:pPr>
      <w:r>
        <w:rPr>
          <w:rFonts w:hint="default" w:asciiTheme="minorHAnsi" w:hAnsiTheme="minorHAnsi" w:cstheme="minorHAnsi"/>
          <w:b/>
          <w:bCs/>
          <w:sz w:val="28"/>
          <w:szCs w:val="28"/>
          <w:u w:val="single"/>
          <w:vertAlign w:val="baseline"/>
          <w:lang w:val="en-US"/>
        </w:rPr>
        <w:t>COURT</w:t>
      </w:r>
    </w:p>
    <w:p w14:paraId="05C4849A">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Based on the number of witnesses in this case, the court shall hear and determine this case, on a minimum of six court sittings.</w:t>
      </w:r>
    </w:p>
    <w:p w14:paraId="792DA29A">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A.O.B</w:t>
      </w:r>
    </w:p>
    <w:p w14:paraId="2B577D66">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Nil</w:t>
      </w:r>
    </w:p>
    <w:p w14:paraId="17CA5DF5">
      <w:pPr>
        <w:pStyle w:val="14"/>
        <w:ind w:left="-480" w:leftChars="-200"/>
        <w:jc w:val="both"/>
        <w:rPr>
          <w:rFonts w:hint="default" w:asciiTheme="minorHAnsi" w:hAnsiTheme="minorHAnsi" w:cstheme="minorHAnsi"/>
          <w:b/>
          <w:bCs/>
          <w:sz w:val="28"/>
          <w:szCs w:val="28"/>
          <w:u w:val="single"/>
          <w:vertAlign w:val="baseline"/>
          <w:lang w:val="en-US"/>
        </w:rPr>
      </w:pPr>
      <w:r>
        <w:rPr>
          <w:rFonts w:hint="default" w:asciiTheme="minorHAnsi" w:hAnsiTheme="minorHAnsi" w:cstheme="minorHAnsi"/>
          <w:b/>
          <w:bCs/>
          <w:sz w:val="28"/>
          <w:szCs w:val="28"/>
          <w:u w:val="single"/>
          <w:vertAlign w:val="baseline"/>
          <w:lang w:val="en-US"/>
        </w:rPr>
        <w:t>COURT</w:t>
      </w:r>
    </w:p>
    <w:p w14:paraId="619B6E38">
      <w:pPr>
        <w:pStyle w:val="14"/>
        <w:ind w:left="-480" w:leftChars="-200"/>
        <w:jc w:val="both"/>
        <w:rPr>
          <w:rFonts w:hint="default" w:asciiTheme="minorHAnsi" w:hAnsiTheme="minorHAnsi" w:cstheme="minorHAnsi"/>
          <w:b w:val="0"/>
          <w:bCs w:val="0"/>
          <w:sz w:val="28"/>
          <w:szCs w:val="28"/>
          <w:u w:val="none"/>
          <w:vertAlign w:val="baseline"/>
          <w:lang w:val="en-US"/>
        </w:rPr>
      </w:pPr>
      <w:r>
        <w:rPr>
          <w:rFonts w:hint="default" w:asciiTheme="minorHAnsi" w:hAnsiTheme="minorHAnsi" w:cstheme="minorHAnsi"/>
          <w:b w:val="0"/>
          <w:bCs w:val="0"/>
          <w:sz w:val="28"/>
          <w:szCs w:val="28"/>
          <w:u w:val="none"/>
          <w:vertAlign w:val="baseline"/>
          <w:lang w:val="en-US"/>
        </w:rPr>
        <w:t>Pre-trial conference is officially brought to a close. There shall be no frevolous application for adjournment in this case, any application for adjournment shall be met with a punitive cost of N50,000.00. Case is hereby adjourned to the 13th, 17th and 24th of November 2025 for the claimant’s case.</w:t>
      </w:r>
    </w:p>
    <w:p w14:paraId="431AC183">
      <w:pPr>
        <w:jc w:val="right"/>
        <w:rPr>
          <w:rFonts w:hint="default"/>
          <w:b/>
          <w:bCs/>
          <w:sz w:val="28"/>
          <w:szCs w:val="28"/>
          <w:lang w:val="en-US"/>
        </w:rPr>
      </w:pPr>
      <w:r>
        <w:rPr>
          <w:rFonts w:hint="default"/>
          <w:b/>
          <w:bCs/>
          <w:sz w:val="28"/>
          <w:szCs w:val="28"/>
          <w:lang w:val="en-US"/>
        </w:rPr>
        <w:t>3</w:t>
      </w:r>
      <w:r>
        <w:rPr>
          <w:b/>
          <w:bCs/>
          <w:sz w:val="28"/>
          <w:szCs w:val="28"/>
        </w:rPr>
        <w:t>/</w:t>
      </w:r>
      <w:r>
        <w:rPr>
          <w:rFonts w:hint="default"/>
          <w:b/>
          <w:bCs/>
          <w:sz w:val="28"/>
          <w:szCs w:val="28"/>
          <w:lang w:val="en-US"/>
        </w:rPr>
        <w:t>11</w:t>
      </w:r>
      <w:r>
        <w:rPr>
          <w:b/>
          <w:bCs/>
          <w:sz w:val="28"/>
          <w:szCs w:val="28"/>
        </w:rPr>
        <w:t>/202</w:t>
      </w:r>
      <w:r>
        <w:rPr>
          <w:rFonts w:hint="default"/>
          <w:b/>
          <w:bCs/>
          <w:sz w:val="28"/>
          <w:szCs w:val="28"/>
          <w:lang w:val="en-US"/>
        </w:rPr>
        <w:t>5</w:t>
      </w:r>
    </w:p>
    <w:p w14:paraId="5267B027">
      <w:pPr>
        <w:ind w:left="7200"/>
        <w:jc w:val="center"/>
        <w:rPr>
          <w:b/>
          <w:bCs/>
          <w:sz w:val="28"/>
          <w:szCs w:val="28"/>
        </w:rPr>
      </w:pPr>
      <w:r>
        <w:rPr>
          <w:b/>
          <w:bCs/>
          <w:sz w:val="28"/>
          <w:szCs w:val="28"/>
        </w:rPr>
        <w:t xml:space="preserve">       JUDGE</w:t>
      </w:r>
    </w:p>
    <w:p w14:paraId="446F8CFA">
      <w:pPr>
        <w:spacing w:after="0" w:afterAutospacing="0"/>
        <w:ind w:left="0"/>
        <w:jc w:val="left"/>
        <w:rPr>
          <w:sz w:val="28"/>
          <w:szCs w:val="28"/>
        </w:rPr>
      </w:pPr>
    </w:p>
    <w:p w14:paraId="11529B02">
      <w:pPr>
        <w:rPr>
          <w:sz w:val="28"/>
          <w:szCs w:val="28"/>
        </w:rPr>
      </w:pPr>
      <w:r>
        <w:rPr>
          <w:sz w:val="28"/>
          <w:szCs w:val="28"/>
        </w:rPr>
        <w:br w:type="page"/>
      </w:r>
    </w:p>
    <w:p w14:paraId="0E461F19">
      <w:pPr>
        <w:pStyle w:val="14"/>
        <w:spacing w:before="120" w:beforeLines="50" w:beforeAutospacing="0" w:after="120" w:afterLines="50" w:afterAutospacing="0"/>
        <w:ind w:left="-480" w:leftChars="-200"/>
        <w:jc w:val="center"/>
        <w:rPr>
          <w:rFonts w:hint="default" w:ascii="Calibri" w:hAnsi="Calibri" w:eastAsia="SimSun" w:cs="Calibri"/>
          <w:b/>
          <w:bCs/>
          <w:sz w:val="32"/>
          <w:szCs w:val="32"/>
          <w:u w:val="single"/>
        </w:rPr>
      </w:pPr>
      <w:r>
        <w:rPr>
          <w:rFonts w:hint="default" w:ascii="Calibri" w:hAnsi="Calibri" w:eastAsia="SimSun" w:cs="Calibri"/>
          <w:b/>
          <w:bCs/>
          <w:sz w:val="32"/>
          <w:szCs w:val="32"/>
          <w:u w:val="single"/>
        </w:rPr>
        <w:t>RESUMED TODAY THURSDAY, THE 13TH OF NOVEMBER, 2025</w:t>
      </w:r>
    </w:p>
    <w:p w14:paraId="09CFB3C2">
      <w:pPr>
        <w:pStyle w:val="14"/>
        <w:spacing w:before="120" w:beforeLines="50" w:beforeAutospacing="0" w:after="120" w:afterLines="50" w:afterAutospacing="0"/>
        <w:ind w:left="-480" w:leftChars="-200"/>
        <w:jc w:val="center"/>
        <w:rPr>
          <w:rFonts w:hint="default" w:ascii="Calibri" w:hAnsi="Calibri" w:cs="Calibri"/>
          <w:b/>
          <w:bCs/>
          <w:sz w:val="32"/>
          <w:szCs w:val="32"/>
          <w:u w:val="single"/>
        </w:rPr>
      </w:pPr>
      <w:r>
        <w:rPr>
          <w:rFonts w:hint="default" w:ascii="Calibri" w:hAnsi="Calibri" w:cs="Calibri"/>
          <w:b/>
          <w:bCs/>
          <w:sz w:val="32"/>
          <w:szCs w:val="32"/>
          <w:u w:val="single"/>
        </w:rPr>
        <w:t>BEFORE HIS LORDSHIP, HON. JUSTICE LESI W. ADEDIPE</w:t>
      </w:r>
    </w:p>
    <w:p w14:paraId="38B8ABC9">
      <w:pPr>
        <w:pStyle w:val="14"/>
        <w:spacing w:before="120" w:beforeLines="50" w:beforeAutospacing="0" w:after="120" w:afterLines="50" w:afterAutospacing="0"/>
        <w:ind w:left="-480" w:leftChars="-200"/>
        <w:jc w:val="center"/>
        <w:rPr>
          <w:rFonts w:ascii="Calibri" w:hAnsi="Calibri" w:cs="Calibri"/>
          <w:b/>
          <w:bCs/>
          <w:sz w:val="15"/>
          <w:szCs w:val="15"/>
          <w:u w:val="single"/>
        </w:rPr>
      </w:pPr>
      <w:r>
        <w:rPr>
          <w:rFonts w:hint="default" w:ascii="Calibri" w:hAnsi="Calibri" w:cs="Calibri"/>
          <w:b/>
          <w:bCs/>
          <w:sz w:val="32"/>
          <w:szCs w:val="32"/>
          <w:u w:val="single"/>
        </w:rPr>
        <w:t>SITTING AT HIGH COURT 32, PORT HARCOURT</w:t>
      </w:r>
    </w:p>
    <w:p w14:paraId="1D49C7EE">
      <w:pPr>
        <w:jc w:val="right"/>
        <w:rPr>
          <w:rFonts w:ascii="Calibri" w:hAnsi="Calibri" w:cs="Calibri"/>
          <w:b/>
          <w:bCs/>
          <w:sz w:val="28"/>
          <w:szCs w:val="28"/>
          <w:u w:val="single"/>
        </w:rPr>
      </w:pPr>
      <w:r>
        <w:rPr>
          <w:rFonts w:ascii="Calibri" w:hAnsi="Calibri" w:cs="Calibri"/>
          <w:sz w:val="28"/>
          <w:szCs w:val="28"/>
        </w:rPr>
        <mc:AlternateContent>
          <mc:Choice Requires="wps">
            <w:drawing>
              <wp:anchor distT="0" distB="0" distL="114300" distR="114300" simplePos="0" relativeHeight="251669504" behindDoc="0" locked="0" layoutInCell="1" allowOverlap="1">
                <wp:simplePos x="0" y="0"/>
                <wp:positionH relativeFrom="margin">
                  <wp:posOffset>3543935</wp:posOffset>
                </wp:positionH>
                <wp:positionV relativeFrom="paragraph">
                  <wp:posOffset>363855</wp:posOffset>
                </wp:positionV>
                <wp:extent cx="142875" cy="476250"/>
                <wp:effectExtent l="0" t="6350" r="66675" b="12700"/>
                <wp:wrapNone/>
                <wp:docPr id="14" name="Right Brace 14"/>
                <wp:cNvGraphicFramePr/>
                <a:graphic xmlns:a="http://schemas.openxmlformats.org/drawingml/2006/main">
                  <a:graphicData uri="http://schemas.microsoft.com/office/word/2010/wordprocessingShape">
                    <wps:wsp>
                      <wps:cNvSpPr/>
                      <wps:spPr>
                        <a:xfrm>
                          <a:off x="0" y="0"/>
                          <a:ext cx="142875" cy="476250"/>
                        </a:xfrm>
                        <a:prstGeom prst="rightBrac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9.05pt;margin-top:28.65pt;height:37.5pt;width:11.25pt;mso-position-horizontal-relative:margin;z-index:251669504;mso-width-relative:page;mso-height-relative:page;" filled="f" stroked="t" coordsize="21600,21600" o:gfxdata="UEsDBAoAAAAAAIdO4kAAAAAAAAAAAAAAAAAEAAAAZHJzL1BLAwQUAAAACACHTuJAzkXp4NkAAAAK&#10;AQAADwAAAGRycy9kb3ducmV2LnhtbE2Py07DMBBF90j8gzVI7KidhpQ0xKkEUiTYIKWwYefGbmKw&#10;x1Hsvv6eYQW7Gc3RnXPrzdk7djRztAElZAsBzGAftMVBwsd7e1cCi0mhVi6gkXAxETbN9VWtKh1O&#10;2JnjNg2MQjBWSsKY0lRxHvvReBUXYTJIt32YvUq0zgPXszpRuHd8KcSKe2WRPoxqMs+j6b+3By+h&#10;21/WRfu5/rKv9/zlTdsnbF0n5e1NJh6BJXNOfzD86pM6NOS0CwfUkTkJRVFmhNLwkAMjoCjFCtiO&#10;yHyZA29q/r9C8wNQSwMEFAAAAAgAh07iQOGaxGjXAQAAuQMAAA4AAABkcnMvZTJvRG9jLnhtbK1T&#10;y27bMBC8F+g/ELzXkgUnNgTLAVojvRRt0KQfsKZIiShf4DKW/fddUq5TJJccqgO1JHdnOMPl9u5k&#10;DTvKiNq7ji8XNWfSCd9rN3T819P9pw1nmMD1YLyTHT9L5He7jx+2U2hl40dvehkZgThsp9DxMaXQ&#10;VhWKUVrAhQ/S0aby0UKiaRyqPsJE6NZUTV3fVpOPfYheSERa3c+b/IIY3wPoldJC7r14ttKlGTVK&#10;A4kk4agD8l05rVJSpB9KoUzMdJyUpjISCcWHPFa7LbRDhDBqcTkCvOcIrzRZ0I5Ir1B7SMCeo34D&#10;ZbWIHr1KC+FtNQspjpCKZf3Km8cRgixayGoMV9Px/8GK78eHyHRPnbDizIGlG/+phzGxzxGEZLRK&#10;Fk0BW8p8DA/xMkMKs96Tijb/SQk7FVvPV1vlKTFBi8tVs1nfcCZoa7W+bW6K7dVLcYiYvkpvWQ46&#10;HjN/oS+WwvEbJqKlgr+JmdH5e21MuT/j2EQ0zbqmaxVATamoGSi0gYShGzgDM1C3ixQLJHqj+1ye&#10;gTLoFxPZEahHDgbE7yyZ2N5k7QHHOa1szc1jdaL3YLTt+KbO36XaOALJxs1W5ejg+3NxsKzTjRaa&#10;S/fllvl3XqpfXtzu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5F6eDZAAAACgEAAA8AAAAAAAAA&#10;AQAgAAAAIgAAAGRycy9kb3ducmV2LnhtbFBLAQIUABQAAAAIAIdO4kDhmsRo1wEAALkDAAAOAAAA&#10;AAAAAAEAIAAAACgBAABkcnMvZTJvRG9jLnhtbFBLBQYAAAAABgAGAFkBAABxBQAAAAA=&#10;" adj="539,10800">
                <v:fill on="f" focussize="0,0"/>
                <v:stroke weight="1pt" color="#000000" miterlimit="8" joinstyle="miter"/>
                <v:imagedata o:title=""/>
                <o:lock v:ext="edit" aspectratio="f"/>
              </v:shape>
            </w:pict>
          </mc:Fallback>
        </mc:AlternateContent>
      </w:r>
      <w:r>
        <w:rPr>
          <w:rFonts w:cstheme="minorHAnsi"/>
          <w:b/>
          <w:bCs/>
          <w:sz w:val="28"/>
          <w:szCs w:val="28"/>
          <w:u w:val="single"/>
        </w:rPr>
        <w:t>PHC/</w:t>
      </w:r>
      <w:r>
        <w:rPr>
          <w:rFonts w:hint="default" w:cstheme="minorHAnsi"/>
          <w:b/>
          <w:bCs/>
          <w:sz w:val="28"/>
          <w:szCs w:val="28"/>
          <w:u w:val="single"/>
          <w:lang w:val="en-US"/>
        </w:rPr>
        <w:t>1741</w:t>
      </w:r>
      <w:r>
        <w:rPr>
          <w:rFonts w:cstheme="minorHAnsi"/>
          <w:b/>
          <w:bCs/>
          <w:sz w:val="28"/>
          <w:szCs w:val="28"/>
          <w:u w:val="single"/>
        </w:rPr>
        <w:t>/CS/202</w:t>
      </w:r>
      <w:r>
        <w:rPr>
          <w:rFonts w:hint="default" w:cstheme="minorHAnsi"/>
          <w:b/>
          <w:bCs/>
          <w:sz w:val="28"/>
          <w:szCs w:val="28"/>
          <w:u w:val="single"/>
          <w:lang w:val="en-US"/>
        </w:rPr>
        <w:t>5</w:t>
      </w:r>
    </w:p>
    <w:p w14:paraId="5EEC34C1">
      <w:pPr>
        <w:pStyle w:val="14"/>
        <w:numPr>
          <w:ilvl w:val="0"/>
          <w:numId w:val="6"/>
        </w:numPr>
        <w:tabs>
          <w:tab w:val="left" w:pos="0"/>
          <w:tab w:val="clear" w:pos="425"/>
        </w:tabs>
        <w:ind w:left="425" w:leftChars="0" w:hanging="905" w:firstLineChars="0"/>
        <w:rPr>
          <w:rFonts w:hint="default" w:ascii="Calibri" w:hAnsi="Calibri" w:cs="Calibri"/>
          <w:b/>
          <w:bCs/>
          <w:sz w:val="28"/>
          <w:szCs w:val="28"/>
          <w:lang w:val="en-US"/>
        </w:rPr>
      </w:pPr>
      <w:r>
        <w:rPr>
          <w:sz w:val="28"/>
        </w:rPr>
        <mc:AlternateContent>
          <mc:Choice Requires="wps">
            <w:drawing>
              <wp:anchor distT="0" distB="0" distL="114300" distR="114300" simplePos="0" relativeHeight="251670528" behindDoc="0" locked="0" layoutInCell="1" allowOverlap="1">
                <wp:simplePos x="0" y="0"/>
                <wp:positionH relativeFrom="column">
                  <wp:posOffset>4094480</wp:posOffset>
                </wp:positionH>
                <wp:positionV relativeFrom="paragraph">
                  <wp:posOffset>45085</wp:posOffset>
                </wp:positionV>
                <wp:extent cx="2033905" cy="407035"/>
                <wp:effectExtent l="0" t="0" r="4445" b="12065"/>
                <wp:wrapNone/>
                <wp:docPr id="15" name="Text Box 15"/>
                <wp:cNvGraphicFramePr/>
                <a:graphic xmlns:a="http://schemas.openxmlformats.org/drawingml/2006/main">
                  <a:graphicData uri="http://schemas.microsoft.com/office/word/2010/wordprocessingShape">
                    <wps:wsp>
                      <wps:cNvSpPr txBox="1"/>
                      <wps:spPr>
                        <a:xfrm>
                          <a:off x="4895850" y="2594610"/>
                          <a:ext cx="2033905" cy="407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160741">
                            <w:pPr>
                              <w:jc w:val="center"/>
                              <w:rPr>
                                <w:rFonts w:hint="default"/>
                                <w:b/>
                                <w:bCs/>
                                <w:sz w:val="28"/>
                                <w:szCs w:val="28"/>
                                <w:lang w:val="en-US"/>
                              </w:rPr>
                            </w:pPr>
                            <w:r>
                              <w:rPr>
                                <w:rFonts w:hint="default"/>
                                <w:b/>
                                <w:bCs/>
                                <w:sz w:val="28"/>
                                <w:szCs w:val="28"/>
                                <w:lang w:val="en-US"/>
                              </w:rPr>
                              <w:t>CLAIMANTS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4pt;margin-top:3.55pt;height:32.05pt;width:160.15pt;z-index:251670528;mso-width-relative:page;mso-height-relative:page;" fillcolor="#FFFFFF [3201]" filled="t" stroked="f" coordsize="21600,21600" o:gfxdata="UEsDBAoAAAAAAIdO4kAAAAAAAAAAAAAAAAAEAAAAZHJzL1BLAwQUAAAACACHTuJANXPlrNMAAAAI&#10;AQAADwAAAGRycy9kb3ducmV2LnhtbE2PzU7DMBCE70i8g7VI3KiTKgRI4/SAxBWJtvTsxts4wl5H&#10;tvv79GxPcJvRrGa+bZdn78QRYxoDKShnBQikPpiRBgWb9cfTK4iUNRntAqGCCyZYdvd3rW5MONEX&#10;Hld5EFxCqdEKbM5TI2XqLXqdZmFC4mwfoteZbRykifrE5d7JeVHU0uuReMHqCd8t9j+rg1ewHfx1&#10;+11O0RrvKvq8XtabMCr1+FAWCxAZz/nvGG74jA4dM+3CgUwSTkFdVYyeFbyUIDh/q59Z7G5+DrJr&#10;5f8Hul9QSwMEFAAAAAgAh07iQG6IoNZMAgAAnAQAAA4AAABkcnMvZTJvRG9jLnhtbK1Uy27bMBC8&#10;F+g/ELw3kl+JbVgOXAcuCgRNgKTomaYoiwBFsiRtKf36Dik5SdMecqgP9HJ3uI/ZXa2uu0aRk3Be&#10;Gl3Q0UVOidDclFIfCvr9cfdpTokPTJdMGS0K+iQ8vV5//LBq7VKMTW1UKRyBE+2XrS1oHYJdZpnn&#10;tWiYvzBWaBgr4xoWcHWHrHSshfdGZeM8v8xa40rrDBfeQ3vTG+ng0b3HoakqycWN4cdG6NB7dUKx&#10;gJJ8La2n65RtVQke7qrKi0BUQVFpSCeCQN7HM1uv2PLgmK0lH1Jg70nhTU0NkxpBn13dsMDI0cm/&#10;XDWSO+NNFS64abK+kMQIqhjlb7h5qJkVqRZQ7e0z6f7/ueXfTveOyBKTMKNEswYdfxRdIJ9NR6AC&#10;P631S8AeLIChgx7Ys95DGcvuKtfEfxREYJ/OF7P5DBw/FXQ8W0wvRwPT0TMHYJxPJoscETkQ0/wq&#10;n6RQ2Ysn63z4IkxDolBQh04mgtnp1gdkBegZEgN7o2S5k0qlizvst8qRE0PXd+kXE8aTP2BKk7ag&#10;lxMkGl9pE9/3OKUBj4X3BUYpdPtuYGNvyieQ4Uw/Tt7ynUSWt8yHe+YwP6gcGxbucFTKIIgZJEpq&#10;4379Sx/xaCuslLSYx4L6n0fmBCXqq0bDF6PpNA5wukxnV2Nc3GvL/rVFH5utQfEj7LLlSYz4oM5i&#10;5UzzA4u4iVFhYpojdkHDWdyGfkuwyFxsNgmEkbUs3OoHy6PrnrTNMZhKppZEmnpuBvYwtIn2YcHi&#10;Vry+J9TLR2X9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Vz5azTAAAACAEAAA8AAAAAAAAAAQAg&#10;AAAAIgAAAGRycy9kb3ducmV2LnhtbFBLAQIUABQAAAAIAIdO4kBuiKDWTAIAAJwEAAAOAAAAAAAA&#10;AAEAIAAAACIBAABkcnMvZTJvRG9jLnhtbFBLBQYAAAAABgAGAFkBAADgBQAAAAA=&#10;">
                <v:fill on="t" focussize="0,0"/>
                <v:stroke on="f" weight="0.5pt"/>
                <v:imagedata o:title=""/>
                <o:lock v:ext="edit" aspectratio="f"/>
                <v:textbox>
                  <w:txbxContent>
                    <w:p w14:paraId="4B160741">
                      <w:pPr>
                        <w:jc w:val="center"/>
                        <w:rPr>
                          <w:rFonts w:hint="default"/>
                          <w:b/>
                          <w:bCs/>
                          <w:sz w:val="28"/>
                          <w:szCs w:val="28"/>
                          <w:lang w:val="en-US"/>
                        </w:rPr>
                      </w:pPr>
                      <w:r>
                        <w:rPr>
                          <w:rFonts w:hint="default"/>
                          <w:b/>
                          <w:bCs/>
                          <w:sz w:val="28"/>
                          <w:szCs w:val="28"/>
                          <w:lang w:val="en-US"/>
                        </w:rPr>
                        <w:t>CLAIMANTS</w:t>
                      </w:r>
                    </w:p>
                  </w:txbxContent>
                </v:textbox>
              </v:shape>
            </w:pict>
          </mc:Fallback>
        </mc:AlternateContent>
      </w:r>
      <w:r>
        <w:rPr>
          <w:rFonts w:hint="default" w:ascii="Calibri" w:hAnsi="Calibri" w:cs="Calibri"/>
          <w:b/>
          <w:bCs/>
          <w:sz w:val="28"/>
          <w:szCs w:val="28"/>
          <w:lang w:val="en-US"/>
        </w:rPr>
        <w:t>PROF. DAPRIM SAMUEL OGAJI</w:t>
      </w:r>
    </w:p>
    <w:p w14:paraId="0D7556F5">
      <w:pPr>
        <w:pStyle w:val="14"/>
        <w:numPr>
          <w:ilvl w:val="0"/>
          <w:numId w:val="6"/>
        </w:numPr>
        <w:tabs>
          <w:tab w:val="left" w:pos="0"/>
          <w:tab w:val="clear" w:pos="425"/>
        </w:tabs>
        <w:ind w:left="425" w:leftChars="0" w:hanging="905" w:firstLineChars="0"/>
        <w:rPr>
          <w:rFonts w:ascii="Calibri" w:hAnsi="Calibri" w:cs="Calibri"/>
          <w:b/>
          <w:bCs/>
          <w:sz w:val="28"/>
          <w:szCs w:val="28"/>
        </w:rPr>
      </w:pPr>
      <w:r>
        <w:rPr>
          <w:rFonts w:hint="default" w:ascii="Calibri" w:hAnsi="Calibri" w:cs="Calibri"/>
          <w:b/>
          <w:bCs/>
          <w:sz w:val="28"/>
          <w:szCs w:val="28"/>
          <w:lang w:val="en-US"/>
        </w:rPr>
        <w:t>MAX BLOSSOM LTD.</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776EE1FB">
      <w:pPr>
        <w:pStyle w:val="14"/>
        <w:ind w:left="-480" w:leftChars="-200"/>
        <w:rPr>
          <w:rFonts w:ascii="Calibri" w:hAnsi="Calibri" w:cs="Calibri"/>
          <w:b/>
          <w:bCs/>
          <w:sz w:val="2"/>
          <w:szCs w:val="2"/>
        </w:rPr>
      </w:pPr>
    </w:p>
    <w:p w14:paraId="46EF904C">
      <w:pPr>
        <w:pStyle w:val="14"/>
        <w:ind w:left="-480" w:leftChars="-200"/>
        <w:rPr>
          <w:rFonts w:ascii="Calibri" w:hAnsi="Calibri" w:cs="Calibri"/>
          <w:b/>
          <w:bCs/>
          <w:sz w:val="28"/>
          <w:szCs w:val="28"/>
        </w:rPr>
      </w:pPr>
      <w:r>
        <w:rPr>
          <w:rFonts w:ascii="Calibri" w:hAnsi="Calibri" w:cs="Calibri"/>
          <w:b/>
          <w:bCs/>
          <w:sz w:val="28"/>
          <w:szCs w:val="28"/>
        </w:rPr>
        <w:t>AND</w:t>
      </w:r>
    </w:p>
    <w:p w14:paraId="5CA713A9">
      <w:pPr>
        <w:pStyle w:val="14"/>
        <w:ind w:left="-480" w:leftChars="-200" w:firstLine="0" w:firstLineChars="0"/>
        <w:rPr>
          <w:rFonts w:hint="default" w:ascii="Calibri" w:hAnsi="Calibri" w:cs="Calibri"/>
          <w:b/>
          <w:bCs/>
          <w:sz w:val="28"/>
          <w:szCs w:val="28"/>
          <w:lang w:val="en-US"/>
        </w:rPr>
      </w:pPr>
      <w:r>
        <w:rPr>
          <w:rFonts w:hint="default" w:ascii="Calibri" w:hAnsi="Calibri" w:cs="Calibri"/>
          <w:b/>
          <w:bCs/>
          <w:sz w:val="28"/>
          <w:szCs w:val="28"/>
          <w:lang w:val="en-US"/>
        </w:rPr>
        <w:t>FIRST CITY MONUMENT BANK LIMITED (FCMB)</w:t>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DEFENDANT</w:t>
      </w:r>
    </w:p>
    <w:p w14:paraId="7D5848AF">
      <w:pPr>
        <w:pStyle w:val="14"/>
        <w:ind w:left="-480" w:leftChars="-200" w:firstLine="0" w:firstLineChars="0"/>
        <w:rPr>
          <w:rFonts w:hint="default" w:ascii="Calibri" w:hAnsi="Calibri" w:cs="Calibri"/>
          <w:b/>
          <w:bCs/>
          <w:sz w:val="13"/>
          <w:szCs w:val="13"/>
          <w:lang w:val="en-US"/>
        </w:rPr>
      </w:pPr>
    </w:p>
    <w:p w14:paraId="02110F5B">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b/>
          <w:bCs/>
          <w:sz w:val="28"/>
          <w:szCs w:val="28"/>
        </w:rPr>
        <w:t xml:space="preserve">Parties: </w:t>
      </w:r>
      <w:r>
        <w:rPr>
          <w:rFonts w:hint="default" w:ascii="Calibri" w:hAnsi="Calibri" w:cs="Calibri"/>
          <w:b/>
          <w:bCs/>
          <w:sz w:val="28"/>
          <w:szCs w:val="28"/>
          <w:lang w:val="en-US"/>
        </w:rPr>
        <w:tab/>
      </w:r>
      <w:r>
        <w:rPr>
          <w:rFonts w:hint="default" w:ascii="Calibri" w:hAnsi="Calibri" w:cs="Calibri"/>
          <w:b w:val="0"/>
          <w:bCs w:val="0"/>
          <w:sz w:val="28"/>
          <w:szCs w:val="28"/>
        </w:rPr>
        <w:t>Claimants</w:t>
      </w:r>
      <w:r>
        <w:rPr>
          <w:rFonts w:hint="default" w:ascii="Calibri" w:hAnsi="Calibri" w:cs="Calibri"/>
          <w:sz w:val="28"/>
          <w:szCs w:val="28"/>
        </w:rPr>
        <w:t xml:space="preserve"> present, 2nd claimant represented by Prof. Daprim Ogaji </w:t>
      </w:r>
      <w:r>
        <w:rPr>
          <w:rFonts w:hint="default" w:ascii="Calibri" w:hAnsi="Calibri" w:cs="Calibri"/>
          <w:sz w:val="28"/>
          <w:szCs w:val="28"/>
          <w:lang w:val="en-US"/>
        </w:rPr>
        <w:tab/>
      </w:r>
      <w:r>
        <w:rPr>
          <w:rFonts w:hint="default" w:ascii="Calibri" w:hAnsi="Calibri" w:cs="Calibri"/>
          <w:sz w:val="28"/>
          <w:szCs w:val="28"/>
          <w:lang w:val="en-US"/>
        </w:rPr>
        <w:tab/>
      </w:r>
      <w:r>
        <w:rPr>
          <w:rFonts w:hint="default" w:ascii="Calibri" w:hAnsi="Calibri" w:cs="Calibri"/>
          <w:sz w:val="28"/>
          <w:szCs w:val="28"/>
          <w:lang w:val="en-US"/>
        </w:rPr>
        <w:tab/>
      </w:r>
      <w:r>
        <w:rPr>
          <w:rFonts w:hint="default" w:ascii="Calibri" w:hAnsi="Calibri" w:cs="Calibri"/>
          <w:b w:val="0"/>
          <w:bCs w:val="0"/>
          <w:sz w:val="28"/>
          <w:szCs w:val="28"/>
        </w:rPr>
        <w:t>Defendant</w:t>
      </w:r>
      <w:r>
        <w:rPr>
          <w:rFonts w:hint="default" w:ascii="Calibri" w:hAnsi="Calibri" w:cs="Calibri"/>
          <w:sz w:val="28"/>
          <w:szCs w:val="28"/>
        </w:rPr>
        <w:t xml:space="preserve"> 2nd Defendant is present and represented by Godspower </w:t>
      </w:r>
      <w:r>
        <w:rPr>
          <w:rFonts w:hint="default" w:ascii="Calibri" w:hAnsi="Calibri" w:cs="Calibri"/>
          <w:sz w:val="28"/>
          <w:szCs w:val="28"/>
          <w:lang w:val="en-US"/>
        </w:rPr>
        <w:tab/>
      </w:r>
      <w:r>
        <w:rPr>
          <w:rFonts w:hint="default" w:ascii="Calibri" w:hAnsi="Calibri" w:cs="Calibri"/>
          <w:sz w:val="28"/>
          <w:szCs w:val="28"/>
          <w:lang w:val="en-US"/>
        </w:rPr>
        <w:tab/>
      </w:r>
      <w:r>
        <w:rPr>
          <w:rFonts w:hint="default" w:ascii="Calibri" w:hAnsi="Calibri" w:cs="Calibri"/>
          <w:sz w:val="28"/>
          <w:szCs w:val="28"/>
          <w:lang w:val="en-US"/>
        </w:rPr>
        <w:tab/>
      </w:r>
      <w:r>
        <w:rPr>
          <w:rFonts w:hint="default" w:ascii="Calibri" w:hAnsi="Calibri" w:cs="Calibri"/>
          <w:sz w:val="28"/>
          <w:szCs w:val="28"/>
        </w:rPr>
        <w:t>Omokwe, Legal Manager.</w:t>
      </w:r>
    </w:p>
    <w:p w14:paraId="17CF5965">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b/>
          <w:bCs/>
          <w:sz w:val="28"/>
          <w:szCs w:val="28"/>
        </w:rPr>
        <w:t>Appearances:</w:t>
      </w:r>
      <w:r>
        <w:rPr>
          <w:rFonts w:hint="default" w:ascii="Calibri" w:hAnsi="Calibri" w:cs="Calibri"/>
          <w:sz w:val="28"/>
          <w:szCs w:val="28"/>
        </w:rPr>
        <w:t xml:space="preserve"> </w:t>
      </w:r>
      <w:r>
        <w:rPr>
          <w:rFonts w:hint="default" w:ascii="Calibri" w:hAnsi="Calibri" w:cs="Calibri"/>
          <w:sz w:val="28"/>
          <w:szCs w:val="28"/>
          <w:lang w:val="en-US"/>
        </w:rPr>
        <w:tab/>
      </w:r>
      <w:r>
        <w:rPr>
          <w:rFonts w:hint="default" w:ascii="Calibri" w:hAnsi="Calibri" w:cs="Calibri"/>
          <w:sz w:val="28"/>
          <w:szCs w:val="28"/>
        </w:rPr>
        <w:t xml:space="preserve">I.B. Atiyegoba for the claimants </w:t>
      </w:r>
    </w:p>
    <w:p w14:paraId="214B6C38">
      <w:pPr>
        <w:pStyle w:val="14"/>
        <w:keepNext w:val="0"/>
        <w:keepLines w:val="0"/>
        <w:widowControl/>
        <w:suppressLineNumbers w:val="0"/>
        <w:ind w:left="1440" w:leftChars="0"/>
        <w:rPr>
          <w:rFonts w:hint="default" w:ascii="Calibri" w:hAnsi="Calibri" w:cs="Calibri"/>
          <w:sz w:val="28"/>
          <w:szCs w:val="28"/>
        </w:rPr>
      </w:pPr>
      <w:r>
        <w:rPr>
          <w:rFonts w:hint="default" w:ascii="Calibri" w:hAnsi="Calibri" w:cs="Calibri"/>
          <w:sz w:val="28"/>
          <w:szCs w:val="28"/>
        </w:rPr>
        <w:t>D.C. Ordu for the defendant.</w:t>
      </w:r>
    </w:p>
    <w:p w14:paraId="4C608046">
      <w:pPr>
        <w:pStyle w:val="14"/>
        <w:keepNext w:val="0"/>
        <w:keepLines w:val="0"/>
        <w:widowControl/>
        <w:suppressLineNumbers w:val="0"/>
        <w:ind w:left="-480" w:leftChars="-200" w:firstLine="0" w:firstLineChars="0"/>
        <w:rPr>
          <w:rFonts w:hint="default" w:ascii="Calibri" w:hAnsi="Calibri" w:cs="Calibri"/>
          <w:color w:val="auto"/>
          <w:sz w:val="28"/>
          <w:szCs w:val="28"/>
          <w:u w:val="single"/>
        </w:rPr>
      </w:pPr>
      <w:r>
        <w:rPr>
          <w:rFonts w:hint="default" w:ascii="Calibri" w:hAnsi="Calibri" w:cs="Calibri"/>
          <w:b/>
          <w:bCs/>
          <w:color w:val="auto"/>
          <w:sz w:val="28"/>
          <w:szCs w:val="28"/>
          <w:u w:val="single"/>
        </w:rPr>
        <w:t>CLAIMANT COMMENCES TRIAL</w:t>
      </w:r>
      <w:r>
        <w:rPr>
          <w:rFonts w:hint="default" w:ascii="Calibri" w:hAnsi="Calibri" w:cs="Calibri"/>
          <w:color w:val="auto"/>
          <w:sz w:val="28"/>
          <w:szCs w:val="28"/>
          <w:u w:val="single"/>
        </w:rPr>
        <w:t xml:space="preserve"> </w:t>
      </w:r>
    </w:p>
    <w:p w14:paraId="13CF90EF">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color w:val="auto"/>
          <w:sz w:val="28"/>
          <w:szCs w:val="28"/>
        </w:rPr>
        <w:t xml:space="preserve">DW1 affirms in English in open court and cautioned. My name is Prof. Daprim Samuel Ogaji. My business address is at Alakahia Rumualogu road and I live at 18 Apamini Johnson Street, Eliparanwo. I am a professor of medicine and a consultant and I am the chairman of Max blossom Limited. I confirm my statement on oath made on the 26th September 2025, and my further statement on oath made on the 8th October 2025 and I adopt them as my evidence before this court. </w:t>
      </w:r>
    </w:p>
    <w:p w14:paraId="21EAF9B7">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color w:val="auto"/>
          <w:sz w:val="28"/>
          <w:szCs w:val="28"/>
        </w:rPr>
        <w:t xml:space="preserve">Counsel seeks to tender Letter referred to in the statement on oath filed on the 26th September 2025, and photocopy of the Claimants Statement of account with FCMB, Photocopy of the Central Bank of Nigeria Regulatory Framework 2021 and First City Monument Bank account opening form. </w:t>
      </w:r>
    </w:p>
    <w:p w14:paraId="73C123C8">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color w:val="auto"/>
          <w:sz w:val="28"/>
          <w:szCs w:val="28"/>
        </w:rPr>
        <w:t>Ordu has no objection.</w:t>
      </w:r>
    </w:p>
    <w:p w14:paraId="38E8D96B">
      <w:pPr>
        <w:pStyle w:val="14"/>
        <w:keepNext w:val="0"/>
        <w:keepLines w:val="0"/>
        <w:widowControl/>
        <w:suppressLineNumbers w:val="0"/>
        <w:ind w:left="-480" w:leftChars="-200" w:firstLine="0" w:firstLineChars="0"/>
        <w:rPr>
          <w:rFonts w:hint="default" w:ascii="Calibri" w:hAnsi="Calibri" w:cs="Calibri"/>
          <w:b/>
          <w:bCs/>
          <w:color w:val="auto"/>
          <w:sz w:val="28"/>
          <w:szCs w:val="28"/>
          <w:u w:val="single"/>
        </w:rPr>
      </w:pPr>
      <w:r>
        <w:rPr>
          <w:rFonts w:hint="default" w:ascii="Calibri" w:hAnsi="Calibri" w:cs="Calibri"/>
          <w:b/>
          <w:bCs/>
          <w:color w:val="auto"/>
          <w:sz w:val="28"/>
          <w:szCs w:val="28"/>
          <w:u w:val="single"/>
        </w:rPr>
        <w:t xml:space="preserve">COURT </w:t>
      </w:r>
    </w:p>
    <w:p w14:paraId="73BED205">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color w:val="auto"/>
          <w:sz w:val="28"/>
          <w:szCs w:val="28"/>
        </w:rPr>
        <w:t xml:space="preserve">Photocopy Letter dated 06/05/2025 from Boma-Miller &amp; Co is admitted as exhibit C1-C2. </w:t>
      </w:r>
    </w:p>
    <w:p w14:paraId="26A58444">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color w:val="auto"/>
          <w:sz w:val="28"/>
          <w:szCs w:val="28"/>
        </w:rPr>
        <w:t xml:space="preserve">Photocopy of FCMB Statement of Account is admitted as exhibit C3-C7. </w:t>
      </w:r>
    </w:p>
    <w:p w14:paraId="49A7E48D">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color w:val="auto"/>
          <w:sz w:val="28"/>
          <w:szCs w:val="28"/>
        </w:rPr>
        <w:t xml:space="preserve">Photocopy of Central Bank of Nigeria regulatory guidelines 2021 is admitted as exhibit C8-C30. </w:t>
      </w:r>
    </w:p>
    <w:p w14:paraId="67890C39">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color w:val="auto"/>
          <w:sz w:val="28"/>
          <w:szCs w:val="28"/>
        </w:rPr>
        <w:t xml:space="preserve">Photocopy of First City Monument Bank account opening form is admitted as exhibit C31 to C62. </w:t>
      </w:r>
    </w:p>
    <w:p w14:paraId="5673C424">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color w:val="auto"/>
          <w:sz w:val="28"/>
          <w:szCs w:val="28"/>
        </w:rPr>
        <w:t>Certificate of authentication is admitted as exhibit C63 to C64.</w:t>
      </w:r>
    </w:p>
    <w:p w14:paraId="381AEF80">
      <w:pPr>
        <w:keepNext w:val="0"/>
        <w:keepLines w:val="0"/>
        <w:widowControl/>
        <w:suppressLineNumbers w:val="0"/>
        <w:spacing w:line="240" w:lineRule="auto"/>
        <w:ind w:left="-480" w:leftChars="-200" w:firstLine="0" w:firstLineChars="0"/>
        <w:rPr>
          <w:rFonts w:hint="default" w:ascii="Calibri" w:hAnsi="Calibri" w:cs="Calibri"/>
          <w:b/>
          <w:bCs/>
          <w:color w:val="auto"/>
          <w:sz w:val="28"/>
          <w:szCs w:val="28"/>
          <w:u w:val="single"/>
        </w:rPr>
      </w:pPr>
      <w:r>
        <w:rPr>
          <w:rFonts w:hint="default" w:ascii="Calibri" w:hAnsi="Calibri" w:cs="Calibri"/>
          <w:b/>
          <w:bCs/>
          <w:color w:val="auto"/>
          <w:sz w:val="28"/>
          <w:szCs w:val="28"/>
          <w:u w:val="single"/>
        </w:rPr>
        <w:t>CROSS-EXAMINATION</w:t>
      </w:r>
    </w:p>
    <w:p w14:paraId="62F13FCA">
      <w:pPr>
        <w:pStyle w:val="14"/>
        <w:keepNext w:val="0"/>
        <w:keepLines w:val="0"/>
        <w:widowControl/>
        <w:suppressLineNumbers w:val="0"/>
        <w:spacing w:line="240" w:lineRule="auto"/>
        <w:ind w:left="-480" w:leftChars="-200" w:firstLine="0" w:firstLineChars="0"/>
        <w:rPr>
          <w:rFonts w:hint="default" w:ascii="Calibri" w:hAnsi="Calibri" w:cs="Calibri"/>
          <w:b w:val="0"/>
          <w:bCs w:val="0"/>
          <w:color w:val="auto"/>
          <w:sz w:val="28"/>
          <w:szCs w:val="28"/>
        </w:rPr>
      </w:pPr>
      <w:r>
        <w:rPr>
          <w:rFonts w:hint="default" w:ascii="Calibri" w:hAnsi="Calibri" w:cs="Calibri"/>
          <w:b w:val="0"/>
          <w:bCs w:val="0"/>
          <w:color w:val="auto"/>
          <w:sz w:val="28"/>
          <w:szCs w:val="28"/>
        </w:rPr>
        <w:t>ORU O. EBAM LEADING P.C. ORDU IN THIS CASE FOR DEFENDANT. I. B. ATIYEGOBA FOR THE CLAIMANTS.</w:t>
      </w:r>
    </w:p>
    <w:p w14:paraId="023270D4">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It is correct that as a successful businessman and an academic you have had </w:t>
      </w:r>
      <w:r>
        <w:rPr>
          <w:rFonts w:hint="default" w:ascii="Calibri" w:hAnsi="Calibri" w:cs="Calibri"/>
          <w:color w:val="auto"/>
          <w:sz w:val="28"/>
          <w:szCs w:val="28"/>
          <w:lang w:val="en-US"/>
        </w:rPr>
        <w:tab/>
      </w:r>
      <w:r>
        <w:rPr>
          <w:rFonts w:hint="default" w:ascii="Calibri" w:hAnsi="Calibri" w:cs="Calibri"/>
          <w:color w:val="auto"/>
          <w:sz w:val="28"/>
          <w:szCs w:val="28"/>
        </w:rPr>
        <w:t xml:space="preserve">banking relationships with other banks. </w:t>
      </w:r>
    </w:p>
    <w:p w14:paraId="3A8E0284">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Yes. </w:t>
      </w:r>
    </w:p>
    <w:p w14:paraId="1AFBEFB0">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It is correct that these banks and the defendant included, are regulated by </w:t>
      </w:r>
      <w:r>
        <w:rPr>
          <w:rFonts w:hint="default" w:ascii="Calibri" w:hAnsi="Calibri" w:cs="Calibri"/>
          <w:color w:val="auto"/>
          <w:sz w:val="28"/>
          <w:szCs w:val="28"/>
          <w:lang w:val="en-US"/>
        </w:rPr>
        <w:tab/>
      </w:r>
      <w:r>
        <w:rPr>
          <w:rFonts w:hint="default" w:ascii="Calibri" w:hAnsi="Calibri" w:cs="Calibri"/>
          <w:color w:val="auto"/>
          <w:sz w:val="28"/>
          <w:szCs w:val="28"/>
        </w:rPr>
        <w:t xml:space="preserve">Central Bank. </w:t>
      </w:r>
    </w:p>
    <w:p w14:paraId="085AD5DA">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Yes. </w:t>
      </w:r>
    </w:p>
    <w:p w14:paraId="06CC1155">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It is also correct to ensure that banks including the defendants are issued </w:t>
      </w:r>
      <w:r>
        <w:rPr>
          <w:rFonts w:hint="default" w:ascii="Calibri" w:hAnsi="Calibri" w:cs="Calibri"/>
          <w:color w:val="auto"/>
          <w:sz w:val="28"/>
          <w:szCs w:val="28"/>
          <w:lang w:val="en-US"/>
        </w:rPr>
        <w:tab/>
      </w:r>
      <w:r>
        <w:rPr>
          <w:rFonts w:hint="default" w:ascii="Calibri" w:hAnsi="Calibri" w:cs="Calibri"/>
          <w:color w:val="auto"/>
          <w:sz w:val="28"/>
          <w:szCs w:val="28"/>
        </w:rPr>
        <w:t xml:space="preserve">regulations from time to time. </w:t>
      </w:r>
    </w:p>
    <w:p w14:paraId="19709B56">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Yes. </w:t>
      </w:r>
    </w:p>
    <w:p w14:paraId="62598E17">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It is correct that you as the 1st Claimant does not have any banking relationship </w:t>
      </w:r>
      <w:r>
        <w:rPr>
          <w:rFonts w:hint="default" w:ascii="Calibri" w:hAnsi="Calibri" w:cs="Calibri"/>
          <w:color w:val="auto"/>
          <w:sz w:val="28"/>
          <w:szCs w:val="28"/>
          <w:lang w:val="en-US"/>
        </w:rPr>
        <w:tab/>
      </w:r>
      <w:r>
        <w:rPr>
          <w:rFonts w:hint="default" w:ascii="Calibri" w:hAnsi="Calibri" w:cs="Calibri"/>
          <w:color w:val="auto"/>
          <w:sz w:val="28"/>
          <w:szCs w:val="28"/>
        </w:rPr>
        <w:t xml:space="preserve">with the defendant. </w:t>
      </w:r>
    </w:p>
    <w:p w14:paraId="7B30170A">
      <w:pPr>
        <w:pStyle w:val="14"/>
        <w:keepNext w:val="0"/>
        <w:keepLines w:val="0"/>
        <w:widowControl/>
        <w:suppressLineNumbers w:val="0"/>
        <w:spacing w:line="240" w:lineRule="auto"/>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Yes. I do not have any personal bank account with FCMB, but I am a signatory to </w:t>
      </w:r>
      <w:r>
        <w:rPr>
          <w:rFonts w:hint="default" w:ascii="Calibri" w:hAnsi="Calibri" w:cs="Calibri"/>
          <w:color w:val="auto"/>
          <w:sz w:val="28"/>
          <w:szCs w:val="28"/>
          <w:lang w:val="en-US"/>
        </w:rPr>
        <w:tab/>
      </w:r>
      <w:r>
        <w:rPr>
          <w:rFonts w:hint="default" w:ascii="Calibri" w:hAnsi="Calibri" w:cs="Calibri"/>
          <w:color w:val="auto"/>
          <w:sz w:val="28"/>
          <w:szCs w:val="28"/>
        </w:rPr>
        <w:t xml:space="preserve">three organisations with Bank accounts with FCMB. </w:t>
      </w:r>
    </w:p>
    <w:p w14:paraId="75AADE9D">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One of the reasons why you are in Court is that an SMS Stanbic IBTC was sent to </w:t>
      </w:r>
      <w:r>
        <w:rPr>
          <w:rFonts w:hint="default" w:ascii="Calibri" w:hAnsi="Calibri" w:cs="Calibri"/>
          <w:color w:val="auto"/>
          <w:sz w:val="28"/>
          <w:szCs w:val="28"/>
          <w:lang w:val="en-US"/>
        </w:rPr>
        <w:tab/>
      </w:r>
      <w:r>
        <w:rPr>
          <w:rFonts w:hint="default" w:ascii="Calibri" w:hAnsi="Calibri" w:cs="Calibri"/>
          <w:color w:val="auto"/>
          <w:sz w:val="28"/>
          <w:szCs w:val="28"/>
        </w:rPr>
        <w:t xml:space="preserve">you, stating that your accounts were restricted to in branch cash only </w:t>
      </w:r>
      <w:r>
        <w:rPr>
          <w:rFonts w:hint="default" w:ascii="Calibri" w:hAnsi="Calibri" w:cs="Calibri"/>
          <w:color w:val="auto"/>
          <w:sz w:val="28"/>
          <w:szCs w:val="28"/>
          <w:lang w:val="en-US"/>
        </w:rPr>
        <w:tab/>
      </w:r>
      <w:r>
        <w:rPr>
          <w:rFonts w:hint="default" w:ascii="Calibri" w:hAnsi="Calibri" w:cs="Calibri"/>
          <w:color w:val="auto"/>
          <w:sz w:val="28"/>
          <w:szCs w:val="28"/>
        </w:rPr>
        <w:t xml:space="preserve">transaction. You stated this in paragraphs 11 of your statement on oath. </w:t>
      </w:r>
    </w:p>
    <w:p w14:paraId="60A8C99E">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Yes, I got that notice from Stanbic IBTC, that I had a problem with my account </w:t>
      </w:r>
      <w:r>
        <w:rPr>
          <w:rFonts w:hint="default" w:ascii="Calibri" w:hAnsi="Calibri" w:cs="Calibri"/>
          <w:color w:val="auto"/>
          <w:sz w:val="28"/>
          <w:szCs w:val="28"/>
          <w:lang w:val="en-US"/>
        </w:rPr>
        <w:tab/>
      </w:r>
      <w:r>
        <w:rPr>
          <w:rFonts w:hint="default" w:ascii="Calibri" w:hAnsi="Calibri" w:cs="Calibri"/>
          <w:color w:val="auto"/>
          <w:sz w:val="28"/>
          <w:szCs w:val="28"/>
        </w:rPr>
        <w:t xml:space="preserve">with FCMB, the notice came in April 2025. </w:t>
      </w:r>
    </w:p>
    <w:p w14:paraId="27E9EBF7">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It is correct that you received an SMS from Stanbic IBTC that your accounts was </w:t>
      </w:r>
      <w:r>
        <w:rPr>
          <w:rFonts w:hint="default" w:ascii="Calibri" w:hAnsi="Calibri" w:cs="Calibri"/>
          <w:color w:val="auto"/>
          <w:sz w:val="28"/>
          <w:szCs w:val="28"/>
          <w:lang w:val="en-US"/>
        </w:rPr>
        <w:tab/>
      </w:r>
      <w:r>
        <w:rPr>
          <w:rFonts w:hint="default" w:ascii="Calibri" w:hAnsi="Calibri" w:cs="Calibri"/>
          <w:color w:val="auto"/>
          <w:sz w:val="28"/>
          <w:szCs w:val="28"/>
        </w:rPr>
        <w:t xml:space="preserve">restricted to in-branch cash only transactions. </w:t>
      </w:r>
    </w:p>
    <w:p w14:paraId="6A43C407">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That is not true. </w:t>
      </w:r>
    </w:p>
    <w:p w14:paraId="1B7DF175">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The SMS referred to in paragraph 11 of the statement on oath filed on the 26th </w:t>
      </w:r>
      <w:r>
        <w:rPr>
          <w:rFonts w:hint="default" w:ascii="Calibri" w:hAnsi="Calibri" w:cs="Calibri"/>
          <w:color w:val="auto"/>
          <w:sz w:val="28"/>
          <w:szCs w:val="28"/>
          <w:lang w:val="en-US"/>
        </w:rPr>
        <w:tab/>
      </w:r>
      <w:r>
        <w:rPr>
          <w:rFonts w:hint="default" w:ascii="Calibri" w:hAnsi="Calibri" w:cs="Calibri"/>
          <w:color w:val="auto"/>
          <w:sz w:val="28"/>
          <w:szCs w:val="28"/>
        </w:rPr>
        <w:t xml:space="preserve">September 2025, came before the filing of this case. </w:t>
      </w:r>
    </w:p>
    <w:p w14:paraId="72BF11F5">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Absolutely. </w:t>
      </w:r>
    </w:p>
    <w:p w14:paraId="6C62C6E5">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It is correct that after you received the SMS from Stanbic bank you have refused </w:t>
      </w:r>
      <w:r>
        <w:rPr>
          <w:rFonts w:hint="default" w:ascii="Calibri" w:hAnsi="Calibri" w:cs="Calibri"/>
          <w:color w:val="auto"/>
          <w:sz w:val="28"/>
          <w:szCs w:val="28"/>
          <w:lang w:val="en-US"/>
        </w:rPr>
        <w:tab/>
      </w:r>
      <w:r>
        <w:rPr>
          <w:rFonts w:hint="default" w:ascii="Calibri" w:hAnsi="Calibri" w:cs="Calibri"/>
          <w:color w:val="auto"/>
          <w:sz w:val="28"/>
          <w:szCs w:val="28"/>
        </w:rPr>
        <w:t xml:space="preserve">to visit any of their branches for cash transactions. </w:t>
      </w:r>
    </w:p>
    <w:p w14:paraId="5B1A7C3A">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That is completely wrong. </w:t>
      </w:r>
    </w:p>
    <w:p w14:paraId="3AFF77C4">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It is correct that your Stanbic IBTC account was restricted to in-branch cash </w:t>
      </w:r>
      <w:r>
        <w:rPr>
          <w:rFonts w:hint="default" w:ascii="Calibri" w:hAnsi="Calibri" w:cs="Calibri"/>
          <w:color w:val="auto"/>
          <w:sz w:val="28"/>
          <w:szCs w:val="28"/>
          <w:lang w:val="en-US"/>
        </w:rPr>
        <w:tab/>
      </w:r>
      <w:r>
        <w:rPr>
          <w:rFonts w:hint="default" w:ascii="Calibri" w:hAnsi="Calibri" w:cs="Calibri"/>
          <w:color w:val="auto"/>
          <w:sz w:val="28"/>
          <w:szCs w:val="28"/>
        </w:rPr>
        <w:t xml:space="preserve">transaction as a result of watchlisting of your BVN, in compliance with CBN </w:t>
      </w:r>
      <w:r>
        <w:rPr>
          <w:rFonts w:hint="default" w:ascii="Calibri" w:hAnsi="Calibri" w:cs="Calibri"/>
          <w:color w:val="auto"/>
          <w:sz w:val="28"/>
          <w:szCs w:val="28"/>
          <w:lang w:val="en-US"/>
        </w:rPr>
        <w:tab/>
      </w:r>
      <w:r>
        <w:rPr>
          <w:rFonts w:hint="default" w:ascii="Calibri" w:hAnsi="Calibri" w:cs="Calibri"/>
          <w:color w:val="auto"/>
          <w:sz w:val="28"/>
          <w:szCs w:val="28"/>
        </w:rPr>
        <w:t xml:space="preserve">regulations. </w:t>
      </w:r>
    </w:p>
    <w:p w14:paraId="5580DECF">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All my accounts in all banks are restricted to electronic and on sight transactions </w:t>
      </w:r>
      <w:r>
        <w:rPr>
          <w:rFonts w:hint="default" w:ascii="Calibri" w:hAnsi="Calibri" w:cs="Calibri"/>
          <w:color w:val="auto"/>
          <w:sz w:val="28"/>
          <w:szCs w:val="28"/>
          <w:lang w:val="en-US"/>
        </w:rPr>
        <w:tab/>
      </w:r>
      <w:r>
        <w:rPr>
          <w:rFonts w:hint="default" w:ascii="Calibri" w:hAnsi="Calibri" w:cs="Calibri"/>
          <w:color w:val="auto"/>
          <w:sz w:val="28"/>
          <w:szCs w:val="28"/>
        </w:rPr>
        <w:t xml:space="preserve">including access to my statement of account, and it is not correct that my </w:t>
      </w:r>
      <w:r>
        <w:rPr>
          <w:rFonts w:hint="default" w:ascii="Calibri" w:hAnsi="Calibri" w:cs="Calibri"/>
          <w:color w:val="auto"/>
          <w:sz w:val="28"/>
          <w:szCs w:val="28"/>
          <w:lang w:val="en-US"/>
        </w:rPr>
        <w:tab/>
      </w:r>
      <w:r>
        <w:rPr>
          <w:rFonts w:hint="default" w:ascii="Calibri" w:hAnsi="Calibri" w:cs="Calibri"/>
          <w:color w:val="auto"/>
          <w:sz w:val="28"/>
          <w:szCs w:val="28"/>
        </w:rPr>
        <w:t xml:space="preserve">Stanbic IBTC account was restricted to in branch cash transaction. </w:t>
      </w:r>
    </w:p>
    <w:p w14:paraId="520F2373">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It is correct that Guaranty Trust Bank sent you a similar SMS to visit FCMB to </w:t>
      </w:r>
      <w:r>
        <w:rPr>
          <w:rFonts w:hint="default" w:ascii="Calibri" w:hAnsi="Calibri" w:cs="Calibri"/>
          <w:color w:val="auto"/>
          <w:sz w:val="28"/>
          <w:szCs w:val="28"/>
          <w:lang w:val="en-US"/>
        </w:rPr>
        <w:tab/>
      </w:r>
      <w:r>
        <w:rPr>
          <w:rFonts w:hint="default" w:ascii="Calibri" w:hAnsi="Calibri" w:cs="Calibri"/>
          <w:color w:val="auto"/>
          <w:sz w:val="28"/>
          <w:szCs w:val="28"/>
        </w:rPr>
        <w:t xml:space="preserve">resolve the issues concerning your BVN. </w:t>
      </w:r>
    </w:p>
    <w:p w14:paraId="32F1C589">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A:</w:t>
      </w:r>
      <w:r>
        <w:rPr>
          <w:rFonts w:hint="default" w:ascii="Calibri" w:hAnsi="Calibri" w:cs="Calibri"/>
          <w:b/>
          <w:bCs/>
          <w:color w:val="auto"/>
          <w:sz w:val="28"/>
          <w:szCs w:val="28"/>
          <w:lang w:val="en-US"/>
        </w:rPr>
        <w:tab/>
      </w:r>
      <w:r>
        <w:rPr>
          <w:rFonts w:hint="default" w:ascii="Calibri" w:hAnsi="Calibri" w:cs="Calibri"/>
          <w:color w:val="auto"/>
          <w:sz w:val="28"/>
          <w:szCs w:val="28"/>
        </w:rPr>
        <w:t xml:space="preserve">Yes, I got that SMS, and at the time I was out of the country, but immediately I </w:t>
      </w:r>
      <w:r>
        <w:rPr>
          <w:rFonts w:hint="default" w:ascii="Calibri" w:hAnsi="Calibri" w:cs="Calibri"/>
          <w:color w:val="auto"/>
          <w:sz w:val="28"/>
          <w:szCs w:val="28"/>
          <w:lang w:val="en-US"/>
        </w:rPr>
        <w:tab/>
      </w:r>
      <w:r>
        <w:rPr>
          <w:rFonts w:hint="default" w:ascii="Calibri" w:hAnsi="Calibri" w:cs="Calibri"/>
          <w:color w:val="auto"/>
          <w:sz w:val="28"/>
          <w:szCs w:val="28"/>
        </w:rPr>
        <w:t xml:space="preserve">got back I visited the bank FCMB at Olu-Obasanjo branch and I was referred to </w:t>
      </w:r>
      <w:r>
        <w:rPr>
          <w:rFonts w:hint="default" w:ascii="Calibri" w:hAnsi="Calibri" w:cs="Calibri"/>
          <w:color w:val="auto"/>
          <w:sz w:val="28"/>
          <w:szCs w:val="28"/>
          <w:lang w:val="en-US"/>
        </w:rPr>
        <w:tab/>
      </w:r>
      <w:r>
        <w:rPr>
          <w:rFonts w:hint="default" w:ascii="Calibri" w:hAnsi="Calibri" w:cs="Calibri"/>
          <w:color w:val="auto"/>
          <w:sz w:val="28"/>
          <w:szCs w:val="28"/>
        </w:rPr>
        <w:t xml:space="preserve">Trans Amadi 2 branch where I met with their officials. </w:t>
      </w:r>
    </w:p>
    <w:p w14:paraId="0CF49943">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Q:</w:t>
      </w:r>
      <w:r>
        <w:rPr>
          <w:rFonts w:hint="default" w:ascii="Calibri" w:hAnsi="Calibri" w:cs="Calibri"/>
          <w:color w:val="auto"/>
          <w:sz w:val="28"/>
          <w:szCs w:val="28"/>
        </w:rPr>
        <w:t xml:space="preserve"> It is correct that since you received the SMS on the 4th and 9th April 2025, you have refused to comply with the demands of the defendant so as to resolve the issues with your BVN. </w:t>
      </w:r>
      <w:r>
        <w:rPr>
          <w:rFonts w:hint="default" w:ascii="Calibri" w:hAnsi="Calibri" w:cs="Calibri"/>
          <w:b/>
          <w:bCs/>
          <w:color w:val="auto"/>
          <w:sz w:val="28"/>
          <w:szCs w:val="28"/>
        </w:rPr>
        <w:t>A:</w:t>
      </w:r>
      <w:r>
        <w:rPr>
          <w:rFonts w:hint="default" w:ascii="Calibri" w:hAnsi="Calibri" w:cs="Calibri"/>
          <w:color w:val="auto"/>
          <w:sz w:val="28"/>
          <w:szCs w:val="28"/>
        </w:rPr>
        <w:t xml:space="preserve"> That is false because I immediately went to the bank and we were given a printed document which we handed over to the account unit to initiate reconciliation with the bank. The chief account[ant] of the 2nd claimant went to the bank almost everyday for this reconciliation and the bank did not produce any evidence to buttress the case. On a few occasions I put a call to the bank official and that was not fruitful as he was still expecting documents from NIBSS. </w:t>
      </w:r>
      <w:r>
        <w:rPr>
          <w:rFonts w:hint="default" w:ascii="Calibri" w:hAnsi="Calibri" w:cs="Calibri"/>
          <w:b/>
          <w:bCs/>
          <w:color w:val="auto"/>
          <w:sz w:val="28"/>
          <w:szCs w:val="28"/>
        </w:rPr>
        <w:t>Q:</w:t>
      </w:r>
      <w:r>
        <w:rPr>
          <w:rFonts w:hint="default" w:ascii="Calibri" w:hAnsi="Calibri" w:cs="Calibri"/>
          <w:color w:val="auto"/>
          <w:sz w:val="28"/>
          <w:szCs w:val="28"/>
        </w:rPr>
        <w:t xml:space="preserve"> Do you have any document to show that the bank being the defendant gave you? </w:t>
      </w:r>
      <w:r>
        <w:rPr>
          <w:rFonts w:hint="default" w:ascii="Calibri" w:hAnsi="Calibri" w:cs="Calibri"/>
          <w:b/>
          <w:bCs/>
          <w:color w:val="auto"/>
          <w:sz w:val="28"/>
          <w:szCs w:val="28"/>
        </w:rPr>
        <w:t>A:</w:t>
      </w:r>
      <w:r>
        <w:rPr>
          <w:rFonts w:hint="default" w:ascii="Calibri" w:hAnsi="Calibri" w:cs="Calibri"/>
          <w:color w:val="auto"/>
          <w:sz w:val="28"/>
          <w:szCs w:val="28"/>
        </w:rPr>
        <w:t xml:space="preserve"> Yes, I have tendered it (C3 to C7). </w:t>
      </w:r>
      <w:r>
        <w:rPr>
          <w:rFonts w:hint="default" w:ascii="Calibri" w:hAnsi="Calibri" w:cs="Calibri"/>
          <w:b/>
          <w:bCs/>
          <w:color w:val="auto"/>
          <w:sz w:val="28"/>
          <w:szCs w:val="28"/>
        </w:rPr>
        <w:t>Q:</w:t>
      </w:r>
      <w:r>
        <w:rPr>
          <w:rFonts w:hint="default" w:ascii="Calibri" w:hAnsi="Calibri" w:cs="Calibri"/>
          <w:color w:val="auto"/>
          <w:sz w:val="28"/>
          <w:szCs w:val="28"/>
        </w:rPr>
        <w:t xml:space="preserve"> I suggest to you that what was restricted were your access to alternate channels, that is electronic banking, mobile banking, internet banking and ATM, but you still have unrestricted access to your account for in-branch cash transactions. </w:t>
      </w:r>
      <w:r>
        <w:rPr>
          <w:rFonts w:hint="default" w:ascii="Calibri" w:hAnsi="Calibri" w:cs="Calibri"/>
          <w:b/>
          <w:bCs/>
          <w:color w:val="auto"/>
          <w:sz w:val="28"/>
          <w:szCs w:val="28"/>
        </w:rPr>
        <w:t>A:</w:t>
      </w:r>
      <w:r>
        <w:rPr>
          <w:rFonts w:hint="default" w:ascii="Calibri" w:hAnsi="Calibri" w:cs="Calibri"/>
          <w:color w:val="auto"/>
          <w:sz w:val="28"/>
          <w:szCs w:val="28"/>
        </w:rPr>
        <w:t xml:space="preserve"> That is totally false, because I have visited all the banks with which I operate and I cannot get anything from them, not even a statement because of the watchlisting. </w:t>
      </w:r>
      <w:r>
        <w:rPr>
          <w:rFonts w:hint="default" w:ascii="Calibri" w:hAnsi="Calibri" w:cs="Calibri"/>
          <w:b/>
          <w:bCs/>
          <w:color w:val="auto"/>
          <w:sz w:val="28"/>
          <w:szCs w:val="28"/>
        </w:rPr>
        <w:t>Q:</w:t>
      </w:r>
      <w:r>
        <w:rPr>
          <w:rFonts w:hint="default" w:ascii="Calibri" w:hAnsi="Calibri" w:cs="Calibri"/>
          <w:color w:val="auto"/>
          <w:sz w:val="28"/>
          <w:szCs w:val="28"/>
        </w:rPr>
        <w:t xml:space="preserve"> Please tell this court the last time you visited the defendant in respect of resolving the issue concerning your BVN (Bank Verification Number) </w:t>
      </w:r>
      <w:r>
        <w:rPr>
          <w:rFonts w:hint="default" w:ascii="Calibri" w:hAnsi="Calibri" w:cs="Calibri"/>
          <w:b/>
          <w:bCs/>
          <w:color w:val="auto"/>
          <w:sz w:val="28"/>
          <w:szCs w:val="28"/>
        </w:rPr>
        <w:t>A:</w:t>
      </w:r>
      <w:r>
        <w:rPr>
          <w:rFonts w:hint="default" w:ascii="Calibri" w:hAnsi="Calibri" w:cs="Calibri"/>
          <w:color w:val="auto"/>
          <w:sz w:val="28"/>
          <w:szCs w:val="28"/>
        </w:rPr>
        <w:t xml:space="preserve"> When I returned back to Nigeria. When I got inkling of what the problem was from Stanbic IBTC bank and Guaranty Trust bank, I went to FCMB with the managing director of the 2nd claimant and immediately directed the account team of the 2nd claimant to reconcile with the bank, but they did not get the cooperation of the bank. </w:t>
      </w:r>
      <w:r>
        <w:rPr>
          <w:rFonts w:hint="default" w:ascii="Calibri" w:hAnsi="Calibri" w:cs="Calibri"/>
          <w:b/>
          <w:bCs/>
          <w:color w:val="auto"/>
          <w:sz w:val="28"/>
          <w:szCs w:val="28"/>
        </w:rPr>
        <w:t>Q:</w:t>
      </w:r>
      <w:r>
        <w:rPr>
          <w:rFonts w:hint="default" w:ascii="Calibri" w:hAnsi="Calibri" w:cs="Calibri"/>
          <w:color w:val="auto"/>
          <w:sz w:val="28"/>
          <w:szCs w:val="28"/>
        </w:rPr>
        <w:t xml:space="preserve"> When was the last time you visited the defendant to resolve your issue with regards to your BVN? </w:t>
      </w:r>
      <w:r>
        <w:rPr>
          <w:rFonts w:hint="default" w:ascii="Calibri" w:hAnsi="Calibri" w:cs="Calibri"/>
          <w:b/>
          <w:bCs/>
          <w:color w:val="auto"/>
          <w:sz w:val="28"/>
          <w:szCs w:val="28"/>
        </w:rPr>
        <w:t>A:</w:t>
      </w:r>
      <w:r>
        <w:rPr>
          <w:rFonts w:hint="default" w:ascii="Calibri" w:hAnsi="Calibri" w:cs="Calibri"/>
          <w:color w:val="auto"/>
          <w:sz w:val="28"/>
          <w:szCs w:val="28"/>
        </w:rPr>
        <w:t xml:space="preserve"> I went to the defendant on or about the 14th May 2025. </w:t>
      </w:r>
      <w:r>
        <w:rPr>
          <w:rFonts w:hint="default" w:ascii="Calibri" w:hAnsi="Calibri" w:cs="Calibri"/>
          <w:b/>
          <w:bCs/>
          <w:color w:val="auto"/>
          <w:sz w:val="28"/>
          <w:szCs w:val="28"/>
        </w:rPr>
        <w:t>Q:</w:t>
      </w:r>
      <w:r>
        <w:rPr>
          <w:rFonts w:hint="default" w:ascii="Calibri" w:hAnsi="Calibri" w:cs="Calibri"/>
          <w:color w:val="auto"/>
          <w:sz w:val="28"/>
          <w:szCs w:val="28"/>
        </w:rPr>
        <w:t xml:space="preserve"> It is correct that no part of the SMS you received from Stanbic IBTC bank or Guaranty Trust bank stated that your bank account was blocked or frozen. </w:t>
      </w:r>
      <w:r>
        <w:rPr>
          <w:rFonts w:hint="default" w:ascii="Calibri" w:hAnsi="Calibri" w:cs="Calibri"/>
          <w:b/>
          <w:bCs/>
          <w:color w:val="auto"/>
          <w:sz w:val="28"/>
          <w:szCs w:val="28"/>
        </w:rPr>
        <w:t>A:</w:t>
      </w:r>
      <w:r>
        <w:rPr>
          <w:rFonts w:hint="default" w:ascii="Calibri" w:hAnsi="Calibri" w:cs="Calibri"/>
          <w:color w:val="auto"/>
          <w:sz w:val="28"/>
          <w:szCs w:val="28"/>
        </w:rPr>
        <w:t xml:space="preserve"> The SMS did not state that my account was block or frozen, but in reality all operations on my accounts were frozen. </w:t>
      </w:r>
      <w:r>
        <w:rPr>
          <w:rFonts w:hint="default" w:ascii="Calibri" w:hAnsi="Calibri" w:cs="Calibri"/>
          <w:b/>
          <w:bCs/>
          <w:color w:val="auto"/>
          <w:sz w:val="28"/>
          <w:szCs w:val="28"/>
        </w:rPr>
        <w:t>Q:</w:t>
      </w:r>
      <w:r>
        <w:rPr>
          <w:rFonts w:hint="default" w:ascii="Calibri" w:hAnsi="Calibri" w:cs="Calibri"/>
          <w:color w:val="auto"/>
          <w:sz w:val="28"/>
          <w:szCs w:val="28"/>
        </w:rPr>
        <w:t xml:space="preserve"> It is true that the defendant has no control over your bank account with other banks. </w:t>
      </w:r>
      <w:r>
        <w:rPr>
          <w:rFonts w:hint="default" w:ascii="Calibri" w:hAnsi="Calibri" w:cs="Calibri"/>
          <w:b/>
          <w:bCs/>
          <w:color w:val="auto"/>
          <w:sz w:val="28"/>
          <w:szCs w:val="28"/>
        </w:rPr>
        <w:t>A:</w:t>
      </w:r>
      <w:r>
        <w:rPr>
          <w:rFonts w:hint="default" w:ascii="Calibri" w:hAnsi="Calibri" w:cs="Calibri"/>
          <w:color w:val="auto"/>
          <w:sz w:val="28"/>
          <w:szCs w:val="28"/>
        </w:rPr>
        <w:t xml:space="preserve"> Yes, the defendant does not control, but the restriction to all my bank accounts came as a result of the watchlisting which was initiated by the defendant. </w:t>
      </w:r>
      <w:r>
        <w:rPr>
          <w:rFonts w:hint="default" w:ascii="Calibri" w:hAnsi="Calibri" w:cs="Calibri"/>
          <w:b/>
          <w:bCs/>
          <w:color w:val="auto"/>
          <w:sz w:val="28"/>
          <w:szCs w:val="28"/>
        </w:rPr>
        <w:t>Q:</w:t>
      </w:r>
      <w:r>
        <w:rPr>
          <w:rFonts w:hint="default" w:ascii="Calibri" w:hAnsi="Calibri" w:cs="Calibri"/>
          <w:color w:val="auto"/>
          <w:sz w:val="28"/>
          <w:szCs w:val="28"/>
        </w:rPr>
        <w:t xml:space="preserve"> It is correct that you do not have anything to show that you have been begging from friends and relatives in order to survive. </w:t>
      </w:r>
      <w:r>
        <w:rPr>
          <w:rFonts w:hint="default" w:ascii="Calibri" w:hAnsi="Calibri" w:cs="Calibri"/>
          <w:b/>
          <w:bCs/>
          <w:color w:val="auto"/>
          <w:sz w:val="28"/>
          <w:szCs w:val="28"/>
        </w:rPr>
        <w:t>A:</w:t>
      </w:r>
      <w:r>
        <w:rPr>
          <w:rFonts w:hint="default" w:ascii="Calibri" w:hAnsi="Calibri" w:cs="Calibri"/>
          <w:color w:val="auto"/>
          <w:sz w:val="28"/>
          <w:szCs w:val="28"/>
        </w:rPr>
        <w:t xml:space="preserve"> No, I do not have, but [to] keep all the organisations going, I have had to call for support from various quarters, even this morning I had to call for a ₦3,000,000.00 support for an on-going project for which we could not access the funds given to us by Wellcome Trust for the project.</w:t>
      </w:r>
    </w:p>
    <w:p w14:paraId="6FBE69BA">
      <w:pPr>
        <w:pStyle w:val="14"/>
        <w:keepNext w:val="0"/>
        <w:keepLines w:val="0"/>
        <w:widowControl/>
        <w:suppressLineNumbers w:val="0"/>
        <w:ind w:left="-480" w:leftChars="-200" w:firstLine="0" w:firstLineChars="0"/>
        <w:rPr>
          <w:rFonts w:hint="default" w:ascii="Calibri" w:hAnsi="Calibri" w:cs="Calibri"/>
          <w:color w:val="auto"/>
          <w:sz w:val="28"/>
          <w:szCs w:val="28"/>
        </w:rPr>
      </w:pPr>
      <w:r>
        <w:rPr>
          <w:rFonts w:hint="default" w:ascii="Calibri" w:hAnsi="Calibri" w:cs="Calibri"/>
          <w:b/>
          <w:bCs/>
          <w:color w:val="auto"/>
          <w:sz w:val="28"/>
          <w:szCs w:val="28"/>
        </w:rPr>
        <w:t>Court:</w:t>
      </w:r>
      <w:r>
        <w:rPr>
          <w:rFonts w:hint="default" w:ascii="Calibri" w:hAnsi="Calibri" w:cs="Calibri"/>
          <w:color w:val="auto"/>
          <w:sz w:val="28"/>
          <w:szCs w:val="28"/>
        </w:rPr>
        <w:t xml:space="preserve"> This case is adjourned to the subsisting dates of 17th and 24th November 2025, for continuation of cross-examination of CW1. </w:t>
      </w:r>
      <w:r>
        <w:rPr>
          <w:rFonts w:hint="default" w:ascii="Calibri" w:hAnsi="Calibri" w:cs="Calibri"/>
          <w:b/>
          <w:bCs/>
          <w:color w:val="auto"/>
          <w:sz w:val="28"/>
          <w:szCs w:val="28"/>
        </w:rPr>
        <w:t>13/11/2025</w:t>
      </w:r>
      <w:r>
        <w:rPr>
          <w:rFonts w:hint="default" w:ascii="Calibri" w:hAnsi="Calibri" w:cs="Calibri"/>
          <w:color w:val="auto"/>
          <w:sz w:val="28"/>
          <w:szCs w:val="28"/>
        </w:rPr>
        <w:t xml:space="preserve"> </w:t>
      </w:r>
      <w:r>
        <w:rPr>
          <w:rFonts w:hint="default" w:ascii="Calibri" w:hAnsi="Calibri" w:cs="Calibri"/>
          <w:b/>
          <w:bCs/>
          <w:color w:val="auto"/>
          <w:sz w:val="28"/>
          <w:szCs w:val="28"/>
        </w:rPr>
        <w:t>JUDGE</w:t>
      </w:r>
    </w:p>
    <w:p w14:paraId="4806BCF7">
      <w:pPr>
        <w:rPr>
          <w:rFonts w:hint="default" w:ascii="Calibri" w:hAnsi="Calibri" w:cs="Calibri"/>
          <w:color w:val="auto"/>
          <w:sz w:val="28"/>
          <w:szCs w:val="28"/>
        </w:rPr>
      </w:pPr>
      <w:r>
        <w:rPr>
          <w:rFonts w:hint="default" w:ascii="Calibri" w:hAnsi="Calibri" w:cs="Calibri"/>
          <w:color w:val="auto"/>
          <w:sz w:val="28"/>
          <w:szCs w:val="28"/>
        </w:rPr>
        <w:br w:type="page"/>
      </w:r>
    </w:p>
    <w:p w14:paraId="6A814588">
      <w:pPr>
        <w:pStyle w:val="14"/>
        <w:spacing w:before="120" w:beforeLines="50" w:beforeAutospacing="0" w:after="120" w:afterLines="50" w:afterAutospacing="0"/>
        <w:ind w:left="-240" w:leftChars="0" w:firstLine="0" w:firstLineChars="0"/>
        <w:jc w:val="center"/>
        <w:rPr>
          <w:rFonts w:hint="default" w:ascii="Calibri" w:hAnsi="Calibri" w:cs="Calibri"/>
          <w:b/>
          <w:bCs/>
          <w:sz w:val="32"/>
          <w:szCs w:val="32"/>
          <w:u w:val="single"/>
          <w:lang w:val="en-US"/>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WEDNES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3</w:t>
      </w:r>
      <w:r>
        <w:rPr>
          <w:rFonts w:hint="default" w:ascii="Calibri" w:hAnsi="Calibri" w:cs="Calibri"/>
          <w:b/>
          <w:bCs/>
          <w:sz w:val="32"/>
          <w:szCs w:val="32"/>
          <w:u w:val="single"/>
          <w:vertAlign w:val="superscript"/>
          <w:lang w:val="en-US"/>
        </w:rPr>
        <w:t>RD</w:t>
      </w:r>
      <w:r>
        <w:rPr>
          <w:rFonts w:hint="default" w:ascii="Calibri" w:hAnsi="Calibri" w:cs="Calibri"/>
          <w:b/>
          <w:bCs/>
          <w:sz w:val="32"/>
          <w:szCs w:val="32"/>
          <w:u w:val="single"/>
          <w:lang w:val="en-US"/>
        </w:rPr>
        <w:t xml:space="preserve"> </w:t>
      </w:r>
      <w:r>
        <w:rPr>
          <w:rFonts w:ascii="Calibri" w:hAnsi="Calibri" w:cs="Calibri"/>
          <w:b/>
          <w:bCs/>
          <w:sz w:val="32"/>
          <w:szCs w:val="32"/>
          <w:u w:val="single"/>
        </w:rPr>
        <w:t xml:space="preserve">OF </w:t>
      </w:r>
      <w:r>
        <w:rPr>
          <w:rFonts w:hint="default" w:ascii="Calibri" w:hAnsi="Calibri" w:cs="Calibri"/>
          <w:b/>
          <w:bCs/>
          <w:sz w:val="32"/>
          <w:szCs w:val="32"/>
          <w:u w:val="single"/>
          <w:lang w:val="en-US"/>
        </w:rPr>
        <w:t>MARCH</w:t>
      </w:r>
      <w:r>
        <w:rPr>
          <w:rFonts w:ascii="Calibri" w:hAnsi="Calibri" w:cs="Calibri"/>
          <w:b/>
          <w:bCs/>
          <w:sz w:val="32"/>
          <w:szCs w:val="32"/>
          <w:u w:val="single"/>
        </w:rPr>
        <w:t>, 202</w:t>
      </w:r>
      <w:r>
        <w:rPr>
          <w:rFonts w:hint="default" w:ascii="Calibri" w:hAnsi="Calibri" w:cs="Calibri"/>
          <w:b/>
          <w:bCs/>
          <w:sz w:val="32"/>
          <w:szCs w:val="32"/>
          <w:u w:val="single"/>
          <w:lang w:val="en-US"/>
        </w:rPr>
        <w:t>6</w:t>
      </w:r>
    </w:p>
    <w:p w14:paraId="5CE48738">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4E9E8138">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SITTING AT HIGH COURT 32, PORT HARCOURT</w:t>
      </w:r>
    </w:p>
    <w:p w14:paraId="1864CCDE">
      <w:pPr>
        <w:pStyle w:val="14"/>
        <w:ind w:left="-480" w:leftChars="-200"/>
        <w:jc w:val="center"/>
        <w:rPr>
          <w:rFonts w:ascii="Calibri" w:hAnsi="Calibri" w:cs="Calibri"/>
          <w:b/>
          <w:bCs/>
          <w:sz w:val="15"/>
          <w:szCs w:val="15"/>
          <w:u w:val="single"/>
        </w:rPr>
      </w:pPr>
    </w:p>
    <w:p w14:paraId="1673B073">
      <w:pPr>
        <w:jc w:val="right"/>
        <w:rPr>
          <w:rFonts w:ascii="Calibri" w:hAnsi="Calibri" w:cs="Calibri"/>
          <w:b/>
          <w:bCs/>
          <w:sz w:val="28"/>
          <w:szCs w:val="28"/>
          <w:u w:val="single"/>
        </w:rPr>
      </w:pPr>
      <w:r>
        <w:rPr>
          <w:rFonts w:ascii="Calibri" w:hAnsi="Calibri" w:cs="Calibri"/>
          <w:sz w:val="28"/>
          <w:szCs w:val="28"/>
        </w:rPr>
        <mc:AlternateContent>
          <mc:Choice Requires="wps">
            <w:drawing>
              <wp:anchor distT="0" distB="0" distL="114300" distR="114300" simplePos="0" relativeHeight="251671552" behindDoc="0" locked="0" layoutInCell="1" allowOverlap="1">
                <wp:simplePos x="0" y="0"/>
                <wp:positionH relativeFrom="margin">
                  <wp:posOffset>3543935</wp:posOffset>
                </wp:positionH>
                <wp:positionV relativeFrom="paragraph">
                  <wp:posOffset>363855</wp:posOffset>
                </wp:positionV>
                <wp:extent cx="142875" cy="476250"/>
                <wp:effectExtent l="0" t="6350" r="66675" b="12700"/>
                <wp:wrapNone/>
                <wp:docPr id="1" name="Right Brace 1"/>
                <wp:cNvGraphicFramePr/>
                <a:graphic xmlns:a="http://schemas.openxmlformats.org/drawingml/2006/main">
                  <a:graphicData uri="http://schemas.microsoft.com/office/word/2010/wordprocessingShape">
                    <wps:wsp>
                      <wps:cNvSpPr/>
                      <wps:spPr>
                        <a:xfrm>
                          <a:off x="0" y="0"/>
                          <a:ext cx="142875" cy="476250"/>
                        </a:xfrm>
                        <a:prstGeom prst="rightBrac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9.05pt;margin-top:28.65pt;height:37.5pt;width:11.25pt;mso-position-horizontal-relative:margin;z-index:251671552;mso-width-relative:page;mso-height-relative:page;" filled="f" stroked="t" coordsize="21600,21600" o:gfxdata="UEsDBAoAAAAAAIdO4kAAAAAAAAAAAAAAAAAEAAAAZHJzL1BLAwQUAAAACACHTuJAzkXp4NkAAAAK&#10;AQAADwAAAGRycy9kb3ducmV2LnhtbE2Py07DMBBF90j8gzVI7KidhpQ0xKkEUiTYIKWwYefGbmKw&#10;x1Hsvv6eYQW7Gc3RnXPrzdk7djRztAElZAsBzGAftMVBwsd7e1cCi0mhVi6gkXAxETbN9VWtKh1O&#10;2JnjNg2MQjBWSsKY0lRxHvvReBUXYTJIt32YvUq0zgPXszpRuHd8KcSKe2WRPoxqMs+j6b+3By+h&#10;21/WRfu5/rKv9/zlTdsnbF0n5e1NJh6BJXNOfzD86pM6NOS0CwfUkTkJRVFmhNLwkAMjoCjFCtiO&#10;yHyZA29q/r9C8wNQSwMEFAAAAAgAh07iQAB45ffWAQAAtwMAAA4AAABkcnMvZTJvRG9jLnhtbK1T&#10;y27bMBC8F+g/ELzXkoUkNgTLARIjvRRt0KQfsKZIiShf4DKW/fddUq5TJJccqgO1JHdnOMPl5vZo&#10;DTvIiNq7ji8XNWfSCd9rN3T81/PDlzVnmMD1YLyTHT9J5Lfbz582U2hl40dvehkZgThsp9DxMaXQ&#10;VhWKUVrAhQ/S0aby0UKiaRyqPsJE6NZUTV3fVJOPfYheSERa3c2b/IwYPwLoldJC7rx4sdKlGTVK&#10;A4kk4agD8m05rVJSpB9KoUzMdJyUpjISCcX7PFbbDbRDhDBqcT4CfOQIbzRZ0I5IL1A7SMBeon4H&#10;ZbWIHr1KC+FtNQspjpCKZf3Gm6cRgixayGoMF9Px/8GK74fHyHRPncCZA0sX/lMPY2J3EYRky2zQ&#10;FLClvKfwGM8zpDCrPapo8590sGMx9XQxVR4TE7S4vGrWq2vOBG1drW6a62J69VocIqav0luWg47H&#10;TF/Yi6Fw+IaJaKngb2JmdP5BG1Nuzzg2EU2zqulSBVBLKmoFCm0gWegGzsAM1OsixQKJ3ug+l2eg&#10;DHpvIjsAdcjegPidJRPbu6wd4Dinla25daxO9BqMth1f1/k7VxtHINm42aoc7X1/Kg6WdbrPQnPu&#10;vdww/85L9et72/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kXp4NkAAAAKAQAADwAAAAAAAAAB&#10;ACAAAAAiAAAAZHJzL2Rvd25yZXYueG1sUEsBAhQAFAAAAAgAh07iQAB45ffWAQAAtwMAAA4AAAAA&#10;AAAAAQAgAAAAKAEAAGRycy9lMm9Eb2MueG1sUEsFBgAAAAAGAAYAWQEAAHAFAAAAAA==&#10;" adj="539,10800">
                <v:fill on="f" focussize="0,0"/>
                <v:stroke weight="1pt" color="#000000" miterlimit="8" joinstyle="miter"/>
                <v:imagedata o:title=""/>
                <o:lock v:ext="edit" aspectratio="f"/>
              </v:shape>
            </w:pict>
          </mc:Fallback>
        </mc:AlternateContent>
      </w:r>
      <w:r>
        <w:rPr>
          <w:rFonts w:cstheme="minorHAnsi"/>
          <w:b/>
          <w:bCs/>
          <w:sz w:val="28"/>
          <w:szCs w:val="28"/>
          <w:u w:val="single"/>
        </w:rPr>
        <w:t>PHC/</w:t>
      </w:r>
      <w:r>
        <w:rPr>
          <w:rFonts w:hint="default" w:cstheme="minorHAnsi"/>
          <w:b/>
          <w:bCs/>
          <w:sz w:val="28"/>
          <w:szCs w:val="28"/>
          <w:u w:val="single"/>
          <w:lang w:val="en-US"/>
        </w:rPr>
        <w:t>1741</w:t>
      </w:r>
      <w:r>
        <w:rPr>
          <w:rFonts w:cstheme="minorHAnsi"/>
          <w:b/>
          <w:bCs/>
          <w:sz w:val="28"/>
          <w:szCs w:val="28"/>
          <w:u w:val="single"/>
        </w:rPr>
        <w:t>/CS/202</w:t>
      </w:r>
      <w:r>
        <w:rPr>
          <w:rFonts w:hint="default" w:cstheme="minorHAnsi"/>
          <w:b/>
          <w:bCs/>
          <w:sz w:val="28"/>
          <w:szCs w:val="28"/>
          <w:u w:val="single"/>
          <w:lang w:val="en-US"/>
        </w:rPr>
        <w:t>5</w:t>
      </w:r>
    </w:p>
    <w:p w14:paraId="343E55D7">
      <w:pPr>
        <w:pStyle w:val="14"/>
        <w:numPr>
          <w:ilvl w:val="0"/>
          <w:numId w:val="7"/>
        </w:numPr>
        <w:tabs>
          <w:tab w:val="left" w:pos="0"/>
          <w:tab w:val="clear" w:pos="425"/>
        </w:tabs>
        <w:ind w:left="425" w:leftChars="0" w:hanging="905" w:firstLineChars="0"/>
        <w:rPr>
          <w:rFonts w:hint="default" w:ascii="Calibri" w:hAnsi="Calibri" w:cs="Calibri"/>
          <w:b/>
          <w:bCs/>
          <w:sz w:val="28"/>
          <w:szCs w:val="28"/>
          <w:lang w:val="en-US"/>
        </w:rPr>
      </w:pPr>
      <w:r>
        <w:rPr>
          <w:sz w:val="28"/>
        </w:rPr>
        <mc:AlternateContent>
          <mc:Choice Requires="wps">
            <w:drawing>
              <wp:anchor distT="0" distB="0" distL="114300" distR="114300" simplePos="0" relativeHeight="251672576" behindDoc="0" locked="0" layoutInCell="1" allowOverlap="1">
                <wp:simplePos x="0" y="0"/>
                <wp:positionH relativeFrom="column">
                  <wp:posOffset>4094480</wp:posOffset>
                </wp:positionH>
                <wp:positionV relativeFrom="paragraph">
                  <wp:posOffset>45085</wp:posOffset>
                </wp:positionV>
                <wp:extent cx="2033905" cy="407035"/>
                <wp:effectExtent l="0" t="0" r="4445" b="12065"/>
                <wp:wrapNone/>
                <wp:docPr id="2" name="Text Box 2"/>
                <wp:cNvGraphicFramePr/>
                <a:graphic xmlns:a="http://schemas.openxmlformats.org/drawingml/2006/main">
                  <a:graphicData uri="http://schemas.microsoft.com/office/word/2010/wordprocessingShape">
                    <wps:wsp>
                      <wps:cNvSpPr txBox="1"/>
                      <wps:spPr>
                        <a:xfrm>
                          <a:off x="4895850" y="2594610"/>
                          <a:ext cx="2033905" cy="407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3D9D130">
                            <w:pPr>
                              <w:jc w:val="center"/>
                              <w:rPr>
                                <w:rFonts w:hint="default"/>
                                <w:b/>
                                <w:bCs/>
                                <w:sz w:val="28"/>
                                <w:szCs w:val="28"/>
                                <w:lang w:val="en-US"/>
                              </w:rPr>
                            </w:pPr>
                            <w:r>
                              <w:rPr>
                                <w:rFonts w:hint="default"/>
                                <w:b/>
                                <w:bCs/>
                                <w:sz w:val="28"/>
                                <w:szCs w:val="28"/>
                                <w:lang w:val="en-US"/>
                              </w:rPr>
                              <w:t>CLAIMANTS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4pt;margin-top:3.55pt;height:32.05pt;width:160.15pt;z-index:251672576;mso-width-relative:page;mso-height-relative:page;" fillcolor="#FFFFFF [3201]" filled="t" stroked="f" coordsize="21600,21600" o:gfxdata="UEsDBAoAAAAAAIdO4kAAAAAAAAAAAAAAAAAEAAAAZHJzL1BLAwQUAAAACACHTuJANXPlrNMAAAAI&#10;AQAADwAAAGRycy9kb3ducmV2LnhtbE2PzU7DMBCE70i8g7VI3KiTKgRI4/SAxBWJtvTsxts4wl5H&#10;tvv79GxPcJvRrGa+bZdn78QRYxoDKShnBQikPpiRBgWb9cfTK4iUNRntAqGCCyZYdvd3rW5MONEX&#10;Hld5EFxCqdEKbM5TI2XqLXqdZmFC4mwfoteZbRykifrE5d7JeVHU0uuReMHqCd8t9j+rg1ewHfx1&#10;+11O0RrvKvq8XtabMCr1+FAWCxAZz/nvGG74jA4dM+3CgUwSTkFdVYyeFbyUIDh/q59Z7G5+DrJr&#10;5f8Hul9QSwMEFAAAAAgAh07iQF1QS7dJAgAAmgQAAA4AAABkcnMvZTJvRG9jLnhtbK1UTW/bMAy9&#10;D9h/EHRf7Xw2CeIUWYoMA4q1QDrsrMhyLEASNUmJnf36UbLTZt0OPSwHhxLpR75H0su7VityEs5L&#10;MAUd3OSUCMOhlOZQ0O/P208zSnxgpmQKjCjoWXh6t/r4YdnYhRhCDaoUjiCI8YvGFrQOwS6yzPNa&#10;aOZvwAqDzgqcZgGP7pCVjjWIrlU2zPNp1oArrQMuvMfb+85Je0T3HkCoKsnFPfCjFiZ0qE4oFpCS&#10;r6X1dJWqrSrBw2NVeRGIKigyDemJSdDex2e2WrLFwTFbS96XwN5TwhtOmkmDSV+g7llg5OjkX1Ba&#10;cgceqnDDQWcdkaQIshjkb7TZ1cyKxAWl9vZFdP//YPm305MjsizokBLDNDb8WbSBfIaWDKM6jfUL&#10;DNpZDAstXuPMXO49XkbSbeV0/Ec6BP3j2Xwym6DCZ0SdzMfTQa9zBOYYMMxHo3k+oYRjxDi/zUeT&#10;CJm9IlnnwxcBmkSjoA77mORlpwcfutBLSEzsQclyK5VKB3fYb5QjJ4Y936Zfj/5HmDKkKeh0hIXG&#10;twzE9ztoZbCYSLwjGK3Q7ttejT2UZxTDQTdM3vKtxCofmA9PzOH0IHPcr/CIj0oBJoHeoqQG9+tf&#10;9zEem4peShqcxoL6n0fmBCXqq8F2zwfjcRzfdBhPbod4cNee/bXHHPUGkPwAN9nyZMb4oC5m5UD/&#10;wDVcx6zoYoZj7oKGi7kJ3Y7gGnOxXqcgHFjLwoPZWR6hO9HWxwCVTC2JMnXa9OrhyKam9usVd+L6&#10;nKJePym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Vz5azTAAAACAEAAA8AAAAAAAAAAQAgAAAA&#10;IgAAAGRycy9kb3ducmV2LnhtbFBLAQIUABQAAAAIAIdO4kBdUEu3SQIAAJoEAAAOAAAAAAAAAAEA&#10;IAAAACIBAABkcnMvZTJvRG9jLnhtbFBLBQYAAAAABgAGAFkBAADdBQAAAAA=&#10;">
                <v:fill on="t" focussize="0,0"/>
                <v:stroke on="f" weight="0.5pt"/>
                <v:imagedata o:title=""/>
                <o:lock v:ext="edit" aspectratio="f"/>
                <v:textbox>
                  <w:txbxContent>
                    <w:p w14:paraId="13D9D130">
                      <w:pPr>
                        <w:jc w:val="center"/>
                        <w:rPr>
                          <w:rFonts w:hint="default"/>
                          <w:b/>
                          <w:bCs/>
                          <w:sz w:val="28"/>
                          <w:szCs w:val="28"/>
                          <w:lang w:val="en-US"/>
                        </w:rPr>
                      </w:pPr>
                      <w:r>
                        <w:rPr>
                          <w:rFonts w:hint="default"/>
                          <w:b/>
                          <w:bCs/>
                          <w:sz w:val="28"/>
                          <w:szCs w:val="28"/>
                          <w:lang w:val="en-US"/>
                        </w:rPr>
                        <w:t>CLAIMANTS</w:t>
                      </w:r>
                    </w:p>
                  </w:txbxContent>
                </v:textbox>
              </v:shape>
            </w:pict>
          </mc:Fallback>
        </mc:AlternateContent>
      </w:r>
      <w:r>
        <w:rPr>
          <w:rFonts w:hint="default" w:ascii="Calibri" w:hAnsi="Calibri" w:cs="Calibri"/>
          <w:b/>
          <w:bCs/>
          <w:sz w:val="28"/>
          <w:szCs w:val="28"/>
          <w:lang w:val="en-US"/>
        </w:rPr>
        <w:t>PROF. DAPRIM SAMUEL OGAJI</w:t>
      </w:r>
    </w:p>
    <w:p w14:paraId="36412D48">
      <w:pPr>
        <w:pStyle w:val="14"/>
        <w:numPr>
          <w:ilvl w:val="0"/>
          <w:numId w:val="7"/>
        </w:numPr>
        <w:tabs>
          <w:tab w:val="left" w:pos="0"/>
          <w:tab w:val="clear" w:pos="425"/>
        </w:tabs>
        <w:ind w:left="425" w:leftChars="0" w:hanging="905" w:firstLineChars="0"/>
        <w:rPr>
          <w:rFonts w:ascii="Calibri" w:hAnsi="Calibri" w:cs="Calibri"/>
          <w:b/>
          <w:bCs/>
          <w:sz w:val="28"/>
          <w:szCs w:val="28"/>
        </w:rPr>
      </w:pPr>
      <w:r>
        <w:rPr>
          <w:rFonts w:hint="default" w:ascii="Calibri" w:hAnsi="Calibri" w:cs="Calibri"/>
          <w:b/>
          <w:bCs/>
          <w:sz w:val="28"/>
          <w:szCs w:val="28"/>
          <w:lang w:val="en-US"/>
        </w:rPr>
        <w:t>MAX BLOSSOM LTD.</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0B5B8095">
      <w:pPr>
        <w:pStyle w:val="14"/>
        <w:ind w:left="-480" w:leftChars="-200"/>
        <w:rPr>
          <w:rFonts w:ascii="Calibri" w:hAnsi="Calibri" w:cs="Calibri"/>
          <w:b/>
          <w:bCs/>
          <w:sz w:val="28"/>
          <w:szCs w:val="28"/>
        </w:rPr>
      </w:pPr>
    </w:p>
    <w:p w14:paraId="2BD45FF8">
      <w:pPr>
        <w:pStyle w:val="14"/>
        <w:ind w:left="-480" w:leftChars="-200"/>
        <w:rPr>
          <w:rFonts w:ascii="Calibri" w:hAnsi="Calibri" w:cs="Calibri"/>
          <w:b/>
          <w:bCs/>
          <w:sz w:val="28"/>
          <w:szCs w:val="28"/>
        </w:rPr>
      </w:pPr>
      <w:r>
        <w:rPr>
          <w:rFonts w:ascii="Calibri" w:hAnsi="Calibri" w:cs="Calibri"/>
          <w:b/>
          <w:bCs/>
          <w:sz w:val="28"/>
          <w:szCs w:val="28"/>
        </w:rPr>
        <w:t>AND</w:t>
      </w:r>
    </w:p>
    <w:p w14:paraId="71440BEF">
      <w:pPr>
        <w:pStyle w:val="14"/>
        <w:ind w:left="-480" w:leftChars="-200" w:firstLine="0" w:firstLineChars="0"/>
        <w:rPr>
          <w:rFonts w:hint="default" w:ascii="Calibri" w:hAnsi="Calibri" w:cs="Calibri"/>
          <w:b/>
          <w:bCs/>
          <w:sz w:val="28"/>
          <w:szCs w:val="28"/>
          <w:lang w:val="en-US"/>
        </w:rPr>
      </w:pPr>
      <w:r>
        <w:rPr>
          <w:rFonts w:hint="default" w:ascii="Calibri" w:hAnsi="Calibri" w:cs="Calibri"/>
          <w:b/>
          <w:bCs/>
          <w:sz w:val="28"/>
          <w:szCs w:val="28"/>
          <w:lang w:val="en-US"/>
        </w:rPr>
        <w:t>FIRST CITY MONUMENT BANK LIMITED (FCMB)</w:t>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DEFENDANT</w:t>
      </w:r>
    </w:p>
    <w:p w14:paraId="31A66FDC">
      <w:pPr>
        <w:pStyle w:val="14"/>
        <w:ind w:left="-480" w:leftChars="-200" w:firstLine="0" w:firstLineChars="0"/>
        <w:rPr>
          <w:rFonts w:hint="default" w:ascii="Calibri" w:hAnsi="Calibri" w:cs="Calibri"/>
          <w:b/>
          <w:bCs/>
          <w:sz w:val="28"/>
          <w:szCs w:val="28"/>
          <w:lang w:val="en-US"/>
        </w:rPr>
      </w:pPr>
    </w:p>
    <w:p w14:paraId="55AE13A2">
      <w:pPr>
        <w:pStyle w:val="14"/>
        <w:ind w:left="-480" w:leftChars="-200"/>
        <w:rPr>
          <w:rFonts w:hint="default" w:ascii="Calibri" w:hAnsi="Calibri" w:cs="Calibri"/>
          <w:sz w:val="28"/>
          <w:szCs w:val="28"/>
          <w:lang w:val="en-US"/>
        </w:rPr>
      </w:pPr>
      <w:r>
        <w:rPr>
          <w:rFonts w:ascii="Calibri" w:hAnsi="Calibri" w:cs="Calibri"/>
          <w:b/>
          <w:bCs/>
          <w:sz w:val="28"/>
          <w:szCs w:val="28"/>
        </w:rPr>
        <w:t xml:space="preserve">Parties: </w:t>
      </w:r>
      <w:r>
        <w:rPr>
          <w:rFonts w:hint="default" w:ascii="Calibri" w:hAnsi="Calibri" w:cs="Calibri"/>
          <w:b w:val="0"/>
          <w:bCs w:val="0"/>
          <w:sz w:val="28"/>
          <w:szCs w:val="28"/>
          <w:lang w:val="en-US"/>
        </w:rPr>
        <w:t>Defendant present, Claimants Absent</w:t>
      </w:r>
    </w:p>
    <w:p w14:paraId="2C838897">
      <w:pPr>
        <w:pStyle w:val="14"/>
        <w:ind w:left="-480" w:leftChars="-200"/>
        <w:rPr>
          <w:rFonts w:hint="default" w:asciiTheme="minorHAnsi" w:hAnsiTheme="minorHAnsi" w:cstheme="minorHAnsi"/>
          <w:sz w:val="28"/>
          <w:szCs w:val="28"/>
          <w:lang w:val="en-US"/>
        </w:rPr>
      </w:pPr>
      <w:r>
        <w:rPr>
          <w:rFonts w:asciiTheme="minorHAnsi" w:hAnsiTheme="minorHAnsi" w:cstheme="minorHAnsi"/>
          <w:b/>
          <w:bCs/>
          <w:sz w:val="28"/>
          <w:szCs w:val="28"/>
        </w:rPr>
        <w:t xml:space="preserve">Appearances: </w:t>
      </w:r>
      <w:r>
        <w:rPr>
          <w:rFonts w:asciiTheme="minorHAnsi" w:hAnsiTheme="minorHAnsi" w:cstheme="minorHAnsi"/>
          <w:b/>
          <w:bCs/>
          <w:sz w:val="28"/>
          <w:szCs w:val="28"/>
        </w:rPr>
        <w:tab/>
      </w:r>
      <w:r>
        <w:rPr>
          <w:rFonts w:hint="default" w:asciiTheme="minorHAnsi" w:hAnsiTheme="minorHAnsi" w:cstheme="minorHAnsi"/>
          <w:sz w:val="28"/>
          <w:szCs w:val="28"/>
          <w:lang w:val="en-US"/>
        </w:rPr>
        <w:t>I.B Atiyegoba  for the claimants</w:t>
      </w:r>
    </w:p>
    <w:p w14:paraId="5CA78977">
      <w:pPr>
        <w:pStyle w:val="14"/>
        <w:ind w:left="720" w:leftChars="0" w:firstLine="72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Oru O. Ebam for the Defendant</w:t>
      </w:r>
    </w:p>
    <w:p w14:paraId="3851A5BF">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Theme="minorHAnsi" w:hAnsiTheme="minorHAnsi" w:cstheme="minorHAnsi"/>
          <w:b w:val="0"/>
          <w:bCs w:val="0"/>
          <w:sz w:val="28"/>
          <w:szCs w:val="28"/>
          <w:u w:val="none"/>
          <w:lang w:val="en-US"/>
        </w:rPr>
        <w:br w:type="textWrapping"/>
      </w:r>
      <w:r>
        <w:rPr>
          <w:rFonts w:hint="default" w:ascii="Calibri" w:hAnsi="Calibri" w:cs="Calibri"/>
          <w:b/>
          <w:bCs/>
          <w:sz w:val="28"/>
          <w:szCs w:val="28"/>
          <w:u w:val="single"/>
        </w:rPr>
        <w:t>COMMENCEMENT OF DEFENCE</w:t>
      </w:r>
      <w:r>
        <w:rPr>
          <w:rFonts w:hint="default" w:ascii="Calibri" w:hAnsi="Calibri" w:cs="Calibri"/>
          <w:sz w:val="28"/>
          <w:szCs w:val="28"/>
          <w:u w:val="single"/>
        </w:rPr>
        <w:t xml:space="preserve"> </w:t>
      </w:r>
    </w:p>
    <w:p w14:paraId="0408BCA7">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DW1 is admitted into the witness box and affirms in English and is cautioned. My name is Godspower Om</w:t>
      </w:r>
      <w:r>
        <w:rPr>
          <w:rFonts w:hint="default" w:ascii="Calibri" w:hAnsi="Calibri" w:cs="Calibri"/>
          <w:sz w:val="28"/>
          <w:szCs w:val="28"/>
          <w:lang w:val="en-US"/>
        </w:rPr>
        <w:t>e</w:t>
      </w:r>
      <w:r>
        <w:rPr>
          <w:rFonts w:hint="default" w:ascii="Calibri" w:hAnsi="Calibri" w:cs="Calibri"/>
          <w:sz w:val="28"/>
          <w:szCs w:val="28"/>
        </w:rPr>
        <w:t>kwe. I am a banker. I am the legal manager South-South and South-East region of the defendant. I confirm my witness statement on oath deposed on the 3rd October and 13th October 2025 and I adopt my statements on oath as my evidence in this case.</w:t>
      </w:r>
    </w:p>
    <w:p w14:paraId="0CFF07A0">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 xml:space="preserve">Counsel seeks to tender the documents listed on the list of documents to be relied on by the defendant. </w:t>
      </w:r>
    </w:p>
    <w:p w14:paraId="0EB6C57C">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Atiyegoba not opposed to the documents.</w:t>
      </w:r>
    </w:p>
    <w:p w14:paraId="2117030E">
      <w:pPr>
        <w:pStyle w:val="14"/>
        <w:keepNext w:val="0"/>
        <w:keepLines w:val="0"/>
        <w:widowControl/>
        <w:suppressLineNumbers w:val="0"/>
        <w:ind w:left="-480" w:leftChars="0" w:firstLine="0" w:firstLineChars="0"/>
        <w:rPr>
          <w:rFonts w:hint="default" w:ascii="Calibri" w:hAnsi="Calibri" w:cs="Calibri"/>
          <w:sz w:val="28"/>
          <w:szCs w:val="28"/>
          <w:u w:val="single"/>
        </w:rPr>
      </w:pPr>
      <w:r>
        <w:rPr>
          <w:rFonts w:hint="default" w:ascii="Calibri" w:hAnsi="Calibri" w:cs="Calibri"/>
          <w:b/>
          <w:bCs/>
          <w:sz w:val="28"/>
          <w:szCs w:val="28"/>
          <w:u w:val="single"/>
        </w:rPr>
        <w:t>Court:</w:t>
      </w:r>
      <w:r>
        <w:rPr>
          <w:rFonts w:hint="default" w:ascii="Calibri" w:hAnsi="Calibri" w:cs="Calibri"/>
          <w:sz w:val="28"/>
          <w:szCs w:val="28"/>
          <w:u w:val="single"/>
        </w:rPr>
        <w:t xml:space="preserve"> </w:t>
      </w:r>
    </w:p>
    <w:p w14:paraId="77A4222B">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 xml:space="preserve">Statement of account for Max Blossom Ltd for the period of 18th February 2024 to 15th March 2024 is admitted as exhibits </w:t>
      </w:r>
      <w:r>
        <w:rPr>
          <w:rFonts w:hint="default" w:ascii="Calibri" w:hAnsi="Calibri" w:cs="Calibri"/>
          <w:b/>
          <w:bCs/>
          <w:sz w:val="28"/>
          <w:szCs w:val="28"/>
        </w:rPr>
        <w:t>D1 – D15</w:t>
      </w:r>
      <w:r>
        <w:rPr>
          <w:rFonts w:hint="default" w:ascii="Calibri" w:hAnsi="Calibri" w:cs="Calibri"/>
          <w:sz w:val="28"/>
          <w:szCs w:val="28"/>
        </w:rPr>
        <w:t>.</w:t>
      </w:r>
    </w:p>
    <w:p w14:paraId="533D032A">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 xml:space="preserve">Document titled public signed by Godspower Omokwe dated 13/11/2025 is admitted as exhibit </w:t>
      </w:r>
      <w:r>
        <w:rPr>
          <w:rFonts w:hint="default" w:ascii="Calibri" w:hAnsi="Calibri" w:cs="Calibri"/>
          <w:b/>
          <w:bCs/>
          <w:sz w:val="28"/>
          <w:szCs w:val="28"/>
        </w:rPr>
        <w:t>D16</w:t>
      </w:r>
      <w:r>
        <w:rPr>
          <w:rFonts w:hint="default" w:ascii="Calibri" w:hAnsi="Calibri" w:cs="Calibri"/>
          <w:sz w:val="28"/>
          <w:szCs w:val="28"/>
        </w:rPr>
        <w:t xml:space="preserve">. </w:t>
      </w:r>
    </w:p>
    <w:p w14:paraId="5DC48260">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 xml:space="preserve">Electronically generated document for Max Blossom Ltd is admitted as exhibit </w:t>
      </w:r>
      <w:r>
        <w:rPr>
          <w:rFonts w:hint="default" w:ascii="Calibri" w:hAnsi="Calibri" w:cs="Calibri"/>
          <w:b/>
          <w:bCs/>
          <w:sz w:val="28"/>
          <w:szCs w:val="28"/>
        </w:rPr>
        <w:t>D17</w:t>
      </w:r>
      <w:r>
        <w:rPr>
          <w:rFonts w:hint="default" w:ascii="Calibri" w:hAnsi="Calibri" w:cs="Calibri"/>
          <w:sz w:val="28"/>
          <w:szCs w:val="28"/>
        </w:rPr>
        <w:t xml:space="preserve">. </w:t>
      </w:r>
    </w:p>
    <w:p w14:paraId="74E9C9B8">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 xml:space="preserve">Certificate of authentication dated 9th December 2025 is admitted as exhibit </w:t>
      </w:r>
      <w:r>
        <w:rPr>
          <w:rFonts w:hint="default" w:ascii="Calibri" w:hAnsi="Calibri" w:cs="Calibri"/>
          <w:b/>
          <w:bCs/>
          <w:sz w:val="28"/>
          <w:szCs w:val="28"/>
        </w:rPr>
        <w:t>D18</w:t>
      </w:r>
      <w:r>
        <w:rPr>
          <w:rFonts w:hint="default" w:ascii="Calibri" w:hAnsi="Calibri" w:cs="Calibri"/>
          <w:sz w:val="28"/>
          <w:szCs w:val="28"/>
        </w:rPr>
        <w:t xml:space="preserve">. </w:t>
      </w:r>
    </w:p>
    <w:p w14:paraId="4E9BD62F">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 xml:space="preserve">FCMB account opening for corporate / Business Banking is admitted as exhibits </w:t>
      </w:r>
      <w:r>
        <w:rPr>
          <w:rFonts w:hint="default" w:ascii="Calibri" w:hAnsi="Calibri" w:cs="Calibri"/>
          <w:b/>
          <w:bCs/>
          <w:sz w:val="28"/>
          <w:szCs w:val="28"/>
        </w:rPr>
        <w:t>D19 – D74</w:t>
      </w:r>
      <w:r>
        <w:rPr>
          <w:rFonts w:hint="default" w:ascii="Calibri" w:hAnsi="Calibri" w:cs="Calibri"/>
          <w:sz w:val="28"/>
          <w:szCs w:val="28"/>
        </w:rPr>
        <w:t>.</w:t>
      </w:r>
    </w:p>
    <w:p w14:paraId="3307F925">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 xml:space="preserve">Atiyegoba objects to, but withdrew his objections. </w:t>
      </w:r>
    </w:p>
    <w:p w14:paraId="4E0D89C1">
      <w:pPr>
        <w:pStyle w:val="14"/>
        <w:keepNext w:val="0"/>
        <w:keepLines w:val="0"/>
        <w:widowControl/>
        <w:suppressLineNumbers w:val="0"/>
        <w:ind w:left="-480" w:leftChars="0" w:firstLine="0" w:firstLineChars="0"/>
        <w:rPr>
          <w:rFonts w:hint="default" w:ascii="Calibri" w:hAnsi="Calibri" w:cs="Calibri"/>
          <w:sz w:val="28"/>
          <w:szCs w:val="28"/>
          <w:u w:val="single"/>
        </w:rPr>
      </w:pPr>
      <w:r>
        <w:rPr>
          <w:rFonts w:hint="default" w:ascii="Calibri" w:hAnsi="Calibri" w:cs="Calibri"/>
          <w:b/>
          <w:bCs/>
          <w:sz w:val="28"/>
          <w:szCs w:val="28"/>
          <w:u w:val="single"/>
        </w:rPr>
        <w:t>Court:</w:t>
      </w:r>
      <w:r>
        <w:rPr>
          <w:rFonts w:hint="default" w:ascii="Calibri" w:hAnsi="Calibri" w:cs="Calibri"/>
          <w:sz w:val="28"/>
          <w:szCs w:val="28"/>
          <w:u w:val="single"/>
        </w:rPr>
        <w:t xml:space="preserve"> </w:t>
      </w:r>
    </w:p>
    <w:p w14:paraId="4F57BDE1">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 xml:space="preserve">Electronically generated email from FCMB is admitted as exhibit </w:t>
      </w:r>
      <w:r>
        <w:rPr>
          <w:rFonts w:hint="default" w:ascii="Calibri" w:hAnsi="Calibri" w:cs="Calibri"/>
          <w:b/>
          <w:bCs/>
          <w:sz w:val="28"/>
          <w:szCs w:val="28"/>
        </w:rPr>
        <w:t>D75</w:t>
      </w:r>
      <w:r>
        <w:rPr>
          <w:rFonts w:hint="default" w:ascii="Calibri" w:hAnsi="Calibri" w:cs="Calibri"/>
          <w:sz w:val="28"/>
          <w:szCs w:val="28"/>
        </w:rPr>
        <w:t xml:space="preserve">. </w:t>
      </w:r>
    </w:p>
    <w:p w14:paraId="3D36B886">
      <w:pPr>
        <w:pStyle w:val="14"/>
        <w:keepNext w:val="0"/>
        <w:keepLines w:val="0"/>
        <w:widowControl/>
        <w:suppressLineNumbers w:val="0"/>
        <w:ind w:left="-480" w:leftChars="0" w:firstLine="0" w:firstLineChars="0"/>
        <w:rPr>
          <w:rFonts w:hint="default" w:ascii="Calibri" w:hAnsi="Calibri" w:cs="Calibri"/>
          <w:sz w:val="28"/>
          <w:szCs w:val="28"/>
        </w:rPr>
      </w:pPr>
      <w:r>
        <w:rPr>
          <w:rFonts w:hint="default" w:ascii="Calibri" w:hAnsi="Calibri" w:cs="Calibri"/>
          <w:sz w:val="28"/>
          <w:szCs w:val="28"/>
        </w:rPr>
        <w:t xml:space="preserve">Document titled </w:t>
      </w:r>
      <w:r>
        <w:rPr>
          <w:rFonts w:hint="default" w:ascii="Calibri" w:hAnsi="Calibri" w:cs="Calibri"/>
          <w:sz w:val="28"/>
          <w:szCs w:val="28"/>
          <w:lang w:val="en-US"/>
        </w:rPr>
        <w:t>d</w:t>
      </w:r>
      <w:r>
        <w:rPr>
          <w:rFonts w:hint="default" w:ascii="Calibri" w:hAnsi="Calibri" w:cs="Calibri"/>
          <w:sz w:val="28"/>
          <w:szCs w:val="28"/>
        </w:rPr>
        <w:t xml:space="preserve">ear Max Blossom Ltd is admitted as exhibit </w:t>
      </w:r>
      <w:r>
        <w:rPr>
          <w:rFonts w:hint="default" w:ascii="Calibri" w:hAnsi="Calibri" w:cs="Calibri"/>
          <w:b/>
          <w:bCs/>
          <w:sz w:val="28"/>
          <w:szCs w:val="28"/>
        </w:rPr>
        <w:t>D76</w:t>
      </w:r>
      <w:r>
        <w:rPr>
          <w:rFonts w:hint="default" w:ascii="Calibri" w:hAnsi="Calibri" w:cs="Calibri"/>
          <w:sz w:val="28"/>
          <w:szCs w:val="28"/>
        </w:rPr>
        <w:t>.</w:t>
      </w:r>
    </w:p>
    <w:p w14:paraId="7E0ABC09">
      <w:pPr>
        <w:pStyle w:val="14"/>
        <w:keepNext w:val="0"/>
        <w:keepLines w:val="0"/>
        <w:widowControl/>
        <w:suppressLineNumbers w:val="0"/>
        <w:ind w:left="-480" w:leftChars="0" w:firstLine="0" w:firstLineChars="0"/>
        <w:rPr>
          <w:rFonts w:hint="default" w:ascii="Calibri" w:hAnsi="Calibri" w:cs="Calibri"/>
          <w:sz w:val="28"/>
          <w:szCs w:val="28"/>
          <w:u w:val="single"/>
        </w:rPr>
      </w:pPr>
      <w:r>
        <w:rPr>
          <w:rFonts w:hint="default" w:ascii="Calibri" w:hAnsi="Calibri" w:cs="Calibri"/>
          <w:b/>
          <w:bCs/>
          <w:sz w:val="28"/>
          <w:szCs w:val="28"/>
          <w:u w:val="single"/>
        </w:rPr>
        <w:t>CROSS-EXAMINATION OF DW1</w:t>
      </w:r>
      <w:r>
        <w:rPr>
          <w:rFonts w:hint="default" w:ascii="Calibri" w:hAnsi="Calibri" w:cs="Calibri"/>
          <w:sz w:val="28"/>
          <w:szCs w:val="28"/>
          <w:u w:val="single"/>
        </w:rPr>
        <w:t xml:space="preserve"> </w:t>
      </w:r>
    </w:p>
    <w:p w14:paraId="515E8509">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 xml:space="preserve">Q: Witness, you are the accounts officer slated to manage the account of the 2nd claimant? </w:t>
      </w:r>
    </w:p>
    <w:p w14:paraId="77314244">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 xml:space="preserve">A: No, I am not. </w:t>
      </w:r>
    </w:p>
    <w:p w14:paraId="354E5EEE">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Q: You are not also conversant with the facts of this case since you are not the account officer?</w:t>
      </w:r>
    </w:p>
    <w:p w14:paraId="63BB0E13">
      <w:pPr>
        <w:pStyle w:val="14"/>
        <w:keepNext w:val="0"/>
        <w:keepLines w:val="0"/>
        <w:widowControl/>
        <w:suppressLineNumbers w:val="0"/>
        <w:ind w:left="-480" w:leftChars="0" w:firstLine="0" w:firstLineChars="0"/>
        <w:rPr>
          <w:rFonts w:hint="default" w:ascii="Calibri" w:hAnsi="Calibri" w:cs="Calibri"/>
          <w:b w:val="0"/>
          <w:bCs w:val="0"/>
          <w:sz w:val="28"/>
          <w:szCs w:val="28"/>
          <w:lang w:val="en-US"/>
        </w:rPr>
      </w:pPr>
      <w:r>
        <w:rPr>
          <w:rFonts w:hint="default" w:ascii="Calibri" w:hAnsi="Calibri" w:cs="Calibri"/>
          <w:b w:val="0"/>
          <w:bCs w:val="0"/>
          <w:sz w:val="28"/>
          <w:szCs w:val="28"/>
          <w:lang w:val="en-US"/>
        </w:rPr>
        <w:t>A: I am conversant with the facts of this case.</w:t>
      </w:r>
    </w:p>
    <w:p w14:paraId="5E3B59E8">
      <w:pPr>
        <w:pStyle w:val="14"/>
        <w:keepNext w:val="0"/>
        <w:keepLines w:val="0"/>
        <w:widowControl/>
        <w:suppressLineNumbers w:val="0"/>
        <w:ind w:left="-480" w:leftChars="0" w:firstLine="0" w:firstLineChars="0"/>
        <w:rPr>
          <w:rFonts w:hint="default" w:ascii="Calibri" w:hAnsi="Calibri" w:cs="Calibri"/>
          <w:b w:val="0"/>
          <w:bCs w:val="0"/>
          <w:sz w:val="28"/>
          <w:szCs w:val="28"/>
          <w:lang w:val="en-US"/>
        </w:rPr>
      </w:pPr>
      <w:r>
        <w:rPr>
          <w:rFonts w:hint="default" w:ascii="Calibri" w:hAnsi="Calibri" w:cs="Calibri"/>
          <w:b w:val="0"/>
          <w:bCs w:val="0"/>
          <w:sz w:val="28"/>
          <w:szCs w:val="28"/>
          <w:lang w:val="en-US"/>
        </w:rPr>
        <w:t>Q: It is correct that every individual including the 1</w:t>
      </w:r>
      <w:r>
        <w:rPr>
          <w:rFonts w:hint="default" w:ascii="Calibri" w:hAnsi="Calibri" w:cs="Calibri"/>
          <w:b w:val="0"/>
          <w:bCs w:val="0"/>
          <w:sz w:val="28"/>
          <w:szCs w:val="28"/>
          <w:vertAlign w:val="superscript"/>
          <w:lang w:val="en-US"/>
        </w:rPr>
        <w:t>st</w:t>
      </w:r>
      <w:r>
        <w:rPr>
          <w:rFonts w:hint="default" w:ascii="Calibri" w:hAnsi="Calibri" w:cs="Calibri"/>
          <w:b w:val="0"/>
          <w:bCs w:val="0"/>
          <w:sz w:val="28"/>
          <w:szCs w:val="28"/>
          <w:lang w:val="en-US"/>
        </w:rPr>
        <w:t xml:space="preserve"> claimant has only one Bank verification number is that correct?</w:t>
      </w:r>
    </w:p>
    <w:p w14:paraId="55F9461E">
      <w:pPr>
        <w:pStyle w:val="14"/>
        <w:keepNext w:val="0"/>
        <w:keepLines w:val="0"/>
        <w:widowControl/>
        <w:suppressLineNumbers w:val="0"/>
        <w:ind w:left="-480" w:leftChars="0" w:firstLine="0" w:firstLineChars="0"/>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A: That is correct </w:t>
      </w:r>
    </w:p>
    <w:p w14:paraId="4D1274D8">
      <w:pPr>
        <w:pStyle w:val="14"/>
        <w:keepNext w:val="0"/>
        <w:keepLines w:val="0"/>
        <w:widowControl/>
        <w:suppressLineNumbers w:val="0"/>
        <w:ind w:left="-480" w:leftChars="0" w:firstLine="0" w:firstLineChars="0"/>
        <w:rPr>
          <w:rFonts w:hint="default" w:ascii="Calibri" w:hAnsi="Calibri" w:cs="Calibri"/>
          <w:b w:val="0"/>
          <w:bCs w:val="0"/>
          <w:sz w:val="28"/>
          <w:szCs w:val="28"/>
          <w:lang w:val="en-US"/>
        </w:rPr>
      </w:pPr>
      <w:r>
        <w:rPr>
          <w:rFonts w:hint="default" w:ascii="Calibri" w:hAnsi="Calibri" w:cs="Calibri"/>
          <w:b w:val="0"/>
          <w:bCs w:val="0"/>
          <w:sz w:val="28"/>
          <w:szCs w:val="28"/>
          <w:lang w:val="en-US"/>
        </w:rPr>
        <w:t>Q: It is also correct that the BVN of an individual is also linked to all his bank account, that is correct</w:t>
      </w:r>
    </w:p>
    <w:p w14:paraId="0FA32278">
      <w:pPr>
        <w:pStyle w:val="14"/>
        <w:keepNext w:val="0"/>
        <w:keepLines w:val="0"/>
        <w:widowControl/>
        <w:suppressLineNumbers w:val="0"/>
        <w:ind w:left="-480" w:leftChars="0" w:firstLine="0" w:firstLineChars="0"/>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A: That is also correct </w:t>
      </w:r>
    </w:p>
    <w:p w14:paraId="37E74072">
      <w:pPr>
        <w:pStyle w:val="14"/>
        <w:keepNext w:val="0"/>
        <w:keepLines w:val="0"/>
        <w:widowControl/>
        <w:suppressLineNumbers w:val="0"/>
        <w:ind w:left="-480" w:leftChars="0" w:firstLine="0" w:firstLineChars="0"/>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Atiyegoba applies for adjournment </w:t>
      </w:r>
    </w:p>
    <w:p w14:paraId="566C744C">
      <w:pPr>
        <w:pStyle w:val="14"/>
        <w:keepNext w:val="0"/>
        <w:keepLines w:val="0"/>
        <w:widowControl/>
        <w:suppressLineNumbers w:val="0"/>
        <w:ind w:left="-480" w:leftChars="0" w:firstLine="0" w:firstLineChars="0"/>
        <w:rPr>
          <w:rFonts w:hint="default" w:ascii="Calibri" w:hAnsi="Calibri" w:cs="Calibri"/>
          <w:b w:val="0"/>
          <w:bCs w:val="0"/>
          <w:sz w:val="28"/>
          <w:szCs w:val="28"/>
          <w:lang w:val="en-US"/>
        </w:rPr>
      </w:pPr>
      <w:r>
        <w:rPr>
          <w:rFonts w:hint="default" w:ascii="Calibri" w:hAnsi="Calibri" w:cs="Calibri"/>
          <w:b w:val="0"/>
          <w:bCs w:val="0"/>
          <w:sz w:val="28"/>
          <w:szCs w:val="28"/>
          <w:lang w:val="en-US"/>
        </w:rPr>
        <w:t>Ebam not opposed.</w:t>
      </w:r>
    </w:p>
    <w:p w14:paraId="2BC199E0">
      <w:pPr>
        <w:pStyle w:val="14"/>
        <w:keepNext w:val="0"/>
        <w:keepLines w:val="0"/>
        <w:widowControl/>
        <w:suppressLineNumbers w:val="0"/>
        <w:ind w:left="-480" w:leftChars="0" w:firstLine="0" w:firstLineChars="0"/>
        <w:rPr>
          <w:rFonts w:hint="default" w:ascii="Calibri" w:hAnsi="Calibri" w:cs="Calibri"/>
          <w:b w:val="0"/>
          <w:bCs w:val="0"/>
          <w:sz w:val="28"/>
          <w:szCs w:val="28"/>
          <w:lang w:val="en-US"/>
        </w:rPr>
      </w:pPr>
    </w:p>
    <w:p w14:paraId="322BEB03">
      <w:pPr>
        <w:pStyle w:val="14"/>
        <w:keepNext w:val="0"/>
        <w:keepLines w:val="0"/>
        <w:widowControl/>
        <w:suppressLineNumbers w:val="0"/>
        <w:ind w:left="-480" w:leftChars="0" w:firstLine="0" w:firstLineChars="0"/>
        <w:rPr>
          <w:rFonts w:hint="default" w:ascii="Calibri" w:hAnsi="Calibri" w:cs="Calibri"/>
          <w:b/>
          <w:bCs/>
          <w:sz w:val="28"/>
          <w:szCs w:val="28"/>
          <w:u w:val="single"/>
          <w:lang w:val="en-US"/>
        </w:rPr>
      </w:pPr>
      <w:r>
        <w:rPr>
          <w:rFonts w:hint="default" w:ascii="Calibri" w:hAnsi="Calibri" w:cs="Calibri"/>
          <w:b/>
          <w:bCs/>
          <w:sz w:val="28"/>
          <w:szCs w:val="28"/>
          <w:u w:val="single"/>
          <w:lang w:val="en-US"/>
        </w:rPr>
        <w:t>COURT</w:t>
      </w:r>
    </w:p>
    <w:p w14:paraId="22427DCE">
      <w:pPr>
        <w:pStyle w:val="14"/>
        <w:keepNext w:val="0"/>
        <w:keepLines w:val="0"/>
        <w:widowControl/>
        <w:suppressLineNumbers w:val="0"/>
        <w:ind w:left="-480" w:leftChars="0" w:firstLine="0" w:firstLineChars="0"/>
        <w:rPr>
          <w:rFonts w:hint="default" w:ascii="Calibri" w:hAnsi="Calibri" w:cs="Calibri"/>
          <w:b w:val="0"/>
          <w:bCs w:val="0"/>
          <w:sz w:val="28"/>
          <w:szCs w:val="28"/>
          <w:u w:val="none"/>
          <w:lang w:val="en-US"/>
        </w:rPr>
      </w:pPr>
      <w:r>
        <w:rPr>
          <w:rFonts w:hint="default" w:ascii="Calibri" w:hAnsi="Calibri" w:cs="Calibri"/>
          <w:b w:val="0"/>
          <w:bCs w:val="0"/>
          <w:sz w:val="28"/>
          <w:szCs w:val="28"/>
          <w:u w:val="none"/>
          <w:lang w:val="en-US"/>
        </w:rPr>
        <w:t>Case is adjourned to the subsisting date of 4</w:t>
      </w:r>
      <w:r>
        <w:rPr>
          <w:rFonts w:hint="default" w:ascii="Calibri" w:hAnsi="Calibri" w:cs="Calibri"/>
          <w:b w:val="0"/>
          <w:bCs w:val="0"/>
          <w:sz w:val="28"/>
          <w:szCs w:val="28"/>
          <w:u w:val="none"/>
          <w:vertAlign w:val="superscript"/>
          <w:lang w:val="en-US"/>
        </w:rPr>
        <w:t>th</w:t>
      </w:r>
      <w:r>
        <w:rPr>
          <w:rFonts w:hint="default" w:ascii="Calibri" w:hAnsi="Calibri" w:cs="Calibri"/>
          <w:b w:val="0"/>
          <w:bCs w:val="0"/>
          <w:sz w:val="28"/>
          <w:szCs w:val="28"/>
          <w:u w:val="none"/>
          <w:lang w:val="en-US"/>
        </w:rPr>
        <w:t xml:space="preserve"> March 2026 for continuation.</w:t>
      </w:r>
    </w:p>
    <w:p w14:paraId="4A912D54">
      <w:pPr>
        <w:pStyle w:val="14"/>
        <w:keepNext w:val="0"/>
        <w:keepLines w:val="0"/>
        <w:widowControl/>
        <w:suppressLineNumbers w:val="0"/>
        <w:ind w:left="-480" w:leftChars="0" w:firstLine="0" w:firstLineChars="0"/>
        <w:rPr>
          <w:rFonts w:hint="default" w:ascii="Calibri" w:hAnsi="Calibri" w:cs="Calibri"/>
          <w:b w:val="0"/>
          <w:bCs w:val="0"/>
          <w:sz w:val="28"/>
          <w:szCs w:val="28"/>
          <w:u w:val="none"/>
          <w:lang w:val="en-US"/>
        </w:rPr>
      </w:pPr>
    </w:p>
    <w:p w14:paraId="053E54E1">
      <w:pPr>
        <w:pStyle w:val="14"/>
        <w:keepNext w:val="0"/>
        <w:keepLines w:val="0"/>
        <w:widowControl/>
        <w:suppressLineNumbers w:val="0"/>
        <w:ind w:left="-480" w:leftChars="0" w:firstLine="0" w:firstLineChars="0"/>
        <w:jc w:val="right"/>
        <w:rPr>
          <w:rFonts w:hint="default" w:ascii="Calibri" w:hAnsi="Calibri" w:cs="Calibri"/>
          <w:b/>
          <w:bCs/>
          <w:sz w:val="28"/>
          <w:szCs w:val="28"/>
          <w:u w:val="none"/>
          <w:lang w:val="en-US"/>
        </w:rPr>
      </w:pPr>
      <w:r>
        <w:rPr>
          <w:rFonts w:hint="default" w:ascii="Calibri" w:hAnsi="Calibri" w:cs="Calibri"/>
          <w:b/>
          <w:bCs/>
          <w:sz w:val="28"/>
          <w:szCs w:val="28"/>
          <w:u w:val="none"/>
          <w:lang w:val="en-US"/>
        </w:rPr>
        <w:t>3/3/2026</w:t>
      </w:r>
    </w:p>
    <w:p w14:paraId="48F389EC">
      <w:pPr>
        <w:pStyle w:val="14"/>
        <w:keepNext w:val="0"/>
        <w:keepLines w:val="0"/>
        <w:widowControl/>
        <w:suppressLineNumbers w:val="0"/>
        <w:ind w:left="-480" w:leftChars="0" w:firstLine="0" w:firstLineChars="0"/>
        <w:jc w:val="right"/>
        <w:rPr>
          <w:rFonts w:hint="default" w:ascii="Calibri" w:hAnsi="Calibri" w:cs="Calibri"/>
          <w:b/>
          <w:bCs/>
          <w:sz w:val="28"/>
          <w:szCs w:val="28"/>
          <w:u w:val="none"/>
          <w:lang w:val="en-US"/>
        </w:rPr>
      </w:pPr>
      <w:r>
        <w:rPr>
          <w:rFonts w:hint="default" w:ascii="Calibri" w:hAnsi="Calibri" w:cs="Calibri"/>
          <w:b/>
          <w:bCs/>
          <w:sz w:val="28"/>
          <w:szCs w:val="28"/>
          <w:u w:val="none"/>
          <w:lang w:val="en-US"/>
        </w:rPr>
        <w:t>JUDGE</w:t>
      </w:r>
    </w:p>
    <w:p w14:paraId="6B74C560">
      <w:pPr>
        <w:pStyle w:val="14"/>
        <w:keepNext w:val="0"/>
        <w:keepLines w:val="0"/>
        <w:widowControl/>
        <w:suppressLineNumbers w:val="0"/>
        <w:ind w:left="-480" w:leftChars="0" w:firstLine="0" w:firstLineChars="0"/>
        <w:rPr>
          <w:rFonts w:hint="default" w:ascii="Calibri" w:hAnsi="Calibri" w:cs="Calibri"/>
          <w:sz w:val="28"/>
          <w:szCs w:val="28"/>
        </w:rPr>
      </w:pPr>
    </w:p>
    <w:p w14:paraId="0EAA96AC">
      <w:pPr>
        <w:pStyle w:val="14"/>
        <w:ind w:left="-480" w:leftChars="-200"/>
        <w:jc w:val="both"/>
        <w:rPr>
          <w:rFonts w:hint="default" w:ascii="Calibri" w:hAnsi="Calibri" w:cs="Calibri"/>
          <w:b w:val="0"/>
          <w:bCs w:val="0"/>
          <w:sz w:val="28"/>
          <w:szCs w:val="28"/>
          <w:u w:val="none"/>
          <w:lang w:val="en-US"/>
        </w:rPr>
      </w:pPr>
    </w:p>
    <w:p w14:paraId="2E0D8335">
      <w:pPr>
        <w:spacing w:after="0" w:afterAutospacing="0"/>
        <w:ind w:left="0"/>
        <w:jc w:val="left"/>
        <w:rPr>
          <w:rFonts w:hint="default" w:ascii="Calibri" w:hAnsi="Calibri" w:cs="Calibri"/>
          <w:color w:val="auto"/>
          <w:sz w:val="28"/>
          <w:szCs w:val="28"/>
        </w:rPr>
      </w:pPr>
      <w:r>
        <w:rPr>
          <w:rFonts w:hint="default" w:ascii="Calibri" w:hAnsi="Calibri" w:cs="Calibri"/>
          <w:color w:val="auto"/>
          <w:sz w:val="28"/>
          <w:szCs w:val="28"/>
        </w:rPr>
        <w:br w:type="textWrapping"/>
      </w:r>
    </w:p>
    <w:p w14:paraId="582355D8">
      <w:pPr>
        <w:rPr>
          <w:rFonts w:hint="default" w:ascii="Calibri" w:hAnsi="Calibri" w:cs="Calibri"/>
          <w:color w:val="auto"/>
          <w:sz w:val="28"/>
          <w:szCs w:val="28"/>
        </w:rPr>
      </w:pPr>
      <w:r>
        <w:rPr>
          <w:rFonts w:hint="default" w:ascii="Calibri" w:hAnsi="Calibri" w:cs="Calibri"/>
          <w:color w:val="auto"/>
          <w:sz w:val="28"/>
          <w:szCs w:val="28"/>
        </w:rPr>
        <w:br w:type="page"/>
      </w:r>
    </w:p>
    <w:p w14:paraId="270599B4">
      <w:pPr>
        <w:pStyle w:val="14"/>
        <w:spacing w:before="120" w:beforeLines="50" w:beforeAutospacing="0" w:after="120" w:afterLines="50" w:afterAutospacing="0"/>
        <w:ind w:left="-240" w:leftChars="0" w:firstLine="0" w:firstLineChars="0"/>
        <w:jc w:val="center"/>
        <w:rPr>
          <w:rFonts w:hint="default" w:ascii="Calibri" w:hAnsi="Calibri" w:cs="Calibri"/>
          <w:b/>
          <w:bCs/>
          <w:sz w:val="32"/>
          <w:szCs w:val="32"/>
          <w:u w:val="single"/>
          <w:lang w:val="en-US"/>
        </w:rPr>
      </w:pPr>
      <w:r>
        <w:rPr>
          <w:rFonts w:ascii="Calibri" w:hAnsi="Calibri" w:cs="Calibri"/>
          <w:b/>
          <w:bCs/>
          <w:sz w:val="32"/>
          <w:szCs w:val="32"/>
          <w:u w:val="single"/>
        </w:rPr>
        <w:t xml:space="preserve">RESUMED TODAY </w:t>
      </w:r>
      <w:r>
        <w:rPr>
          <w:rFonts w:hint="default" w:ascii="Calibri" w:hAnsi="Calibri" w:cs="Calibri"/>
          <w:b/>
          <w:bCs/>
          <w:sz w:val="32"/>
          <w:szCs w:val="32"/>
          <w:u w:val="single"/>
          <w:lang w:val="en-US"/>
        </w:rPr>
        <w:t>WEDNES</w:t>
      </w:r>
      <w:r>
        <w:rPr>
          <w:rFonts w:ascii="Calibri" w:hAnsi="Calibri" w:cs="Calibri"/>
          <w:b/>
          <w:bCs/>
          <w:sz w:val="32"/>
          <w:szCs w:val="32"/>
          <w:u w:val="single"/>
        </w:rPr>
        <w:t xml:space="preserve">DAY, THE </w:t>
      </w:r>
      <w:r>
        <w:rPr>
          <w:rFonts w:hint="default" w:ascii="Calibri" w:hAnsi="Calibri" w:cs="Calibri"/>
          <w:b/>
          <w:bCs/>
          <w:sz w:val="32"/>
          <w:szCs w:val="32"/>
          <w:u w:val="single"/>
          <w:lang w:val="en-US"/>
        </w:rPr>
        <w:t>4</w:t>
      </w:r>
      <w:r>
        <w:rPr>
          <w:rFonts w:hint="default" w:ascii="Calibri" w:hAnsi="Calibri" w:cs="Calibri"/>
          <w:b/>
          <w:bCs/>
          <w:sz w:val="32"/>
          <w:szCs w:val="32"/>
          <w:u w:val="single"/>
          <w:vertAlign w:val="superscript"/>
          <w:lang w:val="en-US"/>
        </w:rPr>
        <w:t>TH</w:t>
      </w:r>
      <w:r>
        <w:rPr>
          <w:rFonts w:hint="default" w:ascii="Calibri" w:hAnsi="Calibri" w:cs="Calibri"/>
          <w:b/>
          <w:bCs/>
          <w:sz w:val="32"/>
          <w:szCs w:val="32"/>
          <w:u w:val="single"/>
          <w:lang w:val="en-US"/>
        </w:rPr>
        <w:t xml:space="preserve"> </w:t>
      </w:r>
      <w:r>
        <w:rPr>
          <w:rFonts w:ascii="Calibri" w:hAnsi="Calibri" w:cs="Calibri"/>
          <w:b/>
          <w:bCs/>
          <w:sz w:val="32"/>
          <w:szCs w:val="32"/>
          <w:u w:val="single"/>
        </w:rPr>
        <w:t xml:space="preserve">OF </w:t>
      </w:r>
      <w:r>
        <w:rPr>
          <w:rFonts w:hint="default" w:ascii="Calibri" w:hAnsi="Calibri" w:cs="Calibri"/>
          <w:b/>
          <w:bCs/>
          <w:sz w:val="32"/>
          <w:szCs w:val="32"/>
          <w:u w:val="single"/>
          <w:lang w:val="en-US"/>
        </w:rPr>
        <w:t>MARCH</w:t>
      </w:r>
      <w:r>
        <w:rPr>
          <w:rFonts w:ascii="Calibri" w:hAnsi="Calibri" w:cs="Calibri"/>
          <w:b/>
          <w:bCs/>
          <w:sz w:val="32"/>
          <w:szCs w:val="32"/>
          <w:u w:val="single"/>
        </w:rPr>
        <w:t>, 202</w:t>
      </w:r>
      <w:r>
        <w:rPr>
          <w:rFonts w:hint="default" w:ascii="Calibri" w:hAnsi="Calibri" w:cs="Calibri"/>
          <w:b/>
          <w:bCs/>
          <w:sz w:val="32"/>
          <w:szCs w:val="32"/>
          <w:u w:val="single"/>
          <w:lang w:val="en-US"/>
        </w:rPr>
        <w:t>6</w:t>
      </w:r>
    </w:p>
    <w:p w14:paraId="3B072170">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BEFORE HIS LORDSHIP, HON. JUSTICE LESI W. ADEDIPE</w:t>
      </w:r>
    </w:p>
    <w:p w14:paraId="3868180F">
      <w:pPr>
        <w:pStyle w:val="14"/>
        <w:spacing w:before="120" w:beforeLines="50" w:beforeAutospacing="0" w:after="120" w:afterLines="50" w:afterAutospacing="0"/>
        <w:ind w:left="-480" w:leftChars="-200"/>
        <w:jc w:val="center"/>
        <w:rPr>
          <w:rFonts w:ascii="Calibri" w:hAnsi="Calibri" w:cs="Calibri"/>
          <w:b/>
          <w:bCs/>
          <w:sz w:val="32"/>
          <w:szCs w:val="32"/>
          <w:u w:val="single"/>
        </w:rPr>
      </w:pPr>
      <w:r>
        <w:rPr>
          <w:rFonts w:ascii="Calibri" w:hAnsi="Calibri" w:cs="Calibri"/>
          <w:b/>
          <w:bCs/>
          <w:sz w:val="32"/>
          <w:szCs w:val="32"/>
          <w:u w:val="single"/>
        </w:rPr>
        <w:t>SITTING AT HIGH COURT 32, PORT HARCOURT</w:t>
      </w:r>
    </w:p>
    <w:p w14:paraId="6A5EC42C">
      <w:pPr>
        <w:pStyle w:val="14"/>
        <w:ind w:left="-480" w:leftChars="-200"/>
        <w:jc w:val="center"/>
        <w:rPr>
          <w:rFonts w:ascii="Calibri" w:hAnsi="Calibri" w:cs="Calibri"/>
          <w:b/>
          <w:bCs/>
          <w:sz w:val="15"/>
          <w:szCs w:val="15"/>
          <w:u w:val="single"/>
        </w:rPr>
      </w:pPr>
    </w:p>
    <w:p w14:paraId="76329D91">
      <w:pPr>
        <w:jc w:val="right"/>
        <w:rPr>
          <w:rFonts w:ascii="Calibri" w:hAnsi="Calibri" w:cs="Calibri"/>
          <w:b/>
          <w:bCs/>
          <w:sz w:val="28"/>
          <w:szCs w:val="28"/>
          <w:u w:val="single"/>
        </w:rPr>
      </w:pPr>
      <w:r>
        <w:rPr>
          <w:rFonts w:ascii="Calibri" w:hAnsi="Calibri" w:cs="Calibri"/>
          <w:sz w:val="28"/>
          <w:szCs w:val="28"/>
        </w:rPr>
        <mc:AlternateContent>
          <mc:Choice Requires="wps">
            <w:drawing>
              <wp:anchor distT="0" distB="0" distL="114300" distR="114300" simplePos="0" relativeHeight="251673600" behindDoc="0" locked="0" layoutInCell="1" allowOverlap="1">
                <wp:simplePos x="0" y="0"/>
                <wp:positionH relativeFrom="margin">
                  <wp:posOffset>3543935</wp:posOffset>
                </wp:positionH>
                <wp:positionV relativeFrom="paragraph">
                  <wp:posOffset>363855</wp:posOffset>
                </wp:positionV>
                <wp:extent cx="142875" cy="476250"/>
                <wp:effectExtent l="0" t="6350" r="66675" b="12700"/>
                <wp:wrapNone/>
                <wp:docPr id="3" name="Right Brace 3"/>
                <wp:cNvGraphicFramePr/>
                <a:graphic xmlns:a="http://schemas.openxmlformats.org/drawingml/2006/main">
                  <a:graphicData uri="http://schemas.microsoft.com/office/word/2010/wordprocessingShape">
                    <wps:wsp>
                      <wps:cNvSpPr/>
                      <wps:spPr>
                        <a:xfrm>
                          <a:off x="0" y="0"/>
                          <a:ext cx="142875" cy="476250"/>
                        </a:xfrm>
                        <a:prstGeom prst="rightBrac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279.05pt;margin-top:28.65pt;height:37.5pt;width:11.25pt;mso-position-horizontal-relative:margin;z-index:251673600;mso-width-relative:page;mso-height-relative:page;" filled="f" stroked="t" coordsize="21600,21600" o:gfxdata="UEsDBAoAAAAAAIdO4kAAAAAAAAAAAAAAAAAEAAAAZHJzL1BLAwQUAAAACACHTuJAzkXp4NkAAAAK&#10;AQAADwAAAGRycy9kb3ducmV2LnhtbE2Py07DMBBF90j8gzVI7KidhpQ0xKkEUiTYIKWwYefGbmKw&#10;x1Hsvv6eYQW7Gc3RnXPrzdk7djRztAElZAsBzGAftMVBwsd7e1cCi0mhVi6gkXAxETbN9VWtKh1O&#10;2JnjNg2MQjBWSsKY0lRxHvvReBUXYTJIt32YvUq0zgPXszpRuHd8KcSKe2WRPoxqMs+j6b+3By+h&#10;21/WRfu5/rKv9/zlTdsnbF0n5e1NJh6BJXNOfzD86pM6NOS0CwfUkTkJRVFmhNLwkAMjoCjFCtiO&#10;yHyZA29q/r9C8wNQSwMEFAAAAAgAh07iQEztdcrWAQAAtwMAAA4AAABkcnMvZTJvRG9jLnhtbK1T&#10;y27bMBC8F+g/ELzXkpWHDcFygNZIL0UbNO0HrClSIsoXuIxl/32XlOMUySWH6kAtyd0ZznC5uTta&#10;ww4yovau48tFzZl0wvfaDR3//ev+05ozTOB6MN7Jjp8k8rvtxw+bKbSy8aM3vYyMQBy2U+j4mFJo&#10;qwrFKC3gwgfpaFP5aCHRNA5VH2EidGuqpq5vq8nHPkQvJCKt7uZNfkaM7wH0Smkhd148WenSjBql&#10;gUSScNQB+bacVikp0g+lUCZmOk5KUxmJhOJ9HqvtBtohQhi1OB8B3nOEV5osaEekF6gdJGBPUb+B&#10;slpEj16lhfC2moUUR0jFsn7lzeMIQRYtZDWGi+n4/2DF98NDZLrv+BVnDixd+E89jIl9jiAku8oG&#10;TQFbynsMD/E8Qwqz2qOKNv9JBzsWU08XU+UxMUGLy+tmvbrhTNDW9eq2uSmmVy/FIWL6Kr1lOeh4&#10;zPSFvRgKh2+YiJYKnhMzo/P32phye8axiWiaVU2XKoBaUlErUGgDyUI3cAZmoF4XKRZI9Eb3uTwD&#10;ZdAvJrIDUIfsDYg/WTKxvcnaAY5zWtmaW8fqRK/BaNvxdZ2/c7VxBJKNm63K0d73p+JgWaf7LDTn&#10;3ssN8++8VL+8t+1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kXp4NkAAAAKAQAADwAAAAAAAAAB&#10;ACAAAAAiAAAAZHJzL2Rvd25yZXYueG1sUEsBAhQAFAAAAAgAh07iQEztdcrWAQAAtwMAAA4AAAAA&#10;AAAAAQAgAAAAKAEAAGRycy9lMm9Eb2MueG1sUEsFBgAAAAAGAAYAWQEAAHAFAAAAAA==&#10;" adj="539,10800">
                <v:fill on="f" focussize="0,0"/>
                <v:stroke weight="1pt" color="#000000" miterlimit="8" joinstyle="miter"/>
                <v:imagedata o:title=""/>
                <o:lock v:ext="edit" aspectratio="f"/>
              </v:shape>
            </w:pict>
          </mc:Fallback>
        </mc:AlternateContent>
      </w:r>
      <w:r>
        <w:rPr>
          <w:rFonts w:cstheme="minorHAnsi"/>
          <w:b/>
          <w:bCs/>
          <w:sz w:val="28"/>
          <w:szCs w:val="28"/>
          <w:u w:val="single"/>
        </w:rPr>
        <w:t>PHC/</w:t>
      </w:r>
      <w:r>
        <w:rPr>
          <w:rFonts w:hint="default" w:cstheme="minorHAnsi"/>
          <w:b/>
          <w:bCs/>
          <w:sz w:val="28"/>
          <w:szCs w:val="28"/>
          <w:u w:val="single"/>
          <w:lang w:val="en-US"/>
        </w:rPr>
        <w:t>1741</w:t>
      </w:r>
      <w:r>
        <w:rPr>
          <w:rFonts w:cstheme="minorHAnsi"/>
          <w:b/>
          <w:bCs/>
          <w:sz w:val="28"/>
          <w:szCs w:val="28"/>
          <w:u w:val="single"/>
        </w:rPr>
        <w:t>/CS/202</w:t>
      </w:r>
      <w:r>
        <w:rPr>
          <w:rFonts w:hint="default" w:cstheme="minorHAnsi"/>
          <w:b/>
          <w:bCs/>
          <w:sz w:val="28"/>
          <w:szCs w:val="28"/>
          <w:u w:val="single"/>
          <w:lang w:val="en-US"/>
        </w:rPr>
        <w:t>5</w:t>
      </w:r>
    </w:p>
    <w:p w14:paraId="61B95E1B">
      <w:pPr>
        <w:pStyle w:val="14"/>
        <w:numPr>
          <w:ilvl w:val="0"/>
          <w:numId w:val="8"/>
        </w:numPr>
        <w:tabs>
          <w:tab w:val="left" w:pos="0"/>
          <w:tab w:val="clear" w:pos="425"/>
        </w:tabs>
        <w:ind w:left="425" w:leftChars="0" w:hanging="905" w:firstLineChars="0"/>
        <w:rPr>
          <w:rFonts w:hint="default" w:ascii="Calibri" w:hAnsi="Calibri" w:cs="Calibri"/>
          <w:b/>
          <w:bCs/>
          <w:sz w:val="28"/>
          <w:szCs w:val="28"/>
          <w:lang w:val="en-US"/>
        </w:rPr>
      </w:pPr>
      <w:r>
        <w:rPr>
          <w:sz w:val="28"/>
        </w:rPr>
        <mc:AlternateContent>
          <mc:Choice Requires="wps">
            <w:drawing>
              <wp:anchor distT="0" distB="0" distL="114300" distR="114300" simplePos="0" relativeHeight="251674624" behindDoc="0" locked="0" layoutInCell="1" allowOverlap="1">
                <wp:simplePos x="0" y="0"/>
                <wp:positionH relativeFrom="column">
                  <wp:posOffset>4094480</wp:posOffset>
                </wp:positionH>
                <wp:positionV relativeFrom="paragraph">
                  <wp:posOffset>45085</wp:posOffset>
                </wp:positionV>
                <wp:extent cx="2033905" cy="407035"/>
                <wp:effectExtent l="0" t="0" r="4445" b="12065"/>
                <wp:wrapNone/>
                <wp:docPr id="4" name="Text Box 4"/>
                <wp:cNvGraphicFramePr/>
                <a:graphic xmlns:a="http://schemas.openxmlformats.org/drawingml/2006/main">
                  <a:graphicData uri="http://schemas.microsoft.com/office/word/2010/wordprocessingShape">
                    <wps:wsp>
                      <wps:cNvSpPr txBox="1"/>
                      <wps:spPr>
                        <a:xfrm>
                          <a:off x="4895850" y="2594610"/>
                          <a:ext cx="2033905" cy="407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2D107D">
                            <w:pPr>
                              <w:jc w:val="center"/>
                              <w:rPr>
                                <w:rFonts w:hint="default"/>
                                <w:b/>
                                <w:bCs/>
                                <w:sz w:val="28"/>
                                <w:szCs w:val="28"/>
                                <w:lang w:val="en-US"/>
                              </w:rPr>
                            </w:pPr>
                            <w:r>
                              <w:rPr>
                                <w:rFonts w:hint="default"/>
                                <w:b/>
                                <w:bCs/>
                                <w:sz w:val="28"/>
                                <w:szCs w:val="28"/>
                                <w:lang w:val="en-US"/>
                              </w:rPr>
                              <w:t>CLAIMANTS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4pt;margin-top:3.55pt;height:32.05pt;width:160.15pt;z-index:251674624;mso-width-relative:page;mso-height-relative:page;" fillcolor="#FFFFFF [3201]" filled="t" stroked="f" coordsize="21600,21600" o:gfxdata="UEsDBAoAAAAAAIdO4kAAAAAAAAAAAAAAAAAEAAAAZHJzL1BLAwQUAAAACACHTuJANXPlrNMAAAAI&#10;AQAADwAAAGRycy9kb3ducmV2LnhtbE2PzU7DMBCE70i8g7VI3KiTKgRI4/SAxBWJtvTsxts4wl5H&#10;tvv79GxPcJvRrGa+bZdn78QRYxoDKShnBQikPpiRBgWb9cfTK4iUNRntAqGCCyZYdvd3rW5MONEX&#10;Hld5EFxCqdEKbM5TI2XqLXqdZmFC4mwfoteZbRykifrE5d7JeVHU0uuReMHqCd8t9j+rg1ewHfx1&#10;+11O0RrvKvq8XtabMCr1+FAWCxAZz/nvGG74jA4dM+3CgUwSTkFdVYyeFbyUIDh/q59Z7G5+DrJr&#10;5f8Hul9QSwMEFAAAAAgAh07iQPmY30VLAgAAmgQAAA4AAABkcnMvZTJvRG9jLnhtbK1UwW7bMAy9&#10;D9g/CLovdhInTYI6RdYgw4BiLdAOOyuyHAuQRE1SYmdfP0p22q7boYfl4FAi/cj3SPr6ptOKnITz&#10;EkxJx6OcEmE4VNIcSvr9afdpQYkPzFRMgRElPQtPb9YfP1y3diUm0ICqhCMIYvyqtSVtQrCrLPO8&#10;EZr5EVhh0FmD0yzg0R2yyrEW0bXKJnk+z1pwlXXAhfd4u+2ddEB07wGEupZcbIEftTChR3VCsYCU&#10;fCOtp+tUbV0LHu7r2otAVEmRaUhPTIL2Pj6z9TVbHRyzjeRDCew9JbzhpJk0mPQZassCI0cn/4LS&#10;kjvwUIcRB531RJIiyGKcv9HmsWFWJC4otbfPovv/B8u/nR4ckVVJC0oM09jwJ9EF8hk6UkR1WutX&#10;GPRoMSx0eI0zc7n3eBlJd7XT8R/pEPQXi+VsMUOFzyWdzJbFfDzoHIE5Bkzy6XSZzyjhGFHkV/l0&#10;FiGzFyTrfPgiQJNolNRhH5O87HTnQx96CYmJPShZ7aRS6eAO+1vlyIlhz3fpN6D/EaYMaUs6n2Kh&#10;8S0D8f0eWhksJhLvCUYrdPtuUGMP1RnFcNAPk7d8J7HKO+bDA3M4Pcgc9yvc46NWgElgsChpwP36&#10;132Mx6ail5IWp7Gk/ueROUGJ+mqw3ctxUcTxTYdidjXBg3vt2b/2mKO+BSQ/xk22PJkxPqiLWTvQ&#10;P3ANNzErupjhmLuk4WLehn5HcI252GxSEA6sZeHOPFoeoXvRNscAtUwtiTL12gzq4cimpg7rFXfi&#10;9TlFvXxS1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XPlrNMAAAAIAQAADwAAAAAAAAABACAA&#10;AAAiAAAAZHJzL2Rvd25yZXYueG1sUEsBAhQAFAAAAAgAh07iQPmY30VLAgAAmgQAAA4AAAAAAAAA&#10;AQAgAAAAIgEAAGRycy9lMm9Eb2MueG1sUEsFBgAAAAAGAAYAWQEAAN8FAAAAAA==&#10;">
                <v:fill on="t" focussize="0,0"/>
                <v:stroke on="f" weight="0.5pt"/>
                <v:imagedata o:title=""/>
                <o:lock v:ext="edit" aspectratio="f"/>
                <v:textbox>
                  <w:txbxContent>
                    <w:p w14:paraId="252D107D">
                      <w:pPr>
                        <w:jc w:val="center"/>
                        <w:rPr>
                          <w:rFonts w:hint="default"/>
                          <w:b/>
                          <w:bCs/>
                          <w:sz w:val="28"/>
                          <w:szCs w:val="28"/>
                          <w:lang w:val="en-US"/>
                        </w:rPr>
                      </w:pPr>
                      <w:r>
                        <w:rPr>
                          <w:rFonts w:hint="default"/>
                          <w:b/>
                          <w:bCs/>
                          <w:sz w:val="28"/>
                          <w:szCs w:val="28"/>
                          <w:lang w:val="en-US"/>
                        </w:rPr>
                        <w:t>CLAIMANTS</w:t>
                      </w:r>
                    </w:p>
                  </w:txbxContent>
                </v:textbox>
              </v:shape>
            </w:pict>
          </mc:Fallback>
        </mc:AlternateContent>
      </w:r>
      <w:r>
        <w:rPr>
          <w:rFonts w:hint="default" w:ascii="Calibri" w:hAnsi="Calibri" w:cs="Calibri"/>
          <w:b/>
          <w:bCs/>
          <w:sz w:val="28"/>
          <w:szCs w:val="28"/>
          <w:lang w:val="en-US"/>
        </w:rPr>
        <w:t>PROF. DAPRIM SAMUEL OGAJI</w:t>
      </w:r>
    </w:p>
    <w:p w14:paraId="79903E22">
      <w:pPr>
        <w:pStyle w:val="14"/>
        <w:numPr>
          <w:ilvl w:val="0"/>
          <w:numId w:val="8"/>
        </w:numPr>
        <w:tabs>
          <w:tab w:val="left" w:pos="0"/>
          <w:tab w:val="clear" w:pos="425"/>
        </w:tabs>
        <w:ind w:left="425" w:leftChars="0" w:hanging="905" w:firstLineChars="0"/>
        <w:rPr>
          <w:rFonts w:ascii="Calibri" w:hAnsi="Calibri" w:cs="Calibri"/>
          <w:b/>
          <w:bCs/>
          <w:sz w:val="28"/>
          <w:szCs w:val="28"/>
        </w:rPr>
      </w:pPr>
      <w:r>
        <w:rPr>
          <w:rFonts w:hint="default" w:ascii="Calibri" w:hAnsi="Calibri" w:cs="Calibri"/>
          <w:b/>
          <w:bCs/>
          <w:sz w:val="28"/>
          <w:szCs w:val="28"/>
          <w:lang w:val="en-US"/>
        </w:rPr>
        <w:t>MAX BLOSSOM LTD.</w:t>
      </w:r>
      <w:r>
        <w:rPr>
          <w:rFonts w:ascii="Calibri" w:hAnsi="Calibri" w:cs="Calibri"/>
          <w:b/>
          <w:bCs/>
          <w:sz w:val="28"/>
          <w:szCs w:val="28"/>
        </w:rPr>
        <w:tab/>
      </w:r>
      <w:r>
        <w:rPr>
          <w:rFonts w:ascii="Calibri" w:hAnsi="Calibri" w:cs="Calibri"/>
          <w:b/>
          <w:bCs/>
          <w:sz w:val="28"/>
          <w:szCs w:val="28"/>
        </w:rPr>
        <w:tab/>
      </w:r>
      <w:r>
        <w:rPr>
          <w:rFonts w:ascii="Calibri" w:hAnsi="Calibri" w:cs="Calibri"/>
          <w:b/>
          <w:bCs/>
          <w:sz w:val="28"/>
          <w:szCs w:val="28"/>
        </w:rPr>
        <w:tab/>
      </w:r>
    </w:p>
    <w:p w14:paraId="53E9712A">
      <w:pPr>
        <w:pStyle w:val="14"/>
        <w:ind w:left="-480" w:leftChars="-200"/>
        <w:rPr>
          <w:rFonts w:ascii="Calibri" w:hAnsi="Calibri" w:cs="Calibri"/>
          <w:b/>
          <w:bCs/>
          <w:sz w:val="28"/>
          <w:szCs w:val="28"/>
        </w:rPr>
      </w:pPr>
    </w:p>
    <w:p w14:paraId="4DBA6180">
      <w:pPr>
        <w:pStyle w:val="14"/>
        <w:ind w:left="-480" w:leftChars="-200"/>
        <w:rPr>
          <w:rFonts w:ascii="Calibri" w:hAnsi="Calibri" w:cs="Calibri"/>
          <w:b/>
          <w:bCs/>
          <w:sz w:val="28"/>
          <w:szCs w:val="28"/>
        </w:rPr>
      </w:pPr>
      <w:r>
        <w:rPr>
          <w:rFonts w:ascii="Calibri" w:hAnsi="Calibri" w:cs="Calibri"/>
          <w:b/>
          <w:bCs/>
          <w:sz w:val="28"/>
          <w:szCs w:val="28"/>
        </w:rPr>
        <w:t>AND</w:t>
      </w:r>
    </w:p>
    <w:p w14:paraId="7FB38D57">
      <w:pPr>
        <w:pStyle w:val="14"/>
        <w:ind w:left="-480" w:leftChars="-200" w:firstLine="0" w:firstLineChars="0"/>
        <w:rPr>
          <w:rFonts w:hint="default" w:ascii="Calibri" w:hAnsi="Calibri" w:cs="Calibri"/>
          <w:b/>
          <w:bCs/>
          <w:sz w:val="28"/>
          <w:szCs w:val="28"/>
          <w:lang w:val="en-US"/>
        </w:rPr>
      </w:pPr>
      <w:r>
        <w:rPr>
          <w:rFonts w:hint="default" w:ascii="Calibri" w:hAnsi="Calibri" w:cs="Calibri"/>
          <w:b/>
          <w:bCs/>
          <w:sz w:val="28"/>
          <w:szCs w:val="28"/>
          <w:lang w:val="en-US"/>
        </w:rPr>
        <w:t>FIRST CITY MONUMENT BANK LIMITED (FCMB)</w:t>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ab/>
      </w:r>
      <w:r>
        <w:rPr>
          <w:rFonts w:hint="default" w:ascii="Calibri" w:hAnsi="Calibri" w:cs="Calibri"/>
          <w:b/>
          <w:bCs/>
          <w:sz w:val="28"/>
          <w:szCs w:val="28"/>
          <w:lang w:val="en-US"/>
        </w:rPr>
        <w:t>DEFENDANT</w:t>
      </w:r>
    </w:p>
    <w:p w14:paraId="0E3625C3">
      <w:pPr>
        <w:pStyle w:val="14"/>
        <w:ind w:left="-480" w:leftChars="-200" w:firstLine="0" w:firstLineChars="0"/>
        <w:rPr>
          <w:rFonts w:hint="default" w:ascii="Calibri" w:hAnsi="Calibri" w:cs="Calibri"/>
          <w:b/>
          <w:bCs/>
          <w:sz w:val="28"/>
          <w:szCs w:val="28"/>
          <w:lang w:val="en-US"/>
        </w:rPr>
      </w:pPr>
    </w:p>
    <w:p w14:paraId="6A40829E">
      <w:pPr>
        <w:pStyle w:val="14"/>
        <w:ind w:left="-480" w:leftChars="-200"/>
        <w:rPr>
          <w:rFonts w:hint="default" w:ascii="Calibri" w:hAnsi="Calibri" w:cs="Calibri"/>
          <w:b w:val="0"/>
          <w:bCs w:val="0"/>
          <w:sz w:val="28"/>
          <w:szCs w:val="28"/>
          <w:lang w:val="en-US"/>
        </w:rPr>
      </w:pPr>
      <w:r>
        <w:rPr>
          <w:rFonts w:ascii="Calibri" w:hAnsi="Calibri" w:cs="Calibri"/>
          <w:b/>
          <w:bCs/>
          <w:sz w:val="28"/>
          <w:szCs w:val="28"/>
        </w:rPr>
        <w:t xml:space="preserve">Parties: </w:t>
      </w:r>
      <w:r>
        <w:rPr>
          <w:rFonts w:hint="default" w:ascii="Calibri" w:hAnsi="Calibri" w:cs="Calibri"/>
          <w:b w:val="0"/>
          <w:bCs w:val="0"/>
          <w:sz w:val="28"/>
          <w:szCs w:val="28"/>
          <w:lang w:val="en-US"/>
        </w:rPr>
        <w:t>Defendant present &amp; represented by Godspower Omekwe.</w:t>
      </w:r>
    </w:p>
    <w:p w14:paraId="47A64B38">
      <w:pPr>
        <w:pStyle w:val="14"/>
        <w:ind w:left="-360" w:leftChars="0" w:firstLine="720" w:firstLineChars="0"/>
        <w:rPr>
          <w:rFonts w:hint="default" w:ascii="Calibri" w:hAnsi="Calibri" w:cs="Calibri"/>
          <w:sz w:val="28"/>
          <w:szCs w:val="28"/>
          <w:lang w:val="en-US"/>
        </w:rPr>
      </w:pPr>
      <w:r>
        <w:rPr>
          <w:rFonts w:hint="default" w:ascii="Calibri" w:hAnsi="Calibri" w:cs="Calibri"/>
          <w:b w:val="0"/>
          <w:bCs w:val="0"/>
          <w:sz w:val="28"/>
          <w:szCs w:val="28"/>
          <w:lang w:val="en-US"/>
        </w:rPr>
        <w:t>Claimants Absent</w:t>
      </w:r>
    </w:p>
    <w:p w14:paraId="086CF88C">
      <w:pPr>
        <w:pStyle w:val="14"/>
        <w:ind w:left="-480" w:leftChars="-200"/>
        <w:rPr>
          <w:rFonts w:hint="default" w:asciiTheme="minorHAnsi" w:hAnsiTheme="minorHAnsi" w:cstheme="minorHAnsi"/>
          <w:sz w:val="28"/>
          <w:szCs w:val="28"/>
          <w:lang w:val="en-US"/>
        </w:rPr>
      </w:pPr>
      <w:r>
        <w:rPr>
          <w:rFonts w:asciiTheme="minorHAnsi" w:hAnsiTheme="minorHAnsi" w:cstheme="minorHAnsi"/>
          <w:b/>
          <w:bCs/>
          <w:sz w:val="28"/>
          <w:szCs w:val="28"/>
        </w:rPr>
        <w:t xml:space="preserve">Appearances: </w:t>
      </w:r>
      <w:r>
        <w:rPr>
          <w:rFonts w:asciiTheme="minorHAnsi" w:hAnsiTheme="minorHAnsi" w:cstheme="minorHAnsi"/>
          <w:b/>
          <w:bCs/>
          <w:sz w:val="28"/>
          <w:szCs w:val="28"/>
        </w:rPr>
        <w:tab/>
      </w:r>
      <w:r>
        <w:rPr>
          <w:rFonts w:hint="default" w:asciiTheme="minorHAnsi" w:hAnsiTheme="minorHAnsi" w:cstheme="minorHAnsi"/>
          <w:sz w:val="28"/>
          <w:szCs w:val="28"/>
          <w:lang w:val="en-US"/>
        </w:rPr>
        <w:t>I.B Atiyegoba  for the claimants</w:t>
      </w:r>
    </w:p>
    <w:p w14:paraId="64DB7D08">
      <w:pPr>
        <w:pStyle w:val="14"/>
        <w:ind w:left="720" w:leftChars="0" w:firstLine="720" w:firstLineChars="0"/>
        <w:rPr>
          <w:rFonts w:hint="default" w:asciiTheme="minorHAnsi" w:hAnsiTheme="minorHAnsi" w:cstheme="minorHAnsi"/>
          <w:sz w:val="28"/>
          <w:szCs w:val="28"/>
          <w:lang w:val="en-US"/>
        </w:rPr>
      </w:pPr>
      <w:r>
        <w:rPr>
          <w:rFonts w:hint="default" w:asciiTheme="minorHAnsi" w:hAnsiTheme="minorHAnsi" w:cstheme="minorHAnsi"/>
          <w:sz w:val="28"/>
          <w:szCs w:val="28"/>
          <w:lang w:val="en-US"/>
        </w:rPr>
        <w:t>Oru O. Ebam for the Defendant</w:t>
      </w:r>
    </w:p>
    <w:p w14:paraId="1D92434D">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Theme="minorHAnsi" w:hAnsiTheme="minorHAnsi" w:cstheme="minorHAnsi"/>
          <w:b w:val="0"/>
          <w:bCs w:val="0"/>
          <w:sz w:val="28"/>
          <w:szCs w:val="28"/>
          <w:u w:val="none"/>
          <w:lang w:val="en-US"/>
        </w:rPr>
        <w:br w:type="textWrapping"/>
      </w:r>
      <w:r>
        <w:rPr>
          <w:rFonts w:hint="default" w:ascii="Calibri" w:hAnsi="Calibri" w:eastAsia="SimSun" w:cs="Calibri"/>
          <w:b/>
          <w:bCs/>
          <w:sz w:val="28"/>
          <w:szCs w:val="28"/>
        </w:rPr>
        <w:t xml:space="preserve">CONTINUATION OF CROSS-EXAMINATION OF DW1 </w:t>
      </w:r>
    </w:p>
    <w:p w14:paraId="5393A370">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Witness reminded of oath. </w:t>
      </w:r>
    </w:p>
    <w:p w14:paraId="6541AC9F">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It is correct that once a bank NIBSS (Nigeria Inter-Bank Settlement System), for watchlisting of an individual account, the subsequent restrictions of the account cuts across the individual’s account in all banks and financial institutions? </w:t>
      </w:r>
    </w:p>
    <w:p w14:paraId="25589585">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That is not correct, the application is made to the Central Bank of Nigeria and not NIBSS. </w:t>
      </w:r>
    </w:p>
    <w:p w14:paraId="642D2651">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You are telling the Court that it is CBN that restricts the account and not NIBSS? </w:t>
      </w:r>
    </w:p>
    <w:p w14:paraId="3B630CE3">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The restriction is at the instance of the Bank and NIBSS, but with the approval of CBN and the approval must be in place. </w:t>
      </w:r>
    </w:p>
    <w:p w14:paraId="2E45EACB">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Q: These restrictions, whether by the</w:t>
      </w:r>
      <w:r>
        <w:rPr>
          <w:rFonts w:hint="default" w:ascii="Calibri" w:hAnsi="Calibri" w:cs="Calibri"/>
          <w:b w:val="0"/>
          <w:bCs w:val="0"/>
          <w:sz w:val="28"/>
          <w:szCs w:val="28"/>
          <w:lang w:val="en-US"/>
        </w:rPr>
        <w:t xml:space="preserve"> </w:t>
      </w:r>
      <w:r>
        <w:rPr>
          <w:rFonts w:hint="default" w:ascii="Calibri" w:hAnsi="Calibri" w:eastAsia="SimSun" w:cs="Calibri"/>
          <w:b w:val="0"/>
          <w:bCs w:val="0"/>
          <w:sz w:val="28"/>
          <w:szCs w:val="28"/>
        </w:rPr>
        <w:t xml:space="preserve">Bank, NIBSS or CBN, cuts across all his accounts in other banks and financial institutions, is that correct? </w:t>
      </w:r>
    </w:p>
    <w:p w14:paraId="50DA3BF6">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That is correct. </w:t>
      </w:r>
    </w:p>
    <w:p w14:paraId="4CC20ADD">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It is also correct that having the 1st claimant's BVN placed on a watchlist or restriction list has serious financial and legal implications, is that correct? </w:t>
      </w:r>
    </w:p>
    <w:p w14:paraId="1D4F37FE">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Ebam objects. </w:t>
      </w:r>
    </w:p>
    <w:p w14:paraId="7100C678">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Atiyegoba concedes. </w:t>
      </w:r>
    </w:p>
    <w:p w14:paraId="5DCE6CB9">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It is correct that you followed your own rules and that of exhibit C8-C30 (which is the CBN verification framework)? </w:t>
      </w:r>
    </w:p>
    <w:p w14:paraId="642757DE">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We follow the CBN guidelines. </w:t>
      </w:r>
    </w:p>
    <w:p w14:paraId="1FDEFF04">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You have a marketing department in your bank, is that right? </w:t>
      </w:r>
    </w:p>
    <w:p w14:paraId="37C54511">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Yes, it is called Business Unit department. </w:t>
      </w:r>
    </w:p>
    <w:p w14:paraId="71677EC3">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This Business Unit department went physically to the defendants' premises to market the Point of Sale machine to the claimant? </w:t>
      </w:r>
    </w:p>
    <w:p w14:paraId="0B0DC1B6">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A: That is not correct, every branch has a business unit but the P.O.S. unit is not coded to branches, it is centralized and managed from</w:t>
      </w:r>
      <w:r>
        <w:rPr>
          <w:rFonts w:hint="default" w:ascii="Calibri" w:hAnsi="Calibri" w:cs="Calibri"/>
          <w:b w:val="0"/>
          <w:bCs w:val="0"/>
          <w:sz w:val="28"/>
          <w:szCs w:val="28"/>
          <w:lang w:val="en-US"/>
        </w:rPr>
        <w:t xml:space="preserve"> </w:t>
      </w:r>
      <w:r>
        <w:rPr>
          <w:rFonts w:hint="default" w:ascii="Calibri" w:hAnsi="Calibri" w:eastAsia="SimSun" w:cs="Calibri"/>
          <w:sz w:val="28"/>
          <w:szCs w:val="28"/>
        </w:rPr>
        <w:t xml:space="preserve">the head office, however they have P.O.S. field officers and they are the ones that market the deployment and point of sales machine, they do not report to the branch manager, they report </w:t>
      </w:r>
      <w:r>
        <w:rPr>
          <w:rFonts w:hint="default" w:ascii="Calibri" w:hAnsi="Calibri" w:eastAsia="SimSun" w:cs="Calibri"/>
          <w:b w:val="0"/>
          <w:bCs w:val="0"/>
          <w:sz w:val="28"/>
          <w:szCs w:val="28"/>
        </w:rPr>
        <w:t xml:space="preserve">directly to the head office. </w:t>
      </w:r>
    </w:p>
    <w:p w14:paraId="28E3B03F">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So it is your field officers that physically went to market the P.O.S. machine to the claimant? </w:t>
      </w:r>
    </w:p>
    <w:p w14:paraId="401CC097">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Yes. </w:t>
      </w:r>
    </w:p>
    <w:p w14:paraId="2A1F3C9A">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It is correct that your bank operates the CBN Know Your Customer policy? </w:t>
      </w:r>
    </w:p>
    <w:p w14:paraId="4A26FA8E">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Yes. </w:t>
      </w:r>
    </w:p>
    <w:p w14:paraId="15884F55">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In paragraph 3 of your deposition dated 13th October 2025, you stated that you experienced a system glitch from 4th February 2024 to 12th March 2024? </w:t>
      </w:r>
    </w:p>
    <w:p w14:paraId="322AA5B2">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Yes. </w:t>
      </w:r>
    </w:p>
    <w:p w14:paraId="321A8E99">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It is also correct that the defendant retrieved the P.O.S. machine from the claimant's address at Alakahia Choba, Port Harcourt on the 2nd April 2024, after the occurrence of the system glitch? </w:t>
      </w:r>
    </w:p>
    <w:p w14:paraId="4DC205C1">
      <w:pPr>
        <w:pStyle w:val="14"/>
        <w:keepNext w:val="0"/>
        <w:keepLines w:val="0"/>
        <w:widowControl/>
        <w:suppressLineNumbers w:val="0"/>
        <w:ind w:left="-480" w:leftChars="0" w:firstLine="0" w:firstLineChars="0"/>
        <w:rPr>
          <w:rFonts w:hint="default" w:ascii="Calibri" w:hAnsi="Calibri" w:eastAsia="SimSun" w:cs="Calibri"/>
          <w:sz w:val="28"/>
          <w:szCs w:val="28"/>
        </w:rPr>
      </w:pPr>
      <w:r>
        <w:rPr>
          <w:rFonts w:hint="default" w:ascii="Calibri" w:hAnsi="Calibri" w:eastAsia="SimSun" w:cs="Calibri"/>
          <w:b w:val="0"/>
          <w:bCs w:val="0"/>
          <w:sz w:val="28"/>
          <w:szCs w:val="28"/>
        </w:rPr>
        <w:t>A: That is not absolutely correct. Between the 4th February 2024</w:t>
      </w:r>
      <w:r>
        <w:rPr>
          <w:rFonts w:hint="default" w:ascii="Calibri" w:hAnsi="Calibri" w:cs="Calibri"/>
          <w:b w:val="0"/>
          <w:bCs w:val="0"/>
          <w:sz w:val="28"/>
          <w:szCs w:val="28"/>
          <w:lang w:val="en-US"/>
        </w:rPr>
        <w:t xml:space="preserve"> </w:t>
      </w:r>
      <w:r>
        <w:rPr>
          <w:rFonts w:hint="default" w:ascii="Calibri" w:hAnsi="Calibri" w:eastAsia="SimSun" w:cs="Calibri"/>
          <w:sz w:val="28"/>
          <w:szCs w:val="28"/>
        </w:rPr>
        <w:t xml:space="preserve">and 12th March 2024, there was a system glitch and it had nothing to do with the P.O.S. machine. The bank retrieved the P.O.S. machine because the bank discovered that the P.O.S. machine was no longer in use. </w:t>
      </w:r>
    </w:p>
    <w:p w14:paraId="34CB27DA">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It is correct that for whatever reason the P.O.S. machine was retrieved physically from the claimant, is that correct? </w:t>
      </w:r>
    </w:p>
    <w:p w14:paraId="5D11CDB7">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A: The P.O.S. machine was retrieved after the P.O.S. field officers had visited the offi</w:t>
      </w:r>
      <w:r>
        <w:rPr>
          <w:rFonts w:hint="default" w:ascii="Calibri" w:hAnsi="Calibri" w:eastAsia="SimSun" w:cs="Calibri"/>
          <w:sz w:val="28"/>
          <w:szCs w:val="28"/>
        </w:rPr>
        <w:t>ce of the claimant and informed the claimants that there are debits in his account arising from the lien placed on his account because of the double credit, he was paid money that was not rightfully his and the bank placed the difference on lien leading to debit, and the customer failed to be utilizing the P.O.S. machine, in clear essence the customer abandoned the use of the account, because if the account was in use, it would have cleared up the debit</w:t>
      </w:r>
      <w:r>
        <w:rPr>
          <w:rFonts w:hint="default" w:ascii="Calibri" w:hAnsi="Calibri" w:cs="Calibri"/>
          <w:sz w:val="28"/>
          <w:szCs w:val="28"/>
          <w:lang w:val="en-US"/>
        </w:rPr>
        <w:t xml:space="preserve"> </w:t>
      </w:r>
      <w:r>
        <w:rPr>
          <w:rFonts w:hint="default" w:ascii="Calibri" w:hAnsi="Calibri" w:eastAsia="SimSun" w:cs="Calibri"/>
          <w:sz w:val="28"/>
          <w:szCs w:val="28"/>
        </w:rPr>
        <w:t>status, and revived the account.</w:t>
      </w:r>
      <w:r>
        <w:rPr>
          <w:rFonts w:hint="default" w:ascii="Calibri" w:hAnsi="Calibri" w:eastAsia="SimSun" w:cs="Calibri"/>
          <w:b w:val="0"/>
          <w:bCs w:val="0"/>
          <w:sz w:val="28"/>
          <w:szCs w:val="28"/>
        </w:rPr>
        <w:t xml:space="preserve"> </w:t>
      </w:r>
    </w:p>
    <w:p w14:paraId="2EFC4E66">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All these things you have said, were you there with the field officers when they narrated all these to the claimants? </w:t>
      </w:r>
    </w:p>
    <w:p w14:paraId="0BF30ABC">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I was not there, but the field officers and the account officers all have their reports written and documented. </w:t>
      </w:r>
    </w:p>
    <w:p w14:paraId="6BF03F5B">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Do you have anything to show that such reports was made? </w:t>
      </w:r>
    </w:p>
    <w:p w14:paraId="2A7A9AD2">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Yes, I have the report and it is in my bag. </w:t>
      </w:r>
    </w:p>
    <w:p w14:paraId="4CF9F620">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You never made any demands on the claimants for requesting for one million, two hundred and fifty-seven thousand, thirty-seven naira twenty-two kobo or at all? </w:t>
      </w:r>
    </w:p>
    <w:p w14:paraId="15EE20A5">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We made demands through the agreed channels of communications between the 2nd claimant and the bank, documented in the account open pack. (handwritten note: there was no demand) </w:t>
      </w:r>
    </w:p>
    <w:p w14:paraId="43F5EED5">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It is also correct that for the default of payment of the purported ₦1,257,037.22K, that the account will be placed on watchlist and be restricted? </w:t>
      </w:r>
    </w:p>
    <w:p w14:paraId="36ECF7FF">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The account </w:t>
      </w:r>
      <w:r>
        <w:rPr>
          <w:rFonts w:hint="default" w:ascii="Calibri" w:hAnsi="Calibri" w:eastAsia="SimSun" w:cs="Calibri"/>
          <w:sz w:val="28"/>
          <w:szCs w:val="28"/>
        </w:rPr>
        <w:t>was not restricted</w:t>
      </w:r>
      <w:r>
        <w:rPr>
          <w:rFonts w:hint="default" w:ascii="Calibri" w:hAnsi="Calibri" w:cs="Calibri"/>
          <w:sz w:val="28"/>
          <w:szCs w:val="28"/>
          <w:lang w:val="en-US"/>
        </w:rPr>
        <w:t xml:space="preserve"> </w:t>
      </w:r>
      <w:r>
        <w:rPr>
          <w:rFonts w:hint="default" w:ascii="Calibri" w:hAnsi="Calibri" w:eastAsia="SimSun" w:cs="Calibri"/>
          <w:sz w:val="28"/>
          <w:szCs w:val="28"/>
        </w:rPr>
        <w:t>or watchlisted, but the BVN was watchlisted meaning that the accounts are operational and the customer still has access to cash.</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Q: Do you have standard reconciliation processes when a payment dispute of P.O.S errors occurs?</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A: Yes</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 xml:space="preserve">Q: It is not part of your reconciliation procedure to call or visit or invite or physically </w:t>
      </w:r>
      <w:r>
        <w:rPr>
          <w:rFonts w:hint="default" w:ascii="Calibri" w:hAnsi="Calibri" w:eastAsia="SimSun" w:cs="Calibri"/>
          <w:color w:val="auto"/>
          <w:sz w:val="28"/>
          <w:szCs w:val="28"/>
          <w:u w:val="none"/>
        </w:rPr>
        <w:t>visit the affected customer for reconciliation of a dispute?</w:t>
      </w:r>
      <w:r>
        <w:rPr>
          <w:rFonts w:hint="default" w:ascii="Calibri" w:hAnsi="Calibri" w:eastAsia="SimSun" w:cs="Calibri"/>
          <w:color w:val="auto"/>
          <w:sz w:val="28"/>
          <w:szCs w:val="28"/>
          <w:u w:val="none"/>
        </w:rPr>
        <w:br w:type="textWrapping"/>
      </w:r>
      <w:r>
        <w:rPr>
          <w:rFonts w:hint="default" w:ascii="Calibri" w:hAnsi="Calibri" w:eastAsia="SimSun" w:cs="Calibri"/>
          <w:color w:val="auto"/>
          <w:sz w:val="28"/>
          <w:szCs w:val="28"/>
          <w:u w:val="none"/>
        </w:rPr>
        <w:br w:type="textWrapping"/>
      </w:r>
      <w:r>
        <w:rPr>
          <w:rFonts w:hint="default" w:ascii="Calibri" w:hAnsi="Calibri" w:eastAsia="SimSun" w:cs="Calibri"/>
          <w:color w:val="auto"/>
          <w:sz w:val="28"/>
          <w:szCs w:val="28"/>
          <w:u w:val="none"/>
        </w:rPr>
        <w:t>A: That is part of our procedure.</w:t>
      </w:r>
      <w:r>
        <w:rPr>
          <w:rFonts w:hint="default" w:ascii="Calibri" w:hAnsi="Calibri" w:eastAsia="SimSun" w:cs="Calibri"/>
          <w:color w:val="auto"/>
          <w:sz w:val="28"/>
          <w:szCs w:val="28"/>
          <w:u w:val="none"/>
        </w:rPr>
        <w:br w:type="textWrapping"/>
      </w:r>
      <w:r>
        <w:rPr>
          <w:rFonts w:hint="default" w:ascii="Calibri" w:hAnsi="Calibri" w:eastAsia="SimSun" w:cs="Calibri"/>
          <w:color w:val="auto"/>
          <w:sz w:val="28"/>
          <w:szCs w:val="28"/>
          <w:u w:val="none"/>
        </w:rPr>
        <w:br w:type="textWrapping"/>
      </w:r>
      <w:r>
        <w:rPr>
          <w:rFonts w:hint="default" w:ascii="Calibri" w:hAnsi="Calibri" w:eastAsia="SimSun" w:cs="Calibri"/>
          <w:color w:val="auto"/>
          <w:sz w:val="28"/>
          <w:szCs w:val="28"/>
          <w:u w:val="none"/>
        </w:rPr>
        <w:t xml:space="preserve">Q: It is also correct that your bank deliberately refused to contact the claimants to about the purported technical issue which has inflicted untold hardship on the claimants since March </w:t>
      </w:r>
      <w:r>
        <w:rPr>
          <w:rFonts w:hint="default" w:ascii="Calibri" w:hAnsi="Calibri" w:eastAsia="SimSun" w:cs="Calibri"/>
          <w:color w:val="auto"/>
          <w:sz w:val="28"/>
          <w:szCs w:val="28"/>
          <w:u w:val="none"/>
        </w:rPr>
        <w:fldChar w:fldCharType="begin"/>
      </w:r>
      <w:r>
        <w:rPr>
          <w:rFonts w:hint="default" w:ascii="Calibri" w:hAnsi="Calibri" w:eastAsia="SimSun" w:cs="Calibri"/>
          <w:color w:val="auto"/>
          <w:sz w:val="28"/>
          <w:szCs w:val="28"/>
          <w:u w:val="none"/>
        </w:rPr>
        <w:instrText xml:space="preserve"> HYPERLINK "tel:2025" </w:instrText>
      </w:r>
      <w:r>
        <w:rPr>
          <w:rFonts w:hint="default" w:ascii="Calibri" w:hAnsi="Calibri" w:eastAsia="SimSun" w:cs="Calibri"/>
          <w:color w:val="auto"/>
          <w:sz w:val="28"/>
          <w:szCs w:val="28"/>
          <w:u w:val="none"/>
        </w:rPr>
        <w:fldChar w:fldCharType="separate"/>
      </w:r>
      <w:r>
        <w:rPr>
          <w:rStyle w:val="13"/>
          <w:rFonts w:hint="default" w:ascii="Calibri" w:hAnsi="Calibri" w:eastAsia="SimSun" w:cs="Calibri"/>
          <w:color w:val="auto"/>
          <w:sz w:val="28"/>
          <w:szCs w:val="28"/>
          <w:u w:val="none"/>
        </w:rPr>
        <w:t>2025</w:t>
      </w:r>
      <w:r>
        <w:rPr>
          <w:rFonts w:hint="default" w:ascii="Calibri" w:hAnsi="Calibri" w:eastAsia="SimSun" w:cs="Calibri"/>
          <w:color w:val="auto"/>
          <w:sz w:val="28"/>
          <w:szCs w:val="28"/>
          <w:u w:val="none"/>
        </w:rPr>
        <w:fldChar w:fldCharType="end"/>
      </w:r>
      <w:r>
        <w:rPr>
          <w:rFonts w:hint="default" w:ascii="Calibri" w:hAnsi="Calibri" w:eastAsia="SimSun" w:cs="Calibri"/>
          <w:color w:val="auto"/>
          <w:sz w:val="28"/>
          <w:szCs w:val="28"/>
          <w:u w:val="none"/>
        </w:rPr>
        <w:t>, the accounts were all frozen and the claimants cannot have access to their accounts.</w:t>
      </w:r>
      <w:r>
        <w:rPr>
          <w:rFonts w:hint="default" w:ascii="Calibri" w:hAnsi="Calibri" w:eastAsia="SimSun" w:cs="Calibri"/>
          <w:color w:val="auto"/>
          <w:sz w:val="28"/>
          <w:szCs w:val="28"/>
          <w:u w:val="none"/>
        </w:rPr>
        <w:br w:type="textWrapping"/>
      </w:r>
      <w:r>
        <w:rPr>
          <w:rFonts w:hint="default" w:ascii="Calibri" w:hAnsi="Calibri" w:eastAsia="SimSun" w:cs="Calibri"/>
          <w:color w:val="auto"/>
          <w:sz w:val="28"/>
          <w:szCs w:val="28"/>
          <w:u w:val="none"/>
        </w:rPr>
        <w:br w:type="textWrapping"/>
      </w:r>
      <w:r>
        <w:rPr>
          <w:rFonts w:hint="default" w:ascii="Calibri" w:hAnsi="Calibri" w:eastAsia="SimSun" w:cs="Calibri"/>
          <w:color w:val="auto"/>
          <w:sz w:val="28"/>
          <w:szCs w:val="28"/>
          <w:u w:val="none"/>
        </w:rPr>
        <w:t>A: That is absolute falsehood.</w:t>
      </w:r>
      <w:r>
        <w:rPr>
          <w:rFonts w:hint="default" w:ascii="Calibri" w:hAnsi="Calibri" w:eastAsia="SimSun" w:cs="Calibri"/>
          <w:color w:val="auto"/>
          <w:sz w:val="28"/>
          <w:szCs w:val="28"/>
          <w:u w:val="none"/>
        </w:rPr>
        <w:br w:type="textWrapping"/>
      </w:r>
      <w:r>
        <w:rPr>
          <w:rFonts w:hint="default" w:ascii="Calibri" w:hAnsi="Calibri" w:eastAsia="SimSun" w:cs="Calibri"/>
          <w:color w:val="auto"/>
          <w:sz w:val="28"/>
          <w:szCs w:val="28"/>
          <w:u w:val="none"/>
        </w:rPr>
        <w:br w:type="textWrapping"/>
      </w:r>
      <w:r>
        <w:rPr>
          <w:rFonts w:hint="default" w:ascii="Calibri" w:hAnsi="Calibri" w:eastAsia="SimSun" w:cs="Calibri"/>
          <w:color w:val="auto"/>
          <w:sz w:val="28"/>
          <w:szCs w:val="28"/>
          <w:u w:val="none"/>
        </w:rPr>
        <w:t xml:space="preserve">Q: Do you want to still hold on to your statement in paragraph 21 of your deposition filed on 3rd October </w:t>
      </w:r>
      <w:r>
        <w:rPr>
          <w:rFonts w:hint="default" w:ascii="Calibri" w:hAnsi="Calibri" w:eastAsia="SimSun" w:cs="Calibri"/>
          <w:color w:val="auto"/>
          <w:sz w:val="28"/>
          <w:szCs w:val="28"/>
          <w:u w:val="none"/>
        </w:rPr>
        <w:fldChar w:fldCharType="begin"/>
      </w:r>
      <w:r>
        <w:rPr>
          <w:rFonts w:hint="default" w:ascii="Calibri" w:hAnsi="Calibri" w:eastAsia="SimSun" w:cs="Calibri"/>
          <w:color w:val="auto"/>
          <w:sz w:val="28"/>
          <w:szCs w:val="28"/>
          <w:u w:val="none"/>
        </w:rPr>
        <w:instrText xml:space="preserve"> HYPERLINK "tel:2025" </w:instrText>
      </w:r>
      <w:r>
        <w:rPr>
          <w:rFonts w:hint="default" w:ascii="Calibri" w:hAnsi="Calibri" w:eastAsia="SimSun" w:cs="Calibri"/>
          <w:color w:val="auto"/>
          <w:sz w:val="28"/>
          <w:szCs w:val="28"/>
          <w:u w:val="none"/>
        </w:rPr>
        <w:fldChar w:fldCharType="separate"/>
      </w:r>
      <w:r>
        <w:rPr>
          <w:rStyle w:val="13"/>
          <w:rFonts w:hint="default" w:ascii="Calibri" w:hAnsi="Calibri" w:eastAsia="SimSun" w:cs="Calibri"/>
          <w:color w:val="auto"/>
          <w:sz w:val="28"/>
          <w:szCs w:val="28"/>
          <w:u w:val="none"/>
        </w:rPr>
        <w:t>2025</w:t>
      </w:r>
      <w:r>
        <w:rPr>
          <w:rFonts w:hint="default" w:ascii="Calibri" w:hAnsi="Calibri" w:eastAsia="SimSun" w:cs="Calibri"/>
          <w:color w:val="auto"/>
          <w:sz w:val="28"/>
          <w:szCs w:val="28"/>
          <w:u w:val="none"/>
        </w:rPr>
        <w:fldChar w:fldCharType="end"/>
      </w:r>
      <w:r>
        <w:rPr>
          <w:rFonts w:hint="default" w:ascii="Calibri" w:hAnsi="Calibri" w:cs="Calibri"/>
          <w:color w:val="auto"/>
          <w:sz w:val="28"/>
          <w:szCs w:val="28"/>
          <w:u w:val="none"/>
          <w:lang w:val="en-US"/>
        </w:rPr>
        <w:t xml:space="preserve">, </w:t>
      </w:r>
      <w:r>
        <w:rPr>
          <w:rFonts w:hint="default" w:ascii="Calibri" w:hAnsi="Calibri" w:eastAsia="SimSun" w:cs="Calibri"/>
          <w:b w:val="0"/>
          <w:bCs w:val="0"/>
          <w:sz w:val="28"/>
          <w:szCs w:val="28"/>
        </w:rPr>
        <w:t xml:space="preserve">that the 1st claimant does not have a reputation worthy of protection and the defendant/counter-claimant has nothing to do with the 1st claimant /defendant-counter-claimant purported loss of reputation of professional engagement? </w:t>
      </w:r>
    </w:p>
    <w:p w14:paraId="18E5601B">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That averment was in denial of the claimants statement of claim. </w:t>
      </w:r>
    </w:p>
    <w:p w14:paraId="46FC6E99">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It is correct that this suit was commenced on the 16th May 2025? </w:t>
      </w:r>
    </w:p>
    <w:p w14:paraId="30761FFF">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I do not know the exact date this suit was commenced. </w:t>
      </w:r>
    </w:p>
    <w:p w14:paraId="715EF614">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Take a look at exhibit D75, tell the court the date on that exhibit? </w:t>
      </w:r>
    </w:p>
    <w:p w14:paraId="398B26C2">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August 5th 2025. </w:t>
      </w:r>
    </w:p>
    <w:p w14:paraId="1DA3732D">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Take a look at exhibit D16, there is nowhere NIBSS is mentioned or stated? </w:t>
      </w:r>
    </w:p>
    <w:p w14:paraId="68AF26AB">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That is correct. </w:t>
      </w:r>
    </w:p>
    <w:p w14:paraId="4164561C">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Also confirm to the court that the signature on exhibit D16 is your signature? </w:t>
      </w:r>
    </w:p>
    <w:p w14:paraId="035F2261">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Yes. </w:t>
      </w:r>
    </w:p>
    <w:p w14:paraId="38FFD62B">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Please mention the date the document was signed? </w:t>
      </w:r>
    </w:p>
    <w:p w14:paraId="0BE5DDD0">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A: 13th November 2025. </w:t>
      </w:r>
    </w:p>
    <w:p w14:paraId="1D2E7AA6">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 xml:space="preserve">Q: Take a look at exhibit D76, there is no email address of any recipient or sender? </w:t>
      </w:r>
    </w:p>
    <w:p w14:paraId="6AF682DA">
      <w:pPr>
        <w:pStyle w:val="14"/>
        <w:keepNext w:val="0"/>
        <w:keepLines w:val="0"/>
        <w:widowControl/>
        <w:suppressLineNumbers w:val="0"/>
        <w:ind w:left="-480" w:leftChars="0" w:firstLine="0" w:firstLineChars="0"/>
        <w:rPr>
          <w:rFonts w:hint="default" w:ascii="Calibri" w:hAnsi="Calibri" w:eastAsia="SimSun" w:cs="Calibri"/>
          <w:b w:val="0"/>
          <w:bCs w:val="0"/>
          <w:sz w:val="28"/>
          <w:szCs w:val="28"/>
        </w:rPr>
      </w:pPr>
      <w:r>
        <w:rPr>
          <w:rFonts w:hint="default" w:ascii="Calibri" w:hAnsi="Calibri" w:eastAsia="SimSun" w:cs="Calibri"/>
          <w:b w:val="0"/>
          <w:bCs w:val="0"/>
          <w:sz w:val="28"/>
          <w:szCs w:val="28"/>
        </w:rPr>
        <w:t>A: That is correct.</w:t>
      </w:r>
    </w:p>
    <w:p w14:paraId="71202958">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 xml:space="preserve">Q: There is nothing on the face of exhibit D76 to suggest that it is an email? </w:t>
      </w:r>
    </w:p>
    <w:p w14:paraId="356C718D">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 xml:space="preserve">A: That is true. </w:t>
      </w:r>
    </w:p>
    <w:p w14:paraId="1F02CF9C">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 xml:space="preserve">Q: I put it to you that your exhibit D76 is a mere draft written for the purpose of this case? </w:t>
      </w:r>
    </w:p>
    <w:p w14:paraId="234AAEF8">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A: That is not true.</w:t>
      </w:r>
    </w:p>
    <w:p w14:paraId="3354FCB3">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 xml:space="preserve">Atiyegoba says that is all for the witness. </w:t>
      </w:r>
    </w:p>
    <w:p w14:paraId="068B4D0D">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Ebam says no re-examination.</w:t>
      </w:r>
    </w:p>
    <w:p w14:paraId="1A5DFD2B">
      <w:pPr>
        <w:pStyle w:val="14"/>
        <w:keepNext w:val="0"/>
        <w:keepLines w:val="0"/>
        <w:widowControl/>
        <w:suppressLineNumbers w:val="0"/>
        <w:ind w:left="-480" w:leftChars="0" w:firstLine="0" w:firstLineChars="0"/>
        <w:rPr>
          <w:rFonts w:hint="default" w:ascii="Calibri" w:hAnsi="Calibri" w:cs="Calibri"/>
          <w:b/>
          <w:bCs/>
          <w:sz w:val="28"/>
          <w:szCs w:val="28"/>
          <w:u w:val="single"/>
        </w:rPr>
      </w:pPr>
      <w:r>
        <w:rPr>
          <w:rFonts w:hint="default" w:ascii="Calibri" w:hAnsi="Calibri" w:cs="Calibri"/>
          <w:b/>
          <w:bCs/>
          <w:sz w:val="28"/>
          <w:szCs w:val="28"/>
          <w:u w:val="single"/>
        </w:rPr>
        <w:t xml:space="preserve">Court: </w:t>
      </w:r>
    </w:p>
    <w:p w14:paraId="2D06F79D">
      <w:pPr>
        <w:pStyle w:val="14"/>
        <w:keepNext w:val="0"/>
        <w:keepLines w:val="0"/>
        <w:widowControl/>
        <w:suppressLineNumbers w:val="0"/>
        <w:ind w:left="-480" w:leftChars="0" w:firstLine="0" w:firstLineChars="0"/>
        <w:rPr>
          <w:rFonts w:hint="default" w:ascii="Calibri" w:hAnsi="Calibri" w:cs="Calibri"/>
          <w:b w:val="0"/>
          <w:bCs w:val="0"/>
          <w:sz w:val="28"/>
          <w:szCs w:val="28"/>
        </w:rPr>
      </w:pPr>
      <w:r>
        <w:rPr>
          <w:rFonts w:hint="default" w:ascii="Calibri" w:hAnsi="Calibri" w:cs="Calibri"/>
          <w:b w:val="0"/>
          <w:bCs w:val="0"/>
          <w:sz w:val="28"/>
          <w:szCs w:val="28"/>
        </w:rPr>
        <w:t>Case is adjourned to the 22nd April 2025 for adoption of final addresses.</w:t>
      </w:r>
    </w:p>
    <w:p w14:paraId="1131341A">
      <w:pPr>
        <w:pStyle w:val="14"/>
        <w:keepNext w:val="0"/>
        <w:keepLines w:val="0"/>
        <w:widowControl/>
        <w:suppressLineNumbers w:val="0"/>
        <w:ind w:left="-480" w:leftChars="0" w:firstLine="0" w:firstLineChars="0"/>
        <w:jc w:val="right"/>
        <w:rPr>
          <w:rFonts w:hint="default" w:ascii="Calibri" w:hAnsi="Calibri" w:cs="Calibri"/>
          <w:b/>
          <w:bCs/>
          <w:sz w:val="28"/>
          <w:szCs w:val="28"/>
        </w:rPr>
      </w:pPr>
      <w:bookmarkStart w:id="0" w:name="_GoBack"/>
      <w:r>
        <w:rPr>
          <w:rFonts w:hint="default" w:ascii="Calibri" w:hAnsi="Calibri" w:cs="Calibri"/>
          <w:b/>
          <w:bCs/>
          <w:sz w:val="28"/>
          <w:szCs w:val="28"/>
        </w:rPr>
        <w:t>4/3/2026</w:t>
      </w:r>
    </w:p>
    <w:p w14:paraId="2ED91044">
      <w:pPr>
        <w:pStyle w:val="14"/>
        <w:keepNext w:val="0"/>
        <w:keepLines w:val="0"/>
        <w:widowControl/>
        <w:suppressLineNumbers w:val="0"/>
        <w:ind w:left="-480" w:leftChars="0" w:firstLine="0" w:firstLineChars="0"/>
        <w:jc w:val="right"/>
        <w:rPr>
          <w:rFonts w:hint="default" w:ascii="Calibri" w:hAnsi="Calibri" w:cs="Calibri"/>
          <w:b/>
          <w:bCs/>
          <w:sz w:val="28"/>
          <w:szCs w:val="28"/>
        </w:rPr>
      </w:pPr>
      <w:r>
        <w:rPr>
          <w:rFonts w:hint="default" w:ascii="Calibri" w:hAnsi="Calibri" w:cs="Calibri"/>
          <w:b/>
          <w:bCs/>
          <w:sz w:val="28"/>
          <w:szCs w:val="28"/>
        </w:rPr>
        <w:t xml:space="preserve">JUDGE </w:t>
      </w:r>
    </w:p>
    <w:bookmarkEnd w:id="0"/>
    <w:p w14:paraId="16CCB58A">
      <w:pPr>
        <w:pStyle w:val="14"/>
        <w:keepNext w:val="0"/>
        <w:keepLines w:val="0"/>
        <w:widowControl/>
        <w:suppressLineNumbers w:val="0"/>
        <w:ind w:left="-480" w:leftChars="0" w:firstLine="0" w:firstLineChars="0"/>
        <w:rPr>
          <w:rFonts w:hint="default" w:ascii="Calibri" w:hAnsi="Calibri" w:cs="Calibri"/>
          <w:b w:val="0"/>
          <w:bCs w:val="0"/>
          <w:sz w:val="28"/>
          <w:szCs w:val="28"/>
        </w:rPr>
      </w:pPr>
    </w:p>
    <w:p w14:paraId="64A79EDA">
      <w:pPr>
        <w:spacing w:after="0" w:afterAutospacing="0"/>
        <w:ind w:left="0"/>
        <w:jc w:val="left"/>
        <w:rPr>
          <w:rFonts w:hint="default" w:ascii="Calibri" w:hAnsi="Calibri" w:cs="Calibri"/>
          <w:color w:val="auto"/>
          <w:sz w:val="28"/>
          <w:szCs w:val="28"/>
        </w:rPr>
      </w:pPr>
    </w:p>
    <w:sectPr>
      <w:pgSz w:w="12240" w:h="15840"/>
      <w:pgMar w:top="540" w:right="1620" w:bottom="66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Book Antiqua">
    <w:panose1 w:val="02040602050305030304"/>
    <w:charset w:val="00"/>
    <w:family w:val="auto"/>
    <w:pitch w:val="default"/>
    <w:sig w:usb0="00000287" w:usb1="00000000" w:usb2="00000000" w:usb3="00000000" w:csb0="2000009F" w:csb1="DFD70000"/>
  </w:font>
  <w:font w:name="Century Gothic">
    <w:panose1 w:val="020B0502020202020204"/>
    <w:charset w:val="00"/>
    <w:family w:val="auto"/>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D3185"/>
    <w:multiLevelType w:val="singleLevel"/>
    <w:tmpl w:val="8D7D3185"/>
    <w:lvl w:ilvl="0" w:tentative="0">
      <w:start w:val="1"/>
      <w:numFmt w:val="decimal"/>
      <w:lvlText w:val="%1."/>
      <w:lvlJc w:val="left"/>
      <w:pPr>
        <w:tabs>
          <w:tab w:val="left" w:pos="425"/>
        </w:tabs>
        <w:ind w:left="425" w:leftChars="0" w:hanging="425" w:firstLineChars="0"/>
      </w:pPr>
      <w:rPr>
        <w:rFonts w:hint="default"/>
      </w:rPr>
    </w:lvl>
  </w:abstractNum>
  <w:abstractNum w:abstractNumId="1">
    <w:nsid w:val="CCAE544C"/>
    <w:multiLevelType w:val="singleLevel"/>
    <w:tmpl w:val="CCAE544C"/>
    <w:lvl w:ilvl="0" w:tentative="0">
      <w:start w:val="1"/>
      <w:numFmt w:val="decimal"/>
      <w:lvlText w:val="%1."/>
      <w:lvlJc w:val="left"/>
      <w:pPr>
        <w:tabs>
          <w:tab w:val="left" w:pos="425"/>
        </w:tabs>
        <w:ind w:left="425" w:leftChars="0" w:hanging="425" w:firstLineChars="0"/>
      </w:pPr>
      <w:rPr>
        <w:rFonts w:hint="default"/>
      </w:rPr>
    </w:lvl>
  </w:abstractNum>
  <w:abstractNum w:abstractNumId="2">
    <w:nsid w:val="D82E7663"/>
    <w:multiLevelType w:val="singleLevel"/>
    <w:tmpl w:val="D82E7663"/>
    <w:lvl w:ilvl="0" w:tentative="0">
      <w:start w:val="1"/>
      <w:numFmt w:val="decimal"/>
      <w:lvlText w:val="%1."/>
      <w:lvlJc w:val="left"/>
      <w:pPr>
        <w:tabs>
          <w:tab w:val="left" w:pos="425"/>
        </w:tabs>
        <w:ind w:left="425" w:leftChars="0" w:hanging="425" w:firstLineChars="0"/>
      </w:pPr>
      <w:rPr>
        <w:rFonts w:hint="default"/>
      </w:rPr>
    </w:lvl>
  </w:abstractNum>
  <w:abstractNum w:abstractNumId="3">
    <w:nsid w:val="E428280D"/>
    <w:multiLevelType w:val="singleLevel"/>
    <w:tmpl w:val="E428280D"/>
    <w:lvl w:ilvl="0" w:tentative="0">
      <w:start w:val="1"/>
      <w:numFmt w:val="decimal"/>
      <w:lvlText w:val="%1."/>
      <w:lvlJc w:val="left"/>
      <w:pPr>
        <w:tabs>
          <w:tab w:val="left" w:pos="425"/>
        </w:tabs>
        <w:ind w:left="425" w:leftChars="0" w:hanging="425" w:firstLineChars="0"/>
      </w:pPr>
      <w:rPr>
        <w:rFonts w:hint="default"/>
      </w:rPr>
    </w:lvl>
  </w:abstractNum>
  <w:abstractNum w:abstractNumId="4">
    <w:nsid w:val="F6FE7A9F"/>
    <w:multiLevelType w:val="singleLevel"/>
    <w:tmpl w:val="F6FE7A9F"/>
    <w:lvl w:ilvl="0" w:tentative="0">
      <w:start w:val="1"/>
      <w:numFmt w:val="decimal"/>
      <w:lvlText w:val="%1."/>
      <w:lvlJc w:val="left"/>
      <w:pPr>
        <w:tabs>
          <w:tab w:val="left" w:pos="425"/>
        </w:tabs>
        <w:ind w:left="425" w:leftChars="0" w:hanging="425" w:firstLineChars="0"/>
      </w:pPr>
      <w:rPr>
        <w:rFonts w:hint="default"/>
      </w:rPr>
    </w:lvl>
  </w:abstractNum>
  <w:abstractNum w:abstractNumId="5">
    <w:nsid w:val="FD39DA5E"/>
    <w:multiLevelType w:val="singleLevel"/>
    <w:tmpl w:val="FD39DA5E"/>
    <w:lvl w:ilvl="0" w:tentative="0">
      <w:start w:val="1"/>
      <w:numFmt w:val="decimal"/>
      <w:lvlText w:val="%1."/>
      <w:lvlJc w:val="left"/>
      <w:pPr>
        <w:tabs>
          <w:tab w:val="left" w:pos="425"/>
        </w:tabs>
        <w:ind w:left="425" w:leftChars="0" w:hanging="425" w:firstLineChars="0"/>
      </w:pPr>
      <w:rPr>
        <w:rFonts w:hint="default"/>
      </w:rPr>
    </w:lvl>
  </w:abstractNum>
  <w:abstractNum w:abstractNumId="6">
    <w:nsid w:val="0661AFE4"/>
    <w:multiLevelType w:val="singleLevel"/>
    <w:tmpl w:val="0661AFE4"/>
    <w:lvl w:ilvl="0" w:tentative="0">
      <w:start w:val="1"/>
      <w:numFmt w:val="decimal"/>
      <w:lvlText w:val="%1."/>
      <w:lvlJc w:val="left"/>
      <w:pPr>
        <w:tabs>
          <w:tab w:val="left" w:pos="425"/>
        </w:tabs>
        <w:ind w:left="425" w:leftChars="0" w:hanging="425" w:firstLineChars="0"/>
      </w:pPr>
      <w:rPr>
        <w:rFonts w:hint="default"/>
      </w:rPr>
    </w:lvl>
  </w:abstractNum>
  <w:abstractNum w:abstractNumId="7">
    <w:nsid w:val="35922F6E"/>
    <w:multiLevelType w:val="singleLevel"/>
    <w:tmpl w:val="35922F6E"/>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7"/>
  </w:num>
  <w:num w:numId="3">
    <w:abstractNumId w:val="0"/>
  </w:num>
  <w:num w:numId="4">
    <w:abstractNumId w:val="6"/>
  </w:num>
  <w:num w:numId="5">
    <w:abstractNumId w:val="1"/>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495"/>
    <w:rsid w:val="001415CA"/>
    <w:rsid w:val="00171875"/>
    <w:rsid w:val="001A70E7"/>
    <w:rsid w:val="00237FE2"/>
    <w:rsid w:val="00246191"/>
    <w:rsid w:val="00261F5F"/>
    <w:rsid w:val="005341E6"/>
    <w:rsid w:val="00593056"/>
    <w:rsid w:val="00603447"/>
    <w:rsid w:val="006A0178"/>
    <w:rsid w:val="00726D8E"/>
    <w:rsid w:val="007B5664"/>
    <w:rsid w:val="007E480C"/>
    <w:rsid w:val="00820083"/>
    <w:rsid w:val="00824CAA"/>
    <w:rsid w:val="00831541"/>
    <w:rsid w:val="00871EDF"/>
    <w:rsid w:val="008A0DD7"/>
    <w:rsid w:val="008C0566"/>
    <w:rsid w:val="009A4104"/>
    <w:rsid w:val="009E3A85"/>
    <w:rsid w:val="00A547C8"/>
    <w:rsid w:val="00A56F7D"/>
    <w:rsid w:val="00A66898"/>
    <w:rsid w:val="00A94263"/>
    <w:rsid w:val="00B92896"/>
    <w:rsid w:val="00BE3A94"/>
    <w:rsid w:val="00BF0A14"/>
    <w:rsid w:val="00C20205"/>
    <w:rsid w:val="00CA5495"/>
    <w:rsid w:val="00CC273B"/>
    <w:rsid w:val="00E02C1D"/>
    <w:rsid w:val="00E05374"/>
    <w:rsid w:val="00E53BF5"/>
    <w:rsid w:val="00FA4744"/>
    <w:rsid w:val="0D3D7EBE"/>
    <w:rsid w:val="0DB91A28"/>
    <w:rsid w:val="10013A51"/>
    <w:rsid w:val="362261F0"/>
    <w:rsid w:val="3B782B1F"/>
    <w:rsid w:val="50DC7A5E"/>
    <w:rsid w:val="730D4072"/>
    <w:rsid w:val="7F7F2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ind w:left="-360"/>
      <w:jc w:val="both"/>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qFormat/>
    <w:uiPriority w:val="0"/>
    <w:rPr>
      <w:color w:val="0000FF"/>
      <w:u w:val="single"/>
    </w:rPr>
  </w:style>
  <w:style w:type="paragraph" w:styleId="14">
    <w:name w:val="Normal (Web)"/>
    <w:qFormat/>
    <w:uiPriority w:val="0"/>
    <w:pPr>
      <w:spacing w:before="100" w:beforeAutospacing="1" w:after="0" w:afterAutospacing="1"/>
      <w:ind w:left="-360"/>
      <w:jc w:val="both"/>
    </w:pPr>
    <w:rPr>
      <w:rFonts w:ascii="Times New Roman" w:hAnsi="Times New Roman" w:eastAsia="SimSun" w:cs="Times New Roman"/>
      <w:kern w:val="0"/>
      <w:sz w:val="24"/>
      <w:szCs w:val="24"/>
      <w:lang w:val="en-US" w:eastAsia="zh-CN" w:bidi="ar-SA"/>
      <w14:ligatures w14:val="none"/>
    </w:rPr>
  </w:style>
  <w:style w:type="paragraph" w:styleId="15">
    <w:name w:val="Subtitle"/>
    <w:basedOn w:val="1"/>
    <w:next w:val="1"/>
    <w:link w:val="27"/>
    <w:qFormat/>
    <w:uiPriority w:val="11"/>
    <w:pPr>
      <w:ind w:left="-3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4662</Words>
  <Characters>26574</Characters>
  <Lines>221</Lines>
  <Paragraphs>62</Paragraphs>
  <TotalTime>8</TotalTime>
  <ScaleCrop>false</ScaleCrop>
  <LinksUpToDate>false</LinksUpToDate>
  <CharactersWithSpaces>31174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2025-11-13T07:34:00Z</dcterms:created>
  <dc:creator>SECRETARY COURT 33</dc:creator>
  <cp:lastModifiedBy>pc</cp:lastModifiedBy>
  <dcterms:modified xsi:type="dcterms:W3CDTF">2026-03-06T09:45:34Z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EDF8A3FBF444465E9D6D5FF2C5C57F7A_13</vt:lpwstr>
  </property>
</Properties>
</file>