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286231" w:rsidRDefault="00955C80">
      <w:pPr>
        <w:pStyle w:val="Title"/>
        <w:ind w:left="-1080" w:right="-1530"/>
        <w:jc w:val="center"/>
        <w:rPr>
          <w:b/>
        </w:rPr>
      </w:pPr>
      <w:bookmarkStart w:id="0" w:name="_no2puq4bpsc5" w:colFirst="0" w:colLast="0"/>
      <w:bookmarkEnd w:id="0"/>
      <w:r>
        <w:rPr>
          <w:b/>
        </w:rPr>
        <w:t>AI BASED DIABETES PREDICTION SYSTEM - Phase 2: Innovation</w:t>
      </w:r>
    </w:p>
    <w:p w14:paraId="00000002" w14:textId="77777777" w:rsidR="00286231" w:rsidRDefault="00286231">
      <w:pPr>
        <w:ind w:left="-1080" w:right="-1530"/>
      </w:pPr>
    </w:p>
    <w:p w14:paraId="00000003" w14:textId="77777777" w:rsidR="00286231" w:rsidRDefault="00955C80">
      <w:pPr>
        <w:pStyle w:val="Heading2"/>
        <w:ind w:left="-1080" w:right="-1530"/>
        <w:rPr>
          <w:b/>
          <w:u w:val="single"/>
        </w:rPr>
      </w:pPr>
      <w:bookmarkStart w:id="1" w:name="_b2qylrereb1j" w:colFirst="0" w:colLast="0"/>
      <w:bookmarkEnd w:id="1"/>
      <w:r>
        <w:rPr>
          <w:b/>
          <w:u w:val="single"/>
        </w:rPr>
        <w:t>Introduction:</w:t>
      </w:r>
    </w:p>
    <w:p w14:paraId="00000004" w14:textId="77777777" w:rsidR="00286231" w:rsidRDefault="00955C80">
      <w:pPr>
        <w:ind w:left="-1080" w:right="-1530" w:firstLine="360"/>
        <w:jc w:val="both"/>
        <w:rPr>
          <w:sz w:val="24"/>
          <w:szCs w:val="24"/>
        </w:rPr>
      </w:pPr>
      <w:r>
        <w:rPr>
          <w:sz w:val="24"/>
          <w:szCs w:val="24"/>
        </w:rPr>
        <w:t>In Phase 1, I defined the problem, established the design thinking framework, and laid out a systematic approach to building an AI-based diabetes prediction system. In Phase 2, I will delve into the innovative steps that will be taken to transform the design into a functional and effective solution.</w:t>
      </w:r>
    </w:p>
    <w:p w14:paraId="00000005" w14:textId="77777777" w:rsidR="00286231" w:rsidRDefault="00955C80">
      <w:pPr>
        <w:pStyle w:val="Heading2"/>
        <w:ind w:left="-1080" w:right="-1530"/>
        <w:rPr>
          <w:b/>
          <w:u w:val="single"/>
        </w:rPr>
      </w:pPr>
      <w:bookmarkStart w:id="2" w:name="_si5qbmt1uafk" w:colFirst="0" w:colLast="0"/>
      <w:bookmarkEnd w:id="2"/>
      <w:r>
        <w:rPr>
          <w:b/>
          <w:u w:val="single"/>
        </w:rPr>
        <w:t>Proposed System Design:</w:t>
      </w:r>
    </w:p>
    <w:p w14:paraId="00000006" w14:textId="77777777" w:rsidR="00286231" w:rsidRDefault="00955C80">
      <w:pPr>
        <w:pStyle w:val="Heading3"/>
        <w:ind w:left="-1080" w:right="-1530" w:firstLine="360"/>
        <w:rPr>
          <w:u w:val="single"/>
        </w:rPr>
      </w:pPr>
      <w:bookmarkStart w:id="3" w:name="_94uez72jfvji" w:colFirst="0" w:colLast="0"/>
      <w:bookmarkEnd w:id="3"/>
      <w:r>
        <w:br/>
      </w:r>
      <w:r>
        <w:rPr>
          <w:u w:val="single"/>
        </w:rPr>
        <w:t>Data Collection and Integration:</w:t>
      </w:r>
    </w:p>
    <w:p w14:paraId="00000007" w14:textId="77777777" w:rsidR="00286231" w:rsidRDefault="00955C80">
      <w:pPr>
        <w:ind w:left="-1080" w:right="-1530" w:firstLine="360"/>
        <w:jc w:val="both"/>
        <w:rPr>
          <w:sz w:val="24"/>
          <w:szCs w:val="24"/>
        </w:rPr>
      </w:pPr>
      <w:r>
        <w:rPr>
          <w:sz w:val="24"/>
          <w:szCs w:val="24"/>
        </w:rPr>
        <w:t>To enhance the performance and relevance of our diabetes prediction system, we will incorporate multiple data sources and types:</w:t>
      </w:r>
    </w:p>
    <w:p w14:paraId="00000008" w14:textId="77777777" w:rsidR="00286231" w:rsidRDefault="00286231">
      <w:pPr>
        <w:ind w:left="-1080" w:right="-1530" w:firstLine="360"/>
        <w:rPr>
          <w:sz w:val="24"/>
          <w:szCs w:val="24"/>
        </w:rPr>
      </w:pPr>
    </w:p>
    <w:p w14:paraId="00000009" w14:textId="77777777" w:rsidR="00286231" w:rsidRDefault="00955C80">
      <w:pPr>
        <w:numPr>
          <w:ilvl w:val="0"/>
          <w:numId w:val="5"/>
        </w:numPr>
        <w:ind w:left="0" w:right="-1530"/>
        <w:jc w:val="both"/>
        <w:rPr>
          <w:sz w:val="24"/>
          <w:szCs w:val="24"/>
        </w:rPr>
      </w:pPr>
      <w:r>
        <w:rPr>
          <w:b/>
          <w:sz w:val="24"/>
          <w:szCs w:val="24"/>
        </w:rPr>
        <w:t>Real-time Data Integration:</w:t>
      </w:r>
      <w:r>
        <w:rPr>
          <w:sz w:val="24"/>
          <w:szCs w:val="24"/>
        </w:rPr>
        <w:t xml:space="preserve"> Implement APIs and data pipelines to collect real-time data, including wearable device data, electronic health records (EHR), and health app data.</w:t>
      </w:r>
    </w:p>
    <w:p w14:paraId="0000000A" w14:textId="77777777" w:rsidR="00286231" w:rsidRDefault="00955C80">
      <w:pPr>
        <w:numPr>
          <w:ilvl w:val="0"/>
          <w:numId w:val="5"/>
        </w:numPr>
        <w:ind w:left="0" w:right="-1530"/>
        <w:jc w:val="both"/>
        <w:rPr>
          <w:sz w:val="24"/>
          <w:szCs w:val="24"/>
        </w:rPr>
      </w:pPr>
      <w:r>
        <w:rPr>
          <w:b/>
          <w:sz w:val="24"/>
          <w:szCs w:val="24"/>
        </w:rPr>
        <w:t>Population Health Data:</w:t>
      </w:r>
      <w:r>
        <w:rPr>
          <w:sz w:val="24"/>
          <w:szCs w:val="24"/>
        </w:rPr>
        <w:t xml:space="preserve"> Acquire population-level health data to understand regional trends and demographics.</w:t>
      </w:r>
    </w:p>
    <w:p w14:paraId="0000000B" w14:textId="77777777" w:rsidR="00286231" w:rsidRDefault="00955C80">
      <w:pPr>
        <w:numPr>
          <w:ilvl w:val="0"/>
          <w:numId w:val="5"/>
        </w:numPr>
        <w:ind w:left="0" w:right="-1530"/>
        <w:jc w:val="both"/>
        <w:rPr>
          <w:sz w:val="24"/>
          <w:szCs w:val="24"/>
        </w:rPr>
      </w:pPr>
      <w:r>
        <w:rPr>
          <w:b/>
          <w:sz w:val="24"/>
          <w:szCs w:val="24"/>
        </w:rPr>
        <w:t>External Data Sources</w:t>
      </w:r>
      <w:r>
        <w:rPr>
          <w:sz w:val="24"/>
          <w:szCs w:val="24"/>
        </w:rPr>
        <w:t>: Integrate external sources, such as nutrition databases and environmental factors like air quality and pollution levels.</w:t>
      </w:r>
    </w:p>
    <w:p w14:paraId="0000000C" w14:textId="77777777" w:rsidR="00286231" w:rsidRDefault="00955C80">
      <w:pPr>
        <w:pStyle w:val="Heading3"/>
        <w:ind w:left="-1080" w:right="-1530"/>
        <w:rPr>
          <w:u w:val="single"/>
        </w:rPr>
      </w:pPr>
      <w:bookmarkStart w:id="4" w:name="_vo7ltjix7gq4" w:colFirst="0" w:colLast="0"/>
      <w:bookmarkEnd w:id="4"/>
      <w:r>
        <w:br/>
      </w:r>
      <w:r>
        <w:rPr>
          <w:u w:val="single"/>
        </w:rPr>
        <w:t>Advanced Preprocessing and Data Augmentation:</w:t>
      </w:r>
    </w:p>
    <w:p w14:paraId="0000000D" w14:textId="77777777" w:rsidR="00286231" w:rsidRDefault="00955C80">
      <w:pPr>
        <w:ind w:left="-1080" w:right="-1530" w:firstLine="360"/>
        <w:jc w:val="both"/>
        <w:rPr>
          <w:sz w:val="24"/>
          <w:szCs w:val="24"/>
        </w:rPr>
      </w:pPr>
      <w:r>
        <w:rPr>
          <w:sz w:val="24"/>
          <w:szCs w:val="24"/>
        </w:rPr>
        <w:t>Data preprocessing is a critical step in ensuring the quality and accuracy of our model. We will apply advanced techniques:</w:t>
      </w:r>
    </w:p>
    <w:p w14:paraId="0000000E" w14:textId="77777777" w:rsidR="00286231" w:rsidRDefault="00286231">
      <w:pPr>
        <w:ind w:left="-1080" w:right="-1530" w:firstLine="360"/>
        <w:rPr>
          <w:sz w:val="24"/>
          <w:szCs w:val="24"/>
        </w:rPr>
      </w:pPr>
    </w:p>
    <w:p w14:paraId="0000000F" w14:textId="77777777" w:rsidR="00286231" w:rsidRDefault="00955C80">
      <w:pPr>
        <w:numPr>
          <w:ilvl w:val="0"/>
          <w:numId w:val="6"/>
        </w:numPr>
        <w:ind w:left="0" w:right="-1530"/>
        <w:jc w:val="both"/>
        <w:rPr>
          <w:sz w:val="24"/>
          <w:szCs w:val="24"/>
        </w:rPr>
      </w:pPr>
      <w:r>
        <w:rPr>
          <w:b/>
          <w:sz w:val="24"/>
          <w:szCs w:val="24"/>
        </w:rPr>
        <w:t>Imputation Strategies:</w:t>
      </w:r>
      <w:r>
        <w:rPr>
          <w:sz w:val="24"/>
          <w:szCs w:val="24"/>
        </w:rPr>
        <w:t xml:space="preserve"> Implement advanced missing data imputation techniques like MICE (Multiple Imputation by Chained Equations) to preserve data integrity.</w:t>
      </w:r>
    </w:p>
    <w:p w14:paraId="00000010" w14:textId="77777777" w:rsidR="00286231" w:rsidRDefault="00955C80">
      <w:pPr>
        <w:numPr>
          <w:ilvl w:val="0"/>
          <w:numId w:val="6"/>
        </w:numPr>
        <w:ind w:left="0" w:right="-1530"/>
        <w:jc w:val="both"/>
        <w:rPr>
          <w:sz w:val="24"/>
          <w:szCs w:val="24"/>
        </w:rPr>
      </w:pPr>
      <w:r>
        <w:rPr>
          <w:b/>
          <w:sz w:val="24"/>
          <w:szCs w:val="24"/>
        </w:rPr>
        <w:t>Data Augmentation:</w:t>
      </w:r>
      <w:r>
        <w:rPr>
          <w:sz w:val="24"/>
          <w:szCs w:val="24"/>
        </w:rPr>
        <w:t xml:space="preserve"> Use generative techniques like Generative Adversarial Networks (GANs) to create synthetic data and balance class distribution.</w:t>
      </w:r>
    </w:p>
    <w:p w14:paraId="00000011" w14:textId="77777777" w:rsidR="00286231" w:rsidRDefault="00955C80">
      <w:pPr>
        <w:pStyle w:val="Heading3"/>
        <w:ind w:left="-1080" w:right="-1530"/>
        <w:rPr>
          <w:u w:val="single"/>
        </w:rPr>
      </w:pPr>
      <w:bookmarkStart w:id="5" w:name="_l7t28w4zk5fr" w:colFirst="0" w:colLast="0"/>
      <w:bookmarkEnd w:id="5"/>
      <w:r>
        <w:br/>
      </w:r>
      <w:r>
        <w:rPr>
          <w:u w:val="single"/>
        </w:rPr>
        <w:t>Deep Learning Models:</w:t>
      </w:r>
    </w:p>
    <w:p w14:paraId="00000012" w14:textId="77777777" w:rsidR="00286231" w:rsidRDefault="00955C80">
      <w:pPr>
        <w:ind w:left="-1080" w:right="-1530" w:firstLine="360"/>
        <w:jc w:val="both"/>
        <w:rPr>
          <w:sz w:val="24"/>
          <w:szCs w:val="24"/>
        </w:rPr>
      </w:pPr>
      <w:r>
        <w:rPr>
          <w:sz w:val="24"/>
          <w:szCs w:val="24"/>
        </w:rPr>
        <w:t>Incorporate deep learning models to capture complex relationships within the data:</w:t>
      </w:r>
    </w:p>
    <w:p w14:paraId="00000013" w14:textId="77777777" w:rsidR="00286231" w:rsidRDefault="00286231">
      <w:pPr>
        <w:ind w:left="-1080" w:right="-1530"/>
        <w:rPr>
          <w:sz w:val="24"/>
          <w:szCs w:val="24"/>
        </w:rPr>
      </w:pPr>
    </w:p>
    <w:p w14:paraId="00000014" w14:textId="77777777" w:rsidR="00286231" w:rsidRDefault="00955C80">
      <w:pPr>
        <w:numPr>
          <w:ilvl w:val="0"/>
          <w:numId w:val="2"/>
        </w:numPr>
        <w:ind w:left="0" w:right="-1530"/>
        <w:jc w:val="both"/>
        <w:rPr>
          <w:sz w:val="24"/>
          <w:szCs w:val="24"/>
        </w:rPr>
      </w:pPr>
      <w:r>
        <w:rPr>
          <w:b/>
          <w:sz w:val="24"/>
          <w:szCs w:val="24"/>
        </w:rPr>
        <w:t>Deep Neural Networks:</w:t>
      </w:r>
      <w:r>
        <w:rPr>
          <w:sz w:val="24"/>
          <w:szCs w:val="24"/>
        </w:rPr>
        <w:t xml:space="preserve"> Implement deep learning architectures, including feedforward neural networks, convolutional neural networks (CNN), and recurrent neural networks (RNN) to learn intricate patterns in the data.</w:t>
      </w:r>
    </w:p>
    <w:p w14:paraId="00000015" w14:textId="77777777" w:rsidR="00286231" w:rsidRDefault="00955C80">
      <w:pPr>
        <w:numPr>
          <w:ilvl w:val="0"/>
          <w:numId w:val="2"/>
        </w:numPr>
        <w:ind w:left="0" w:right="-1530"/>
        <w:jc w:val="both"/>
        <w:rPr>
          <w:sz w:val="24"/>
          <w:szCs w:val="24"/>
        </w:rPr>
      </w:pPr>
      <w:r>
        <w:rPr>
          <w:b/>
          <w:sz w:val="24"/>
          <w:szCs w:val="24"/>
        </w:rPr>
        <w:t>Transfer Learning:</w:t>
      </w:r>
      <w:r>
        <w:rPr>
          <w:sz w:val="24"/>
          <w:szCs w:val="24"/>
        </w:rPr>
        <w:t xml:space="preserve"> Utilize pre-trained models like BERT for textual data, and fine-tune them on our medical dataset to leverage their knowledge for prediction.</w:t>
      </w:r>
    </w:p>
    <w:p w14:paraId="00000016" w14:textId="77777777" w:rsidR="00286231" w:rsidRDefault="00286231">
      <w:pPr>
        <w:ind w:left="-1080" w:right="-1530"/>
        <w:jc w:val="both"/>
        <w:rPr>
          <w:sz w:val="24"/>
          <w:szCs w:val="24"/>
        </w:rPr>
      </w:pPr>
    </w:p>
    <w:p w14:paraId="00000017" w14:textId="77777777" w:rsidR="00286231" w:rsidRDefault="00955C80">
      <w:pPr>
        <w:pStyle w:val="Heading3"/>
        <w:ind w:left="-1080" w:right="-1530"/>
        <w:rPr>
          <w:u w:val="single"/>
        </w:rPr>
      </w:pPr>
      <w:bookmarkStart w:id="6" w:name="_26g8a24zhtbj" w:colFirst="0" w:colLast="0"/>
      <w:bookmarkEnd w:id="6"/>
      <w:r>
        <w:rPr>
          <w:u w:val="single"/>
        </w:rPr>
        <w:t>Explainable AI (XAI):</w:t>
      </w:r>
    </w:p>
    <w:p w14:paraId="00000018" w14:textId="77777777" w:rsidR="00286231" w:rsidRDefault="00955C80">
      <w:pPr>
        <w:ind w:left="-1080" w:right="-1530" w:firstLine="360"/>
        <w:jc w:val="both"/>
        <w:rPr>
          <w:sz w:val="24"/>
          <w:szCs w:val="24"/>
        </w:rPr>
      </w:pPr>
      <w:r>
        <w:rPr>
          <w:sz w:val="24"/>
          <w:szCs w:val="24"/>
        </w:rPr>
        <w:t>Address the interpretability and transparency of our model to gain trust and acceptance:</w:t>
      </w:r>
    </w:p>
    <w:p w14:paraId="00000019" w14:textId="77777777" w:rsidR="00286231" w:rsidRDefault="00286231">
      <w:pPr>
        <w:ind w:left="-1080" w:right="-1530"/>
        <w:jc w:val="both"/>
        <w:rPr>
          <w:sz w:val="24"/>
          <w:szCs w:val="24"/>
        </w:rPr>
      </w:pPr>
    </w:p>
    <w:p w14:paraId="0000001A" w14:textId="77777777" w:rsidR="00286231" w:rsidRDefault="00955C80">
      <w:pPr>
        <w:numPr>
          <w:ilvl w:val="0"/>
          <w:numId w:val="3"/>
        </w:numPr>
        <w:ind w:left="90" w:right="-1530"/>
        <w:jc w:val="both"/>
        <w:rPr>
          <w:sz w:val="24"/>
          <w:szCs w:val="24"/>
        </w:rPr>
      </w:pPr>
      <w:r>
        <w:rPr>
          <w:b/>
          <w:sz w:val="24"/>
          <w:szCs w:val="24"/>
        </w:rPr>
        <w:t>Shapley Values:</w:t>
      </w:r>
      <w:r>
        <w:rPr>
          <w:sz w:val="24"/>
          <w:szCs w:val="24"/>
        </w:rPr>
        <w:t xml:space="preserve"> Use Shapley values and LIME (Local Interpretable Model-agnostic Explanations) to explain model predictions and identify feature contributions.</w:t>
      </w:r>
    </w:p>
    <w:p w14:paraId="0000001B" w14:textId="77777777" w:rsidR="00286231" w:rsidRDefault="00955C80">
      <w:pPr>
        <w:numPr>
          <w:ilvl w:val="0"/>
          <w:numId w:val="3"/>
        </w:numPr>
        <w:ind w:left="90" w:right="-1530"/>
        <w:jc w:val="both"/>
        <w:rPr>
          <w:sz w:val="24"/>
          <w:szCs w:val="24"/>
        </w:rPr>
      </w:pPr>
      <w:r>
        <w:rPr>
          <w:b/>
          <w:sz w:val="24"/>
          <w:szCs w:val="24"/>
        </w:rPr>
        <w:t>Visualization:</w:t>
      </w:r>
      <w:r>
        <w:rPr>
          <w:sz w:val="24"/>
          <w:szCs w:val="24"/>
        </w:rPr>
        <w:t xml:space="preserve"> Develop interactive dashboards to visually explain predictions to both end-users and medical professionals.</w:t>
      </w:r>
    </w:p>
    <w:p w14:paraId="0000001C" w14:textId="77777777" w:rsidR="00286231" w:rsidRDefault="00286231">
      <w:pPr>
        <w:ind w:right="-1530"/>
        <w:jc w:val="both"/>
        <w:rPr>
          <w:sz w:val="24"/>
          <w:szCs w:val="24"/>
        </w:rPr>
      </w:pPr>
    </w:p>
    <w:p w14:paraId="0000001D" w14:textId="77777777" w:rsidR="00286231" w:rsidRDefault="00955C80">
      <w:pPr>
        <w:pStyle w:val="Heading3"/>
        <w:ind w:left="-1080" w:right="-1530"/>
        <w:rPr>
          <w:u w:val="single"/>
        </w:rPr>
      </w:pPr>
      <w:bookmarkStart w:id="7" w:name="_k5m64fekb9j" w:colFirst="0" w:colLast="0"/>
      <w:bookmarkEnd w:id="7"/>
      <w:r>
        <w:rPr>
          <w:u w:val="single"/>
        </w:rPr>
        <w:t>Continuous Model Learning:</w:t>
      </w:r>
    </w:p>
    <w:p w14:paraId="0000001E" w14:textId="77777777" w:rsidR="00286231" w:rsidRDefault="00955C80">
      <w:pPr>
        <w:ind w:left="-1080" w:right="-1530" w:firstLine="360"/>
        <w:jc w:val="both"/>
        <w:rPr>
          <w:sz w:val="24"/>
          <w:szCs w:val="24"/>
        </w:rPr>
      </w:pPr>
      <w:r>
        <w:rPr>
          <w:sz w:val="24"/>
          <w:szCs w:val="24"/>
        </w:rPr>
        <w:t>Ensure the model adapts to changing health trends and individual health conditions:</w:t>
      </w:r>
    </w:p>
    <w:p w14:paraId="0000001F" w14:textId="77777777" w:rsidR="00286231" w:rsidRDefault="00286231">
      <w:pPr>
        <w:ind w:left="-1080" w:right="-1530"/>
        <w:jc w:val="both"/>
        <w:rPr>
          <w:sz w:val="24"/>
          <w:szCs w:val="24"/>
        </w:rPr>
      </w:pPr>
    </w:p>
    <w:p w14:paraId="00000020" w14:textId="77777777" w:rsidR="00286231" w:rsidRDefault="00955C80">
      <w:pPr>
        <w:numPr>
          <w:ilvl w:val="0"/>
          <w:numId w:val="1"/>
        </w:numPr>
        <w:ind w:left="90" w:right="-1530"/>
        <w:jc w:val="both"/>
        <w:rPr>
          <w:sz w:val="24"/>
          <w:szCs w:val="24"/>
        </w:rPr>
      </w:pPr>
      <w:r>
        <w:rPr>
          <w:b/>
          <w:sz w:val="24"/>
          <w:szCs w:val="24"/>
        </w:rPr>
        <w:t>Online Learning:</w:t>
      </w:r>
      <w:r>
        <w:rPr>
          <w:sz w:val="24"/>
          <w:szCs w:val="24"/>
        </w:rPr>
        <w:t xml:space="preserve"> Implement online learning techniques to enable the model to learn continuously from incoming data without retraining from scratch.</w:t>
      </w:r>
    </w:p>
    <w:p w14:paraId="00000021" w14:textId="77777777" w:rsidR="00286231" w:rsidRDefault="00955C80">
      <w:pPr>
        <w:numPr>
          <w:ilvl w:val="0"/>
          <w:numId w:val="1"/>
        </w:numPr>
        <w:ind w:left="90" w:right="-1530"/>
        <w:jc w:val="both"/>
        <w:rPr>
          <w:sz w:val="24"/>
          <w:szCs w:val="24"/>
        </w:rPr>
      </w:pPr>
      <w:r>
        <w:rPr>
          <w:b/>
          <w:sz w:val="24"/>
          <w:szCs w:val="24"/>
        </w:rPr>
        <w:t>Feedback Loops:</w:t>
      </w:r>
      <w:r>
        <w:rPr>
          <w:sz w:val="24"/>
          <w:szCs w:val="24"/>
        </w:rPr>
        <w:t xml:space="preserve"> Create feedback loops for healthcare professionals to provide insights and corrections to model predictions.</w:t>
      </w:r>
    </w:p>
    <w:p w14:paraId="00000022" w14:textId="77777777" w:rsidR="00286231" w:rsidRDefault="00286231">
      <w:pPr>
        <w:ind w:left="-1080" w:right="-1530"/>
        <w:jc w:val="both"/>
        <w:rPr>
          <w:sz w:val="24"/>
          <w:szCs w:val="24"/>
        </w:rPr>
      </w:pPr>
    </w:p>
    <w:p w14:paraId="00000023" w14:textId="77777777" w:rsidR="00286231" w:rsidRDefault="00955C80">
      <w:pPr>
        <w:pStyle w:val="Heading3"/>
        <w:ind w:left="-1080" w:right="-1530"/>
        <w:rPr>
          <w:u w:val="single"/>
        </w:rPr>
      </w:pPr>
      <w:bookmarkStart w:id="8" w:name="_fl3w9tspb18v" w:colFirst="0" w:colLast="0"/>
      <w:bookmarkEnd w:id="8"/>
      <w:r>
        <w:rPr>
          <w:u w:val="single"/>
        </w:rPr>
        <w:t>Integration with Healthcare Ecosystem:</w:t>
      </w:r>
    </w:p>
    <w:p w14:paraId="00000024" w14:textId="77777777" w:rsidR="00286231" w:rsidRDefault="00955C80">
      <w:pPr>
        <w:ind w:left="-1080" w:right="-1530" w:firstLine="360"/>
        <w:jc w:val="both"/>
        <w:rPr>
          <w:sz w:val="24"/>
          <w:szCs w:val="24"/>
        </w:rPr>
      </w:pPr>
      <w:r>
        <w:rPr>
          <w:sz w:val="24"/>
          <w:szCs w:val="24"/>
        </w:rPr>
        <w:t>Integrate our system into the broader healthcare ecosystem:</w:t>
      </w:r>
    </w:p>
    <w:p w14:paraId="00000025" w14:textId="77777777" w:rsidR="00286231" w:rsidRDefault="00286231">
      <w:pPr>
        <w:ind w:left="-1080" w:right="-1530"/>
        <w:jc w:val="both"/>
        <w:rPr>
          <w:sz w:val="24"/>
          <w:szCs w:val="24"/>
        </w:rPr>
      </w:pPr>
    </w:p>
    <w:p w14:paraId="00000026" w14:textId="77777777" w:rsidR="00286231" w:rsidRDefault="00955C80">
      <w:pPr>
        <w:numPr>
          <w:ilvl w:val="0"/>
          <w:numId w:val="4"/>
        </w:numPr>
        <w:ind w:left="90" w:right="-1530"/>
        <w:jc w:val="both"/>
        <w:rPr>
          <w:sz w:val="24"/>
          <w:szCs w:val="24"/>
        </w:rPr>
      </w:pPr>
      <w:r>
        <w:rPr>
          <w:b/>
          <w:sz w:val="24"/>
          <w:szCs w:val="24"/>
        </w:rPr>
        <w:t>Electronic Health Records (EHR):</w:t>
      </w:r>
      <w:r>
        <w:rPr>
          <w:sz w:val="24"/>
          <w:szCs w:val="24"/>
        </w:rPr>
        <w:t xml:space="preserve"> Enable seamless integration with EHR systems to provide physicians with actionable insights.</w:t>
      </w:r>
    </w:p>
    <w:p w14:paraId="00000027" w14:textId="77777777" w:rsidR="00286231" w:rsidRDefault="00955C80">
      <w:pPr>
        <w:numPr>
          <w:ilvl w:val="0"/>
          <w:numId w:val="4"/>
        </w:numPr>
        <w:ind w:left="90" w:right="-1530"/>
        <w:jc w:val="both"/>
        <w:rPr>
          <w:sz w:val="24"/>
          <w:szCs w:val="24"/>
        </w:rPr>
      </w:pPr>
      <w:r>
        <w:rPr>
          <w:b/>
          <w:sz w:val="24"/>
          <w:szCs w:val="24"/>
        </w:rPr>
        <w:t>Patient Portals:</w:t>
      </w:r>
      <w:r>
        <w:rPr>
          <w:sz w:val="24"/>
          <w:szCs w:val="24"/>
        </w:rPr>
        <w:t xml:space="preserve"> Develop a patient-facing portal for individuals to access their health predictions and recommendations.</w:t>
      </w:r>
    </w:p>
    <w:p w14:paraId="00000028" w14:textId="77777777" w:rsidR="00286231" w:rsidRDefault="00955C80">
      <w:pPr>
        <w:pStyle w:val="Heading3"/>
        <w:ind w:left="-1080" w:right="-1530"/>
        <w:rPr>
          <w:sz w:val="24"/>
          <w:szCs w:val="24"/>
        </w:rPr>
      </w:pPr>
      <w:bookmarkStart w:id="9" w:name="_yu4mxdy90van" w:colFirst="0" w:colLast="0"/>
      <w:bookmarkEnd w:id="9"/>
      <w:r>
        <w:br/>
      </w:r>
      <w:r>
        <w:rPr>
          <w:u w:val="single"/>
        </w:rPr>
        <w:t>Personalized Recommendations:</w:t>
      </w:r>
      <w:r>
        <w:br/>
      </w:r>
      <w:r>
        <w:tab/>
      </w:r>
      <w:r>
        <w:rPr>
          <w:sz w:val="24"/>
          <w:szCs w:val="24"/>
        </w:rPr>
        <w:t>Provide individuals with actionable and personalized recommendations:</w:t>
      </w:r>
    </w:p>
    <w:p w14:paraId="00000029" w14:textId="77777777" w:rsidR="00286231" w:rsidRDefault="00286231">
      <w:pPr>
        <w:ind w:left="-1080" w:right="-1530"/>
        <w:jc w:val="both"/>
        <w:rPr>
          <w:sz w:val="24"/>
          <w:szCs w:val="24"/>
        </w:rPr>
      </w:pPr>
    </w:p>
    <w:p w14:paraId="0000002A" w14:textId="77777777" w:rsidR="00286231" w:rsidRDefault="00955C80">
      <w:pPr>
        <w:numPr>
          <w:ilvl w:val="0"/>
          <w:numId w:val="4"/>
        </w:numPr>
        <w:ind w:left="90" w:right="-1530"/>
        <w:jc w:val="both"/>
        <w:rPr>
          <w:sz w:val="24"/>
          <w:szCs w:val="24"/>
        </w:rPr>
      </w:pPr>
      <w:r>
        <w:rPr>
          <w:b/>
          <w:sz w:val="24"/>
          <w:szCs w:val="24"/>
        </w:rPr>
        <w:t>Recommendation Engines:</w:t>
      </w:r>
      <w:r>
        <w:rPr>
          <w:sz w:val="24"/>
          <w:szCs w:val="24"/>
        </w:rPr>
        <w:t xml:space="preserve"> Build recommendation systems based on user behavior and health data.</w:t>
      </w:r>
    </w:p>
    <w:p w14:paraId="0000002B" w14:textId="77777777" w:rsidR="00286231" w:rsidRDefault="00955C80">
      <w:pPr>
        <w:numPr>
          <w:ilvl w:val="0"/>
          <w:numId w:val="4"/>
        </w:numPr>
        <w:ind w:left="90" w:right="-1530"/>
        <w:jc w:val="both"/>
        <w:rPr>
          <w:sz w:val="24"/>
          <w:szCs w:val="24"/>
        </w:rPr>
      </w:pPr>
      <w:r>
        <w:rPr>
          <w:b/>
          <w:sz w:val="24"/>
          <w:szCs w:val="24"/>
        </w:rPr>
        <w:t>Behavioral Psychology Integration:</w:t>
      </w:r>
      <w:r>
        <w:rPr>
          <w:sz w:val="24"/>
          <w:szCs w:val="24"/>
        </w:rPr>
        <w:t xml:space="preserve"> Collaborate with behavioral psychologists to design interventions that are more likely to be adopted</w:t>
      </w:r>
    </w:p>
    <w:p w14:paraId="0000002C" w14:textId="77777777" w:rsidR="00286231" w:rsidRDefault="00286231">
      <w:pPr>
        <w:ind w:left="-1080" w:right="-1530"/>
        <w:jc w:val="both"/>
        <w:rPr>
          <w:sz w:val="24"/>
          <w:szCs w:val="24"/>
        </w:rPr>
      </w:pPr>
    </w:p>
    <w:p w14:paraId="0000002D" w14:textId="77777777" w:rsidR="00286231" w:rsidRDefault="00955C80">
      <w:pPr>
        <w:pStyle w:val="Heading3"/>
        <w:ind w:left="-1080" w:right="-1530"/>
        <w:rPr>
          <w:sz w:val="24"/>
          <w:szCs w:val="24"/>
        </w:rPr>
      </w:pPr>
      <w:bookmarkStart w:id="10" w:name="_9u2fhana0zqr" w:colFirst="0" w:colLast="0"/>
      <w:bookmarkEnd w:id="10"/>
      <w:r>
        <w:rPr>
          <w:u w:val="single"/>
        </w:rPr>
        <w:t>Regulatory Compliance:</w:t>
      </w:r>
      <w:r>
        <w:br/>
      </w:r>
      <w:r>
        <w:tab/>
      </w:r>
      <w:r>
        <w:rPr>
          <w:sz w:val="24"/>
          <w:szCs w:val="24"/>
        </w:rPr>
        <w:t>Ensure compliance with healthcare regulations and standards:</w:t>
      </w:r>
    </w:p>
    <w:p w14:paraId="0000002E" w14:textId="77777777" w:rsidR="00286231" w:rsidRDefault="00286231">
      <w:pPr>
        <w:ind w:left="-1080" w:right="-1530"/>
        <w:jc w:val="both"/>
        <w:rPr>
          <w:sz w:val="24"/>
          <w:szCs w:val="24"/>
        </w:rPr>
      </w:pPr>
    </w:p>
    <w:p w14:paraId="0000002F" w14:textId="77777777" w:rsidR="00286231" w:rsidRDefault="00955C80">
      <w:pPr>
        <w:numPr>
          <w:ilvl w:val="0"/>
          <w:numId w:val="4"/>
        </w:numPr>
        <w:ind w:left="90" w:right="-1530"/>
        <w:jc w:val="both"/>
        <w:rPr>
          <w:sz w:val="24"/>
          <w:szCs w:val="24"/>
        </w:rPr>
      </w:pPr>
      <w:r>
        <w:rPr>
          <w:b/>
          <w:sz w:val="24"/>
          <w:szCs w:val="24"/>
        </w:rPr>
        <w:t>HIPAA and GDPR:</w:t>
      </w:r>
      <w:r>
        <w:rPr>
          <w:sz w:val="24"/>
          <w:szCs w:val="24"/>
        </w:rPr>
        <w:t xml:space="preserve"> Implement strong data protection and privacy measures.</w:t>
      </w:r>
    </w:p>
    <w:p w14:paraId="00000030" w14:textId="77777777" w:rsidR="00286231" w:rsidRDefault="00955C80">
      <w:pPr>
        <w:numPr>
          <w:ilvl w:val="0"/>
          <w:numId w:val="4"/>
        </w:numPr>
        <w:ind w:left="90" w:right="-1530"/>
        <w:jc w:val="both"/>
        <w:rPr>
          <w:sz w:val="24"/>
          <w:szCs w:val="24"/>
        </w:rPr>
      </w:pPr>
      <w:r>
        <w:rPr>
          <w:b/>
          <w:sz w:val="24"/>
          <w:szCs w:val="24"/>
        </w:rPr>
        <w:t>FDA Approval:</w:t>
      </w:r>
      <w:r>
        <w:rPr>
          <w:sz w:val="24"/>
          <w:szCs w:val="24"/>
        </w:rPr>
        <w:t xml:space="preserve"> If applicable, work towards gaining FDA approval for medical-grade predictions.</w:t>
      </w:r>
    </w:p>
    <w:p w14:paraId="00000031" w14:textId="77777777" w:rsidR="00286231" w:rsidRDefault="00286231">
      <w:pPr>
        <w:ind w:left="-1080" w:right="-1530"/>
        <w:jc w:val="both"/>
        <w:rPr>
          <w:sz w:val="24"/>
          <w:szCs w:val="24"/>
        </w:rPr>
      </w:pPr>
    </w:p>
    <w:p w14:paraId="00000032" w14:textId="77777777" w:rsidR="00286231" w:rsidRDefault="00955C80">
      <w:pPr>
        <w:pStyle w:val="Heading3"/>
        <w:ind w:left="-1080" w:right="-1530"/>
        <w:rPr>
          <w:sz w:val="24"/>
          <w:szCs w:val="24"/>
        </w:rPr>
      </w:pPr>
      <w:bookmarkStart w:id="11" w:name="_4whv9vjps1e" w:colFirst="0" w:colLast="0"/>
      <w:bookmarkEnd w:id="11"/>
      <w:r>
        <w:rPr>
          <w:u w:val="single"/>
        </w:rPr>
        <w:t>Collaboration and Partnerships:</w:t>
      </w:r>
      <w:r>
        <w:br/>
      </w:r>
      <w:r>
        <w:tab/>
      </w:r>
      <w:r>
        <w:rPr>
          <w:sz w:val="24"/>
          <w:szCs w:val="24"/>
        </w:rPr>
        <w:t>Collaborate with medical institutions, universities, and research organizations:</w:t>
      </w:r>
    </w:p>
    <w:p w14:paraId="00000033" w14:textId="77777777" w:rsidR="00286231" w:rsidRDefault="00286231">
      <w:pPr>
        <w:ind w:left="-1080" w:right="-1530"/>
        <w:jc w:val="both"/>
        <w:rPr>
          <w:sz w:val="24"/>
          <w:szCs w:val="24"/>
        </w:rPr>
      </w:pPr>
    </w:p>
    <w:p w14:paraId="00000034" w14:textId="77777777" w:rsidR="00286231" w:rsidRDefault="00955C80">
      <w:pPr>
        <w:numPr>
          <w:ilvl w:val="0"/>
          <w:numId w:val="4"/>
        </w:numPr>
        <w:ind w:left="90" w:right="-1530"/>
        <w:jc w:val="both"/>
        <w:rPr>
          <w:sz w:val="24"/>
          <w:szCs w:val="24"/>
        </w:rPr>
      </w:pPr>
      <w:r>
        <w:rPr>
          <w:b/>
          <w:sz w:val="24"/>
          <w:szCs w:val="24"/>
        </w:rPr>
        <w:t>Research Collaborations:</w:t>
      </w:r>
      <w:r>
        <w:rPr>
          <w:sz w:val="24"/>
          <w:szCs w:val="24"/>
        </w:rPr>
        <w:t xml:space="preserve"> Partner with research institutions for ongoing research and validation of the prediction model.</w:t>
      </w:r>
    </w:p>
    <w:p w14:paraId="00000035" w14:textId="77777777" w:rsidR="00286231" w:rsidRDefault="00955C80">
      <w:pPr>
        <w:numPr>
          <w:ilvl w:val="0"/>
          <w:numId w:val="4"/>
        </w:numPr>
        <w:ind w:left="90" w:right="-1530"/>
        <w:jc w:val="both"/>
        <w:rPr>
          <w:sz w:val="24"/>
          <w:szCs w:val="24"/>
        </w:rPr>
      </w:pPr>
      <w:r>
        <w:rPr>
          <w:b/>
          <w:sz w:val="24"/>
          <w:szCs w:val="24"/>
        </w:rPr>
        <w:t>Clinical Trials:</w:t>
      </w:r>
      <w:r>
        <w:rPr>
          <w:sz w:val="24"/>
          <w:szCs w:val="24"/>
        </w:rPr>
        <w:t xml:space="preserve"> Initiate clinical trials to validate the effectiveness of our system.</w:t>
      </w:r>
    </w:p>
    <w:p w14:paraId="00000036" w14:textId="77777777" w:rsidR="00286231" w:rsidRDefault="00286231">
      <w:pPr>
        <w:ind w:right="-1530"/>
        <w:jc w:val="both"/>
        <w:rPr>
          <w:sz w:val="24"/>
          <w:szCs w:val="24"/>
        </w:rPr>
      </w:pPr>
    </w:p>
    <w:p w14:paraId="00000037" w14:textId="77777777" w:rsidR="00286231" w:rsidRDefault="00955C80">
      <w:pPr>
        <w:pStyle w:val="Heading2"/>
        <w:ind w:left="-1080" w:right="-1530"/>
        <w:rPr>
          <w:b/>
          <w:u w:val="single"/>
        </w:rPr>
      </w:pPr>
      <w:bookmarkStart w:id="12" w:name="_h06avei00w03" w:colFirst="0" w:colLast="0"/>
      <w:bookmarkEnd w:id="12"/>
      <w:r>
        <w:rPr>
          <w:b/>
          <w:u w:val="single"/>
        </w:rPr>
        <w:t>Conclusion:</w:t>
      </w:r>
    </w:p>
    <w:p w14:paraId="00000038" w14:textId="77777777" w:rsidR="00286231" w:rsidRDefault="00955C80">
      <w:pPr>
        <w:ind w:left="-1080" w:right="-1530" w:firstLine="360"/>
        <w:jc w:val="both"/>
        <w:rPr>
          <w:sz w:val="24"/>
          <w:szCs w:val="24"/>
        </w:rPr>
      </w:pPr>
      <w:r>
        <w:rPr>
          <w:sz w:val="24"/>
          <w:szCs w:val="24"/>
        </w:rPr>
        <w:t>The innovative steps outlined in Phase 2 aim to transform our initial design into a cutting-edge AI-based diabetes prediction system that is not only accurate but also adaptable, explainable, and seamlessly integrated into the healthcare ecosystem. This comprehensive approach will enable us to make significant strides in diabetes prediction, prevention, and management.</w:t>
      </w:r>
    </w:p>
    <w:p w14:paraId="00000039" w14:textId="77777777" w:rsidR="00286231" w:rsidRDefault="00286231">
      <w:pPr>
        <w:ind w:left="-1080" w:right="-1530"/>
      </w:pPr>
    </w:p>
    <w:p w14:paraId="0000003A" w14:textId="77777777" w:rsidR="00286231" w:rsidRDefault="00286231">
      <w:pPr>
        <w:ind w:left="-1080" w:right="-1530"/>
      </w:pPr>
    </w:p>
    <w:p w14:paraId="0000003B" w14:textId="77777777" w:rsidR="00286231" w:rsidRDefault="00485BF9">
      <w:pPr>
        <w:ind w:left="-1080" w:right="-1530"/>
      </w:pPr>
      <w:r>
        <w:rPr>
          <w:noProof/>
        </w:rPr>
      </w:r>
      <w:r w:rsidR="00485BF9">
        <w:rPr>
          <w:noProof/>
        </w:rPr>
        <w:pict w14:anchorId="0FA8D223">
          <v:rect id="_x0000_i1025" style="width:0;height:1.5pt" o:hralign="center" o:hrstd="t" o:hr="t" fillcolor="#a0a0a0" stroked="f"/>
        </w:pict>
      </w:r>
    </w:p>
    <w:p w14:paraId="0000003C" w14:textId="58183197" w:rsidR="00286231" w:rsidRDefault="00485BF9" w:rsidP="00485BF9">
      <w:pPr>
        <w:ind w:right="-1530"/>
        <w:rPr>
          <w:sz w:val="26"/>
          <w:szCs w:val="26"/>
        </w:rPr>
      </w:pPr>
      <w:r>
        <w:rPr>
          <w:sz w:val="26"/>
          <w:szCs w:val="26"/>
        </w:rPr>
        <w:t>Suriya p</w:t>
      </w:r>
      <w:r w:rsidR="00955C80">
        <w:rPr>
          <w:sz w:val="26"/>
          <w:szCs w:val="26"/>
        </w:rPr>
        <w:t xml:space="preserve">                                                                           </w:t>
      </w:r>
      <w:r>
        <w:rPr>
          <w:sz w:val="26"/>
          <w:szCs w:val="26"/>
        </w:rPr>
        <w:t xml:space="preserve">    </w:t>
      </w:r>
      <w:r w:rsidR="00B20B1D">
        <w:rPr>
          <w:sz w:val="26"/>
          <w:szCs w:val="26"/>
        </w:rPr>
        <w:t xml:space="preserve">          </w:t>
      </w:r>
      <w:r>
        <w:rPr>
          <w:sz w:val="26"/>
          <w:szCs w:val="26"/>
        </w:rPr>
        <w:t xml:space="preserve">         </w:t>
      </w:r>
      <w:r w:rsidR="00B20B1D">
        <w:rPr>
          <w:sz w:val="26"/>
          <w:szCs w:val="26"/>
        </w:rPr>
        <w:t>11.10.2003</w:t>
      </w:r>
    </w:p>
    <w:p w14:paraId="0000003D" w14:textId="77777777" w:rsidR="00286231" w:rsidRDefault="00955C80">
      <w:pPr>
        <w:ind w:left="-1080" w:right="-1530"/>
        <w:rPr>
          <w:sz w:val="26"/>
          <w:szCs w:val="26"/>
        </w:rPr>
      </w:pPr>
      <w:proofErr w:type="spellStart"/>
      <w:r>
        <w:rPr>
          <w:sz w:val="26"/>
          <w:szCs w:val="26"/>
        </w:rPr>
        <w:t>Nandha</w:t>
      </w:r>
      <w:proofErr w:type="spellEnd"/>
      <w:r>
        <w:rPr>
          <w:sz w:val="26"/>
          <w:szCs w:val="26"/>
        </w:rPr>
        <w:t xml:space="preserve"> College Of Technology</w:t>
      </w:r>
    </w:p>
    <w:sectPr w:rsidR="00286231">
      <w:headerReference w:type="even" r:id="rId7"/>
      <w:headerReference w:type="default" r:id="rId8"/>
      <w:footerReference w:type="even" r:id="rId9"/>
      <w:footerReference w:type="default" r:id="rId10"/>
      <w:headerReference w:type="first" r:id="rId11"/>
      <w:footerReference w:type="first" r:id="rId12"/>
      <w:pgSz w:w="11906" w:h="16838"/>
      <w:pgMar w:top="1440" w:right="26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0752E" w14:textId="77777777" w:rsidR="00485BF9" w:rsidRDefault="00485BF9" w:rsidP="00485BF9">
      <w:pPr>
        <w:spacing w:line="240" w:lineRule="auto"/>
      </w:pPr>
      <w:r>
        <w:separator/>
      </w:r>
    </w:p>
  </w:endnote>
  <w:endnote w:type="continuationSeparator" w:id="0">
    <w:p w14:paraId="54D681D0" w14:textId="77777777" w:rsidR="00485BF9" w:rsidRDefault="00485BF9" w:rsidP="00485B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E3D0D" w14:textId="77777777" w:rsidR="00485BF9" w:rsidRDefault="00485B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018D" w14:textId="77777777" w:rsidR="00485BF9" w:rsidRDefault="00485B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88D6D" w14:textId="77777777" w:rsidR="00485BF9" w:rsidRDefault="00485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406E6" w14:textId="77777777" w:rsidR="00485BF9" w:rsidRDefault="00485BF9" w:rsidP="00485BF9">
      <w:pPr>
        <w:spacing w:line="240" w:lineRule="auto"/>
      </w:pPr>
      <w:r>
        <w:separator/>
      </w:r>
    </w:p>
  </w:footnote>
  <w:footnote w:type="continuationSeparator" w:id="0">
    <w:p w14:paraId="19F9E6E6" w14:textId="77777777" w:rsidR="00485BF9" w:rsidRDefault="00485BF9" w:rsidP="00485B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AD0D" w14:textId="77777777" w:rsidR="00485BF9" w:rsidRDefault="00485B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CA7CC" w14:textId="77777777" w:rsidR="00485BF9" w:rsidRDefault="00485B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CC1C" w14:textId="77777777" w:rsidR="00485BF9" w:rsidRDefault="00485B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62BE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A4282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B7546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4935E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69361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C0182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6445335">
    <w:abstractNumId w:val="2"/>
  </w:num>
  <w:num w:numId="2" w16cid:durableId="907418714">
    <w:abstractNumId w:val="4"/>
  </w:num>
  <w:num w:numId="3" w16cid:durableId="2009677366">
    <w:abstractNumId w:val="3"/>
  </w:num>
  <w:num w:numId="4" w16cid:durableId="1278755319">
    <w:abstractNumId w:val="0"/>
  </w:num>
  <w:num w:numId="5" w16cid:durableId="1140419706">
    <w:abstractNumId w:val="1"/>
  </w:num>
  <w:num w:numId="6" w16cid:durableId="4785749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displayBackgroundShape/>
  <w:proofState w:spelling="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231"/>
    <w:rsid w:val="00286231"/>
    <w:rsid w:val="00485BF9"/>
    <w:rsid w:val="00955C80"/>
    <w:rsid w:val="00B20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9C2A4"/>
  <w15:docId w15:val="{ADE221AB-C416-F54C-B183-C0C9BF1DD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85BF9"/>
    <w:pPr>
      <w:tabs>
        <w:tab w:val="center" w:pos="4680"/>
        <w:tab w:val="right" w:pos="9360"/>
      </w:tabs>
      <w:spacing w:line="240" w:lineRule="auto"/>
    </w:pPr>
  </w:style>
  <w:style w:type="character" w:customStyle="1" w:styleId="HeaderChar">
    <w:name w:val="Header Char"/>
    <w:basedOn w:val="DefaultParagraphFont"/>
    <w:link w:val="Header"/>
    <w:uiPriority w:val="99"/>
    <w:rsid w:val="00485BF9"/>
  </w:style>
  <w:style w:type="paragraph" w:styleId="Footer">
    <w:name w:val="footer"/>
    <w:basedOn w:val="Normal"/>
    <w:link w:val="FooterChar"/>
    <w:uiPriority w:val="99"/>
    <w:unhideWhenUsed/>
    <w:rsid w:val="00485BF9"/>
    <w:pPr>
      <w:tabs>
        <w:tab w:val="center" w:pos="4680"/>
        <w:tab w:val="right" w:pos="9360"/>
      </w:tabs>
      <w:spacing w:line="240" w:lineRule="auto"/>
    </w:pPr>
  </w:style>
  <w:style w:type="character" w:customStyle="1" w:styleId="FooterChar">
    <w:name w:val="Footer Char"/>
    <w:basedOn w:val="DefaultParagraphFont"/>
    <w:link w:val="Footer"/>
    <w:uiPriority w:val="99"/>
    <w:rsid w:val="00485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919597092041</cp:lastModifiedBy>
  <cp:revision>2</cp:revision>
  <dcterms:created xsi:type="dcterms:W3CDTF">2023-10-11T04:39:00Z</dcterms:created>
  <dcterms:modified xsi:type="dcterms:W3CDTF">2023-10-11T04:39:00Z</dcterms:modified>
</cp:coreProperties>
</file>