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6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1796"/>
        <w:gridCol w:w="935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姓名</w:t>
            </w:r>
          </w:p>
        </w:tc>
        <w:tc>
          <w:tcPr>
            <w:tcW w:w="1925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陈朝阳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2022102310196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计算机科学与技术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题目：</w:t>
            </w:r>
            <w:r>
              <w:rPr>
                <w:rFonts w:ascii="宋体" w:hAnsi="宋体"/>
                <w:bCs/>
              </w:rPr>
              <w:t>基于</w:t>
            </w:r>
            <w:r>
              <w:rPr>
                <w:rFonts w:hint="eastAsia" w:ascii="宋体" w:hAnsi="宋体"/>
                <w:bCs/>
              </w:rPr>
              <w:t>Android 的校园“知乎”问答社区的</w:t>
            </w:r>
            <w:r>
              <w:rPr>
                <w:rFonts w:ascii="宋体" w:hAnsi="宋体"/>
                <w:bCs/>
              </w:rPr>
              <w:t>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</w:pPr>
            <w:r>
              <w:t>研究（设计）目的与任务</w:t>
            </w:r>
          </w:p>
          <w:p>
            <w:pPr>
              <w:pStyle w:val="8"/>
              <w:spacing w:line="360" w:lineRule="auto"/>
              <w:ind w:left="-120" w:leftChars="-50" w:firstLine="480"/>
            </w:pPr>
            <w:r>
              <w:t>本研究面向校园场景，设计并实现一套高效、易用、可扩展的 Android 客户端问答社区及其后端服务，构建端到端的前后端分离解决方案。通过移动端友好的人机交互设计、分布式存储与高效推荐算法，显著提升提问、回答、评论、关注、收藏等核心交互的响应速度、准确性与用户参与度。结合校园特征需求（课程相关问答、学术讨论、活动通知、院系信息、校园服务与制度公告等），实现多维度主题建模、智能分类与精准匹配，提升知识发现效率与信息传播效果。</w:t>
            </w:r>
          </w:p>
          <w:p>
            <w:pPr>
              <w:pStyle w:val="8"/>
              <w:spacing w:line="360" w:lineRule="auto"/>
              <w:ind w:left="-120" w:leftChars="-50" w:firstLine="480"/>
            </w:pPr>
            <w:r>
              <w:t>需求分析与场景建模：调研学生、教师、管理员等不同角色的使用习惯与权限需求，梳理关键用例、数据治理与隐私边界，为功能设计与性能目标奠定基础。</w:t>
            </w:r>
          </w:p>
          <w:p>
            <w:pPr>
              <w:pStyle w:val="8"/>
              <w:numPr>
                <w:ilvl w:val="0"/>
                <w:numId w:val="1"/>
              </w:numPr>
              <w:spacing w:line="360" w:lineRule="auto"/>
              <w:ind w:left="-120" w:leftChars="-50" w:firstLine="480"/>
            </w:pPr>
            <w:r>
              <w:t>架构设计与技术路线：采用前后端分离的多层架构，客户端采用 MVVM/分层模式，后端以微服务方式部署，选型关系型数据库与分布式缓存、向量检索与全文检索并存的解决方案，确保高并发下的低延迟与可扩展性。</w:t>
            </w:r>
          </w:p>
          <w:p>
            <w:pPr>
              <w:pStyle w:val="8"/>
              <w:numPr>
                <w:ilvl w:val="0"/>
                <w:numId w:val="1"/>
              </w:numPr>
              <w:spacing w:line="360" w:lineRule="auto"/>
              <w:ind w:left="-120" w:leftChars="-50" w:firstLine="480"/>
            </w:pPr>
            <w:r>
              <w:t>核心模块实现：实现问答全流程（提问、回答、编辑、撤回、草稿、标签管理、审核流）、检索与推荐（关键字、标签、话题、个人兴趣的混合推荐）。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</w:pPr>
            <w:r>
              <w:t>研究（设计）目的与任务</w:t>
            </w:r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1. 实验与数据要求：需开展功能、性能与用户三类实验。功能测试用JUnit+Espresso记录通过率；性能测试以JMeter模拟100并发，采集接口响应时间、CPU/内存占用；用户实验招募30名在校生，基于SUS量表与访谈获取满意度与行为数据，A/B对比推荐算法对点击率的提升，所有原始日志、问卷、SQL导出文件留存备份，确保过程可复现、数据真实有效。</w:t>
            </w:r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2. 研究方法：综合文献研究、软件工程与实验研究。前期通过CNKI、IEEE/ACM检索近5年移动问答社区、推荐系统、Android架构论文，完成综述；采用敏捷迭代，用UML与用例图进行需求建模；通过控制变量法设计消融实验，分别验证推荐模块、缓存策略、UI优化对互动量与响应速度的影响；结合定量统计与定性访谈全面评估系统性能。</w:t>
            </w:r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3. 参考文献要求：须引用近5年中外文献≥12篇，其中SCI/EI英文文献≥2篇，主题涵盖Android Jetpack、校园社交用户行为，统一采用GB/T 7714格式，禁止抄袭，在正文引用处上标标注。</w:t>
            </w:r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4. 设计技术要求：客户端基于Android Studio，采用MVVM+Jetpack组件（Room、LiveData、ViewModel）实现模块化；网络层用Retrofit+OkHttp，图片加载用Glide缓存；后端Spring Boot+MySQL；全部代码按阿里巴巴Java/Android手册命名与注释，Git版本管理。</w:t>
            </w:r>
            <w:bookmarkStart w:id="1" w:name="_GoBack"/>
            <w:bookmarkEnd w:id="1"/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5. 论文撰写要求：严格依照学校模板，不少于1.5万字，含中英文摘要、引言、相关工作、需求分析、系统设计、实现、实验、结论与展望、参考文献和附录，图表清晰、公式编号、引用规范，按时提交初稿、定稿与查重报告。</w:t>
            </w:r>
          </w:p>
          <w:p>
            <w:pPr>
              <w:pStyle w:val="8"/>
              <w:spacing w:line="360" w:lineRule="auto"/>
              <w:ind w:firstLine="480"/>
              <w:jc w:val="left"/>
            </w:pPr>
            <w:r>
              <w:rPr>
                <w:rFonts w:hint="eastAsia"/>
              </w:rPr>
              <w:t>6. 答辩准备要求：制作15页PPT，突出研究背景、系统架构、核心功能、实验结果与创新点；录制3分钟演示视频；准备精简项目报告与Q&amp;A清单，能准确回答专家关于推荐冷启动、隐私保护、性能优化等问题。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/>
              </w:rPr>
              <w:t>7. 注意事项：开发测试保持设备与环境一致，禁止篡改实验数据；遵循软件工程规范，敏感数据脱敏，接口防SQL注入与XSS；所有材料按时提交，格式与内容符合学校要求，延期需提前报备。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进度安排</w:t>
            </w:r>
          </w:p>
        </w:tc>
        <w:tc>
          <w:tcPr>
            <w:tcW w:w="2527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起止日期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1</w:t>
            </w:r>
          </w:p>
        </w:tc>
        <w:tc>
          <w:tcPr>
            <w:tcW w:w="1796" w:type="dxa"/>
            <w:noWrap/>
            <w:vAlign w:val="center"/>
          </w:tcPr>
          <w:p>
            <w:pPr>
              <w:spacing w:line="360" w:lineRule="auto"/>
            </w:pPr>
            <w:r>
              <w:t>2025年10月20日-2025年11月9日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</w:pPr>
            <w:r>
              <w:t>完成校园用户问卷、竞品分析，撰写需求规格说明书</w:t>
            </w:r>
            <w:r>
              <w:rPr>
                <w:rFonts w:hint="eastAsia"/>
              </w:rPr>
              <w:t>,</w:t>
            </w:r>
            <w:r>
              <w:t>完成系统架构原型、UML用例图，提交开题报告并参加答辩。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2</w:t>
            </w:r>
          </w:p>
        </w:tc>
        <w:tc>
          <w:tcPr>
            <w:tcW w:w="1796" w:type="dxa"/>
            <w:noWrap/>
            <w:vAlign w:val="center"/>
          </w:tcPr>
          <w:p>
            <w:pPr>
              <w:spacing w:line="360" w:lineRule="auto"/>
            </w:pPr>
            <w:r>
              <w:t>2025年11月10日-2025年12月20日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</w:pPr>
            <w:r>
              <w:t>搭建Android Studio + Spring Boot + MySQL + Redis开发环境；完成用户注册/登录、JWT认证、提问/回答、点赞/收藏等核心模块编码与单元测试。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3</w:t>
            </w:r>
          </w:p>
        </w:tc>
        <w:tc>
          <w:tcPr>
            <w:tcW w:w="1796" w:type="dxa"/>
            <w:noWrap/>
            <w:vAlign w:val="center"/>
          </w:tcPr>
          <w:p>
            <w:pPr>
              <w:spacing w:line="360" w:lineRule="auto"/>
            </w:pPr>
            <w:r>
              <w:t>2025年12月21日-2026年1月31日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</w:pPr>
            <w:r>
              <w:t>实现协同过滤+内容混合推荐，A/B测试验证点击率提升≥20%；完成100并发JMeter压测，优化平均响应时间&lt;800 ms，提交中期检查报告。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4</w:t>
            </w:r>
          </w:p>
        </w:tc>
        <w:tc>
          <w:tcPr>
            <w:tcW w:w="1796" w:type="dxa"/>
            <w:noWrap/>
            <w:vAlign w:val="center"/>
          </w:tcPr>
          <w:p>
            <w:pPr>
              <w:spacing w:line="360" w:lineRule="auto"/>
            </w:pPr>
            <w:r>
              <w:t>2026年2月1日-2026年3月15日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</w:pPr>
            <w:r>
              <w:t>完成Material Design风格UI、实时通知、标签管理；进行功能、性能、兼容性及用户SUS满意度测试，修复缺陷并冻结代码。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5</w:t>
            </w:r>
          </w:p>
        </w:tc>
        <w:tc>
          <w:tcPr>
            <w:tcW w:w="1796" w:type="dxa"/>
            <w:noWrap/>
            <w:vAlign w:val="center"/>
          </w:tcPr>
          <w:p>
            <w:pPr>
              <w:spacing w:line="360" w:lineRule="auto"/>
            </w:pPr>
            <w:r>
              <w:t>2026年3月16日-2026年4月</w:t>
            </w:r>
            <w:r>
              <w:rPr>
                <w:rFonts w:hint="eastAsia"/>
              </w:rPr>
              <w:t>5</w:t>
            </w:r>
            <w:r>
              <w:t>日</w:t>
            </w:r>
          </w:p>
        </w:tc>
        <w:tc>
          <w:tcPr>
            <w:tcW w:w="6511" w:type="dxa"/>
            <w:gridSpan w:val="5"/>
            <w:noWrap/>
            <w:vAlign w:val="center"/>
          </w:tcPr>
          <w:p>
            <w:pPr>
              <w:spacing w:line="360" w:lineRule="auto"/>
            </w:pPr>
            <w:r>
              <w:t>根据测试反馈优化缓存与线程池；撰写不少于1.5万字论文，查重≤15%；制作答辩PPT、演示视频和Q&amp;A清单，参加毕业答辩并提交全部材料。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hint="eastAsia" w:ascii="宋体" w:hAnsi="宋体" w:cs="宋体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hint="eastAsia" w:ascii="宋体" w:hAnsi="宋体" w:cs="宋体"/>
                <w:szCs w:val="24"/>
              </w:rPr>
            </w:pPr>
            <w:r>
              <w:rPr>
                <w:rFonts w:hint="eastAsia" w:ascii="宋体" w:hAnsi="宋体" w:cs="宋体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hint="eastAsia" w:ascii="仿宋" w:hAnsi="仿宋" w:eastAsia="仿宋" w:cs="仿宋"/>
          <w:sz w:val="21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45946"/>
    <w:multiLevelType w:val="multilevel"/>
    <w:tmpl w:val="0494594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083839"/>
    <w:rsid w:val="000D7BD7"/>
    <w:rsid w:val="00154F0B"/>
    <w:rsid w:val="001A768E"/>
    <w:rsid w:val="00210F2F"/>
    <w:rsid w:val="00431A51"/>
    <w:rsid w:val="0061530B"/>
    <w:rsid w:val="006D4FFF"/>
    <w:rsid w:val="007367C1"/>
    <w:rsid w:val="0082089F"/>
    <w:rsid w:val="0085409C"/>
    <w:rsid w:val="008E6E96"/>
    <w:rsid w:val="008E7D78"/>
    <w:rsid w:val="00A20CBF"/>
    <w:rsid w:val="00D55263"/>
    <w:rsid w:val="00E12AC9"/>
    <w:rsid w:val="03D52F56"/>
    <w:rsid w:val="06711951"/>
    <w:rsid w:val="06C61153"/>
    <w:rsid w:val="0E9236F0"/>
    <w:rsid w:val="206D5BAD"/>
    <w:rsid w:val="2BAD1CE9"/>
    <w:rsid w:val="2CA5450B"/>
    <w:rsid w:val="2E487897"/>
    <w:rsid w:val="33BD1265"/>
    <w:rsid w:val="377F17F7"/>
    <w:rsid w:val="394455A6"/>
    <w:rsid w:val="41746A94"/>
    <w:rsid w:val="443A6B4B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A9E201C"/>
    <w:rsid w:val="6F011519"/>
    <w:rsid w:val="CEA1C5B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semiHidden/>
    <w:unhideWhenUsed/>
    <w:uiPriority w:val="99"/>
    <w:rPr>
      <w:szCs w:val="24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</Template>
  <Pages>3</Pages>
  <Words>951</Words>
  <Characters>1143</Characters>
  <Lines>60</Lines>
  <Paragraphs>44</Paragraphs>
  <TotalTime>109</TotalTime>
  <ScaleCrop>false</ScaleCrop>
  <LinksUpToDate>false</LinksUpToDate>
  <CharactersWithSpaces>2050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2024-01-14T20:49:00Z</dcterms:created>
  <dc:creator>· aldl</dc:creator>
  <cp:lastModifiedBy>秋</cp:lastModifiedBy>
  <cp:lastPrinted>2024-01-15T09:49:00Z</cp:lastPrinted>
  <dcterms:modified xsi:type="dcterms:W3CDTF">2025-12-15T09:37:33Z</dcterms:modified>
  <dc:title>商洛学院本科生毕业论文（设计）任务书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E00B34400AC919E55D663F6984601E3E_43</vt:lpwstr>
  </property>
  <property fmtid="{D5CDD505-2E9C-101B-9397-08002B2CF9AE}" pid="5" name="KSOTemplateDocerSaveRecord">
    <vt:lpwstr>eyJoZGlkIjoiZTk5MWE3MGNjZGM4YTgyZGRjODY2NDY5NTk1N2Y3MmQiLCJ1c2VySWQiOiIxNDA3NjYxNjUxIn0=</vt:lpwstr>
  </property>
</Properties>
</file>