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3F24B">
      <w:pPr>
        <w:jc w:val="center"/>
        <w:outlineLvl w:val="0"/>
        <w:rPr>
          <w:rFonts w:hint="eastAsia" w:ascii="方正小标宋简体" w:hAnsi="方正小标宋简体" w:eastAsia="方正小标宋简体" w:cs="方正小标宋简体"/>
          <w:bCs/>
          <w:sz w:val="32"/>
          <w:szCs w:val="32"/>
        </w:rPr>
      </w:pPr>
      <w:bookmarkStart w:id="0" w:name="_Toc28624"/>
      <w:r>
        <w:rPr>
          <w:rFonts w:hint="eastAsia" w:ascii="黑体" w:hAnsi="黑体" w:eastAsia="黑体" w:cs="黑体"/>
          <w:bCs/>
          <w:sz w:val="36"/>
          <w:szCs w:val="36"/>
        </w:rPr>
        <w:t>郑州西亚斯学院毕业论文（设计）开题报告</w:t>
      </w:r>
      <w:bookmarkEnd w:id="0"/>
    </w:p>
    <w:tbl>
      <w:tblPr>
        <w:tblStyle w:val="6"/>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1452"/>
        <w:gridCol w:w="1200"/>
        <w:gridCol w:w="1440"/>
        <w:gridCol w:w="750"/>
        <w:gridCol w:w="1110"/>
        <w:gridCol w:w="1020"/>
        <w:gridCol w:w="1436"/>
      </w:tblGrid>
      <w:tr w14:paraId="3DA8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9" w:hRule="atLeast"/>
          <w:jc w:val="center"/>
        </w:trPr>
        <w:tc>
          <w:tcPr>
            <w:tcW w:w="1230" w:type="dxa"/>
            <w:tcBorders>
              <w:top w:val="single" w:color="auto" w:sz="4" w:space="0"/>
              <w:left w:val="single" w:color="auto" w:sz="4" w:space="0"/>
              <w:bottom w:val="single" w:color="auto" w:sz="4" w:space="0"/>
              <w:right w:val="single" w:color="auto" w:sz="4" w:space="0"/>
            </w:tcBorders>
            <w:noWrap/>
            <w:vAlign w:val="center"/>
          </w:tcPr>
          <w:p w14:paraId="1BC0885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课题名称</w:t>
            </w:r>
          </w:p>
        </w:tc>
        <w:tc>
          <w:tcPr>
            <w:tcW w:w="8408" w:type="dxa"/>
            <w:gridSpan w:val="7"/>
            <w:tcBorders>
              <w:top w:val="single" w:color="auto" w:sz="4" w:space="0"/>
              <w:left w:val="single" w:color="auto" w:sz="4" w:space="0"/>
              <w:bottom w:val="single" w:color="auto" w:sz="4" w:space="0"/>
              <w:right w:val="single" w:color="auto" w:sz="4" w:space="0"/>
            </w:tcBorders>
            <w:noWrap/>
            <w:vAlign w:val="center"/>
          </w:tcPr>
          <w:p w14:paraId="093A571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基于协同过滤算法的母婴用品推荐系统设计与实现</w:t>
            </w:r>
          </w:p>
        </w:tc>
      </w:tr>
      <w:tr w14:paraId="6122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2406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课题来源</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238CB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科研项目  </w:t>
            </w:r>
          </w:p>
          <w:p w14:paraId="15C00B8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自选课题</w:t>
            </w:r>
          </w:p>
          <w:p w14:paraId="4B7D534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企业课题  </w:t>
            </w:r>
          </w:p>
          <w:p w14:paraId="4F17C77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E49E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课题类型</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385EB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学术研究 </w:t>
            </w:r>
          </w:p>
          <w:p w14:paraId="5786E63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社会调查</w:t>
            </w:r>
            <w:r>
              <w:rPr>
                <w:rFonts w:hint="eastAsia" w:ascii="宋体" w:hAnsi="宋体" w:eastAsia="宋体" w:cs="宋体"/>
                <w:b w:val="0"/>
                <w:bCs w:val="0"/>
                <w:sz w:val="24"/>
                <w:szCs w:val="24"/>
              </w:rPr>
              <w:t xml:space="preserve">      </w:t>
            </w:r>
          </w:p>
          <w:p w14:paraId="528D39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工程实践</w:t>
            </w:r>
            <w:r>
              <w:rPr>
                <w:rFonts w:hint="eastAsia" w:ascii="宋体" w:hAnsi="宋体" w:eastAsia="宋体" w:cs="宋体"/>
                <w:b w:val="0"/>
                <w:bCs w:val="0"/>
                <w:sz w:val="24"/>
                <w:szCs w:val="24"/>
              </w:rPr>
              <w:t>　</w:t>
            </w:r>
          </w:p>
          <w:p w14:paraId="07F296C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b w:val="0"/>
                <w:bCs w:val="0"/>
                <w:sz w:val="24"/>
                <w:szCs w:val="24"/>
              </w:rPr>
              <w:t>　</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04E9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指导教师</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83B6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王倩</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ADAC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职称/学位</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B1C8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副教授</w:t>
            </w:r>
          </w:p>
        </w:tc>
      </w:tr>
      <w:tr w14:paraId="2256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EDDF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学生姓名</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5573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李梓睿</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4BFC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学号</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36E6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2022105150061</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CD121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专业</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9A660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软件工程</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8753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班级</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72B5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软件工程2班</w:t>
            </w:r>
          </w:p>
        </w:tc>
      </w:tr>
      <w:tr w14:paraId="4545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9638" w:type="dxa"/>
            <w:gridSpan w:val="8"/>
            <w:tcBorders>
              <w:top w:val="single" w:color="auto" w:sz="4" w:space="0"/>
              <w:left w:val="single" w:color="auto" w:sz="4" w:space="0"/>
              <w:bottom w:val="single" w:color="auto" w:sz="4" w:space="0"/>
              <w:right w:val="single" w:color="auto" w:sz="4" w:space="0"/>
            </w:tcBorders>
            <w:shd w:val="clear" w:color="auto" w:fill="auto"/>
            <w:noWrap/>
            <w:vAlign w:val="center"/>
          </w:tcPr>
          <w:p w14:paraId="28F466A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黑体" w:hAnsi="黑体" w:eastAsia="黑体" w:cs="黑体"/>
                <w:b/>
                <w:bCs/>
                <w:color w:val="auto"/>
                <w:sz w:val="24"/>
                <w:szCs w:val="24"/>
                <w:lang w:eastAsia="zh-CN"/>
              </w:rPr>
            </w:pPr>
            <w:r>
              <w:rPr>
                <w:rFonts w:hint="eastAsia" w:ascii="黑体" w:hAnsi="黑体" w:eastAsia="黑体" w:cs="黑体"/>
                <w:b/>
                <w:bCs/>
                <w:color w:val="auto"/>
                <w:sz w:val="24"/>
                <w:szCs w:val="24"/>
                <w:lang w:val="en-US" w:eastAsia="zh-CN"/>
              </w:rPr>
              <w:t>1.</w:t>
            </w:r>
            <w:r>
              <w:rPr>
                <w:rFonts w:hint="eastAsia" w:ascii="黑体" w:hAnsi="黑体" w:eastAsia="黑体" w:cs="黑体"/>
                <w:b/>
                <w:bCs/>
                <w:color w:val="auto"/>
                <w:sz w:val="24"/>
                <w:szCs w:val="24"/>
                <w:lang w:eastAsia="zh-CN"/>
              </w:rPr>
              <w:t>研究意义</w:t>
            </w:r>
          </w:p>
          <w:p w14:paraId="0F18B9D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rPr>
            </w:pPr>
            <w:r>
              <w:rPr>
                <w:rFonts w:hint="eastAsia" w:ascii="Times New Roman" w:hAnsi="Times New Roman"/>
                <w:color w:val="auto"/>
                <w:sz w:val="24"/>
                <w:szCs w:val="24"/>
              </w:rPr>
              <w:t>随着互联网、大数据、云计算等技术的发展</w:t>
            </w:r>
            <w:r>
              <w:rPr>
                <w:rFonts w:hint="eastAsia" w:ascii="Times New Roman" w:hAnsi="Times New Roman"/>
                <w:color w:val="auto"/>
                <w:sz w:val="24"/>
                <w:szCs w:val="24"/>
                <w:lang w:eastAsia="zh-CN"/>
              </w:rPr>
              <w:t>，</w:t>
            </w:r>
            <w:r>
              <w:rPr>
                <w:rFonts w:hint="eastAsia" w:ascii="Times New Roman" w:hAnsi="Times New Roman"/>
                <w:color w:val="auto"/>
                <w:sz w:val="24"/>
                <w:szCs w:val="24"/>
                <w:lang w:val="en-US" w:eastAsia="zh-CN"/>
              </w:rPr>
              <w:t>各行各业都或多或少会被影响到。在母婴销售行业</w:t>
            </w:r>
            <w:r>
              <w:rPr>
                <w:rFonts w:hint="eastAsia" w:ascii="Times New Roman" w:hAnsi="Times New Roman"/>
                <w:color w:val="auto"/>
                <w:sz w:val="24"/>
                <w:szCs w:val="24"/>
              </w:rPr>
              <w:t>，开发一个高效、稳定且用户友好的</w:t>
            </w:r>
            <w:r>
              <w:rPr>
                <w:rFonts w:hint="eastAsia" w:ascii="Times New Roman" w:hAnsi="Times New Roman"/>
                <w:color w:val="auto"/>
                <w:sz w:val="24"/>
                <w:szCs w:val="24"/>
                <w:lang w:eastAsia="zh-CN"/>
              </w:rPr>
              <w:t>母婴</w:t>
            </w:r>
            <w:r>
              <w:rPr>
                <w:rFonts w:hint="eastAsia" w:ascii="Times New Roman" w:hAnsi="Times New Roman"/>
                <w:color w:val="auto"/>
                <w:sz w:val="24"/>
                <w:szCs w:val="24"/>
              </w:rPr>
              <w:t>销售系统，</w:t>
            </w:r>
            <w:r>
              <w:rPr>
                <w:rFonts w:hint="eastAsia" w:ascii="Times New Roman" w:hAnsi="Times New Roman"/>
                <w:color w:val="auto"/>
                <w:sz w:val="24"/>
                <w:szCs w:val="24"/>
                <w:lang w:val="en-US" w:eastAsia="zh-CN"/>
              </w:rPr>
              <w:t>可以</w:t>
            </w:r>
            <w:r>
              <w:rPr>
                <w:rFonts w:hint="eastAsia" w:ascii="Times New Roman" w:hAnsi="Times New Roman"/>
                <w:color w:val="auto"/>
                <w:sz w:val="24"/>
                <w:szCs w:val="24"/>
              </w:rPr>
              <w:t>优化</w:t>
            </w:r>
            <w:r>
              <w:rPr>
                <w:rFonts w:hint="eastAsia" w:ascii="Times New Roman" w:hAnsi="Times New Roman"/>
                <w:color w:val="auto"/>
                <w:sz w:val="24"/>
                <w:szCs w:val="24"/>
                <w:lang w:eastAsia="zh-CN"/>
              </w:rPr>
              <w:t>母婴</w:t>
            </w:r>
            <w:r>
              <w:rPr>
                <w:rFonts w:hint="eastAsia" w:ascii="Times New Roman" w:hAnsi="Times New Roman"/>
                <w:color w:val="auto"/>
                <w:sz w:val="24"/>
                <w:szCs w:val="24"/>
              </w:rPr>
              <w:t>零售行业的线上销售流程，提高客户购物体验，简化后台管理操作。通过该系统，商家能够实现商品管理、订单处理、库存管理和数据分析等功能，同时顾客能够便捷地浏览、选购并完成支付。</w:t>
            </w:r>
          </w:p>
          <w:p w14:paraId="42FB8D7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rPr>
            </w:pPr>
            <w:r>
              <w:rPr>
                <w:rFonts w:hint="eastAsia" w:ascii="Times New Roman" w:hAnsi="Times New Roman"/>
                <w:color w:val="auto"/>
                <w:sz w:val="24"/>
                <w:szCs w:val="24"/>
              </w:rPr>
              <w:t>本研究的意义在</w:t>
            </w:r>
            <w:r>
              <w:rPr>
                <w:rFonts w:hint="default" w:ascii="Times New Roman" w:hAnsi="Times New Roman"/>
                <w:color w:val="auto"/>
                <w:sz w:val="24"/>
                <w:szCs w:val="24"/>
              </w:rPr>
              <w:t>于通过利用SpringBoot这种轻量</w:t>
            </w:r>
            <w:r>
              <w:rPr>
                <w:rFonts w:hint="eastAsia" w:ascii="Times New Roman" w:hAnsi="Times New Roman"/>
                <w:color w:val="auto"/>
                <w:sz w:val="24"/>
                <w:szCs w:val="24"/>
              </w:rPr>
              <w:t>级、可扩展性强的框架，简化系统开发过程，提高系统的稳定性和响应速度。此外，该系统的开发有助于推动传统</w:t>
            </w:r>
            <w:r>
              <w:rPr>
                <w:rFonts w:hint="eastAsia" w:ascii="Times New Roman" w:hAnsi="Times New Roman"/>
                <w:color w:val="auto"/>
                <w:sz w:val="24"/>
                <w:szCs w:val="24"/>
                <w:lang w:eastAsia="zh-CN"/>
              </w:rPr>
              <w:t>母婴</w:t>
            </w:r>
            <w:r>
              <w:rPr>
                <w:rFonts w:hint="eastAsia" w:ascii="Times New Roman" w:hAnsi="Times New Roman"/>
                <w:color w:val="auto"/>
                <w:sz w:val="24"/>
                <w:szCs w:val="24"/>
              </w:rPr>
              <w:t>销售行业的数字化转型，帮助中小型</w:t>
            </w:r>
            <w:r>
              <w:rPr>
                <w:rFonts w:hint="eastAsia" w:ascii="Times New Roman" w:hAnsi="Times New Roman"/>
                <w:color w:val="auto"/>
                <w:sz w:val="24"/>
                <w:szCs w:val="24"/>
                <w:lang w:eastAsia="zh-CN"/>
              </w:rPr>
              <w:t>母婴</w:t>
            </w:r>
            <w:r>
              <w:rPr>
                <w:rFonts w:hint="eastAsia" w:ascii="Times New Roman" w:hAnsi="Times New Roman"/>
                <w:color w:val="auto"/>
                <w:sz w:val="24"/>
                <w:szCs w:val="24"/>
              </w:rPr>
              <w:t>企业更好地融入电子商务环境，提升其市场竞争力。在当今电商快速发展的背景下，研究并开发这样一套系统，不仅可以解决传统</w:t>
            </w:r>
            <w:r>
              <w:rPr>
                <w:rFonts w:hint="eastAsia" w:ascii="Times New Roman" w:hAnsi="Times New Roman"/>
                <w:color w:val="auto"/>
                <w:sz w:val="24"/>
                <w:szCs w:val="24"/>
                <w:lang w:eastAsia="zh-CN"/>
              </w:rPr>
              <w:t>母婴</w:t>
            </w:r>
            <w:r>
              <w:rPr>
                <w:rFonts w:hint="eastAsia" w:ascii="Times New Roman" w:hAnsi="Times New Roman"/>
                <w:color w:val="auto"/>
                <w:sz w:val="24"/>
                <w:szCs w:val="24"/>
              </w:rPr>
              <w:t>销售模式中存在的效率低下、数据管理复杂等问题，还可以为后续类似系统的开发提供技术参考和实践经验，具有较强的现实应用价值和推广意义。</w:t>
            </w:r>
          </w:p>
          <w:p w14:paraId="7CE3674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2.研究（设计）的目的</w:t>
            </w:r>
          </w:p>
          <w:p w14:paraId="6048B32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1)设计并实现一个功能完善的母婴商城系统，</w:t>
            </w:r>
            <w:r>
              <w:rPr>
                <w:rFonts w:hint="default" w:ascii="Times New Roman" w:hAnsi="Times New Roman"/>
                <w:color w:val="auto"/>
                <w:sz w:val="24"/>
                <w:szCs w:val="24"/>
                <w:lang w:val="en-US" w:eastAsia="zh-CN"/>
              </w:rPr>
              <w:t>通过挖掘有相似购买行为的用户群体偏好，为特定用户智能推荐其可能感兴趣的母婴用品</w:t>
            </w:r>
            <w:r>
              <w:rPr>
                <w:rFonts w:hint="eastAsia" w:ascii="Times New Roman" w:hAnsi="Times New Roman"/>
                <w:color w:val="auto"/>
                <w:sz w:val="24"/>
                <w:szCs w:val="24"/>
                <w:lang w:val="en-US" w:eastAsia="zh-CN"/>
              </w:rPr>
              <w:t>。</w:t>
            </w:r>
          </w:p>
          <w:p w14:paraId="0EA7FE1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2)利用SpringBoot框架的优势，提高系统开发效率，优化系统性能，提升系统的可维护性和可扩展性。通过研究和实践，深入理解springboot框架在Web开发中的应用，掌握相关技术和工具的使用，提升学生的技术应用能力。</w:t>
            </w:r>
          </w:p>
          <w:p w14:paraId="40833B21">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3)提高解决实际问题的能力，激发创新精神和实践能力。</w:t>
            </w:r>
          </w:p>
          <w:p w14:paraId="703AD070">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lang w:val="en-US" w:eastAsia="zh-CN"/>
              </w:rPr>
            </w:pPr>
            <w:r>
              <w:rPr>
                <w:rFonts w:hint="eastAsia" w:ascii="Times New Roman" w:hAnsi="Times New Roman"/>
                <w:color w:val="auto"/>
                <w:sz w:val="24"/>
                <w:szCs w:val="24"/>
                <w:lang w:val="en-US" w:eastAsia="zh-CN"/>
              </w:rPr>
              <w:t>4)扩展知识面和技能储备，为未来的职业发展做好准备。</w:t>
            </w:r>
          </w:p>
          <w:p w14:paraId="5695B23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rPr>
            </w:pPr>
          </w:p>
          <w:p w14:paraId="746E32B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Times New Roman" w:hAnsi="Times New Roman" w:eastAsia="宋体" w:cs="宋体"/>
                <w:color w:val="auto"/>
                <w:kern w:val="0"/>
                <w:sz w:val="24"/>
                <w:szCs w:val="24"/>
                <w:lang w:val="en-US" w:eastAsia="zh-CN" w:bidi="ar"/>
              </w:rPr>
            </w:pPr>
            <w:r>
              <w:rPr>
                <w:rFonts w:hint="eastAsia" w:ascii="黑体" w:hAnsi="黑体" w:eastAsia="黑体" w:cs="黑体"/>
                <w:b/>
                <w:bCs/>
                <w:color w:val="auto"/>
                <w:sz w:val="24"/>
                <w:szCs w:val="24"/>
                <w:lang w:val="en-US" w:eastAsia="zh-CN"/>
              </w:rPr>
              <w:t>3.文献综述</w:t>
            </w:r>
          </w:p>
          <w:p w14:paraId="72C4175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宋体"/>
                <w:color w:val="auto"/>
                <w:kern w:val="0"/>
                <w:sz w:val="24"/>
                <w:szCs w:val="24"/>
                <w:lang w:val="en-US" w:eastAsia="zh-CN" w:bidi="ar"/>
              </w:rPr>
            </w:pPr>
            <w:r>
              <w:rPr>
                <w:rFonts w:hint="default" w:ascii="Times New Roman" w:hAnsi="Times New Roman" w:eastAsia="宋体" w:cs="宋体"/>
                <w:color w:val="auto"/>
                <w:kern w:val="0"/>
                <w:sz w:val="24"/>
                <w:szCs w:val="24"/>
                <w:lang w:val="en-US" w:eastAsia="zh-CN" w:bidi="ar"/>
              </w:rPr>
              <w:t>近年来，随着电子商务的快速发展，基于SpringBoot的母婴商城系统逐渐成为国内学者关注的热点。2022年吴冠婷在《基于服务设计的母婴电商APP界面设计研究》中指出，当前母婴类电商平台在用户界面设计上需充分考虑孕产妇及婴幼儿家庭的使用习惯与情感需求，通过优化交互流程与视觉元素可显著提升用户体验满意度。同年，熊艳在《A母婴用品销售公司竞争战略研究》中从市场竞争角度分析，认为母婴产品销售企业应依托线上商城系统实现精准营销与供应链优化，从而在激烈竞争中建立差异化优势。在技术实现层面，2022年李鸿业在《基于SpringBoot+Vue的电商平台的设计与开发》中提出，采用SpringBoot框架可快速搭建高可用的商城后端服务，其自动配置特性大幅降低了系统部署与维护成本，而Vue.js前端框架则能实现灵活的组件化开发，二者结合为母婴商城提供了稳定可靠的技术基础。上述研究表明，国内母婴商城系统的研究已从单纯的功能实现转向用户体验、市场竞争与技术创新等多维度融合发展的新阶段。</w:t>
            </w:r>
          </w:p>
          <w:p w14:paraId="53DECFB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宋体"/>
                <w:color w:val="auto"/>
                <w:kern w:val="0"/>
                <w:sz w:val="24"/>
                <w:szCs w:val="24"/>
                <w:lang w:val="en-US" w:eastAsia="zh-CN" w:bidi="ar"/>
              </w:rPr>
            </w:pPr>
            <w:r>
              <w:rPr>
                <w:rFonts w:hint="default" w:ascii="Times New Roman" w:hAnsi="Times New Roman" w:eastAsia="宋体" w:cs="宋体"/>
                <w:color w:val="auto"/>
                <w:kern w:val="0"/>
                <w:sz w:val="24"/>
                <w:szCs w:val="24"/>
                <w:lang w:val="en-US" w:eastAsia="zh-CN" w:bidi="ar"/>
              </w:rPr>
              <w:t>国外学者在母婴电商领域的研究侧重于将新兴信息技术与母婴健康、用户体验深度结合，展现出跨学科融合的创新趋势。2021年，Zhang Tianyue等人在国际人机交互大会的论文中指出，VR/AR技术能为母婴购物带来“新体验”，通过虚拟试穿婴儿服装、AR预览婴儿车在家庭环境中的效果，可显著增强购物的沉浸感与决策准确性。2025年，MOHADIS, HAZWANI MOHD等人的研究更进一步，他们开发的产后母婴护理服务电子商务平台，旨在“弥合母婴健康与数字创新之间的鸿沟”，这表明国外研究已从简单的商品销售延伸至综合性的健康服务数字化。在提升平台智能化与个性化水平方面，人工智能技术被视为关键。2025年，Brilliantova A.等学者阐述了人工智能在“创建儿童商品电子商务平台个性化体验中的角色”，通过分析用户行为数据，AI能够实现商品的精准推荐与定制化营销，提升用户粘性。此外，Zainuddin, Siti Afiqah等人于2023年从商业运营视角研究了母婴产品业务中的“技术接受度”，其成果为理解用户采纳新技术（如上述VR/AR、AI）的影响因素提供了理论框架，确保了技术创新的实际应用价值。综上，国外研究呈现出以用户健康与服务为核心，积极融合前沿技术以创造新价值的发展态势。</w:t>
            </w:r>
          </w:p>
          <w:p w14:paraId="15FCCFD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color w:val="auto"/>
                <w:kern w:val="0"/>
                <w:sz w:val="24"/>
                <w:szCs w:val="24"/>
                <w:lang w:val="en-US" w:eastAsia="zh-CN" w:bidi="ar"/>
              </w:rPr>
            </w:pPr>
          </w:p>
          <w:p w14:paraId="02C36711">
            <w:pPr>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color w:val="auto"/>
                <w:sz w:val="24"/>
                <w:szCs w:val="24"/>
              </w:rPr>
            </w:pPr>
            <w:r>
              <w:rPr>
                <w:rFonts w:hint="eastAsia" w:ascii="Times New Roman" w:hAnsi="Times New Roman"/>
                <w:color w:val="auto"/>
                <w:sz w:val="24"/>
                <w:szCs w:val="24"/>
              </w:rPr>
              <w:t>已收集的文献资料：</w:t>
            </w:r>
          </w:p>
          <w:p w14:paraId="61147368">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[1]陈蓓蕾, 洪年松.基于SpringBoot的数据库接口设计.信息与电脑 35.16(2023):181-183.</w:t>
            </w:r>
          </w:p>
          <w:p w14:paraId="2E6022DB">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[2]何俊建帆, 孙仕云. 基于Android的地区特产在线销售管理App设计.百科论坛电子杂志 10(2021).</w:t>
            </w:r>
          </w:p>
          <w:p w14:paraId="14CE0240">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[3]李佳俊, 切的伟足, 钱嵩橙.基于Spring Boot框架的土特产销售平台设计.计算机产品与流通 2(2022).</w:t>
            </w:r>
          </w:p>
          <w:p w14:paraId="734717B2">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[4]吴艺佳,李向江.基于Java语言的蔬菜销售系统设计.科技创新与生产力 46.2(2025):130-133.</w:t>
            </w:r>
          </w:p>
          <w:p w14:paraId="0F1A9D71">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[5]佚名. Spring Boot整合开发案例实战 编程语言. 清华大学出版社, 2023.</w:t>
            </w:r>
          </w:p>
          <w:p w14:paraId="506F5AEB">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[6]白曼. 基于机器学习的某食品企业产销存系统的设计与实现. Diss. 首都经济贸易大学, 2022.</w:t>
            </w:r>
          </w:p>
          <w:p w14:paraId="72EB5CBF">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[7]万玲娜.基于Web的社区销售平台设计与实现.现代计算机（专业版） 22(2022):103-108.</w:t>
            </w:r>
          </w:p>
          <w:p w14:paraId="6F361D9B">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[8]李鸿业.基于SpringBoot+Vue的电商平台的设计与开发.计算机产品与流通 12(2022).</w:t>
            </w:r>
          </w:p>
          <w:p w14:paraId="07A983FF">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[9]杨晟, 罗奇.基于Spring Boot的在线商城系统设计.科技创新与应用 012-019(2022).</w:t>
            </w:r>
          </w:p>
          <w:p w14:paraId="29C9A6C5">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[10]唐双林.基于Vue和SpringBoot架构的智能推荐农产品团购销售系统. Diss. 重庆三峡学院, 2023.</w:t>
            </w:r>
          </w:p>
          <w:p w14:paraId="5814B985">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[11]陈小燕,朱映辉,余晓春.基于SpringBoot+Vue的好农物商城的设计与实现.电脑知识与技术 022(2022):018.</w:t>
            </w:r>
          </w:p>
          <w:p w14:paraId="7E2C3D2B">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[12]付丽方.基于SpringBoot汽车销售系统的设计与实现.汽车知识 4(2023).</w:t>
            </w:r>
          </w:p>
          <w:p w14:paraId="385C09F4">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[13]丁海洋, 王昊翔, and 姚全珠. "基于MVVM框架的汽车销售管理系统设计与实现.(2021).</w:t>
            </w:r>
          </w:p>
          <w:p w14:paraId="334960AF">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[14]陈宇.基于Spring Boot的电商管理系统的设计.现代信息科技 4.1(2020):2.</w:t>
            </w:r>
          </w:p>
          <w:p w14:paraId="65073BBC">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[15]陈彬.基于SpringBoot技术的海产品销售平台设计与开发.信息与电脑 36.5(2024):77-80.</w:t>
            </w:r>
          </w:p>
          <w:p w14:paraId="23E842A7">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[1</w:t>
            </w:r>
            <w:r>
              <w:rPr>
                <w:rFonts w:hint="eastAsia" w:ascii="Times New Roman" w:hAnsi="Times New Roman"/>
                <w:color w:val="auto"/>
                <w:sz w:val="24"/>
                <w:szCs w:val="24"/>
                <w:lang w:val="en-US" w:eastAsia="zh-CN"/>
              </w:rPr>
              <w:t>6</w:t>
            </w:r>
            <w:r>
              <w:rPr>
                <w:rFonts w:hint="eastAsia" w:ascii="Times New Roman" w:hAnsi="Times New Roman"/>
                <w:color w:val="auto"/>
                <w:sz w:val="24"/>
                <w:szCs w:val="24"/>
              </w:rPr>
              <w:t>]吴冠婷.基于服务设计的母婴电商APP界面设计研究[D].南昌大学,2022.</w:t>
            </w:r>
          </w:p>
          <w:p w14:paraId="6288302E">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w:t>
            </w:r>
            <w:r>
              <w:rPr>
                <w:rFonts w:hint="eastAsia" w:ascii="Times New Roman" w:hAnsi="Times New Roman"/>
                <w:color w:val="auto"/>
                <w:sz w:val="24"/>
                <w:szCs w:val="24"/>
                <w:lang w:val="en-US" w:eastAsia="zh-CN"/>
              </w:rPr>
              <w:t>17</w:t>
            </w:r>
            <w:r>
              <w:rPr>
                <w:rFonts w:hint="eastAsia" w:ascii="Times New Roman" w:hAnsi="Times New Roman"/>
                <w:color w:val="auto"/>
                <w:sz w:val="24"/>
                <w:szCs w:val="24"/>
              </w:rPr>
              <w:t>]熊艳.A母婴用品销售公司竞争战略研究[D].电子科技大学,2022.</w:t>
            </w:r>
          </w:p>
          <w:p w14:paraId="094F5655">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default" w:ascii="Times New Roman" w:hAnsi="Times New Roman"/>
                <w:color w:val="auto"/>
                <w:sz w:val="24"/>
                <w:szCs w:val="24"/>
              </w:rPr>
            </w:pPr>
            <w:r>
              <w:rPr>
                <w:rFonts w:hint="eastAsia" w:ascii="Times New Roman" w:hAnsi="Times New Roman"/>
                <w:color w:val="auto"/>
                <w:sz w:val="24"/>
                <w:szCs w:val="24"/>
              </w:rPr>
              <w:t>[</w:t>
            </w:r>
            <w:r>
              <w:rPr>
                <w:rFonts w:hint="eastAsia" w:ascii="Times New Roman" w:hAnsi="Times New Roman"/>
                <w:color w:val="auto"/>
                <w:sz w:val="24"/>
                <w:szCs w:val="24"/>
                <w:lang w:val="en-US" w:eastAsia="zh-CN"/>
              </w:rPr>
              <w:t>18</w:t>
            </w:r>
            <w:r>
              <w:rPr>
                <w:rFonts w:hint="eastAsia" w:ascii="Times New Roman" w:hAnsi="Times New Roman"/>
                <w:color w:val="auto"/>
                <w:sz w:val="24"/>
                <w:szCs w:val="24"/>
              </w:rPr>
              <w:t>]MOHADIS, HAZWANI MOHD, et al.DEVELOPMENT OF E-COMMERCE PLATFORM FOR POSTNATAL CONFINEMENT SERVICES: BRIDGING MATERNAL HEALTH AND DIGITAL INNOVATION.</w:t>
            </w:r>
            <w:r>
              <w:rPr>
                <w:rFonts w:hint="default" w:ascii="Times New Roman" w:hAnsi="Times New Roman"/>
                <w:color w:val="auto"/>
                <w:sz w:val="24"/>
                <w:szCs w:val="24"/>
              </w:rPr>
              <w:t>Journal of Information Systems and Digital Technologies 7.1 (2025): 51-75.</w:t>
            </w:r>
          </w:p>
          <w:p w14:paraId="1A516F53">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default" w:ascii="Times New Roman" w:hAnsi="Times New Roman"/>
                <w:color w:val="auto"/>
                <w:sz w:val="24"/>
                <w:szCs w:val="24"/>
              </w:rPr>
            </w:pPr>
            <w:r>
              <w:rPr>
                <w:rFonts w:hint="eastAsia" w:ascii="Times New Roman" w:hAnsi="Times New Roman"/>
                <w:color w:val="auto"/>
                <w:sz w:val="24"/>
                <w:szCs w:val="24"/>
              </w:rPr>
              <w:t>[</w:t>
            </w:r>
            <w:r>
              <w:rPr>
                <w:rFonts w:hint="eastAsia" w:ascii="Times New Roman" w:hAnsi="Times New Roman"/>
                <w:color w:val="auto"/>
                <w:sz w:val="24"/>
                <w:szCs w:val="24"/>
                <w:lang w:val="en-US" w:eastAsia="zh-CN"/>
              </w:rPr>
              <w:t>19</w:t>
            </w:r>
            <w:r>
              <w:rPr>
                <w:rFonts w:hint="eastAsia" w:ascii="Times New Roman" w:hAnsi="Times New Roman"/>
                <w:color w:val="auto"/>
                <w:sz w:val="24"/>
                <w:szCs w:val="24"/>
              </w:rPr>
              <w:t>]Zhang, Tianyue, Ren Long, and Fowad Ahmad.New Experience of Maternal and Infant Shopping APP Under VR+ AR Technology."</w:t>
            </w:r>
            <w:r>
              <w:rPr>
                <w:rFonts w:hint="default" w:ascii="Times New Roman" w:hAnsi="Times New Roman"/>
                <w:color w:val="auto"/>
                <w:sz w:val="24"/>
                <w:szCs w:val="24"/>
              </w:rPr>
              <w:t> International Conference on Human-Computer Interaction. Cham: Springer International Publishing, 2021.</w:t>
            </w:r>
          </w:p>
          <w:p w14:paraId="7A3ABEFD">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w:t>
            </w:r>
            <w:r>
              <w:rPr>
                <w:rFonts w:hint="eastAsia" w:ascii="Times New Roman" w:hAnsi="Times New Roman"/>
                <w:color w:val="auto"/>
                <w:sz w:val="24"/>
                <w:szCs w:val="24"/>
                <w:lang w:val="en-US" w:eastAsia="zh-CN"/>
              </w:rPr>
              <w:t>20</w:t>
            </w:r>
            <w:r>
              <w:rPr>
                <w:rFonts w:hint="eastAsia" w:ascii="Times New Roman" w:hAnsi="Times New Roman"/>
                <w:color w:val="auto"/>
                <w:sz w:val="24"/>
                <w:szCs w:val="24"/>
              </w:rPr>
              <w:t>]Zainuddin, Siti Afiqah, et al. The study on technology acceptance in baby and mother product business operation.</w:t>
            </w:r>
            <w:r>
              <w:rPr>
                <w:rFonts w:hint="default" w:ascii="Times New Roman" w:hAnsi="Times New Roman"/>
                <w:color w:val="auto"/>
                <w:sz w:val="24"/>
                <w:szCs w:val="24"/>
              </w:rPr>
              <w:t>From Industry 4.0 to Industry 5.0: Mapping the Transitions. Cham: Springer Nature Switzerland, 2023. 517-526.</w:t>
            </w:r>
          </w:p>
          <w:p w14:paraId="740DDD9A">
            <w:pPr>
              <w:keepNext w:val="0"/>
              <w:keepLines w:val="0"/>
              <w:pageBreakBefore w:val="0"/>
              <w:kinsoku/>
              <w:wordWrap/>
              <w:overflowPunct/>
              <w:topLinePunct w:val="0"/>
              <w:autoSpaceDE/>
              <w:autoSpaceDN/>
              <w:bidi w:val="0"/>
              <w:adjustRightInd/>
              <w:snapToGrid/>
              <w:spacing w:line="360" w:lineRule="auto"/>
              <w:ind w:left="449" w:hanging="513" w:hangingChars="214"/>
              <w:textAlignment w:val="auto"/>
              <w:rPr>
                <w:rFonts w:hint="eastAsia" w:ascii="Times New Roman" w:hAnsi="Times New Roman"/>
                <w:color w:val="auto"/>
                <w:sz w:val="24"/>
                <w:szCs w:val="24"/>
              </w:rPr>
            </w:pPr>
            <w:r>
              <w:rPr>
                <w:rFonts w:hint="eastAsia" w:ascii="Times New Roman" w:hAnsi="Times New Roman"/>
                <w:color w:val="auto"/>
                <w:sz w:val="24"/>
                <w:szCs w:val="24"/>
              </w:rPr>
              <w:t>[</w:t>
            </w:r>
            <w:r>
              <w:rPr>
                <w:rFonts w:hint="eastAsia" w:ascii="Times New Roman" w:hAnsi="Times New Roman"/>
                <w:color w:val="auto"/>
                <w:sz w:val="24"/>
                <w:szCs w:val="24"/>
                <w:lang w:val="en-US" w:eastAsia="zh-CN"/>
              </w:rPr>
              <w:t>21</w:t>
            </w:r>
            <w:r>
              <w:rPr>
                <w:rFonts w:hint="eastAsia" w:ascii="Times New Roman" w:hAnsi="Times New Roman"/>
                <w:color w:val="auto"/>
                <w:sz w:val="24"/>
                <w:szCs w:val="24"/>
              </w:rPr>
              <w:t>] Brilliantova, A., L. Mandrikova, and A. Zelenkov.The role of artificial intelligence in creating a personalized experience in a children's goods e-commerce platform.</w:t>
            </w:r>
            <w:r>
              <w:rPr>
                <w:rFonts w:hint="default" w:ascii="Times New Roman" w:hAnsi="Times New Roman"/>
                <w:color w:val="auto"/>
                <w:sz w:val="24"/>
                <w:szCs w:val="24"/>
              </w:rPr>
              <w:t>Open Information and Computer Integrated Technologies 103 (2025): 112-122.</w:t>
            </w:r>
          </w:p>
          <w:p w14:paraId="1511A94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4.研究思路</w:t>
            </w:r>
          </w:p>
          <w:p w14:paraId="0FBDBCF2">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通过对文献资料的阅读和实地调研，项目研究的主要思路将遵循软件工程的思想，采用敏捷开发模式，通过多次迭代，逐步构建一个基于协同过滤算法的母婴商城系统。</w:t>
            </w:r>
          </w:p>
          <w:p w14:paraId="18CF5C56">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编写用户案例：编写用户案例旨在深入理解用户在选购母婴产品时的具体需求与偏好，以便在迭代开发中实现有针对性的功能。用户案例将以简洁的描述性文本，清晰阐述系统的某一功能点或推荐需求，并说明该功能能为用户带来的实际价值。</w:t>
            </w:r>
          </w:p>
          <w:p w14:paraId="36967869">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制定架构规范：系统采用B/S架构，并充分尊重用户的信息知情权与操作自主权。在母婴电商平台体系下，致力于实现友好、高效、一致的购物体验，同时通过协同过滤算法支持个性化商品推荐，适应不同用户的差异化需求。</w:t>
            </w:r>
          </w:p>
          <w:p w14:paraId="0A2AC4FB">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制定实施规划：</w:t>
            </w:r>
          </w:p>
          <w:p w14:paraId="6C442C97">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需求分析：首先对母婴商城系统的需求进行详细梳理，包括用户需求、业务需求以及可能面临的挑战，可通过</w:t>
            </w:r>
            <w:r>
              <w:rPr>
                <w:rFonts w:hint="eastAsia" w:ascii="Times New Roman" w:hAnsi="Times New Roman"/>
                <w:color w:val="auto"/>
                <w:sz w:val="24"/>
                <w:szCs w:val="24"/>
                <w:lang w:val="en-US" w:eastAsia="zh-CN"/>
              </w:rPr>
              <w:t>文献查阅</w:t>
            </w:r>
            <w:r>
              <w:rPr>
                <w:rFonts w:hint="eastAsia" w:ascii="Times New Roman" w:hAnsi="Times New Roman"/>
                <w:color w:val="auto"/>
                <w:sz w:val="24"/>
                <w:szCs w:val="24"/>
              </w:rPr>
              <w:t>等方式收集信息。</w:t>
            </w:r>
          </w:p>
          <w:p w14:paraId="24546D0B">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系统设计：在需求分析基础上，开展系统设计工作，包括用户界面设计、功能模块设计、数据库设计以及协同过滤算法的设计。</w:t>
            </w:r>
          </w:p>
          <w:p w14:paraId="1B7E16B9">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系统开发：在设计完成后，进入系统开发阶段。使用Web前端与后端相关技术栈，依据设计文档进行开发，重点实现基于协同过滤的推荐引擎，确保系统功能完整、性能良好。</w:t>
            </w:r>
          </w:p>
          <w:p w14:paraId="29EE302C">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系统测试：完成开发后，进行系统测试</w:t>
            </w:r>
          </w:p>
          <w:p w14:paraId="0DE85A11">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ascii="Times New Roman" w:hAnsi="Times New Roman"/>
                <w:color w:val="auto"/>
                <w:sz w:val="24"/>
                <w:szCs w:val="24"/>
              </w:rPr>
            </w:pPr>
            <w:r>
              <w:rPr>
                <w:rFonts w:hint="eastAsia" w:ascii="Times New Roman" w:hAnsi="Times New Roman"/>
                <w:color w:val="auto"/>
                <w:sz w:val="24"/>
                <w:szCs w:val="24"/>
              </w:rPr>
              <w:t>制定迭代计划：将开发过程划分为多个迭代周期，每个周期聚焦于部分功能的开发与优化，逐步完善系统功能与推荐算法效果，实现持续改进。</w:t>
            </w:r>
          </w:p>
          <w:p w14:paraId="329A899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5.研究方法</w:t>
            </w:r>
          </w:p>
          <w:p w14:paraId="4F5C3F25">
            <w:pPr>
              <w:pStyle w:val="8"/>
              <w:keepNext w:val="0"/>
              <w:keepLines w:val="0"/>
              <w:pageBreakBefore w:val="0"/>
              <w:kinsoku/>
              <w:wordWrap/>
              <w:overflowPunct/>
              <w:topLinePunct w:val="0"/>
              <w:autoSpaceDE/>
              <w:autoSpaceDN/>
              <w:bidi w:val="0"/>
              <w:adjustRightInd/>
              <w:snapToGrid/>
              <w:spacing w:line="360" w:lineRule="auto"/>
              <w:ind w:left="420" w:firstLine="0" w:firstLineChars="0"/>
              <w:textAlignment w:val="auto"/>
              <w:rPr>
                <w:rFonts w:hint="eastAsia" w:ascii="Times New Roman" w:hAnsi="Times New Roman"/>
                <w:color w:val="auto"/>
                <w:sz w:val="24"/>
                <w:szCs w:val="24"/>
              </w:rPr>
            </w:pPr>
            <w:r>
              <w:rPr>
                <w:rFonts w:hint="eastAsia" w:ascii="Times New Roman" w:hAnsi="Times New Roman"/>
                <w:color w:val="auto"/>
                <w:sz w:val="24"/>
                <w:szCs w:val="24"/>
              </w:rPr>
              <w:t>需求分析</w:t>
            </w:r>
            <w:r>
              <w:rPr>
                <w:rFonts w:hint="default" w:ascii="Times New Roman" w:hAnsi="Times New Roman"/>
                <w:color w:val="auto"/>
                <w:sz w:val="24"/>
                <w:szCs w:val="24"/>
              </w:rPr>
              <w:t>：通过问卷调研农户与消费者需求，完成用例图与流程图设计；</w:t>
            </w:r>
          </w:p>
          <w:p w14:paraId="23646F3F">
            <w:pPr>
              <w:pStyle w:val="8"/>
              <w:keepNext w:val="0"/>
              <w:keepLines w:val="0"/>
              <w:pageBreakBefore w:val="0"/>
              <w:kinsoku/>
              <w:wordWrap/>
              <w:overflowPunct/>
              <w:topLinePunct w:val="0"/>
              <w:autoSpaceDE/>
              <w:autoSpaceDN/>
              <w:bidi w:val="0"/>
              <w:adjustRightInd/>
              <w:snapToGrid/>
              <w:spacing w:line="360" w:lineRule="auto"/>
              <w:ind w:left="420" w:firstLine="0" w:firstLineChars="0"/>
              <w:textAlignment w:val="auto"/>
              <w:rPr>
                <w:rFonts w:hint="eastAsia" w:ascii="Times New Roman" w:hAnsi="Times New Roman"/>
                <w:color w:val="auto"/>
                <w:sz w:val="24"/>
                <w:szCs w:val="24"/>
              </w:rPr>
            </w:pPr>
            <w:r>
              <w:rPr>
                <w:rFonts w:hint="eastAsia" w:ascii="Times New Roman" w:hAnsi="Times New Roman"/>
                <w:color w:val="auto"/>
                <w:sz w:val="24"/>
                <w:szCs w:val="24"/>
                <w:lang w:val="en-US" w:eastAsia="zh-CN"/>
              </w:rPr>
              <w:t>系统</w:t>
            </w:r>
            <w:r>
              <w:rPr>
                <w:rFonts w:hint="default" w:ascii="Times New Roman" w:hAnsi="Times New Roman"/>
                <w:color w:val="auto"/>
                <w:sz w:val="24"/>
                <w:szCs w:val="24"/>
              </w:rPr>
              <w:t>设计：进行系统架构设计、数据库ER图绘制（含用户表、商品表、订单表等核心表）及接口文档编写；</w:t>
            </w:r>
          </w:p>
          <w:p w14:paraId="328B51FE">
            <w:pPr>
              <w:pStyle w:val="8"/>
              <w:keepNext w:val="0"/>
              <w:keepLines w:val="0"/>
              <w:pageBreakBefore w:val="0"/>
              <w:kinsoku/>
              <w:wordWrap/>
              <w:overflowPunct/>
              <w:topLinePunct w:val="0"/>
              <w:autoSpaceDE/>
              <w:autoSpaceDN/>
              <w:bidi w:val="0"/>
              <w:adjustRightInd/>
              <w:snapToGrid/>
              <w:spacing w:line="360" w:lineRule="auto"/>
              <w:ind w:left="420" w:firstLine="0" w:firstLineChars="0"/>
              <w:textAlignment w:val="auto"/>
              <w:rPr>
                <w:rFonts w:hint="eastAsia" w:ascii="Times New Roman" w:hAnsi="Times New Roman"/>
                <w:color w:val="auto"/>
                <w:sz w:val="24"/>
                <w:szCs w:val="24"/>
              </w:rPr>
            </w:pPr>
            <w:r>
              <w:rPr>
                <w:rFonts w:hint="eastAsia" w:ascii="Times New Roman" w:hAnsi="Times New Roman"/>
                <w:color w:val="auto"/>
                <w:sz w:val="24"/>
                <w:szCs w:val="24"/>
                <w:lang w:val="en-US" w:eastAsia="zh-CN"/>
              </w:rPr>
              <w:t>系统</w:t>
            </w:r>
            <w:r>
              <w:rPr>
                <w:rFonts w:hint="default" w:ascii="Times New Roman" w:hAnsi="Times New Roman"/>
                <w:color w:val="auto"/>
                <w:sz w:val="24"/>
                <w:szCs w:val="24"/>
              </w:rPr>
              <w:t>开发：分模块实现功能，优先开发</w:t>
            </w:r>
            <w:r>
              <w:rPr>
                <w:rFonts w:hint="eastAsia" w:ascii="Times New Roman" w:hAnsi="Times New Roman"/>
                <w:color w:val="auto"/>
                <w:sz w:val="24"/>
                <w:szCs w:val="24"/>
                <w:lang w:val="en-US" w:eastAsia="zh-CN"/>
              </w:rPr>
              <w:t>登录注册</w:t>
            </w:r>
            <w:r>
              <w:rPr>
                <w:rFonts w:hint="default" w:ascii="Times New Roman" w:hAnsi="Times New Roman"/>
                <w:color w:val="auto"/>
                <w:sz w:val="24"/>
                <w:szCs w:val="24"/>
              </w:rPr>
              <w:t>、商品管理</w:t>
            </w:r>
            <w:r>
              <w:rPr>
                <w:rFonts w:hint="eastAsia" w:ascii="Times New Roman" w:hAnsi="Times New Roman"/>
                <w:color w:val="auto"/>
                <w:sz w:val="24"/>
                <w:szCs w:val="24"/>
                <w:lang w:eastAsia="zh-CN"/>
              </w:rPr>
              <w:t>、</w:t>
            </w:r>
            <w:r>
              <w:rPr>
                <w:rFonts w:hint="eastAsia" w:ascii="Times New Roman" w:hAnsi="Times New Roman"/>
                <w:color w:val="auto"/>
                <w:sz w:val="24"/>
                <w:szCs w:val="24"/>
                <w:lang w:val="en-US" w:eastAsia="zh-CN"/>
              </w:rPr>
              <w:t>商品推荐、购物、订单管理</w:t>
            </w:r>
            <w:r>
              <w:rPr>
                <w:rFonts w:hint="default" w:ascii="Times New Roman" w:hAnsi="Times New Roman"/>
                <w:color w:val="auto"/>
                <w:sz w:val="24"/>
                <w:szCs w:val="24"/>
              </w:rPr>
              <w:t>等基础模块，再迭代开发促销与数据模块；</w:t>
            </w:r>
          </w:p>
          <w:p w14:paraId="23D2F785">
            <w:pPr>
              <w:pStyle w:val="8"/>
              <w:keepNext w:val="0"/>
              <w:keepLines w:val="0"/>
              <w:pageBreakBefore w:val="0"/>
              <w:kinsoku/>
              <w:wordWrap/>
              <w:overflowPunct/>
              <w:topLinePunct w:val="0"/>
              <w:autoSpaceDE/>
              <w:autoSpaceDN/>
              <w:bidi w:val="0"/>
              <w:adjustRightInd/>
              <w:snapToGrid/>
              <w:spacing w:line="360" w:lineRule="auto"/>
              <w:ind w:left="420" w:firstLine="0" w:firstLineChars="0"/>
              <w:textAlignment w:val="auto"/>
              <w:rPr>
                <w:rFonts w:hint="eastAsia" w:ascii="Times New Roman" w:hAnsi="Times New Roman"/>
                <w:color w:val="auto"/>
                <w:sz w:val="24"/>
                <w:szCs w:val="24"/>
              </w:rPr>
            </w:pPr>
            <w:r>
              <w:rPr>
                <w:rFonts w:hint="eastAsia" w:ascii="Times New Roman" w:hAnsi="Times New Roman"/>
                <w:color w:val="auto"/>
                <w:sz w:val="24"/>
                <w:szCs w:val="24"/>
                <w:lang w:val="en-US" w:eastAsia="zh-CN"/>
              </w:rPr>
              <w:t>系统</w:t>
            </w:r>
            <w:r>
              <w:rPr>
                <w:rFonts w:hint="default" w:ascii="Times New Roman" w:hAnsi="Times New Roman"/>
                <w:color w:val="auto"/>
                <w:sz w:val="24"/>
                <w:szCs w:val="24"/>
              </w:rPr>
              <w:t>测试与优化：进行单元测试、集成测试，修复Bug并优化界面响应速度</w:t>
            </w:r>
          </w:p>
          <w:p w14:paraId="20947E4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6.研究内容与预期成果</w:t>
            </w:r>
          </w:p>
          <w:p w14:paraId="152482F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Theme="minorEastAsia"/>
                <w:color w:val="auto"/>
                <w:sz w:val="24"/>
                <w:szCs w:val="24"/>
                <w:lang w:eastAsia="zh-CN"/>
              </w:rPr>
            </w:pPr>
            <w:r>
              <w:rPr>
                <w:rFonts w:hint="eastAsia" w:ascii="Times New Roman" w:hAnsi="Times New Roman"/>
                <w:color w:val="auto"/>
                <w:sz w:val="24"/>
                <w:szCs w:val="24"/>
              </w:rPr>
              <w:t>研究内容</w:t>
            </w:r>
            <w:r>
              <w:rPr>
                <w:rFonts w:hint="eastAsia" w:ascii="Times New Roman" w:hAnsi="Times New Roman"/>
                <w:color w:val="auto"/>
                <w:sz w:val="24"/>
                <w:szCs w:val="24"/>
                <w:lang w:eastAsia="zh-CN"/>
              </w:rPr>
              <w:t>：</w:t>
            </w:r>
          </w:p>
          <w:p w14:paraId="27F770A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auto"/>
                <w:sz w:val="24"/>
                <w:szCs w:val="24"/>
                <w:lang w:eastAsia="zh-CN"/>
              </w:rPr>
            </w:pPr>
            <w:r>
              <w:rPr>
                <w:rFonts w:hint="eastAsia" w:ascii="Times New Roman" w:hAnsi="Times New Roman"/>
                <w:color w:val="auto"/>
                <w:sz w:val="24"/>
                <w:szCs w:val="24"/>
              </w:rPr>
              <w:t>本系统是基于</w:t>
            </w:r>
            <w:r>
              <w:rPr>
                <w:rFonts w:hint="eastAsia" w:ascii="Times New Roman" w:hAnsi="Times New Roman"/>
                <w:color w:val="auto"/>
                <w:sz w:val="24"/>
                <w:szCs w:val="24"/>
                <w:lang w:val="en-US" w:eastAsia="zh-CN"/>
              </w:rPr>
              <w:t>协同过滤算法</w:t>
            </w:r>
            <w:r>
              <w:rPr>
                <w:rFonts w:hint="eastAsia" w:ascii="Times New Roman" w:hAnsi="Times New Roman"/>
                <w:color w:val="auto"/>
                <w:sz w:val="24"/>
                <w:szCs w:val="24"/>
              </w:rPr>
              <w:t>的</w:t>
            </w:r>
            <w:r>
              <w:rPr>
                <w:rFonts w:hint="eastAsia" w:ascii="Times New Roman" w:hAnsi="Times New Roman"/>
                <w:color w:val="auto"/>
                <w:sz w:val="24"/>
                <w:szCs w:val="24"/>
                <w:lang w:val="en-US" w:eastAsia="zh-CN"/>
              </w:rPr>
              <w:t>母婴商城系统</w:t>
            </w:r>
            <w:r>
              <w:rPr>
                <w:rFonts w:hint="eastAsia" w:ascii="Times New Roman" w:hAnsi="Times New Roman"/>
                <w:color w:val="auto"/>
                <w:sz w:val="24"/>
                <w:szCs w:val="24"/>
              </w:rPr>
              <w:t>，本系统操作系统为Windows系统、后端技术为Java语言</w:t>
            </w:r>
            <w:r>
              <w:rPr>
                <w:rFonts w:hint="eastAsia" w:ascii="Times New Roman" w:hAnsi="Times New Roman"/>
                <w:color w:val="auto"/>
                <w:sz w:val="24"/>
                <w:szCs w:val="24"/>
                <w:lang w:eastAsia="zh-CN"/>
              </w:rPr>
              <w:t>，</w:t>
            </w:r>
            <w:r>
              <w:rPr>
                <w:rFonts w:hint="eastAsia" w:ascii="Times New Roman" w:hAnsi="Times New Roman"/>
                <w:color w:val="auto"/>
                <w:sz w:val="24"/>
                <w:szCs w:val="24"/>
              </w:rPr>
              <w:t>前端技术为Vue</w:t>
            </w:r>
            <w:r>
              <w:rPr>
                <w:rFonts w:hint="eastAsia" w:ascii="Times New Roman" w:hAnsi="Times New Roman"/>
                <w:color w:val="auto"/>
                <w:sz w:val="24"/>
                <w:szCs w:val="24"/>
                <w:lang w:eastAsia="zh-CN"/>
              </w:rPr>
              <w:t>，</w:t>
            </w:r>
            <w:r>
              <w:rPr>
                <w:rFonts w:hint="eastAsia" w:ascii="Times New Roman" w:hAnsi="Times New Roman"/>
                <w:color w:val="auto"/>
                <w:sz w:val="24"/>
                <w:szCs w:val="24"/>
              </w:rPr>
              <w:t>数据库为MySQL</w:t>
            </w:r>
            <w:r>
              <w:rPr>
                <w:rFonts w:hint="eastAsia" w:ascii="Times New Roman" w:hAnsi="Times New Roman"/>
                <w:color w:val="auto"/>
                <w:sz w:val="24"/>
                <w:szCs w:val="24"/>
                <w:lang w:eastAsia="zh-CN"/>
              </w:rPr>
              <w:t>，</w:t>
            </w:r>
            <w:r>
              <w:rPr>
                <w:rFonts w:hint="eastAsia" w:ascii="Times New Roman" w:hAnsi="Times New Roman"/>
                <w:color w:val="auto"/>
                <w:sz w:val="24"/>
                <w:szCs w:val="24"/>
              </w:rPr>
              <w:t>数据库工具采用Navicat、开发工具为IDEA。</w:t>
            </w:r>
            <w:r>
              <w:rPr>
                <w:rFonts w:hint="eastAsia" w:ascii="Times New Roman" w:hAnsi="Times New Roman"/>
                <w:color w:val="auto"/>
                <w:sz w:val="24"/>
                <w:szCs w:val="24"/>
                <w:lang w:val="en-US" w:eastAsia="zh-CN"/>
              </w:rPr>
              <w:t>预计系统</w:t>
            </w:r>
            <w:r>
              <w:rPr>
                <w:rFonts w:hint="eastAsia" w:ascii="Times New Roman" w:hAnsi="Times New Roman"/>
                <w:color w:val="auto"/>
                <w:sz w:val="24"/>
                <w:szCs w:val="24"/>
              </w:rPr>
              <w:t>能实现把</w:t>
            </w:r>
            <w:r>
              <w:rPr>
                <w:rFonts w:hint="eastAsia" w:ascii="Times New Roman" w:hAnsi="Times New Roman"/>
                <w:color w:val="auto"/>
                <w:sz w:val="24"/>
                <w:szCs w:val="24"/>
                <w:lang w:val="en-US" w:eastAsia="zh-CN"/>
              </w:rPr>
              <w:t>优质的母婴</w:t>
            </w:r>
            <w:r>
              <w:rPr>
                <w:rFonts w:hint="eastAsia" w:ascii="Times New Roman" w:hAnsi="Times New Roman"/>
                <w:color w:val="auto"/>
                <w:sz w:val="24"/>
                <w:szCs w:val="24"/>
              </w:rPr>
              <w:t>产品搬到大平台，宣传</w:t>
            </w:r>
            <w:r>
              <w:rPr>
                <w:rFonts w:hint="eastAsia" w:ascii="Times New Roman" w:hAnsi="Times New Roman"/>
                <w:color w:val="auto"/>
                <w:sz w:val="24"/>
                <w:szCs w:val="24"/>
                <w:lang w:val="en-US" w:eastAsia="zh-CN"/>
              </w:rPr>
              <w:t>优质商家</w:t>
            </w:r>
            <w:r>
              <w:rPr>
                <w:rFonts w:hint="eastAsia" w:ascii="Times New Roman" w:hAnsi="Times New Roman"/>
                <w:color w:val="auto"/>
                <w:sz w:val="24"/>
                <w:szCs w:val="24"/>
              </w:rPr>
              <w:t>，</w:t>
            </w:r>
            <w:r>
              <w:rPr>
                <w:rFonts w:hint="eastAsia" w:ascii="Times New Roman" w:hAnsi="Times New Roman"/>
                <w:color w:val="auto"/>
                <w:sz w:val="24"/>
                <w:szCs w:val="24"/>
                <w:lang w:val="en-US" w:eastAsia="zh-CN"/>
              </w:rPr>
              <w:t>帮助商家</w:t>
            </w:r>
            <w:r>
              <w:rPr>
                <w:rFonts w:hint="eastAsia" w:ascii="Times New Roman" w:hAnsi="Times New Roman"/>
                <w:color w:val="auto"/>
                <w:sz w:val="24"/>
                <w:szCs w:val="24"/>
              </w:rPr>
              <w:t>直接进行售卖</w:t>
            </w:r>
            <w:r>
              <w:rPr>
                <w:rFonts w:hint="eastAsia" w:ascii="Times New Roman" w:hAnsi="Times New Roman"/>
                <w:color w:val="auto"/>
                <w:sz w:val="24"/>
                <w:szCs w:val="24"/>
                <w:lang w:val="en-US" w:eastAsia="zh-CN"/>
              </w:rPr>
              <w:t>以</w:t>
            </w:r>
            <w:r>
              <w:rPr>
                <w:rFonts w:hint="eastAsia" w:ascii="Times New Roman" w:hAnsi="Times New Roman"/>
                <w:color w:val="auto"/>
                <w:sz w:val="24"/>
                <w:szCs w:val="24"/>
              </w:rPr>
              <w:t>提高利润</w:t>
            </w:r>
            <w:r>
              <w:rPr>
                <w:rFonts w:hint="eastAsia" w:ascii="Times New Roman" w:hAnsi="Times New Roman"/>
                <w:color w:val="auto"/>
                <w:sz w:val="24"/>
                <w:szCs w:val="24"/>
                <w:lang w:eastAsia="zh-CN"/>
              </w:rPr>
              <w:t>。</w:t>
            </w:r>
          </w:p>
          <w:p w14:paraId="497322F5">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color w:val="auto"/>
                <w:sz w:val="24"/>
                <w:szCs w:val="24"/>
              </w:rPr>
            </w:pPr>
            <w:r>
              <w:rPr>
                <w:rFonts w:hint="eastAsia" w:ascii="Times New Roman" w:hAnsi="Times New Roman"/>
                <w:color w:val="auto"/>
                <w:sz w:val="24"/>
                <w:szCs w:val="24"/>
              </w:rPr>
              <w:t>预期研究成果：</w:t>
            </w:r>
          </w:p>
          <w:p w14:paraId="2B14C15F">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color w:val="auto"/>
                <w:sz w:val="24"/>
                <w:szCs w:val="24"/>
              </w:rPr>
            </w:pPr>
            <w:r>
              <w:rPr>
                <w:rFonts w:hint="eastAsia" w:ascii="Times New Roman" w:hAnsi="Times New Roman"/>
                <w:color w:val="auto"/>
                <w:sz w:val="24"/>
                <w:szCs w:val="24"/>
              </w:rPr>
              <w:t>完成</w:t>
            </w:r>
            <w:r>
              <w:rPr>
                <w:rFonts w:hint="eastAsia" w:ascii="Times New Roman" w:hAnsi="Times New Roman"/>
                <w:color w:val="auto"/>
                <w:sz w:val="24"/>
                <w:szCs w:val="24"/>
                <w:lang w:val="en-US" w:eastAsia="zh-CN"/>
              </w:rPr>
              <w:t>基于协同过滤算法的母婴商城网站</w:t>
            </w:r>
            <w:r>
              <w:rPr>
                <w:rFonts w:hint="eastAsia" w:ascii="Times New Roman" w:hAnsi="Times New Roman"/>
                <w:color w:val="auto"/>
                <w:sz w:val="24"/>
                <w:szCs w:val="24"/>
              </w:rPr>
              <w:t>和毕业论文1篇。</w:t>
            </w:r>
          </w:p>
          <w:p w14:paraId="1B2419C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ind w:firstLine="482" w:firstLineChars="200"/>
              <w:textAlignment w:val="auto"/>
              <w:rPr>
                <w:rFonts w:hint="eastAsia" w:ascii="黑体" w:hAnsi="黑体" w:eastAsia="黑体" w:cs="黑体"/>
                <w:b/>
                <w:bCs/>
                <w:color w:val="auto"/>
                <w:sz w:val="24"/>
                <w:szCs w:val="24"/>
                <w:lang w:val="en-US" w:eastAsia="zh-CN"/>
              </w:rPr>
            </w:pPr>
            <w:r>
              <w:rPr>
                <w:rFonts w:hint="eastAsia" w:ascii="黑体" w:hAnsi="黑体" w:eastAsia="黑体" w:cs="黑体"/>
                <w:b/>
                <w:bCs/>
                <w:color w:val="auto"/>
                <w:sz w:val="24"/>
                <w:szCs w:val="24"/>
                <w:lang w:val="en-US" w:eastAsia="zh-CN"/>
              </w:rPr>
              <w:t>7.时间安排</w:t>
            </w:r>
          </w:p>
          <w:p w14:paraId="69548613">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2025年10月17日-2025年11月9日</w:t>
            </w:r>
            <w:r>
              <w:rPr>
                <w:rFonts w:hint="eastAsia" w:ascii="宋体" w:hAnsi="宋体" w:eastAsia="宋体" w:cs="宋体"/>
                <w:kern w:val="2"/>
                <w:sz w:val="24"/>
                <w:szCs w:val="24"/>
                <w:lang w:val="en-US" w:eastAsia="zh-CN" w:bidi="ar-SA"/>
              </w:rPr>
              <w:tab/>
            </w:r>
            <w:r>
              <w:rPr>
                <w:rFonts w:hint="eastAsia" w:ascii="宋体" w:hAnsi="宋体" w:eastAsia="宋体" w:cs="宋体"/>
                <w:kern w:val="2"/>
                <w:sz w:val="24"/>
                <w:szCs w:val="24"/>
                <w:lang w:val="en-US" w:eastAsia="zh-CN" w:bidi="ar-SA"/>
              </w:rPr>
              <w:t>1.完成国内外相关文献查阅与梳理，明确课题研究意义、核心内容及研究方法；2.撰写开题报告，确定研究思路与技术路线；3.按学部安排参加开题答辩，记录答辩意见。</w:t>
            </w:r>
          </w:p>
          <w:p w14:paraId="2EAE9654">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2025年11月10日-2025年12月21日</w:t>
            </w:r>
            <w:r>
              <w:rPr>
                <w:rFonts w:hint="eastAsia" w:ascii="宋体" w:hAnsi="宋体" w:eastAsia="宋体" w:cs="宋体"/>
                <w:kern w:val="2"/>
                <w:sz w:val="24"/>
                <w:szCs w:val="24"/>
                <w:lang w:val="en-US" w:eastAsia="zh-CN" w:bidi="ar-SA"/>
              </w:rPr>
              <w:tab/>
            </w:r>
            <w:r>
              <w:rPr>
                <w:rFonts w:hint="eastAsia" w:ascii="宋体" w:hAnsi="宋体" w:eastAsia="宋体" w:cs="宋体"/>
                <w:kern w:val="2"/>
                <w:sz w:val="24"/>
                <w:szCs w:val="24"/>
                <w:lang w:val="en-US" w:eastAsia="zh-CN" w:bidi="ar-SA"/>
              </w:rPr>
              <w:t>1.开展实验、社会调查、数据采集与分析等核心研究工作，形成阶段性研究记录；2.撰写中期研究报告，总结已完成工作、现存问题及后续计划。</w:t>
            </w:r>
          </w:p>
          <w:p w14:paraId="1A6A8FBB">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2025年12月22日-2026年01月4日</w:t>
            </w:r>
            <w:r>
              <w:rPr>
                <w:rFonts w:hint="eastAsia" w:ascii="宋体" w:hAnsi="宋体" w:eastAsia="宋体" w:cs="宋体"/>
                <w:kern w:val="2"/>
                <w:sz w:val="24"/>
                <w:szCs w:val="24"/>
                <w:lang w:val="en-US" w:eastAsia="zh-CN" w:bidi="ar-SA"/>
              </w:rPr>
              <w:tab/>
            </w:r>
            <w:r>
              <w:rPr>
                <w:rFonts w:hint="eastAsia" w:ascii="宋体" w:hAnsi="宋体" w:eastAsia="宋体" w:cs="宋体"/>
                <w:kern w:val="2"/>
                <w:sz w:val="24"/>
                <w:szCs w:val="24"/>
                <w:lang w:val="en-US" w:eastAsia="zh-CN" w:bidi="ar-SA"/>
              </w:rPr>
              <w:t>参加学部组织的中期检查，汇报研究进度。</w:t>
            </w:r>
          </w:p>
          <w:p w14:paraId="715E21B8">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2026年1月5日-2026年4月5日</w:t>
            </w:r>
            <w:r>
              <w:rPr>
                <w:rFonts w:hint="eastAsia" w:ascii="宋体" w:hAnsi="宋体" w:eastAsia="宋体" w:cs="宋体"/>
                <w:kern w:val="2"/>
                <w:sz w:val="24"/>
                <w:szCs w:val="24"/>
                <w:lang w:val="en-US" w:eastAsia="zh-CN" w:bidi="ar-SA"/>
              </w:rPr>
              <w:tab/>
            </w:r>
            <w:r>
              <w:rPr>
                <w:rFonts w:hint="eastAsia" w:ascii="宋体" w:hAnsi="宋体" w:eastAsia="宋体" w:cs="宋体"/>
                <w:kern w:val="2"/>
                <w:sz w:val="24"/>
                <w:szCs w:val="24"/>
                <w:lang w:val="en-US" w:eastAsia="zh-CN" w:bidi="ar-SA"/>
              </w:rPr>
              <w:t>1.依据研究成果撰写论文初稿，确保覆盖全部研究内容，符合《郑州西亚斯学院本科毕业论文（设计）撰写规范》；2.提交初稿至指导教师审核，根据意见修改内容、调整格式。</w:t>
            </w:r>
          </w:p>
          <w:p w14:paraId="404F9B49">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2026年4月6日-2026年5月10日</w:t>
            </w:r>
            <w:r>
              <w:rPr>
                <w:rFonts w:hint="eastAsia" w:ascii="宋体" w:hAnsi="宋体" w:eastAsia="宋体" w:cs="宋体"/>
                <w:kern w:val="2"/>
                <w:sz w:val="24"/>
                <w:szCs w:val="24"/>
                <w:lang w:val="en-US" w:eastAsia="zh-CN" w:bidi="ar-SA"/>
              </w:rPr>
              <w:tab/>
            </w:r>
            <w:r>
              <w:rPr>
                <w:rFonts w:hint="eastAsia" w:ascii="宋体" w:hAnsi="宋体" w:eastAsia="宋体" w:cs="宋体"/>
                <w:kern w:val="2"/>
                <w:sz w:val="24"/>
                <w:szCs w:val="24"/>
                <w:lang w:val="en-US" w:eastAsia="zh-CN" w:bidi="ar-SA"/>
              </w:rPr>
              <w:t>1.参加预答辩，结合预答辩意见修改论文，形成终稿；2.提交终稿并通过“维普”平台进行学术不端检测；3.若重复率＞25%，需修改降重后重新提交检测；4.准备答辩PPT，参加正式答辩，记录答辩意见，明确后续修改要求。</w:t>
            </w:r>
          </w:p>
          <w:p w14:paraId="3C75E0D6">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ascii="Times New Roman" w:hAnsi="Times New Roman"/>
                <w:sz w:val="24"/>
                <w:szCs w:val="24"/>
              </w:rPr>
            </w:pPr>
            <w:r>
              <w:rPr>
                <w:rFonts w:hint="eastAsia" w:ascii="宋体" w:hAnsi="宋体" w:eastAsia="宋体" w:cs="宋体"/>
                <w:kern w:val="2"/>
                <w:sz w:val="24"/>
                <w:szCs w:val="24"/>
                <w:lang w:val="en-US" w:eastAsia="zh-CN" w:bidi="ar-SA"/>
              </w:rPr>
              <w:t>2026年5月11日-2026年5月17日</w:t>
            </w:r>
            <w:r>
              <w:rPr>
                <w:rFonts w:hint="eastAsia" w:ascii="宋体" w:hAnsi="宋体" w:eastAsia="宋体" w:cs="宋体"/>
                <w:kern w:val="2"/>
                <w:sz w:val="24"/>
                <w:szCs w:val="24"/>
                <w:lang w:val="en-US" w:eastAsia="zh-CN" w:bidi="ar-SA"/>
              </w:rPr>
              <w:tab/>
            </w:r>
            <w:r>
              <w:rPr>
                <w:rFonts w:hint="eastAsia" w:ascii="宋体" w:hAnsi="宋体" w:eastAsia="宋体" w:cs="宋体"/>
                <w:kern w:val="2"/>
                <w:sz w:val="24"/>
                <w:szCs w:val="24"/>
                <w:lang w:val="en-US" w:eastAsia="zh-CN" w:bidi="ar-SA"/>
              </w:rPr>
              <w:t>1.根据正式答辩意见修改论文，完成最终版本；2.对修改后的论文重新查重，确保重复率仍符合要求；3.将论文胶装，经指导教师签字确认后提交存档。</w:t>
            </w:r>
          </w:p>
          <w:p w14:paraId="6285DEA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eastAsia="宋体" w:cs="宋体"/>
                <w:sz w:val="24"/>
                <w:szCs w:val="24"/>
              </w:rPr>
            </w:pPr>
            <w:r>
              <w:rPr>
                <w:rFonts w:hint="eastAsia" w:ascii="Times New Roman" w:hAnsi="Times New Roman" w:eastAsia="宋体" w:cs="宋体"/>
                <w:sz w:val="24"/>
                <w:szCs w:val="24"/>
                <w:lang w:val="en-US" w:eastAsia="zh-CN"/>
              </w:rPr>
              <w:t xml:space="preserve">                          </w:t>
            </w:r>
            <w:r>
              <w:rPr>
                <w:rFonts w:hint="eastAsia" w:ascii="Times New Roman" w:hAnsi="Times New Roman" w:eastAsia="宋体" w:cs="宋体"/>
                <w:sz w:val="24"/>
                <w:szCs w:val="24"/>
              </w:rPr>
              <w:t>指导教师签名：</w:t>
            </w:r>
          </w:p>
          <w:p w14:paraId="20E9E37C">
            <w:pPr>
              <w:keepNext w:val="0"/>
              <w:keepLines w:val="0"/>
              <w:pageBreakBefore w:val="0"/>
              <w:widowControl w:val="0"/>
              <w:kinsoku/>
              <w:wordWrap/>
              <w:overflowPunct/>
              <w:topLinePunct w:val="0"/>
              <w:autoSpaceDE/>
              <w:autoSpaceDN/>
              <w:bidi w:val="0"/>
              <w:adjustRightInd/>
              <w:snapToGrid/>
              <w:spacing w:line="360" w:lineRule="auto"/>
              <w:ind w:firstLine="7680" w:firstLineChars="3200"/>
              <w:jc w:val="both"/>
              <w:textAlignment w:val="auto"/>
              <w:rPr>
                <w:rFonts w:hint="eastAsia" w:ascii="宋体" w:hAnsi="宋体" w:eastAsia="宋体" w:cs="宋体"/>
                <w:sz w:val="24"/>
                <w:szCs w:val="24"/>
              </w:rPr>
            </w:pPr>
          </w:p>
          <w:p w14:paraId="6D99835F">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4"/>
                <w:szCs w:val="24"/>
              </w:rPr>
            </w:pPr>
            <w:r>
              <w:rPr>
                <w:rFonts w:hint="eastAsia" w:ascii="宋体" w:hAnsi="宋体" w:eastAsia="宋体" w:cs="宋体"/>
                <w:sz w:val="24"/>
                <w:szCs w:val="24"/>
              </w:rPr>
              <w:t>年</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日</w:t>
            </w:r>
          </w:p>
        </w:tc>
      </w:tr>
    </w:tbl>
    <w:p w14:paraId="1A5D4185">
      <w:pPr>
        <w:keepNext w:val="0"/>
        <w:keepLines w:val="0"/>
        <w:pageBreakBefore w:val="0"/>
        <w:widowControl w:val="0"/>
        <w:kinsoku/>
        <w:wordWrap/>
        <w:overflowPunct/>
        <w:topLinePunct w:val="0"/>
        <w:autoSpaceDE/>
        <w:autoSpaceDN/>
        <w:bidi w:val="0"/>
        <w:adjustRightInd/>
        <w:snapToGrid/>
        <w:spacing w:line="14" w:lineRule="exact"/>
        <w:jc w:val="left"/>
        <w:textAlignment w:val="auto"/>
        <w:rPr>
          <w:rFonts w:hint="eastAsia" w:ascii="宋体" w:hAnsi="宋体" w:eastAsia="宋体" w:cs="宋体"/>
          <w:sz w:val="24"/>
          <w:szCs w:val="24"/>
          <w:lang w:val="en-US" w:eastAsia="zh-CN"/>
        </w:rPr>
      </w:pPr>
      <w:bookmarkStart w:id="1" w:name="_GoBack"/>
      <w:bookmarkEnd w:id="1"/>
    </w:p>
    <w:sectPr>
      <w:pgSz w:w="11906" w:h="16838"/>
      <w:pgMar w:top="1440" w:right="1800" w:bottom="89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10600010101010101"/>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iMzM5M2EwM2E1MmM5MzI3MDdiYjE4ZWEwZTU0MjYifQ=="/>
  </w:docVars>
  <w:rsids>
    <w:rsidRoot w:val="00C13AF1"/>
    <w:rsid w:val="0028260D"/>
    <w:rsid w:val="002C5303"/>
    <w:rsid w:val="00571930"/>
    <w:rsid w:val="00BD34C7"/>
    <w:rsid w:val="00C13AF1"/>
    <w:rsid w:val="043E695F"/>
    <w:rsid w:val="04E5321D"/>
    <w:rsid w:val="06FF16B2"/>
    <w:rsid w:val="08807B3D"/>
    <w:rsid w:val="09883B39"/>
    <w:rsid w:val="0AF50E2D"/>
    <w:rsid w:val="12F06E5A"/>
    <w:rsid w:val="14787805"/>
    <w:rsid w:val="17E369DF"/>
    <w:rsid w:val="1D3140C2"/>
    <w:rsid w:val="1E043956"/>
    <w:rsid w:val="220947AA"/>
    <w:rsid w:val="245A04CE"/>
    <w:rsid w:val="27797A57"/>
    <w:rsid w:val="27892FC5"/>
    <w:rsid w:val="313308E4"/>
    <w:rsid w:val="38145EAF"/>
    <w:rsid w:val="382335D1"/>
    <w:rsid w:val="3B5A363D"/>
    <w:rsid w:val="3BAE6333"/>
    <w:rsid w:val="41C867E3"/>
    <w:rsid w:val="4A3C4833"/>
    <w:rsid w:val="5275657F"/>
    <w:rsid w:val="5AE24E00"/>
    <w:rsid w:val="5CDA476C"/>
    <w:rsid w:val="60BA4AF0"/>
    <w:rsid w:val="67ED3B5D"/>
    <w:rsid w:val="69807E63"/>
    <w:rsid w:val="69CE02FF"/>
    <w:rsid w:val="6ABD23DC"/>
    <w:rsid w:val="6F2474E3"/>
    <w:rsid w:val="715D7B0C"/>
    <w:rsid w:val="76B579D0"/>
    <w:rsid w:val="7F185B8D"/>
    <w:rsid w:val="7F4B22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Body Text 2"/>
    <w:basedOn w:val="1"/>
    <w:qFormat/>
    <w:uiPriority w:val="0"/>
    <w:pPr>
      <w:spacing w:after="120" w:line="480" w:lineRule="auto"/>
    </w:pPr>
  </w:style>
  <w:style w:type="paragraph" w:styleId="8">
    <w:name w:val="List Paragraph"/>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3618</Words>
  <Characters>4924</Characters>
  <Lines>1</Lines>
  <Paragraphs>1</Paragraphs>
  <TotalTime>1</TotalTime>
  <ScaleCrop>false</ScaleCrop>
  <LinksUpToDate>false</LinksUpToDate>
  <CharactersWithSpaces>5144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2024-01-14T13:08:00Z</dcterms:created>
  <dc:creator>Lenovo</dc:creator>
  <cp:lastModifiedBy>.</cp:lastModifiedBy>
  <dcterms:modified xsi:type="dcterms:W3CDTF">2025-11-03T11:15:49Z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commondata">
    <vt:lpwstr>eyJoZGlkIjoiNTdkYmE3YTNjY2Y3NTlhNDU4Mzc0MjFkN2VjMjE5ZGQifQ==</vt:lpwstr>
  </property>
  <property fmtid="{D5CDD505-2E9C-101B-9397-08002B2CF9AE}" pid="4" name="ICV">
    <vt:lpwstr>C0162F88A20E413A9ECEABCA340B4C6A_13</vt:lpwstr>
  </property>
  <property fmtid="{D5CDD505-2E9C-101B-9397-08002B2CF9AE}" pid="5" name="KSOTemplateDocerSaveRecord">
    <vt:lpwstr>eyJoZGlkIjoiOGEwYmRkOGFlODNjZmU1N2NiMzk1ZDY2YmMyZjc3NzMiLCJ1c2VySWQiOiIxMjQ0NDU3MTE3In0=</vt:lpwstr>
  </property>
</Properties>
</file>