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6D38" w14:textId="77777777" w:rsidR="00D34D31" w:rsidRDefault="00D34D31">
      <w:pPr>
        <w:pStyle w:val="BodyText"/>
        <w:spacing w:before="0" w:line="20" w:lineRule="exact"/>
        <w:ind w:left="110"/>
        <w:rPr>
          <w:rFonts w:ascii="Calibri" w:hAnsi="Calibri" w:cs="Calibri"/>
          <w:sz w:val="2"/>
        </w:rPr>
      </w:pPr>
    </w:p>
    <w:p w14:paraId="478E420D" w14:textId="5651A66F" w:rsidR="00D34D31" w:rsidRPr="00326DD4" w:rsidRDefault="005A25BB" w:rsidP="00D34D31">
      <w:pPr>
        <w:spacing w:before="10"/>
        <w:ind w:left="20"/>
        <w:jc w:val="center"/>
        <w:rPr>
          <w:rFonts w:ascii="Calibri" w:hAnsi="Calibri" w:cs="Calibri"/>
          <w:b/>
        </w:rPr>
      </w:pPr>
      <w:r>
        <w:rPr>
          <w:rFonts w:ascii="Calibri" w:hAnsi="Calibri" w:cs="Calibri"/>
          <w:b/>
        </w:rPr>
        <w:t xml:space="preserve">Ibrahim Sbouai</w:t>
      </w:r>
    </w:p>
    <w:p w14:paraId="55C64786" w14:textId="77777777" w:rsidR="00D34D31" w:rsidRDefault="00D34D31">
      <w:pPr>
        <w:pStyle w:val="BodyText"/>
        <w:spacing w:before="0" w:line="20" w:lineRule="exact"/>
        <w:ind w:left="110"/>
        <w:rPr>
          <w:rFonts w:ascii="Calibri" w:hAnsi="Calibri" w:cs="Calibri"/>
          <w:sz w:val="2"/>
        </w:rPr>
      </w:pPr>
    </w:p>
    <w:p w14:paraId="0E0DEEC9" w14:textId="77777777" w:rsidR="00D34D31" w:rsidRDefault="00D34D31">
      <w:pPr>
        <w:pStyle w:val="BodyText"/>
        <w:spacing w:before="0" w:line="20" w:lineRule="exact"/>
        <w:ind w:left="110"/>
        <w:rPr>
          <w:rFonts w:ascii="Calibri" w:hAnsi="Calibri" w:cs="Calibri"/>
          <w:sz w:val="2"/>
        </w:rPr>
      </w:pPr>
    </w:p>
    <w:p w14:paraId="17583AA4" w14:textId="32B2BD1E" w:rsidR="003B059A" w:rsidRPr="00326DD4" w:rsidRDefault="00000000">
      <w:pPr>
        <w:pStyle w:val="BodyText"/>
        <w:spacing w:before="0" w:line="20" w:lineRule="exact"/>
        <w:ind w:left="110"/>
        <w:rPr>
          <w:rFonts w:ascii="Calibri" w:hAnsi="Calibri" w:cs="Calibri"/>
          <w:sz w:val="2"/>
        </w:rPr>
      </w:pPr>
      <w:r>
        <w:rPr>
          <w:rFonts w:ascii="Calibri" w:hAnsi="Calibri" w:cs="Calibri"/>
          <w:sz w:val="2"/>
        </w:rPr>
        <w:pict w14:anchorId="5FD19774">
          <v:group id="_x0000_s2055" style="width:540pt;height:1pt;mso-position-horizontal-relative:char;mso-position-vertical-relative:line" coordsize="10800,20">
            <v:line id="_x0000_s2056" style="position:absolute" from="0,10" to="10800,10" strokeweight="1pt"/>
            <w10:anchorlock/>
          </v:group>
        </w:pict>
      </w:r>
    </w:p>
    <w:p w14:paraId="48FA65D6" w14:textId="77777777" w:rsidR="00D34D31" w:rsidRPr="00326DD4" w:rsidRDefault="00D34D31">
      <w:pPr>
        <w:pStyle w:val="BodyText"/>
        <w:spacing w:before="2"/>
        <w:rPr>
          <w:rFonts w:ascii="Calibri" w:hAnsi="Calibri" w:cs="Calibri"/>
          <w:sz w:val="8"/>
        </w:rPr>
      </w:pPr>
    </w:p>
    <w:p w14:paraId="3F158A6B" w14:textId="4565882C" w:rsidR="003B059A" w:rsidRPr="009434B4" w:rsidRDefault="005A25BB" w:rsidP="00D61A2F">
      <w:pPr>
        <w:pStyle w:val="BodyText"/>
        <w:spacing w:before="91"/>
        <w:ind w:right="1"/>
        <w:jc w:val="center"/>
        <w:rPr>
          <w:rFonts w:ascii="Calibri" w:hAnsi="Calibri" w:cs="Calibri"/>
        </w:rPr>
      </w:pPr>
      <w:r>
        <w:rPr>
          <w:rFonts w:ascii="Calibri" w:hAnsi="Calibri" w:cs="Calibri"/>
        </w:rPr>
        <w:t xml:space="preserve">Cité </w:t>
      </w:r>
      <w:r>
        <w:rPr>
          <w:rFonts w:ascii="Calibri" w:hAnsi="Calibri" w:cs="Calibri"/>
          <w:lang w:bidi="ar-TN"/>
        </w:rPr>
        <w:t>El Amal 1</w:t>
      </w:r>
      <w:r>
        <w:rPr>
          <w:rFonts w:ascii="Calibri" w:hAnsi="Calibri" w:cs="Calibri"/>
        </w:rPr>
        <w:t xml:space="preserve"> • Gabes, Tunisia 6033 • </w:t>
      </w:r>
      <w:hyperlink r:id="rId11" w:history="1">
        <w:r>
          <w:rPr>
            <w:rStyle w:val="Hyperlink"/>
            <w:rFonts w:ascii="Calibri" w:hAnsi="Calibri" w:cs="Calibri"/>
          </w:rPr>
          <w:t>ibrahim.sbouai@isimg.tn</w:t>
        </w:r>
      </w:hyperlink>
      <w:r>
        <w:rPr>
          <w:rFonts w:ascii="Calibri" w:hAnsi="Calibri" w:cs="Calibri"/>
        </w:rPr>
        <w:t xml:space="preserve"> • +216 21 095 665 • Linkedin : </w:t>
      </w:r>
      <w:hyperlink r:id="rId12" w:history="1">
        <w:r>
          <w:rPr>
            <w:rStyle w:val="Hyperlink"/>
            <w:rFonts w:ascii="Calibri" w:hAnsi="Calibri" w:cs="Calibri"/>
          </w:rPr>
          <w:t>www.linkedin.com/in/ibrahim-sbouai-78ba8a365</w:t>
        </w:r>
      </w:hyperlink>
      <w:r>
        <w:rPr>
          <w:rFonts w:ascii="Calibri" w:hAnsi="Calibri" w:cs="Calibri"/>
        </w:rPr>
        <w:t xml:space="preserve"> • Github : </w:t>
      </w:r>
      <w:hyperlink r:id="rId13" w:history="1">
        <w:r>
          <w:rPr>
            <w:rStyle w:val="Hyperlink"/>
            <w:rFonts w:ascii="Calibri" w:hAnsi="Calibri" w:cs="Calibri"/>
          </w:rPr>
          <w:t>https://github.com/itzibrimo</w:t>
        </w:r>
      </w:hyperlink>
    </w:p>
    <w:p>
      <w:pPr>
        <w:pStyle w:val="Heading1"/>
        <w:keepNext/>
        <w:pBdr>
          <w:bottom w:val="single" w:sz="6" w:space="1" w:color="000000"/>
        </w:pBdr>
        <w:spacing w:before="110" w:after="30"/>
        <w:ind w:left="119" w:right="119"/>
        <w:jc w:val="center"/>
        <w:rPr>
          <w:rFonts w:ascii="Calibri" w:hAnsi="Calibri" w:cs="Calibri"/>
          <w:sz w:val="21"/>
        </w:rPr>
      </w:pPr>
      <w:r>
        <w:rPr>
          <w:rFonts w:ascii="Calibri" w:hAnsi="Calibri" w:cs="Calibri"/>
          <w:sz w:val="21"/>
          <w:szCs w:val="21"/>
        </w:rPr>
        <w:t>Profil</w:t>
      </w:r>
    </w:p>
    <w:p>
      <w:pPr>
        <w:spacing w:before="20" w:after="0"/>
        <w:ind w:left="119" w:right="119"/>
        <w:jc w:val="both"/>
        <w:rPr>
          <w:rFonts w:ascii="Calibri" w:hAnsi="Calibri" w:cs="Calibri"/>
        </w:rPr>
      </w:pPr>
      <w:r>
        <w:rPr>
          <w:rFonts w:ascii="Calibri" w:hAnsi="Calibri" w:cs="Calibri"/>
          <w:sz w:val="19"/>
          <w:szCs w:val="19"/>
          <w:lang w:val="fr-FR"/>
        </w:rPr>
        <w:t xml:space="preserve">Étudiant en 3ᵉ année de Licence en Ingénierie des Systèmes Informatiques (Systèmes embarqués &amp; IoT) à l'ISIMG, à la recherche d'un stage de fin d'études (PFE) en systèmes embarqués, IoT ou développement web/mobile. Expérience en développement d'une plateforme web déployée en production, maîtrise de C, Python et Java, et goût pour la conception et la réalisation de projets concrets. Curieux, polyvalent et toujours motivé pour apprendre de nouvelles technologies.</w:t>
      </w:r>
    </w:p>
    <w:p>
      <w:pPr>
        <w:pStyle w:val="Heading1"/>
        <w:keepNext/>
        <w:pBdr>
          <w:bottom w:val="single" w:sz="6" w:space="1" w:color="000000"/>
        </w:pBdr>
        <w:spacing w:before="110" w:after="30"/>
        <w:ind w:left="119" w:right="119"/>
        <w:jc w:val="center"/>
        <w:rPr>
          <w:rFonts w:ascii="Calibri" w:hAnsi="Calibri" w:cs="Calibri"/>
          <w:sz w:val="21"/>
        </w:rPr>
      </w:pPr>
      <w:r>
        <w:rPr>
          <w:rFonts w:ascii="Calibri" w:hAnsi="Calibri" w:cs="Calibri"/>
          <w:sz w:val="21"/>
          <w:szCs w:val="21"/>
        </w:rPr>
        <w:t>Formation</w:t>
      </w:r>
    </w:p>
    <w:p>
      <w:pPr>
        <w:tabs>
          <w:tab w:val="right" w:pos="11000"/>
        </w:tabs>
        <w:spacing w:before="20" w:after="0"/>
        <w:ind w:left="119" w:right="119"/>
        <w:rPr>
          <w:rFonts w:ascii="Calibri" w:hAnsi="Calibri" w:cs="Calibri"/>
        </w:rPr>
      </w:pPr>
      <w:r>
        <w:rPr>
          <w:rFonts w:ascii="Calibri" w:hAnsi="Calibri" w:cs="Calibri"/>
          <w:b/>
          <w:sz w:val="19"/>
          <w:szCs w:val="19"/>
          <w:lang w:val="fr-FR"/>
        </w:rPr>
        <w:t xml:space="preserve">Université de Gabès – ISIMG</w:t>
      </w:r>
      <w:r>
        <w:rPr>
          <w:rFonts w:ascii="Calibri" w:hAnsi="Calibri" w:cs="Calibri"/>
          <w:i/>
          <w:sz w:val="19"/>
          <w:szCs w:val="19"/>
          <w:lang w:val="fr-FR"/>
        </w:rPr>
        <w:t xml:space="preserve"> (Institut Supérieur d'Informatique et de Multimédia de Gabès)</w:t>
      </w:r>
      <w:r>
        <w:rPr>
          <w:rFonts w:ascii="Calibri" w:hAnsi="Calibri" w:cs="Calibri"/>
          <w:sz w:val="19"/>
        </w:rPr>
        <w:tab/>
      </w:r>
      <w:r>
        <w:rPr>
          <w:rFonts w:ascii="Calibri" w:hAnsi="Calibri" w:cs="Calibri"/>
          <w:sz w:val="19"/>
          <w:szCs w:val="19"/>
          <w:lang w:val="fr-FR"/>
        </w:rPr>
        <w:t xml:space="preserve">Gabès, Tunisie</w:t>
      </w:r>
    </w:p>
    <w:p>
      <w:pPr>
        <w:tabs>
          <w:tab w:val="right" w:pos="11000"/>
        </w:tabs>
        <w:spacing w:before="0" w:after="0"/>
        <w:ind w:left="119" w:right="119"/>
        <w:rPr>
          <w:rFonts w:ascii="Calibri" w:hAnsi="Calibri" w:cs="Calibri"/>
        </w:rPr>
      </w:pPr>
      <w:r>
        <w:rPr>
          <w:rFonts w:ascii="Calibri" w:hAnsi="Calibri" w:cs="Calibri"/>
          <w:i/>
          <w:sz w:val="19"/>
          <w:szCs w:val="19"/>
          <w:lang w:val="fr-FR"/>
        </w:rPr>
        <w:t xml:space="preserve">Licence en Ingénierie des Systèmes Informatiques – Parcours : Systèmes embarqués &amp; IoT</w:t>
      </w:r>
      <w:r>
        <w:rPr>
          <w:rFonts w:ascii="Calibri" w:hAnsi="Calibri" w:cs="Calibri"/>
          <w:sz w:val="19"/>
        </w:rPr>
        <w:tab/>
      </w:r>
      <w:r>
        <w:rPr>
          <w:rFonts w:ascii="Calibri" w:hAnsi="Calibri" w:cs="Calibri"/>
          <w:sz w:val="19"/>
          <w:szCs w:val="19"/>
          <w:lang w:val="fr-FR"/>
        </w:rPr>
        <w:t xml:space="preserve">2024 – Mai 2027 (prévu)</w:t>
      </w:r>
    </w:p>
    <w:p>
      <w:pPr>
        <w:spacing w:before="0" w:after="0"/>
        <w:ind w:left="119" w:right="119"/>
        <w:rPr>
          <w:rFonts w:ascii="Calibri" w:hAnsi="Calibri" w:cs="Calibri"/>
        </w:rPr>
      </w:pPr>
      <w:r>
        <w:rPr>
          <w:rFonts w:ascii="Calibri" w:hAnsi="Calibri" w:cs="Calibri"/>
          <w:b/>
          <w:sz w:val="19"/>
          <w:szCs w:val="19"/>
          <w:lang w:val="fr-FR"/>
        </w:rPr>
        <w:t xml:space="preserve">Cours pertinents : </w:t>
      </w:r>
      <w:r>
        <w:rPr>
          <w:rFonts w:ascii="Calibri" w:hAnsi="Calibri" w:cs="Calibri"/>
          <w:sz w:val="19"/>
          <w:szCs w:val="19"/>
          <w:lang w:val="fr-FR"/>
        </w:rPr>
        <w:t xml:space="preserve">Systèmes temps réel (SETR), Microcontrôleurs, Réseaux IoT, Électronique numérique, SoC, Programmation C/C++, API REST, Node.js &amp; npm, MongoDB, Firebase, SQL.</w:t>
      </w:r>
    </w:p>
    <w:p>
      <w:pPr>
        <w:tabs>
          <w:tab w:val="right" w:pos="11000"/>
        </w:tabs>
        <w:spacing w:before="50" w:after="0"/>
        <w:ind w:left="119" w:right="119"/>
        <w:rPr>
          <w:rFonts w:ascii="Calibri" w:hAnsi="Calibri" w:cs="Calibri"/>
        </w:rPr>
      </w:pPr>
      <w:r>
        <w:rPr>
          <w:rFonts w:ascii="Calibri" w:hAnsi="Calibri" w:cs="Calibri"/>
          <w:b/>
          <w:sz w:val="19"/>
          <w:szCs w:val="19"/>
          <w:lang w:val="fr-FR"/>
        </w:rPr>
        <w:t xml:space="preserve">Lycée Cité El Amal</w:t>
      </w:r>
      <w:r>
        <w:rPr>
          <w:rFonts w:ascii="Calibri" w:hAnsi="Calibri" w:cs="Calibri"/>
          <w:sz w:val="19"/>
        </w:rPr>
        <w:tab/>
      </w:r>
      <w:r>
        <w:rPr>
          <w:rFonts w:ascii="Calibri" w:hAnsi="Calibri" w:cs="Calibri"/>
          <w:sz w:val="19"/>
          <w:szCs w:val="19"/>
          <w:lang w:val="fr-FR"/>
        </w:rPr>
        <w:t xml:space="preserve">Gabès, Tunisie</w:t>
      </w:r>
    </w:p>
    <w:p>
      <w:pPr>
        <w:tabs>
          <w:tab w:val="right" w:pos="11000"/>
        </w:tabs>
        <w:spacing w:before="0" w:after="0"/>
        <w:ind w:left="119" w:right="119"/>
        <w:rPr>
          <w:rFonts w:ascii="Calibri" w:hAnsi="Calibri" w:cs="Calibri"/>
        </w:rPr>
      </w:pPr>
      <w:r>
        <w:rPr>
          <w:rFonts w:ascii="Calibri" w:hAnsi="Calibri" w:cs="Calibri"/>
          <w:sz w:val="19"/>
          <w:szCs w:val="19"/>
          <w:lang w:val="fr-FR"/>
        </w:rPr>
        <w:t xml:space="preserve">Baccalauréat (session principale)</w:t>
      </w:r>
      <w:r>
        <w:rPr>
          <w:rFonts w:ascii="Calibri" w:hAnsi="Calibri" w:cs="Calibri"/>
          <w:sz w:val="19"/>
        </w:rPr>
        <w:tab/>
      </w:r>
      <w:r>
        <w:rPr>
          <w:rFonts w:ascii="Calibri" w:hAnsi="Calibri" w:cs="Calibri"/>
          <w:sz w:val="19"/>
          <w:szCs w:val="19"/>
          <w:lang w:val="fr-FR"/>
        </w:rPr>
        <w:t xml:space="preserve">2024</w:t>
      </w:r>
    </w:p>
    <w:p>
      <w:pPr>
        <w:pStyle w:val="Heading1"/>
        <w:keepNext/>
        <w:pBdr>
          <w:bottom w:val="single" w:sz="6" w:space="1" w:color="000000"/>
        </w:pBdr>
        <w:spacing w:before="110" w:after="30"/>
        <w:ind w:left="119" w:right="119"/>
        <w:jc w:val="center"/>
        <w:rPr>
          <w:rFonts w:ascii="Calibri" w:hAnsi="Calibri" w:cs="Calibri"/>
          <w:sz w:val="21"/>
        </w:rPr>
      </w:pPr>
      <w:r>
        <w:rPr>
          <w:rFonts w:ascii="Calibri" w:hAnsi="Calibri" w:cs="Calibri"/>
          <w:sz w:val="21"/>
          <w:szCs w:val="21"/>
        </w:rPr>
        <w:t>Expérience</w:t>
      </w:r>
    </w:p>
    <w:p>
      <w:pPr>
        <w:tabs>
          <w:tab w:val="right" w:pos="11000"/>
        </w:tabs>
        <w:spacing w:before="20" w:after="0"/>
        <w:ind w:left="119" w:right="119"/>
        <w:rPr>
          <w:rFonts w:ascii="Calibri" w:hAnsi="Calibri" w:cs="Calibri"/>
        </w:rPr>
      </w:pPr>
      <w:r>
        <w:rPr>
          <w:rFonts w:ascii="Calibri" w:hAnsi="Calibri" w:cs="Calibri"/>
          <w:b/>
          <w:sz w:val="19"/>
          <w:szCs w:val="19"/>
          <w:lang w:val="fr-FR"/>
        </w:rPr>
        <w:t xml:space="preserve">Tunisie Telecom</w:t>
      </w:r>
      <w:r>
        <w:rPr>
          <w:rFonts w:ascii="Calibri" w:hAnsi="Calibri" w:cs="Calibri"/>
          <w:sz w:val="19"/>
        </w:rPr>
        <w:tab/>
      </w:r>
      <w:r>
        <w:rPr>
          <w:rFonts w:ascii="Calibri" w:hAnsi="Calibri" w:cs="Calibri"/>
          <w:sz w:val="19"/>
          <w:szCs w:val="19"/>
          <w:lang w:val="fr-FR"/>
        </w:rPr>
        <w:t xml:space="preserve">Tunisie</w:t>
      </w:r>
    </w:p>
    <w:p>
      <w:pPr>
        <w:tabs>
          <w:tab w:val="right" w:pos="11000"/>
        </w:tabs>
        <w:spacing w:before="0" w:after="0"/>
        <w:ind w:left="119" w:right="119"/>
        <w:rPr>
          <w:rFonts w:ascii="Calibri" w:hAnsi="Calibri" w:cs="Calibri"/>
        </w:rPr>
      </w:pPr>
      <w:r>
        <w:rPr>
          <w:rFonts w:ascii="Calibri" w:hAnsi="Calibri" w:cs="Calibri"/>
          <w:i/>
          <w:sz w:val="19"/>
          <w:szCs w:val="19"/>
          <w:lang w:val="fr-FR"/>
        </w:rPr>
        <w:t xml:space="preserve">Stagiaire technicien – Développement web (PFA)</w:t>
      </w:r>
      <w:r>
        <w:rPr>
          <w:rFonts w:ascii="Calibri" w:hAnsi="Calibri" w:cs="Calibri"/>
          <w:sz w:val="19"/>
        </w:rPr>
        <w:tab/>
      </w:r>
      <w:r>
        <w:rPr>
          <w:rFonts w:ascii="Calibri" w:hAnsi="Calibri" w:cs="Calibri"/>
          <w:sz w:val="19"/>
          <w:szCs w:val="19"/>
          <w:lang w:val="fr-FR"/>
        </w:rPr>
        <w:t xml:space="preserve">Juillet 2026</w:t>
      </w:r>
    </w:p>
    <w:p>
      <w:pPr>
        <w:pStyle w:val="ListParagraph"/>
        <w:numPr>
          <w:ilvl w:val="0"/>
          <w:numId w:val="1"/>
        </w:numPr>
        <w:spacing w:before="0" w:after="0"/>
        <w:ind w:left="540" w:right="119" w:hanging="260"/>
        <w:jc w:val="both"/>
        <w:rPr>
          <w:rFonts w:ascii="Calibri" w:hAnsi="Calibri" w:cs="Calibri"/>
        </w:rPr>
      </w:pPr>
      <w:r>
        <w:rPr>
          <w:rFonts w:ascii="Calibri" w:hAnsi="Calibri" w:cs="Calibri"/>
          <w:sz w:val="19"/>
          <w:szCs w:val="19"/>
          <w:lang w:val="fr-FR"/>
        </w:rPr>
        <w:t xml:space="preserve">Conception et développement d'un site web pour Tunisie Telecom : gestion des réclamations et présentation des offres.</w:t>
      </w:r>
    </w:p>
    <w:p>
      <w:pPr>
        <w:pStyle w:val="ListParagraph"/>
        <w:numPr>
          <w:ilvl w:val="0"/>
          <w:numId w:val="1"/>
        </w:numPr>
        <w:spacing w:before="0" w:after="0"/>
        <w:ind w:left="540" w:right="119" w:hanging="260"/>
        <w:jc w:val="both"/>
        <w:rPr>
          <w:rFonts w:ascii="Calibri" w:hAnsi="Calibri" w:cs="Calibri"/>
        </w:rPr>
      </w:pPr>
      <w:r>
        <w:rPr>
          <w:rFonts w:ascii="Calibri" w:hAnsi="Calibri" w:cs="Calibri"/>
          <w:sz w:val="19"/>
          <w:szCs w:val="19"/>
          <w:lang w:val="fr-FR"/>
        </w:rPr>
        <w:t xml:space="preserve">Mise en place d'un espace de suivi permettant au client de soumettre une réclamation sur sa ligne téléphonique et de contacter le service.</w:t>
      </w:r>
    </w:p>
    <w:p>
      <w:pPr>
        <w:pStyle w:val="ListParagraph"/>
        <w:numPr>
          <w:ilvl w:val="0"/>
          <w:numId w:val="1"/>
        </w:numPr>
        <w:spacing w:before="0" w:after="0"/>
        <w:ind w:left="540" w:right="119" w:hanging="260"/>
        <w:jc w:val="both"/>
        <w:rPr>
          <w:rFonts w:ascii="Calibri" w:hAnsi="Calibri" w:cs="Calibri"/>
        </w:rPr>
      </w:pPr>
      <w:r>
        <w:rPr>
          <w:rFonts w:ascii="Calibri" w:hAnsi="Calibri" w:cs="Calibri"/>
          <w:sz w:val="19"/>
          <w:szCs w:val="19"/>
          <w:lang w:val="fr-FR"/>
        </w:rPr>
        <w:t xml:space="preserve">Intégration d'un tableau de bord et d'un module de paiement en ligne (carte bancaire ou La Poste Tunisienne) avec vérification et suivi des transactions.</w:t>
      </w:r>
    </w:p>
    <w:p>
      <w:pPr>
        <w:pStyle w:val="ListParagraph"/>
        <w:numPr>
          <w:ilvl w:val="0"/>
          <w:numId w:val="1"/>
        </w:numPr>
        <w:spacing w:before="0" w:after="0"/>
        <w:ind w:left="540" w:right="119" w:hanging="260"/>
        <w:jc w:val="both"/>
        <w:rPr>
          <w:rFonts w:ascii="Calibri" w:hAnsi="Calibri" w:cs="Calibri"/>
        </w:rPr>
      </w:pPr>
      <w:r>
        <w:rPr>
          <w:rFonts w:ascii="Calibri" w:hAnsi="Calibri" w:cs="Calibri"/>
          <w:sz w:val="19"/>
          <w:szCs w:val="19"/>
          <w:lang w:val="fr-FR"/>
        </w:rPr>
        <w:t xml:space="preserve">Déploiement de l'application sur Vercel.</w:t>
      </w:r>
    </w:p>
    <w:p>
      <w:pPr>
        <w:tabs>
          <w:tab w:val="right" w:pos="11000"/>
        </w:tabs>
        <w:spacing w:before="50" w:after="0"/>
        <w:ind w:left="119" w:right="119"/>
        <w:rPr>
          <w:rFonts w:ascii="Calibri" w:hAnsi="Calibri" w:cs="Calibri"/>
        </w:rPr>
      </w:pPr>
      <w:r>
        <w:rPr>
          <w:rFonts w:ascii="Calibri" w:hAnsi="Calibri" w:cs="Calibri"/>
          <w:b/>
          <w:sz w:val="19"/>
          <w:szCs w:val="19"/>
          <w:lang w:val="fr-FR"/>
        </w:rPr>
        <w:t xml:space="preserve">Groupe Chimique Tunisien</w:t>
      </w:r>
      <w:r>
        <w:rPr>
          <w:rFonts w:ascii="Calibri" w:hAnsi="Calibri" w:cs="Calibri"/>
          <w:sz w:val="19"/>
        </w:rPr>
        <w:tab/>
      </w:r>
      <w:r>
        <w:rPr>
          <w:rFonts w:ascii="Calibri" w:hAnsi="Calibri" w:cs="Calibri"/>
          <w:sz w:val="19"/>
          <w:szCs w:val="19"/>
          <w:lang w:val="fr-FR"/>
        </w:rPr>
        <w:t xml:space="preserve">Gabès, Tunisie</w:t>
      </w:r>
    </w:p>
    <w:p>
      <w:pPr>
        <w:tabs>
          <w:tab w:val="right" w:pos="11000"/>
        </w:tabs>
        <w:spacing w:before="0" w:after="0"/>
        <w:ind w:left="119" w:right="119"/>
        <w:rPr>
          <w:rFonts w:ascii="Calibri" w:hAnsi="Calibri" w:cs="Calibri"/>
        </w:rPr>
      </w:pPr>
      <w:r>
        <w:rPr>
          <w:rFonts w:ascii="Calibri" w:hAnsi="Calibri" w:cs="Calibri"/>
          <w:i/>
          <w:sz w:val="19"/>
          <w:szCs w:val="19"/>
          <w:lang w:val="fr-FR"/>
        </w:rPr>
        <w:t xml:space="preserve">Stagiaire ouvrier</w:t>
      </w:r>
      <w:r>
        <w:rPr>
          <w:rFonts w:ascii="Calibri" w:hAnsi="Calibri" w:cs="Calibri"/>
          <w:sz w:val="19"/>
        </w:rPr>
        <w:tab/>
      </w:r>
      <w:r>
        <w:rPr>
          <w:rFonts w:ascii="Calibri" w:hAnsi="Calibri" w:cs="Calibri"/>
          <w:sz w:val="19"/>
          <w:szCs w:val="19"/>
          <w:lang w:val="fr-FR"/>
        </w:rPr>
        <w:t xml:space="preserve">Juillet 2025</w:t>
      </w:r>
    </w:p>
    <w:p>
      <w:pPr>
        <w:pStyle w:val="ListParagraph"/>
        <w:numPr>
          <w:ilvl w:val="0"/>
          <w:numId w:val="1"/>
        </w:numPr>
        <w:spacing w:before="0" w:after="0"/>
        <w:ind w:left="540" w:right="119" w:hanging="260"/>
        <w:jc w:val="both"/>
        <w:rPr>
          <w:rFonts w:ascii="Calibri" w:hAnsi="Calibri" w:cs="Calibri"/>
        </w:rPr>
      </w:pPr>
      <w:r>
        <w:rPr>
          <w:rFonts w:ascii="Calibri" w:hAnsi="Calibri" w:cs="Calibri"/>
          <w:sz w:val="19"/>
          <w:szCs w:val="19"/>
          <w:lang w:val="fr-FR"/>
        </w:rPr>
        <w:t xml:space="preserve">Immersion en milieu industriel (site de production) : découverte du fonctionnement d'une unité de production et des consignes de sécurité.</w:t>
      </w:r>
    </w:p>
    <w:p>
      <w:pPr>
        <w:pStyle w:val="Heading1"/>
        <w:keepNext/>
        <w:pBdr>
          <w:bottom w:val="single" w:sz="6" w:space="1" w:color="000000"/>
        </w:pBdr>
        <w:spacing w:before="110" w:after="30"/>
        <w:ind w:left="119" w:right="119"/>
        <w:jc w:val="center"/>
        <w:rPr>
          <w:rFonts w:ascii="Calibri" w:hAnsi="Calibri" w:cs="Calibri"/>
          <w:sz w:val="21"/>
        </w:rPr>
      </w:pPr>
      <w:r>
        <w:rPr>
          <w:rFonts w:ascii="Calibri" w:hAnsi="Calibri" w:cs="Calibri"/>
          <w:sz w:val="21"/>
          <w:szCs w:val="21"/>
        </w:rPr>
        <w:t>Vie associative</w:t>
      </w:r>
    </w:p>
    <w:p>
      <w:pPr>
        <w:tabs>
          <w:tab w:val="right" w:pos="11000"/>
        </w:tabs>
        <w:spacing w:before="20" w:after="0"/>
        <w:ind w:left="119" w:right="119"/>
        <w:rPr>
          <w:rFonts w:ascii="Calibri" w:hAnsi="Calibri" w:cs="Calibri"/>
        </w:rPr>
      </w:pPr>
      <w:r>
        <w:rPr>
          <w:rFonts w:ascii="Calibri" w:hAnsi="Calibri" w:cs="Calibri"/>
          <w:b/>
          <w:sz w:val="19"/>
          <w:szCs w:val="19"/>
          <w:lang w:val="fr-FR"/>
        </w:rPr>
        <w:t xml:space="preserve">Enactus ISIMG</w:t>
      </w:r>
      <w:r>
        <w:rPr>
          <w:rFonts w:ascii="Calibri" w:hAnsi="Calibri" w:cs="Calibri"/>
          <w:sz w:val="19"/>
        </w:rPr>
        <w:tab/>
      </w:r>
      <w:r>
        <w:rPr>
          <w:rFonts w:ascii="Calibri" w:hAnsi="Calibri" w:cs="Calibri"/>
          <w:sz w:val="19"/>
          <w:szCs w:val="19"/>
          <w:lang w:val="fr-FR"/>
        </w:rPr>
        <w:t xml:space="preserve">Gabès, Tunisie</w:t>
      </w:r>
    </w:p>
    <w:p>
      <w:pPr>
        <w:tabs>
          <w:tab w:val="right" w:pos="11000"/>
        </w:tabs>
        <w:spacing w:before="0" w:after="0"/>
        <w:ind w:left="119" w:right="119"/>
        <w:rPr>
          <w:rFonts w:ascii="Calibri" w:hAnsi="Calibri" w:cs="Calibri"/>
        </w:rPr>
      </w:pPr>
      <w:r>
        <w:rPr>
          <w:rFonts w:ascii="Calibri" w:hAnsi="Calibri" w:cs="Calibri"/>
          <w:i/>
          <w:sz w:val="19"/>
          <w:szCs w:val="19"/>
          <w:lang w:val="fr-FR"/>
        </w:rPr>
        <w:t xml:space="preserve">Membre – Marketing &amp; Monteur vidéo</w:t>
      </w:r>
      <w:r>
        <w:rPr>
          <w:rFonts w:ascii="Calibri" w:hAnsi="Calibri" w:cs="Calibri"/>
          <w:sz w:val="19"/>
        </w:rPr>
        <w:tab/>
      </w:r>
      <w:r>
        <w:rPr>
          <w:rFonts w:ascii="Calibri" w:hAnsi="Calibri" w:cs="Calibri"/>
          <w:sz w:val="19"/>
          <w:szCs w:val="19"/>
          <w:lang w:val="fr-FR"/>
        </w:rPr>
        <w:t xml:space="preserve">2026</w:t>
      </w:r>
    </w:p>
    <w:p>
      <w:pPr>
        <w:pStyle w:val="ListParagraph"/>
        <w:numPr>
          <w:ilvl w:val="0"/>
          <w:numId w:val="1"/>
        </w:numPr>
        <w:spacing w:before="0" w:after="0"/>
        <w:ind w:left="540" w:right="119" w:hanging="260"/>
        <w:jc w:val="both"/>
        <w:rPr>
          <w:rFonts w:ascii="Calibri" w:hAnsi="Calibri" w:cs="Calibri"/>
        </w:rPr>
      </w:pPr>
      <w:r>
        <w:rPr>
          <w:rFonts w:ascii="Calibri" w:hAnsi="Calibri" w:cs="Calibri"/>
          <w:sz w:val="19"/>
          <w:szCs w:val="19"/>
          <w:lang w:val="fr-FR"/>
        </w:rPr>
        <w:t xml:space="preserve">Création et montage de contenus vidéo pour la communication du club ; participation aux actions marketing.</w:t>
      </w:r>
    </w:p>
    <w:p>
      <w:pPr>
        <w:pStyle w:val="Heading1"/>
        <w:keepNext/>
        <w:pBdr>
          <w:bottom w:val="single" w:sz="6" w:space="1" w:color="000000"/>
        </w:pBdr>
        <w:spacing w:before="110" w:after="30"/>
        <w:ind w:left="119" w:right="119"/>
        <w:jc w:val="center"/>
        <w:rPr>
          <w:rFonts w:ascii="Calibri" w:hAnsi="Calibri" w:cs="Calibri"/>
          <w:sz w:val="21"/>
        </w:rPr>
      </w:pPr>
      <w:r>
        <w:rPr>
          <w:rFonts w:ascii="Calibri" w:hAnsi="Calibri" w:cs="Calibri"/>
          <w:sz w:val="21"/>
          <w:szCs w:val="21"/>
        </w:rPr>
        <w:t>Certifications</w:t>
      </w:r>
    </w:p>
    <w:p>
      <w:pPr>
        <w:spacing w:before="20" w:after="0"/>
        <w:ind w:left="119" w:right="119"/>
        <w:jc w:val="both"/>
        <w:rPr>
          <w:rFonts w:ascii="Calibri" w:hAnsi="Calibri" w:cs="Calibri"/>
        </w:rPr>
      </w:pPr>
      <w:r>
        <w:rPr>
          <w:rFonts w:ascii="Calibri" w:hAnsi="Calibri" w:cs="Calibri"/>
          <w:sz w:val="19"/>
          <w:szCs w:val="19"/>
          <w:lang w:val="fr-FR"/>
        </w:rPr>
        <w:t xml:space="preserve">L'IA pour les professionnels – HP  •  Agile Scrum – SMstudy  •  Six Sigma Yellow Belt – SMstudy  •  Digital Marketing Fundamentals – SMstudy  •  Marketing Research Fundamentals – SMstudy  •  SkillQuest : Generative AI Literacy – Simplilearn SkillUP  •  What Is Generative AI? – LinkedIn  •  Introduction to Cybersecurity – Cisco</w:t>
      </w:r>
    </w:p>
    <w:p>
      <w:pPr>
        <w:pStyle w:val="Heading1"/>
        <w:keepNext/>
        <w:pBdr>
          <w:bottom w:val="single" w:sz="6" w:space="1" w:color="000000"/>
        </w:pBdr>
        <w:spacing w:before="110" w:after="30"/>
        <w:ind w:left="119" w:right="119"/>
        <w:jc w:val="center"/>
        <w:rPr>
          <w:rFonts w:ascii="Calibri" w:hAnsi="Calibri" w:cs="Calibri"/>
          <w:sz w:val="21"/>
        </w:rPr>
      </w:pPr>
      <w:r>
        <w:rPr>
          <w:rFonts w:ascii="Calibri" w:hAnsi="Calibri" w:cs="Calibri"/>
          <w:sz w:val="21"/>
          <w:szCs w:val="21"/>
        </w:rPr>
        <w:t>Compétences &amp; Centres d'intérêt</w:t>
      </w:r>
    </w:p>
    <w:p>
      <w:pPr>
        <w:spacing w:before="20" w:after="0"/>
        <w:ind w:left="119" w:right="119"/>
        <w:rPr>
          <w:rFonts w:ascii="Calibri" w:hAnsi="Calibri" w:cs="Calibri"/>
        </w:rPr>
      </w:pPr>
      <w:r>
        <w:rPr>
          <w:rFonts w:ascii="Calibri" w:hAnsi="Calibri" w:cs="Calibri"/>
          <w:b/>
          <w:sz w:val="19"/>
          <w:szCs w:val="19"/>
          <w:lang w:val="fr-FR"/>
        </w:rPr>
        <w:t xml:space="preserve">Langages : </w:t>
      </w:r>
      <w:r>
        <w:rPr>
          <w:rFonts w:ascii="Calibri" w:hAnsi="Calibri" w:cs="Calibri"/>
          <w:sz w:val="19"/>
          <w:szCs w:val="19"/>
          <w:lang w:val="fr-FR"/>
        </w:rPr>
        <w:t xml:space="preserve">C, C++, Python, Java, TypeScript, JavaScript.</w:t>
      </w:r>
    </w:p>
    <w:p>
      <w:pPr>
        <w:spacing w:before="0" w:after="0"/>
        <w:ind w:left="119" w:right="119"/>
        <w:rPr>
          <w:rFonts w:ascii="Calibri" w:hAnsi="Calibri" w:cs="Calibri"/>
        </w:rPr>
      </w:pPr>
      <w:r>
        <w:rPr>
          <w:rFonts w:ascii="Calibri" w:hAnsi="Calibri" w:cs="Calibri"/>
          <w:b/>
          <w:sz w:val="19"/>
          <w:szCs w:val="19"/>
          <w:lang w:val="fr-FR"/>
        </w:rPr>
        <w:t xml:space="preserve">Systèmes embarqués &amp; IoT : </w:t>
      </w:r>
      <w:r>
        <w:rPr>
          <w:rFonts w:ascii="Calibri" w:hAnsi="Calibri" w:cs="Calibri"/>
          <w:sz w:val="19"/>
          <w:szCs w:val="19"/>
          <w:lang w:val="fr-FR"/>
        </w:rPr>
        <w:t xml:space="preserve">STM32, Keil µVision 5, microcontrôleurs ; protocoles I2C, SPI, UART, MQTT ; Proteus, KiCad ; systèmes connectés ; automatisme industriel.</w:t>
      </w:r>
    </w:p>
    <w:p>
      <w:pPr>
        <w:spacing w:before="0" w:after="0"/>
        <w:ind w:left="119" w:right="119"/>
        <w:rPr>
          <w:rFonts w:ascii="Calibri" w:hAnsi="Calibri" w:cs="Calibri"/>
        </w:rPr>
      </w:pPr>
      <w:r>
        <w:rPr>
          <w:rFonts w:ascii="Calibri" w:hAnsi="Calibri" w:cs="Calibri"/>
          <w:b/>
          <w:sz w:val="19"/>
          <w:szCs w:val="19"/>
          <w:lang w:val="fr-FR"/>
        </w:rPr>
        <w:t xml:space="preserve">Web &amp; données : </w:t>
      </w:r>
      <w:r>
        <w:rPr>
          <w:rFonts w:ascii="Calibri" w:hAnsi="Calibri" w:cs="Calibri"/>
          <w:sz w:val="19"/>
          <w:szCs w:val="19"/>
          <w:lang w:val="fr-FR"/>
        </w:rPr>
        <w:t xml:space="preserve">API REST, Node.js, npm, MongoDB, Firebase, SQL ; Python (IA &amp; données).</w:t>
      </w:r>
    </w:p>
    <w:p>
      <w:pPr>
        <w:spacing w:before="0" w:after="0"/>
        <w:ind w:left="119" w:right="119"/>
        <w:rPr>
          <w:rFonts w:ascii="Calibri" w:hAnsi="Calibri" w:cs="Calibri"/>
        </w:rPr>
      </w:pPr>
      <w:r>
        <w:rPr>
          <w:rFonts w:ascii="Calibri" w:hAnsi="Calibri" w:cs="Calibri"/>
          <w:b/>
          <w:sz w:val="19"/>
          <w:szCs w:val="19"/>
          <w:lang w:val="fr-FR"/>
        </w:rPr>
        <w:t xml:space="preserve">Cloud, réseaux &amp; outils : </w:t>
      </w:r>
      <w:r>
        <w:rPr>
          <w:rFonts w:ascii="Calibri" w:hAnsi="Calibri" w:cs="Calibri"/>
          <w:sz w:val="19"/>
          <w:szCs w:val="19"/>
          <w:lang w:val="fr-FR"/>
        </w:rPr>
        <w:t xml:space="preserve">Docker, Git, GitHub, Vercel, Firebase, Wireshark ; Figma, VS Code.</w:t>
      </w:r>
    </w:p>
    <w:p>
      <w:pPr>
        <w:spacing w:before="0" w:after="0"/>
        <w:ind w:left="119" w:right="119"/>
        <w:rPr>
          <w:rFonts w:ascii="Calibri" w:hAnsi="Calibri" w:cs="Calibri"/>
        </w:rPr>
      </w:pPr>
      <w:r>
        <w:rPr>
          <w:rFonts w:ascii="Calibri" w:hAnsi="Calibri" w:cs="Calibri"/>
          <w:b/>
          <w:sz w:val="19"/>
          <w:szCs w:val="19"/>
          <w:lang w:val="fr-FR"/>
        </w:rPr>
        <w:t xml:space="preserve">Langues : </w:t>
      </w:r>
      <w:r>
        <w:rPr>
          <w:rFonts w:ascii="Calibri" w:hAnsi="Calibri" w:cs="Calibri"/>
          <w:sz w:val="19"/>
          <w:szCs w:val="19"/>
          <w:lang w:val="fr-FR"/>
        </w:rPr>
        <w:t xml:space="preserve">Arabe (langue maternelle) • Français (A2) • Anglais (B2, préparation IELTS – non certifié).</w:t>
      </w:r>
    </w:p>
    <w:p>
      <w:pPr>
        <w:spacing w:before="0" w:after="0"/>
        <w:ind w:left="119" w:right="119"/>
        <w:rPr>
          <w:rFonts w:ascii="Calibri" w:hAnsi="Calibri" w:cs="Calibri"/>
        </w:rPr>
      </w:pPr>
      <w:r>
        <w:rPr>
          <w:rFonts w:ascii="Calibri" w:hAnsi="Calibri" w:cs="Calibri"/>
          <w:b/>
          <w:sz w:val="19"/>
          <w:szCs w:val="19"/>
          <w:lang w:val="fr-FR"/>
        </w:rPr>
        <w:t xml:space="preserve">Centres d'intérêt : </w:t>
      </w:r>
      <w:r>
        <w:rPr>
          <w:rFonts w:ascii="Calibri" w:hAnsi="Calibri" w:cs="Calibri"/>
          <w:sz w:val="19"/>
          <w:szCs w:val="19"/>
          <w:lang w:val="fr-FR"/>
        </w:rPr>
        <w:t xml:space="preserve">Programmation, échecs, jeux vidéo, jeux de réflexion.</w:t>
      </w:r>
    </w:p>
    <w:sectPr>
      <w:pgSz w:w="12240" w:h="15840"/>
      <w:pgMar w:top="600" w:right="600" w:bottom="4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5EB87" w14:textId="77777777" w:rsidR="00DE20AA" w:rsidRDefault="00DE20AA">
      <w:r>
        <w:separator/>
      </w:r>
    </w:p>
  </w:endnote>
  <w:endnote w:type="continuationSeparator" w:id="0">
    <w:p w14:paraId="5D6DF115" w14:textId="77777777" w:rsidR="00DE20AA" w:rsidRDefault="00DE2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E1464" w14:textId="77777777" w:rsidR="00DE20AA" w:rsidRDefault="00DE20AA">
      <w:r>
        <w:separator/>
      </w:r>
    </w:p>
  </w:footnote>
  <w:footnote w:type="continuationSeparator" w:id="0">
    <w:p w14:paraId="4B90A7D8" w14:textId="77777777" w:rsidR="00DE20AA" w:rsidRDefault="00DE20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6B1272"/>
    <w:multiLevelType w:val="hybridMultilevel"/>
    <w:tmpl w:val="AC6E68AA"/>
    <w:lvl w:ilvl="0" w:tplc="B70E2084">
      <w:numFmt w:val="bullet"/>
      <w:lvlText w:val=""/>
      <w:lvlJc w:val="left"/>
      <w:pPr>
        <w:ind w:left="839" w:hanging="360"/>
      </w:pPr>
      <w:rPr>
        <w:rFonts w:ascii="Symbol" w:eastAsia="Symbol" w:hAnsi="Symbol" w:cs="Symbol" w:hint="default"/>
        <w:w w:val="100"/>
        <w:sz w:val="22"/>
        <w:szCs w:val="22"/>
        <w:lang w:val="en-US" w:eastAsia="en-US" w:bidi="ar-SA"/>
      </w:rPr>
    </w:lvl>
    <w:lvl w:ilvl="1" w:tplc="DEDAE9A2">
      <w:numFmt w:val="bullet"/>
      <w:lvlText w:val="•"/>
      <w:lvlJc w:val="left"/>
      <w:pPr>
        <w:ind w:left="1860" w:hanging="360"/>
      </w:pPr>
      <w:rPr>
        <w:rFonts w:hint="default"/>
        <w:lang w:val="en-US" w:eastAsia="en-US" w:bidi="ar-SA"/>
      </w:rPr>
    </w:lvl>
    <w:lvl w:ilvl="2" w:tplc="94AE5E36">
      <w:numFmt w:val="bullet"/>
      <w:lvlText w:val="•"/>
      <w:lvlJc w:val="left"/>
      <w:pPr>
        <w:ind w:left="2880" w:hanging="360"/>
      </w:pPr>
      <w:rPr>
        <w:rFonts w:hint="default"/>
        <w:lang w:val="en-US" w:eastAsia="en-US" w:bidi="ar-SA"/>
      </w:rPr>
    </w:lvl>
    <w:lvl w:ilvl="3" w:tplc="9E10735A">
      <w:numFmt w:val="bullet"/>
      <w:lvlText w:val="•"/>
      <w:lvlJc w:val="left"/>
      <w:pPr>
        <w:ind w:left="3900" w:hanging="360"/>
      </w:pPr>
      <w:rPr>
        <w:rFonts w:hint="default"/>
        <w:lang w:val="en-US" w:eastAsia="en-US" w:bidi="ar-SA"/>
      </w:rPr>
    </w:lvl>
    <w:lvl w:ilvl="4" w:tplc="DCDC74BA">
      <w:numFmt w:val="bullet"/>
      <w:lvlText w:val="•"/>
      <w:lvlJc w:val="left"/>
      <w:pPr>
        <w:ind w:left="4920" w:hanging="360"/>
      </w:pPr>
      <w:rPr>
        <w:rFonts w:hint="default"/>
        <w:lang w:val="en-US" w:eastAsia="en-US" w:bidi="ar-SA"/>
      </w:rPr>
    </w:lvl>
    <w:lvl w:ilvl="5" w:tplc="79182DBE">
      <w:numFmt w:val="bullet"/>
      <w:lvlText w:val="•"/>
      <w:lvlJc w:val="left"/>
      <w:pPr>
        <w:ind w:left="5940" w:hanging="360"/>
      </w:pPr>
      <w:rPr>
        <w:rFonts w:hint="default"/>
        <w:lang w:val="en-US" w:eastAsia="en-US" w:bidi="ar-SA"/>
      </w:rPr>
    </w:lvl>
    <w:lvl w:ilvl="6" w:tplc="5C84A708">
      <w:numFmt w:val="bullet"/>
      <w:lvlText w:val="•"/>
      <w:lvlJc w:val="left"/>
      <w:pPr>
        <w:ind w:left="6960" w:hanging="360"/>
      </w:pPr>
      <w:rPr>
        <w:rFonts w:hint="default"/>
        <w:lang w:val="en-US" w:eastAsia="en-US" w:bidi="ar-SA"/>
      </w:rPr>
    </w:lvl>
    <w:lvl w:ilvl="7" w:tplc="76F29AA8">
      <w:numFmt w:val="bullet"/>
      <w:lvlText w:val="•"/>
      <w:lvlJc w:val="left"/>
      <w:pPr>
        <w:ind w:left="7980" w:hanging="360"/>
      </w:pPr>
      <w:rPr>
        <w:rFonts w:hint="default"/>
        <w:lang w:val="en-US" w:eastAsia="en-US" w:bidi="ar-SA"/>
      </w:rPr>
    </w:lvl>
    <w:lvl w:ilvl="8" w:tplc="AA343C84">
      <w:numFmt w:val="bullet"/>
      <w:lvlText w:val="•"/>
      <w:lvlJc w:val="left"/>
      <w:pPr>
        <w:ind w:left="9000" w:hanging="360"/>
      </w:pPr>
      <w:rPr>
        <w:rFonts w:hint="default"/>
        <w:lang w:val="en-US" w:eastAsia="en-US" w:bidi="ar-SA"/>
      </w:rPr>
    </w:lvl>
  </w:abstractNum>
  <w:num w:numId="1" w16cid:durableId="1711102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20"/>
  <w:drawingGridHorizontalSpacing w:val="110"/>
  <w:displayHorizontalDrawingGridEvery w:val="2"/>
  <w:characterSpacingControl w:val="doNotCompress"/>
  <w:hdrShapeDefaults>
    <o:shapedefaults v:ext="edit" spidmax="2057"/>
  </w:hdrShapeDefaults>
  <w:footnotePr>
    <w:footnote w:id="-1"/>
    <w:footnote w:id="0"/>
  </w:footnotePr>
  <w:endnotePr>
    <w:endnote w:id="-1"/>
    <w:endnote w:id="0"/>
  </w:endnotePr>
  <w:compat>
    <w:ulTrailSpace/>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059A"/>
    <w:rsid w:val="002C41F0"/>
    <w:rsid w:val="00326DD4"/>
    <w:rsid w:val="003465BF"/>
    <w:rsid w:val="00354ECF"/>
    <w:rsid w:val="003A7C45"/>
    <w:rsid w:val="003B059A"/>
    <w:rsid w:val="003D76DD"/>
    <w:rsid w:val="0048103F"/>
    <w:rsid w:val="005868EB"/>
    <w:rsid w:val="005950EB"/>
    <w:rsid w:val="005A25BB"/>
    <w:rsid w:val="005E7CEC"/>
    <w:rsid w:val="0068235D"/>
    <w:rsid w:val="006A303E"/>
    <w:rsid w:val="00703002"/>
    <w:rsid w:val="00767BEE"/>
    <w:rsid w:val="007965D6"/>
    <w:rsid w:val="00821A9E"/>
    <w:rsid w:val="00872502"/>
    <w:rsid w:val="008B65A4"/>
    <w:rsid w:val="00943367"/>
    <w:rsid w:val="009434B4"/>
    <w:rsid w:val="00A3759A"/>
    <w:rsid w:val="00A43ADF"/>
    <w:rsid w:val="00A44654"/>
    <w:rsid w:val="00B04743"/>
    <w:rsid w:val="00B5454D"/>
    <w:rsid w:val="00BA4F7B"/>
    <w:rsid w:val="00BD3D54"/>
    <w:rsid w:val="00BE39E2"/>
    <w:rsid w:val="00BF2316"/>
    <w:rsid w:val="00C942CA"/>
    <w:rsid w:val="00CB1439"/>
    <w:rsid w:val="00D34D31"/>
    <w:rsid w:val="00D61A2F"/>
    <w:rsid w:val="00DD4BD2"/>
    <w:rsid w:val="00DE20AA"/>
    <w:rsid w:val="00DE5831"/>
    <w:rsid w:val="00EA55D2"/>
    <w:rsid w:val="00F95C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3A0CE873"/>
  <w15:docId w15:val="{563848EC-431F-4762-8485-98777A31F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1F0"/>
    <w:pPr>
      <w:widowControl w:val="0"/>
      <w:autoSpaceDE w:val="0"/>
      <w:autoSpaceDN w:val="0"/>
    </w:pPr>
    <w:rPr>
      <w:rFonts w:ascii="Times New Roman" w:eastAsia="Times New Roman" w:hAnsi="Times New Roman"/>
      <w:sz w:val="22"/>
      <w:szCs w:val="22"/>
    </w:rPr>
  </w:style>
  <w:style w:type="paragraph" w:styleId="Heading1">
    <w:name w:val="heading 1"/>
    <w:basedOn w:val="Normal"/>
    <w:uiPriority w:val="9"/>
    <w:qFormat/>
    <w:pPr>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
    </w:pPr>
  </w:style>
  <w:style w:type="paragraph" w:styleId="ListParagraph">
    <w:name w:val="List Paragraph"/>
    <w:basedOn w:val="Normal"/>
    <w:uiPriority w:val="1"/>
    <w:qFormat/>
    <w:pPr>
      <w:ind w:left="83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A55D2"/>
    <w:pPr>
      <w:tabs>
        <w:tab w:val="center" w:pos="4680"/>
        <w:tab w:val="right" w:pos="9360"/>
      </w:tabs>
    </w:pPr>
  </w:style>
  <w:style w:type="character" w:customStyle="1" w:styleId="HeaderChar">
    <w:name w:val="Header Char"/>
    <w:link w:val="Header"/>
    <w:uiPriority w:val="99"/>
    <w:rsid w:val="00EA55D2"/>
    <w:rPr>
      <w:rFonts w:ascii="Times New Roman" w:eastAsia="Times New Roman" w:hAnsi="Times New Roman"/>
      <w:sz w:val="22"/>
      <w:szCs w:val="22"/>
    </w:rPr>
  </w:style>
  <w:style w:type="paragraph" w:styleId="Footer">
    <w:name w:val="footer"/>
    <w:basedOn w:val="Normal"/>
    <w:link w:val="FooterChar"/>
    <w:uiPriority w:val="99"/>
    <w:unhideWhenUsed/>
    <w:rsid w:val="00EA55D2"/>
    <w:pPr>
      <w:tabs>
        <w:tab w:val="center" w:pos="4680"/>
        <w:tab w:val="right" w:pos="9360"/>
      </w:tabs>
    </w:pPr>
  </w:style>
  <w:style w:type="character" w:customStyle="1" w:styleId="FooterChar">
    <w:name w:val="Footer Char"/>
    <w:link w:val="Footer"/>
    <w:uiPriority w:val="99"/>
    <w:rsid w:val="00EA55D2"/>
    <w:rPr>
      <w:rFonts w:ascii="Times New Roman" w:eastAsia="Times New Roman" w:hAnsi="Times New Roman"/>
      <w:sz w:val="22"/>
      <w:szCs w:val="22"/>
    </w:rPr>
  </w:style>
  <w:style w:type="character" w:styleId="PlaceholderText">
    <w:name w:val="Placeholder Text"/>
    <w:uiPriority w:val="99"/>
    <w:semiHidden/>
    <w:rsid w:val="00EA55D2"/>
    <w:rPr>
      <w:color w:val="808080"/>
    </w:rPr>
  </w:style>
  <w:style w:type="paragraph" w:styleId="Revision">
    <w:name w:val="Revision"/>
    <w:hidden/>
    <w:uiPriority w:val="99"/>
    <w:semiHidden/>
    <w:rsid w:val="00EA55D2"/>
    <w:rPr>
      <w:rFonts w:ascii="Times New Roman" w:eastAsia="Times New Roman" w:hAnsi="Times New Roman"/>
      <w:sz w:val="22"/>
      <w:szCs w:val="22"/>
    </w:rPr>
  </w:style>
  <w:style w:type="character" w:styleId="Hyperlink">
    <w:name w:val="Hyperlink"/>
    <w:uiPriority w:val="99"/>
    <w:unhideWhenUsed/>
    <w:rsid w:val="005A25BB"/>
    <w:rPr>
      <w:color w:val="467886"/>
      <w:u w:val="single"/>
    </w:rPr>
  </w:style>
  <w:style w:type="character" w:styleId="UnresolvedMention">
    <w:name w:val="Unresolved Mention"/>
    <w:uiPriority w:val="99"/>
    <w:semiHidden/>
    <w:unhideWhenUsed/>
    <w:rsid w:val="005A25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itzibrimo"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linkedin.com/in/ibrahim-sbouai-78ba8a365"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brahim.sbouai@isimg.t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10112656396B47B1DF6E7C6D8DC785" ma:contentTypeVersion="26" ma:contentTypeDescription="Create a new document." ma:contentTypeScope="" ma:versionID="3b18b50df574281c3f9c69c3f85987a8">
  <xsd:schema xmlns:xsd="http://www.w3.org/2001/XMLSchema" xmlns:xs="http://www.w3.org/2001/XMLSchema" xmlns:p="http://schemas.microsoft.com/office/2006/metadata/properties" xmlns:ns2="0d8eb6b7-8439-4213-93fe-761711ebe20a" xmlns:ns3="ca4cc3b7-6b31-416a-9465-de8c8fc267b8" targetNamespace="http://schemas.microsoft.com/office/2006/metadata/properties" ma:root="true" ma:fieldsID="581d7a333db4ebe9de3b531bfa5ccd24" ns2:_="" ns3:_="">
    <xsd:import namespace="0d8eb6b7-8439-4213-93fe-761711ebe20a"/>
    <xsd:import namespace="ca4cc3b7-6b31-416a-9465-de8c8fc267b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DateTaken"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Location" minOccurs="0"/>
                <xsd:element ref="ns2:AdvisertoEdit"/>
                <xsd:element ref="ns2:MediaServiceObjectDetectorVersions" minOccurs="0"/>
                <xsd:element ref="ns2:Status"/>
                <xsd:element ref="ns2:MediaServiceSearchProperties" minOccurs="0"/>
                <xsd:element ref="ns2:ADVISERTOEDIT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8eb6b7-8439-4213-93fe-761711ebe2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8107521-1385-498b-8889-bf2cd8dee38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AdvisertoEdit" ma:index="24" ma:displayName="Adviser to Edit" ma:default="REPLACE WITH ADVISER NAME" ma:description="Adviser responsible for editing this doc" ma:format="Dropdown" ma:internalName="AdvisertoEdit">
      <xsd:simpleType>
        <xsd:restriction base="dms:Text">
          <xsd:maxLength value="255"/>
        </xsd:restrictio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Status" ma:index="26" ma:displayName="Status" ma:default="Still Editing" ma:format="Dropdown" ma:internalName="Status">
      <xsd:simpleType>
        <xsd:union memberTypes="dms:Text">
          <xsd:simpleType>
            <xsd:restriction base="dms:Choice">
              <xsd:enumeration value="Complete"/>
              <xsd:enumeration value="Still Editing"/>
            </xsd:restriction>
          </xsd:simpleType>
        </xsd:un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ADVISERTOEDIT0" ma:index="28" nillable="true" ma:displayName="ADVISER TO EDIT" ma:format="Dropdown" ma:internalName="ADVISERTOEDIT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cc3b7-6b31-416a-9465-de8c8fc267b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3ab73aa-ecf6-41fb-985f-c99a22a72091}" ma:internalName="TaxCatchAll" ma:showField="CatchAllData" ma:web="ca4cc3b7-6b31-416a-9465-de8c8fc267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d8eb6b7-8439-4213-93fe-761711ebe20a">
      <Terms xmlns="http://schemas.microsoft.com/office/infopath/2007/PartnerControls"/>
    </lcf76f155ced4ddcb4097134ff3c332f>
    <Status xmlns="0d8eb6b7-8439-4213-93fe-761711ebe20a">Still Editing</Status>
    <AdvisertoEdit xmlns="0d8eb6b7-8439-4213-93fe-761711ebe20a">Anthony</AdvisertoEdit>
    <ADVISERTOEDIT0 xmlns="0d8eb6b7-8439-4213-93fe-761711ebe20a" xsi:nil="true"/>
    <TaxCatchAll xmlns="ca4cc3b7-6b31-416a-9465-de8c8fc267b8"/>
  </documentManagement>
</p:properties>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D86977-9740-4FF4-80FF-F3B28F140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8eb6b7-8439-4213-93fe-761711ebe20a"/>
    <ds:schemaRef ds:uri="ca4cc3b7-6b31-416a-9465-de8c8fc267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661BA0-4B51-4B02-B665-9C6C4D6EBA69}">
  <ds:schemaRefs>
    <ds:schemaRef ds:uri="http://schemas.microsoft.com/office/2006/metadata/properties"/>
    <ds:schemaRef ds:uri="http://schemas.microsoft.com/office/infopath/2007/PartnerControls"/>
    <ds:schemaRef ds:uri="0d8eb6b7-8439-4213-93fe-761711ebe20a"/>
    <ds:schemaRef ds:uri="ca4cc3b7-6b31-416a-9465-de8c8fc267b8"/>
  </ds:schemaRefs>
</ds:datastoreItem>
</file>

<file path=customXml/itemProps3.xml><?xml version="1.0" encoding="utf-8"?>
<ds:datastoreItem xmlns:ds="http://schemas.openxmlformats.org/officeDocument/2006/customXml" ds:itemID="{3C0F489B-F403-4561-AE50-26D75CF6172A}">
  <ds:schemaRefs>
    <ds:schemaRef ds:uri="http://schemas.microsoft.com/office/2006/metadata/longProperties"/>
  </ds:schemaRefs>
</ds:datastoreItem>
</file>

<file path=customXml/itemProps4.xml><?xml version="1.0" encoding="utf-8"?>
<ds:datastoreItem xmlns:ds="http://schemas.openxmlformats.org/officeDocument/2006/customXml" ds:itemID="{57AA9328-2807-4690-8CB1-51E8AE4F4A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Links>
    <vt:vector size="6" baseType="variant">
      <vt:variant>
        <vt:i4>393334</vt:i4>
      </vt:variant>
      <vt:variant>
        <vt:i4>3</vt:i4>
      </vt:variant>
      <vt:variant>
        <vt:i4>0</vt:i4>
      </vt:variant>
      <vt:variant>
        <vt:i4>5</vt:i4>
      </vt:variant>
      <vt:variant>
        <vt:lpwstr>mailto:youremail@college.harvard.edu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Gregg Rosenblum</dc:creator>
  <cp:keywords/>
  <cp:lastModifiedBy>sbouaiibrahim</cp:lastModifiedBy>
  <cp:revision>17</cp:revision>
  <dcterms:created xsi:type="dcterms:W3CDTF">2025-08-14T20:19:00Z</dcterms:created>
  <dcterms:modified xsi:type="dcterms:W3CDTF">2026-10-06T09:40:00Z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2020-07-06T00:00:00Z</vt:filetime>
  </property>
  <property fmtid="{D5CDD505-2E9C-101B-9397-08002B2CF9AE}" pid="3" name="Creator">
    <vt:lpwstr>Adobe InDesign 15.0 (Macintosh)</vt:lpwstr>
  </property>
  <property fmtid="{D5CDD505-2E9C-101B-9397-08002B2CF9AE}" pid="4" name="LastSaved">
    <vt:filetime>2020-08-23T00:00:00Z</vt:filetime>
  </property>
</Properties>
</file>