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B0181C"/>
          <w:sz w:val="44"/>
        </w:rPr>
        <w:t>MANUAL BOOK &amp; PANDUAN PENGGUNAAN SISTEM</w:t>
        <w:br/>
        <w:t>RAJAWALI MOTOR SURABAYA</w:t>
      </w:r>
    </w:p>
    <w:p>
      <w:pPr>
        <w:jc w:val="center"/>
      </w:pPr>
      <w:r>
        <w:rPr>
          <w:color w:val="64748B"/>
          <w:sz w:val="24"/>
        </w:rPr>
        <w:t>Sistem Operasional, POS Kasir, Stok Multi-Barcode &amp; Service Bengkel Motor</w:t>
        <w:br/>
        <w:t>Versi 2.0 (Laravel 13 - Production Grade)</w:t>
      </w:r>
    </w:p>
    <w:p>
      <w:pPr>
        <w:spacing w:after="240"/>
      </w:pPr>
    </w:p>
    <w:p>
      <w:pPr>
        <w:spacing w:before="360" w:after="120"/>
      </w:pPr>
      <w:r>
        <w:rPr>
          <w:b/>
          <w:color w:val="B0181C"/>
          <w:sz w:val="32"/>
        </w:rPr>
        <w:t>1. PENDAHULUAN &amp; RINGKASAN PERUBAHAN SISTEM</w:t>
      </w:r>
    </w:p>
    <w:p>
      <w:r>
        <w:t>Sistem Operasional Rajawali Motor Surabaya adalah platform manajemen bengkel motor terintegrasi yang mencakup Kasir Point of Sales (POS), Stok Multi-Barcode, Work Order Service Kendaraan, hingga Pengaturan Toko &amp; Hak Akses Peran. Seluruh antarmuka dirancang modern, responsif untuk layar HP/Tablet/Desktop, serta dilengkapi dengan notifikasi interaktif SweetAlert2.</w:t>
      </w:r>
    </w:p>
    <w:p>
      <w:pPr>
        <w:spacing w:before="280" w:after="80"/>
      </w:pPr>
      <w:r>
        <w:rPr>
          <w:b/>
          <w:color w:val="0F172A"/>
          <w:sz w:val="26"/>
        </w:rPr>
        <w:t>Rincian Perubahan &amp; Peningkatan Terbaru (Update v2.0):</w:t>
      </w:r>
    </w:p>
    <w:p>
      <w:pPr>
        <w:pStyle w:val="ListBullet"/>
      </w:pPr>
      <w:r>
        <w:t>Website Utama (Public Landing Page): Ditambahkan Smart Hide-on-Scroll Navbar interaktif, Floating Scroll-to-Top Button, dan Floating WhatsApp FAB.</w:t>
      </w:r>
    </w:p>
    <w:p>
      <w:pPr>
        <w:pStyle w:val="ListBullet"/>
      </w:pPr>
      <w:r>
        <w:t>Kalkulator Estimasi Biaya: Mendukung kategori Sepeda Motor (Matic, Bebek, Maxi 250cc) &amp; Mobil (City Car, SUV/MPV, Sedan) dengan perhitungan instant.</w:t>
      </w:r>
    </w:p>
    <w:p>
      <w:pPr>
        <w:pStyle w:val="ListBullet"/>
      </w:pPr>
      <w:r>
        <w:t>Portal Login Split-Screen: Halaman login bertema White &amp; Rajawali Red (#B0181C) lengkap dengan 1-Click Auto Fill Demo Role.</w:t>
      </w:r>
    </w:p>
    <w:p>
      <w:pPr>
        <w:pStyle w:val="ListBullet"/>
      </w:pPr>
      <w:r>
        <w:t>Kasir POS Realtime: Terhubung ke database transaksi (Penjualan &amp; PenjualanDetail), otomatis mengurangi stok barang pada StokMutasi, dan terintegrasi dengan Pop-up Cetak Struk Thermal 58mm/80mm.</w:t>
      </w:r>
    </w:p>
    <w:p>
      <w:pPr>
        <w:pStyle w:val="ListBullet"/>
      </w:pPr>
      <w:r>
        <w:t>Global SweetAlert2 &amp; Toast: Seluruh notifikasi simpan/update data menggunakan SweetAlert Toast di pojok kanan atas, serta modal konfirmasi hapus/nonaktifkan data.</w:t>
      </w:r>
    </w:p>
    <w:p>
      <w:pPr>
        <w:pStyle w:val="ListBullet"/>
      </w:pPr>
      <w:r>
        <w:t>Manajemen Pengguna (User CRUD): Modul /admin/pengaturan/user untuk kelola akun, peran (Owner, Admin, Kasir, Gudang, Montir), dan reset password.</w:t>
      </w:r>
    </w:p>
    <w:p>
      <w:pPr>
        <w:pStyle w:val="ListBullet"/>
      </w:pPr>
      <w:r>
        <w:t>40 Automated Tests: 100% Lulus pengujian otomatis (Unit &amp; Feature Test).</w:t>
      </w:r>
    </w:p>
    <w:p>
      <w:pPr>
        <w:spacing w:before="360" w:after="120"/>
      </w:pPr>
      <w:r>
        <w:rPr>
          <w:b/>
          <w:color w:val="B0181C"/>
          <w:sz w:val="32"/>
        </w:rPr>
        <w:t>2. DATA SEED AKUN DEMO &amp; MATRIKS HAK AKSES PERAN</w:t>
      </w:r>
    </w:p>
    <w:p>
      <w:r>
        <w:t>Sistem memiliki 5 tingkatan peran (roles) untuk menjaga keamanan dan pembagian tugas operasional bengkel secara tepat: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B0181C"/>
          </w:tcPr>
          <w:p>
            <w:pPr>
              <w:jc w:val="center"/>
            </w:pPr>
            <w:r>
              <w:rPr>
                <w:b/>
                <w:color w:val="FFFFFF"/>
              </w:rPr>
              <w:t>Peran (Role)</w:t>
            </w:r>
          </w:p>
        </w:tc>
        <w:tc>
          <w:tcPr>
            <w:tcW w:type="dxa" w:w="2340"/>
            <w:shd w:val="clear" w:color="auto" w:fill="B0181C"/>
          </w:tcPr>
          <w:p>
            <w:pPr>
              <w:jc w:val="center"/>
            </w:pPr>
            <w:r>
              <w:rPr>
                <w:b/>
                <w:color w:val="FFFFFF"/>
              </w:rPr>
              <w:t>Username</w:t>
            </w:r>
          </w:p>
        </w:tc>
        <w:tc>
          <w:tcPr>
            <w:tcW w:type="dxa" w:w="2340"/>
            <w:shd w:val="clear" w:color="auto" w:fill="B0181C"/>
          </w:tcPr>
          <w:p>
            <w:pPr>
              <w:jc w:val="center"/>
            </w:pPr>
            <w:r>
              <w:rPr>
                <w:b/>
                <w:color w:val="FFFFFF"/>
              </w:rPr>
              <w:t>Password</w:t>
            </w:r>
          </w:p>
        </w:tc>
        <w:tc>
          <w:tcPr>
            <w:tcW w:type="dxa" w:w="2340"/>
            <w:shd w:val="clear" w:color="auto" w:fill="B0181C"/>
          </w:tcPr>
          <w:p>
            <w:pPr>
              <w:jc w:val="center"/>
            </w:pPr>
            <w:r>
              <w:rPr>
                <w:b/>
                <w:color w:val="FFFFFF"/>
              </w:rPr>
              <w:t>Hak Akses &amp; Wewenang Utama</w:t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t>Owner</w:t>
            </w:r>
          </w:p>
        </w:tc>
        <w:tc>
          <w:tcPr>
            <w:tcW w:type="dxa" w:w="2340"/>
            <w:shd w:val="clear" w:color="auto" w:fill="F8FAFC"/>
          </w:tcPr>
          <w:p>
            <w:pPr>
              <w:jc w:val="center"/>
            </w:pPr>
            <w:r>
              <w:rPr>
                <w:rFonts w:ascii="Consolas" w:hAnsi="Consolas"/>
                <w:sz w:val="20"/>
              </w:rPr>
              <w:t>owner</w:t>
            </w:r>
          </w:p>
        </w:tc>
        <w:tc>
          <w:tcPr>
            <w:tcW w:type="dxa" w:w="2340"/>
            <w:shd w:val="clear" w:color="auto" w:fill="F8FAFC"/>
          </w:tcPr>
          <w:p>
            <w:pPr>
              <w:jc w:val="center"/>
            </w:pPr>
            <w:r>
              <w:rPr>
                <w:rFonts w:ascii="Consolas" w:hAnsi="Consolas"/>
                <w:sz w:val="20"/>
              </w:rPr>
              <w:t>password</w:t>
            </w:r>
          </w:p>
        </w:tc>
        <w:tc>
          <w:tcPr>
            <w:tcW w:type="dxa" w:w="2340"/>
            <w:shd w:val="clear" w:color="auto" w:fill="F8FAFC"/>
          </w:tcPr>
          <w:p>
            <w:r>
              <w:t>Akses Penuh 100% (Pengaturan Toko, User, Keuangan, Kasir, Stok, Laporan, Audit)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r>
              <w:t>Admin</w:t>
            </w:r>
          </w:p>
        </w:tc>
        <w:tc>
          <w:tcPr>
            <w:tcW w:type="dxa" w:w="2340"/>
            <w:shd w:val="clear" w:color="auto" w:fill="FFFFFF"/>
          </w:tcPr>
          <w:p>
            <w:pPr>
              <w:jc w:val="center"/>
            </w:pPr>
            <w:r>
              <w:rPr>
                <w:rFonts w:ascii="Consolas" w:hAnsi="Consolas"/>
                <w:sz w:val="20"/>
              </w:rPr>
              <w:t>admin</w:t>
            </w:r>
          </w:p>
        </w:tc>
        <w:tc>
          <w:tcPr>
            <w:tcW w:type="dxa" w:w="2340"/>
            <w:shd w:val="clear" w:color="auto" w:fill="FFFFFF"/>
          </w:tcPr>
          <w:p>
            <w:pPr>
              <w:jc w:val="center"/>
            </w:pPr>
            <w:r>
              <w:rPr>
                <w:rFonts w:ascii="Consolas" w:hAnsi="Consolas"/>
                <w:sz w:val="20"/>
              </w:rPr>
              <w:t>password</w:t>
            </w:r>
          </w:p>
        </w:tc>
        <w:tc>
          <w:tcPr>
            <w:tcW w:type="dxa" w:w="2340"/>
            <w:shd w:val="clear" w:color="auto" w:fill="FFFFFF"/>
          </w:tcPr>
          <w:p>
            <w:r>
              <w:t>Kelola Master Data Barang, Customer, Supplier, Sales, Stok, Penjualan, Pembelian</w:t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t>Kasir</w:t>
            </w:r>
          </w:p>
        </w:tc>
        <w:tc>
          <w:tcPr>
            <w:tcW w:type="dxa" w:w="2340"/>
            <w:shd w:val="clear" w:color="auto" w:fill="F8FAFC"/>
          </w:tcPr>
          <w:p>
            <w:pPr>
              <w:jc w:val="center"/>
            </w:pPr>
            <w:r>
              <w:rPr>
                <w:rFonts w:ascii="Consolas" w:hAnsi="Consolas"/>
                <w:sz w:val="20"/>
              </w:rPr>
              <w:t>kasir1</w:t>
            </w:r>
          </w:p>
        </w:tc>
        <w:tc>
          <w:tcPr>
            <w:tcW w:type="dxa" w:w="2340"/>
            <w:shd w:val="clear" w:color="auto" w:fill="F8FAFC"/>
          </w:tcPr>
          <w:p>
            <w:pPr>
              <w:jc w:val="center"/>
            </w:pPr>
            <w:r>
              <w:rPr>
                <w:rFonts w:ascii="Consolas" w:hAnsi="Consolas"/>
                <w:sz w:val="20"/>
              </w:rPr>
              <w:t>password</w:t>
            </w:r>
          </w:p>
        </w:tc>
        <w:tc>
          <w:tcPr>
            <w:tcW w:type="dxa" w:w="2340"/>
            <w:shd w:val="clear" w:color="auto" w:fill="F8FAFC"/>
          </w:tcPr>
          <w:p>
            <w:r>
              <w:t>Aplikasi Kasir POS, Cetak Struk, Riwayat Penjualan, Data Customer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r>
              <w:t>Gudang</w:t>
            </w:r>
          </w:p>
        </w:tc>
        <w:tc>
          <w:tcPr>
            <w:tcW w:type="dxa" w:w="2340"/>
            <w:shd w:val="clear" w:color="auto" w:fill="FFFFFF"/>
          </w:tcPr>
          <w:p>
            <w:pPr>
              <w:jc w:val="center"/>
            </w:pPr>
            <w:r>
              <w:rPr>
                <w:rFonts w:ascii="Consolas" w:hAnsi="Consolas"/>
                <w:sz w:val="20"/>
              </w:rPr>
              <w:t>gudang1</w:t>
            </w:r>
          </w:p>
        </w:tc>
        <w:tc>
          <w:tcPr>
            <w:tcW w:type="dxa" w:w="2340"/>
            <w:shd w:val="clear" w:color="auto" w:fill="FFFFFF"/>
          </w:tcPr>
          <w:p>
            <w:pPr>
              <w:jc w:val="center"/>
            </w:pPr>
            <w:r>
              <w:rPr>
                <w:rFonts w:ascii="Consolas" w:hAnsi="Consolas"/>
                <w:sz w:val="20"/>
              </w:rPr>
              <w:t>password</w:t>
            </w:r>
          </w:p>
        </w:tc>
        <w:tc>
          <w:tcPr>
            <w:tcW w:type="dxa" w:w="2340"/>
            <w:shd w:val="clear" w:color="auto" w:fill="FFFFFF"/>
          </w:tcPr>
          <w:p>
            <w:r>
              <w:t>Master Barang, Barcode Multi, Stok Mutasi, Opname, Supplier, Pembelian</w:t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t>Montir</w:t>
            </w:r>
          </w:p>
        </w:tc>
        <w:tc>
          <w:tcPr>
            <w:tcW w:type="dxa" w:w="2340"/>
            <w:shd w:val="clear" w:color="auto" w:fill="F8FAFC"/>
          </w:tcPr>
          <w:p>
            <w:pPr>
              <w:jc w:val="center"/>
            </w:pPr>
            <w:r>
              <w:rPr>
                <w:rFonts w:ascii="Consolas" w:hAnsi="Consolas"/>
                <w:sz w:val="20"/>
              </w:rPr>
              <w:t>montir1</w:t>
            </w:r>
          </w:p>
        </w:tc>
        <w:tc>
          <w:tcPr>
            <w:tcW w:type="dxa" w:w="2340"/>
            <w:shd w:val="clear" w:color="auto" w:fill="F8FAFC"/>
          </w:tcPr>
          <w:p>
            <w:pPr>
              <w:jc w:val="center"/>
            </w:pPr>
            <w:r>
              <w:rPr>
                <w:rFonts w:ascii="Consolas" w:hAnsi="Consolas"/>
                <w:sz w:val="20"/>
              </w:rPr>
              <w:t>password</w:t>
            </w:r>
          </w:p>
        </w:tc>
        <w:tc>
          <w:tcPr>
            <w:tcW w:type="dxa" w:w="2340"/>
            <w:shd w:val="clear" w:color="auto" w:fill="F8FAFC"/>
          </w:tcPr>
          <w:p>
            <w:r>
              <w:t>Work Order Service Kendaraan, Status Pengerjaan, Cetak Tanda Terima</w:t>
            </w:r>
          </w:p>
        </w:tc>
      </w:tr>
    </w:tbl>
    <w:p>
      <w:pPr>
        <w:spacing w:after="240"/>
      </w:pPr>
    </w:p>
    <w:p>
      <w:pPr>
        <w:spacing w:before="360" w:after="120"/>
      </w:pPr>
      <w:r>
        <w:rPr>
          <w:b/>
          <w:color w:val="B0181C"/>
          <w:sz w:val="32"/>
        </w:rPr>
        <w:t>3. ALUR KERJA UTAMA (OPERATIONAL WORKFLOWS)</w:t>
      </w:r>
    </w:p>
    <w:p>
      <w:pPr>
        <w:spacing w:before="280" w:after="80"/>
      </w:pPr>
      <w:r>
        <w:rPr>
          <w:b/>
          <w:color w:val="0F172A"/>
          <w:sz w:val="26"/>
        </w:rPr>
        <w:t>Alur 1: Autentikasi &amp; Masuk Sistem (1-Click Auto Fill)</w:t>
      </w:r>
    </w:p>
    <w:p>
      <w:r>
        <w:t>1. Buka URL `/admin/login` di browser.</w:t>
      </w:r>
    </w:p>
    <w:p>
      <w:r>
        <w:t>2. Klik salah satu tombol '1-Click Auto Fill Demo' (Owner, Admin, Kasir, Gudang, atau Montir).</w:t>
      </w:r>
    </w:p>
    <w:p>
      <w:r>
        <w:t>3. Klik tombol 'Masuk Ke System'. Sistem akan mengarahkan ke halaman utama sesuai peran masing-masing.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1F5F9"/>
          </w:tcPr>
          <w:p>
            <w:pPr>
              <w:jc w:val="center"/>
            </w:pPr>
            <w:r>
              <w:rPr>
                <w:b/>
                <w:color w:val="475569"/>
                <w:sz w:val="20"/>
              </w:rPr>
              <w:t>📸 SCREENSHOT: Halaman Portal Login</w:t>
            </w:r>
          </w:p>
        </w:tc>
      </w:tr>
      <w:tr>
        <w:tc>
          <w:tcPr>
            <w:tcW w:type="dxa" w:w="9360"/>
            <w:shd w:val="clear" w:color="auto" w:fill="FAFAFA"/>
          </w:tcPr>
          <w:p>
            <w:pPr>
              <w:jc w:val="center"/>
            </w:pPr>
            <w:r>
              <w:rPr>
                <w:i/>
                <w:color w:val="94A3B8"/>
                <w:sz w:val="20"/>
              </w:rPr>
              <w:br/>
              <w:t>[ AREA TEMPAT FOTO SCREENSHOT / GAMBAR TAMPILAN ]</w:t>
              <w:br/>
              <w:br/>
              <w:t>Menampilkan split-screen login dengan tombol 1-Click Auto Fill Demo Role dan wadah logo squircle emblem.</w:t>
              <w:br/>
            </w:r>
          </w:p>
        </w:tc>
      </w:tr>
    </w:tbl>
    <w:p>
      <w:pPr>
        <w:spacing w:after="160"/>
      </w:pPr>
    </w:p>
    <w:p>
      <w:pPr>
        <w:spacing w:before="280" w:after="80"/>
      </w:pPr>
      <w:r>
        <w:rPr>
          <w:b/>
          <w:color w:val="0F172A"/>
          <w:sz w:val="26"/>
        </w:rPr>
        <w:t>Alur 2: Transaksi Penjualan POS Kasir &amp; Cetak Struk</w:t>
      </w:r>
    </w:p>
    <w:p>
      <w:r>
        <w:t>1. Buka menu Kasir (`/admin/kasir`).</w:t>
      </w:r>
    </w:p>
    <w:p>
      <w:r>
        <w:t>2. Scan barcode barang atau ketik kode/nama barang pada kolom input utama (Shortcut: F2). Press Enter.</w:t>
      </w:r>
    </w:p>
    <w:p>
      <w:r>
        <w:t>3. Pilih Customer (Umum atau Customer Terdaftar) dan Jenis Pembayaran (Tunai / Tempo).</w:t>
      </w:r>
    </w:p>
    <w:p>
      <w:r>
        <w:t>4. Masukkan jumlah Uang Bayar (Shortcut: F9).</w:t>
      </w:r>
    </w:p>
    <w:p>
      <w:r>
        <w:t>5. Tekan tombol Simpan Nota atau tekan `F12` / `Ctrl + Enter`.</w:t>
      </w:r>
    </w:p>
    <w:p>
      <w:r>
        <w:t>6. Pop-up SweetAlert2 akan muncul mengonfirmasi keberhasilan transaksi. Klik 'Cetak Struk (58/80mm)' untuk mencetak ke printer thermal.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1F5F9"/>
          </w:tcPr>
          <w:p>
            <w:pPr>
              <w:jc w:val="center"/>
            </w:pPr>
            <w:r>
              <w:rPr>
                <w:b/>
                <w:color w:val="475569"/>
                <w:sz w:val="20"/>
              </w:rPr>
              <w:t>📸 SCREENSHOT: Aplikasi Kasir POS &amp; Pop-up Cetak Struk</w:t>
            </w:r>
          </w:p>
        </w:tc>
      </w:tr>
      <w:tr>
        <w:tc>
          <w:tcPr>
            <w:tcW w:type="dxa" w:w="9360"/>
            <w:shd w:val="clear" w:color="auto" w:fill="FAFAFA"/>
          </w:tcPr>
          <w:p>
            <w:pPr>
              <w:jc w:val="center"/>
            </w:pPr>
            <w:r>
              <w:rPr>
                <w:i/>
                <w:color w:val="94A3B8"/>
                <w:sz w:val="20"/>
              </w:rPr>
              <w:br/>
              <w:t>[ AREA TEMPAT FOTO SCREENSHOT / GAMBAR TAMPILAN ]</w:t>
              <w:br/>
              <w:br/>
              <w:t>Menampilkan antarmuka kasir cepat, input barcode, keranjang barang, dan dialog cetak nota thermal.</w:t>
              <w:br/>
            </w:r>
          </w:p>
        </w:tc>
      </w:tr>
    </w:tbl>
    <w:p>
      <w:pPr>
        <w:spacing w:after="160"/>
      </w:pPr>
    </w:p>
    <w:p>
      <w:pPr>
        <w:spacing w:before="280" w:after="80"/>
      </w:pPr>
      <w:r>
        <w:rPr>
          <w:b/>
          <w:color w:val="0F172A"/>
          <w:sz w:val="26"/>
        </w:rPr>
        <w:t>Alur 3: Manajemen Barang &amp; Multi-Barcode Scanner</w:t>
      </w:r>
    </w:p>
    <w:p>
      <w:r>
        <w:t>1. Buka menu Master Barang (`/admin/barang`).</w:t>
      </w:r>
    </w:p>
    <w:p>
      <w:r>
        <w:t>2. Klik 'Tambah Barang Baru' untuk memasukkan kode, nama, group, satuan, HPP, dan harga eceran/grosir.</w:t>
      </w:r>
    </w:p>
    <w:p>
      <w:r>
        <w:t>3. Klik ikon Barcode pada tabel untuk menambahkan barcode alternatif/vendor.</w:t>
      </w:r>
    </w:p>
    <w:p>
      <w:r>
        <w:t>4. Setiap kali barang tersimpan, SweetAlert Toast akan muncul di pojok kanan atas.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1F5F9"/>
          </w:tcPr>
          <w:p>
            <w:pPr>
              <w:jc w:val="center"/>
            </w:pPr>
            <w:r>
              <w:rPr>
                <w:b/>
                <w:color w:val="475569"/>
                <w:sz w:val="20"/>
              </w:rPr>
              <w:t>📸 SCREENSHOT: Halaman Master Barang &amp; Kelola Barcode</w:t>
            </w:r>
          </w:p>
        </w:tc>
      </w:tr>
      <w:tr>
        <w:tc>
          <w:tcPr>
            <w:tcW w:type="dxa" w:w="9360"/>
            <w:shd w:val="clear" w:color="auto" w:fill="FAFAFA"/>
          </w:tcPr>
          <w:p>
            <w:pPr>
              <w:jc w:val="center"/>
            </w:pPr>
            <w:r>
              <w:rPr>
                <w:i/>
                <w:color w:val="94A3B8"/>
                <w:sz w:val="20"/>
              </w:rPr>
              <w:br/>
              <w:t>[ AREA TEMPAT FOTO SCREENSHOT / GAMBAR TAMPILAN ]</w:t>
              <w:br/>
              <w:br/>
              <w:t>Menampilkan tabel master barang, badge status aktif, dan modal kelola multi-barcode.</w:t>
              <w:br/>
            </w:r>
          </w:p>
        </w:tc>
      </w:tr>
    </w:tbl>
    <w:p>
      <w:pPr>
        <w:spacing w:after="160"/>
      </w:pPr>
    </w:p>
    <w:p>
      <w:pPr>
        <w:spacing w:before="280" w:after="80"/>
      </w:pPr>
      <w:r>
        <w:rPr>
          <w:b/>
          <w:color w:val="0F172A"/>
          <w:sz w:val="26"/>
        </w:rPr>
        <w:t>Alur 4: Manajemen User &amp; Hak Akses Peran</w:t>
      </w:r>
    </w:p>
    <w:p>
      <w:r>
        <w:t>1. Buka menu Pengaturan -&gt; User (`/admin/pengaturan/user`) sebagai Owner.</w:t>
      </w:r>
    </w:p>
    <w:p>
      <w:r>
        <w:t>2. Klik 'Tambah User Baru' untuk mendaftarkan akun baru lengkap dengan memilih Peran (Owner, Admin, Kasir, Gudang, Montir).</w:t>
      </w:r>
    </w:p>
    <w:p>
      <w:r>
        <w:t>3. Klik ikon Ban/Check pada tabel untuk mengaktifkan/menonaktifkan akun.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1F5F9"/>
          </w:tcPr>
          <w:p>
            <w:pPr>
              <w:jc w:val="center"/>
            </w:pPr>
            <w:r>
              <w:rPr>
                <w:b/>
                <w:color w:val="475569"/>
                <w:sz w:val="20"/>
              </w:rPr>
              <w:t>📸 SCREENSHOT: Halaman Manajemen User</w:t>
            </w:r>
          </w:p>
        </w:tc>
      </w:tr>
      <w:tr>
        <w:tc>
          <w:tcPr>
            <w:tcW w:type="dxa" w:w="9360"/>
            <w:shd w:val="clear" w:color="auto" w:fill="FAFAFA"/>
          </w:tcPr>
          <w:p>
            <w:pPr>
              <w:jc w:val="center"/>
            </w:pPr>
            <w:r>
              <w:rPr>
                <w:i/>
                <w:color w:val="94A3B8"/>
                <w:sz w:val="20"/>
              </w:rPr>
              <w:br/>
              <w:t>[ AREA TEMPAT FOTO SCREENSHOT / GAMBAR TAMPILAN ]</w:t>
              <w:br/>
              <w:br/>
              <w:t>Menampilkan daftar pengguna sistem, badge peran berwarna khusus, dan modal konfirmasi SweetAlert2.</w:t>
              <w:br/>
            </w:r>
          </w:p>
        </w:tc>
      </w:tr>
    </w:tbl>
    <w:p>
      <w:pPr>
        <w:spacing w:after="160"/>
      </w:pPr>
    </w:p>
    <w:p>
      <w:pPr>
        <w:spacing w:before="280" w:after="80"/>
      </w:pPr>
      <w:r>
        <w:rPr>
          <w:b/>
          <w:color w:val="0F172A"/>
          <w:sz w:val="26"/>
        </w:rPr>
        <w:t>Alur 5: Pengaturan Identitas Toko &amp; Kebijakan Kasir</w:t>
      </w:r>
    </w:p>
    <w:p>
      <w:r>
        <w:t>1. Buka menu Pengaturan -&gt; Toko (`/admin/pengaturan/toko`).</w:t>
      </w:r>
    </w:p>
    <w:p>
      <w:r>
        <w:t>2. Ubah Nama Toko, Alamat, Telepon, Format Nota, Batas Diskon Kasir (%), dan Toggle Stok Minus.</w:t>
      </w:r>
    </w:p>
    <w:p>
      <w:r>
        <w:t>3. Klik 'Simpan Pengaturan Toko'. Pengaturan baru langsung aktif di seluruh sistem.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1F5F9"/>
          </w:tcPr>
          <w:p>
            <w:pPr>
              <w:jc w:val="center"/>
            </w:pPr>
            <w:r>
              <w:rPr>
                <w:b/>
                <w:color w:val="475569"/>
                <w:sz w:val="20"/>
              </w:rPr>
              <w:t>📸 SCREENSHOT: Halaman Pengaturan Toko</w:t>
            </w:r>
          </w:p>
        </w:tc>
      </w:tr>
      <w:tr>
        <w:tc>
          <w:tcPr>
            <w:tcW w:type="dxa" w:w="9360"/>
            <w:shd w:val="clear" w:color="auto" w:fill="FAFAFA"/>
          </w:tcPr>
          <w:p>
            <w:pPr>
              <w:jc w:val="center"/>
            </w:pPr>
            <w:r>
              <w:rPr>
                <w:i/>
                <w:color w:val="94A3B8"/>
                <w:sz w:val="20"/>
              </w:rPr>
              <w:br/>
              <w:t>[ AREA TEMPAT FOTO SCREENSHOT / GAMBAR TAMPILAN ]</w:t>
              <w:br/>
              <w:br/>
              <w:t>Menampilkan form konfigurasi identitas workshop dan batas diskon POS.</w:t>
              <w:br/>
            </w:r>
          </w:p>
        </w:tc>
      </w:tr>
    </w:tbl>
    <w:p>
      <w:pPr>
        <w:spacing w:after="160"/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E293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