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006D5" w14:textId="77777777" w:rsidR="00F27BDA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Universidad de San Carlos de Guatemala</w:t>
      </w:r>
    </w:p>
    <w:p w14:paraId="7022FDDB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Facultad de Ingeniería</w:t>
      </w:r>
    </w:p>
    <w:p w14:paraId="0971AAA8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Escuela de Ciencias y Sistemas</w:t>
      </w:r>
    </w:p>
    <w:p w14:paraId="68AC9851" w14:textId="77777777" w:rsidR="009E1C6C" w:rsidRPr="009E1C6C" w:rsidRDefault="009E1C6C" w:rsidP="009E1C6C">
      <w:pPr>
        <w:jc w:val="center"/>
        <w:rPr>
          <w:sz w:val="28"/>
          <w:lang w:val="es-GT"/>
        </w:rPr>
      </w:pPr>
    </w:p>
    <w:p w14:paraId="405C387D" w14:textId="77777777" w:rsidR="009E1C6C" w:rsidRPr="009E1C6C" w:rsidRDefault="00F56469" w:rsidP="009E1C6C">
      <w:pPr>
        <w:jc w:val="center"/>
        <w:rPr>
          <w:sz w:val="28"/>
          <w:lang w:val="es-GT"/>
        </w:rPr>
      </w:pPr>
      <w:r>
        <w:rPr>
          <w:sz w:val="28"/>
          <w:lang w:val="es-GT"/>
        </w:rPr>
        <w:t xml:space="preserve">Organización de Lenguajes y </w:t>
      </w:r>
      <w:r w:rsidR="009E1C6C" w:rsidRPr="009E1C6C">
        <w:rPr>
          <w:sz w:val="28"/>
          <w:lang w:val="es-GT"/>
        </w:rPr>
        <w:t>Compiladores 2</w:t>
      </w:r>
    </w:p>
    <w:p w14:paraId="2CEFDDD1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Catedrático:</w:t>
      </w:r>
      <w:r w:rsidR="00F56469">
        <w:rPr>
          <w:sz w:val="28"/>
          <w:lang w:val="es-GT"/>
        </w:rPr>
        <w:t xml:space="preserve"> </w:t>
      </w:r>
      <w:proofErr w:type="spellStart"/>
      <w:r w:rsidR="00F56469">
        <w:rPr>
          <w:sz w:val="28"/>
          <w:lang w:val="es-GT"/>
        </w:rPr>
        <w:t>M.Sc</w:t>
      </w:r>
      <w:proofErr w:type="spellEnd"/>
      <w:r w:rsidR="00F56469">
        <w:rPr>
          <w:sz w:val="28"/>
          <w:lang w:val="es-GT"/>
        </w:rPr>
        <w:t>. Luis Espino</w:t>
      </w:r>
    </w:p>
    <w:p w14:paraId="091D5C91" w14:textId="35A42E3D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Auxiliar</w:t>
      </w:r>
      <w:r w:rsidR="00482D0A">
        <w:rPr>
          <w:sz w:val="28"/>
          <w:lang w:val="es-GT"/>
        </w:rPr>
        <w:t>es</w:t>
      </w:r>
      <w:r w:rsidRPr="009E1C6C">
        <w:rPr>
          <w:sz w:val="28"/>
          <w:lang w:val="es-GT"/>
        </w:rPr>
        <w:t>:</w:t>
      </w:r>
      <w:r w:rsidR="00482D0A">
        <w:rPr>
          <w:sz w:val="28"/>
          <w:lang w:val="es-GT"/>
        </w:rPr>
        <w:t xml:space="preserve"> Juan Carlos </w:t>
      </w:r>
      <w:proofErr w:type="spellStart"/>
      <w:r w:rsidR="00482D0A">
        <w:rPr>
          <w:sz w:val="28"/>
          <w:lang w:val="es-GT"/>
        </w:rPr>
        <w:t>Maeda</w:t>
      </w:r>
      <w:proofErr w:type="spellEnd"/>
      <w:r w:rsidR="00482D0A">
        <w:rPr>
          <w:sz w:val="28"/>
          <w:lang w:val="es-GT"/>
        </w:rPr>
        <w:t xml:space="preserve">, Pavel </w:t>
      </w:r>
      <w:r w:rsidR="00D94366">
        <w:rPr>
          <w:sz w:val="28"/>
          <w:lang w:val="es-GT"/>
        </w:rPr>
        <w:t>Vásquez</w:t>
      </w:r>
    </w:p>
    <w:p w14:paraId="4674DEA6" w14:textId="3D6E9053" w:rsidR="009E1C6C" w:rsidRDefault="009E1C6C" w:rsidP="009E1C6C">
      <w:pPr>
        <w:jc w:val="center"/>
        <w:rPr>
          <w:sz w:val="28"/>
          <w:lang w:val="es-GT"/>
        </w:rPr>
      </w:pPr>
    </w:p>
    <w:p w14:paraId="55A3A24F" w14:textId="7E72D989" w:rsidR="00DE69D4" w:rsidRDefault="00DE69D4" w:rsidP="009E1C6C">
      <w:pPr>
        <w:jc w:val="center"/>
        <w:rPr>
          <w:sz w:val="28"/>
          <w:lang w:val="es-GT"/>
        </w:rPr>
      </w:pPr>
    </w:p>
    <w:p w14:paraId="171054F5" w14:textId="31222E12" w:rsidR="00DE69D4" w:rsidRDefault="00DE69D4" w:rsidP="009E1C6C">
      <w:pPr>
        <w:jc w:val="center"/>
        <w:rPr>
          <w:sz w:val="28"/>
          <w:lang w:val="es-GT"/>
        </w:rPr>
      </w:pPr>
    </w:p>
    <w:p w14:paraId="074E2F33" w14:textId="34AD5381" w:rsidR="00DE69D4" w:rsidRDefault="00DE69D4" w:rsidP="009E1C6C">
      <w:pPr>
        <w:jc w:val="center"/>
        <w:rPr>
          <w:sz w:val="28"/>
          <w:lang w:val="es-GT"/>
        </w:rPr>
      </w:pPr>
    </w:p>
    <w:p w14:paraId="78695DDE" w14:textId="77777777" w:rsidR="00DE69D4" w:rsidRPr="009E1C6C" w:rsidRDefault="00DE69D4" w:rsidP="009E1C6C">
      <w:pPr>
        <w:jc w:val="center"/>
        <w:rPr>
          <w:sz w:val="28"/>
          <w:lang w:val="es-GT"/>
        </w:rPr>
      </w:pPr>
    </w:p>
    <w:p w14:paraId="0C8E5415" w14:textId="77777777" w:rsidR="009E1C6C" w:rsidRPr="009E1C6C" w:rsidRDefault="009E1C6C" w:rsidP="009E1C6C">
      <w:pPr>
        <w:jc w:val="center"/>
        <w:rPr>
          <w:sz w:val="28"/>
          <w:lang w:val="es-GT"/>
        </w:rPr>
      </w:pPr>
    </w:p>
    <w:p w14:paraId="4B3C71EF" w14:textId="77777777" w:rsidR="009E1C6C" w:rsidRPr="00DE69D4" w:rsidRDefault="00F56469" w:rsidP="009E1C6C">
      <w:pPr>
        <w:jc w:val="center"/>
        <w:rPr>
          <w:b/>
          <w:sz w:val="36"/>
          <w:lang w:val="es-GT"/>
        </w:rPr>
      </w:pPr>
      <w:r w:rsidRPr="00DE69D4">
        <w:rPr>
          <w:b/>
          <w:sz w:val="36"/>
          <w:lang w:val="es-GT"/>
        </w:rPr>
        <w:t>AUGUS</w:t>
      </w:r>
    </w:p>
    <w:p w14:paraId="68EBC287" w14:textId="77777777" w:rsidR="009E1C6C" w:rsidRPr="00DE69D4" w:rsidRDefault="009E1C6C" w:rsidP="009E1C6C">
      <w:pPr>
        <w:jc w:val="center"/>
        <w:rPr>
          <w:b/>
          <w:sz w:val="36"/>
          <w:lang w:val="es-GT"/>
        </w:rPr>
      </w:pPr>
      <w:r w:rsidRPr="00DE69D4">
        <w:rPr>
          <w:b/>
          <w:sz w:val="36"/>
          <w:lang w:val="es-GT"/>
        </w:rPr>
        <w:t>Manual Técnico</w:t>
      </w:r>
    </w:p>
    <w:p w14:paraId="379293AE" w14:textId="454862CD" w:rsidR="009E1C6C" w:rsidRDefault="009E1C6C" w:rsidP="009E1C6C">
      <w:pPr>
        <w:jc w:val="center"/>
        <w:rPr>
          <w:sz w:val="28"/>
          <w:lang w:val="es-GT"/>
        </w:rPr>
      </w:pPr>
    </w:p>
    <w:p w14:paraId="05032B91" w14:textId="0DF7709F" w:rsidR="00DE69D4" w:rsidRDefault="00DE69D4" w:rsidP="009E1C6C">
      <w:pPr>
        <w:jc w:val="center"/>
        <w:rPr>
          <w:sz w:val="28"/>
          <w:lang w:val="es-GT"/>
        </w:rPr>
      </w:pPr>
    </w:p>
    <w:p w14:paraId="68A82A59" w14:textId="342C92AB" w:rsidR="00DE69D4" w:rsidRDefault="00DE69D4" w:rsidP="009E1C6C">
      <w:pPr>
        <w:jc w:val="center"/>
        <w:rPr>
          <w:sz w:val="28"/>
          <w:lang w:val="es-GT"/>
        </w:rPr>
      </w:pPr>
    </w:p>
    <w:p w14:paraId="2D03738E" w14:textId="52901E61" w:rsidR="00DE69D4" w:rsidRDefault="00DE69D4" w:rsidP="009E1C6C">
      <w:pPr>
        <w:jc w:val="center"/>
        <w:rPr>
          <w:sz w:val="28"/>
          <w:lang w:val="es-GT"/>
        </w:rPr>
      </w:pPr>
    </w:p>
    <w:p w14:paraId="01D3CF26" w14:textId="151AD8C1" w:rsidR="00DE69D4" w:rsidRPr="009E1C6C" w:rsidRDefault="00DE69D4" w:rsidP="009E1C6C">
      <w:pPr>
        <w:jc w:val="center"/>
        <w:rPr>
          <w:sz w:val="28"/>
          <w:lang w:val="es-GT"/>
        </w:rPr>
      </w:pPr>
    </w:p>
    <w:p w14:paraId="0D383D80" w14:textId="77777777" w:rsidR="009E1C6C" w:rsidRPr="009E1C6C" w:rsidRDefault="009E1C6C" w:rsidP="009E1C6C">
      <w:pPr>
        <w:jc w:val="center"/>
        <w:rPr>
          <w:sz w:val="28"/>
          <w:lang w:val="es-GT"/>
        </w:rPr>
      </w:pPr>
    </w:p>
    <w:p w14:paraId="419C0F52" w14:textId="77777777" w:rsidR="009E1C6C" w:rsidRPr="009E1C6C" w:rsidRDefault="009E1C6C" w:rsidP="009E1C6C">
      <w:pPr>
        <w:jc w:val="center"/>
        <w:rPr>
          <w:sz w:val="28"/>
          <w:lang w:val="es-GT"/>
        </w:rPr>
      </w:pPr>
      <w:proofErr w:type="spellStart"/>
      <w:r w:rsidRPr="009E1C6C">
        <w:rPr>
          <w:sz w:val="28"/>
          <w:lang w:val="es-GT"/>
        </w:rPr>
        <w:t>Kairi</w:t>
      </w:r>
      <w:proofErr w:type="spellEnd"/>
      <w:r w:rsidRPr="009E1C6C">
        <w:rPr>
          <w:sz w:val="28"/>
          <w:lang w:val="es-GT"/>
        </w:rPr>
        <w:t xml:space="preserve"> Itzmar Alexander Franco Medina</w:t>
      </w:r>
    </w:p>
    <w:p w14:paraId="1B04A2FE" w14:textId="77777777" w:rsidR="009E1C6C" w:rsidRPr="009E1C6C" w:rsidRDefault="009E1C6C" w:rsidP="009E1C6C">
      <w:pPr>
        <w:jc w:val="center"/>
        <w:rPr>
          <w:sz w:val="28"/>
          <w:lang w:val="es-GT"/>
        </w:rPr>
      </w:pPr>
      <w:r w:rsidRPr="009E1C6C">
        <w:rPr>
          <w:sz w:val="28"/>
          <w:lang w:val="es-GT"/>
        </w:rPr>
        <w:t>201222591</w:t>
      </w:r>
    </w:p>
    <w:p w14:paraId="1BEDBAD3" w14:textId="27561BC7" w:rsidR="009E1C6C" w:rsidRPr="009E1C6C" w:rsidRDefault="00CF0A62" w:rsidP="009E1C6C">
      <w:pPr>
        <w:jc w:val="center"/>
        <w:rPr>
          <w:sz w:val="28"/>
          <w:lang w:val="es-GT"/>
        </w:rPr>
      </w:pPr>
      <w:r>
        <w:rPr>
          <w:sz w:val="28"/>
          <w:lang w:val="es-GT"/>
        </w:rPr>
        <w:t>17</w:t>
      </w:r>
      <w:r w:rsidR="009E1C6C" w:rsidRPr="009E1C6C">
        <w:rPr>
          <w:sz w:val="28"/>
          <w:lang w:val="es-GT"/>
        </w:rPr>
        <w:t xml:space="preserve"> de junio de 2020</w:t>
      </w:r>
    </w:p>
    <w:p w14:paraId="2C0AF61B" w14:textId="77777777" w:rsidR="009E1C6C" w:rsidRDefault="009E1C6C" w:rsidP="00DE69D4">
      <w:pPr>
        <w:rPr>
          <w:lang w:val="es-GT"/>
        </w:rPr>
      </w:pPr>
      <w:r>
        <w:rPr>
          <w:lang w:val="es-G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7769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03D5B" w14:textId="77777777" w:rsidR="00482D0A" w:rsidRDefault="00482D0A">
          <w:pPr>
            <w:pStyle w:val="TOCHeading"/>
          </w:pPr>
        </w:p>
        <w:p w14:paraId="09ADD8F1" w14:textId="74E7DF46" w:rsidR="002D12D8" w:rsidRDefault="00482D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3289036" w:history="1">
            <w:r w:rsidR="002D12D8" w:rsidRPr="003373EF">
              <w:rPr>
                <w:rStyle w:val="Hyperlink"/>
                <w:noProof/>
                <w:lang w:val="es-GT"/>
              </w:rPr>
              <w:t>INTRODUCCIÓN</w:t>
            </w:r>
            <w:r w:rsidR="002D12D8">
              <w:rPr>
                <w:noProof/>
                <w:webHidden/>
              </w:rPr>
              <w:tab/>
            </w:r>
            <w:r w:rsidR="002D12D8">
              <w:rPr>
                <w:noProof/>
                <w:webHidden/>
              </w:rPr>
              <w:fldChar w:fldCharType="begin"/>
            </w:r>
            <w:r w:rsidR="002D12D8">
              <w:rPr>
                <w:noProof/>
                <w:webHidden/>
              </w:rPr>
              <w:instrText xml:space="preserve"> PAGEREF _Toc43289036 \h </w:instrText>
            </w:r>
            <w:r w:rsidR="002D12D8">
              <w:rPr>
                <w:noProof/>
                <w:webHidden/>
              </w:rPr>
            </w:r>
            <w:r w:rsidR="002D12D8">
              <w:rPr>
                <w:noProof/>
                <w:webHidden/>
              </w:rPr>
              <w:fldChar w:fldCharType="separate"/>
            </w:r>
            <w:r w:rsidR="002D12D8">
              <w:rPr>
                <w:noProof/>
                <w:webHidden/>
              </w:rPr>
              <w:t>2</w:t>
            </w:r>
            <w:r w:rsidR="002D12D8">
              <w:rPr>
                <w:noProof/>
                <w:webHidden/>
              </w:rPr>
              <w:fldChar w:fldCharType="end"/>
            </w:r>
          </w:hyperlink>
        </w:p>
        <w:p w14:paraId="6D684D25" w14:textId="70769661" w:rsidR="002D12D8" w:rsidRDefault="002D12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037" w:history="1">
            <w:r w:rsidRPr="003373EF">
              <w:rPr>
                <w:rStyle w:val="Hyperlink"/>
                <w:noProof/>
                <w:lang w:val="es-GT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7C1A" w14:textId="4B4D23B0" w:rsidR="002D12D8" w:rsidRDefault="002D12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038" w:history="1">
            <w:r w:rsidRPr="003373EF">
              <w:rPr>
                <w:rStyle w:val="Hyperlink"/>
                <w:noProof/>
                <w:lang w:val="es-GT"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CE6F" w14:textId="6ECAFF2D" w:rsidR="002D12D8" w:rsidRDefault="002D1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039" w:history="1">
            <w:r w:rsidRPr="003373EF">
              <w:rPr>
                <w:rStyle w:val="Hyperlink"/>
                <w:noProof/>
                <w:lang w:val="es-GT"/>
              </w:rPr>
              <w:t>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3BC3" w14:textId="762AB246" w:rsidR="002D12D8" w:rsidRDefault="002D1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040" w:history="1">
            <w:r w:rsidRPr="003373EF">
              <w:rPr>
                <w:rStyle w:val="Hyperlink"/>
                <w:noProof/>
                <w:lang w:val="es-GT"/>
              </w:rPr>
              <w:t>CONTENIDO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6D9A" w14:textId="3D3C7DA8" w:rsidR="002D12D8" w:rsidRDefault="002D12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041" w:history="1">
            <w:r w:rsidRPr="003373EF">
              <w:rPr>
                <w:rStyle w:val="Hyperlink"/>
                <w:noProof/>
                <w:lang w:val="es-GT"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648B" w14:textId="358A508B" w:rsidR="002D12D8" w:rsidRDefault="002D12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042" w:history="1">
            <w:r w:rsidRPr="003373EF">
              <w:rPr>
                <w:rStyle w:val="Hyperlink"/>
                <w:noProof/>
                <w:lang w:val="es-GT"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7534" w14:textId="33241106" w:rsidR="00482D0A" w:rsidRDefault="00482D0A">
          <w:r>
            <w:rPr>
              <w:b/>
              <w:bCs/>
              <w:lang w:val="es-ES"/>
            </w:rPr>
            <w:fldChar w:fldCharType="end"/>
          </w:r>
        </w:p>
      </w:sdtContent>
    </w:sdt>
    <w:p w14:paraId="3FFE1625" w14:textId="77777777" w:rsidR="009E1C6C" w:rsidRDefault="009E1C6C" w:rsidP="009E1C6C">
      <w:pPr>
        <w:rPr>
          <w:lang w:val="es-GT"/>
        </w:rPr>
      </w:pPr>
    </w:p>
    <w:p w14:paraId="11A46382" w14:textId="77777777" w:rsidR="009E1C6C" w:rsidRDefault="009E1C6C" w:rsidP="009E1C6C">
      <w:pPr>
        <w:pStyle w:val="Heading1"/>
        <w:rPr>
          <w:lang w:val="es-GT"/>
        </w:rPr>
      </w:pPr>
      <w:bookmarkStart w:id="0" w:name="_Toc43289036"/>
      <w:r>
        <w:rPr>
          <w:lang w:val="es-GT"/>
        </w:rPr>
        <w:t>INTRODUCCIÓN</w:t>
      </w:r>
      <w:bookmarkEnd w:id="0"/>
    </w:p>
    <w:p w14:paraId="6A8A3270" w14:textId="77777777" w:rsidR="00482D0A" w:rsidRDefault="002B657D" w:rsidP="00482D0A">
      <w:pPr>
        <w:rPr>
          <w:lang w:val="es-GT"/>
        </w:rPr>
      </w:pPr>
      <w:r>
        <w:rPr>
          <w:lang w:val="es-GT"/>
        </w:rPr>
        <w:t xml:space="preserve">El lenguaje de programación </w:t>
      </w:r>
      <w:proofErr w:type="spellStart"/>
      <w:r>
        <w:rPr>
          <w:i/>
          <w:lang w:val="es-GT"/>
        </w:rPr>
        <w:t>Augus</w:t>
      </w:r>
      <w:proofErr w:type="spellEnd"/>
      <w:r>
        <w:rPr>
          <w:lang w:val="es-GT"/>
        </w:rPr>
        <w:t xml:space="preserve"> está basado e PHP y en MIPS, cuya finalidad principal es ser un lenguaje intermedio. </w:t>
      </w:r>
      <w:proofErr w:type="spellStart"/>
      <w:r>
        <w:rPr>
          <w:lang w:val="es-GT"/>
        </w:rPr>
        <w:t>Augus</w:t>
      </w:r>
      <w:proofErr w:type="spellEnd"/>
      <w:r>
        <w:rPr>
          <w:lang w:val="es-GT"/>
        </w:rPr>
        <w:t xml:space="preserve"> tiene dos restricciones, cada instrucción es una operación, con un máximo de dos </w:t>
      </w:r>
      <w:proofErr w:type="spellStart"/>
      <w:r>
        <w:rPr>
          <w:lang w:val="es-GT"/>
        </w:rPr>
        <w:t>operandos</w:t>
      </w:r>
      <w:proofErr w:type="spellEnd"/>
      <w:r>
        <w:rPr>
          <w:lang w:val="es-GT"/>
        </w:rPr>
        <w:t xml:space="preserve"> en cada una. </w:t>
      </w:r>
      <w:proofErr w:type="spellStart"/>
      <w:r>
        <w:rPr>
          <w:lang w:val="es-GT"/>
        </w:rPr>
        <w:t>Augus</w:t>
      </w:r>
      <w:proofErr w:type="spellEnd"/>
      <w:r>
        <w:rPr>
          <w:lang w:val="es-GT"/>
        </w:rPr>
        <w:t xml:space="preserve"> reconoce cuatro tipos de datos: entero, punto flotante, cadena de caracteres y arreglo; no utiliza ciclos </w:t>
      </w:r>
      <w:proofErr w:type="spellStart"/>
      <w:r>
        <w:rPr>
          <w:lang w:val="es-GT"/>
        </w:rPr>
        <w:t>for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while</w:t>
      </w:r>
      <w:proofErr w:type="spellEnd"/>
      <w:r>
        <w:rPr>
          <w:lang w:val="es-GT"/>
        </w:rPr>
        <w:t>, ni do-</w:t>
      </w:r>
      <w:proofErr w:type="spellStart"/>
      <w:r>
        <w:rPr>
          <w:lang w:val="es-GT"/>
        </w:rPr>
        <w:t>while</w:t>
      </w:r>
      <w:proofErr w:type="spellEnd"/>
      <w:r>
        <w:rPr>
          <w:lang w:val="es-GT"/>
        </w:rPr>
        <w:t>.</w:t>
      </w:r>
    </w:p>
    <w:p w14:paraId="7770DF02" w14:textId="77777777" w:rsidR="00DE69D4" w:rsidRDefault="002B657D" w:rsidP="00482D0A">
      <w:pPr>
        <w:rPr>
          <w:lang w:val="es-GT"/>
        </w:rPr>
      </w:pPr>
      <w:r>
        <w:rPr>
          <w:lang w:val="es-GT"/>
        </w:rPr>
        <w:t>Dentro de la aplicación se pueden realizar diferentes acciones como:</w:t>
      </w:r>
    </w:p>
    <w:p w14:paraId="52BDE614" w14:textId="74F1B31A" w:rsidR="002B657D" w:rsidRPr="002B657D" w:rsidRDefault="002B657D" w:rsidP="00482D0A">
      <w:pPr>
        <w:rPr>
          <w:lang w:val="es-GT"/>
        </w:rPr>
      </w:pPr>
      <w:r>
        <w:rPr>
          <w:lang w:val="es-GT"/>
        </w:rPr>
        <w:t xml:space="preserve">El siguiente manual le será útil principalmente a los programadores para poder darle mantenimiento a la </w:t>
      </w:r>
      <w:r w:rsidRPr="002B657D">
        <w:rPr>
          <w:highlight w:val="yellow"/>
          <w:lang w:val="es-GT"/>
        </w:rPr>
        <w:t>aplicación</w:t>
      </w:r>
      <w:r>
        <w:rPr>
          <w:lang w:val="es-GT"/>
        </w:rPr>
        <w:t xml:space="preserve"> o revisarla en caso de alguna falla.</w:t>
      </w:r>
    </w:p>
    <w:p w14:paraId="5A305C9D" w14:textId="77777777" w:rsidR="009E1C6C" w:rsidRDefault="009E1C6C" w:rsidP="009E1C6C">
      <w:pPr>
        <w:pStyle w:val="Heading2"/>
        <w:rPr>
          <w:lang w:val="es-GT"/>
        </w:rPr>
      </w:pPr>
      <w:r>
        <w:rPr>
          <w:lang w:val="es-GT"/>
        </w:rPr>
        <w:tab/>
      </w:r>
      <w:bookmarkStart w:id="1" w:name="_Toc43289037"/>
      <w:r>
        <w:rPr>
          <w:lang w:val="es-GT"/>
        </w:rPr>
        <w:t>Objetivo general</w:t>
      </w:r>
      <w:bookmarkEnd w:id="1"/>
    </w:p>
    <w:p w14:paraId="0C5DDA97" w14:textId="77777777" w:rsidR="00F56469" w:rsidRPr="00F56469" w:rsidRDefault="00482D0A" w:rsidP="00F56469">
      <w:pPr>
        <w:rPr>
          <w:lang w:val="es-GT"/>
        </w:rPr>
      </w:pPr>
      <w:r>
        <w:rPr>
          <w:lang w:val="es-GT"/>
        </w:rPr>
        <w:t>Interpretar</w:t>
      </w:r>
      <w:r w:rsidR="00F56469">
        <w:rPr>
          <w:lang w:val="es-GT"/>
        </w:rPr>
        <w:t xml:space="preserve"> código abierto par</w:t>
      </w:r>
      <w:r>
        <w:rPr>
          <w:lang w:val="es-GT"/>
        </w:rPr>
        <w:t xml:space="preserve">a </w:t>
      </w:r>
      <w:r w:rsidR="00F56469">
        <w:rPr>
          <w:lang w:val="es-GT"/>
        </w:rPr>
        <w:t>un lenguaje.</w:t>
      </w:r>
    </w:p>
    <w:p w14:paraId="07978762" w14:textId="77777777" w:rsidR="009E1C6C" w:rsidRDefault="009E1C6C" w:rsidP="009E1C6C">
      <w:pPr>
        <w:pStyle w:val="Heading2"/>
        <w:rPr>
          <w:lang w:val="es-GT"/>
        </w:rPr>
      </w:pPr>
      <w:r>
        <w:rPr>
          <w:lang w:val="es-GT"/>
        </w:rPr>
        <w:tab/>
      </w:r>
      <w:bookmarkStart w:id="2" w:name="_Toc43289038"/>
      <w:r>
        <w:rPr>
          <w:lang w:val="es-GT"/>
        </w:rPr>
        <w:t>Objetivo específico</w:t>
      </w:r>
      <w:bookmarkEnd w:id="2"/>
    </w:p>
    <w:p w14:paraId="5B317ABD" w14:textId="77777777" w:rsidR="00F56469" w:rsidRPr="00F56469" w:rsidRDefault="00482D0A" w:rsidP="00F56469">
      <w:pPr>
        <w:rPr>
          <w:lang w:val="es-GT"/>
        </w:rPr>
      </w:pPr>
      <w:r>
        <w:rPr>
          <w:lang w:val="es-GT"/>
        </w:rPr>
        <w:t>Interpretar</w:t>
      </w:r>
      <w:r w:rsidR="00F56469">
        <w:rPr>
          <w:lang w:val="es-GT"/>
        </w:rPr>
        <w:t xml:space="preserve"> el lenguaje </w:t>
      </w:r>
      <w:proofErr w:type="spellStart"/>
      <w:r w:rsidR="00F56469">
        <w:rPr>
          <w:lang w:val="es-GT"/>
        </w:rPr>
        <w:t>Augus</w:t>
      </w:r>
      <w:proofErr w:type="spellEnd"/>
      <w:r w:rsidR="00F56469">
        <w:rPr>
          <w:lang w:val="es-GT"/>
        </w:rPr>
        <w:t xml:space="preserve"> mediante la traducción dirigida por la sintaxis, </w:t>
      </w:r>
      <w:r>
        <w:rPr>
          <w:lang w:val="es-GT"/>
        </w:rPr>
        <w:t xml:space="preserve">utilizando PLY </w:t>
      </w:r>
      <w:r w:rsidR="00F56469">
        <w:rPr>
          <w:lang w:val="es-GT"/>
        </w:rPr>
        <w:t>Python.</w:t>
      </w:r>
    </w:p>
    <w:p w14:paraId="143E9116" w14:textId="77777777" w:rsidR="009E1C6C" w:rsidRDefault="009E1C6C" w:rsidP="009E1C6C">
      <w:pPr>
        <w:pStyle w:val="Heading1"/>
        <w:rPr>
          <w:lang w:val="es-GT"/>
        </w:rPr>
      </w:pPr>
      <w:bookmarkStart w:id="3" w:name="_Toc43289039"/>
      <w:r>
        <w:rPr>
          <w:lang w:val="es-GT"/>
        </w:rPr>
        <w:t>RESPONSABLES</w:t>
      </w:r>
      <w:bookmarkEnd w:id="3"/>
    </w:p>
    <w:p w14:paraId="3F50A619" w14:textId="77777777" w:rsidR="00482D0A" w:rsidRDefault="00482D0A" w:rsidP="00482D0A">
      <w:pPr>
        <w:rPr>
          <w:lang w:val="es-GT"/>
        </w:rPr>
      </w:pPr>
      <w:r>
        <w:rPr>
          <w:lang w:val="es-GT"/>
        </w:rPr>
        <w:t>Asignación del proyecto</w:t>
      </w:r>
      <w:r w:rsidRPr="00482D0A">
        <w:rPr>
          <w:lang w:val="es-GT"/>
        </w:rPr>
        <w:t xml:space="preserve">: </w:t>
      </w:r>
      <w:proofErr w:type="spellStart"/>
      <w:r w:rsidRPr="00482D0A">
        <w:rPr>
          <w:lang w:val="es-GT"/>
        </w:rPr>
        <w:t>M.Sc</w:t>
      </w:r>
      <w:proofErr w:type="spellEnd"/>
      <w:r w:rsidRPr="00482D0A">
        <w:rPr>
          <w:lang w:val="es-GT"/>
        </w:rPr>
        <w:t>. Luis Espino</w:t>
      </w:r>
    </w:p>
    <w:p w14:paraId="1400F443" w14:textId="77777777" w:rsidR="00482D0A" w:rsidRPr="00482D0A" w:rsidRDefault="00482D0A" w:rsidP="00482D0A">
      <w:pPr>
        <w:rPr>
          <w:lang w:val="es-GT"/>
        </w:rPr>
      </w:pPr>
      <w:r>
        <w:rPr>
          <w:lang w:val="es-GT"/>
        </w:rPr>
        <w:t xml:space="preserve">Programador: </w:t>
      </w:r>
      <w:proofErr w:type="spellStart"/>
      <w:r>
        <w:rPr>
          <w:lang w:val="es-GT"/>
        </w:rPr>
        <w:t>Kairi</w:t>
      </w:r>
      <w:proofErr w:type="spellEnd"/>
      <w:r>
        <w:rPr>
          <w:lang w:val="es-GT"/>
        </w:rPr>
        <w:t xml:space="preserve"> Itzmar Alexander Franco Medina</w:t>
      </w:r>
    </w:p>
    <w:p w14:paraId="03A76664" w14:textId="77777777" w:rsidR="00482D0A" w:rsidRPr="00482D0A" w:rsidRDefault="00482D0A" w:rsidP="00482D0A">
      <w:pPr>
        <w:rPr>
          <w:lang w:val="es-GT"/>
        </w:rPr>
      </w:pPr>
      <w:r>
        <w:rPr>
          <w:lang w:val="es-GT"/>
        </w:rPr>
        <w:t>Encargados de revisión</w:t>
      </w:r>
      <w:r w:rsidRPr="00482D0A">
        <w:rPr>
          <w:lang w:val="es-GT"/>
        </w:rPr>
        <w:t xml:space="preserve">: Juan Carlos </w:t>
      </w:r>
      <w:proofErr w:type="spellStart"/>
      <w:r w:rsidRPr="00482D0A">
        <w:rPr>
          <w:lang w:val="es-GT"/>
        </w:rPr>
        <w:t>Maeda</w:t>
      </w:r>
      <w:proofErr w:type="spellEnd"/>
      <w:r w:rsidRPr="00482D0A">
        <w:rPr>
          <w:lang w:val="es-GT"/>
        </w:rPr>
        <w:t xml:space="preserve">, Pavel </w:t>
      </w:r>
      <w:proofErr w:type="spellStart"/>
      <w:r w:rsidRPr="00482D0A">
        <w:rPr>
          <w:lang w:val="es-GT"/>
        </w:rPr>
        <w:t>Velasquez</w:t>
      </w:r>
      <w:proofErr w:type="spellEnd"/>
    </w:p>
    <w:p w14:paraId="68268C97" w14:textId="77777777" w:rsidR="008F6A3F" w:rsidRDefault="008F6A3F" w:rsidP="009E1C6C">
      <w:pPr>
        <w:pStyle w:val="Heading1"/>
        <w:rPr>
          <w:lang w:val="es-GT"/>
        </w:rPr>
      </w:pPr>
    </w:p>
    <w:p w14:paraId="480FB8B5" w14:textId="143248FB" w:rsidR="009E1C6C" w:rsidRDefault="009E1C6C" w:rsidP="009E1C6C">
      <w:pPr>
        <w:pStyle w:val="Heading1"/>
        <w:rPr>
          <w:lang w:val="es-GT"/>
        </w:rPr>
      </w:pPr>
      <w:bookmarkStart w:id="4" w:name="_Toc43289040"/>
      <w:r>
        <w:rPr>
          <w:lang w:val="es-GT"/>
        </w:rPr>
        <w:t>CONTENIDO TÉCNICO</w:t>
      </w:r>
      <w:bookmarkEnd w:id="4"/>
    </w:p>
    <w:p w14:paraId="614F890D" w14:textId="717D5D8D" w:rsidR="009E1C6C" w:rsidRDefault="009E1C6C" w:rsidP="009E1C6C">
      <w:pPr>
        <w:pStyle w:val="Heading2"/>
        <w:rPr>
          <w:lang w:val="es-GT"/>
        </w:rPr>
      </w:pPr>
      <w:r>
        <w:rPr>
          <w:lang w:val="es-GT"/>
        </w:rPr>
        <w:tab/>
      </w:r>
      <w:bookmarkStart w:id="5" w:name="_Toc43289041"/>
      <w:r w:rsidR="00735BEB">
        <w:rPr>
          <w:lang w:val="es-GT"/>
        </w:rPr>
        <w:t>Clases</w:t>
      </w:r>
      <w:bookmarkEnd w:id="5"/>
    </w:p>
    <w:p w14:paraId="717ADA63" w14:textId="67E261AA" w:rsidR="004320BF" w:rsidRDefault="004320BF" w:rsidP="004320BF">
      <w:pPr>
        <w:rPr>
          <w:lang w:val="es-GT"/>
        </w:rPr>
      </w:pPr>
      <w:proofErr w:type="spellStart"/>
      <w:r>
        <w:rPr>
          <w:lang w:val="es-GT"/>
        </w:rPr>
        <w:t>Grammar</w:t>
      </w:r>
      <w:proofErr w:type="spellEnd"/>
      <w:r>
        <w:rPr>
          <w:lang w:val="es-GT"/>
        </w:rPr>
        <w:t xml:space="preserve">: </w:t>
      </w:r>
    </w:p>
    <w:p w14:paraId="72C99D68" w14:textId="7B9573A8" w:rsidR="00F35DD4" w:rsidRDefault="00F35DD4" w:rsidP="004320BF">
      <w:pPr>
        <w:rPr>
          <w:lang w:val="es-GT"/>
        </w:rPr>
      </w:pPr>
      <w:r>
        <w:rPr>
          <w:lang w:val="es-GT"/>
        </w:rPr>
        <w:t>Clase que contiene la definición</w:t>
      </w:r>
      <w:r w:rsidR="00060DC5">
        <w:rPr>
          <w:lang w:val="es-GT"/>
        </w:rPr>
        <w:t xml:space="preserve"> de los </w:t>
      </w:r>
      <w:proofErr w:type="spellStart"/>
      <w:r w:rsidR="00060DC5">
        <w:rPr>
          <w:lang w:val="es-GT"/>
        </w:rPr>
        <w:t>tokens</w:t>
      </w:r>
      <w:proofErr w:type="spellEnd"/>
      <w:r w:rsidR="00060DC5">
        <w:rPr>
          <w:lang w:val="es-GT"/>
        </w:rPr>
        <w:t xml:space="preserve"> y</w:t>
      </w:r>
      <w:r>
        <w:rPr>
          <w:lang w:val="es-GT"/>
        </w:rPr>
        <w:t xml:space="preserve"> de la gramática mediante PLY, y la función recursiva para el recorrido del árbol. La gramática se encuentra en el área de anexos. </w:t>
      </w:r>
    </w:p>
    <w:p w14:paraId="2F82FD14" w14:textId="1A4C7CFE" w:rsidR="00553CB8" w:rsidRDefault="00553CB8" w:rsidP="004320BF">
      <w:pPr>
        <w:rPr>
          <w:lang w:val="es-GT"/>
        </w:rPr>
      </w:pPr>
      <w:proofErr w:type="spellStart"/>
      <w:r>
        <w:rPr>
          <w:lang w:val="es-GT"/>
        </w:rPr>
        <w:t>Analyze</w:t>
      </w:r>
      <w:proofErr w:type="spellEnd"/>
      <w:r>
        <w:rPr>
          <w:lang w:val="es-GT"/>
        </w:rPr>
        <w:t>(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>): recibe la cadena de entrada y realiza el análisis léxico y sintáctico</w:t>
      </w:r>
    </w:p>
    <w:p w14:paraId="23E7C8A0" w14:textId="4B76830E" w:rsidR="00F35DD4" w:rsidRPr="00553CB8" w:rsidRDefault="00F35DD4" w:rsidP="00553CB8">
      <w:pPr>
        <w:rPr>
          <w:lang w:val="es-GT"/>
        </w:rPr>
      </w:pPr>
      <w:r w:rsidRPr="00553CB8">
        <w:rPr>
          <w:lang w:val="es-GT"/>
        </w:rPr>
        <w:t>run(</w:t>
      </w:r>
      <w:proofErr w:type="spellStart"/>
      <w:r w:rsidRPr="00553CB8">
        <w:rPr>
          <w:lang w:val="es-GT"/>
        </w:rPr>
        <w:t>tree</w:t>
      </w:r>
      <w:proofErr w:type="spellEnd"/>
      <w:r w:rsidRPr="00553CB8">
        <w:rPr>
          <w:lang w:val="es-GT"/>
        </w:rPr>
        <w:t>): este método</w:t>
      </w:r>
      <w:r w:rsidR="00060DC5" w:rsidRPr="00553CB8">
        <w:rPr>
          <w:lang w:val="es-GT"/>
        </w:rPr>
        <w:t xml:space="preserve"> recibe </w:t>
      </w:r>
      <w:proofErr w:type="spellStart"/>
      <w:r w:rsidR="00060DC5" w:rsidRPr="00553CB8">
        <w:rPr>
          <w:lang w:val="es-GT"/>
        </w:rPr>
        <w:t>tuplas</w:t>
      </w:r>
      <w:proofErr w:type="spellEnd"/>
      <w:r w:rsidR="00060DC5" w:rsidRPr="00553CB8">
        <w:rPr>
          <w:lang w:val="es-GT"/>
        </w:rPr>
        <w:t xml:space="preserve"> del AST y las recorre, ejecutando </w:t>
      </w:r>
      <w:r w:rsidR="00553CB8">
        <w:rPr>
          <w:lang w:val="es-GT"/>
        </w:rPr>
        <w:t>el análisis semántico y realizando las acciones correspondientes</w:t>
      </w:r>
      <w:r w:rsidR="00060DC5" w:rsidRPr="00553CB8">
        <w:rPr>
          <w:lang w:val="es-GT"/>
        </w:rPr>
        <w:t>.</w:t>
      </w:r>
    </w:p>
    <w:p w14:paraId="316283ED" w14:textId="05DB0F88" w:rsidR="004320BF" w:rsidRDefault="004320BF" w:rsidP="004320BF">
      <w:r w:rsidRPr="00F35DD4">
        <w:t>Symbol:</w:t>
      </w:r>
    </w:p>
    <w:p w14:paraId="3FEF75AD" w14:textId="7664F349" w:rsidR="00DD3B51" w:rsidRPr="00DD3B51" w:rsidRDefault="00DD3B51" w:rsidP="004320BF">
      <w:pPr>
        <w:rPr>
          <w:lang w:val="es-GT"/>
        </w:rPr>
      </w:pPr>
      <w:r w:rsidRPr="00DD3B51">
        <w:rPr>
          <w:lang w:val="es-GT"/>
        </w:rPr>
        <w:t>C</w:t>
      </w:r>
      <w:r>
        <w:rPr>
          <w:lang w:val="es-GT"/>
        </w:rPr>
        <w:t>lase que maneja los símbolos que luego se guardarán en la tabla de símbolos.  Tiene los atributos “id”, “</w:t>
      </w:r>
      <w:proofErr w:type="spellStart"/>
      <w:r>
        <w:rPr>
          <w:lang w:val="es-GT"/>
        </w:rPr>
        <w:t>value</w:t>
      </w:r>
      <w:proofErr w:type="spellEnd"/>
      <w:r>
        <w:rPr>
          <w:lang w:val="es-GT"/>
        </w:rPr>
        <w:t>”, “</w:t>
      </w:r>
      <w:proofErr w:type="spellStart"/>
      <w:r>
        <w:rPr>
          <w:lang w:val="es-GT"/>
        </w:rPr>
        <w:t>varType</w:t>
      </w:r>
      <w:proofErr w:type="spellEnd"/>
      <w:r>
        <w:rPr>
          <w:lang w:val="es-GT"/>
        </w:rPr>
        <w:t>”, “</w:t>
      </w:r>
      <w:proofErr w:type="spellStart"/>
      <w:r>
        <w:rPr>
          <w:lang w:val="es-GT"/>
        </w:rPr>
        <w:t>tree</w:t>
      </w:r>
      <w:proofErr w:type="spellEnd"/>
      <w:r>
        <w:rPr>
          <w:lang w:val="es-GT"/>
        </w:rPr>
        <w:t>”. La variable “</w:t>
      </w:r>
      <w:proofErr w:type="spellStart"/>
      <w:r>
        <w:rPr>
          <w:lang w:val="es-GT"/>
        </w:rPr>
        <w:t>tree</w:t>
      </w:r>
      <w:proofErr w:type="spellEnd"/>
      <w:r>
        <w:rPr>
          <w:lang w:val="es-GT"/>
        </w:rPr>
        <w:t xml:space="preserve">” es el árbol asociado al símbolo, en caso sea un salto condicional o incondicional. Los métodos son: </w:t>
      </w:r>
    </w:p>
    <w:p w14:paraId="4349C23D" w14:textId="63DD00B5" w:rsidR="00DD3B51" w:rsidRDefault="00DD3B51" w:rsidP="00DD3B51">
      <w:pPr>
        <w:rPr>
          <w:lang w:val="es-GT"/>
        </w:rPr>
      </w:pPr>
      <w:proofErr w:type="spellStart"/>
      <w:r w:rsidRPr="00DD3B51">
        <w:rPr>
          <w:lang w:val="es-GT"/>
        </w:rPr>
        <w:t>Table</w:t>
      </w:r>
      <w:proofErr w:type="spellEnd"/>
      <w:r w:rsidRPr="00DD3B51">
        <w:rPr>
          <w:lang w:val="es-GT"/>
        </w:rPr>
        <w:t>:</w:t>
      </w:r>
    </w:p>
    <w:p w14:paraId="307104D5" w14:textId="7A12974C" w:rsidR="00A07424" w:rsidRDefault="00A07424" w:rsidP="00DD3B51">
      <w:pPr>
        <w:rPr>
          <w:lang w:val="es-GT"/>
        </w:rPr>
      </w:pPr>
      <w:r>
        <w:rPr>
          <w:lang w:val="es-GT"/>
        </w:rPr>
        <w:t>Es una lista de elementos de la clase Symbol. Representa la tabla de símbolos.</w:t>
      </w:r>
      <w:r w:rsidR="00616C4A">
        <w:rPr>
          <w:lang w:val="es-GT"/>
        </w:rPr>
        <w:t xml:space="preserve"> </w:t>
      </w:r>
    </w:p>
    <w:p w14:paraId="3643367F" w14:textId="0B8AF898" w:rsidR="00616C4A" w:rsidRDefault="00616C4A" w:rsidP="00DD3B51">
      <w:pPr>
        <w:rPr>
          <w:lang w:val="es-GT"/>
        </w:rPr>
      </w:pPr>
      <w:proofErr w:type="spellStart"/>
      <w:r>
        <w:rPr>
          <w:lang w:val="es-GT"/>
        </w:rPr>
        <w:t>isSymbolInTable</w:t>
      </w:r>
      <w:proofErr w:type="spellEnd"/>
      <w:r>
        <w:rPr>
          <w:lang w:val="es-GT"/>
        </w:rPr>
        <w:t>(id): verifica que el id exista dentro de la tabla de símbolos. Retorna True si existe.</w:t>
      </w:r>
    </w:p>
    <w:p w14:paraId="6D6F9863" w14:textId="63BBE3F5" w:rsidR="00616C4A" w:rsidRDefault="00616C4A" w:rsidP="00DD3B51">
      <w:pPr>
        <w:rPr>
          <w:lang w:val="es-GT"/>
        </w:rPr>
      </w:pPr>
      <w:proofErr w:type="spellStart"/>
      <w:r>
        <w:rPr>
          <w:lang w:val="es-GT"/>
        </w:rPr>
        <w:t>Add</w:t>
      </w:r>
      <w:proofErr w:type="spellEnd"/>
      <w:r>
        <w:rPr>
          <w:lang w:val="es-GT"/>
        </w:rPr>
        <w:t>(Symbol): Agrega un símbolo a la tabla. Si ya existe, reemplaza el valor.</w:t>
      </w:r>
    </w:p>
    <w:p w14:paraId="4072839C" w14:textId="67AAC255" w:rsidR="00616C4A" w:rsidRDefault="00616C4A" w:rsidP="00DD3B51">
      <w:pPr>
        <w:rPr>
          <w:lang w:val="es-GT"/>
        </w:rPr>
      </w:pPr>
      <w:proofErr w:type="spellStart"/>
      <w:r>
        <w:rPr>
          <w:lang w:val="es-GT"/>
        </w:rPr>
        <w:t>Get</w:t>
      </w:r>
      <w:proofErr w:type="spellEnd"/>
      <w:r>
        <w:rPr>
          <w:lang w:val="es-GT"/>
        </w:rPr>
        <w:t xml:space="preserve">(id): retorna el símbolo que corresponda con el id. </w:t>
      </w:r>
    </w:p>
    <w:p w14:paraId="1CEE1837" w14:textId="1178E20D" w:rsidR="00616C4A" w:rsidRDefault="00616C4A" w:rsidP="00DD3B51">
      <w:pPr>
        <w:rPr>
          <w:lang w:val="es-GT"/>
        </w:rPr>
      </w:pPr>
      <w:proofErr w:type="spellStart"/>
      <w:r>
        <w:rPr>
          <w:lang w:val="es-GT"/>
        </w:rPr>
        <w:t>Remove</w:t>
      </w:r>
      <w:proofErr w:type="spellEnd"/>
      <w:r>
        <w:rPr>
          <w:lang w:val="es-GT"/>
        </w:rPr>
        <w:t>(id)</w:t>
      </w:r>
      <w:r w:rsidR="0027697F">
        <w:rPr>
          <w:lang w:val="es-GT"/>
        </w:rPr>
        <w:t xml:space="preserve">: </w:t>
      </w:r>
      <w:r w:rsidR="00BF49EA">
        <w:rPr>
          <w:lang w:val="es-GT"/>
        </w:rPr>
        <w:t>elimina el registro de la tabla de símbolos que corresponda al id dado.</w:t>
      </w:r>
    </w:p>
    <w:p w14:paraId="3C6AD42B" w14:textId="3F14B9D2" w:rsidR="004320BF" w:rsidRDefault="004320BF" w:rsidP="004320BF">
      <w:pPr>
        <w:rPr>
          <w:lang w:val="es-GT"/>
        </w:rPr>
      </w:pPr>
      <w:r w:rsidRPr="00DD3B51">
        <w:rPr>
          <w:lang w:val="es-GT"/>
        </w:rPr>
        <w:t>Error:</w:t>
      </w:r>
    </w:p>
    <w:p w14:paraId="192988EE" w14:textId="531DA4AF" w:rsidR="00BF49EA" w:rsidRPr="00DD3B51" w:rsidRDefault="00BF49EA" w:rsidP="004320BF">
      <w:pPr>
        <w:rPr>
          <w:lang w:val="es-GT"/>
        </w:rPr>
      </w:pPr>
      <w:r>
        <w:rPr>
          <w:lang w:val="es-GT"/>
        </w:rPr>
        <w:t xml:space="preserve">Clase que maneja los diferentes tipos de </w:t>
      </w:r>
      <w:proofErr w:type="spellStart"/>
      <w:r>
        <w:rPr>
          <w:lang w:val="es-GT"/>
        </w:rPr>
        <w:t>erroes</w:t>
      </w:r>
      <w:proofErr w:type="spellEnd"/>
      <w:r>
        <w:rPr>
          <w:lang w:val="es-GT"/>
        </w:rPr>
        <w:t>. Cada error es un elemento de una lista de errores. Tiene los atributos “error”, “line”, “</w:t>
      </w:r>
      <w:proofErr w:type="spellStart"/>
      <w:r>
        <w:rPr>
          <w:lang w:val="es-GT"/>
        </w:rPr>
        <w:t>column</w:t>
      </w:r>
      <w:proofErr w:type="spellEnd"/>
      <w:r>
        <w:rPr>
          <w:lang w:val="es-GT"/>
        </w:rPr>
        <w:t>”.</w:t>
      </w:r>
    </w:p>
    <w:p w14:paraId="37CE9BE6" w14:textId="31C0EF9C" w:rsidR="004320BF" w:rsidRDefault="004320BF" w:rsidP="004320BF">
      <w:pPr>
        <w:rPr>
          <w:lang w:val="es-GT"/>
        </w:rPr>
      </w:pPr>
      <w:proofErr w:type="spellStart"/>
      <w:r w:rsidRPr="00616C4A">
        <w:rPr>
          <w:lang w:val="es-GT"/>
        </w:rPr>
        <w:t>ErrorList</w:t>
      </w:r>
      <w:proofErr w:type="spellEnd"/>
      <w:r w:rsidRPr="00616C4A">
        <w:rPr>
          <w:lang w:val="es-GT"/>
        </w:rPr>
        <w:t>:</w:t>
      </w:r>
    </w:p>
    <w:p w14:paraId="51B5141B" w14:textId="0245489B" w:rsidR="00A42840" w:rsidRDefault="00A42840" w:rsidP="004320BF">
      <w:pPr>
        <w:rPr>
          <w:lang w:val="es-GT"/>
        </w:rPr>
      </w:pPr>
      <w:r>
        <w:rPr>
          <w:lang w:val="es-GT"/>
        </w:rPr>
        <w:t xml:space="preserve">Lista de objetos de tipo error. </w:t>
      </w:r>
    </w:p>
    <w:p w14:paraId="36FF10FD" w14:textId="369322FE" w:rsidR="00A42840" w:rsidRDefault="00A42840" w:rsidP="004320BF">
      <w:pPr>
        <w:rPr>
          <w:lang w:val="es-GT"/>
        </w:rPr>
      </w:pPr>
      <w:proofErr w:type="spellStart"/>
      <w:r>
        <w:rPr>
          <w:lang w:val="es-GT"/>
        </w:rPr>
        <w:t>Add</w:t>
      </w:r>
      <w:proofErr w:type="spellEnd"/>
      <w:r>
        <w:rPr>
          <w:lang w:val="es-GT"/>
        </w:rPr>
        <w:t>(Error): agrega un error a la lista.</w:t>
      </w:r>
    </w:p>
    <w:p w14:paraId="07A2BEC7" w14:textId="5930D324" w:rsidR="00A42840" w:rsidRPr="00616C4A" w:rsidRDefault="00A42840" w:rsidP="004320BF">
      <w:pPr>
        <w:rPr>
          <w:lang w:val="es-GT"/>
        </w:rPr>
      </w:pPr>
      <w:proofErr w:type="gramStart"/>
      <w:r>
        <w:rPr>
          <w:lang w:val="es-GT"/>
        </w:rPr>
        <w:t>Clear(</w:t>
      </w:r>
      <w:proofErr w:type="gramEnd"/>
      <w:r>
        <w:rPr>
          <w:lang w:val="es-GT"/>
        </w:rPr>
        <w:t>): elimina todos los errores de la lista</w:t>
      </w:r>
    </w:p>
    <w:p w14:paraId="434992D6" w14:textId="7044FC0B" w:rsidR="009E1C6C" w:rsidRDefault="009E1C6C" w:rsidP="009E1C6C">
      <w:pPr>
        <w:pStyle w:val="Heading2"/>
        <w:rPr>
          <w:lang w:val="es-GT"/>
        </w:rPr>
      </w:pPr>
      <w:r w:rsidRPr="00616C4A">
        <w:rPr>
          <w:lang w:val="es-GT"/>
        </w:rPr>
        <w:tab/>
      </w:r>
      <w:bookmarkStart w:id="6" w:name="_Toc43289042"/>
      <w:r w:rsidR="00735BEB" w:rsidRPr="00616C4A">
        <w:rPr>
          <w:lang w:val="es-GT"/>
        </w:rPr>
        <w:t>Gramática</w:t>
      </w:r>
      <w:bookmarkEnd w:id="6"/>
    </w:p>
    <w:p w14:paraId="2186374C" w14:textId="3E288857" w:rsidR="00B07843" w:rsidRPr="00B07843" w:rsidRDefault="00B07843" w:rsidP="00B07843">
      <w:pPr>
        <w:rPr>
          <w:lang w:val="es-GT"/>
        </w:rPr>
      </w:pPr>
      <w:r>
        <w:rPr>
          <w:lang w:val="es-GT"/>
        </w:rPr>
        <w:t>El análisis léxico y sintáctico fue realizado utilizando la librería de Python PLY.  La gramática utilizada para el análisis es la siguiente.</w:t>
      </w:r>
      <w:bookmarkStart w:id="7" w:name="_GoBack"/>
      <w:bookmarkEnd w:id="7"/>
    </w:p>
    <w:p w14:paraId="51221113" w14:textId="77777777" w:rsidR="003F549F" w:rsidRPr="00B07843" w:rsidRDefault="003F549F" w:rsidP="003F549F">
      <w:proofErr w:type="gramStart"/>
      <w:r w:rsidRPr="00B07843">
        <w:t>start</w:t>
      </w:r>
      <w:proofErr w:type="gramEnd"/>
      <w:r w:rsidRPr="00B07843">
        <w:t xml:space="preserve"> -&gt; MAIN COLON body</w:t>
      </w:r>
    </w:p>
    <w:p w14:paraId="5C26028A" w14:textId="5A684CEC" w:rsidR="003F549F" w:rsidRPr="00B07843" w:rsidRDefault="0027697F" w:rsidP="003F549F">
      <w:proofErr w:type="gramStart"/>
      <w:r w:rsidRPr="00B07843">
        <w:lastRenderedPageBreak/>
        <w:t>body</w:t>
      </w:r>
      <w:proofErr w:type="gramEnd"/>
      <w:r w:rsidR="003F549F" w:rsidRPr="00B07843">
        <w:t xml:space="preserve"> -&gt; </w:t>
      </w:r>
      <w:proofErr w:type="spellStart"/>
      <w:r w:rsidR="003F549F" w:rsidRPr="00B07843">
        <w:t>goto</w:t>
      </w:r>
      <w:proofErr w:type="spellEnd"/>
      <w:r w:rsidR="003F549F" w:rsidRPr="00B07843">
        <w:t xml:space="preserve"> body</w:t>
      </w:r>
    </w:p>
    <w:p w14:paraId="393C3EFA" w14:textId="77777777" w:rsidR="003F549F" w:rsidRPr="00616C4A" w:rsidRDefault="003F549F" w:rsidP="003F549F">
      <w:pPr>
        <w:rPr>
          <w:lang w:val="es-GT"/>
        </w:rPr>
      </w:pPr>
      <w:r w:rsidRPr="00B07843">
        <w:t xml:space="preserve">        </w:t>
      </w:r>
      <w:r w:rsidRPr="00616C4A">
        <w:rPr>
          <w:lang w:val="es-GT"/>
        </w:rPr>
        <w:t xml:space="preserve">| </w:t>
      </w:r>
      <w:proofErr w:type="spellStart"/>
      <w:r w:rsidRPr="00616C4A">
        <w:rPr>
          <w:lang w:val="es-GT"/>
        </w:rPr>
        <w:t>unset</w:t>
      </w:r>
      <w:proofErr w:type="spellEnd"/>
      <w:r w:rsidRPr="00616C4A">
        <w:rPr>
          <w:lang w:val="es-GT"/>
        </w:rPr>
        <w:t xml:space="preserve"> </w:t>
      </w:r>
      <w:proofErr w:type="spellStart"/>
      <w:r w:rsidRPr="00616C4A">
        <w:rPr>
          <w:lang w:val="es-GT"/>
        </w:rPr>
        <w:t>body</w:t>
      </w:r>
      <w:proofErr w:type="spellEnd"/>
    </w:p>
    <w:p w14:paraId="5748C44D" w14:textId="77777777" w:rsidR="003F549F" w:rsidRPr="003F549F" w:rsidRDefault="003F549F" w:rsidP="003F549F">
      <w:r w:rsidRPr="00616C4A">
        <w:rPr>
          <w:lang w:val="es-GT"/>
        </w:rPr>
        <w:t xml:space="preserve">        | </w:t>
      </w:r>
      <w:proofErr w:type="spellStart"/>
      <w:r w:rsidRPr="00616C4A">
        <w:rPr>
          <w:lang w:val="es-GT"/>
        </w:rPr>
        <w:t>print</w:t>
      </w:r>
      <w:proofErr w:type="spellEnd"/>
      <w:r w:rsidRPr="00616C4A">
        <w:rPr>
          <w:lang w:val="es-GT"/>
        </w:rPr>
        <w:t xml:space="preserve"> </w:t>
      </w:r>
      <w:proofErr w:type="spellStart"/>
      <w:r w:rsidRPr="00616C4A">
        <w:rPr>
          <w:lang w:val="es-GT"/>
        </w:rPr>
        <w:t>bo</w:t>
      </w:r>
      <w:r w:rsidRPr="003F549F">
        <w:t>dy</w:t>
      </w:r>
      <w:proofErr w:type="spellEnd"/>
    </w:p>
    <w:p w14:paraId="1D9FA2C1" w14:textId="77777777" w:rsidR="003F549F" w:rsidRPr="003F549F" w:rsidRDefault="003F549F" w:rsidP="003F549F">
      <w:r w:rsidRPr="003F549F">
        <w:t xml:space="preserve">        | exit body</w:t>
      </w:r>
    </w:p>
    <w:p w14:paraId="1033855B" w14:textId="77777777" w:rsidR="003F549F" w:rsidRPr="003F549F" w:rsidRDefault="003F549F" w:rsidP="003F549F">
      <w:r w:rsidRPr="003F549F">
        <w:t xml:space="preserve">        | tag body</w:t>
      </w:r>
    </w:p>
    <w:p w14:paraId="238FB33A" w14:textId="77777777" w:rsidR="003F549F" w:rsidRPr="003F549F" w:rsidRDefault="003F549F" w:rsidP="003F549F">
      <w:r w:rsidRPr="003F549F">
        <w:t xml:space="preserve">        | </w:t>
      </w:r>
      <w:proofErr w:type="gramStart"/>
      <w:r w:rsidRPr="003F549F">
        <w:t>if</w:t>
      </w:r>
      <w:proofErr w:type="gramEnd"/>
      <w:r w:rsidRPr="003F549F">
        <w:t xml:space="preserve"> body</w:t>
      </w:r>
    </w:p>
    <w:p w14:paraId="5ADB7044" w14:textId="77777777" w:rsidR="003F549F" w:rsidRPr="003F549F" w:rsidRDefault="003F549F" w:rsidP="003F549F">
      <w:r w:rsidRPr="003F549F">
        <w:t xml:space="preserve">        | assign body</w:t>
      </w:r>
    </w:p>
    <w:p w14:paraId="2F6EC363" w14:textId="77777777" w:rsidR="003F549F" w:rsidRPr="003F549F" w:rsidRDefault="003F549F" w:rsidP="003F549F">
      <w:r w:rsidRPr="003F549F">
        <w:t xml:space="preserve">        | </w:t>
      </w:r>
      <w:proofErr w:type="gramStart"/>
      <w:r w:rsidRPr="003F549F">
        <w:t>declaration</w:t>
      </w:r>
      <w:proofErr w:type="gramEnd"/>
      <w:r w:rsidRPr="003F549F">
        <w:t xml:space="preserve"> body</w:t>
      </w:r>
    </w:p>
    <w:p w14:paraId="4C31E06B" w14:textId="77777777" w:rsidR="00B90581" w:rsidRDefault="00B90581" w:rsidP="003F549F"/>
    <w:p w14:paraId="0ED1703F" w14:textId="52A62DA4" w:rsidR="003F549F" w:rsidRPr="003F549F" w:rsidRDefault="003F549F" w:rsidP="003F549F">
      <w:proofErr w:type="gramStart"/>
      <w:r w:rsidRPr="003F549F">
        <w:t>body</w:t>
      </w:r>
      <w:proofErr w:type="gramEnd"/>
      <w:r w:rsidRPr="003F549F">
        <w:t xml:space="preserve"> -&gt; empty</w:t>
      </w:r>
    </w:p>
    <w:p w14:paraId="622E4F02" w14:textId="77777777" w:rsidR="00B90581" w:rsidRDefault="00B90581" w:rsidP="003F549F"/>
    <w:p w14:paraId="2EFBC20C" w14:textId="741EF1C7" w:rsidR="003F549F" w:rsidRPr="003F549F" w:rsidRDefault="003F549F" w:rsidP="003F549F">
      <w:proofErr w:type="spellStart"/>
      <w:proofErr w:type="gramStart"/>
      <w:r w:rsidRPr="003F549F">
        <w:t>goto</w:t>
      </w:r>
      <w:proofErr w:type="spellEnd"/>
      <w:proofErr w:type="gramEnd"/>
      <w:r w:rsidRPr="003F549F">
        <w:t xml:space="preserve"> -&gt; GOTO NAME SEMICOLON</w:t>
      </w:r>
    </w:p>
    <w:p w14:paraId="30FBF3F1" w14:textId="77777777" w:rsidR="00B90581" w:rsidRDefault="00B90581" w:rsidP="003F549F"/>
    <w:p w14:paraId="7C7B32A4" w14:textId="357DAA53" w:rsidR="003F549F" w:rsidRPr="003F549F" w:rsidRDefault="003F549F" w:rsidP="003F549F">
      <w:proofErr w:type="gramStart"/>
      <w:r w:rsidRPr="003F549F">
        <w:t>unset</w:t>
      </w:r>
      <w:proofErr w:type="gramEnd"/>
      <w:r w:rsidRPr="003F549F">
        <w:t xml:space="preserve"> -&gt; UNSET L_PAR TVAR R_PAR SEMICOLON</w:t>
      </w:r>
    </w:p>
    <w:p w14:paraId="1D52C593" w14:textId="77777777" w:rsidR="003F549F" w:rsidRPr="003F549F" w:rsidRDefault="003F549F" w:rsidP="003F549F">
      <w:pPr>
        <w:rPr>
          <w:lang w:val="es-GT"/>
        </w:rPr>
      </w:pPr>
      <w:r w:rsidRPr="003F549F">
        <w:t xml:space="preserve">        </w:t>
      </w:r>
      <w:r w:rsidRPr="003F549F">
        <w:rPr>
          <w:lang w:val="es-GT"/>
        </w:rPr>
        <w:t>| UNSET L_PAR AVAR R_PAR SEMICOLON</w:t>
      </w:r>
    </w:p>
    <w:p w14:paraId="0B7265F5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UNSET L_PAR VVAR R_PAR SEMICOLON</w:t>
      </w:r>
    </w:p>
    <w:p w14:paraId="3EBE1B68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UNSET L_PAR SVAR R_PAR SEMICOLON</w:t>
      </w:r>
    </w:p>
    <w:p w14:paraId="1E2E2F7D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UNSET L_PAR SPVAR R_PAR SEMICOLON</w:t>
      </w:r>
    </w:p>
    <w:p w14:paraId="6CE0858E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UNSET L_PAR RAVAR R_PAR SEMICOLON</w:t>
      </w:r>
    </w:p>
    <w:p w14:paraId="20FD3940" w14:textId="77777777" w:rsidR="00B90581" w:rsidRDefault="00B90581" w:rsidP="003F549F">
      <w:pPr>
        <w:rPr>
          <w:lang w:val="es-GT"/>
        </w:rPr>
      </w:pPr>
    </w:p>
    <w:p w14:paraId="2FC056EB" w14:textId="62744162" w:rsidR="003F549F" w:rsidRPr="003F549F" w:rsidRDefault="003F549F" w:rsidP="003F549F">
      <w:pPr>
        <w:rPr>
          <w:lang w:val="es-GT"/>
        </w:rPr>
      </w:pPr>
      <w:proofErr w:type="spellStart"/>
      <w:r w:rsidRPr="003F549F">
        <w:rPr>
          <w:lang w:val="es-GT"/>
        </w:rPr>
        <w:t>print</w:t>
      </w:r>
      <w:proofErr w:type="spellEnd"/>
      <w:r w:rsidRPr="003F549F">
        <w:rPr>
          <w:lang w:val="es-GT"/>
        </w:rPr>
        <w:t xml:space="preserve"> -&gt; PRINT L_PAR TVAR R_PAR SEMICOLON</w:t>
      </w:r>
    </w:p>
    <w:p w14:paraId="00D330DE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PRINT L_PAR AVAR R_PAR SEMICOLON</w:t>
      </w:r>
    </w:p>
    <w:p w14:paraId="410670AB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PRINT L_PAR VVAR R_PAR SEMICOLON</w:t>
      </w:r>
    </w:p>
    <w:p w14:paraId="2F1D168E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PRINT L_PAR SVAR R_PAR SEMICOLON</w:t>
      </w:r>
    </w:p>
    <w:p w14:paraId="09F72101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PRINT L_PAR SPVAR R_PAR SEMICOLON</w:t>
      </w:r>
    </w:p>
    <w:p w14:paraId="68B9C78D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PRINT L_PAR RAVAR R_PAR SEMICOLON</w:t>
      </w:r>
    </w:p>
    <w:p w14:paraId="3A296229" w14:textId="77777777" w:rsidR="003F549F" w:rsidRPr="003F549F" w:rsidRDefault="003F549F" w:rsidP="003F549F">
      <w:pPr>
        <w:rPr>
          <w:lang w:val="es-GT"/>
        </w:rPr>
      </w:pPr>
    </w:p>
    <w:p w14:paraId="180B7C70" w14:textId="23788861" w:rsidR="003F549F" w:rsidRPr="003F549F" w:rsidRDefault="003F549F" w:rsidP="003F549F">
      <w:proofErr w:type="gramStart"/>
      <w:r w:rsidRPr="003F549F">
        <w:t>print</w:t>
      </w:r>
      <w:proofErr w:type="gramEnd"/>
      <w:r w:rsidRPr="003F549F">
        <w:t xml:space="preserve"> -&gt; PRINT L_PAR TVAR L_BRACKET arithmetic R_BRACKET R_PAR SEMICOLON</w:t>
      </w:r>
    </w:p>
    <w:p w14:paraId="0BB195F4" w14:textId="77777777" w:rsidR="003F549F" w:rsidRPr="003F549F" w:rsidRDefault="003F549F" w:rsidP="003F549F">
      <w:r w:rsidRPr="003F549F">
        <w:lastRenderedPageBreak/>
        <w:t xml:space="preserve">        | PRINT L_PAR AVAR L_BRACKET arithmetic R_BRACKET R_PAR SEMICOLON</w:t>
      </w:r>
    </w:p>
    <w:p w14:paraId="36D26D22" w14:textId="77777777" w:rsidR="003F549F" w:rsidRPr="003F549F" w:rsidRDefault="003F549F" w:rsidP="003F549F">
      <w:r w:rsidRPr="003F549F">
        <w:t xml:space="preserve">        | PRINT L_PAR VVAR L_BRACKET arithmetic R_BRACKET R_PAR SEMICOLON</w:t>
      </w:r>
    </w:p>
    <w:p w14:paraId="41B193BC" w14:textId="77777777" w:rsidR="003F549F" w:rsidRPr="003F549F" w:rsidRDefault="003F549F" w:rsidP="003F549F">
      <w:r w:rsidRPr="003F549F">
        <w:t xml:space="preserve">        | PRINT L_PAR SVAR L_BRACKET arithmetic R_BRACKET R_PAR SEMICOLON</w:t>
      </w:r>
    </w:p>
    <w:p w14:paraId="547D59BB" w14:textId="77777777" w:rsidR="003F549F" w:rsidRPr="003F549F" w:rsidRDefault="003F549F" w:rsidP="003F549F">
      <w:r w:rsidRPr="003F549F">
        <w:t xml:space="preserve">        | PRINT L_PAR SPVAR L_BRACKET arithmetic R_BRACKET R_PAR SEMICOLON</w:t>
      </w:r>
    </w:p>
    <w:p w14:paraId="67E82AE1" w14:textId="77777777" w:rsidR="003F549F" w:rsidRPr="003F549F" w:rsidRDefault="003F549F" w:rsidP="003F549F">
      <w:r w:rsidRPr="003F549F">
        <w:t xml:space="preserve">        | PRINT L_PAR RAVAR L_BRACKET arithmetic R_BRACKET R_PAR SEMICOLON</w:t>
      </w:r>
    </w:p>
    <w:p w14:paraId="50C1F2AC" w14:textId="77777777" w:rsidR="003F549F" w:rsidRPr="003F549F" w:rsidRDefault="003F549F" w:rsidP="003F549F"/>
    <w:p w14:paraId="5AC998B3" w14:textId="5C73D033" w:rsidR="003F549F" w:rsidRPr="003F549F" w:rsidRDefault="003F549F" w:rsidP="003F549F">
      <w:proofErr w:type="gramStart"/>
      <w:r w:rsidRPr="003F549F">
        <w:t>print</w:t>
      </w:r>
      <w:proofErr w:type="gramEnd"/>
      <w:r w:rsidRPr="003F549F">
        <w:t xml:space="preserve"> -&gt; PRINT L_PAR STRING R_PAR SEMICOLON</w:t>
      </w:r>
    </w:p>
    <w:p w14:paraId="02F401A5" w14:textId="77777777" w:rsidR="003F549F" w:rsidRPr="003F549F" w:rsidRDefault="003F549F" w:rsidP="003F549F"/>
    <w:p w14:paraId="388BFB32" w14:textId="0CE289E5" w:rsidR="003F549F" w:rsidRPr="003F549F" w:rsidRDefault="003F549F" w:rsidP="003F549F">
      <w:proofErr w:type="gramStart"/>
      <w:r w:rsidRPr="003F549F">
        <w:t>exit</w:t>
      </w:r>
      <w:proofErr w:type="gramEnd"/>
      <w:r w:rsidRPr="003F549F">
        <w:t xml:space="preserve"> -&gt; EXIT SEMICOLON</w:t>
      </w:r>
    </w:p>
    <w:p w14:paraId="6D3088CD" w14:textId="77777777" w:rsidR="003F549F" w:rsidRPr="003F549F" w:rsidRDefault="003F549F" w:rsidP="003F549F"/>
    <w:p w14:paraId="79F3372E" w14:textId="42492DAA" w:rsidR="003F549F" w:rsidRPr="003F549F" w:rsidRDefault="003F549F" w:rsidP="003F549F">
      <w:proofErr w:type="gramStart"/>
      <w:r w:rsidRPr="003F549F">
        <w:t>tag</w:t>
      </w:r>
      <w:proofErr w:type="gramEnd"/>
      <w:r w:rsidRPr="003F549F">
        <w:t xml:space="preserve"> -&gt; NAME COLON</w:t>
      </w:r>
    </w:p>
    <w:p w14:paraId="0298EB4E" w14:textId="77777777" w:rsidR="003F549F" w:rsidRPr="003F549F" w:rsidRDefault="003F549F" w:rsidP="003F549F"/>
    <w:p w14:paraId="5893DCDA" w14:textId="04B5C99C" w:rsidR="003F549F" w:rsidRPr="003F549F" w:rsidRDefault="003F549F" w:rsidP="003F549F">
      <w:proofErr w:type="gramStart"/>
      <w:r w:rsidRPr="003F549F">
        <w:t>if</w:t>
      </w:r>
      <w:proofErr w:type="gramEnd"/>
      <w:r w:rsidRPr="003F549F">
        <w:t xml:space="preserve"> -&gt; IF L_PAR condition R_PAR GOTO NAME SEMICOLON</w:t>
      </w:r>
    </w:p>
    <w:p w14:paraId="3B8C8AE3" w14:textId="77777777" w:rsidR="003F549F" w:rsidRPr="003F549F" w:rsidRDefault="003F549F" w:rsidP="003F549F"/>
    <w:p w14:paraId="6628A638" w14:textId="326281B4" w:rsidR="003F549F" w:rsidRPr="003F549F" w:rsidRDefault="003F549F" w:rsidP="003F549F">
      <w:proofErr w:type="gramStart"/>
      <w:r w:rsidRPr="003F549F">
        <w:t>condition</w:t>
      </w:r>
      <w:proofErr w:type="gramEnd"/>
      <w:r w:rsidRPr="003F549F">
        <w:t xml:space="preserve"> -&gt; condition AND condition</w:t>
      </w:r>
    </w:p>
    <w:p w14:paraId="407D8EBB" w14:textId="77777777" w:rsidR="003F549F" w:rsidRPr="003F549F" w:rsidRDefault="003F549F" w:rsidP="003F549F">
      <w:r w:rsidRPr="003F549F">
        <w:t xml:space="preserve">        | condition OR condition</w:t>
      </w:r>
    </w:p>
    <w:p w14:paraId="2BD9745A" w14:textId="77777777" w:rsidR="003F549F" w:rsidRPr="003F549F" w:rsidRDefault="003F549F" w:rsidP="003F549F"/>
    <w:p w14:paraId="5D055769" w14:textId="546E0427" w:rsidR="003F549F" w:rsidRPr="003F549F" w:rsidRDefault="003F549F" w:rsidP="003F549F">
      <w:proofErr w:type="gramStart"/>
      <w:r w:rsidRPr="003F549F">
        <w:t>condition</w:t>
      </w:r>
      <w:proofErr w:type="gramEnd"/>
      <w:r w:rsidRPr="003F549F">
        <w:t xml:space="preserve"> -&gt; NOT condition</w:t>
      </w:r>
    </w:p>
    <w:p w14:paraId="30F7449E" w14:textId="77777777" w:rsidR="003F549F" w:rsidRPr="003F549F" w:rsidRDefault="003F549F" w:rsidP="003F549F"/>
    <w:p w14:paraId="1B286E17" w14:textId="798DED7A" w:rsidR="003F549F" w:rsidRPr="003F549F" w:rsidRDefault="003F549F" w:rsidP="003F549F">
      <w:proofErr w:type="gramStart"/>
      <w:r w:rsidRPr="003F549F">
        <w:t>condition</w:t>
      </w:r>
      <w:proofErr w:type="gramEnd"/>
      <w:r w:rsidRPr="003F549F">
        <w:t xml:space="preserve"> -&gt; relational</w:t>
      </w:r>
    </w:p>
    <w:p w14:paraId="791425A5" w14:textId="77777777" w:rsidR="003F549F" w:rsidRPr="003F549F" w:rsidRDefault="003F549F" w:rsidP="003F549F"/>
    <w:p w14:paraId="1A1DD7DE" w14:textId="0908153C" w:rsidR="003F549F" w:rsidRPr="003F549F" w:rsidRDefault="003F549F" w:rsidP="003F549F">
      <w:proofErr w:type="gramStart"/>
      <w:r w:rsidRPr="003F549F">
        <w:t>relational</w:t>
      </w:r>
      <w:proofErr w:type="gramEnd"/>
      <w:r w:rsidRPr="003F549F">
        <w:t xml:space="preserve"> -&gt; arithmetic EQUAL arithmetic</w:t>
      </w:r>
    </w:p>
    <w:p w14:paraId="05EF1932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NOT_EQUAL arithmetic</w:t>
      </w:r>
    </w:p>
    <w:p w14:paraId="40A659D2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GREATER arithmetic</w:t>
      </w:r>
    </w:p>
    <w:p w14:paraId="48D0B224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LESS arithmetic</w:t>
      </w:r>
    </w:p>
    <w:p w14:paraId="094EFBA7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GREATER_EQUAL arithmetic</w:t>
      </w:r>
    </w:p>
    <w:p w14:paraId="3618F0B6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LESS_EQUAL arithmetic</w:t>
      </w:r>
    </w:p>
    <w:p w14:paraId="75D7550C" w14:textId="77777777" w:rsidR="003F549F" w:rsidRPr="003F549F" w:rsidRDefault="003F549F" w:rsidP="003F549F"/>
    <w:p w14:paraId="0D6955F5" w14:textId="1C0520FC" w:rsidR="003F549F" w:rsidRPr="003F549F" w:rsidRDefault="003F549F" w:rsidP="003F549F">
      <w:proofErr w:type="gramStart"/>
      <w:r w:rsidRPr="003F549F">
        <w:lastRenderedPageBreak/>
        <w:t>relational</w:t>
      </w:r>
      <w:proofErr w:type="gramEnd"/>
      <w:r w:rsidRPr="003F549F">
        <w:t xml:space="preserve"> -&gt; arithmetic</w:t>
      </w:r>
    </w:p>
    <w:p w14:paraId="1D1340EB" w14:textId="77777777" w:rsidR="003F549F" w:rsidRPr="003F549F" w:rsidRDefault="003F549F" w:rsidP="003F549F"/>
    <w:p w14:paraId="63B14CDD" w14:textId="5C465EC7" w:rsidR="003F549F" w:rsidRPr="003F549F" w:rsidRDefault="003F549F" w:rsidP="003F549F">
      <w:proofErr w:type="gramStart"/>
      <w:r w:rsidRPr="003F549F">
        <w:t>arithmetic</w:t>
      </w:r>
      <w:proofErr w:type="gramEnd"/>
      <w:r w:rsidRPr="003F549F">
        <w:t xml:space="preserve"> -&gt; arithmetic PLUS arithmetic</w:t>
      </w:r>
    </w:p>
    <w:p w14:paraId="23DEA06A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MINUS arithmetic</w:t>
      </w:r>
    </w:p>
    <w:p w14:paraId="2EBCCC17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MULTIPLY arithmetic</w:t>
      </w:r>
    </w:p>
    <w:p w14:paraId="1BEE5012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DIVIDE arithmetic</w:t>
      </w:r>
    </w:p>
    <w:p w14:paraId="2082817B" w14:textId="77777777" w:rsidR="003F549F" w:rsidRPr="003F549F" w:rsidRDefault="003F549F" w:rsidP="003F549F">
      <w:r w:rsidRPr="003F549F">
        <w:t xml:space="preserve">            | </w:t>
      </w:r>
      <w:proofErr w:type="gramStart"/>
      <w:r w:rsidRPr="003F549F">
        <w:t>arithmetic</w:t>
      </w:r>
      <w:proofErr w:type="gramEnd"/>
      <w:r w:rsidRPr="003F549F">
        <w:t xml:space="preserve"> REMAINDER arithmetic</w:t>
      </w:r>
    </w:p>
    <w:p w14:paraId="49AE1556" w14:textId="77777777" w:rsidR="003F549F" w:rsidRPr="003F549F" w:rsidRDefault="003F549F" w:rsidP="003F549F"/>
    <w:p w14:paraId="52D498B3" w14:textId="548C640A" w:rsidR="003F549F" w:rsidRPr="003F549F" w:rsidRDefault="003F549F" w:rsidP="003F549F">
      <w:proofErr w:type="gramStart"/>
      <w:r w:rsidRPr="003F549F">
        <w:t>arithmetic</w:t>
      </w:r>
      <w:proofErr w:type="gramEnd"/>
      <w:r w:rsidRPr="003F549F">
        <w:t xml:space="preserve"> -&gt; INTEGER</w:t>
      </w:r>
    </w:p>
    <w:p w14:paraId="40F2FB6C" w14:textId="77777777" w:rsidR="003F549F" w:rsidRPr="003F549F" w:rsidRDefault="003F549F" w:rsidP="003F549F">
      <w:r w:rsidRPr="003F549F">
        <w:t xml:space="preserve">            | DECIMAL</w:t>
      </w:r>
    </w:p>
    <w:p w14:paraId="44A42365" w14:textId="77777777" w:rsidR="003F549F" w:rsidRPr="003F549F" w:rsidRDefault="003F549F" w:rsidP="003F549F">
      <w:r w:rsidRPr="003F549F">
        <w:t xml:space="preserve">            | STRING</w:t>
      </w:r>
    </w:p>
    <w:p w14:paraId="67EEA644" w14:textId="77777777" w:rsidR="003F549F" w:rsidRPr="003F549F" w:rsidRDefault="003F549F" w:rsidP="003F549F">
      <w:r w:rsidRPr="003F549F">
        <w:t xml:space="preserve">            | </w:t>
      </w:r>
      <w:proofErr w:type="spellStart"/>
      <w:proofErr w:type="gramStart"/>
      <w:r w:rsidRPr="003F549F">
        <w:t>var</w:t>
      </w:r>
      <w:proofErr w:type="spellEnd"/>
      <w:proofErr w:type="gramEnd"/>
    </w:p>
    <w:p w14:paraId="496D70F8" w14:textId="77777777" w:rsidR="003F549F" w:rsidRPr="003F549F" w:rsidRDefault="003F549F" w:rsidP="003F549F">
      <w:r w:rsidRPr="003F549F">
        <w:t xml:space="preserve">            | </w:t>
      </w:r>
      <w:proofErr w:type="spellStart"/>
      <w:r w:rsidRPr="003F549F">
        <w:t>array_access</w:t>
      </w:r>
      <w:proofErr w:type="spellEnd"/>
    </w:p>
    <w:p w14:paraId="0693B403" w14:textId="77777777" w:rsidR="003F549F" w:rsidRPr="003F549F" w:rsidRDefault="003F549F" w:rsidP="003F549F"/>
    <w:p w14:paraId="643BB06A" w14:textId="779F2219" w:rsidR="003F549F" w:rsidRPr="003F549F" w:rsidRDefault="003F549F" w:rsidP="003F549F">
      <w:proofErr w:type="gramStart"/>
      <w:r w:rsidRPr="003F549F">
        <w:t>arithmetic</w:t>
      </w:r>
      <w:proofErr w:type="gramEnd"/>
      <w:r w:rsidRPr="003F549F">
        <w:t xml:space="preserve"> -&gt; MINUS arithmetic</w:t>
      </w:r>
    </w:p>
    <w:p w14:paraId="60EBC79E" w14:textId="77777777" w:rsidR="003F549F" w:rsidRPr="003F549F" w:rsidRDefault="003F549F" w:rsidP="003F549F"/>
    <w:p w14:paraId="0CA223F5" w14:textId="201B9079" w:rsidR="003F549F" w:rsidRPr="00B90581" w:rsidRDefault="003F549F" w:rsidP="003F549F">
      <w:proofErr w:type="spellStart"/>
      <w:proofErr w:type="gramStart"/>
      <w:r w:rsidRPr="00B90581">
        <w:t>var</w:t>
      </w:r>
      <w:proofErr w:type="spellEnd"/>
      <w:proofErr w:type="gramEnd"/>
      <w:r w:rsidRPr="00B90581">
        <w:t xml:space="preserve"> -&gt; TVAR</w:t>
      </w:r>
    </w:p>
    <w:p w14:paraId="434A2B25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>| AVAR</w:t>
      </w:r>
    </w:p>
    <w:p w14:paraId="0F660CAD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>| VVAR</w:t>
      </w:r>
    </w:p>
    <w:p w14:paraId="59010158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>| SVAR</w:t>
      </w:r>
    </w:p>
    <w:p w14:paraId="169D652A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>| RAVAR</w:t>
      </w:r>
    </w:p>
    <w:p w14:paraId="2F3EA7B8" w14:textId="77777777" w:rsidR="003F549F" w:rsidRPr="003F549F" w:rsidRDefault="003F549F" w:rsidP="003F549F">
      <w:r w:rsidRPr="003F549F">
        <w:t>| SPVAR</w:t>
      </w:r>
    </w:p>
    <w:p w14:paraId="11B4FECF" w14:textId="77777777" w:rsidR="003F549F" w:rsidRPr="003F549F" w:rsidRDefault="003F549F" w:rsidP="003F549F"/>
    <w:p w14:paraId="67A0112E" w14:textId="77777777" w:rsidR="003F549F" w:rsidRPr="003F549F" w:rsidRDefault="003F549F" w:rsidP="003F549F"/>
    <w:p w14:paraId="02C00494" w14:textId="77777777" w:rsidR="003F549F" w:rsidRPr="003F549F" w:rsidRDefault="003F549F" w:rsidP="003F549F">
      <w:proofErr w:type="spellStart"/>
      <w:r w:rsidRPr="003F549F">
        <w:t>array_access</w:t>
      </w:r>
      <w:proofErr w:type="spellEnd"/>
      <w:r w:rsidRPr="003F549F">
        <w:t xml:space="preserve"> -&gt; </w:t>
      </w:r>
    </w:p>
    <w:p w14:paraId="66945245" w14:textId="77777777" w:rsidR="00B90581" w:rsidRDefault="00B90581" w:rsidP="003F549F"/>
    <w:p w14:paraId="0E7CBF11" w14:textId="7E8F9D59" w:rsidR="003F549F" w:rsidRPr="003F549F" w:rsidRDefault="003F549F" w:rsidP="003F549F">
      <w:proofErr w:type="gramStart"/>
      <w:r w:rsidRPr="003F549F">
        <w:t>assign</w:t>
      </w:r>
      <w:proofErr w:type="gramEnd"/>
      <w:r w:rsidRPr="003F549F">
        <w:t xml:space="preserve"> -&gt; TVAR ASSIGN condition SEMICOLON</w:t>
      </w:r>
    </w:p>
    <w:p w14:paraId="62BAB814" w14:textId="77777777" w:rsidR="003F549F" w:rsidRPr="003F549F" w:rsidRDefault="003F549F" w:rsidP="003F549F">
      <w:r w:rsidRPr="003F549F">
        <w:t xml:space="preserve">        | AVAR ASSIGN condition SEMICOLON</w:t>
      </w:r>
    </w:p>
    <w:p w14:paraId="3034CD5B" w14:textId="77777777" w:rsidR="003F549F" w:rsidRPr="003F549F" w:rsidRDefault="003F549F" w:rsidP="003F549F">
      <w:r w:rsidRPr="003F549F">
        <w:lastRenderedPageBreak/>
        <w:t xml:space="preserve">        | VVAR ASSIGN condition SEMICOLON</w:t>
      </w:r>
    </w:p>
    <w:p w14:paraId="74B6D9B9" w14:textId="77777777" w:rsidR="003F549F" w:rsidRPr="003F549F" w:rsidRDefault="003F549F" w:rsidP="003F549F">
      <w:r w:rsidRPr="003F549F">
        <w:t xml:space="preserve">        | SVAR ASSIGN condition SEMICOLON</w:t>
      </w:r>
    </w:p>
    <w:p w14:paraId="25CB7ADB" w14:textId="77777777" w:rsidR="003F549F" w:rsidRPr="003F549F" w:rsidRDefault="003F549F" w:rsidP="003F549F"/>
    <w:p w14:paraId="2A5DAC98" w14:textId="5F28923D" w:rsidR="003F549F" w:rsidRPr="003F549F" w:rsidRDefault="003F549F" w:rsidP="003F549F">
      <w:proofErr w:type="gramStart"/>
      <w:r w:rsidRPr="003F549F">
        <w:t>assign</w:t>
      </w:r>
      <w:proofErr w:type="gramEnd"/>
      <w:r w:rsidRPr="003F549F">
        <w:t xml:space="preserve"> -&gt; TVAR ASSIGN conversion SEMICOLON</w:t>
      </w:r>
    </w:p>
    <w:p w14:paraId="66B31A82" w14:textId="77777777" w:rsidR="003F549F" w:rsidRPr="003F549F" w:rsidRDefault="003F549F" w:rsidP="003F549F">
      <w:r w:rsidRPr="003F549F">
        <w:t xml:space="preserve">        | AVAR ASSIGN conversion SEMICOLON</w:t>
      </w:r>
    </w:p>
    <w:p w14:paraId="000CDE86" w14:textId="77777777" w:rsidR="003F549F" w:rsidRPr="003F549F" w:rsidRDefault="003F549F" w:rsidP="003F549F">
      <w:r w:rsidRPr="003F549F">
        <w:t xml:space="preserve">        | VVAR ASSIGN conversion SEMICOLON</w:t>
      </w:r>
    </w:p>
    <w:p w14:paraId="08C1605F" w14:textId="77777777" w:rsidR="003F549F" w:rsidRPr="003F549F" w:rsidRDefault="003F549F" w:rsidP="003F549F">
      <w:r w:rsidRPr="003F549F">
        <w:t xml:space="preserve">        | SVAR ASSIGN conversion SEMICOLON</w:t>
      </w:r>
    </w:p>
    <w:p w14:paraId="7D9ADDFF" w14:textId="77777777" w:rsidR="003F549F" w:rsidRPr="003F549F" w:rsidRDefault="003F549F" w:rsidP="003F549F"/>
    <w:p w14:paraId="6E2DDDA2" w14:textId="72F9AD5B" w:rsidR="003F549F" w:rsidRPr="003F549F" w:rsidRDefault="003F549F" w:rsidP="003F549F">
      <w:proofErr w:type="gramStart"/>
      <w:r w:rsidRPr="003F549F">
        <w:t>assign</w:t>
      </w:r>
      <w:proofErr w:type="gramEnd"/>
      <w:r w:rsidRPr="003F549F">
        <w:t xml:space="preserve"> -&gt; TVAR ASSIGN READ L_PAR R_PAR SEMICOLON</w:t>
      </w:r>
    </w:p>
    <w:p w14:paraId="709C73CE" w14:textId="77777777" w:rsidR="003F549F" w:rsidRPr="00B90581" w:rsidRDefault="003F549F" w:rsidP="003F549F">
      <w:r w:rsidRPr="003F549F">
        <w:t xml:space="preserve">        </w:t>
      </w:r>
      <w:r w:rsidRPr="00B90581">
        <w:t>| AVAR ASSIGN READ L_PAR R_PAR SEMICOLON</w:t>
      </w:r>
    </w:p>
    <w:p w14:paraId="3D138BAA" w14:textId="77777777" w:rsidR="003F549F" w:rsidRPr="00B90581" w:rsidRDefault="003F549F" w:rsidP="003F549F">
      <w:r w:rsidRPr="00B90581">
        <w:t xml:space="preserve">        | VVAR ASSIGN READ L_PAR R_PAR SEMICOLON</w:t>
      </w:r>
    </w:p>
    <w:p w14:paraId="31E1CCE7" w14:textId="77777777" w:rsidR="003F549F" w:rsidRPr="003F549F" w:rsidRDefault="003F549F" w:rsidP="003F549F">
      <w:r w:rsidRPr="003F549F">
        <w:t xml:space="preserve">        | SVAR ASSIGN READ L_PAR R_PAR SEMICOLON</w:t>
      </w:r>
    </w:p>
    <w:p w14:paraId="3E7E9315" w14:textId="77777777" w:rsidR="003F549F" w:rsidRPr="003F549F" w:rsidRDefault="003F549F" w:rsidP="003F549F"/>
    <w:p w14:paraId="0191112F" w14:textId="7062347A" w:rsidR="003F549F" w:rsidRPr="003F549F" w:rsidRDefault="003F549F" w:rsidP="003F549F">
      <w:proofErr w:type="gramStart"/>
      <w:r w:rsidRPr="003F549F">
        <w:t>assign</w:t>
      </w:r>
      <w:proofErr w:type="gramEnd"/>
      <w:r w:rsidRPr="003F549F">
        <w:t xml:space="preserve"> -&gt; TVAR ASSIGN bitwise SEMICOLON</w:t>
      </w:r>
    </w:p>
    <w:p w14:paraId="354CDC91" w14:textId="77777777" w:rsidR="003F549F" w:rsidRPr="003F549F" w:rsidRDefault="003F549F" w:rsidP="003F549F">
      <w:r w:rsidRPr="003F549F">
        <w:t xml:space="preserve">        | AVAR ASSIGN bitwise SEMICOLON</w:t>
      </w:r>
    </w:p>
    <w:p w14:paraId="60B66BC2" w14:textId="77777777" w:rsidR="003F549F" w:rsidRPr="003F549F" w:rsidRDefault="003F549F" w:rsidP="003F549F">
      <w:r w:rsidRPr="003F549F">
        <w:t xml:space="preserve">        | VVAR ASSIGN bitwise SEMICOLON</w:t>
      </w:r>
    </w:p>
    <w:p w14:paraId="5150E8F3" w14:textId="77777777" w:rsidR="003F549F" w:rsidRPr="00B90581" w:rsidRDefault="003F549F" w:rsidP="003F549F">
      <w:r w:rsidRPr="003F549F">
        <w:t xml:space="preserve">        </w:t>
      </w:r>
      <w:r w:rsidRPr="00B90581">
        <w:t>| SVAR ASSIGN bitwise SEMICOLON</w:t>
      </w:r>
    </w:p>
    <w:p w14:paraId="280590FD" w14:textId="77777777" w:rsidR="003F549F" w:rsidRPr="00B90581" w:rsidRDefault="003F549F" w:rsidP="003F549F"/>
    <w:p w14:paraId="7AE49952" w14:textId="61FA80A4" w:rsidR="003F549F" w:rsidRPr="003F549F" w:rsidRDefault="003F549F" w:rsidP="003F549F">
      <w:proofErr w:type="gramStart"/>
      <w:r w:rsidRPr="003F549F">
        <w:t>assign</w:t>
      </w:r>
      <w:proofErr w:type="gramEnd"/>
      <w:r w:rsidRPr="003F549F">
        <w:t xml:space="preserve"> -&gt; TVAR L_BRACKET arithmetic R_BRACKET ASSIGN condition SEMICOLON</w:t>
      </w:r>
    </w:p>
    <w:p w14:paraId="2EDAC584" w14:textId="77777777" w:rsidR="003F549F" w:rsidRPr="003F549F" w:rsidRDefault="003F549F" w:rsidP="003F549F">
      <w:r w:rsidRPr="003F549F">
        <w:t xml:space="preserve">        | AVAR L_BRACKET arithmetic R_BRACKET ASSIGN condition SEMICOLON</w:t>
      </w:r>
    </w:p>
    <w:p w14:paraId="19D833FE" w14:textId="77777777" w:rsidR="003F549F" w:rsidRPr="003F549F" w:rsidRDefault="003F549F" w:rsidP="003F549F">
      <w:r w:rsidRPr="003F549F">
        <w:t xml:space="preserve">        | VVAR L_BRACKET arithmetic R_BRACKET ASSIGN condition SEMICOLON</w:t>
      </w:r>
    </w:p>
    <w:p w14:paraId="164F655A" w14:textId="77777777" w:rsidR="003F549F" w:rsidRPr="003F549F" w:rsidRDefault="003F549F" w:rsidP="003F549F">
      <w:r w:rsidRPr="003F549F">
        <w:t xml:space="preserve">        | SVAR L_BRACKET arithmetic R_BRACKET ASSIGN condition SEMICOLON</w:t>
      </w:r>
    </w:p>
    <w:p w14:paraId="7EEFEB82" w14:textId="77777777" w:rsidR="003F549F" w:rsidRPr="003F549F" w:rsidRDefault="003F549F" w:rsidP="003F549F">
      <w:r w:rsidRPr="003F549F">
        <w:t xml:space="preserve">        | SPVAR L_BRACKET arithmetic R_BRACKET ASSIGN condition SEMICOLON</w:t>
      </w:r>
    </w:p>
    <w:p w14:paraId="552AD4CF" w14:textId="77777777" w:rsidR="003F549F" w:rsidRPr="003F549F" w:rsidRDefault="003F549F" w:rsidP="003F549F">
      <w:r w:rsidRPr="003F549F">
        <w:t xml:space="preserve">        | RAVAR L_BRACKET arithmetic R_BRACKET ASSIGN condition SEMICOLON</w:t>
      </w:r>
    </w:p>
    <w:p w14:paraId="6732E955" w14:textId="77777777" w:rsidR="003F549F" w:rsidRPr="003F549F" w:rsidRDefault="003F549F" w:rsidP="003F549F"/>
    <w:p w14:paraId="33F7F08B" w14:textId="46740314" w:rsidR="003F549F" w:rsidRPr="003F549F" w:rsidRDefault="003F549F" w:rsidP="003F549F">
      <w:pPr>
        <w:rPr>
          <w:lang w:val="es-GT"/>
        </w:rPr>
      </w:pPr>
      <w:proofErr w:type="spellStart"/>
      <w:r w:rsidRPr="003F549F">
        <w:rPr>
          <w:lang w:val="es-GT"/>
        </w:rPr>
        <w:t>assign</w:t>
      </w:r>
      <w:proofErr w:type="spellEnd"/>
      <w:r w:rsidRPr="003F549F">
        <w:rPr>
          <w:lang w:val="es-GT"/>
        </w:rPr>
        <w:t xml:space="preserve"> -&gt; TVAR ASSIGN ABS L_PAR </w:t>
      </w:r>
      <w:proofErr w:type="spellStart"/>
      <w:r w:rsidRPr="003F549F">
        <w:rPr>
          <w:lang w:val="es-GT"/>
        </w:rPr>
        <w:t>var</w:t>
      </w:r>
      <w:proofErr w:type="spellEnd"/>
      <w:r w:rsidRPr="003F549F">
        <w:rPr>
          <w:lang w:val="es-GT"/>
        </w:rPr>
        <w:t xml:space="preserve"> R_PAR SEMICOLON</w:t>
      </w:r>
    </w:p>
    <w:p w14:paraId="49D3CBD4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AVAR ASSIGN ABS L_</w:t>
      </w:r>
      <w:proofErr w:type="gramStart"/>
      <w:r w:rsidRPr="003F549F">
        <w:rPr>
          <w:lang w:val="es-GT"/>
        </w:rPr>
        <w:t xml:space="preserve">PAR  </w:t>
      </w:r>
      <w:proofErr w:type="spellStart"/>
      <w:r w:rsidRPr="003F549F">
        <w:rPr>
          <w:lang w:val="es-GT"/>
        </w:rPr>
        <w:t>var</w:t>
      </w:r>
      <w:proofErr w:type="spellEnd"/>
      <w:proofErr w:type="gramEnd"/>
      <w:r w:rsidRPr="003F549F">
        <w:rPr>
          <w:lang w:val="es-GT"/>
        </w:rPr>
        <w:t xml:space="preserve"> R_PAR SEMICOLON</w:t>
      </w:r>
    </w:p>
    <w:p w14:paraId="5D3F5ADB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| VVAR ASSIGN ABS L_PAR </w:t>
      </w:r>
      <w:proofErr w:type="spellStart"/>
      <w:r w:rsidRPr="003F549F">
        <w:rPr>
          <w:lang w:val="es-GT"/>
        </w:rPr>
        <w:t>var</w:t>
      </w:r>
      <w:proofErr w:type="spellEnd"/>
      <w:r w:rsidRPr="003F549F">
        <w:rPr>
          <w:lang w:val="es-GT"/>
        </w:rPr>
        <w:t xml:space="preserve"> R_PAR SEMICOLON</w:t>
      </w:r>
    </w:p>
    <w:p w14:paraId="628D7167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lastRenderedPageBreak/>
        <w:t xml:space="preserve">        | SVAR ASSIGN ABS L_PAR </w:t>
      </w:r>
      <w:proofErr w:type="spellStart"/>
      <w:r w:rsidRPr="003F549F">
        <w:rPr>
          <w:lang w:val="es-GT"/>
        </w:rPr>
        <w:t>var</w:t>
      </w:r>
      <w:proofErr w:type="spellEnd"/>
      <w:r w:rsidRPr="003F549F">
        <w:rPr>
          <w:lang w:val="es-GT"/>
        </w:rPr>
        <w:t xml:space="preserve"> R_PAR SEMICOLON</w:t>
      </w:r>
    </w:p>
    <w:p w14:paraId="67446132" w14:textId="77777777" w:rsidR="003F549F" w:rsidRPr="003F549F" w:rsidRDefault="003F549F" w:rsidP="003F549F">
      <w:pPr>
        <w:rPr>
          <w:lang w:val="es-GT"/>
        </w:rPr>
      </w:pPr>
    </w:p>
    <w:p w14:paraId="679164BB" w14:textId="5B635987" w:rsidR="003F549F" w:rsidRPr="003F549F" w:rsidRDefault="003F549F" w:rsidP="003F549F">
      <w:proofErr w:type="gramStart"/>
      <w:r w:rsidRPr="003F549F">
        <w:t>bitwise</w:t>
      </w:r>
      <w:proofErr w:type="gramEnd"/>
      <w:r w:rsidRPr="003F549F">
        <w:t xml:space="preserve"> -&gt; </w:t>
      </w:r>
      <w:proofErr w:type="spellStart"/>
      <w:r w:rsidRPr="003F549F">
        <w:t>var</w:t>
      </w:r>
      <w:proofErr w:type="spellEnd"/>
      <w:r w:rsidRPr="003F549F">
        <w:t xml:space="preserve"> AND_B </w:t>
      </w:r>
      <w:proofErr w:type="spellStart"/>
      <w:r w:rsidRPr="003F549F">
        <w:t>var</w:t>
      </w:r>
      <w:proofErr w:type="spellEnd"/>
    </w:p>
    <w:p w14:paraId="4FD2387E" w14:textId="77777777" w:rsidR="003F549F" w:rsidRPr="003F549F" w:rsidRDefault="003F549F" w:rsidP="003F549F">
      <w:r w:rsidRPr="003F549F">
        <w:t xml:space="preserve">        | </w:t>
      </w:r>
      <w:proofErr w:type="spellStart"/>
      <w:proofErr w:type="gramStart"/>
      <w:r w:rsidRPr="003F549F">
        <w:t>var</w:t>
      </w:r>
      <w:proofErr w:type="spellEnd"/>
      <w:proofErr w:type="gramEnd"/>
      <w:r w:rsidRPr="003F549F">
        <w:t xml:space="preserve"> OR_B </w:t>
      </w:r>
      <w:proofErr w:type="spellStart"/>
      <w:r w:rsidRPr="003F549F">
        <w:t>var</w:t>
      </w:r>
      <w:proofErr w:type="spellEnd"/>
    </w:p>
    <w:p w14:paraId="4ECE1C74" w14:textId="77777777" w:rsidR="003F549F" w:rsidRPr="003F549F" w:rsidRDefault="003F549F" w:rsidP="003F549F">
      <w:r w:rsidRPr="003F549F">
        <w:t xml:space="preserve">        | </w:t>
      </w:r>
      <w:proofErr w:type="spellStart"/>
      <w:proofErr w:type="gramStart"/>
      <w:r w:rsidRPr="003F549F">
        <w:t>var</w:t>
      </w:r>
      <w:proofErr w:type="spellEnd"/>
      <w:proofErr w:type="gramEnd"/>
      <w:r w:rsidRPr="003F549F">
        <w:t xml:space="preserve"> XOR_B </w:t>
      </w:r>
      <w:proofErr w:type="spellStart"/>
      <w:r w:rsidRPr="003F549F">
        <w:t>var</w:t>
      </w:r>
      <w:proofErr w:type="spellEnd"/>
    </w:p>
    <w:p w14:paraId="54267072" w14:textId="77777777" w:rsidR="003F549F" w:rsidRPr="003F549F" w:rsidRDefault="003F549F" w:rsidP="003F549F">
      <w:r w:rsidRPr="003F549F">
        <w:t xml:space="preserve">        | </w:t>
      </w:r>
      <w:proofErr w:type="spellStart"/>
      <w:proofErr w:type="gramStart"/>
      <w:r w:rsidRPr="003F549F">
        <w:t>var</w:t>
      </w:r>
      <w:proofErr w:type="spellEnd"/>
      <w:proofErr w:type="gramEnd"/>
      <w:r w:rsidRPr="003F549F">
        <w:t xml:space="preserve"> SHIFT_L </w:t>
      </w:r>
      <w:proofErr w:type="spellStart"/>
      <w:r w:rsidRPr="003F549F">
        <w:t>var</w:t>
      </w:r>
      <w:proofErr w:type="spellEnd"/>
    </w:p>
    <w:p w14:paraId="61B4AB3D" w14:textId="77777777" w:rsidR="003F549F" w:rsidRPr="003F549F" w:rsidRDefault="003F549F" w:rsidP="003F549F">
      <w:r w:rsidRPr="003F549F">
        <w:t xml:space="preserve">        | </w:t>
      </w:r>
      <w:proofErr w:type="spellStart"/>
      <w:proofErr w:type="gramStart"/>
      <w:r w:rsidRPr="003F549F">
        <w:t>var</w:t>
      </w:r>
      <w:proofErr w:type="spellEnd"/>
      <w:proofErr w:type="gramEnd"/>
      <w:r w:rsidRPr="003F549F">
        <w:t xml:space="preserve"> SHIFT_R </w:t>
      </w:r>
      <w:proofErr w:type="spellStart"/>
      <w:r w:rsidRPr="003F549F">
        <w:t>var</w:t>
      </w:r>
      <w:proofErr w:type="spellEnd"/>
    </w:p>
    <w:p w14:paraId="6B1A3D97" w14:textId="77777777" w:rsidR="003F549F" w:rsidRPr="003F549F" w:rsidRDefault="003F549F" w:rsidP="003F549F"/>
    <w:p w14:paraId="39644063" w14:textId="191D2204" w:rsidR="003F549F" w:rsidRPr="003F549F" w:rsidRDefault="003F549F" w:rsidP="003F549F">
      <w:proofErr w:type="gramStart"/>
      <w:r w:rsidRPr="003F549F">
        <w:t>bitwise</w:t>
      </w:r>
      <w:proofErr w:type="gramEnd"/>
      <w:r w:rsidRPr="003F549F">
        <w:t xml:space="preserve"> -&gt; NOT_B TVAR</w:t>
      </w:r>
    </w:p>
    <w:p w14:paraId="5606F4AC" w14:textId="77777777" w:rsidR="003F549F" w:rsidRPr="003F549F" w:rsidRDefault="003F549F" w:rsidP="003F549F">
      <w:r w:rsidRPr="003F549F">
        <w:t xml:space="preserve">        | NOT_B AVAR</w:t>
      </w:r>
    </w:p>
    <w:p w14:paraId="63E55B1A" w14:textId="77777777" w:rsidR="003F549F" w:rsidRPr="003F549F" w:rsidRDefault="003F549F" w:rsidP="003F549F">
      <w:r w:rsidRPr="003F549F">
        <w:t xml:space="preserve">        | NOT_B VVAR</w:t>
      </w:r>
    </w:p>
    <w:p w14:paraId="70E4CE82" w14:textId="77777777" w:rsidR="003F549F" w:rsidRPr="003F549F" w:rsidRDefault="003F549F" w:rsidP="003F549F">
      <w:r w:rsidRPr="003F549F">
        <w:t xml:space="preserve">        | NOT_B SVAR</w:t>
      </w:r>
    </w:p>
    <w:p w14:paraId="14D337CE" w14:textId="77777777" w:rsidR="003F549F" w:rsidRPr="003F549F" w:rsidRDefault="003F549F" w:rsidP="003F549F"/>
    <w:p w14:paraId="47E11B81" w14:textId="3E5EFAFD" w:rsidR="003F549F" w:rsidRPr="003F549F" w:rsidRDefault="003F549F" w:rsidP="003F549F">
      <w:pPr>
        <w:rPr>
          <w:lang w:val="es-GT"/>
        </w:rPr>
      </w:pPr>
      <w:proofErr w:type="spellStart"/>
      <w:r w:rsidRPr="003F549F">
        <w:rPr>
          <w:lang w:val="es-GT"/>
        </w:rPr>
        <w:t>conversion</w:t>
      </w:r>
      <w:proofErr w:type="spellEnd"/>
      <w:r w:rsidRPr="003F549F">
        <w:rPr>
          <w:lang w:val="es-GT"/>
        </w:rPr>
        <w:t xml:space="preserve"> -&gt; L_PAR </w:t>
      </w:r>
      <w:proofErr w:type="spellStart"/>
      <w:r w:rsidRPr="003F549F">
        <w:rPr>
          <w:lang w:val="es-GT"/>
        </w:rPr>
        <w:t>type</w:t>
      </w:r>
      <w:proofErr w:type="spellEnd"/>
      <w:r w:rsidRPr="003F549F">
        <w:rPr>
          <w:lang w:val="es-GT"/>
        </w:rPr>
        <w:t xml:space="preserve"> R_PAR </w:t>
      </w:r>
      <w:proofErr w:type="spellStart"/>
      <w:r w:rsidRPr="003F549F">
        <w:rPr>
          <w:lang w:val="es-GT"/>
        </w:rPr>
        <w:t>var</w:t>
      </w:r>
      <w:proofErr w:type="spellEnd"/>
    </w:p>
    <w:p w14:paraId="21E9074C" w14:textId="77777777" w:rsidR="003F549F" w:rsidRPr="003F549F" w:rsidRDefault="003F549F" w:rsidP="003F549F">
      <w:pPr>
        <w:rPr>
          <w:lang w:val="es-GT"/>
        </w:rPr>
      </w:pPr>
    </w:p>
    <w:p w14:paraId="69929534" w14:textId="7799CBFC" w:rsidR="003F549F" w:rsidRPr="003F549F" w:rsidRDefault="003F549F" w:rsidP="003F549F">
      <w:proofErr w:type="gramStart"/>
      <w:r w:rsidRPr="003F549F">
        <w:t>type</w:t>
      </w:r>
      <w:proofErr w:type="gramEnd"/>
      <w:r w:rsidRPr="003F549F">
        <w:t xml:space="preserve"> -&gt; INT</w:t>
      </w:r>
    </w:p>
    <w:p w14:paraId="3772EA12" w14:textId="77777777" w:rsidR="003F549F" w:rsidRPr="003F549F" w:rsidRDefault="003F549F" w:rsidP="003F549F">
      <w:r w:rsidRPr="003F549F">
        <w:t xml:space="preserve">    | FLOAT</w:t>
      </w:r>
    </w:p>
    <w:p w14:paraId="4E8A89E2" w14:textId="77777777" w:rsidR="003F549F" w:rsidRPr="003F549F" w:rsidRDefault="003F549F" w:rsidP="003F549F">
      <w:r w:rsidRPr="003F549F">
        <w:t xml:space="preserve">    | CHAR</w:t>
      </w:r>
    </w:p>
    <w:p w14:paraId="33D878AC" w14:textId="77777777" w:rsidR="003F549F" w:rsidRPr="003F549F" w:rsidRDefault="003F549F" w:rsidP="003F549F"/>
    <w:p w14:paraId="3E2DFF54" w14:textId="20707D73" w:rsidR="003F549F" w:rsidRPr="003F549F" w:rsidRDefault="003F549F" w:rsidP="003F549F">
      <w:proofErr w:type="gramStart"/>
      <w:r w:rsidRPr="003F549F">
        <w:t>declaration</w:t>
      </w:r>
      <w:proofErr w:type="gramEnd"/>
      <w:r w:rsidRPr="003F549F">
        <w:t xml:space="preserve"> -&gt; </w:t>
      </w:r>
      <w:proofErr w:type="spellStart"/>
      <w:r w:rsidRPr="003F549F">
        <w:t>var</w:t>
      </w:r>
      <w:proofErr w:type="spellEnd"/>
    </w:p>
    <w:p w14:paraId="05A918C1" w14:textId="77777777" w:rsidR="003F549F" w:rsidRPr="003F549F" w:rsidRDefault="003F549F" w:rsidP="003F549F"/>
    <w:p w14:paraId="5691B673" w14:textId="24C3CB62" w:rsidR="003F549F" w:rsidRPr="003F549F" w:rsidRDefault="003F549F" w:rsidP="003F549F">
      <w:proofErr w:type="gramStart"/>
      <w:r w:rsidRPr="003F549F">
        <w:t>declaration</w:t>
      </w:r>
      <w:proofErr w:type="gramEnd"/>
      <w:r w:rsidRPr="003F549F">
        <w:t xml:space="preserve"> -&gt; TVAR ASSIGN ARRAY L_PAR R_PAR SEMICOLON</w:t>
      </w:r>
    </w:p>
    <w:p w14:paraId="2F1142FA" w14:textId="77777777" w:rsidR="003F549F" w:rsidRPr="003F549F" w:rsidRDefault="003F549F" w:rsidP="003F549F">
      <w:r w:rsidRPr="003F549F">
        <w:t xml:space="preserve">            | AVAR ASSIGN ARRAY L_PAR R_PAR SEMICOLON</w:t>
      </w:r>
    </w:p>
    <w:p w14:paraId="44434B8F" w14:textId="77777777" w:rsidR="003F549F" w:rsidRPr="003F549F" w:rsidRDefault="003F549F" w:rsidP="003F549F">
      <w:r w:rsidRPr="003F549F">
        <w:t xml:space="preserve">            | VVAR ASSIGN ARRAY L_PAR R_PAR SEMICOLON</w:t>
      </w:r>
    </w:p>
    <w:p w14:paraId="64B68583" w14:textId="77777777" w:rsidR="003F549F" w:rsidRPr="003F549F" w:rsidRDefault="003F549F" w:rsidP="003F549F">
      <w:pPr>
        <w:rPr>
          <w:lang w:val="es-GT"/>
        </w:rPr>
      </w:pPr>
      <w:r w:rsidRPr="003F549F">
        <w:t xml:space="preserve">            </w:t>
      </w:r>
      <w:r w:rsidRPr="003F549F">
        <w:rPr>
          <w:lang w:val="es-GT"/>
        </w:rPr>
        <w:t>| SVAR ASSIGN ARRAY L_PAR R_PAR SEMICOLON</w:t>
      </w:r>
    </w:p>
    <w:p w14:paraId="492CE741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    | SPVAR ASSIGN ARRAY L_PAR R_PAR SEMICOLON</w:t>
      </w:r>
    </w:p>
    <w:p w14:paraId="5AB07B55" w14:textId="77777777" w:rsidR="003F549F" w:rsidRPr="003F549F" w:rsidRDefault="003F549F" w:rsidP="003F549F">
      <w:pPr>
        <w:rPr>
          <w:lang w:val="es-GT"/>
        </w:rPr>
      </w:pPr>
      <w:r w:rsidRPr="003F549F">
        <w:rPr>
          <w:lang w:val="es-GT"/>
        </w:rPr>
        <w:t xml:space="preserve">            | RAVAR ASSIGN ARRAY L_PAR R_PAR SEMICOLON</w:t>
      </w:r>
    </w:p>
    <w:p w14:paraId="3F785A19" w14:textId="77777777" w:rsidR="003F549F" w:rsidRPr="003F549F" w:rsidRDefault="003F549F" w:rsidP="003F549F">
      <w:pPr>
        <w:rPr>
          <w:lang w:val="es-GT"/>
        </w:rPr>
      </w:pPr>
    </w:p>
    <w:p w14:paraId="3DD4A49A" w14:textId="52ECDA3E" w:rsidR="003F549F" w:rsidRPr="003F549F" w:rsidRDefault="003F549F" w:rsidP="003F549F">
      <w:proofErr w:type="gramStart"/>
      <w:r w:rsidRPr="003F549F">
        <w:lastRenderedPageBreak/>
        <w:t>declaration</w:t>
      </w:r>
      <w:proofErr w:type="gramEnd"/>
      <w:r w:rsidRPr="003F549F">
        <w:t xml:space="preserve"> -&gt; TVAR L_BRACKET arithmetic R_BRACKET SEMICOLON</w:t>
      </w:r>
    </w:p>
    <w:p w14:paraId="21BB8F59" w14:textId="77777777" w:rsidR="003F549F" w:rsidRPr="003F549F" w:rsidRDefault="003F549F" w:rsidP="003F549F">
      <w:r w:rsidRPr="003F549F">
        <w:t xml:space="preserve">            | AVAR L_BRACKET arithmetic R_BRACKET SEMICOLON</w:t>
      </w:r>
    </w:p>
    <w:p w14:paraId="33771649" w14:textId="77777777" w:rsidR="003F549F" w:rsidRPr="003F549F" w:rsidRDefault="003F549F" w:rsidP="003F549F">
      <w:r w:rsidRPr="003F549F">
        <w:t xml:space="preserve">            | VVAR L_BRACKET arithmetic R_BRACKET SEMICOLON</w:t>
      </w:r>
    </w:p>
    <w:p w14:paraId="7A9EB6E6" w14:textId="77777777" w:rsidR="003F549F" w:rsidRPr="003F549F" w:rsidRDefault="003F549F" w:rsidP="003F549F">
      <w:r w:rsidRPr="003F549F">
        <w:t xml:space="preserve">            | SVAR L_BRACKET arithmetic R_BRACKET SEMICOLON</w:t>
      </w:r>
    </w:p>
    <w:p w14:paraId="35DB813A" w14:textId="77777777" w:rsidR="003F549F" w:rsidRPr="003F549F" w:rsidRDefault="003F549F" w:rsidP="003F549F">
      <w:r w:rsidRPr="003F549F">
        <w:t xml:space="preserve">            | SPVAR L_BRACKET arithmetic R_BRACKET SEMICOLON</w:t>
      </w:r>
    </w:p>
    <w:p w14:paraId="40F968A9" w14:textId="77777777" w:rsidR="003F549F" w:rsidRPr="003F549F" w:rsidRDefault="003F549F" w:rsidP="003F549F">
      <w:r w:rsidRPr="003F549F">
        <w:t xml:space="preserve">            | RAVAR L_BRACKET arithmetic R_BRACKET SEMICOLON</w:t>
      </w:r>
    </w:p>
    <w:p w14:paraId="3B30E606" w14:textId="77777777" w:rsidR="003F549F" w:rsidRPr="003F549F" w:rsidRDefault="003F549F" w:rsidP="003F549F"/>
    <w:p w14:paraId="722DD8C2" w14:textId="57096EB1" w:rsidR="003F549F" w:rsidRPr="003F549F" w:rsidRDefault="003F549F" w:rsidP="003F549F">
      <w:pPr>
        <w:rPr>
          <w:lang w:val="es-GT"/>
        </w:rPr>
      </w:pPr>
      <w:proofErr w:type="spellStart"/>
      <w:r w:rsidRPr="003F549F">
        <w:rPr>
          <w:lang w:val="es-GT"/>
        </w:rPr>
        <w:t>empty</w:t>
      </w:r>
      <w:proofErr w:type="spellEnd"/>
      <w:r w:rsidRPr="003F549F">
        <w:rPr>
          <w:lang w:val="es-GT"/>
        </w:rPr>
        <w:t xml:space="preserve"> -&gt; </w:t>
      </w:r>
      <w:proofErr w:type="spellStart"/>
      <w:r w:rsidRPr="003F549F">
        <w:rPr>
          <w:lang w:val="es-GT"/>
        </w:rPr>
        <w:t>epsilon</w:t>
      </w:r>
      <w:proofErr w:type="spellEnd"/>
    </w:p>
    <w:p w14:paraId="388A081A" w14:textId="77777777" w:rsidR="003F549F" w:rsidRPr="003F549F" w:rsidRDefault="003F549F" w:rsidP="003F549F">
      <w:pPr>
        <w:rPr>
          <w:lang w:val="es-GT"/>
        </w:rPr>
      </w:pPr>
    </w:p>
    <w:sectPr w:rsidR="003F549F" w:rsidRPr="003F549F" w:rsidSect="009E1C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C16A5" w14:textId="77777777" w:rsidR="00A4553F" w:rsidRDefault="00A4553F" w:rsidP="009E1C6C">
      <w:pPr>
        <w:spacing w:after="0" w:line="240" w:lineRule="auto"/>
      </w:pPr>
      <w:r>
        <w:separator/>
      </w:r>
    </w:p>
  </w:endnote>
  <w:endnote w:type="continuationSeparator" w:id="0">
    <w:p w14:paraId="30D84BC3" w14:textId="77777777" w:rsidR="00A4553F" w:rsidRDefault="00A4553F" w:rsidP="009E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8632413"/>
      <w:docPartObj>
        <w:docPartGallery w:val="Page Numbers (Bottom of Page)"/>
        <w:docPartUnique/>
      </w:docPartObj>
    </w:sdtPr>
    <w:sdtEndPr/>
    <w:sdtContent>
      <w:p w14:paraId="23F72761" w14:textId="77777777" w:rsidR="009E1C6C" w:rsidRDefault="009E1C6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5ECB15F" wp14:editId="645D3558">
                  <wp:extent cx="5467350" cy="45085"/>
                  <wp:effectExtent l="9525" t="9525" r="0" b="2540"/>
                  <wp:docPr id="3" name="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EF98A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Kglip6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BAE737A" w14:textId="564CCADE" w:rsidR="009E1C6C" w:rsidRDefault="009E1C6C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07843" w:rsidRPr="00B07843">
          <w:rPr>
            <w:noProof/>
            <w:lang w:val="es-ES"/>
          </w:rPr>
          <w:t>6</w:t>
        </w:r>
        <w:r>
          <w:fldChar w:fldCharType="end"/>
        </w:r>
      </w:p>
    </w:sdtContent>
  </w:sdt>
  <w:p w14:paraId="4E90F4D9" w14:textId="77777777" w:rsidR="009E1C6C" w:rsidRDefault="009E1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4841B" w14:textId="77777777" w:rsidR="00A4553F" w:rsidRDefault="00A4553F" w:rsidP="009E1C6C">
      <w:pPr>
        <w:spacing w:after="0" w:line="240" w:lineRule="auto"/>
      </w:pPr>
      <w:r>
        <w:separator/>
      </w:r>
    </w:p>
  </w:footnote>
  <w:footnote w:type="continuationSeparator" w:id="0">
    <w:p w14:paraId="625911BA" w14:textId="77777777" w:rsidR="00A4553F" w:rsidRDefault="00A4553F" w:rsidP="009E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6D58" w14:textId="77777777" w:rsidR="009E1C6C" w:rsidRPr="009E1C6C" w:rsidRDefault="009E1C6C" w:rsidP="009E1C6C">
    <w:pPr>
      <w:pStyle w:val="Header"/>
      <w:tabs>
        <w:tab w:val="clear" w:pos="4680"/>
        <w:tab w:val="center" w:pos="1350"/>
      </w:tabs>
      <w:jc w:val="left"/>
      <w:rPr>
        <w:lang w:val="es-G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2EBD33D" wp14:editId="6C13A406">
          <wp:simplePos x="0" y="0"/>
          <wp:positionH relativeFrom="margin">
            <wp:posOffset>4257675</wp:posOffset>
          </wp:positionH>
          <wp:positionV relativeFrom="paragraph">
            <wp:posOffset>-152400</wp:posOffset>
          </wp:positionV>
          <wp:extent cx="1828800" cy="610873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108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6A3F">
      <w:rPr>
        <w:lang w:val="es-GT"/>
      </w:rPr>
      <w:tab/>
    </w:r>
    <w:r w:rsidRPr="009E1C6C">
      <w:rPr>
        <w:lang w:val="es-GT"/>
      </w:rPr>
      <w:t>ESCUELA DE CIENCIAS Y SISTEMAS</w:t>
    </w:r>
  </w:p>
  <w:p w14:paraId="1E65B6AB" w14:textId="77777777" w:rsidR="009E1C6C" w:rsidRPr="009E1C6C" w:rsidRDefault="009E1C6C" w:rsidP="009E1C6C">
    <w:pPr>
      <w:pStyle w:val="Header"/>
      <w:tabs>
        <w:tab w:val="left" w:pos="3345"/>
      </w:tabs>
      <w:rPr>
        <w:lang w:val="es-GT"/>
      </w:rPr>
    </w:pPr>
    <w:r w:rsidRPr="009E1C6C">
      <w:rPr>
        <w:lang w:val="es-GT"/>
      </w:rPr>
      <w:t>FACULTAD DE INGENIERIA</w:t>
    </w:r>
  </w:p>
  <w:p w14:paraId="3F1D6E9A" w14:textId="77777777" w:rsidR="009E1C6C" w:rsidRPr="008F6A3F" w:rsidRDefault="009E1C6C" w:rsidP="009E1C6C">
    <w:pPr>
      <w:pStyle w:val="Header"/>
      <w:tabs>
        <w:tab w:val="left" w:pos="3345"/>
      </w:tabs>
      <w:jc w:val="right"/>
      <w:rPr>
        <w:lang w:val="es-GT"/>
      </w:rPr>
    </w:pPr>
    <w:r w:rsidRPr="009E1C6C">
      <w:rPr>
        <w:lang w:val="es-GT"/>
      </w:rPr>
      <w:tab/>
    </w:r>
    <w:r w:rsidRPr="009E1C6C">
      <w:rPr>
        <w:lang w:val="es-G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E463F"/>
    <w:multiLevelType w:val="hybridMultilevel"/>
    <w:tmpl w:val="67C0A58E"/>
    <w:lvl w:ilvl="0" w:tplc="42341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C"/>
    <w:rsid w:val="00060DC5"/>
    <w:rsid w:val="00114809"/>
    <w:rsid w:val="0027697F"/>
    <w:rsid w:val="002B657D"/>
    <w:rsid w:val="002D12D8"/>
    <w:rsid w:val="003C5DB6"/>
    <w:rsid w:val="003F549F"/>
    <w:rsid w:val="004320BF"/>
    <w:rsid w:val="00482D0A"/>
    <w:rsid w:val="004D6946"/>
    <w:rsid w:val="00553CB8"/>
    <w:rsid w:val="00574C4A"/>
    <w:rsid w:val="00616C4A"/>
    <w:rsid w:val="00735BEB"/>
    <w:rsid w:val="008F6A3F"/>
    <w:rsid w:val="009273ED"/>
    <w:rsid w:val="009E1C6C"/>
    <w:rsid w:val="00A07424"/>
    <w:rsid w:val="00A42840"/>
    <w:rsid w:val="00A4553F"/>
    <w:rsid w:val="00B07843"/>
    <w:rsid w:val="00B90581"/>
    <w:rsid w:val="00BF49EA"/>
    <w:rsid w:val="00CF0A62"/>
    <w:rsid w:val="00D81FB6"/>
    <w:rsid w:val="00D94366"/>
    <w:rsid w:val="00DD3B51"/>
    <w:rsid w:val="00DE69D4"/>
    <w:rsid w:val="00F35DD4"/>
    <w:rsid w:val="00F5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8645A"/>
  <w15:chartTrackingRefBased/>
  <w15:docId w15:val="{B568595F-19D3-40C4-A269-F82D6143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9D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1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6C"/>
  </w:style>
  <w:style w:type="paragraph" w:styleId="Footer">
    <w:name w:val="footer"/>
    <w:basedOn w:val="Normal"/>
    <w:link w:val="FooterChar"/>
    <w:uiPriority w:val="99"/>
    <w:unhideWhenUsed/>
    <w:rsid w:val="009E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6C"/>
  </w:style>
  <w:style w:type="character" w:customStyle="1" w:styleId="Heading1Char">
    <w:name w:val="Heading 1 Char"/>
    <w:basedOn w:val="DefaultParagraphFont"/>
    <w:link w:val="Heading1"/>
    <w:uiPriority w:val="9"/>
    <w:rsid w:val="009E1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2D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2D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D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2D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79404-B7D2-4682-84EF-E099F48F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Pravda Cabrera</dc:creator>
  <cp:keywords/>
  <dc:description/>
  <cp:lastModifiedBy>Itzmar Franco</cp:lastModifiedBy>
  <cp:revision>24</cp:revision>
  <dcterms:created xsi:type="dcterms:W3CDTF">2020-06-15T05:34:00Z</dcterms:created>
  <dcterms:modified xsi:type="dcterms:W3CDTF">2020-06-18T00:20:00Z</dcterms:modified>
</cp:coreProperties>
</file>