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692A" w:rsidRPr="0033692A" w:rsidRDefault="0033692A" w:rsidP="0033692A">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33692A">
        <w:rPr>
          <w:rFonts w:ascii="Verdana" w:eastAsia="Times New Roman" w:hAnsi="Verdana" w:cs="Times New Roman"/>
          <w:b/>
          <w:bCs/>
          <w:sz w:val="24"/>
          <w:szCs w:val="24"/>
          <w:lang w:eastAsia="en-IN"/>
        </w:rPr>
        <w:t>HDFS 2.x High Availability Cluster Architecture</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In this blog, I am going to talk about HDFS 2.x High Availability Cluster Architecture and the procedure to set up an HDFS High Availability cluster. The order in which the topics have been covered in this blog are as follows:</w:t>
      </w:r>
    </w:p>
    <w:p w:rsidR="0033692A" w:rsidRPr="0033692A" w:rsidRDefault="0033692A" w:rsidP="0033692A">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HDFS HA Architecture</w:t>
      </w:r>
      <w:r w:rsidRPr="0033692A">
        <w:rPr>
          <w:rFonts w:ascii="Times New Roman" w:eastAsia="Times New Roman" w:hAnsi="Times New Roman" w:cs="Times New Roman"/>
          <w:sz w:val="24"/>
          <w:szCs w:val="24"/>
          <w:lang w:eastAsia="en-IN"/>
        </w:rPr>
        <w:t xml:space="preserve"> </w:t>
      </w:r>
    </w:p>
    <w:p w:rsidR="0033692A" w:rsidRPr="0033692A" w:rsidRDefault="0033692A" w:rsidP="0033692A">
      <w:pPr>
        <w:numPr>
          <w:ilvl w:val="1"/>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Introduction</w:t>
      </w:r>
    </w:p>
    <w:p w:rsidR="0033692A" w:rsidRPr="0033692A" w:rsidRDefault="0033692A" w:rsidP="0033692A">
      <w:pPr>
        <w:numPr>
          <w:ilvl w:val="1"/>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NameNode Availability</w:t>
      </w:r>
    </w:p>
    <w:p w:rsidR="0033692A" w:rsidRPr="0033692A" w:rsidRDefault="0033692A" w:rsidP="0033692A">
      <w:pPr>
        <w:numPr>
          <w:ilvl w:val="1"/>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Architecture of HA</w:t>
      </w:r>
    </w:p>
    <w:p w:rsidR="0033692A" w:rsidRPr="0033692A" w:rsidRDefault="0033692A" w:rsidP="0033692A">
      <w:pPr>
        <w:numPr>
          <w:ilvl w:val="1"/>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Implementation of HA (JournalNode and Shared storage)</w:t>
      </w:r>
    </w:p>
    <w:p w:rsidR="0033692A" w:rsidRPr="0033692A" w:rsidRDefault="0033692A" w:rsidP="0033692A">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How to set up HA (Quorum Journal Nodes) in a Hadoop cluster?</w:t>
      </w:r>
    </w:p>
    <w:p w:rsidR="0033692A" w:rsidRPr="0033692A" w:rsidRDefault="0033692A" w:rsidP="0033692A">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33692A">
        <w:rPr>
          <w:rFonts w:ascii="Verdana" w:eastAsia="Times New Roman" w:hAnsi="Verdana" w:cs="Times New Roman"/>
          <w:b/>
          <w:bCs/>
          <w:sz w:val="24"/>
          <w:szCs w:val="24"/>
          <w:lang w:eastAsia="en-IN"/>
        </w:rPr>
        <w:t>Introduction:</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The concept of High Availability cluster was introduced in Hadoop 2</w:t>
      </w:r>
      <w:r w:rsidRPr="0033692A">
        <w:rPr>
          <w:rFonts w:ascii="Times New Roman" w:eastAsia="Times New Roman" w:hAnsi="Times New Roman" w:cs="Times New Roman"/>
          <w:sz w:val="24"/>
          <w:szCs w:val="24"/>
          <w:lang w:eastAsia="en-IN"/>
        </w:rPr>
        <w:t>.</w:t>
      </w:r>
      <w:r w:rsidRPr="0033692A">
        <w:rPr>
          <w:rFonts w:ascii="Verdana" w:eastAsia="Times New Roman" w:hAnsi="Verdana" w:cs="Times New Roman"/>
          <w:sz w:val="21"/>
          <w:szCs w:val="21"/>
          <w:lang w:eastAsia="en-IN"/>
        </w:rPr>
        <w:t xml:space="preserve">x to solve the single point of failure problem in Hadoop 1.x. As you know from my previous blog that the </w:t>
      </w:r>
      <w:hyperlink r:id="rId5" w:tgtFrame="_blank" w:history="1">
        <w:r w:rsidRPr="0033692A">
          <w:rPr>
            <w:rFonts w:ascii="Verdana" w:eastAsia="Times New Roman" w:hAnsi="Verdana" w:cs="Times New Roman"/>
            <w:b/>
            <w:bCs/>
            <w:i/>
            <w:iCs/>
            <w:color w:val="0000FF"/>
            <w:sz w:val="21"/>
            <w:szCs w:val="21"/>
            <w:u w:val="single"/>
            <w:lang w:eastAsia="en-IN"/>
          </w:rPr>
          <w:t>HDFS Architecture</w:t>
        </w:r>
      </w:hyperlink>
      <w:r w:rsidRPr="0033692A">
        <w:rPr>
          <w:rFonts w:ascii="Verdana" w:eastAsia="Times New Roman" w:hAnsi="Verdana" w:cs="Times New Roman"/>
          <w:b/>
          <w:bCs/>
          <w:i/>
          <w:iCs/>
          <w:sz w:val="21"/>
          <w:szCs w:val="21"/>
          <w:lang w:eastAsia="en-IN"/>
        </w:rPr>
        <w:t xml:space="preserve"> </w:t>
      </w:r>
      <w:r w:rsidRPr="0033692A">
        <w:rPr>
          <w:rFonts w:ascii="Verdana" w:eastAsia="Times New Roman" w:hAnsi="Verdana" w:cs="Times New Roman"/>
          <w:sz w:val="21"/>
          <w:szCs w:val="21"/>
          <w:lang w:eastAsia="en-IN"/>
        </w:rPr>
        <w:t>follows Master/Slave Topology where NameNode acts as a master daemon and is responsible for managing other slave nodes called DataNodes. This single Master Daemon or NameNode becomes a bottleneck. Although, the introduction of Secondary NameNode did prevent us from data loss and offloading some of the burden of the NameNode but, it did not solve the availability issue of the NameNode.</w:t>
      </w:r>
    </w:p>
    <w:p w:rsidR="0033692A" w:rsidRPr="0033692A" w:rsidRDefault="0033692A" w:rsidP="0033692A">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33692A">
        <w:rPr>
          <w:rFonts w:ascii="Verdana" w:eastAsia="Times New Roman" w:hAnsi="Verdana" w:cs="Times New Roman"/>
          <w:b/>
          <w:bCs/>
          <w:sz w:val="24"/>
          <w:szCs w:val="24"/>
          <w:lang w:eastAsia="en-IN"/>
        </w:rPr>
        <w:t>NameNode Availability:</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 xml:space="preserve">If you consider the standard configuration of HDFS cluster, the NameNode becomes a </w:t>
      </w:r>
      <w:r w:rsidRPr="0033692A">
        <w:rPr>
          <w:rFonts w:ascii="Verdana" w:eastAsia="Times New Roman" w:hAnsi="Verdana" w:cs="Times New Roman"/>
          <w:b/>
          <w:bCs/>
          <w:sz w:val="21"/>
          <w:szCs w:val="21"/>
          <w:lang w:eastAsia="en-IN"/>
        </w:rPr>
        <w:t>single point of failure</w:t>
      </w:r>
      <w:r w:rsidRPr="0033692A">
        <w:rPr>
          <w:rFonts w:ascii="Verdana" w:eastAsia="Times New Roman" w:hAnsi="Verdana" w:cs="Times New Roman"/>
          <w:sz w:val="21"/>
          <w:szCs w:val="21"/>
          <w:lang w:eastAsia="en-IN"/>
        </w:rPr>
        <w:t>. It happens because the moment the NameNode becomes unavailable, the whole cluster becomes unavailable until someone restarts the NameNode or brings a new one.</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The reasons for unavailability of NameNode can be:</w:t>
      </w:r>
    </w:p>
    <w:p w:rsidR="0033692A" w:rsidRPr="0033692A" w:rsidRDefault="0033692A" w:rsidP="0033692A">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A planned event like maintenance work such has upgradation of software or hardware.</w:t>
      </w:r>
    </w:p>
    <w:p w:rsidR="0033692A" w:rsidRPr="0033692A" w:rsidRDefault="0033692A" w:rsidP="0033692A">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It may also be due to an unplanned event where the NameNode crashes because of some reasons.</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In either of the above cases, we have a downtime where we are not able to use the HDFS cluster which becomes a challenge. </w:t>
      </w:r>
    </w:p>
    <w:p w:rsidR="0033692A" w:rsidRPr="0033692A" w:rsidRDefault="0033692A" w:rsidP="0033692A">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33692A">
        <w:rPr>
          <w:rFonts w:ascii="Verdana" w:eastAsia="Times New Roman" w:hAnsi="Verdana" w:cs="Times New Roman"/>
          <w:b/>
          <w:bCs/>
          <w:sz w:val="24"/>
          <w:szCs w:val="24"/>
          <w:lang w:eastAsia="en-IN"/>
        </w:rPr>
        <w:t>HDFS HA Architecture:</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Let us understand that how HDFS HA Architecture solved this critical problem of NameNode availability:</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The HA architecture solved this problem of NameNode availability by allowing us to have two NameNodes in an active/passive configuration. So, we have two running NameNodes at the same time in a High Availability cluster:</w:t>
      </w:r>
    </w:p>
    <w:p w:rsidR="0033692A" w:rsidRPr="0033692A" w:rsidRDefault="0033692A" w:rsidP="0033692A">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Active NameNode</w:t>
      </w:r>
    </w:p>
    <w:p w:rsidR="0033692A" w:rsidRPr="0033692A" w:rsidRDefault="0033692A" w:rsidP="0033692A">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Standby/Passive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sz w:val="24"/>
          <w:szCs w:val="24"/>
          <w:lang w:eastAsia="en-IN"/>
        </w:rPr>
        <w:lastRenderedPageBreak/>
        <w:drawing>
          <wp:inline distT="0" distB="0" distL="0" distR="0">
            <wp:extent cx="5734050" cy="3533775"/>
            <wp:effectExtent l="0" t="0" r="0" b="0"/>
            <wp:docPr id="43" name="Picture 43" descr="HDFS HA Architecture - High Availability Clust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FS HA Architecture - High Availability Cluster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If one NameNode goes down, the other NameNode can take over the responsibility and therefore, reduce the cluster down time. The standby NameNode serves the purpose of a backup NameNode (unlike the Secondary NameNode) which incorporate failover capabilities to the Hadoop cluster. Therefore, with the StandbyNode, we can have automatic failover whenever a NameNode crashes (unplanned event) or we can have a graceful (manually initiated) failover during the maintenance period. </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There are two issues in maintaining consistency in the HDFS High Availability cluster:</w:t>
      </w:r>
    </w:p>
    <w:p w:rsidR="0033692A" w:rsidRPr="0033692A" w:rsidRDefault="0033692A" w:rsidP="0033692A">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Active and Standby NameNode should always be in sync with each other, i.e. They should have the same metadata. This will allow us to restore the Hadoop cluster to the same namespace state where it got crashed and therefore, will provide us to have fast failover.</w:t>
      </w:r>
    </w:p>
    <w:p w:rsidR="0033692A" w:rsidRPr="0033692A" w:rsidRDefault="0033692A" w:rsidP="0033692A">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 xml:space="preserve">There should be only one active NameNode at a time because two active NameNode will lead to corruption of the data. </w:t>
      </w:r>
      <w:r w:rsidRPr="0033692A">
        <w:rPr>
          <w:rFonts w:ascii="Verdana" w:eastAsia="Times New Roman" w:hAnsi="Verdana" w:cs="Times New Roman"/>
          <w:i/>
          <w:iCs/>
          <w:sz w:val="21"/>
          <w:szCs w:val="21"/>
          <w:lang w:eastAsia="en-IN"/>
        </w:rPr>
        <w:t>This kind of scenario is termed as a split-brain scenario where a cluster gets divided into smaller cluster, each one believing that it is the only active cluster.</w:t>
      </w:r>
      <w:r w:rsidRPr="0033692A">
        <w:rPr>
          <w:rFonts w:ascii="Verdana" w:eastAsia="Times New Roman" w:hAnsi="Verdana" w:cs="Times New Roman"/>
          <w:sz w:val="21"/>
          <w:szCs w:val="21"/>
          <w:lang w:eastAsia="en-IN"/>
        </w:rPr>
        <w:t xml:space="preserve"> To avoid such scenarios fencing is done. Fencing is a process of ensuring that only one NameNode remains active at a particular time.</w:t>
      </w:r>
    </w:p>
    <w:p w:rsidR="0033692A" w:rsidRPr="0033692A" w:rsidRDefault="0033692A" w:rsidP="0033692A">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33692A">
        <w:rPr>
          <w:rFonts w:ascii="Verdana" w:eastAsia="Times New Roman" w:hAnsi="Verdana" w:cs="Times New Roman"/>
          <w:b/>
          <w:bCs/>
          <w:sz w:val="24"/>
          <w:szCs w:val="24"/>
          <w:lang w:eastAsia="en-IN"/>
        </w:rPr>
        <w:t>Implementation of HA Architecture:</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Now, you know that in HDFS HA Architecture, we have two NameNodes running at the same time. So, we can implement the Active and Standby NameNode configuration in following two ways:</w:t>
      </w:r>
    </w:p>
    <w:p w:rsidR="0033692A" w:rsidRPr="0033692A" w:rsidRDefault="0033692A" w:rsidP="0033692A">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Using Quorum Journal Nodes</w:t>
      </w:r>
    </w:p>
    <w:p w:rsidR="0033692A" w:rsidRPr="0033692A" w:rsidRDefault="0033692A" w:rsidP="0033692A">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Shared Storage using NFS</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Let us understand these two ways of implementation taking one at a time:</w:t>
      </w:r>
    </w:p>
    <w:p w:rsidR="0033692A" w:rsidRPr="0033692A" w:rsidRDefault="0033692A" w:rsidP="0033692A">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33692A">
        <w:rPr>
          <w:rFonts w:ascii="Verdana" w:eastAsia="Times New Roman" w:hAnsi="Verdana" w:cs="Times New Roman"/>
          <w:b/>
          <w:bCs/>
          <w:sz w:val="24"/>
          <w:szCs w:val="24"/>
          <w:lang w:eastAsia="en-IN"/>
        </w:rPr>
        <w:lastRenderedPageBreak/>
        <w:t>1. Using Quorum Journal Nodes:</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sz w:val="24"/>
          <w:szCs w:val="24"/>
          <w:lang w:eastAsia="en-IN"/>
        </w:rPr>
        <w:drawing>
          <wp:inline distT="0" distB="0" distL="0" distR="0">
            <wp:extent cx="5800725" cy="3324225"/>
            <wp:effectExtent l="0" t="0" r="9525" b="9525"/>
            <wp:docPr id="42" name="Picture 42" descr="Journalnode - HDFS H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ournalnode - HDFS HA Architecture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0725" cy="3324225"/>
                    </a:xfrm>
                    <a:prstGeom prst="rect">
                      <a:avLst/>
                    </a:prstGeom>
                    <a:noFill/>
                    <a:ln>
                      <a:noFill/>
                    </a:ln>
                  </pic:spPr>
                </pic:pic>
              </a:graphicData>
            </a:graphic>
          </wp:inline>
        </w:drawing>
      </w:r>
    </w:p>
    <w:p w:rsidR="0033692A" w:rsidRPr="0033692A" w:rsidRDefault="0033692A" w:rsidP="0033692A">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The standby NameNode and the active NameNode keep in sync with each other through a separate group of nodes or daemons -called </w:t>
      </w:r>
      <w:r w:rsidRPr="0033692A">
        <w:rPr>
          <w:rFonts w:ascii="Verdana" w:eastAsia="Times New Roman" w:hAnsi="Verdana" w:cs="Times New Roman"/>
          <w:b/>
          <w:bCs/>
          <w:sz w:val="21"/>
          <w:szCs w:val="21"/>
          <w:lang w:eastAsia="en-IN"/>
        </w:rPr>
        <w:t>JournalNodes</w:t>
      </w:r>
      <w:r w:rsidRPr="0033692A">
        <w:rPr>
          <w:rFonts w:ascii="Verdana" w:eastAsia="Times New Roman" w:hAnsi="Verdana" w:cs="Times New Roman"/>
          <w:sz w:val="21"/>
          <w:szCs w:val="21"/>
          <w:lang w:eastAsia="en-IN"/>
        </w:rPr>
        <w:t>. The JournalNodes follows the ring topology where the nodes are connected to each other to form a ring. The JournalNode serves the request coming to it and copies the information into other nodes in the ring</w:t>
      </w:r>
      <w:r w:rsidRPr="0033692A">
        <w:rPr>
          <w:rFonts w:ascii="Times New Roman" w:eastAsia="Times New Roman" w:hAnsi="Times New Roman" w:cs="Times New Roman"/>
          <w:sz w:val="24"/>
          <w:szCs w:val="24"/>
          <w:lang w:eastAsia="en-IN"/>
        </w:rPr>
        <w:t>.</w:t>
      </w:r>
      <w:r w:rsidRPr="0033692A">
        <w:rPr>
          <w:rFonts w:ascii="Verdana" w:eastAsia="Times New Roman" w:hAnsi="Verdana" w:cs="Times New Roman"/>
          <w:sz w:val="21"/>
          <w:szCs w:val="21"/>
          <w:lang w:eastAsia="en-IN"/>
        </w:rPr>
        <w:t>This provides fault tolerance in case of JournalNode failure. </w:t>
      </w:r>
    </w:p>
    <w:p w:rsidR="0033692A" w:rsidRPr="0033692A" w:rsidRDefault="0033692A" w:rsidP="0033692A">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The active NameNode is responsible for updating the EditLogs (metadata information) present in the JournalNodes.</w:t>
      </w:r>
    </w:p>
    <w:p w:rsidR="0033692A" w:rsidRPr="0033692A" w:rsidRDefault="0033692A" w:rsidP="0033692A">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The StandbyNode reads the changes made to the EditLogs in the JournalNode and applies it to its own namespace in a constant manner.</w:t>
      </w:r>
    </w:p>
    <w:p w:rsidR="0033692A" w:rsidRPr="0033692A" w:rsidRDefault="0033692A" w:rsidP="0033692A">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During failover, the StandbyNode makes sure that it has updated its meta data information from the JournalNodes before becoming the new Active NameNode. This makes the current namespace state synchronized with the state before failover.</w:t>
      </w:r>
    </w:p>
    <w:p w:rsidR="0033692A" w:rsidRPr="0033692A" w:rsidRDefault="0033692A" w:rsidP="0033692A">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The IP Addresses of both the NameNodes are available to all the DataNodes and they send their heartbeats and block location information to both the NameNode. This provides a fast failover (less down time) as the StandbyNode has an updated information about the block location in the cluster.</w:t>
      </w:r>
    </w:p>
    <w:p w:rsidR="0033692A" w:rsidRPr="0033692A" w:rsidRDefault="0033692A" w:rsidP="0033692A">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33692A">
        <w:rPr>
          <w:rFonts w:ascii="Verdana" w:eastAsia="Times New Roman" w:hAnsi="Verdana" w:cs="Times New Roman"/>
          <w:b/>
          <w:bCs/>
          <w:sz w:val="24"/>
          <w:szCs w:val="24"/>
          <w:lang w:eastAsia="en-IN"/>
        </w:rPr>
        <w:t>Fencing of NameNode:</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Now, as discussed earlier, it is very important to ensure that there is only one Active NameNode at a time. So, fencing is a process to ensure this very property in a cluster. </w:t>
      </w:r>
    </w:p>
    <w:p w:rsidR="0033692A" w:rsidRPr="0033692A" w:rsidRDefault="0033692A" w:rsidP="0033692A">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The JournalNodes performs this fencing by allowing only one NameNode to be the writer at a time.</w:t>
      </w:r>
    </w:p>
    <w:p w:rsidR="0033692A" w:rsidRPr="0033692A" w:rsidRDefault="0033692A" w:rsidP="0033692A">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The Standby NameNode takes over the responsibility of writing to the JournalNodes and forbid any other NameNode to remain active.</w:t>
      </w:r>
    </w:p>
    <w:p w:rsidR="0033692A" w:rsidRPr="0033692A" w:rsidRDefault="0033692A" w:rsidP="0033692A">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Finally, the new Active NameNode can perform its activities safely.   </w:t>
      </w:r>
    </w:p>
    <w:p w:rsidR="0033692A" w:rsidRPr="0033692A" w:rsidRDefault="0033692A" w:rsidP="0033692A">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33692A">
        <w:rPr>
          <w:rFonts w:ascii="Verdana" w:eastAsia="Times New Roman" w:hAnsi="Verdana" w:cs="Times New Roman"/>
          <w:b/>
          <w:bCs/>
          <w:sz w:val="24"/>
          <w:szCs w:val="24"/>
          <w:lang w:eastAsia="en-IN"/>
        </w:rPr>
        <w:lastRenderedPageBreak/>
        <w:t>2. Using Shared Storage: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sz w:val="24"/>
          <w:szCs w:val="24"/>
          <w:lang w:eastAsia="en-IN"/>
        </w:rPr>
        <w:drawing>
          <wp:inline distT="0" distB="0" distL="0" distR="0">
            <wp:extent cx="5762625" cy="2581275"/>
            <wp:effectExtent l="0" t="0" r="9525" b="0"/>
            <wp:docPr id="41" name="Picture 41" descr="Shared Storage - HDFS H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red Storage - HDFS H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rsidR="0033692A" w:rsidRPr="0033692A" w:rsidRDefault="0033692A" w:rsidP="0033692A">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 xml:space="preserve">The StandbyNode and the active NameNode keep in sync with each other by using a </w:t>
      </w:r>
      <w:r w:rsidRPr="0033692A">
        <w:rPr>
          <w:rFonts w:ascii="Verdana" w:eastAsia="Times New Roman" w:hAnsi="Verdana" w:cs="Times New Roman"/>
          <w:b/>
          <w:bCs/>
          <w:sz w:val="21"/>
          <w:szCs w:val="21"/>
          <w:lang w:eastAsia="en-IN"/>
        </w:rPr>
        <w:t>shared storage device</w:t>
      </w:r>
      <w:r w:rsidRPr="0033692A">
        <w:rPr>
          <w:rFonts w:ascii="Verdana" w:eastAsia="Times New Roman" w:hAnsi="Verdana" w:cs="Times New Roman"/>
          <w:sz w:val="21"/>
          <w:szCs w:val="21"/>
          <w:lang w:eastAsia="en-IN"/>
        </w:rPr>
        <w:t>. The active NameNode logs the record of any modification done in its namespace to an EditLog present in this shared storage. The StandbyNode reads the changes made to the EditLogs in this shared storage and applies it to its own namespace.</w:t>
      </w:r>
    </w:p>
    <w:p w:rsidR="0033692A" w:rsidRPr="0033692A" w:rsidRDefault="0033692A" w:rsidP="0033692A">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Now, in case of failover, the StandbyNode updates its metadata information using the EditLogs in the shared storage at first. Then, it takes the responsibility of the Active NameNode. This makes the current namespace state synchronized with the state before failover.</w:t>
      </w:r>
    </w:p>
    <w:p w:rsidR="0033692A" w:rsidRPr="0033692A" w:rsidRDefault="0033692A" w:rsidP="0033692A">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The administrator must configure at least one fencing method to avoid a split-brain scenario.</w:t>
      </w:r>
    </w:p>
    <w:p w:rsidR="0033692A" w:rsidRPr="0033692A" w:rsidRDefault="0033692A" w:rsidP="0033692A">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The system may employ a range of fencing mechanisms. It may include killing of the NameNode’s process and revoking its access to the shared storage directory.</w:t>
      </w:r>
    </w:p>
    <w:p w:rsidR="0033692A" w:rsidRPr="0033692A" w:rsidRDefault="0033692A" w:rsidP="0033692A">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As a last resort, we can fence the previously active NameNode with a technique known as STONITH, or “shoot the other node in the head”. STONITH uses a specialized power distribution unit to forcibly power down the NameNode machine.</w:t>
      </w:r>
    </w:p>
    <w:p w:rsidR="0033692A" w:rsidRPr="0033692A" w:rsidRDefault="0033692A" w:rsidP="0033692A">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33692A">
        <w:rPr>
          <w:rFonts w:ascii="Verdana" w:eastAsia="Times New Roman" w:hAnsi="Verdana" w:cs="Times New Roman"/>
          <w:b/>
          <w:bCs/>
          <w:sz w:val="24"/>
          <w:szCs w:val="24"/>
          <w:lang w:eastAsia="en-IN"/>
        </w:rPr>
        <w:t>Automatic Failover:</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Failover is a procedure by which a system automatically transfers control to secondary system when it detects a fault or failure. There are two types of failover:</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lang w:eastAsia="en-IN"/>
        </w:rPr>
        <w:t>Graceful Failover:</w:t>
      </w:r>
      <w:r w:rsidRPr="0033692A">
        <w:rPr>
          <w:rFonts w:ascii="Verdana" w:eastAsia="Times New Roman" w:hAnsi="Verdana" w:cs="Times New Roman"/>
          <w:sz w:val="21"/>
          <w:szCs w:val="21"/>
          <w:lang w:eastAsia="en-IN"/>
        </w:rPr>
        <w:t> In this case, we manually initiate the failover for routine maintenance.</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lang w:eastAsia="en-IN"/>
        </w:rPr>
        <w:t>Automatic Failover:</w:t>
      </w:r>
      <w:r w:rsidRPr="0033692A">
        <w:rPr>
          <w:rFonts w:ascii="Verdana" w:eastAsia="Times New Roman" w:hAnsi="Verdana" w:cs="Times New Roman"/>
          <w:sz w:val="21"/>
          <w:szCs w:val="21"/>
          <w:lang w:eastAsia="en-IN"/>
        </w:rPr>
        <w:t> In this case, the failover is initiated automatically in case of NameNode failure (unplanned event).</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 xml:space="preserve">Apache Zookeeper is a service that provides the automatic failover capability in HDFS High Availabilty cluster. It maintains small amounts of coordination data, informs clients of changes in that data, and monitors clients for failures. Zookeeper maintains a session with the NameNodes. In case of failure, the session will expire and the </w:t>
      </w:r>
      <w:r w:rsidRPr="0033692A">
        <w:rPr>
          <w:rFonts w:ascii="Verdana" w:eastAsia="Times New Roman" w:hAnsi="Verdana" w:cs="Times New Roman"/>
          <w:sz w:val="21"/>
          <w:szCs w:val="21"/>
          <w:lang w:eastAsia="en-IN"/>
        </w:rPr>
        <w:lastRenderedPageBreak/>
        <w:t>Zookeeper will inform other NameNodes to initiate the failover process. In case of NameNode failure, other passive NameNode can take a lock in Zookeeper stating that it wants to become the next Active NameNode.</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The ZookeerFailoverController (ZKFC) is a Zookeeper client that also monitors and manages the NameNode status. Each of the NameNode runs a ZKFC also. ZKFC is responsible for monitoring the health of the NameNodes periodically.</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Now that you have understood what is High Availability in a Hadoop cluster, it’s time to set it up. To set up High Availability in Hadoop cluster you have to use Zookeeper in all the nodes.</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The daemons in Active NameNode are:</w:t>
      </w:r>
    </w:p>
    <w:p w:rsidR="0033692A" w:rsidRPr="0033692A" w:rsidRDefault="0033692A" w:rsidP="0033692A">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Zookeeper</w:t>
      </w:r>
    </w:p>
    <w:p w:rsidR="0033692A" w:rsidRPr="0033692A" w:rsidRDefault="0033692A" w:rsidP="0033692A">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Zookeeper Fail Over controller</w:t>
      </w:r>
    </w:p>
    <w:p w:rsidR="0033692A" w:rsidRPr="0033692A" w:rsidRDefault="0033692A" w:rsidP="0033692A">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JournalNode</w:t>
      </w:r>
    </w:p>
    <w:p w:rsidR="0033692A" w:rsidRPr="0033692A" w:rsidRDefault="0033692A" w:rsidP="0033692A">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The daemons in Standby NameNode are:</w:t>
      </w:r>
    </w:p>
    <w:p w:rsidR="0033692A" w:rsidRPr="0033692A" w:rsidRDefault="0033692A" w:rsidP="0033692A">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Zookeeper</w:t>
      </w:r>
    </w:p>
    <w:p w:rsidR="0033692A" w:rsidRPr="0033692A" w:rsidRDefault="0033692A" w:rsidP="0033692A">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Zookeeper Fail Over controller</w:t>
      </w:r>
    </w:p>
    <w:p w:rsidR="0033692A" w:rsidRPr="0033692A" w:rsidRDefault="0033692A" w:rsidP="0033692A">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JournalNode</w:t>
      </w:r>
    </w:p>
    <w:p w:rsidR="0033692A" w:rsidRPr="0033692A" w:rsidRDefault="0033692A" w:rsidP="0033692A">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The daemons in DataNode are:</w:t>
      </w:r>
    </w:p>
    <w:p w:rsidR="0033692A" w:rsidRPr="0033692A" w:rsidRDefault="0033692A" w:rsidP="0033692A">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Zookeeper</w:t>
      </w:r>
    </w:p>
    <w:p w:rsidR="0033692A" w:rsidRPr="0033692A" w:rsidRDefault="0033692A" w:rsidP="0033692A">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JournalNode</w:t>
      </w:r>
    </w:p>
    <w:p w:rsidR="0033692A" w:rsidRPr="0033692A" w:rsidRDefault="0033692A" w:rsidP="0033692A">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DataNode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sz w:val="24"/>
          <w:szCs w:val="24"/>
          <w:lang w:eastAsia="en-IN"/>
        </w:rPr>
        <w:t>If you wish to master HDFS and Hadoop, check out the specially curated Big Data and Hadoop course by Edureka. Click on the button below to get started.</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2800350" cy="400050"/>
            <wp:effectExtent l="0" t="0" r="0" b="0"/>
            <wp:docPr id="40" name="Picture 40" descr="Become-a-HDFS-Exper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come-a-HDFS-Expert!">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0350" cy="40005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3692A">
        <w:rPr>
          <w:rFonts w:ascii="Verdana" w:eastAsia="Times New Roman" w:hAnsi="Verdana" w:cs="Times New Roman"/>
          <w:b/>
          <w:bCs/>
          <w:sz w:val="24"/>
          <w:szCs w:val="24"/>
          <w:lang w:eastAsia="en-IN"/>
        </w:rPr>
        <w:t>Setting Up and Configuring High Availability Cluster in Hadoop:</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You have to first set up the Java and host names of each node.</w:t>
      </w:r>
    </w:p>
    <w:tbl>
      <w:tblPr>
        <w:tblW w:w="937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25"/>
        <w:gridCol w:w="3125"/>
        <w:gridCol w:w="3125"/>
      </w:tblGrid>
      <w:tr w:rsidR="0033692A" w:rsidRPr="0033692A" w:rsidTr="0033692A">
        <w:trPr>
          <w:tblCellSpacing w:w="0" w:type="dxa"/>
        </w:trPr>
        <w:tc>
          <w:tcPr>
            <w:tcW w:w="3120" w:type="dxa"/>
            <w:tcBorders>
              <w:top w:val="outset" w:sz="6" w:space="0" w:color="auto"/>
              <w:left w:val="outset" w:sz="6" w:space="0" w:color="auto"/>
              <w:bottom w:val="outset" w:sz="6" w:space="0" w:color="auto"/>
              <w:right w:val="outset" w:sz="6" w:space="0" w:color="auto"/>
            </w:tcBorders>
            <w:hideMark/>
          </w:tcPr>
          <w:p w:rsidR="0033692A" w:rsidRPr="0033692A" w:rsidRDefault="0033692A" w:rsidP="0033692A">
            <w:pPr>
              <w:spacing w:after="0" w:line="240" w:lineRule="auto"/>
              <w:jc w:val="center"/>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lang w:eastAsia="en-IN"/>
              </w:rPr>
              <w:t>Virtual machine</w:t>
            </w:r>
          </w:p>
        </w:tc>
        <w:tc>
          <w:tcPr>
            <w:tcW w:w="3120" w:type="dxa"/>
            <w:tcBorders>
              <w:top w:val="outset" w:sz="6" w:space="0" w:color="auto"/>
              <w:left w:val="outset" w:sz="6" w:space="0" w:color="auto"/>
              <w:bottom w:val="outset" w:sz="6" w:space="0" w:color="auto"/>
              <w:right w:val="outset" w:sz="6" w:space="0" w:color="auto"/>
            </w:tcBorders>
            <w:hideMark/>
          </w:tcPr>
          <w:p w:rsidR="0033692A" w:rsidRPr="0033692A" w:rsidRDefault="0033692A" w:rsidP="0033692A">
            <w:pPr>
              <w:spacing w:after="0" w:line="240" w:lineRule="auto"/>
              <w:jc w:val="center"/>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lang w:eastAsia="en-IN"/>
              </w:rPr>
              <w:t> IP address</w:t>
            </w:r>
          </w:p>
        </w:tc>
        <w:tc>
          <w:tcPr>
            <w:tcW w:w="3120" w:type="dxa"/>
            <w:tcBorders>
              <w:top w:val="outset" w:sz="6" w:space="0" w:color="auto"/>
              <w:left w:val="outset" w:sz="6" w:space="0" w:color="auto"/>
              <w:bottom w:val="outset" w:sz="6" w:space="0" w:color="auto"/>
              <w:right w:val="outset" w:sz="6" w:space="0" w:color="auto"/>
            </w:tcBorders>
            <w:hideMark/>
          </w:tcPr>
          <w:p w:rsidR="0033692A" w:rsidRPr="0033692A" w:rsidRDefault="0033692A" w:rsidP="0033692A">
            <w:pPr>
              <w:spacing w:after="0" w:line="240" w:lineRule="auto"/>
              <w:jc w:val="center"/>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lang w:eastAsia="en-IN"/>
              </w:rPr>
              <w:t>Host name</w:t>
            </w:r>
          </w:p>
        </w:tc>
      </w:tr>
      <w:tr w:rsidR="0033692A" w:rsidRPr="0033692A" w:rsidTr="0033692A">
        <w:trPr>
          <w:tblCellSpacing w:w="0" w:type="dxa"/>
        </w:trPr>
        <w:tc>
          <w:tcPr>
            <w:tcW w:w="3120" w:type="dxa"/>
            <w:tcBorders>
              <w:top w:val="outset" w:sz="6" w:space="0" w:color="auto"/>
              <w:left w:val="outset" w:sz="6" w:space="0" w:color="auto"/>
              <w:bottom w:val="outset" w:sz="6" w:space="0" w:color="auto"/>
              <w:right w:val="outset" w:sz="6" w:space="0" w:color="auto"/>
            </w:tcBorders>
            <w:hideMark/>
          </w:tcPr>
          <w:p w:rsidR="0033692A" w:rsidRPr="0033692A" w:rsidRDefault="0033692A" w:rsidP="0033692A">
            <w:pPr>
              <w:spacing w:after="0" w:line="240" w:lineRule="auto"/>
              <w:jc w:val="center"/>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Active NameNode</w:t>
            </w:r>
          </w:p>
        </w:tc>
        <w:tc>
          <w:tcPr>
            <w:tcW w:w="3120" w:type="dxa"/>
            <w:tcBorders>
              <w:top w:val="outset" w:sz="6" w:space="0" w:color="auto"/>
              <w:left w:val="outset" w:sz="6" w:space="0" w:color="auto"/>
              <w:bottom w:val="outset" w:sz="6" w:space="0" w:color="auto"/>
              <w:right w:val="outset" w:sz="6" w:space="0" w:color="auto"/>
            </w:tcBorders>
            <w:hideMark/>
          </w:tcPr>
          <w:p w:rsidR="0033692A" w:rsidRPr="0033692A" w:rsidRDefault="0033692A" w:rsidP="0033692A">
            <w:pPr>
              <w:spacing w:after="0" w:line="240" w:lineRule="auto"/>
              <w:jc w:val="center"/>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192.168.1.81</w:t>
            </w:r>
          </w:p>
        </w:tc>
        <w:tc>
          <w:tcPr>
            <w:tcW w:w="3120" w:type="dxa"/>
            <w:tcBorders>
              <w:top w:val="outset" w:sz="6" w:space="0" w:color="auto"/>
              <w:left w:val="outset" w:sz="6" w:space="0" w:color="auto"/>
              <w:bottom w:val="outset" w:sz="6" w:space="0" w:color="auto"/>
              <w:right w:val="outset" w:sz="6" w:space="0" w:color="auto"/>
            </w:tcBorders>
            <w:hideMark/>
          </w:tcPr>
          <w:p w:rsidR="0033692A" w:rsidRPr="0033692A" w:rsidRDefault="0033692A" w:rsidP="0033692A">
            <w:pPr>
              <w:spacing w:after="0" w:line="240" w:lineRule="auto"/>
              <w:jc w:val="center"/>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nn1.cluster.com or nn1</w:t>
            </w:r>
          </w:p>
        </w:tc>
      </w:tr>
      <w:tr w:rsidR="0033692A" w:rsidRPr="0033692A" w:rsidTr="0033692A">
        <w:trPr>
          <w:tblCellSpacing w:w="0" w:type="dxa"/>
        </w:trPr>
        <w:tc>
          <w:tcPr>
            <w:tcW w:w="3120" w:type="dxa"/>
            <w:tcBorders>
              <w:top w:val="outset" w:sz="6" w:space="0" w:color="auto"/>
              <w:left w:val="outset" w:sz="6" w:space="0" w:color="auto"/>
              <w:bottom w:val="outset" w:sz="6" w:space="0" w:color="auto"/>
              <w:right w:val="outset" w:sz="6" w:space="0" w:color="auto"/>
            </w:tcBorders>
            <w:hideMark/>
          </w:tcPr>
          <w:p w:rsidR="0033692A" w:rsidRPr="0033692A" w:rsidRDefault="0033692A" w:rsidP="0033692A">
            <w:pPr>
              <w:spacing w:after="0" w:line="240" w:lineRule="auto"/>
              <w:jc w:val="center"/>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Standby NameNode</w:t>
            </w:r>
          </w:p>
        </w:tc>
        <w:tc>
          <w:tcPr>
            <w:tcW w:w="3120" w:type="dxa"/>
            <w:tcBorders>
              <w:top w:val="outset" w:sz="6" w:space="0" w:color="auto"/>
              <w:left w:val="outset" w:sz="6" w:space="0" w:color="auto"/>
              <w:bottom w:val="outset" w:sz="6" w:space="0" w:color="auto"/>
              <w:right w:val="outset" w:sz="6" w:space="0" w:color="auto"/>
            </w:tcBorders>
            <w:hideMark/>
          </w:tcPr>
          <w:p w:rsidR="0033692A" w:rsidRPr="0033692A" w:rsidRDefault="0033692A" w:rsidP="0033692A">
            <w:pPr>
              <w:spacing w:after="0" w:line="240" w:lineRule="auto"/>
              <w:jc w:val="center"/>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192.168.1.58</w:t>
            </w:r>
          </w:p>
        </w:tc>
        <w:tc>
          <w:tcPr>
            <w:tcW w:w="3120" w:type="dxa"/>
            <w:tcBorders>
              <w:top w:val="outset" w:sz="6" w:space="0" w:color="auto"/>
              <w:left w:val="outset" w:sz="6" w:space="0" w:color="auto"/>
              <w:bottom w:val="outset" w:sz="6" w:space="0" w:color="auto"/>
              <w:right w:val="outset" w:sz="6" w:space="0" w:color="auto"/>
            </w:tcBorders>
            <w:hideMark/>
          </w:tcPr>
          <w:p w:rsidR="0033692A" w:rsidRPr="0033692A" w:rsidRDefault="0033692A" w:rsidP="0033692A">
            <w:pPr>
              <w:spacing w:after="0" w:line="240" w:lineRule="auto"/>
              <w:jc w:val="center"/>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nn2.cluster.com or nn2</w:t>
            </w:r>
          </w:p>
        </w:tc>
      </w:tr>
      <w:tr w:rsidR="0033692A" w:rsidRPr="0033692A" w:rsidTr="0033692A">
        <w:trPr>
          <w:tblCellSpacing w:w="0" w:type="dxa"/>
        </w:trPr>
        <w:tc>
          <w:tcPr>
            <w:tcW w:w="3120" w:type="dxa"/>
            <w:tcBorders>
              <w:top w:val="outset" w:sz="6" w:space="0" w:color="auto"/>
              <w:left w:val="outset" w:sz="6" w:space="0" w:color="auto"/>
              <w:bottom w:val="outset" w:sz="6" w:space="0" w:color="auto"/>
              <w:right w:val="outset" w:sz="6" w:space="0" w:color="auto"/>
            </w:tcBorders>
            <w:hideMark/>
          </w:tcPr>
          <w:p w:rsidR="0033692A" w:rsidRPr="0033692A" w:rsidRDefault="0033692A" w:rsidP="0033692A">
            <w:pPr>
              <w:spacing w:after="0" w:line="240" w:lineRule="auto"/>
              <w:jc w:val="center"/>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DataNode</w:t>
            </w:r>
          </w:p>
        </w:tc>
        <w:tc>
          <w:tcPr>
            <w:tcW w:w="3120" w:type="dxa"/>
            <w:tcBorders>
              <w:top w:val="outset" w:sz="6" w:space="0" w:color="auto"/>
              <w:left w:val="outset" w:sz="6" w:space="0" w:color="auto"/>
              <w:bottom w:val="outset" w:sz="6" w:space="0" w:color="auto"/>
              <w:right w:val="outset" w:sz="6" w:space="0" w:color="auto"/>
            </w:tcBorders>
            <w:hideMark/>
          </w:tcPr>
          <w:p w:rsidR="0033692A" w:rsidRPr="0033692A" w:rsidRDefault="0033692A" w:rsidP="0033692A">
            <w:pPr>
              <w:spacing w:after="0" w:line="240" w:lineRule="auto"/>
              <w:jc w:val="center"/>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192.168.1.82</w:t>
            </w:r>
          </w:p>
        </w:tc>
        <w:tc>
          <w:tcPr>
            <w:tcW w:w="3120" w:type="dxa"/>
            <w:tcBorders>
              <w:top w:val="outset" w:sz="6" w:space="0" w:color="auto"/>
              <w:left w:val="outset" w:sz="6" w:space="0" w:color="auto"/>
              <w:bottom w:val="outset" w:sz="6" w:space="0" w:color="auto"/>
              <w:right w:val="outset" w:sz="6" w:space="0" w:color="auto"/>
            </w:tcBorders>
            <w:hideMark/>
          </w:tcPr>
          <w:p w:rsidR="0033692A" w:rsidRPr="0033692A" w:rsidRDefault="0033692A" w:rsidP="0033692A">
            <w:pPr>
              <w:spacing w:after="0" w:line="240" w:lineRule="auto"/>
              <w:jc w:val="center"/>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dn1.cluster.com or dn1</w:t>
            </w:r>
          </w:p>
        </w:tc>
      </w:tr>
    </w:tbl>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sz w:val="24"/>
          <w:szCs w:val="24"/>
          <w:lang w:eastAsia="en-IN"/>
        </w:rPr>
        <w:t> </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Download the Hadoop and Zookeeper binary tar file, extract the files to edit configuration files.</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lang w:eastAsia="en-IN"/>
        </w:rPr>
        <w:lastRenderedPageBreak/>
        <w:t>Command :</w:t>
      </w:r>
      <w:r w:rsidRPr="0033692A">
        <w:rPr>
          <w:rFonts w:ascii="Verdana" w:eastAsia="Times New Roman" w:hAnsi="Verdana" w:cs="Times New Roman"/>
          <w:sz w:val="21"/>
          <w:szCs w:val="21"/>
          <w:lang w:eastAsia="en-IN"/>
        </w:rPr>
        <w:t xml:space="preserve"> wget https://archive.apache.org/dist/zookeeper/zookeeper-3.4.6/zookeeper-3.4.6.tar.gz</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sz w:val="24"/>
          <w:szCs w:val="24"/>
          <w:lang w:eastAsia="en-IN"/>
        </w:rPr>
        <w:drawing>
          <wp:inline distT="0" distB="0" distL="0" distR="0">
            <wp:extent cx="6238875" cy="2533650"/>
            <wp:effectExtent l="0" t="0" r="9525" b="0"/>
            <wp:docPr id="39" name="Picture 39" descr="Zookeeper Download - High Availability Clust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ookeeper Download - High Availability Cluster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875" cy="253365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sz w:val="24"/>
          <w:szCs w:val="24"/>
          <w:lang w:eastAsia="en-IN"/>
        </w:rPr>
        <w:t> </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sz w:val="24"/>
          <w:szCs w:val="24"/>
          <w:lang w:eastAsia="en-IN"/>
        </w:rPr>
        <w:t> </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sz w:val="24"/>
          <w:szCs w:val="24"/>
          <w:lang w:eastAsia="en-IN"/>
        </w:rPr>
        <w:t> </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sz w:val="24"/>
          <w:szCs w:val="24"/>
          <w:lang w:eastAsia="en-IN"/>
        </w:rPr>
        <w:t> </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sz w:val="24"/>
          <w:szCs w:val="24"/>
          <w:lang w:eastAsia="en-IN"/>
        </w:rPr>
        <w:t> </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sz w:val="24"/>
          <w:szCs w:val="24"/>
          <w:lang w:eastAsia="en-IN"/>
        </w:rPr>
        <w:t> </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                               </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sz w:val="24"/>
          <w:szCs w:val="24"/>
          <w:lang w:eastAsia="en-IN"/>
        </w:rPr>
        <w:t> </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sz w:val="24"/>
          <w:szCs w:val="24"/>
          <w:lang w:eastAsia="en-IN"/>
        </w:rPr>
        <w:t> </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                            Untar the zookeeper-3.4.6.tar.gz</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tar –xvf zookeeper-3.4.6.tar.gz</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sz w:val="24"/>
          <w:szCs w:val="24"/>
          <w:lang w:eastAsia="en-IN"/>
        </w:rPr>
        <w:drawing>
          <wp:inline distT="0" distB="0" distL="0" distR="0">
            <wp:extent cx="6257925" cy="809625"/>
            <wp:effectExtent l="0" t="0" r="9525" b="9525"/>
            <wp:docPr id="38" name="Picture 38" descr="Untar Zookeepr Package - High Availability Clust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ar Zookeepr Package - High Availability Cluster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7925" cy="809625"/>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sz w:val="24"/>
          <w:szCs w:val="24"/>
          <w:lang w:eastAsia="en-IN"/>
        </w:rPr>
        <w:t> </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sz w:val="24"/>
          <w:szCs w:val="24"/>
          <w:lang w:eastAsia="en-IN"/>
        </w:rPr>
        <w:t> </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sz w:val="24"/>
          <w:szCs w:val="24"/>
          <w:lang w:eastAsia="en-IN"/>
        </w:rPr>
        <w:lastRenderedPageBreak/>
        <w:t> </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Download the stable Hadoop binary tar to from Apache Hadoop site.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wget https://archive.apache.org/dist/hadoop/core/hadoop-2.6.0/hadoop-2.6.0.tar.gz</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sz w:val="24"/>
          <w:szCs w:val="24"/>
          <w:lang w:eastAsia="en-IN"/>
        </w:rPr>
        <w:drawing>
          <wp:inline distT="0" distB="0" distL="0" distR="0">
            <wp:extent cx="6276975" cy="971550"/>
            <wp:effectExtent l="0" t="0" r="9525" b="0"/>
            <wp:docPr id="37" name="Picture 37" descr="Hadoop Download HA - High Availability Clust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doop Download HA - High Availability Cluster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6975" cy="97155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sz w:val="24"/>
          <w:szCs w:val="24"/>
          <w:lang w:eastAsia="en-IN"/>
        </w:rPr>
        <w:t> </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sz w:val="24"/>
          <w:szCs w:val="24"/>
          <w:lang w:eastAsia="en-IN"/>
        </w:rPr>
        <w:t> </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sz w:val="24"/>
          <w:szCs w:val="24"/>
          <w:lang w:eastAsia="en-IN"/>
        </w:rPr>
        <w:t> </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sz w:val="24"/>
          <w:szCs w:val="24"/>
          <w:lang w:eastAsia="en-IN"/>
        </w:rPr>
        <w:t> </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Extract the Hadoop tar ball.</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tar –xvf hadoop-2.6.0.tar.gz</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96025" cy="809625"/>
            <wp:effectExtent l="0" t="0" r="9525" b="9525"/>
            <wp:docPr id="36" name="Picture 36" descr="Download Hadoop binary file and extract i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Hadoop binary file and extract i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809625"/>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Untar hadoop binary.</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Add the Hadoop, Zookeeper and paths to .bashrc file.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Open the .bashrc file.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sudo gedit ~/.bashrc</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Add the below paths:</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export HADOOP_HOME=&lt; Path to your Hadoop-2.6.0 directory&gt;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export HADOOP_MAPRED_HOME=$HADOOP_HOME</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export HADOOP_COMMON_HOME=$HADOOP_HOME</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export HADOOP_HDFS_HOME=$HADOOP_HOME</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export YARN_HOME=$HADOOP_HOME</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export HADOOP_CONF_DIR=$HADOOP_HOME/etc/hadoop</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export YARN_CONF_DIR=$HADOOP_HOME/etc/hadoop</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export JAVA_HOME=&lt;Path to your Java Directory&gt;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export ZOOKEEPER_HOME =&lt;Path to your Zookeeper Directory&gt;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3692A">
        <w:rPr>
          <w:rFonts w:ascii="Verdana" w:eastAsia="Times New Roman" w:hAnsi="Verdana" w:cs="Courier New"/>
          <w:sz w:val="21"/>
          <w:szCs w:val="21"/>
          <w:lang w:eastAsia="en-IN"/>
        </w:rPr>
        <w:lastRenderedPageBreak/>
        <w:t>export PATH=$PATH: $JAVA_HOME/bin: $HADOOP_HOME/bin: $HADOOP_HOME/sbin:$ZOOKEEPER_HOME/bin</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191250" cy="5457825"/>
            <wp:effectExtent l="0" t="0" r="0" b="9525"/>
            <wp:docPr id="35" name="Picture 35" descr="Add Hadoop and zookeeper paths to .bashrc fil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 Hadoop and zookeeper paths to .bashrc fil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0" cy="5457825"/>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Edit .bashrc file.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Enable the SSH in all the 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Generate the SSH key in all the nodes.</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ssh-keygen –t rsa (This Step in all the Nodes)</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lastRenderedPageBreak/>
        <w:drawing>
          <wp:inline distT="0" distB="0" distL="0" distR="0">
            <wp:extent cx="6286500" cy="4419600"/>
            <wp:effectExtent l="0" t="0" r="0" b="0"/>
            <wp:docPr id="34" name="Picture 34" descr="Set up SSH key in all the node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t up SSH key in all the node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500" cy="441960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Set up SSH key in all the nodes.</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Don’t give any path to the Enter file to save the key and don’t give any passphrase. Press enter button.</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Generate the ssh key process in all the nodes.</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Once ssh key is generated, you will get the public key and private key.</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The .ssh key Directory should contain the Permission 700 and all the keys inside the .ssh directory should contain the permissions 600.</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57925" cy="866775"/>
            <wp:effectExtent l="0" t="0" r="9525" b="9525"/>
            <wp:docPr id="33" name="Picture 33" descr="Change the SSH directory permissio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nge the SSH directory permission">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7925" cy="866775"/>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Change the SSH directory permission.</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Change the directory to .ssh and change the permission of files to 600</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lastRenderedPageBreak/>
        <w:drawing>
          <wp:inline distT="0" distB="0" distL="0" distR="0">
            <wp:extent cx="6296025" cy="1228725"/>
            <wp:effectExtent l="0" t="0" r="9525" b="9525"/>
            <wp:docPr id="32" name="Picture 32" descr="Change public and private key permissio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nge public and private key permission">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1228725"/>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Change public and private key permission.</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You have to copy the Name nodes ssh public key to all the nodes.</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In Active Namenode, copy the id_rsa.pub using cat command.</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cat ~/.ssh/id_rsa.pub &gt;&gt; ~/.ssh/authorized_keys</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86500" cy="952500"/>
            <wp:effectExtent l="0" t="0" r="0" b="0"/>
            <wp:docPr id="31" name="Picture 31" descr="Copy Namenode ssh key to it's authorized key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py Namenode ssh key to it's authorized key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6500" cy="95250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Copy Namenode ssh key to it’s authorized keys.</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 xml:space="preserve">Copy the NameNode public key to all the nodes using </w:t>
      </w:r>
      <w:r w:rsidRPr="0033692A">
        <w:rPr>
          <w:rFonts w:ascii="Verdana" w:eastAsia="Times New Roman" w:hAnsi="Verdana" w:cs="Times New Roman"/>
          <w:b/>
          <w:bCs/>
          <w:sz w:val="21"/>
          <w:szCs w:val="21"/>
          <w:lang w:eastAsia="en-IN"/>
        </w:rPr>
        <w:t>ssh-copy-id</w:t>
      </w:r>
      <w:r w:rsidRPr="0033692A">
        <w:rPr>
          <w:rFonts w:ascii="Verdana" w:eastAsia="Times New Roman" w:hAnsi="Verdana" w:cs="Times New Roman"/>
          <w:sz w:val="21"/>
          <w:szCs w:val="21"/>
          <w:lang w:eastAsia="en-IN"/>
        </w:rPr>
        <w:t xml:space="preserve"> command.</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xml:space="preserve">: ssh-copy-id –i .ssh/id_rsa.pub </w:t>
      </w:r>
      <w:hyperlink r:id="rId26" w:history="1">
        <w:r w:rsidRPr="0033692A">
          <w:rPr>
            <w:rFonts w:ascii="Verdana" w:eastAsia="Times New Roman" w:hAnsi="Verdana" w:cs="Times New Roman"/>
            <w:color w:val="0000FF"/>
            <w:sz w:val="21"/>
            <w:szCs w:val="21"/>
            <w:u w:val="single"/>
            <w:lang w:eastAsia="en-IN"/>
          </w:rPr>
          <w:t>edureka@nn2.cluster.com</w:t>
        </w:r>
      </w:hyperlink>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96025" cy="847725"/>
            <wp:effectExtent l="0" t="0" r="9525" b="9525"/>
            <wp:docPr id="30" name="Picture 30" descr="Copy namenode key to Standby NameNod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py namenode key to Standby NameNod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847725"/>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Copy namenode key to Standby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Copy NameNode public key to data 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xml:space="preserve">: ssh-copy-id –i .ssh/id_rsa.pub </w:t>
      </w:r>
      <w:hyperlink r:id="rId29" w:history="1">
        <w:r w:rsidRPr="0033692A">
          <w:rPr>
            <w:rFonts w:ascii="Verdana" w:eastAsia="Times New Roman" w:hAnsi="Verdana" w:cs="Times New Roman"/>
            <w:color w:val="0000FF"/>
            <w:sz w:val="21"/>
            <w:szCs w:val="21"/>
            <w:u w:val="single"/>
            <w:lang w:eastAsia="en-IN"/>
          </w:rPr>
          <w:t>edureka@dn1.cluster.com</w:t>
        </w:r>
      </w:hyperlink>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315075" cy="933450"/>
            <wp:effectExtent l="0" t="0" r="9525" b="0"/>
            <wp:docPr id="29" name="Picture 29" descr="Copy Namenode public key to data nod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py Namenode public key to data nod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5075" cy="93345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Copy Namenode public key to data 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Restart the sshd service in all the nodes.</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lastRenderedPageBreak/>
        <w:t>Command</w:t>
      </w:r>
      <w:r w:rsidRPr="0033692A">
        <w:rPr>
          <w:rFonts w:ascii="Verdana" w:eastAsia="Times New Roman" w:hAnsi="Verdana" w:cs="Times New Roman"/>
          <w:sz w:val="21"/>
          <w:szCs w:val="21"/>
          <w:lang w:eastAsia="en-IN"/>
        </w:rPr>
        <w:t>: sudo service sshd restart (Do in all the nodes)</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76975" cy="1466850"/>
            <wp:effectExtent l="0" t="0" r="9525" b="0"/>
            <wp:docPr id="28" name="Picture 28" descr="Restart SSH servic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tart SSH servic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6975" cy="146685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Restart SSH service.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Now you can login to the any node from Namenode without any authentication.</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Open the core-site.xml file from the Active Name node and add the below properties.</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10300" cy="5429250"/>
            <wp:effectExtent l="0" t="0" r="0" b="0"/>
            <wp:docPr id="27" name="Picture 27" descr="Edit core-site.xml from Active namenode ">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t core-site.xml from Active namenode ">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0300" cy="542925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lastRenderedPageBreak/>
        <w:t>Edit core-site.xml from Active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Open hdfs-site.xml file in Active Namenode. Add the below Properties.</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&lt;name&gt;dfs.namenode.name.dir&lt;/name&gt;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&lt;value&gt;/home/edureka/HA/data/namenode&lt;/value&gt;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&lt;name&gt;dfs.replication&lt;/name&gt;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&lt;value&gt;1&lt;/value&gt;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&lt;name&gt;dfs.permissions&lt;/name&gt;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&lt;value&gt;false&lt;/value&gt;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&lt;name&gt;dfs.nameservices&lt;/name&gt;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&lt;value&gt;ha-cluster&lt;/value&gt;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&lt;name&gt;dfs.ha.namenodes.ha-cluster&lt;/name&gt;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&lt;value&gt;nn1,nn2&lt;/value&gt;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&lt;name&gt;dfs.namenode.rpc-address.ha-cluster.nn1&lt;/name&gt;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&lt;value&gt;nn1.cluster.com:9000&lt;/value&gt;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&lt;name&gt;dfs.namenode.rpc-address.ha-cluster.nn2&lt;/name&gt;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&lt;value&gt;nn2.cluster.com:9000&lt;/value&gt;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&lt;name&gt;dfs.namenode.http-address.ha-cluster.nn1&lt;/name&gt;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&lt;value&gt;nn1.cluster.com:50070&lt;/value&gt;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&lt;name&gt;dfs.namenode.http-address.ha-cluster.nn2&lt;/name&gt;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&lt;value&gt;nn2.cluster.com:50070&lt;/value&gt;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&lt;name&gt;dfs.namenode.shared.edits.dir&lt;/name&gt;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&lt;value&gt;qjournal://nn1.cluster.com:8485;nn2.cluster.com:8485;dn1.cluster.com:8485/ha-cluster&lt;/value&gt;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&lt;name&gt;dfs.client.failover.proxy.provider.ha-cluster&lt;/name&gt;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&lt;value&gt;org.apache.hadoop.hdfs.server.namenode.ha.ConfiguredFailoverProxyProvider&lt;/value&gt;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&lt;name&gt;dfs.ha.automatic-failover.enabled&lt;/name&gt;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lastRenderedPageBreak/>
        <w:t xml:space="preserve"> &lt;value&gt;true&lt;/value&gt;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&lt;name&gt;ha.zookeeper.quorum&lt;/name&gt;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&lt;value&gt; nn1.cluster.com:2181,nn2.cluster.com:2181,dn1.cluster.com:2181 &lt;/value&gt;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&lt;name&gt;dfs.ha.fencing.methods&lt;/name&gt;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&lt;value&gt;sshfence&lt;/value&gt;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&lt;name&gt;dfs.ha.fencing.ssh.private-key-files&lt;/name&gt;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 xml:space="preserve"> &lt;value&gt;/home/edureka/.ssh/id_rsa&lt;/value&gt;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3692A">
        <w:rPr>
          <w:rFonts w:ascii="Verdana" w:eastAsia="Times New Roman" w:hAnsi="Verdana" w:cs="Courier New"/>
          <w:sz w:val="21"/>
          <w:szCs w:val="21"/>
          <w:lang w:eastAsia="en-IN"/>
        </w:rPr>
        <w:t xml:space="preserve"> &lt;/property&gt;</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Change the directory to zookeeper’s conf directory.</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cd zookeeper-3.4.6/conf</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67450" cy="1200150"/>
            <wp:effectExtent l="0" t="0" r="0" b="0"/>
            <wp:docPr id="26" name="Picture 26" descr="change your current directory to Zookeeper Conf directory">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nge your current directory to Zookeeper Conf directory">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7450" cy="120015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Zookeeper Conf directory.</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In a conf directory you have zoo_sample.cfg file, create the zoo.cfg using zoo_sample.cfg file.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cp zoo_sample.cfg zoo.cfg</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86500" cy="914400"/>
            <wp:effectExtent l="0" t="0" r="0" b="0"/>
            <wp:docPr id="25" name="Picture 25" descr="Create zoo.cfg fil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e zoo.cfg fil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6500" cy="91440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Create zoo.cfg file.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Create the directory in any location and use this directory to store the zookeeper data.</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mkdir &lt;path, where you want to store the zookeeper files&gt;</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lastRenderedPageBreak/>
        <w:drawing>
          <wp:inline distT="0" distB="0" distL="0" distR="0">
            <wp:extent cx="6286500" cy="809625"/>
            <wp:effectExtent l="0" t="0" r="0" b="9525"/>
            <wp:docPr id="24" name="Picture 24" descr="create a directory to store zookeeper data">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e a directory to store zookeeper data">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86500" cy="809625"/>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Create a directory to store zookeeper data.</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Open the zoo.cfg file.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gedit zoo.cfg</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Add the directory path that is created in above step to the dataDir property and add the below details regarding remaining node, in the zoo.cfg file.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lang w:eastAsia="en-IN"/>
        </w:rPr>
        <w:t>Server.1=nn1.cluster.com:2888:3888</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lang w:eastAsia="en-IN"/>
        </w:rPr>
        <w:t>Server.2=nn2.cluster.com:2888:3888</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lang w:eastAsia="en-IN"/>
        </w:rPr>
        <w:t>Server.3=dn1.cluster.com:2888:3888</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lastRenderedPageBreak/>
        <w:drawing>
          <wp:inline distT="0" distB="0" distL="0" distR="0">
            <wp:extent cx="6248400" cy="5353050"/>
            <wp:effectExtent l="0" t="0" r="0" b="0"/>
            <wp:docPr id="23" name="Picture 23" descr="Edit zoo.cfg fil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 zoo.cfg fil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48400" cy="535305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Edit zoo.cfg file.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Now copy the Java and Hadoop-2.6.0, zookeeper-3.4.6 directories, and .bashrc file to all the nodes (Standby name node, Data node) using scp command.</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scp –r &lt;path of directory&gt; edureka@&lt;ip address&gt;:&lt;path where you need to copy&gt;</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86500" cy="809625"/>
            <wp:effectExtent l="0" t="0" r="0" b="9525"/>
            <wp:docPr id="22" name="Picture 22" descr="Copy Hadoop, Zookeeper and .bashrc file to all node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py Hadoop, Zookeeper and .bashrc file to all node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86500" cy="809625"/>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Copy Hadoop, Zookeeper and .bashrc file to all nodes.</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Similarly, copy the .bashrc file and zookeeper directory to all the nodes and change the environment variables in each according to the respective node.</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lastRenderedPageBreak/>
        <w:t>In a data node, create any directory where you need to store the HDFS blocks.</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In a data node, you have to add the dfs.datanode.data.dir properties.</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 xml:space="preserve">In my case, I created </w:t>
      </w:r>
      <w:r w:rsidRPr="0033692A">
        <w:rPr>
          <w:rFonts w:ascii="Verdana" w:eastAsia="Times New Roman" w:hAnsi="Verdana" w:cs="Times New Roman"/>
          <w:b/>
          <w:bCs/>
          <w:sz w:val="21"/>
          <w:szCs w:val="21"/>
          <w:lang w:eastAsia="en-IN"/>
        </w:rPr>
        <w:t>datanode</w:t>
      </w:r>
      <w:r w:rsidRPr="0033692A">
        <w:rPr>
          <w:rFonts w:ascii="Verdana" w:eastAsia="Times New Roman" w:hAnsi="Verdana" w:cs="Times New Roman"/>
          <w:sz w:val="21"/>
          <w:szCs w:val="21"/>
          <w:lang w:eastAsia="en-IN"/>
        </w:rPr>
        <w:t xml:space="preserve"> directory to store the blocks.</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76975" cy="847725"/>
            <wp:effectExtent l="0" t="0" r="9525" b="9525"/>
            <wp:docPr id="21" name="Picture 21" descr="Create Datanode directory">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ate Datanode directory">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76975" cy="847725"/>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Create Datanode directory.</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Change the permission to data node directory.</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86500" cy="866775"/>
            <wp:effectExtent l="0" t="0" r="0" b="9525"/>
            <wp:docPr id="20" name="Picture 20" descr="Change Datanode directory permissio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hange Datanode directory permission">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6500" cy="866775"/>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Change Datanode directory permission.</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Open the HDFS-site.xml file, add this Datanode directory path in dfs.datanode.data.dir property.</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Note: Keep all the properties that are copied from the Active namenode; add dfs.datanode.data.dir  one extract property in namenode.</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&lt;property&gt;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&lt;name&gt; dfs.datanode.data.dir&lt;/name&gt;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1"/>
          <w:szCs w:val="21"/>
          <w:lang w:eastAsia="en-IN"/>
        </w:rPr>
      </w:pPr>
      <w:r w:rsidRPr="0033692A">
        <w:rPr>
          <w:rFonts w:ascii="Verdana" w:eastAsia="Times New Roman" w:hAnsi="Verdana" w:cs="Courier New"/>
          <w:sz w:val="21"/>
          <w:szCs w:val="21"/>
          <w:lang w:eastAsia="en-IN"/>
        </w:rPr>
        <w:t>&lt;value&gt;/home/edureka/HA/data/datanode&lt;/value&gt;</w:t>
      </w:r>
    </w:p>
    <w:p w:rsidR="0033692A" w:rsidRPr="0033692A" w:rsidRDefault="0033692A" w:rsidP="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3692A">
        <w:rPr>
          <w:rFonts w:ascii="Verdana" w:eastAsia="Times New Roman" w:hAnsi="Verdana" w:cs="Courier New"/>
          <w:sz w:val="21"/>
          <w:szCs w:val="21"/>
          <w:lang w:eastAsia="en-IN"/>
        </w:rPr>
        <w:t>&lt;/property&gt;</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In Active namenode, change the directory where you want to store the zookeeper configuration file (dataDir property path).</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Create the myid file inside the directory and add numeric 1 to the file and save the file.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vi myid</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lastRenderedPageBreak/>
        <w:drawing>
          <wp:inline distT="0" distB="0" distL="0" distR="0">
            <wp:extent cx="6267450" cy="2524125"/>
            <wp:effectExtent l="0" t="0" r="0" b="9525"/>
            <wp:docPr id="19" name="Picture 19" descr="Create myid fil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e myid file">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67450" cy="2524125"/>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Create myid file.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In a standby namenode change the directory where you want to store the zookeeper configuration file (dataDir property path).</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Create the myid file inside the directory and add numeric 2 to the file and save the file.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In a data node, change the directory where you want to store the zookeeper configuration file (dataDir property path).</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Create the myid file inside the directory and add numeric 3 to the file and save the file.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Start the Journalnode in all the three nodes.</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hadoop-daemon.sh start journalnode</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76975" cy="1714500"/>
            <wp:effectExtent l="0" t="0" r="9525" b="0"/>
            <wp:docPr id="18" name="Picture 18" descr="Start the Journalnode ">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rt the Journalnode ">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76975" cy="171450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Start the Journalnode.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When you enter jps command, you will see the JournalNode daemon in all the nodes.</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 xml:space="preserve">Format the </w:t>
      </w:r>
      <w:r w:rsidRPr="0033692A">
        <w:rPr>
          <w:rFonts w:ascii="Verdana" w:eastAsia="Times New Roman" w:hAnsi="Verdana" w:cs="Times New Roman"/>
          <w:color w:val="333333"/>
          <w:sz w:val="21"/>
          <w:szCs w:val="21"/>
          <w:lang w:eastAsia="en-IN"/>
        </w:rPr>
        <w:t>Active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lastRenderedPageBreak/>
        <w:t>Command</w:t>
      </w:r>
      <w:r w:rsidRPr="0033692A">
        <w:rPr>
          <w:rFonts w:ascii="Verdana" w:eastAsia="Times New Roman" w:hAnsi="Verdana" w:cs="Times New Roman"/>
          <w:sz w:val="21"/>
          <w:szCs w:val="21"/>
          <w:lang w:eastAsia="en-IN"/>
        </w:rPr>
        <w:t>: HDFS namenode -format</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67450" cy="1152525"/>
            <wp:effectExtent l="0" t="0" r="0" b="9525"/>
            <wp:docPr id="17" name="Picture 17" descr="Format Active Name Nod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at Active Name Node">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7450" cy="1152525"/>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Format Active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Start the Namenode daemon in Active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hadoop-daemon.sh start namenode</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315075" cy="1838325"/>
            <wp:effectExtent l="0" t="0" r="9525" b="9525"/>
            <wp:docPr id="16" name="Picture 16" descr="Start Namenode in Active Nod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art Namenode in Active Node">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15075" cy="1838325"/>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Start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Copy the HDFS Meta data from active name node to standby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HDFS namenode -bootstrapStandby</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57925" cy="1981200"/>
            <wp:effectExtent l="0" t="0" r="9525" b="0"/>
            <wp:docPr id="15" name="Picture 15" descr="Copy the HDFS Meta data from Active name node to Standby Name nod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py the HDFS Meta data from Active name node to Standby Name node">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57925" cy="198120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Copy the HDFS Meta data from Active name node to Standby Namenode.</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Once you run this command, you will get the information from which node and location the meta data is copying and whether it is copying successfully or not.</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lastRenderedPageBreak/>
        <w:drawing>
          <wp:inline distT="0" distB="0" distL="0" distR="0">
            <wp:extent cx="6267450" cy="4381500"/>
            <wp:effectExtent l="0" t="0" r="0" b="0"/>
            <wp:docPr id="14" name="Picture 14" descr="Information of Active namenode details">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formation of Active namenode details">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67450" cy="438150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Information of Active namenode details.</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Once Meta data is copied from Active namenode to standby namenode, you will get the message shown  below in the screenshot.</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lastRenderedPageBreak/>
        <w:drawing>
          <wp:inline distT="0" distB="0" distL="0" distR="0">
            <wp:extent cx="6286500" cy="3705225"/>
            <wp:effectExtent l="0" t="0" r="0" b="9525"/>
            <wp:docPr id="13" name="Picture 13" descr="Information regarding HDFS in Standby Name nod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formation regarding HDFS in Standby Name node">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86500" cy="3705225"/>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Information regarding HDFS in Standby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Start the namenode daemon in Standby namenode machine.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hadoop-daemon.sh start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Now start the Zookeeper service in all the three nodes.</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zkServer.sh start (Run this command in all the nodes)</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In Active Namenode:</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86500" cy="704850"/>
            <wp:effectExtent l="0" t="0" r="0" b="0"/>
            <wp:docPr id="12" name="Picture 12" descr="Start zookeeper in Active Name Node">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tart zookeeper in Active Name Node">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86500" cy="70485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Start zookeeper in Active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In Standby Namenode:</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96025" cy="685800"/>
            <wp:effectExtent l="0" t="0" r="9525" b="0"/>
            <wp:docPr id="11" name="Picture 11" descr="Start zookeepr in standby Name Nod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art zookeepr in standby Name Node">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96025" cy="68580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Start zookeeper in standby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In Data node:</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lastRenderedPageBreak/>
        <w:drawing>
          <wp:inline distT="0" distB="0" distL="0" distR="0">
            <wp:extent cx="6305550" cy="685800"/>
            <wp:effectExtent l="0" t="0" r="0" b="0"/>
            <wp:docPr id="10" name="Picture 10" descr="Start zookeeper in Data Nod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rt zookeeper in Data Node">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05550" cy="68580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Start zookeeper in DataNode.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After running the Zookeeper server, enter JPS command. In all the nodes you will see the QuorumPeerMain service.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Start the Data node daemon in Data node machine.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hadoop-daemon.sh start datanode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Start the Zookeeper fail over controller in Active name node and standby name 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Format the zookeeper fail over controller in Active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xml:space="preserve"> HDFS zkfc –formatZK</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96025" cy="2266950"/>
            <wp:effectExtent l="0" t="0" r="9525" b="0"/>
            <wp:docPr id="9" name="Picture 9" descr="Format ZKFC">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rmat ZKFC">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96025" cy="226695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Format ZKFC.</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Start the ZKFC in Active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hadoop-daemon.sh start zkfc</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Enter jps command to check the DFSZkFailoverController daemons.</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96025" cy="1485900"/>
            <wp:effectExtent l="0" t="0" r="9525" b="0"/>
            <wp:docPr id="8" name="Picture 8" descr="Start ZKFC">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rt ZKFC">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96025" cy="148590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lastRenderedPageBreak/>
        <w:t>Start ZKFC.</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Format the zookeeper fail over controller in Standby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hdfs zkfc –formatZK</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Start the ZKFC in Standby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hadoop-daemon.sh start zkfc</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Enter jps command to check the DFSZkFailoverController daemons.</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Now check the status of each Namenode, which node is Active or which node is on Standby by using the below command.</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hdfs haadmin –getServiceState nn1</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86500" cy="1524000"/>
            <wp:effectExtent l="0" t="0" r="0" b="0"/>
            <wp:docPr id="7" name="Picture 7" descr="Check status of each Name Nod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eck status of each Name Node">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86500" cy="152400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Check status of each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Now Check the status of each Namenode using the web browser.</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Open the Web browser and enter the below URL.</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&lt;IP Address of Active Namenode&gt;:50070</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It will show whether the name node is Active or on standby.</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lastRenderedPageBreak/>
        <w:drawing>
          <wp:inline distT="0" distB="0" distL="0" distR="0">
            <wp:extent cx="10163175" cy="4400550"/>
            <wp:effectExtent l="0" t="0" r="9525" b="0"/>
            <wp:docPr id="6" name="Picture 6" descr="Active Name Node">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ctive Name Node">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163175" cy="440055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Active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Open another name node details using the web browser.</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lastRenderedPageBreak/>
        <w:drawing>
          <wp:inline distT="0" distB="0" distL="0" distR="0">
            <wp:extent cx="9991725" cy="4495800"/>
            <wp:effectExtent l="0" t="0" r="9525" b="0"/>
            <wp:docPr id="5" name="Picture 5" descr="Sandby Name Node">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andby Name Node">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991725" cy="449580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Standby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In the Active namenode, kill the namenode daemon to change the Standby name node to active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Enter jps in Active namenode and kill the daemon.</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t>Command:</w:t>
      </w:r>
      <w:r w:rsidRPr="0033692A">
        <w:rPr>
          <w:rFonts w:ascii="Verdana" w:eastAsia="Times New Roman" w:hAnsi="Verdana" w:cs="Times New Roman"/>
          <w:sz w:val="21"/>
          <w:szCs w:val="21"/>
          <w:lang w:eastAsia="en-IN"/>
        </w:rPr>
        <w:t xml:space="preserve"> sudo kill -9 &lt;namenode process ID&gt;</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86500" cy="1724025"/>
            <wp:effectExtent l="0" t="0" r="0" b="9525"/>
            <wp:docPr id="4" name="Picture 4" descr="Daemons Process ID">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emons Process ID">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86500" cy="1724025"/>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Daemons Process ID.</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The Namenode process ID is 7606, kill the namenode.</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b/>
          <w:bCs/>
          <w:sz w:val="21"/>
          <w:szCs w:val="21"/>
          <w:u w:val="single"/>
          <w:lang w:eastAsia="en-IN"/>
        </w:rPr>
        <w:lastRenderedPageBreak/>
        <w:t>Command</w:t>
      </w:r>
      <w:r w:rsidRPr="0033692A">
        <w:rPr>
          <w:rFonts w:ascii="Verdana" w:eastAsia="Times New Roman" w:hAnsi="Verdana" w:cs="Times New Roman"/>
          <w:sz w:val="21"/>
          <w:szCs w:val="21"/>
          <w:u w:val="single"/>
          <w:lang w:eastAsia="en-IN"/>
        </w:rPr>
        <w:t xml:space="preserve"> </w:t>
      </w:r>
      <w:r w:rsidRPr="0033692A">
        <w:rPr>
          <w:rFonts w:ascii="Verdana" w:eastAsia="Times New Roman" w:hAnsi="Verdana" w:cs="Times New Roman"/>
          <w:sz w:val="21"/>
          <w:szCs w:val="21"/>
          <w:lang w:eastAsia="en-IN"/>
        </w:rPr>
        <w:t>: Sudo kill -9 7606</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6257925" cy="676275"/>
            <wp:effectExtent l="0" t="0" r="9525" b="9525"/>
            <wp:docPr id="3" name="Picture 3" descr="Kill the Name Node process">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ill the Name Node process">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57925" cy="676275"/>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Kill the Name Node process</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Open the two nodes through web browser and check the status.</w:t>
      </w:r>
    </w:p>
    <w:p w:rsidR="0033692A" w:rsidRPr="0033692A" w:rsidRDefault="0033692A" w:rsidP="0033692A">
      <w:pPr>
        <w:spacing w:after="0"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drawing>
          <wp:inline distT="0" distB="0" distL="0" distR="0">
            <wp:extent cx="13001625" cy="4419600"/>
            <wp:effectExtent l="0" t="0" r="9525" b="0"/>
            <wp:docPr id="2" name="Picture 2" descr="Namenode detail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amenode details">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001625" cy="441960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Namenode details.</w:t>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Times New Roman" w:eastAsia="Times New Roman" w:hAnsi="Times New Roman" w:cs="Times New Roman"/>
          <w:noProof/>
          <w:color w:val="0000FF"/>
          <w:sz w:val="24"/>
          <w:szCs w:val="24"/>
          <w:lang w:eastAsia="en-IN"/>
        </w:rPr>
        <w:lastRenderedPageBreak/>
        <w:drawing>
          <wp:inline distT="0" distB="0" distL="0" distR="0">
            <wp:extent cx="13001625" cy="4572000"/>
            <wp:effectExtent l="0" t="0" r="9525" b="0"/>
            <wp:docPr id="1" name="Picture 1" descr="Name Node status">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ame Node status">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001625" cy="4572000"/>
                    </a:xfrm>
                    <a:prstGeom prst="rect">
                      <a:avLst/>
                    </a:prstGeom>
                    <a:noFill/>
                    <a:ln>
                      <a:noFill/>
                    </a:ln>
                  </pic:spPr>
                </pic:pic>
              </a:graphicData>
            </a:graphic>
          </wp:inline>
        </w:drawing>
      </w:r>
    </w:p>
    <w:p w:rsidR="0033692A" w:rsidRPr="0033692A" w:rsidRDefault="0033692A" w:rsidP="0033692A">
      <w:pPr>
        <w:spacing w:before="100" w:beforeAutospacing="1" w:after="100" w:afterAutospacing="1" w:line="240" w:lineRule="auto"/>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NameNode status.</w:t>
      </w:r>
    </w:p>
    <w:p w:rsidR="0033692A" w:rsidRPr="0033692A" w:rsidRDefault="0033692A" w:rsidP="003369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3692A">
        <w:rPr>
          <w:rFonts w:ascii="Verdana" w:eastAsia="Times New Roman" w:hAnsi="Verdana" w:cs="Times New Roman"/>
          <w:sz w:val="21"/>
          <w:szCs w:val="21"/>
          <w:lang w:eastAsia="en-IN"/>
        </w:rPr>
        <w:t>Congratulations, you have successfully setup a HDFS High Availability Cluster in Hadoop.</w:t>
      </w:r>
    </w:p>
    <w:p w:rsidR="0033692A" w:rsidRPr="0033692A" w:rsidRDefault="0033692A" w:rsidP="0033692A">
      <w:pPr>
        <w:spacing w:before="100" w:beforeAutospacing="1" w:after="100" w:afterAutospacing="1" w:line="240" w:lineRule="auto"/>
        <w:jc w:val="center"/>
        <w:rPr>
          <w:rFonts w:ascii="Times New Roman" w:eastAsia="Times New Roman" w:hAnsi="Times New Roman" w:cs="Times New Roman"/>
          <w:sz w:val="24"/>
          <w:szCs w:val="24"/>
          <w:lang w:eastAsia="en-IN"/>
        </w:rPr>
      </w:pPr>
      <w:hyperlink r:id="rId88" w:tgtFrame="_blank" w:history="1">
        <w:r w:rsidRPr="0033692A">
          <w:rPr>
            <w:rFonts w:ascii="Times New Roman" w:eastAsia="Times New Roman" w:hAnsi="Times New Roman" w:cs="Times New Roman"/>
            <w:color w:val="0000FF"/>
            <w:sz w:val="24"/>
            <w:szCs w:val="24"/>
            <w:u w:val="single"/>
            <w:lang w:eastAsia="en-IN"/>
          </w:rPr>
          <w:t>&lt;&lt; Previous Blog</w:t>
        </w:r>
      </w:hyperlink>
      <w:r w:rsidRPr="0033692A">
        <w:rPr>
          <w:rFonts w:ascii="Times New Roman" w:eastAsia="Times New Roman" w:hAnsi="Times New Roman" w:cs="Times New Roman"/>
          <w:sz w:val="24"/>
          <w:szCs w:val="24"/>
          <w:lang w:eastAsia="en-IN"/>
        </w:rPr>
        <w:t xml:space="preserve">   </w:t>
      </w:r>
      <w:hyperlink r:id="rId89" w:tgtFrame="_blank" w:history="1">
        <w:r w:rsidRPr="0033692A">
          <w:rPr>
            <w:rFonts w:ascii="Times New Roman" w:eastAsia="Times New Roman" w:hAnsi="Times New Roman" w:cs="Times New Roman"/>
            <w:color w:val="0000FF"/>
            <w:sz w:val="24"/>
            <w:szCs w:val="24"/>
            <w:u w:val="single"/>
            <w:lang w:eastAsia="en-IN"/>
          </w:rPr>
          <w:t>Nex</w:t>
        </w:r>
      </w:hyperlink>
    </w:p>
    <w:p w:rsidR="00D1777D" w:rsidRDefault="00D1777D">
      <w:bookmarkStart w:id="0" w:name="_GoBack"/>
      <w:bookmarkEnd w:id="0"/>
    </w:p>
    <w:sectPr w:rsidR="00D177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D50F34"/>
    <w:multiLevelType w:val="multilevel"/>
    <w:tmpl w:val="F340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AF57AD"/>
    <w:multiLevelType w:val="multilevel"/>
    <w:tmpl w:val="861EC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961584"/>
    <w:multiLevelType w:val="multilevel"/>
    <w:tmpl w:val="3B4E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FB2D77"/>
    <w:multiLevelType w:val="multilevel"/>
    <w:tmpl w:val="B54C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0A52B1"/>
    <w:multiLevelType w:val="multilevel"/>
    <w:tmpl w:val="4C4A1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4D442F"/>
    <w:multiLevelType w:val="multilevel"/>
    <w:tmpl w:val="295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717871"/>
    <w:multiLevelType w:val="multilevel"/>
    <w:tmpl w:val="A3965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7B3F0B"/>
    <w:multiLevelType w:val="multilevel"/>
    <w:tmpl w:val="8B6C1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852CD6"/>
    <w:multiLevelType w:val="multilevel"/>
    <w:tmpl w:val="AC34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A92254"/>
    <w:multiLevelType w:val="multilevel"/>
    <w:tmpl w:val="3CF84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595EF7"/>
    <w:multiLevelType w:val="multilevel"/>
    <w:tmpl w:val="DC88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7"/>
  </w:num>
  <w:num w:numId="5">
    <w:abstractNumId w:val="9"/>
  </w:num>
  <w:num w:numId="6">
    <w:abstractNumId w:val="10"/>
  </w:num>
  <w:num w:numId="7">
    <w:abstractNumId w:val="3"/>
  </w:num>
  <w:num w:numId="8">
    <w:abstractNumId w:val="5"/>
  </w:num>
  <w:num w:numId="9">
    <w:abstractNumId w:val="6"/>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92A"/>
    <w:rsid w:val="0033692A"/>
    <w:rsid w:val="00C9441A"/>
    <w:rsid w:val="00D177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BE920B-0245-4ACC-9B6D-06ED59E70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33692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692A"/>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33692A"/>
    <w:rPr>
      <w:b/>
      <w:bCs/>
    </w:rPr>
  </w:style>
  <w:style w:type="paragraph" w:styleId="NormalWeb">
    <w:name w:val="Normal (Web)"/>
    <w:basedOn w:val="Normal"/>
    <w:uiPriority w:val="99"/>
    <w:semiHidden/>
    <w:unhideWhenUsed/>
    <w:rsid w:val="003369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3692A"/>
    <w:rPr>
      <w:i/>
      <w:iCs/>
    </w:rPr>
  </w:style>
  <w:style w:type="character" w:styleId="Hyperlink">
    <w:name w:val="Hyperlink"/>
    <w:basedOn w:val="DefaultParagraphFont"/>
    <w:uiPriority w:val="99"/>
    <w:semiHidden/>
    <w:unhideWhenUsed/>
    <w:rsid w:val="0033692A"/>
    <w:rPr>
      <w:color w:val="0000FF"/>
      <w:u w:val="single"/>
    </w:rPr>
  </w:style>
  <w:style w:type="paragraph" w:customStyle="1" w:styleId="wp-caption-text">
    <w:name w:val="wp-caption-text"/>
    <w:basedOn w:val="Normal"/>
    <w:rsid w:val="0033692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3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3692A"/>
    <w:rPr>
      <w:rFonts w:ascii="Courier New" w:eastAsia="Times New Roman" w:hAnsi="Courier New" w:cs="Courier New"/>
      <w:sz w:val="20"/>
      <w:szCs w:val="20"/>
      <w:lang w:eastAsia="en-IN"/>
    </w:rPr>
  </w:style>
  <w:style w:type="character" w:customStyle="1" w:styleId="mb-text">
    <w:name w:val="mb-text"/>
    <w:basedOn w:val="DefaultParagraphFont"/>
    <w:rsid w:val="00336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9579553">
      <w:bodyDiv w:val="1"/>
      <w:marLeft w:val="0"/>
      <w:marRight w:val="0"/>
      <w:marTop w:val="0"/>
      <w:marBottom w:val="0"/>
      <w:divBdr>
        <w:top w:val="none" w:sz="0" w:space="0" w:color="auto"/>
        <w:left w:val="none" w:sz="0" w:space="0" w:color="auto"/>
        <w:bottom w:val="none" w:sz="0" w:space="0" w:color="auto"/>
        <w:right w:val="none" w:sz="0" w:space="0" w:color="auto"/>
      </w:divBdr>
      <w:divsChild>
        <w:div w:id="688870630">
          <w:marLeft w:val="0"/>
          <w:marRight w:val="0"/>
          <w:marTop w:val="0"/>
          <w:marBottom w:val="0"/>
          <w:divBdr>
            <w:top w:val="none" w:sz="0" w:space="0" w:color="auto"/>
            <w:left w:val="none" w:sz="0" w:space="0" w:color="auto"/>
            <w:bottom w:val="none" w:sz="0" w:space="0" w:color="auto"/>
            <w:right w:val="none" w:sz="0" w:space="0" w:color="auto"/>
          </w:divBdr>
        </w:div>
        <w:div w:id="337774976">
          <w:marLeft w:val="0"/>
          <w:marRight w:val="0"/>
          <w:marTop w:val="0"/>
          <w:marBottom w:val="0"/>
          <w:divBdr>
            <w:top w:val="none" w:sz="0" w:space="0" w:color="auto"/>
            <w:left w:val="none" w:sz="0" w:space="0" w:color="auto"/>
            <w:bottom w:val="none" w:sz="0" w:space="0" w:color="auto"/>
            <w:right w:val="none" w:sz="0" w:space="0" w:color="auto"/>
          </w:divBdr>
        </w:div>
        <w:div w:id="69540918">
          <w:marLeft w:val="0"/>
          <w:marRight w:val="0"/>
          <w:marTop w:val="0"/>
          <w:marBottom w:val="0"/>
          <w:divBdr>
            <w:top w:val="none" w:sz="0" w:space="0" w:color="auto"/>
            <w:left w:val="none" w:sz="0" w:space="0" w:color="auto"/>
            <w:bottom w:val="none" w:sz="0" w:space="0" w:color="auto"/>
            <w:right w:val="none" w:sz="0" w:space="0" w:color="auto"/>
          </w:divBdr>
        </w:div>
        <w:div w:id="1402943789">
          <w:marLeft w:val="0"/>
          <w:marRight w:val="0"/>
          <w:marTop w:val="0"/>
          <w:marBottom w:val="0"/>
          <w:divBdr>
            <w:top w:val="none" w:sz="0" w:space="0" w:color="auto"/>
            <w:left w:val="none" w:sz="0" w:space="0" w:color="auto"/>
            <w:bottom w:val="none" w:sz="0" w:space="0" w:color="auto"/>
            <w:right w:val="none" w:sz="0" w:space="0" w:color="auto"/>
          </w:divBdr>
        </w:div>
        <w:div w:id="249042318">
          <w:marLeft w:val="0"/>
          <w:marRight w:val="0"/>
          <w:marTop w:val="0"/>
          <w:marBottom w:val="0"/>
          <w:divBdr>
            <w:top w:val="none" w:sz="0" w:space="0" w:color="auto"/>
            <w:left w:val="none" w:sz="0" w:space="0" w:color="auto"/>
            <w:bottom w:val="none" w:sz="0" w:space="0" w:color="auto"/>
            <w:right w:val="none" w:sz="0" w:space="0" w:color="auto"/>
          </w:divBdr>
        </w:div>
        <w:div w:id="1695495364">
          <w:marLeft w:val="0"/>
          <w:marRight w:val="0"/>
          <w:marTop w:val="0"/>
          <w:marBottom w:val="0"/>
          <w:divBdr>
            <w:top w:val="none" w:sz="0" w:space="0" w:color="auto"/>
            <w:left w:val="none" w:sz="0" w:space="0" w:color="auto"/>
            <w:bottom w:val="none" w:sz="0" w:space="0" w:color="auto"/>
            <w:right w:val="none" w:sz="0" w:space="0" w:color="auto"/>
          </w:divBdr>
        </w:div>
        <w:div w:id="1724522713">
          <w:marLeft w:val="0"/>
          <w:marRight w:val="0"/>
          <w:marTop w:val="0"/>
          <w:marBottom w:val="0"/>
          <w:divBdr>
            <w:top w:val="none" w:sz="0" w:space="0" w:color="auto"/>
            <w:left w:val="none" w:sz="0" w:space="0" w:color="auto"/>
            <w:bottom w:val="none" w:sz="0" w:space="0" w:color="auto"/>
            <w:right w:val="none" w:sz="0" w:space="0" w:color="auto"/>
          </w:divBdr>
        </w:div>
        <w:div w:id="1181119395">
          <w:marLeft w:val="0"/>
          <w:marRight w:val="0"/>
          <w:marTop w:val="0"/>
          <w:marBottom w:val="0"/>
          <w:divBdr>
            <w:top w:val="none" w:sz="0" w:space="0" w:color="auto"/>
            <w:left w:val="none" w:sz="0" w:space="0" w:color="auto"/>
            <w:bottom w:val="none" w:sz="0" w:space="0" w:color="auto"/>
            <w:right w:val="none" w:sz="0" w:space="0" w:color="auto"/>
          </w:divBdr>
        </w:div>
        <w:div w:id="1342119192">
          <w:marLeft w:val="0"/>
          <w:marRight w:val="0"/>
          <w:marTop w:val="0"/>
          <w:marBottom w:val="0"/>
          <w:divBdr>
            <w:top w:val="none" w:sz="0" w:space="0" w:color="auto"/>
            <w:left w:val="none" w:sz="0" w:space="0" w:color="auto"/>
            <w:bottom w:val="none" w:sz="0" w:space="0" w:color="auto"/>
            <w:right w:val="none" w:sz="0" w:space="0" w:color="auto"/>
          </w:divBdr>
        </w:div>
        <w:div w:id="620040899">
          <w:marLeft w:val="0"/>
          <w:marRight w:val="0"/>
          <w:marTop w:val="0"/>
          <w:marBottom w:val="0"/>
          <w:divBdr>
            <w:top w:val="none" w:sz="0" w:space="0" w:color="auto"/>
            <w:left w:val="none" w:sz="0" w:space="0" w:color="auto"/>
            <w:bottom w:val="none" w:sz="0" w:space="0" w:color="auto"/>
            <w:right w:val="none" w:sz="0" w:space="0" w:color="auto"/>
          </w:divBdr>
        </w:div>
        <w:div w:id="1185169117">
          <w:marLeft w:val="0"/>
          <w:marRight w:val="0"/>
          <w:marTop w:val="0"/>
          <w:marBottom w:val="0"/>
          <w:divBdr>
            <w:top w:val="none" w:sz="0" w:space="0" w:color="auto"/>
            <w:left w:val="none" w:sz="0" w:space="0" w:color="auto"/>
            <w:bottom w:val="none" w:sz="0" w:space="0" w:color="auto"/>
            <w:right w:val="none" w:sz="0" w:space="0" w:color="auto"/>
          </w:divBdr>
        </w:div>
        <w:div w:id="1108738629">
          <w:marLeft w:val="0"/>
          <w:marRight w:val="0"/>
          <w:marTop w:val="0"/>
          <w:marBottom w:val="0"/>
          <w:divBdr>
            <w:top w:val="none" w:sz="0" w:space="0" w:color="auto"/>
            <w:left w:val="none" w:sz="0" w:space="0" w:color="auto"/>
            <w:bottom w:val="none" w:sz="0" w:space="0" w:color="auto"/>
            <w:right w:val="none" w:sz="0" w:space="0" w:color="auto"/>
          </w:divBdr>
        </w:div>
        <w:div w:id="509951287">
          <w:marLeft w:val="0"/>
          <w:marRight w:val="0"/>
          <w:marTop w:val="0"/>
          <w:marBottom w:val="0"/>
          <w:divBdr>
            <w:top w:val="none" w:sz="0" w:space="0" w:color="auto"/>
            <w:left w:val="none" w:sz="0" w:space="0" w:color="auto"/>
            <w:bottom w:val="none" w:sz="0" w:space="0" w:color="auto"/>
            <w:right w:val="none" w:sz="0" w:space="0" w:color="auto"/>
          </w:divBdr>
        </w:div>
        <w:div w:id="203563991">
          <w:marLeft w:val="0"/>
          <w:marRight w:val="0"/>
          <w:marTop w:val="0"/>
          <w:marBottom w:val="0"/>
          <w:divBdr>
            <w:top w:val="none" w:sz="0" w:space="0" w:color="auto"/>
            <w:left w:val="none" w:sz="0" w:space="0" w:color="auto"/>
            <w:bottom w:val="none" w:sz="0" w:space="0" w:color="auto"/>
            <w:right w:val="none" w:sz="0" w:space="0" w:color="auto"/>
          </w:divBdr>
        </w:div>
        <w:div w:id="182939633">
          <w:marLeft w:val="0"/>
          <w:marRight w:val="0"/>
          <w:marTop w:val="0"/>
          <w:marBottom w:val="0"/>
          <w:divBdr>
            <w:top w:val="none" w:sz="0" w:space="0" w:color="auto"/>
            <w:left w:val="none" w:sz="0" w:space="0" w:color="auto"/>
            <w:bottom w:val="none" w:sz="0" w:space="0" w:color="auto"/>
            <w:right w:val="none" w:sz="0" w:space="0" w:color="auto"/>
          </w:divBdr>
        </w:div>
        <w:div w:id="519052944">
          <w:marLeft w:val="0"/>
          <w:marRight w:val="0"/>
          <w:marTop w:val="0"/>
          <w:marBottom w:val="0"/>
          <w:divBdr>
            <w:top w:val="none" w:sz="0" w:space="0" w:color="auto"/>
            <w:left w:val="none" w:sz="0" w:space="0" w:color="auto"/>
            <w:bottom w:val="none" w:sz="0" w:space="0" w:color="auto"/>
            <w:right w:val="none" w:sz="0" w:space="0" w:color="auto"/>
          </w:divBdr>
        </w:div>
        <w:div w:id="12269088">
          <w:marLeft w:val="0"/>
          <w:marRight w:val="0"/>
          <w:marTop w:val="0"/>
          <w:marBottom w:val="0"/>
          <w:divBdr>
            <w:top w:val="none" w:sz="0" w:space="0" w:color="auto"/>
            <w:left w:val="none" w:sz="0" w:space="0" w:color="auto"/>
            <w:bottom w:val="none" w:sz="0" w:space="0" w:color="auto"/>
            <w:right w:val="none" w:sz="0" w:space="0" w:color="auto"/>
          </w:divBdr>
        </w:div>
        <w:div w:id="2061127824">
          <w:marLeft w:val="0"/>
          <w:marRight w:val="0"/>
          <w:marTop w:val="0"/>
          <w:marBottom w:val="0"/>
          <w:divBdr>
            <w:top w:val="none" w:sz="0" w:space="0" w:color="auto"/>
            <w:left w:val="none" w:sz="0" w:space="0" w:color="auto"/>
            <w:bottom w:val="none" w:sz="0" w:space="0" w:color="auto"/>
            <w:right w:val="none" w:sz="0" w:space="0" w:color="auto"/>
          </w:divBdr>
        </w:div>
        <w:div w:id="1144853404">
          <w:marLeft w:val="0"/>
          <w:marRight w:val="0"/>
          <w:marTop w:val="0"/>
          <w:marBottom w:val="0"/>
          <w:divBdr>
            <w:top w:val="none" w:sz="0" w:space="0" w:color="auto"/>
            <w:left w:val="none" w:sz="0" w:space="0" w:color="auto"/>
            <w:bottom w:val="none" w:sz="0" w:space="0" w:color="auto"/>
            <w:right w:val="none" w:sz="0" w:space="0" w:color="auto"/>
          </w:divBdr>
        </w:div>
        <w:div w:id="1728994805">
          <w:marLeft w:val="0"/>
          <w:marRight w:val="0"/>
          <w:marTop w:val="0"/>
          <w:marBottom w:val="0"/>
          <w:divBdr>
            <w:top w:val="none" w:sz="0" w:space="0" w:color="auto"/>
            <w:left w:val="none" w:sz="0" w:space="0" w:color="auto"/>
            <w:bottom w:val="none" w:sz="0" w:space="0" w:color="auto"/>
            <w:right w:val="none" w:sz="0" w:space="0" w:color="auto"/>
          </w:divBdr>
        </w:div>
        <w:div w:id="716243738">
          <w:marLeft w:val="0"/>
          <w:marRight w:val="0"/>
          <w:marTop w:val="0"/>
          <w:marBottom w:val="0"/>
          <w:divBdr>
            <w:top w:val="none" w:sz="0" w:space="0" w:color="auto"/>
            <w:left w:val="none" w:sz="0" w:space="0" w:color="auto"/>
            <w:bottom w:val="none" w:sz="0" w:space="0" w:color="auto"/>
            <w:right w:val="none" w:sz="0" w:space="0" w:color="auto"/>
          </w:divBdr>
        </w:div>
        <w:div w:id="88625103">
          <w:marLeft w:val="0"/>
          <w:marRight w:val="0"/>
          <w:marTop w:val="0"/>
          <w:marBottom w:val="0"/>
          <w:divBdr>
            <w:top w:val="none" w:sz="0" w:space="0" w:color="auto"/>
            <w:left w:val="none" w:sz="0" w:space="0" w:color="auto"/>
            <w:bottom w:val="none" w:sz="0" w:space="0" w:color="auto"/>
            <w:right w:val="none" w:sz="0" w:space="0" w:color="auto"/>
          </w:divBdr>
        </w:div>
        <w:div w:id="1414162946">
          <w:marLeft w:val="0"/>
          <w:marRight w:val="0"/>
          <w:marTop w:val="0"/>
          <w:marBottom w:val="0"/>
          <w:divBdr>
            <w:top w:val="none" w:sz="0" w:space="0" w:color="auto"/>
            <w:left w:val="none" w:sz="0" w:space="0" w:color="auto"/>
            <w:bottom w:val="none" w:sz="0" w:space="0" w:color="auto"/>
            <w:right w:val="none" w:sz="0" w:space="0" w:color="auto"/>
          </w:divBdr>
        </w:div>
        <w:div w:id="2045330259">
          <w:marLeft w:val="0"/>
          <w:marRight w:val="0"/>
          <w:marTop w:val="0"/>
          <w:marBottom w:val="0"/>
          <w:divBdr>
            <w:top w:val="none" w:sz="0" w:space="0" w:color="auto"/>
            <w:left w:val="none" w:sz="0" w:space="0" w:color="auto"/>
            <w:bottom w:val="none" w:sz="0" w:space="0" w:color="auto"/>
            <w:right w:val="none" w:sz="0" w:space="0" w:color="auto"/>
          </w:divBdr>
        </w:div>
        <w:div w:id="1557162307">
          <w:marLeft w:val="0"/>
          <w:marRight w:val="0"/>
          <w:marTop w:val="0"/>
          <w:marBottom w:val="0"/>
          <w:divBdr>
            <w:top w:val="none" w:sz="0" w:space="0" w:color="auto"/>
            <w:left w:val="none" w:sz="0" w:space="0" w:color="auto"/>
            <w:bottom w:val="none" w:sz="0" w:space="0" w:color="auto"/>
            <w:right w:val="none" w:sz="0" w:space="0" w:color="auto"/>
          </w:divBdr>
        </w:div>
        <w:div w:id="1587613123">
          <w:marLeft w:val="0"/>
          <w:marRight w:val="0"/>
          <w:marTop w:val="0"/>
          <w:marBottom w:val="0"/>
          <w:divBdr>
            <w:top w:val="none" w:sz="0" w:space="0" w:color="auto"/>
            <w:left w:val="none" w:sz="0" w:space="0" w:color="auto"/>
            <w:bottom w:val="none" w:sz="0" w:space="0" w:color="auto"/>
            <w:right w:val="none" w:sz="0" w:space="0" w:color="auto"/>
          </w:divBdr>
        </w:div>
        <w:div w:id="2036495436">
          <w:marLeft w:val="0"/>
          <w:marRight w:val="0"/>
          <w:marTop w:val="0"/>
          <w:marBottom w:val="0"/>
          <w:divBdr>
            <w:top w:val="none" w:sz="0" w:space="0" w:color="auto"/>
            <w:left w:val="none" w:sz="0" w:space="0" w:color="auto"/>
            <w:bottom w:val="none" w:sz="0" w:space="0" w:color="auto"/>
            <w:right w:val="none" w:sz="0" w:space="0" w:color="auto"/>
          </w:divBdr>
        </w:div>
        <w:div w:id="1138038590">
          <w:marLeft w:val="0"/>
          <w:marRight w:val="0"/>
          <w:marTop w:val="0"/>
          <w:marBottom w:val="0"/>
          <w:divBdr>
            <w:top w:val="none" w:sz="0" w:space="0" w:color="auto"/>
            <w:left w:val="none" w:sz="0" w:space="0" w:color="auto"/>
            <w:bottom w:val="none" w:sz="0" w:space="0" w:color="auto"/>
            <w:right w:val="none" w:sz="0" w:space="0" w:color="auto"/>
          </w:divBdr>
        </w:div>
        <w:div w:id="671418554">
          <w:marLeft w:val="0"/>
          <w:marRight w:val="0"/>
          <w:marTop w:val="0"/>
          <w:marBottom w:val="0"/>
          <w:divBdr>
            <w:top w:val="none" w:sz="0" w:space="0" w:color="auto"/>
            <w:left w:val="none" w:sz="0" w:space="0" w:color="auto"/>
            <w:bottom w:val="none" w:sz="0" w:space="0" w:color="auto"/>
            <w:right w:val="none" w:sz="0" w:space="0" w:color="auto"/>
          </w:divBdr>
        </w:div>
        <w:div w:id="1101805573">
          <w:marLeft w:val="0"/>
          <w:marRight w:val="0"/>
          <w:marTop w:val="0"/>
          <w:marBottom w:val="0"/>
          <w:divBdr>
            <w:top w:val="none" w:sz="0" w:space="0" w:color="auto"/>
            <w:left w:val="none" w:sz="0" w:space="0" w:color="auto"/>
            <w:bottom w:val="none" w:sz="0" w:space="0" w:color="auto"/>
            <w:right w:val="none" w:sz="0" w:space="0" w:color="auto"/>
          </w:divBdr>
        </w:div>
        <w:div w:id="964120137">
          <w:marLeft w:val="0"/>
          <w:marRight w:val="0"/>
          <w:marTop w:val="0"/>
          <w:marBottom w:val="0"/>
          <w:divBdr>
            <w:top w:val="none" w:sz="0" w:space="0" w:color="auto"/>
            <w:left w:val="none" w:sz="0" w:space="0" w:color="auto"/>
            <w:bottom w:val="none" w:sz="0" w:space="0" w:color="auto"/>
            <w:right w:val="none" w:sz="0" w:space="0" w:color="auto"/>
          </w:divBdr>
        </w:div>
        <w:div w:id="1435445386">
          <w:marLeft w:val="0"/>
          <w:marRight w:val="0"/>
          <w:marTop w:val="0"/>
          <w:marBottom w:val="0"/>
          <w:divBdr>
            <w:top w:val="none" w:sz="0" w:space="0" w:color="auto"/>
            <w:left w:val="none" w:sz="0" w:space="0" w:color="auto"/>
            <w:bottom w:val="none" w:sz="0" w:space="0" w:color="auto"/>
            <w:right w:val="none" w:sz="0" w:space="0" w:color="auto"/>
          </w:divBdr>
        </w:div>
        <w:div w:id="1432627171">
          <w:marLeft w:val="0"/>
          <w:marRight w:val="0"/>
          <w:marTop w:val="0"/>
          <w:marBottom w:val="0"/>
          <w:divBdr>
            <w:top w:val="none" w:sz="0" w:space="0" w:color="auto"/>
            <w:left w:val="none" w:sz="0" w:space="0" w:color="auto"/>
            <w:bottom w:val="none" w:sz="0" w:space="0" w:color="auto"/>
            <w:right w:val="none" w:sz="0" w:space="0" w:color="auto"/>
          </w:divBdr>
        </w:div>
        <w:div w:id="1381056604">
          <w:marLeft w:val="0"/>
          <w:marRight w:val="0"/>
          <w:marTop w:val="0"/>
          <w:marBottom w:val="0"/>
          <w:divBdr>
            <w:top w:val="none" w:sz="0" w:space="0" w:color="auto"/>
            <w:left w:val="none" w:sz="0" w:space="0" w:color="auto"/>
            <w:bottom w:val="none" w:sz="0" w:space="0" w:color="auto"/>
            <w:right w:val="none" w:sz="0" w:space="0" w:color="auto"/>
          </w:divBdr>
        </w:div>
        <w:div w:id="3937425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cdn.edureka.co/blog/wp-content/uploads/2015/06/ssh_key_generation.png" TargetMode="External"/><Relationship Id="rId26" Type="http://schemas.openxmlformats.org/officeDocument/2006/relationships/hyperlink" Target="mailto:edureka@nn2.cluster.com" TargetMode="External"/><Relationship Id="rId39" Type="http://schemas.openxmlformats.org/officeDocument/2006/relationships/image" Target="media/image19.png"/><Relationship Id="rId21" Type="http://schemas.openxmlformats.org/officeDocument/2006/relationships/image" Target="media/image11.png"/><Relationship Id="rId34" Type="http://schemas.openxmlformats.org/officeDocument/2006/relationships/hyperlink" Target="https://cdn.edureka.co/blog/wp-content/uploads/2015/06/core-site.png" TargetMode="External"/><Relationship Id="rId42" Type="http://schemas.openxmlformats.org/officeDocument/2006/relationships/hyperlink" Target="https://cdn.edureka.co/blog/wp-content/uploads/2015/06/zoo_cfg_file_2.16.1.png" TargetMode="External"/><Relationship Id="rId47" Type="http://schemas.openxmlformats.org/officeDocument/2006/relationships/image" Target="media/image23.png"/><Relationship Id="rId50" Type="http://schemas.openxmlformats.org/officeDocument/2006/relationships/hyperlink" Target="https://cdn.edureka.co/blog/wp-content/uploads/2015/06/myid.png" TargetMode="External"/><Relationship Id="rId55" Type="http://schemas.openxmlformats.org/officeDocument/2006/relationships/image" Target="media/image27.png"/><Relationship Id="rId63" Type="http://schemas.openxmlformats.org/officeDocument/2006/relationships/image" Target="media/image31.png"/><Relationship Id="rId68" Type="http://schemas.openxmlformats.org/officeDocument/2006/relationships/hyperlink" Target="https://cdn.edureka.co/blog/wp-content/uploads/2015/06/zookeeper_datanode.png" TargetMode="External"/><Relationship Id="rId76" Type="http://schemas.openxmlformats.org/officeDocument/2006/relationships/hyperlink" Target="https://cdn.edureka.co/blog/wp-content/uploads/2015/06/ActiveNN.png" TargetMode="External"/><Relationship Id="rId84" Type="http://schemas.openxmlformats.org/officeDocument/2006/relationships/hyperlink" Target="https://cdn.edureka.co/blog/wp-content/uploads/2015/06/afterS.png" TargetMode="External"/><Relationship Id="rId89" Type="http://schemas.openxmlformats.org/officeDocument/2006/relationships/hyperlink" Target="http://www.edureka.co/blog/overview-of-hadoop-2-0-cluster-architecture-federation?utm_source=blog&amp;utm_medium=blog-cta&amp;utm_campaign=high-availability-cluster-n" TargetMode="External"/><Relationship Id="rId7" Type="http://schemas.openxmlformats.org/officeDocument/2006/relationships/image" Target="media/image2.png"/><Relationship Id="rId71"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hyperlink" Target="https://cdn.edureka.co/blog/wp-content/uploads/2015/06/bashrc.png" TargetMode="External"/><Relationship Id="rId29" Type="http://schemas.openxmlformats.org/officeDocument/2006/relationships/hyperlink" Target="mailto:edureka@dn1.cluster.com" TargetMode="External"/><Relationship Id="rId11" Type="http://schemas.openxmlformats.org/officeDocument/2006/relationships/image" Target="media/image5.png"/><Relationship Id="rId24" Type="http://schemas.openxmlformats.org/officeDocument/2006/relationships/hyperlink" Target="https://cdn.edureka.co/blog/wp-content/uploads/2015/06/copy_ssh_to_namenode.png" TargetMode="External"/><Relationship Id="rId32" Type="http://schemas.openxmlformats.org/officeDocument/2006/relationships/hyperlink" Target="https://cdn.edureka.co/blog/wp-content/uploads/2015/06/restartsshdservice.png" TargetMode="External"/><Relationship Id="rId37" Type="http://schemas.openxmlformats.org/officeDocument/2006/relationships/image" Target="media/image18.png"/><Relationship Id="rId40" Type="http://schemas.openxmlformats.org/officeDocument/2006/relationships/hyperlink" Target="https://cdn.edureka.co/blog/wp-content/uploads/2015/06/create_zookeepr_data_2.15.png" TargetMode="External"/><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yperlink" Target="https://cdn.edureka.co/blog/wp-content/uploads/2015/06/boostrap.png" TargetMode="External"/><Relationship Id="rId66" Type="http://schemas.openxmlformats.org/officeDocument/2006/relationships/hyperlink" Target="https://cdn.edureka.co/blog/wp-content/uploads/2015/06/zookeeper_standby.png" TargetMode="External"/><Relationship Id="rId74" Type="http://schemas.openxmlformats.org/officeDocument/2006/relationships/hyperlink" Target="https://cdn.edureka.co/blog/wp-content/uploads/2015/06/NNstatus.png" TargetMode="External"/><Relationship Id="rId79" Type="http://schemas.openxmlformats.org/officeDocument/2006/relationships/image" Target="media/image39.png"/><Relationship Id="rId87" Type="http://schemas.openxmlformats.org/officeDocument/2006/relationships/image" Target="media/image43.png"/><Relationship Id="rId5" Type="http://schemas.openxmlformats.org/officeDocument/2006/relationships/hyperlink" Target="http://www.edureka.co/blog/apache-hadoop-hdfs-architecture?utm_source=blog&amp;utm_medium=related-posts&amp;utm_campaign=how-to-setup-hadoop-cluster-with-hdfs-high-availability" TargetMode="External"/><Relationship Id="rId61" Type="http://schemas.openxmlformats.org/officeDocument/2006/relationships/image" Target="media/image30.png"/><Relationship Id="rId82" Type="http://schemas.openxmlformats.org/officeDocument/2006/relationships/hyperlink" Target="https://cdn.edureka.co/blog/wp-content/uploads/2015/06/kill.png" TargetMode="External"/><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hyperlink" Target="https://cdn.edureka.co/blog/wp-content/uploads/2015/06/untar_Hadoop_binary.png" TargetMode="External"/><Relationship Id="rId22" Type="http://schemas.openxmlformats.org/officeDocument/2006/relationships/hyperlink" Target="https://cdn.edureka.co/blog/wp-content/uploads/2015/06/ssh_key_permission.png" TargetMode="External"/><Relationship Id="rId27" Type="http://schemas.openxmlformats.org/officeDocument/2006/relationships/hyperlink" Target="https://cdn.edureka.co/blog/wp-content/uploads/2015/06/ssh_copy_seconday.png" TargetMode="External"/><Relationship Id="rId30" Type="http://schemas.openxmlformats.org/officeDocument/2006/relationships/hyperlink" Target="https://cdn.edureka.co/blog/wp-content/uploads/2015/06/ssh_copy_datanodes.png" TargetMode="Externa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hyperlink" Target="https://cdn.edureka.co/blog/wp-content/uploads/2015/06/datanode_permission.png" TargetMode="External"/><Relationship Id="rId56" Type="http://schemas.openxmlformats.org/officeDocument/2006/relationships/hyperlink" Target="https://cdn.edureka.co/blog/wp-content/uploads/2015/06/startNN.png" TargetMode="External"/><Relationship Id="rId64" Type="http://schemas.openxmlformats.org/officeDocument/2006/relationships/hyperlink" Target="https://cdn.edureka.co/blog/wp-content/uploads/2015/06/activezookeepr.png" TargetMode="External"/><Relationship Id="rId69" Type="http://schemas.openxmlformats.org/officeDocument/2006/relationships/image" Target="media/image34.png"/><Relationship Id="rId77"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image" Target="media/image25.png"/><Relationship Id="rId72" Type="http://schemas.openxmlformats.org/officeDocument/2006/relationships/hyperlink" Target="https://cdn.edureka.co/blog/wp-content/uploads/2015/06/zkfcrun.png" TargetMode="External"/><Relationship Id="rId80" Type="http://schemas.openxmlformats.org/officeDocument/2006/relationships/hyperlink" Target="https://cdn.edureka.co/blog/wp-content/uploads/2015/06/JPS.png" TargetMode="External"/><Relationship Id="rId85"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hyperlink" Target="https://cdn.edureka.co/blog/wp-content/uploads/2015/06/create_zoo_cfg_2.14.png" TargetMode="External"/><Relationship Id="rId46" Type="http://schemas.openxmlformats.org/officeDocument/2006/relationships/hyperlink" Target="https://cdn.edureka.co/blog/wp-content/uploads/2015/06/createdatanode.png" TargetMode="External"/><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hyperlink" Target="https://cdn.edureka.co/blog/wp-content/uploads/2015/06/ssh-permission.png" TargetMode="External"/><Relationship Id="rId41" Type="http://schemas.openxmlformats.org/officeDocument/2006/relationships/image" Target="media/image20.png"/><Relationship Id="rId54" Type="http://schemas.openxmlformats.org/officeDocument/2006/relationships/hyperlink" Target="https://cdn.edureka.co/blog/wp-content/uploads/2015/06/formatNN.png" TargetMode="External"/><Relationship Id="rId62" Type="http://schemas.openxmlformats.org/officeDocument/2006/relationships/hyperlink" Target="https://cdn.edureka.co/blog/wp-content/uploads/2015/06/completed_.png" TargetMode="External"/><Relationship Id="rId70" Type="http://schemas.openxmlformats.org/officeDocument/2006/relationships/hyperlink" Target="https://cdn.edureka.co/blog/wp-content/uploads/2015/06/formatzk.png" TargetMode="External"/><Relationship Id="rId75" Type="http://schemas.openxmlformats.org/officeDocument/2006/relationships/image" Target="media/image37.png"/><Relationship Id="rId83" Type="http://schemas.openxmlformats.org/officeDocument/2006/relationships/image" Target="media/image41.png"/><Relationship Id="rId88" Type="http://schemas.openxmlformats.org/officeDocument/2006/relationships/hyperlink" Target="http://www.edureka.co/blog/hdfs-tutorial?utm_source=blog&amp;utm_medium=blog-cta&amp;utm_campaign=high-availability-cluster-p"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yperlink" Target="https://cdn.edureka.co/blog/wp-content/uploads/2015/06/change_zookeepr_directory_2.13.png" TargetMode="External"/><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cdn.edureka.co/blog/wp-content/uploads/2015/06/Copy_HA_Z_.png" TargetMode="External"/><Relationship Id="rId52" Type="http://schemas.openxmlformats.org/officeDocument/2006/relationships/hyperlink" Target="https://cdn.edureka.co/blog/wp-content/uploads/2015/06/startjournal.png" TargetMode="External"/><Relationship Id="rId60" Type="http://schemas.openxmlformats.org/officeDocument/2006/relationships/hyperlink" Target="https://cdn.edureka.co/blog/wp-content/uploads/2015/06/information.png" TargetMode="External"/><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hyperlink" Target="https://cdn.edureka.co/blog/wp-content/uploads/2015/06/standby.png" TargetMode="External"/><Relationship Id="rId81" Type="http://schemas.openxmlformats.org/officeDocument/2006/relationships/image" Target="media/image40.png"/><Relationship Id="rId86" Type="http://schemas.openxmlformats.org/officeDocument/2006/relationships/hyperlink" Target="https://cdn.edureka.co/blog/wp-content/uploads/2015/06/new.png" TargetMode="External"/><Relationship Id="rId4" Type="http://schemas.openxmlformats.org/officeDocument/2006/relationships/webSettings" Target="webSettings.xml"/><Relationship Id="rId9" Type="http://schemas.openxmlformats.org/officeDocument/2006/relationships/hyperlink" Target="http://www.edureka.co/big-data-and-hadoop?utm_source=blog&amp;utm_medium=button&amp;utm_campaign=how-to-set-up-hadoop-cluster-with-hdfs-high-availability-become-a-hdfs-expe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2906</Words>
  <Characters>16569</Characters>
  <Application>Microsoft Office Word</Application>
  <DocSecurity>0</DocSecurity>
  <Lines>138</Lines>
  <Paragraphs>38</Paragraphs>
  <ScaleCrop>false</ScaleCrop>
  <Company/>
  <LinksUpToDate>false</LinksUpToDate>
  <CharactersWithSpaces>19437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Kulkarni, Vivek Dilip</dc:creator>
  <cp:keywords/>
  <dc:description/>
  <cp:lastModifiedBy>Kulkarni, Vivek Dilip</cp:lastModifiedBy>
  <cp:revision>1</cp:revision>
  <dcterms:created xsi:type="dcterms:W3CDTF">2017-05-22T23:10:00Z</dcterms:created>
  <dcterms:modified xsi:type="dcterms:W3CDTF">2017-05-22T23:10:00Z</dcterms:modified>
</cp:coreProperties>
</file>