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FB16" w14:textId="26833B15" w:rsidR="00A0694B" w:rsidRDefault="00A0694B" w:rsidP="00A0694B">
      <w:pPr>
        <w:pBdr>
          <w:top w:val="nil"/>
          <w:left w:val="nil"/>
          <w:bottom w:val="nil"/>
          <w:right w:val="nil"/>
          <w:between w:val="nil"/>
        </w:pBdr>
        <w:ind w:left="100"/>
        <w:jc w:val="center"/>
        <w:rPr>
          <w:b/>
          <w:color w:val="000000"/>
        </w:rPr>
      </w:pPr>
      <w:r>
        <w:rPr>
          <w:b/>
          <w:color w:val="000000"/>
        </w:rPr>
        <w:t>Week 21</w:t>
      </w:r>
    </w:p>
    <w:p w14:paraId="5F3D4012" w14:textId="77777777" w:rsidR="00A0694B" w:rsidRDefault="00A0694B" w:rsidP="00A0694B">
      <w:pPr>
        <w:pBdr>
          <w:top w:val="nil"/>
          <w:left w:val="nil"/>
          <w:bottom w:val="nil"/>
          <w:right w:val="nil"/>
          <w:between w:val="nil"/>
        </w:pBdr>
        <w:ind w:left="100"/>
        <w:rPr>
          <w:b/>
          <w:color w:val="000000"/>
        </w:rPr>
      </w:pPr>
    </w:p>
    <w:p w14:paraId="03D3DC03" w14:textId="027CF160" w:rsidR="00A0694B" w:rsidRDefault="00A0694B" w:rsidP="00A0694B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b/>
          <w:color w:val="000000"/>
        </w:rPr>
        <w:t xml:space="preserve">Question 01. </w:t>
      </w:r>
      <w:r>
        <w:rPr>
          <w:color w:val="000000"/>
        </w:rPr>
        <w:t>What are the differences between the OSI and the TCP/IP reference model?</w:t>
      </w:r>
    </w:p>
    <w:p w14:paraId="1593F914" w14:textId="77777777" w:rsidR="004742D2" w:rsidRDefault="004742D2" w:rsidP="00A0694B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b/>
          <w:color w:val="000000"/>
        </w:rPr>
        <w:t xml:space="preserve">Ans,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457"/>
        <w:gridCol w:w="4459"/>
      </w:tblGrid>
      <w:tr w:rsidR="004742D2" w14:paraId="3EF4DA12" w14:textId="77777777" w:rsidTr="004742D2">
        <w:tc>
          <w:tcPr>
            <w:tcW w:w="4508" w:type="dxa"/>
          </w:tcPr>
          <w:p w14:paraId="00F4B0E8" w14:textId="37BC3A52" w:rsidR="004742D2" w:rsidRPr="00AB43EF" w:rsidRDefault="004742D2" w:rsidP="004742D2">
            <w:pPr>
              <w:jc w:val="center"/>
              <w:rPr>
                <w:color w:val="000000"/>
                <w:sz w:val="18"/>
                <w:szCs w:val="18"/>
              </w:rPr>
            </w:pPr>
            <w:r w:rsidRPr="00AB43EF">
              <w:rPr>
                <w:color w:val="000000"/>
                <w:sz w:val="18"/>
                <w:szCs w:val="18"/>
              </w:rPr>
              <w:t>OSI</w:t>
            </w:r>
          </w:p>
        </w:tc>
        <w:tc>
          <w:tcPr>
            <w:tcW w:w="4508" w:type="dxa"/>
          </w:tcPr>
          <w:p w14:paraId="463373F8" w14:textId="469F467F" w:rsidR="004742D2" w:rsidRPr="00AB43EF" w:rsidRDefault="004742D2" w:rsidP="004742D2">
            <w:pPr>
              <w:jc w:val="center"/>
              <w:rPr>
                <w:color w:val="000000"/>
                <w:sz w:val="18"/>
                <w:szCs w:val="18"/>
              </w:rPr>
            </w:pPr>
            <w:r w:rsidRPr="00AB43EF">
              <w:rPr>
                <w:color w:val="000000"/>
                <w:sz w:val="18"/>
                <w:szCs w:val="18"/>
              </w:rPr>
              <w:t>TCP</w:t>
            </w:r>
          </w:p>
        </w:tc>
      </w:tr>
      <w:tr w:rsidR="004742D2" w14:paraId="48C97C80" w14:textId="77777777" w:rsidTr="004742D2">
        <w:tc>
          <w:tcPr>
            <w:tcW w:w="4508" w:type="dxa"/>
          </w:tcPr>
          <w:p w14:paraId="525EB5D6" w14:textId="5A0965B5" w:rsidR="004742D2" w:rsidRPr="00AB43EF" w:rsidRDefault="004742D2" w:rsidP="004742D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AB43EF">
              <w:rPr>
                <w:color w:val="000000"/>
                <w:sz w:val="18"/>
                <w:szCs w:val="18"/>
              </w:rPr>
              <w:t>4 layers</w:t>
            </w:r>
          </w:p>
        </w:tc>
        <w:tc>
          <w:tcPr>
            <w:tcW w:w="4508" w:type="dxa"/>
          </w:tcPr>
          <w:p w14:paraId="1672AFA8" w14:textId="06775895" w:rsidR="004742D2" w:rsidRPr="00AB43EF" w:rsidRDefault="004742D2" w:rsidP="004742D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AB43EF">
              <w:rPr>
                <w:color w:val="000000"/>
                <w:sz w:val="18"/>
                <w:szCs w:val="18"/>
              </w:rPr>
              <w:t>7 layers</w:t>
            </w:r>
          </w:p>
        </w:tc>
      </w:tr>
      <w:tr w:rsidR="004742D2" w14:paraId="7C45A58B" w14:textId="77777777" w:rsidTr="004742D2">
        <w:tc>
          <w:tcPr>
            <w:tcW w:w="4508" w:type="dxa"/>
          </w:tcPr>
          <w:p w14:paraId="74BA0460" w14:textId="4CC5E2CF" w:rsidR="004742D2" w:rsidRPr="00AB43EF" w:rsidRDefault="004742D2" w:rsidP="004742D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AB43EF">
              <w:rPr>
                <w:color w:val="000000"/>
                <w:sz w:val="18"/>
                <w:szCs w:val="18"/>
              </w:rPr>
              <w:t>OSI stands for Open Systems</w:t>
            </w:r>
            <w:r w:rsidRPr="00AB43EF">
              <w:rPr>
                <w:color w:val="000000"/>
                <w:sz w:val="18"/>
                <w:szCs w:val="18"/>
              </w:rPr>
              <w:t xml:space="preserve"> </w:t>
            </w:r>
            <w:r w:rsidRPr="00AB43EF">
              <w:rPr>
                <w:color w:val="000000"/>
                <w:sz w:val="18"/>
                <w:szCs w:val="18"/>
              </w:rPr>
              <w:t>Interconnection.</w:t>
            </w:r>
          </w:p>
        </w:tc>
        <w:tc>
          <w:tcPr>
            <w:tcW w:w="4508" w:type="dxa"/>
          </w:tcPr>
          <w:p w14:paraId="1F46DAD3" w14:textId="2B26CB1D" w:rsidR="004742D2" w:rsidRPr="00AB43EF" w:rsidRDefault="004742D2" w:rsidP="004742D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AB43EF">
              <w:rPr>
                <w:color w:val="000000"/>
                <w:sz w:val="18"/>
                <w:szCs w:val="18"/>
              </w:rPr>
              <w:t>TCP/IP stands for Transmission Control Protocol/Internet Protocol.</w:t>
            </w:r>
          </w:p>
        </w:tc>
      </w:tr>
      <w:tr w:rsidR="004742D2" w14:paraId="44E952AE" w14:textId="77777777" w:rsidTr="004742D2">
        <w:tc>
          <w:tcPr>
            <w:tcW w:w="4508" w:type="dxa"/>
          </w:tcPr>
          <w:p w14:paraId="16ECBDFC" w14:textId="0A3EC12A" w:rsidR="004742D2" w:rsidRPr="00AB43EF" w:rsidRDefault="004742D2" w:rsidP="004742D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AB43EF">
              <w:rPr>
                <w:color w:val="000000"/>
                <w:sz w:val="18"/>
                <w:szCs w:val="18"/>
              </w:rPr>
              <w:t>It is low in usage</w:t>
            </w:r>
          </w:p>
        </w:tc>
        <w:tc>
          <w:tcPr>
            <w:tcW w:w="4508" w:type="dxa"/>
          </w:tcPr>
          <w:p w14:paraId="13412306" w14:textId="2DB74E4F" w:rsidR="004742D2" w:rsidRPr="00AB43EF" w:rsidRDefault="004742D2" w:rsidP="004742D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AB43EF">
              <w:rPr>
                <w:color w:val="000000"/>
                <w:sz w:val="18"/>
                <w:szCs w:val="18"/>
              </w:rPr>
              <w:t xml:space="preserve">It is mostly used </w:t>
            </w:r>
          </w:p>
        </w:tc>
      </w:tr>
      <w:tr w:rsidR="004742D2" w14:paraId="2943845C" w14:textId="77777777" w:rsidTr="004742D2">
        <w:tc>
          <w:tcPr>
            <w:tcW w:w="4508" w:type="dxa"/>
          </w:tcPr>
          <w:p w14:paraId="4615AB36" w14:textId="561483E7" w:rsidR="004742D2" w:rsidRPr="00AB43EF" w:rsidRDefault="00AB43EF" w:rsidP="004742D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AB43EF">
              <w:rPr>
                <w:color w:val="000000"/>
                <w:sz w:val="18"/>
                <w:szCs w:val="18"/>
              </w:rPr>
              <w:t>It is less relaiable</w:t>
            </w:r>
          </w:p>
        </w:tc>
        <w:tc>
          <w:tcPr>
            <w:tcW w:w="4508" w:type="dxa"/>
          </w:tcPr>
          <w:p w14:paraId="485613D4" w14:textId="2A07B22E" w:rsidR="004742D2" w:rsidRPr="00AB43EF" w:rsidRDefault="00AB43EF" w:rsidP="00AB43EF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AB43EF">
              <w:rPr>
                <w:color w:val="000000"/>
                <w:sz w:val="18"/>
                <w:szCs w:val="18"/>
              </w:rPr>
              <w:t>It is more relaible</w:t>
            </w:r>
          </w:p>
        </w:tc>
      </w:tr>
      <w:tr w:rsidR="004742D2" w14:paraId="3A9CACD3" w14:textId="77777777" w:rsidTr="004742D2">
        <w:tc>
          <w:tcPr>
            <w:tcW w:w="4508" w:type="dxa"/>
          </w:tcPr>
          <w:p w14:paraId="1E3976D2" w14:textId="0CBB3A93" w:rsidR="004742D2" w:rsidRPr="00AB43EF" w:rsidRDefault="00AB43EF" w:rsidP="00AB43EF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AB43EF">
              <w:rPr>
                <w:color w:val="000000"/>
                <w:sz w:val="18"/>
                <w:szCs w:val="18"/>
              </w:rPr>
              <w:t>It is fast then tcp</w:t>
            </w:r>
          </w:p>
        </w:tc>
        <w:tc>
          <w:tcPr>
            <w:tcW w:w="4508" w:type="dxa"/>
          </w:tcPr>
          <w:p w14:paraId="1D900F03" w14:textId="273780DF" w:rsidR="004742D2" w:rsidRPr="00AB43EF" w:rsidRDefault="00AB43EF" w:rsidP="00AB43EF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AB43EF">
              <w:rPr>
                <w:color w:val="000000"/>
                <w:sz w:val="18"/>
                <w:szCs w:val="18"/>
              </w:rPr>
              <w:t>It is no more fast like osi</w:t>
            </w:r>
          </w:p>
        </w:tc>
      </w:tr>
      <w:tr w:rsidR="004742D2" w14:paraId="0155078C" w14:textId="77777777" w:rsidTr="004742D2">
        <w:tc>
          <w:tcPr>
            <w:tcW w:w="4508" w:type="dxa"/>
          </w:tcPr>
          <w:p w14:paraId="279EE01D" w14:textId="24E6819B" w:rsidR="004742D2" w:rsidRPr="00AB43EF" w:rsidRDefault="00AB43EF" w:rsidP="00AB43EF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AB43EF">
              <w:rPr>
                <w:color w:val="000000"/>
                <w:sz w:val="18"/>
                <w:szCs w:val="18"/>
              </w:rPr>
              <w:t>It is the real model</w:t>
            </w:r>
          </w:p>
        </w:tc>
        <w:tc>
          <w:tcPr>
            <w:tcW w:w="4508" w:type="dxa"/>
          </w:tcPr>
          <w:p w14:paraId="15087AA0" w14:textId="543BA6D6" w:rsidR="004742D2" w:rsidRPr="00AB43EF" w:rsidRDefault="00AB43EF" w:rsidP="00AB43EF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AB43EF">
              <w:rPr>
                <w:color w:val="000000"/>
                <w:sz w:val="18"/>
                <w:szCs w:val="18"/>
              </w:rPr>
              <w:t>It is the reference model of osi</w:t>
            </w:r>
          </w:p>
        </w:tc>
      </w:tr>
      <w:tr w:rsidR="004742D2" w14:paraId="060DCA92" w14:textId="77777777" w:rsidTr="004742D2">
        <w:tc>
          <w:tcPr>
            <w:tcW w:w="4508" w:type="dxa"/>
          </w:tcPr>
          <w:p w14:paraId="360F3AE9" w14:textId="78B3D537" w:rsidR="004742D2" w:rsidRPr="00AB43EF" w:rsidRDefault="00AB43EF" w:rsidP="00AB43EF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AB43EF">
              <w:rPr>
                <w:color w:val="000000"/>
                <w:sz w:val="18"/>
                <w:szCs w:val="18"/>
              </w:rPr>
              <w:t>Delivery of packet is not garentee</w:t>
            </w:r>
          </w:p>
        </w:tc>
        <w:tc>
          <w:tcPr>
            <w:tcW w:w="4508" w:type="dxa"/>
          </w:tcPr>
          <w:p w14:paraId="0153C734" w14:textId="2F205160" w:rsidR="004742D2" w:rsidRPr="00AB43EF" w:rsidRDefault="00AB43EF" w:rsidP="00AB43EF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 w:rsidRPr="00AB43EF">
              <w:rPr>
                <w:color w:val="000000"/>
                <w:sz w:val="18"/>
                <w:szCs w:val="18"/>
              </w:rPr>
              <w:t>Dalevery of packet is garentee</w:t>
            </w:r>
          </w:p>
        </w:tc>
      </w:tr>
    </w:tbl>
    <w:p w14:paraId="0E44AB5F" w14:textId="73E79033" w:rsidR="004742D2" w:rsidRDefault="004742D2" w:rsidP="00A0694B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</w:p>
    <w:p w14:paraId="71ABFE7B" w14:textId="34EB896E" w:rsidR="00A0694B" w:rsidRDefault="00A0694B" w:rsidP="00A0694B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</w:rPr>
      </w:pPr>
      <w:r>
        <w:rPr>
          <w:b/>
          <w:color w:val="000000"/>
        </w:rPr>
        <w:t xml:space="preserve">Question 02. </w:t>
      </w:r>
      <w:r>
        <w:rPr>
          <w:color w:val="000000"/>
        </w:rPr>
        <w:t>Elaborate the use of telnet, ftp, tftp, smtp, pop, imap, ssl, http and the dhcp protocols.</w:t>
      </w:r>
    </w:p>
    <w:p w14:paraId="2995762E" w14:textId="77777777" w:rsidR="005468DC" w:rsidRDefault="00AB43EF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</w:rPr>
      </w:pPr>
      <w:r>
        <w:rPr>
          <w:b/>
          <w:color w:val="000000"/>
        </w:rPr>
        <w:t>Ans-</w:t>
      </w:r>
      <w:r>
        <w:rPr>
          <w:color w:val="000000"/>
        </w:rPr>
        <w:t xml:space="preserve"> </w:t>
      </w:r>
    </w:p>
    <w:p w14:paraId="01487BC8" w14:textId="64D063E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b/>
          <w:bCs/>
          <w:color w:val="000000"/>
        </w:rPr>
      </w:pPr>
      <w:r w:rsidRPr="005468DC">
        <w:rPr>
          <w:b/>
          <w:bCs/>
          <w:color w:val="000000"/>
        </w:rPr>
        <w:t>Telnet (Terminal Network):</w:t>
      </w:r>
    </w:p>
    <w:p w14:paraId="181FC10C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Use: Allows remote access and management of devices or systems.</w:t>
      </w:r>
    </w:p>
    <w:p w14:paraId="153D9AD1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Functionality: Provides a virtual terminal connection for remote command-line interaction.</w:t>
      </w:r>
    </w:p>
    <w:p w14:paraId="7768F2E7" w14:textId="24F301A3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Security Concerns: Transmits data in plain text, vulnerable to interception. Often replaced by SSH for security.</w:t>
      </w:r>
    </w:p>
    <w:p w14:paraId="19928DE1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751E42BB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b/>
          <w:bCs/>
          <w:color w:val="000000"/>
          <w:sz w:val="20"/>
          <w:szCs w:val="20"/>
        </w:rPr>
      </w:pPr>
      <w:r w:rsidRPr="005468DC">
        <w:rPr>
          <w:b/>
          <w:bCs/>
          <w:color w:val="000000"/>
          <w:sz w:val="20"/>
          <w:szCs w:val="20"/>
        </w:rPr>
        <w:t>FTP (File Transfer Protocol):</w:t>
      </w:r>
    </w:p>
    <w:p w14:paraId="248A7C30" w14:textId="629E7C95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Use: Facilitates file transfer between client and server.</w:t>
      </w:r>
    </w:p>
    <w:p w14:paraId="6FCB146D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Functionality: Allows uploading, downloading, and management of files on a remote server.</w:t>
      </w:r>
    </w:p>
    <w:p w14:paraId="5CDB9561" w14:textId="2659A50A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Security: Lacks encryption; FTPS and SFTP offer more secure alternatives.</w:t>
      </w:r>
    </w:p>
    <w:p w14:paraId="581D423B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6EFE86C6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b/>
          <w:bCs/>
          <w:color w:val="000000"/>
          <w:sz w:val="20"/>
          <w:szCs w:val="20"/>
        </w:rPr>
      </w:pPr>
      <w:r w:rsidRPr="005468DC">
        <w:rPr>
          <w:b/>
          <w:bCs/>
          <w:color w:val="000000"/>
          <w:sz w:val="20"/>
          <w:szCs w:val="20"/>
        </w:rPr>
        <w:t>TFTP (Trivial File Transfer Protocol):</w:t>
      </w:r>
    </w:p>
    <w:p w14:paraId="53FFE8CA" w14:textId="1D4563F8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Use: Simplified file transfer, often for basic requirements.</w:t>
      </w:r>
      <w:r w:rsidR="00DB7E95">
        <w:rPr>
          <w:color w:val="000000"/>
          <w:sz w:val="20"/>
          <w:szCs w:val="20"/>
        </w:rPr>
        <w:t xml:space="preserve"> </w:t>
      </w:r>
    </w:p>
    <w:p w14:paraId="1B927709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Functionality: Used for booting diskless workstations, firmware updates, and simple file transfers.</w:t>
      </w:r>
    </w:p>
    <w:p w14:paraId="5CED4C17" w14:textId="2FD4DAE8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Security: Lacks authentication and encryption, suitable for trusted environments.</w:t>
      </w:r>
    </w:p>
    <w:p w14:paraId="13DEC1BD" w14:textId="1CBE6D35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50705D46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168CF48F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b/>
          <w:bCs/>
          <w:color w:val="000000"/>
          <w:sz w:val="20"/>
          <w:szCs w:val="20"/>
        </w:rPr>
      </w:pPr>
      <w:r w:rsidRPr="005468DC">
        <w:rPr>
          <w:b/>
          <w:bCs/>
          <w:color w:val="000000"/>
          <w:sz w:val="20"/>
          <w:szCs w:val="20"/>
        </w:rPr>
        <w:t>SMTP (Simple Mail Transfer Protocol):</w:t>
      </w:r>
    </w:p>
    <w:p w14:paraId="5C940617" w14:textId="63BB1FC3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5468DC">
        <w:rPr>
          <w:color w:val="000000"/>
          <w:sz w:val="20"/>
          <w:szCs w:val="20"/>
        </w:rPr>
        <w:t>Use: Sends email messages between servers.</w:t>
      </w:r>
    </w:p>
    <w:p w14:paraId="35BA8609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Functionality: Facilitates email transmission between clients and servers.</w:t>
      </w:r>
    </w:p>
    <w:p w14:paraId="4FB4CD67" w14:textId="01B72A2A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Security: Lacks encryption but can be secured with SMTPS or STARTTLS.</w:t>
      </w:r>
    </w:p>
    <w:p w14:paraId="6AD937AA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6638C2DB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b/>
          <w:bCs/>
          <w:color w:val="000000"/>
          <w:sz w:val="20"/>
          <w:szCs w:val="20"/>
        </w:rPr>
      </w:pPr>
      <w:r w:rsidRPr="005468DC">
        <w:rPr>
          <w:b/>
          <w:bCs/>
          <w:color w:val="000000"/>
          <w:sz w:val="20"/>
          <w:szCs w:val="20"/>
        </w:rPr>
        <w:lastRenderedPageBreak/>
        <w:t>POP (Post Office Protocol):</w:t>
      </w:r>
    </w:p>
    <w:p w14:paraId="2B411BD2" w14:textId="782F36B6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5468DC">
        <w:rPr>
          <w:color w:val="000000"/>
          <w:sz w:val="20"/>
          <w:szCs w:val="20"/>
        </w:rPr>
        <w:t>Use: Retrieves emails from a mail server.</w:t>
      </w:r>
    </w:p>
    <w:p w14:paraId="7BD51882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Functionality: Allows users to download emails to their local device.</w:t>
      </w:r>
    </w:p>
    <w:p w14:paraId="391A2F89" w14:textId="4652EF09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Security: Usually operates without encryption but can use POP3S for security.</w:t>
      </w:r>
    </w:p>
    <w:p w14:paraId="76A8FD1D" w14:textId="4C03415D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33EF6221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3C9E5B6F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b/>
          <w:bCs/>
          <w:color w:val="000000"/>
          <w:sz w:val="20"/>
          <w:szCs w:val="20"/>
        </w:rPr>
      </w:pPr>
      <w:r w:rsidRPr="005468DC">
        <w:rPr>
          <w:b/>
          <w:bCs/>
          <w:color w:val="000000"/>
          <w:sz w:val="20"/>
          <w:szCs w:val="20"/>
        </w:rPr>
        <w:t>IMAP (Internet Message Access Protocol):</w:t>
      </w:r>
    </w:p>
    <w:p w14:paraId="3A4E4C19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Use: Accesses emails stored on a mail server.</w:t>
      </w:r>
    </w:p>
    <w:p w14:paraId="68CA1E84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Functionality: Retains emails on the server for organizing and managing across devices.</w:t>
      </w:r>
    </w:p>
    <w:p w14:paraId="2D019A13" w14:textId="32047090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Security: Can operate over IMAPS for encrypted communication.</w:t>
      </w:r>
    </w:p>
    <w:p w14:paraId="6F5F08AF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3180A8DD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b/>
          <w:bCs/>
          <w:color w:val="000000"/>
          <w:sz w:val="20"/>
          <w:szCs w:val="20"/>
        </w:rPr>
      </w:pPr>
      <w:r w:rsidRPr="005468DC">
        <w:rPr>
          <w:b/>
          <w:bCs/>
          <w:color w:val="000000"/>
          <w:sz w:val="20"/>
          <w:szCs w:val="20"/>
        </w:rPr>
        <w:t>SSL (Secure Sockets Layer):</w:t>
      </w:r>
    </w:p>
    <w:p w14:paraId="7E58EC09" w14:textId="346F6F0F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5468DC">
        <w:rPr>
          <w:color w:val="000000"/>
          <w:sz w:val="20"/>
          <w:szCs w:val="20"/>
        </w:rPr>
        <w:t>Use: Provides secure communication over a network.</w:t>
      </w:r>
    </w:p>
    <w:p w14:paraId="34641E77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Functionality: Encrypts data transmission for confidentiality and integrity.</w:t>
      </w:r>
    </w:p>
    <w:p w14:paraId="7FF1852E" w14:textId="591182DB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Applications: Commonly used in web browsing (HTTPS) and email communication (SMTPS, POP3S, IMAPS).</w:t>
      </w:r>
    </w:p>
    <w:p w14:paraId="0FD5F835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6F8F40A0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b/>
          <w:bCs/>
          <w:color w:val="000000"/>
          <w:sz w:val="20"/>
          <w:szCs w:val="20"/>
        </w:rPr>
      </w:pPr>
      <w:r w:rsidRPr="005468DC">
        <w:rPr>
          <w:b/>
          <w:bCs/>
          <w:color w:val="000000"/>
          <w:sz w:val="20"/>
          <w:szCs w:val="20"/>
        </w:rPr>
        <w:t>HTTP (Hypertext Transfer Protocol):</w:t>
      </w:r>
    </w:p>
    <w:p w14:paraId="0D0489C9" w14:textId="2BDD04E5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Pr="005468DC">
        <w:rPr>
          <w:color w:val="000000"/>
          <w:sz w:val="20"/>
          <w:szCs w:val="20"/>
        </w:rPr>
        <w:t>Use: Foundation of data communication on the web.</w:t>
      </w:r>
    </w:p>
    <w:p w14:paraId="022699D2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Functionality: Defines communication between browsers and servers for accessing web resources.</w:t>
      </w:r>
    </w:p>
    <w:p w14:paraId="1DE7D0CD" w14:textId="5777097C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Security: HTTPS secures HTTP connections with SSL/TLS encryption.</w:t>
      </w:r>
    </w:p>
    <w:p w14:paraId="0CB3CAAB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61421533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b/>
          <w:bCs/>
          <w:color w:val="000000"/>
          <w:sz w:val="20"/>
          <w:szCs w:val="20"/>
        </w:rPr>
      </w:pPr>
      <w:r w:rsidRPr="005468DC">
        <w:rPr>
          <w:b/>
          <w:bCs/>
          <w:color w:val="000000"/>
          <w:sz w:val="20"/>
          <w:szCs w:val="20"/>
        </w:rPr>
        <w:t>DHCP (Dynamic Host Configuration Protocol):</w:t>
      </w:r>
    </w:p>
    <w:p w14:paraId="5116A31E" w14:textId="7345CA83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5468DC">
        <w:rPr>
          <w:color w:val="000000"/>
          <w:sz w:val="20"/>
          <w:szCs w:val="20"/>
        </w:rPr>
        <w:t>Use: Automates IP address assignment and network configuration.</w:t>
      </w:r>
    </w:p>
    <w:p w14:paraId="6C7C901C" w14:textId="77777777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Functionality: Dynamically allocates IP addresses to devices on a network.</w:t>
      </w:r>
    </w:p>
    <w:p w14:paraId="4B040FEF" w14:textId="736B8FC0" w:rsidR="00AB43EF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 w:rsidRPr="005468DC">
        <w:rPr>
          <w:color w:val="000000"/>
          <w:sz w:val="20"/>
          <w:szCs w:val="20"/>
        </w:rPr>
        <w:t>Benefits: Simplifies network administration and enables plug-and-play networking.</w:t>
      </w:r>
    </w:p>
    <w:p w14:paraId="0076B37D" w14:textId="6E7B1066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0230FCA3" w14:textId="2C58BC21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6335F955" w14:textId="28AB1D54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4790E520" w14:textId="1CB2CCA7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1261D5D9" w14:textId="4E559BA1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4540595D" w14:textId="50B11183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33F9A86E" w14:textId="0BBF55A3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4645013E" w14:textId="604D75BF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</w:p>
    <w:p w14:paraId="3BF1AAD7" w14:textId="77777777" w:rsid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</w:rPr>
      </w:pPr>
      <w:r>
        <w:rPr>
          <w:b/>
          <w:color w:val="000000"/>
        </w:rPr>
        <w:lastRenderedPageBreak/>
        <w:t xml:space="preserve">Question 03. </w:t>
      </w:r>
      <w:r>
        <w:rPr>
          <w:color w:val="000000"/>
        </w:rPr>
        <w:t>Write down the key differences between the TCP and the UDP protocols.</w:t>
      </w:r>
    </w:p>
    <w:p w14:paraId="16AB1281" w14:textId="4E4D137C" w:rsidR="005468DC" w:rsidRPr="005468DC" w:rsidRDefault="005468DC" w:rsidP="005468DC">
      <w:pPr>
        <w:pBdr>
          <w:top w:val="nil"/>
          <w:left w:val="nil"/>
          <w:bottom w:val="nil"/>
          <w:right w:val="nil"/>
          <w:between w:val="nil"/>
        </w:pBdr>
        <w:spacing w:before="183"/>
        <w:ind w:left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Ans-,</w:t>
      </w:r>
    </w:p>
    <w:tbl>
      <w:tblPr>
        <w:tblpPr w:leftFromText="180" w:rightFromText="180" w:vertAnchor="text" w:horzAnchor="margin" w:tblpXSpec="center" w:tblpY="387"/>
        <w:tblW w:w="873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542"/>
        <w:gridCol w:w="3351"/>
      </w:tblGrid>
      <w:tr w:rsidR="005468DC" w:rsidRPr="005468DC" w14:paraId="6A3E8DB0" w14:textId="77777777" w:rsidTr="005468DC">
        <w:trPr>
          <w:trHeight w:val="243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F358D1" w14:textId="77777777" w:rsidR="005468DC" w:rsidRPr="005468DC" w:rsidRDefault="005468DC" w:rsidP="005468DC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en-GB" w:eastAsia="en-GB" w:bidi="ne-NP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A30DE3" w14:textId="77777777" w:rsidR="005468DC" w:rsidRPr="005468DC" w:rsidRDefault="005468DC" w:rsidP="005468DC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en-GB" w:eastAsia="en-GB" w:bidi="ne-NP"/>
              </w:rPr>
              <w:t>TCP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588DA4" w14:textId="77777777" w:rsidR="005468DC" w:rsidRPr="005468DC" w:rsidRDefault="005468DC" w:rsidP="005468DC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val="en-GB" w:eastAsia="en-GB" w:bidi="ne-NP"/>
              </w:rPr>
              <w:t>UDP</w:t>
            </w:r>
          </w:p>
        </w:tc>
      </w:tr>
      <w:tr w:rsidR="005468DC" w:rsidRPr="005468DC" w14:paraId="11FC7929" w14:textId="77777777" w:rsidTr="005468DC">
        <w:trPr>
          <w:trHeight w:val="25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CCE9338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val="en-GB" w:eastAsia="en-GB" w:bidi="ne-NP"/>
              </w:rPr>
              <w:t>Connection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F2B5F8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  <w:t>Connection-oriented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93BB0DA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  <w:t>Connectionless</w:t>
            </w:r>
          </w:p>
        </w:tc>
      </w:tr>
      <w:tr w:rsidR="005468DC" w:rsidRPr="005468DC" w14:paraId="4CB4BF57" w14:textId="77777777" w:rsidTr="005468DC">
        <w:trPr>
          <w:trHeight w:val="25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DC0C4D5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val="en-GB" w:eastAsia="en-GB" w:bidi="ne-NP"/>
              </w:rPr>
              <w:t>Reliability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4BD5EE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  <w:t>Provides reliable delivery of data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35AC7EF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  <w:t>Does not guarantee reliable delivery</w:t>
            </w:r>
          </w:p>
        </w:tc>
      </w:tr>
      <w:tr w:rsidR="005468DC" w:rsidRPr="005468DC" w14:paraId="43A6560A" w14:textId="77777777" w:rsidTr="005468DC">
        <w:trPr>
          <w:trHeight w:val="25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1D4A31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val="en-GB" w:eastAsia="en-GB" w:bidi="ne-NP"/>
              </w:rPr>
              <w:t>Acknowledgment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B40E9E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  <w:t>Uses acknowledgments for data delivery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1A1B4EA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  <w:t>No acknowledgments for data delivery</w:t>
            </w:r>
          </w:p>
        </w:tc>
      </w:tr>
      <w:tr w:rsidR="005468DC" w:rsidRPr="005468DC" w14:paraId="60C4C048" w14:textId="77777777" w:rsidTr="005468DC">
        <w:trPr>
          <w:trHeight w:val="250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3FA016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val="en-GB" w:eastAsia="en-GB" w:bidi="ne-NP"/>
              </w:rPr>
              <w:t>Ordering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ED5FC2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  <w:t>Guarantees in-order delivery of data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B7F614D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  <w:t>Does not guarantee in-order delivery</w:t>
            </w:r>
          </w:p>
        </w:tc>
      </w:tr>
      <w:tr w:rsidR="005468DC" w:rsidRPr="005468DC" w14:paraId="22C2AF82" w14:textId="77777777" w:rsidTr="005468DC">
        <w:trPr>
          <w:trHeight w:val="49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1166FD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val="en-GB" w:eastAsia="en-GB" w:bidi="ne-NP"/>
              </w:rPr>
              <w:t>Error Checking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1A8FA22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  <w:t>Error checking and retransmission of lost packets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A90DEDD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  <w:t>Minimal error checking; no retransmission</w:t>
            </w:r>
          </w:p>
        </w:tc>
      </w:tr>
      <w:tr w:rsidR="005468DC" w:rsidRPr="005468DC" w14:paraId="27E5C4A2" w14:textId="77777777" w:rsidTr="005468DC">
        <w:trPr>
          <w:trHeight w:val="49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D3E55F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val="en-GB" w:eastAsia="en-GB" w:bidi="ne-NP"/>
              </w:rPr>
              <w:t>Overhead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132A81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  <w:t>Higher overhead due to connection setup, sequencing, and acknowledgment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F526B28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  <w:t>Lower overhead without connection setup and sequencing</w:t>
            </w:r>
          </w:p>
        </w:tc>
      </w:tr>
      <w:tr w:rsidR="005468DC" w:rsidRPr="005468DC" w14:paraId="383B2492" w14:textId="77777777" w:rsidTr="005468DC">
        <w:trPr>
          <w:trHeight w:val="72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B5524B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val="en-GB" w:eastAsia="en-GB" w:bidi="ne-NP"/>
              </w:rPr>
              <w:t>Usage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22E01D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  <w:t>Suitable for applications requiring data integrity and order, such as web browsing, email, file transfer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3FC7C58" w14:textId="77777777" w:rsidR="005468DC" w:rsidRPr="005468DC" w:rsidRDefault="005468DC" w:rsidP="005468DC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</w:pPr>
            <w:r w:rsidRPr="005468DC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n-GB" w:eastAsia="en-GB" w:bidi="ne-NP"/>
              </w:rPr>
              <w:t>Suitable for real-time applications, streaming media, online gaming, where speed is critical</w:t>
            </w:r>
          </w:p>
        </w:tc>
      </w:tr>
    </w:tbl>
    <w:p w14:paraId="788DA5B6" w14:textId="77777777" w:rsidR="005468DC" w:rsidRDefault="005468DC" w:rsidP="00A0694B">
      <w:pPr>
        <w:pBdr>
          <w:top w:val="nil"/>
          <w:left w:val="nil"/>
          <w:bottom w:val="nil"/>
          <w:right w:val="nil"/>
          <w:between w:val="nil"/>
        </w:pBdr>
        <w:spacing w:before="180"/>
        <w:ind w:left="100"/>
        <w:rPr>
          <w:color w:val="000000"/>
        </w:rPr>
      </w:pPr>
    </w:p>
    <w:p w14:paraId="19270F4C" w14:textId="77777777" w:rsidR="00A0694B" w:rsidRDefault="00A0694B" w:rsidP="00A0694B">
      <w:pPr>
        <w:pBdr>
          <w:top w:val="nil"/>
          <w:left w:val="nil"/>
          <w:bottom w:val="nil"/>
          <w:right w:val="nil"/>
          <w:between w:val="nil"/>
        </w:pBdr>
        <w:spacing w:before="181" w:line="403" w:lineRule="auto"/>
        <w:ind w:right="2064"/>
        <w:rPr>
          <w:color w:val="000000"/>
        </w:rPr>
      </w:pPr>
      <w:r>
        <w:rPr>
          <w:b/>
          <w:color w:val="000000"/>
        </w:rPr>
        <w:t xml:space="preserve">Question 05. </w:t>
      </w:r>
      <w:r>
        <w:rPr>
          <w:color w:val="000000"/>
        </w:rPr>
        <w:t xml:space="preserve"> Why is ICMP required? In which protocol does ICMP belong to TCP or UDP.</w:t>
      </w:r>
    </w:p>
    <w:p w14:paraId="4A72EA3D" w14:textId="0A18DD7D" w:rsidR="00323F06" w:rsidRDefault="00A0694B" w:rsidP="00A0694B">
      <w:pPr>
        <w:rPr>
          <w:color w:val="000000"/>
        </w:rPr>
      </w:pPr>
      <w:r>
        <w:rPr>
          <w:b/>
          <w:color w:val="000000"/>
        </w:rPr>
        <w:t xml:space="preserve">Question 09. </w:t>
      </w:r>
      <w:r>
        <w:rPr>
          <w:color w:val="000000"/>
        </w:rPr>
        <w:t>What are the Ethernet cabling types?</w:t>
      </w:r>
    </w:p>
    <w:p w14:paraId="76F5C751" w14:textId="44C9DA3E" w:rsidR="00DB7E95" w:rsidRDefault="00DB7E95" w:rsidP="00DB7E95">
      <w:pPr>
        <w:pStyle w:val="ListParagraph"/>
        <w:numPr>
          <w:ilvl w:val="0"/>
          <w:numId w:val="1"/>
        </w:numPr>
      </w:pPr>
      <w:r>
        <w:t>Crossover</w:t>
      </w:r>
    </w:p>
    <w:p w14:paraId="51DE83CE" w14:textId="6B33D35D" w:rsidR="00DB7E95" w:rsidRDefault="00DB7E95" w:rsidP="00DB7E95">
      <w:pPr>
        <w:pStyle w:val="ListParagraph"/>
        <w:numPr>
          <w:ilvl w:val="0"/>
          <w:numId w:val="1"/>
        </w:numPr>
      </w:pPr>
      <w:r>
        <w:t>Over Rolling</w:t>
      </w:r>
    </w:p>
    <w:p w14:paraId="3E409317" w14:textId="5BD1509D" w:rsidR="00DB7E95" w:rsidRDefault="00DB7E95" w:rsidP="00DB7E95">
      <w:pPr>
        <w:pStyle w:val="ListParagraph"/>
        <w:numPr>
          <w:ilvl w:val="0"/>
          <w:numId w:val="1"/>
        </w:numPr>
      </w:pPr>
      <w:r>
        <w:t>Straight forward</w:t>
      </w:r>
    </w:p>
    <w:sectPr w:rsidR="00DB7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F2E21"/>
    <w:multiLevelType w:val="hybridMultilevel"/>
    <w:tmpl w:val="61BCF268"/>
    <w:lvl w:ilvl="0" w:tplc="F0AC8C7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60"/>
    <w:rsid w:val="00323F06"/>
    <w:rsid w:val="004742D2"/>
    <w:rsid w:val="005468DC"/>
    <w:rsid w:val="00901760"/>
    <w:rsid w:val="00A0694B"/>
    <w:rsid w:val="00AB43EF"/>
    <w:rsid w:val="00DB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7DF3"/>
  <w15:chartTrackingRefBased/>
  <w15:docId w15:val="{192FF353-2098-4A4F-B8A3-66D61EAC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694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42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6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janak devkota</cp:lastModifiedBy>
  <cp:revision>3</cp:revision>
  <dcterms:created xsi:type="dcterms:W3CDTF">2024-03-16T13:51:00Z</dcterms:created>
  <dcterms:modified xsi:type="dcterms:W3CDTF">2024-03-26T02:19:00Z</dcterms:modified>
</cp:coreProperties>
</file>