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Overlock Black" w:cs="Overlock Black" w:eastAsia="Overlock Black" w:hAnsi="Overlock Black"/>
          <w:sz w:val="46"/>
          <w:szCs w:val="46"/>
        </w:rPr>
      </w:pPr>
      <w:r w:rsidDel="00000000" w:rsidR="00000000" w:rsidRPr="00000000">
        <w:rPr>
          <w:rFonts w:ascii="Overlock Black" w:cs="Overlock Black" w:eastAsia="Overlock Black" w:hAnsi="Overlock Black"/>
          <w:sz w:val="46"/>
          <w:szCs w:val="46"/>
          <w:rtl w:val="0"/>
        </w:rPr>
        <w:t xml:space="preserve"> Test Cases for Facebook Login Page</w:t>
      </w:r>
    </w:p>
    <w:p w:rsidR="00000000" w:rsidDel="00000000" w:rsidP="00000000" w:rsidRDefault="00000000" w:rsidRPr="00000000" w14:paraId="00000002">
      <w:pPr>
        <w:jc w:val="center"/>
        <w:rPr>
          <w:rFonts w:ascii="Cantata One" w:cs="Cantata One" w:eastAsia="Cantata One" w:hAnsi="Cantata One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1.73228346456688" w:firstLine="0"/>
        <w:jc w:val="center"/>
        <w:rPr>
          <w:rFonts w:ascii="Cantata One" w:cs="Cantata One" w:eastAsia="Cantata One" w:hAnsi="Cantata One"/>
          <w:sz w:val="40"/>
          <w:szCs w:val="40"/>
        </w:rPr>
      </w:pPr>
      <w:r w:rsidDel="00000000" w:rsidR="00000000" w:rsidRPr="00000000">
        <w:rPr>
          <w:rFonts w:ascii="Cantata One" w:cs="Cantata One" w:eastAsia="Cantata One" w:hAnsi="Cantata One"/>
          <w:sz w:val="40"/>
          <w:szCs w:val="40"/>
        </w:rPr>
        <w:drawing>
          <wp:inline distB="114300" distT="114300" distL="114300" distR="114300">
            <wp:extent cx="6243638" cy="315656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638" cy="3156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ntata One" w:cs="Cantata One" w:eastAsia="Cantata One" w:hAnsi="Cantata One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left="-141.73228346456688" w:firstLine="0"/>
        <w:jc w:val="center"/>
        <w:rPr>
          <w:rFonts w:ascii="Cantata One" w:cs="Cantata One" w:eastAsia="Cantata One" w:hAnsi="Cantata One"/>
          <w:sz w:val="26"/>
          <w:szCs w:val="26"/>
        </w:rPr>
      </w:pPr>
      <w:hyperlink r:id="rId7">
        <w:r w:rsidDel="00000000" w:rsidR="00000000" w:rsidRPr="00000000">
          <w:rPr>
            <w:rFonts w:ascii="Cantata One" w:cs="Cantata One" w:eastAsia="Cantata One" w:hAnsi="Cantata One"/>
            <w:color w:val="1155cc"/>
            <w:sz w:val="26"/>
            <w:szCs w:val="26"/>
            <w:u w:val="single"/>
            <w:rtl w:val="0"/>
          </w:rPr>
          <w:t xml:space="preserve">https://www.facebook.com/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1.73228346456688" w:firstLine="0"/>
        <w:jc w:val="center"/>
        <w:rPr>
          <w:rFonts w:ascii="Cantata One" w:cs="Cantata One" w:eastAsia="Cantata One" w:hAnsi="Cantata On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41.73228346456688" w:firstLine="0"/>
        <w:jc w:val="center"/>
        <w:rPr>
          <w:rFonts w:ascii="Cantata One" w:cs="Cantata One" w:eastAsia="Cantata One" w:hAnsi="Cantata On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41.73228346456688" w:firstLine="0"/>
        <w:jc w:val="left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1: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 Verify that the URL of the login page opens when you hit the URL (“</w:t>
      </w:r>
      <w:hyperlink r:id="rId8">
        <w:r w:rsidDel="00000000" w:rsidR="00000000" w:rsidRPr="00000000">
          <w:rPr>
            <w:rFonts w:ascii="Cantata One" w:cs="Cantata One" w:eastAsia="Cantata One" w:hAnsi="Cantata One"/>
            <w:color w:val="1155cc"/>
            <w:sz w:val="26"/>
            <w:szCs w:val="26"/>
            <w:u w:val="single"/>
            <w:rtl w:val="0"/>
          </w:rPr>
          <w:t xml:space="preserve">https://www.facebook.com/</w:t>
        </w:r>
      </w:hyperlink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”).</w:t>
      </w:r>
    </w:p>
    <w:p w:rsidR="00000000" w:rsidDel="00000000" w:rsidP="00000000" w:rsidRDefault="00000000" w:rsidRPr="00000000" w14:paraId="00000008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 Mob app: TC 1: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 Verify that the login screen opens when the application is launched.</w:t>
      </w:r>
    </w:p>
    <w:p w:rsidR="00000000" w:rsidDel="00000000" w:rsidP="00000000" w:rsidRDefault="00000000" w:rsidRPr="00000000" w14:paraId="00000009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2: V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erify that the Facebook logo is present.</w:t>
      </w:r>
    </w:p>
    <w:p w:rsidR="00000000" w:rsidDel="00000000" w:rsidP="00000000" w:rsidRDefault="00000000" w:rsidRPr="00000000" w14:paraId="0000000B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3: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Verify the color, shape, font,  size, and position of the logo. </w:t>
      </w:r>
    </w:p>
    <w:p w:rsidR="00000000" w:rsidDel="00000000" w:rsidP="00000000" w:rsidRDefault="00000000" w:rsidRPr="00000000" w14:paraId="0000000C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4: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 Verify whether the tagline is present or not.</w:t>
      </w:r>
    </w:p>
    <w:p w:rsidR="00000000" w:rsidDel="00000000" w:rsidP="00000000" w:rsidRDefault="00000000" w:rsidRPr="00000000" w14:paraId="0000000D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5: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Verify that the font, position, and color of the tagline.</w:t>
      </w:r>
    </w:p>
    <w:p w:rsidR="00000000" w:rsidDel="00000000" w:rsidP="00000000" w:rsidRDefault="00000000" w:rsidRPr="00000000" w14:paraId="0000000E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6: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 Verify that there are no spelling, grammar, and punctuation errors in the tagline.</w:t>
      </w:r>
    </w:p>
    <w:p w:rsidR="00000000" w:rsidDel="00000000" w:rsidP="00000000" w:rsidRDefault="00000000" w:rsidRPr="00000000" w14:paraId="0000000F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7: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 Verify that all required labels, input fields, text, and links are present.</w:t>
      </w:r>
    </w:p>
    <w:p w:rsidR="00000000" w:rsidDel="00000000" w:rsidP="00000000" w:rsidRDefault="00000000" w:rsidRPr="00000000" w14:paraId="00000011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8: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Verify that the website or login page is responsive on all devices (Mobile, Laptop, PC, Tablet).  ( Responsive Testing)</w:t>
      </w:r>
    </w:p>
    <w:p w:rsidR="00000000" w:rsidDel="00000000" w:rsidP="00000000" w:rsidRDefault="00000000" w:rsidRPr="00000000" w14:paraId="00000013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9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: Verify that all buttons, links, text, and input fields are properly aligned.</w:t>
      </w:r>
    </w:p>
    <w:p w:rsidR="00000000" w:rsidDel="00000000" w:rsidP="00000000" w:rsidRDefault="00000000" w:rsidRPr="00000000" w14:paraId="00000015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10: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 Verify the size of all buttons, link text, and input fields.</w:t>
      </w:r>
    </w:p>
    <w:p w:rsidR="00000000" w:rsidDel="00000000" w:rsidP="00000000" w:rsidRDefault="00000000" w:rsidRPr="00000000" w14:paraId="00000017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11: 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Verify that the functionality should work in different browsers (Cross Browser Testing ). </w:t>
      </w:r>
    </w:p>
    <w:p w:rsidR="00000000" w:rsidDel="00000000" w:rsidP="00000000" w:rsidRDefault="00000000" w:rsidRPr="00000000" w14:paraId="00000019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12: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Verify that the</w:t>
      </w: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tooltip is present or not.</w:t>
      </w:r>
    </w:p>
    <w:p w:rsidR="00000000" w:rsidDel="00000000" w:rsidP="00000000" w:rsidRDefault="00000000" w:rsidRPr="00000000" w14:paraId="0000001B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13: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Verify that the placeholder is present or not.</w:t>
      </w:r>
    </w:p>
    <w:p w:rsidR="00000000" w:rsidDel="00000000" w:rsidP="00000000" w:rsidRDefault="00000000" w:rsidRPr="00000000" w14:paraId="0000001D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14: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Verify that the login page is responsive according to different </w:t>
      </w:r>
    </w:p>
    <w:p w:rsidR="00000000" w:rsidDel="00000000" w:rsidP="00000000" w:rsidRDefault="00000000" w:rsidRPr="00000000" w14:paraId="0000001F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Screen size.  (Responsive Testing )</w:t>
      </w:r>
    </w:p>
    <w:p w:rsidR="00000000" w:rsidDel="00000000" w:rsidP="00000000" w:rsidRDefault="00000000" w:rsidRPr="00000000" w14:paraId="00000020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141.73228346456688" w:firstLine="0"/>
        <w:rPr>
          <w:rFonts w:ascii="Cantata One" w:cs="Cantata One" w:eastAsia="Cantata One" w:hAnsi="Cantata One"/>
          <w:b w:val="1"/>
          <w:bCs w:val="1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Developer tools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Cantata One" w:cs="Cantata One" w:eastAsia="Cantata One" w:hAnsi="Cantata One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Ctrl + Shift + i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Cantata One" w:cs="Cantata One" w:eastAsia="Cantata One" w:hAnsi="Cantata One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Right-click and select the Inspect option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Cantata One" w:cs="Cantata One" w:eastAsia="Cantata One" w:hAnsi="Cantata One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Three dots -&gt; More tools -&gt; Dev tools </w:t>
      </w:r>
    </w:p>
    <w:p w:rsidR="00000000" w:rsidDel="00000000" w:rsidP="00000000" w:rsidRDefault="00000000" w:rsidRPr="00000000" w14:paraId="00000025">
      <w:pPr>
        <w:ind w:left="720" w:firstLine="0"/>
        <w:rPr>
          <w:rFonts w:ascii="Cantata One" w:cs="Cantata One" w:eastAsia="Cantata One" w:hAnsi="Cantata O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Cantata One" w:cs="Cantata One" w:eastAsia="Cantata One" w:hAnsi="Cantata O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15: 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Verify that the user can input a username.</w:t>
      </w:r>
    </w:p>
    <w:p w:rsidR="00000000" w:rsidDel="00000000" w:rsidP="00000000" w:rsidRDefault="00000000" w:rsidRPr="00000000" w14:paraId="00000028">
      <w:pPr>
        <w:ind w:left="0" w:firstLine="0"/>
        <w:rPr>
          <w:rFonts w:ascii="Cantata One" w:cs="Cantata One" w:eastAsia="Cantata One" w:hAnsi="Cantata O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16: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Verify that the user can enter a password.</w:t>
      </w:r>
    </w:p>
    <w:p w:rsidR="00000000" w:rsidDel="00000000" w:rsidP="00000000" w:rsidRDefault="00000000" w:rsidRPr="00000000" w14:paraId="0000002A">
      <w:pPr>
        <w:ind w:left="0" w:firstLine="0"/>
        <w:rPr>
          <w:rFonts w:ascii="Cantata One" w:cs="Cantata One" w:eastAsia="Cantata One" w:hAnsi="Cantata O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17: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Verify that the password is masked or encrypted when entered.</w:t>
      </w:r>
    </w:p>
    <w:p w:rsidR="00000000" w:rsidDel="00000000" w:rsidP="00000000" w:rsidRDefault="00000000" w:rsidRPr="00000000" w14:paraId="0000002C">
      <w:pPr>
        <w:ind w:left="0" w:firstLine="0"/>
        <w:rPr>
          <w:rFonts w:ascii="Cantata One" w:cs="Cantata One" w:eastAsia="Cantata One" w:hAnsi="Cantata O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right="-324.3307086614169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18: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 Verify that the password is visible when the eye button is tapped and then becomes encrypted on a double tap.</w:t>
      </w:r>
    </w:p>
    <w:p w:rsidR="00000000" w:rsidDel="00000000" w:rsidP="00000000" w:rsidRDefault="00000000" w:rsidRPr="00000000" w14:paraId="0000002E">
      <w:pPr>
        <w:ind w:left="0" w:right="-324.3307086614169" w:firstLine="0"/>
        <w:rPr>
          <w:rFonts w:ascii="Cantata One" w:cs="Cantata One" w:eastAsia="Cantata One" w:hAnsi="Cantata O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right="-324.3307086614169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19: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Verify the minimum and maximum allowed character limit of </w:t>
      </w:r>
    </w:p>
    <w:p w:rsidR="00000000" w:rsidDel="00000000" w:rsidP="00000000" w:rsidRDefault="00000000" w:rsidRPr="00000000" w14:paraId="00000030">
      <w:pPr>
        <w:ind w:left="0" w:right="-324.3307086614169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Username/Email.</w:t>
      </w:r>
    </w:p>
    <w:p w:rsidR="00000000" w:rsidDel="00000000" w:rsidP="00000000" w:rsidRDefault="00000000" w:rsidRPr="00000000" w14:paraId="00000031">
      <w:pPr>
        <w:ind w:left="0" w:right="-324.3307086614169" w:firstLine="0"/>
        <w:rPr>
          <w:rFonts w:ascii="Cantata One" w:cs="Cantata One" w:eastAsia="Cantata One" w:hAnsi="Cantata O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right="-324.3307086614169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20: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Verify the Min and max allowed character limit for the password field.</w:t>
      </w:r>
    </w:p>
    <w:p w:rsidR="00000000" w:rsidDel="00000000" w:rsidP="00000000" w:rsidRDefault="00000000" w:rsidRPr="00000000" w14:paraId="00000033">
      <w:pPr>
        <w:ind w:left="0" w:right="-324.3307086614169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right="-324.3307086614169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21: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Verify the redirection of links present in the footer section.</w:t>
      </w:r>
    </w:p>
    <w:p w:rsidR="00000000" w:rsidDel="00000000" w:rsidP="00000000" w:rsidRDefault="00000000" w:rsidRPr="00000000" w14:paraId="00000035">
      <w:pPr>
        <w:ind w:left="0" w:right="-324.3307086614169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ntata One" w:cs="Cantata One" w:eastAsia="Cantata One" w:hAnsi="Cantata One"/>
          <w:b w:val="1"/>
          <w:bCs w:val="1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22: V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erify that the user cannot</w:t>
      </w: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log in with an empty Username and Password</w:t>
      </w: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>
          <w:rFonts w:ascii="Cantata One" w:cs="Cantata One" w:eastAsia="Cantata One" w:hAnsi="Cantata O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23: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Verify that the correct error message should be displayed when the user enter blank email and password.</w:t>
      </w:r>
    </w:p>
    <w:p w:rsidR="00000000" w:rsidDel="00000000" w:rsidP="00000000" w:rsidRDefault="00000000" w:rsidRPr="00000000" w14:paraId="00000039">
      <w:pPr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24: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Verify that the user should not be able to log in with a blank email/username and a valid password.</w:t>
      </w:r>
    </w:p>
    <w:p w:rsidR="00000000" w:rsidDel="00000000" w:rsidP="00000000" w:rsidRDefault="00000000" w:rsidRPr="00000000" w14:paraId="0000003B">
      <w:pPr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ntata One" w:cs="Cantata One" w:eastAsia="Cantata One" w:hAnsi="Cantata One"/>
          <w:b w:val="1"/>
          <w:bCs w:val="1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Cantata One" w:cs="Cantata One" w:eastAsia="Cantata One" w:hAnsi="Cantata One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Invalid Credentials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Cantata One" w:cs="Cantata One" w:eastAsia="Cantata One" w:hAnsi="Cantata One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The email and password combination are not correct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Cantata One" w:cs="Cantata One" w:eastAsia="Cantata One" w:hAnsi="Cantata One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Email is a mandatory field.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Cantata One" w:cs="Cantata One" w:eastAsia="Cantata One" w:hAnsi="Cantata One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Email id cannot be blank.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Cantata One" w:cs="Cantata One" w:eastAsia="Cantata One" w:hAnsi="Cantata One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Authentication Error.</w:t>
      </w:r>
    </w:p>
    <w:p w:rsidR="00000000" w:rsidDel="00000000" w:rsidP="00000000" w:rsidRDefault="00000000" w:rsidRPr="00000000" w14:paraId="00000043">
      <w:pPr>
        <w:rPr>
          <w:rFonts w:ascii="Cantata One" w:cs="Cantata One" w:eastAsia="Cantata One" w:hAnsi="Cantata O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ntata One" w:cs="Cantata One" w:eastAsia="Cantata One" w:hAnsi="Cantata O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ntata One" w:cs="Cantata One" w:eastAsia="Cantata One" w:hAnsi="Cantata O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ntata One" w:cs="Cantata One" w:eastAsia="Cantata One" w:hAnsi="Cantata One"/>
          <w:b w:val="1"/>
          <w:bCs w:val="1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ntata One" w:cs="Cantata One" w:eastAsia="Cantata One" w:hAnsi="Cantata O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141.73228346456688" w:firstLine="0"/>
        <w:rPr>
          <w:rFonts w:ascii="Cantata One" w:cs="Cantata One" w:eastAsia="Cantata One" w:hAnsi="Cantata O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25: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Verify the error message when the user enter blank email and a valid password.</w:t>
      </w:r>
    </w:p>
    <w:p w:rsidR="00000000" w:rsidDel="00000000" w:rsidP="00000000" w:rsidRDefault="00000000" w:rsidRPr="00000000" w14:paraId="0000004C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70.732283464567" w:type="dxa"/>
        <w:jc w:val="left"/>
        <w:tblInd w:w="-141.73228346456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8.4553805774278"/>
        <w:gridCol w:w="1528.4553805774278"/>
        <w:gridCol w:w="1528.4553805774278"/>
        <w:gridCol w:w="1528.4553805774278"/>
        <w:gridCol w:w="1528.4553805774278"/>
        <w:gridCol w:w="1528.4553805774278"/>
        <w:tblGridChange w:id="0">
          <w:tblGrid>
            <w:gridCol w:w="1528.4553805774278"/>
            <w:gridCol w:w="1528.4553805774278"/>
            <w:gridCol w:w="1528.4553805774278"/>
            <w:gridCol w:w="1528.4553805774278"/>
            <w:gridCol w:w="1528.4553805774278"/>
            <w:gridCol w:w="1528.455380577427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Blank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Blank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Invalid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Valid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Blank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Password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Blank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Blank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Blank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Invalid</w:t>
            </w:r>
          </w:p>
        </w:tc>
      </w:tr>
    </w:tbl>
    <w:p w:rsidR="00000000" w:rsidDel="00000000" w:rsidP="00000000" w:rsidRDefault="00000000" w:rsidRPr="00000000" w14:paraId="0000005D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70.732283464567" w:type="dxa"/>
        <w:jc w:val="left"/>
        <w:tblInd w:w="-141.73228346456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8.4553805774278"/>
        <w:gridCol w:w="1528.4553805774278"/>
        <w:gridCol w:w="1528.4553805774278"/>
        <w:gridCol w:w="1528.4553805774278"/>
        <w:gridCol w:w="1528.4553805774278"/>
        <w:gridCol w:w="1528.4553805774278"/>
        <w:tblGridChange w:id="0">
          <w:tblGrid>
            <w:gridCol w:w="1528.4553805774278"/>
            <w:gridCol w:w="1528.4553805774278"/>
            <w:gridCol w:w="1528.4553805774278"/>
            <w:gridCol w:w="1528.4553805774278"/>
            <w:gridCol w:w="1528.4553805774278"/>
            <w:gridCol w:w="1528.455380577427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Password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antata One" w:cs="Cantata One" w:eastAsia="Cantata One" w:hAnsi="Cantata One"/>
                <w:sz w:val="24"/>
                <w:szCs w:val="24"/>
              </w:rPr>
            </w:pPr>
            <w:r w:rsidDel="00000000" w:rsidR="00000000" w:rsidRPr="00000000">
              <w:rPr>
                <w:rFonts w:ascii="Cantata One" w:cs="Cantata One" w:eastAsia="Cantata One" w:hAnsi="Cantata One"/>
                <w:sz w:val="24"/>
                <w:szCs w:val="24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6C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141.73228346456688" w:firstLine="0"/>
        <w:rPr>
          <w:rFonts w:ascii="Cantata One" w:cs="Cantata One" w:eastAsia="Cantata One" w:hAnsi="Cantata O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26: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 Verify that the user should not be able to log in with the old password after the reset.</w:t>
      </w:r>
    </w:p>
    <w:p w:rsidR="00000000" w:rsidDel="00000000" w:rsidP="00000000" w:rsidRDefault="00000000" w:rsidRPr="00000000" w14:paraId="00000070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TC27: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Verify that the user should be able to log in with a new password.</w:t>
      </w:r>
    </w:p>
    <w:p w:rsidR="00000000" w:rsidDel="00000000" w:rsidP="00000000" w:rsidRDefault="00000000" w:rsidRPr="00000000" w14:paraId="00000072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28: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Verify that the user cannot set an already used password as a new password.</w:t>
      </w:r>
    </w:p>
    <w:p w:rsidR="00000000" w:rsidDel="00000000" w:rsidP="00000000" w:rsidRDefault="00000000" w:rsidRPr="00000000" w14:paraId="00000074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29: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Verify that the user should not be able to set username, email, or phone number as a password.</w:t>
      </w:r>
    </w:p>
    <w:p w:rsidR="00000000" w:rsidDel="00000000" w:rsidP="00000000" w:rsidRDefault="00000000" w:rsidRPr="00000000" w14:paraId="00000076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30: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 Verify that the password should match the expected criteria ( one Lowercase, one uppercase, 1 Special character, 8 digits long )</w:t>
      </w:r>
    </w:p>
    <w:p w:rsidR="00000000" w:rsidDel="00000000" w:rsidP="00000000" w:rsidRDefault="00000000" w:rsidRPr="00000000" w14:paraId="00000078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31: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 Verify that the forgotten password link is working properly.</w:t>
      </w:r>
    </w:p>
    <w:p w:rsidR="00000000" w:rsidDel="00000000" w:rsidP="00000000" w:rsidRDefault="00000000" w:rsidRPr="00000000" w14:paraId="0000007A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32: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 Verify that the user should not be able to reset the password with a wrong email address.</w:t>
      </w:r>
    </w:p>
    <w:p w:rsidR="00000000" w:rsidDel="00000000" w:rsidP="00000000" w:rsidRDefault="00000000" w:rsidRPr="00000000" w14:paraId="0000007C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33: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 Verify that the correct error message should appear when resetting the password with the wrong email/username.</w:t>
      </w:r>
    </w:p>
    <w:p w:rsidR="00000000" w:rsidDel="00000000" w:rsidP="00000000" w:rsidRDefault="00000000" w:rsidRPr="00000000" w14:paraId="0000007E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34: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 Verify that the user should enter the correct email or username to reset their password.</w:t>
      </w:r>
    </w:p>
    <w:p w:rsidR="00000000" w:rsidDel="00000000" w:rsidP="00000000" w:rsidRDefault="00000000" w:rsidRPr="00000000" w14:paraId="00000080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35: 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Verify the max number of unsuccessful login attempts allowed.</w:t>
      </w:r>
    </w:p>
    <w:p w:rsidR="00000000" w:rsidDel="00000000" w:rsidP="00000000" w:rsidRDefault="00000000" w:rsidRPr="00000000" w14:paraId="00000082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36: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Verify whether captcha, OTP, 2FA OR MFA is enabled or not.</w:t>
      </w:r>
    </w:p>
    <w:p w:rsidR="00000000" w:rsidDel="00000000" w:rsidP="00000000" w:rsidRDefault="00000000" w:rsidRPr="00000000" w14:paraId="00000084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Fonts w:ascii="Cantata One" w:cs="Cantata One" w:eastAsia="Cantata One" w:hAnsi="Cantata One"/>
          <w:b w:val="1"/>
          <w:bCs w:val="1"/>
          <w:sz w:val="24"/>
          <w:szCs w:val="24"/>
          <w:rtl w:val="0"/>
        </w:rPr>
        <w:t xml:space="preserve">TC 37: Verify </w:t>
      </w:r>
      <w:r w:rsidDel="00000000" w:rsidR="00000000" w:rsidRPr="00000000">
        <w:rPr>
          <w:rFonts w:ascii="Cantata One" w:cs="Cantata One" w:eastAsia="Cantata One" w:hAnsi="Cantata One"/>
          <w:sz w:val="24"/>
          <w:szCs w:val="24"/>
          <w:rtl w:val="0"/>
        </w:rPr>
        <w:t xml:space="preserve">whether multiple sessions are allowed or not.</w:t>
      </w:r>
    </w:p>
    <w:p w:rsidR="00000000" w:rsidDel="00000000" w:rsidP="00000000" w:rsidRDefault="00000000" w:rsidRPr="00000000" w14:paraId="00000086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-141.73228346456688" w:firstLine="0"/>
        <w:rPr>
          <w:rFonts w:ascii="Cantata One" w:cs="Cantata One" w:eastAsia="Cantata One" w:hAnsi="Cantata On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ntata One">
    <w:embedRegular w:fontKey="{00000000-0000-0000-0000-000000000000}" r:id="rId1" w:subsetted="0"/>
  </w:font>
  <w:font w:name="Overlock Black">
    <w:embedBold w:fontKey="{00000000-0000-0000-0000-000000000000}" r:id="rId2" w:subsetted="0"/>
    <w:embedBol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facebook.com/" TargetMode="External"/><Relationship Id="rId8" Type="http://schemas.openxmlformats.org/officeDocument/2006/relationships/hyperlink" Target="https://www.facebook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tataOne-regular.ttf"/><Relationship Id="rId2" Type="http://schemas.openxmlformats.org/officeDocument/2006/relationships/font" Target="fonts/OverlockBlack-bold.ttf"/><Relationship Id="rId3" Type="http://schemas.openxmlformats.org/officeDocument/2006/relationships/font" Target="fonts/OverlockBlac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