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09D90" w14:textId="77777777" w:rsidR="009D7189" w:rsidRDefault="00000000" w:rsidP="00B63049">
      <w:pPr>
        <w:pStyle w:val="Titel"/>
        <w:spacing w:line="360" w:lineRule="auto"/>
        <w:jc w:val="both"/>
      </w:pPr>
      <w:r>
        <w:t>Pitch Control from Broadcast Video: A Computer Vision Pipeline for Set-Piece Analysis</w:t>
      </w:r>
    </w:p>
    <w:p w14:paraId="19997189" w14:textId="77777777" w:rsidR="009D7189" w:rsidRDefault="00000000" w:rsidP="00B63049">
      <w:pPr>
        <w:pStyle w:val="Author"/>
        <w:spacing w:line="360" w:lineRule="auto"/>
        <w:jc w:val="both"/>
      </w:pPr>
      <w:r>
        <w:t>Moritz Philipp Haaf</w:t>
      </w:r>
    </w:p>
    <w:p w14:paraId="2EA54E8A" w14:textId="77777777" w:rsidR="009D7189" w:rsidRDefault="00000000" w:rsidP="00B63049">
      <w:pPr>
        <w:pStyle w:val="Datum"/>
        <w:spacing w:line="360" w:lineRule="auto"/>
        <w:jc w:val="both"/>
      </w:pPr>
      <w:r>
        <w:t>30 June 2026</w:t>
      </w:r>
    </w:p>
    <w:sdt>
      <w:sdtPr>
        <w:rPr>
          <w:rFonts w:asciiTheme="minorHAnsi" w:eastAsiaTheme="minorEastAsia" w:hAnsiTheme="minorHAnsi" w:cstheme="minorBidi"/>
          <w:color w:val="auto"/>
          <w:sz w:val="24"/>
          <w:szCs w:val="24"/>
        </w:rPr>
        <w:id w:val="291183717"/>
        <w:docPartObj>
          <w:docPartGallery w:val="Table of Contents"/>
          <w:docPartUnique/>
        </w:docPartObj>
      </w:sdtPr>
      <w:sdtContent>
        <w:p w14:paraId="16C2DFB3" w14:textId="77777777" w:rsidR="009D7189" w:rsidRDefault="00000000" w:rsidP="00B63049">
          <w:pPr>
            <w:pStyle w:val="Inhaltsverzeichnisberschrift"/>
            <w:spacing w:line="360" w:lineRule="auto"/>
            <w:jc w:val="both"/>
          </w:pPr>
          <w:r>
            <w:t>Table of Contents</w:t>
          </w:r>
        </w:p>
        <w:p w14:paraId="4D0C8827" w14:textId="77777777" w:rsidR="00B63049" w:rsidRDefault="00000000" w:rsidP="00B63049">
          <w:pPr>
            <w:pStyle w:val="Verzeichnis1"/>
            <w:tabs>
              <w:tab w:val="left" w:pos="480"/>
              <w:tab w:val="right" w:leader="dot" w:pos="9396"/>
            </w:tabs>
            <w:spacing w:line="360" w:lineRule="auto"/>
            <w:jc w:val="both"/>
            <w:rPr>
              <w:noProof/>
            </w:rPr>
          </w:pPr>
          <w:r>
            <w:fldChar w:fldCharType="begin"/>
          </w:r>
          <w:r>
            <w:instrText>TOC \o "1-3" \h \z \u</w:instrText>
          </w:r>
          <w:r>
            <w:fldChar w:fldCharType="separate"/>
          </w:r>
          <w:hyperlink w:anchor="_Toc231386756" w:history="1">
            <w:r w:rsidR="00B63049" w:rsidRPr="002E7DE3">
              <w:rPr>
                <w:rStyle w:val="Hyperlink"/>
                <w:noProof/>
              </w:rPr>
              <w:t>1</w:t>
            </w:r>
            <w:r w:rsidR="00B63049">
              <w:rPr>
                <w:noProof/>
              </w:rPr>
              <w:tab/>
            </w:r>
            <w:r w:rsidR="00B63049" w:rsidRPr="002E7DE3">
              <w:rPr>
                <w:rStyle w:val="Hyperlink"/>
                <w:noProof/>
              </w:rPr>
              <w:t>Pitch Control from Broadcast Video: A Computer Vision Pipeline for Set-Piece Analysis</w:t>
            </w:r>
            <w:r w:rsidR="00B63049">
              <w:rPr>
                <w:noProof/>
                <w:webHidden/>
              </w:rPr>
              <w:tab/>
            </w:r>
            <w:r w:rsidR="00B63049">
              <w:rPr>
                <w:noProof/>
                <w:webHidden/>
              </w:rPr>
              <w:fldChar w:fldCharType="begin"/>
            </w:r>
            <w:r w:rsidR="00B63049">
              <w:rPr>
                <w:noProof/>
                <w:webHidden/>
              </w:rPr>
              <w:instrText xml:space="preserve"> PAGEREF _Toc231386756 \h </w:instrText>
            </w:r>
            <w:r w:rsidR="00B63049">
              <w:rPr>
                <w:noProof/>
                <w:webHidden/>
              </w:rPr>
            </w:r>
            <w:r w:rsidR="00B63049">
              <w:rPr>
                <w:noProof/>
                <w:webHidden/>
              </w:rPr>
              <w:fldChar w:fldCharType="separate"/>
            </w:r>
            <w:r w:rsidR="00B63049">
              <w:rPr>
                <w:noProof/>
                <w:webHidden/>
              </w:rPr>
              <w:t>3</w:t>
            </w:r>
            <w:r w:rsidR="00B63049">
              <w:rPr>
                <w:noProof/>
                <w:webHidden/>
              </w:rPr>
              <w:fldChar w:fldCharType="end"/>
            </w:r>
          </w:hyperlink>
        </w:p>
        <w:p w14:paraId="74D02DDC" w14:textId="77777777" w:rsidR="00B63049" w:rsidRDefault="00B63049" w:rsidP="00B63049">
          <w:pPr>
            <w:pStyle w:val="Verzeichnis2"/>
            <w:tabs>
              <w:tab w:val="left" w:pos="960"/>
              <w:tab w:val="right" w:leader="dot" w:pos="9396"/>
            </w:tabs>
            <w:spacing w:line="360" w:lineRule="auto"/>
            <w:jc w:val="both"/>
            <w:rPr>
              <w:noProof/>
            </w:rPr>
          </w:pPr>
          <w:hyperlink w:anchor="_Toc231386757" w:history="1">
            <w:r w:rsidRPr="002E7DE3">
              <w:rPr>
                <w:rStyle w:val="Hyperlink"/>
                <w:noProof/>
              </w:rPr>
              <w:t>1.1</w:t>
            </w:r>
            <w:r>
              <w:rPr>
                <w:noProof/>
              </w:rPr>
              <w:tab/>
            </w:r>
            <w:r w:rsidRPr="002E7DE3">
              <w:rPr>
                <w:rStyle w:val="Hyperlink"/>
                <w:noProof/>
              </w:rPr>
              <w:t>Table of Contents</w:t>
            </w:r>
            <w:r>
              <w:rPr>
                <w:noProof/>
                <w:webHidden/>
              </w:rPr>
              <w:tab/>
            </w:r>
            <w:r>
              <w:rPr>
                <w:noProof/>
                <w:webHidden/>
              </w:rPr>
              <w:fldChar w:fldCharType="begin"/>
            </w:r>
            <w:r>
              <w:rPr>
                <w:noProof/>
                <w:webHidden/>
              </w:rPr>
              <w:instrText xml:space="preserve"> PAGEREF _Toc231386757 \h </w:instrText>
            </w:r>
            <w:r>
              <w:rPr>
                <w:noProof/>
                <w:webHidden/>
              </w:rPr>
            </w:r>
            <w:r>
              <w:rPr>
                <w:noProof/>
                <w:webHidden/>
              </w:rPr>
              <w:fldChar w:fldCharType="separate"/>
            </w:r>
            <w:r>
              <w:rPr>
                <w:noProof/>
                <w:webHidden/>
              </w:rPr>
              <w:t>3</w:t>
            </w:r>
            <w:r>
              <w:rPr>
                <w:noProof/>
                <w:webHidden/>
              </w:rPr>
              <w:fldChar w:fldCharType="end"/>
            </w:r>
          </w:hyperlink>
        </w:p>
        <w:p w14:paraId="717C4E20" w14:textId="77777777" w:rsidR="00B63049" w:rsidRDefault="00B63049" w:rsidP="00B63049">
          <w:pPr>
            <w:pStyle w:val="Verzeichnis2"/>
            <w:tabs>
              <w:tab w:val="left" w:pos="960"/>
              <w:tab w:val="right" w:leader="dot" w:pos="9396"/>
            </w:tabs>
            <w:spacing w:line="360" w:lineRule="auto"/>
            <w:jc w:val="both"/>
            <w:rPr>
              <w:noProof/>
            </w:rPr>
          </w:pPr>
          <w:hyperlink w:anchor="_Toc231386758" w:history="1">
            <w:r w:rsidRPr="002E7DE3">
              <w:rPr>
                <w:rStyle w:val="Hyperlink"/>
                <w:noProof/>
              </w:rPr>
              <w:t>1.2</w:t>
            </w:r>
            <w:r>
              <w:rPr>
                <w:noProof/>
              </w:rPr>
              <w:tab/>
            </w:r>
            <w:r w:rsidRPr="002E7DE3">
              <w:rPr>
                <w:rStyle w:val="Hyperlink"/>
                <w:noProof/>
              </w:rPr>
              <w:t>1. Executive Summary</w:t>
            </w:r>
            <w:r>
              <w:rPr>
                <w:noProof/>
                <w:webHidden/>
              </w:rPr>
              <w:tab/>
            </w:r>
            <w:r>
              <w:rPr>
                <w:noProof/>
                <w:webHidden/>
              </w:rPr>
              <w:fldChar w:fldCharType="begin"/>
            </w:r>
            <w:r>
              <w:rPr>
                <w:noProof/>
                <w:webHidden/>
              </w:rPr>
              <w:instrText xml:space="preserve"> PAGEREF _Toc231386758 \h </w:instrText>
            </w:r>
            <w:r>
              <w:rPr>
                <w:noProof/>
                <w:webHidden/>
              </w:rPr>
            </w:r>
            <w:r>
              <w:rPr>
                <w:noProof/>
                <w:webHidden/>
              </w:rPr>
              <w:fldChar w:fldCharType="separate"/>
            </w:r>
            <w:r>
              <w:rPr>
                <w:noProof/>
                <w:webHidden/>
              </w:rPr>
              <w:t>3</w:t>
            </w:r>
            <w:r>
              <w:rPr>
                <w:noProof/>
                <w:webHidden/>
              </w:rPr>
              <w:fldChar w:fldCharType="end"/>
            </w:r>
          </w:hyperlink>
        </w:p>
        <w:p w14:paraId="48CE0F8B" w14:textId="77777777" w:rsidR="00B63049" w:rsidRDefault="00B63049" w:rsidP="00B63049">
          <w:pPr>
            <w:pStyle w:val="Verzeichnis2"/>
            <w:tabs>
              <w:tab w:val="left" w:pos="960"/>
              <w:tab w:val="right" w:leader="dot" w:pos="9396"/>
            </w:tabs>
            <w:spacing w:line="360" w:lineRule="auto"/>
            <w:jc w:val="both"/>
            <w:rPr>
              <w:noProof/>
            </w:rPr>
          </w:pPr>
          <w:hyperlink w:anchor="_Toc231386759" w:history="1">
            <w:r w:rsidRPr="002E7DE3">
              <w:rPr>
                <w:rStyle w:val="Hyperlink"/>
                <w:noProof/>
              </w:rPr>
              <w:t>1.3</w:t>
            </w:r>
            <w:r>
              <w:rPr>
                <w:noProof/>
              </w:rPr>
              <w:tab/>
            </w:r>
            <w:r w:rsidRPr="002E7DE3">
              <w:rPr>
                <w:rStyle w:val="Hyperlink"/>
                <w:noProof/>
              </w:rPr>
              <w:t>2. Introduction</w:t>
            </w:r>
            <w:r>
              <w:rPr>
                <w:noProof/>
                <w:webHidden/>
              </w:rPr>
              <w:tab/>
            </w:r>
            <w:r>
              <w:rPr>
                <w:noProof/>
                <w:webHidden/>
              </w:rPr>
              <w:fldChar w:fldCharType="begin"/>
            </w:r>
            <w:r>
              <w:rPr>
                <w:noProof/>
                <w:webHidden/>
              </w:rPr>
              <w:instrText xml:space="preserve"> PAGEREF _Toc231386759 \h </w:instrText>
            </w:r>
            <w:r>
              <w:rPr>
                <w:noProof/>
                <w:webHidden/>
              </w:rPr>
            </w:r>
            <w:r>
              <w:rPr>
                <w:noProof/>
                <w:webHidden/>
              </w:rPr>
              <w:fldChar w:fldCharType="separate"/>
            </w:r>
            <w:r>
              <w:rPr>
                <w:noProof/>
                <w:webHidden/>
              </w:rPr>
              <w:t>5</w:t>
            </w:r>
            <w:r>
              <w:rPr>
                <w:noProof/>
                <w:webHidden/>
              </w:rPr>
              <w:fldChar w:fldCharType="end"/>
            </w:r>
          </w:hyperlink>
        </w:p>
        <w:p w14:paraId="24373352" w14:textId="77777777" w:rsidR="00B63049" w:rsidRDefault="00B63049" w:rsidP="00B63049">
          <w:pPr>
            <w:pStyle w:val="Verzeichnis3"/>
            <w:tabs>
              <w:tab w:val="left" w:pos="1440"/>
              <w:tab w:val="right" w:leader="dot" w:pos="9396"/>
            </w:tabs>
            <w:spacing w:line="360" w:lineRule="auto"/>
            <w:jc w:val="both"/>
            <w:rPr>
              <w:noProof/>
            </w:rPr>
          </w:pPr>
          <w:hyperlink w:anchor="_Toc231386760" w:history="1">
            <w:r w:rsidRPr="002E7DE3">
              <w:rPr>
                <w:rStyle w:val="Hyperlink"/>
                <w:noProof/>
              </w:rPr>
              <w:t>1.3.1</w:t>
            </w:r>
            <w:r>
              <w:rPr>
                <w:noProof/>
              </w:rPr>
              <w:tab/>
            </w:r>
            <w:r w:rsidRPr="002E7DE3">
              <w:rPr>
                <w:rStyle w:val="Hyperlink"/>
                <w:noProof/>
              </w:rPr>
              <w:t>2.1 Problem Statement</w:t>
            </w:r>
            <w:r>
              <w:rPr>
                <w:noProof/>
                <w:webHidden/>
              </w:rPr>
              <w:tab/>
            </w:r>
            <w:r>
              <w:rPr>
                <w:noProof/>
                <w:webHidden/>
              </w:rPr>
              <w:fldChar w:fldCharType="begin"/>
            </w:r>
            <w:r>
              <w:rPr>
                <w:noProof/>
                <w:webHidden/>
              </w:rPr>
              <w:instrText xml:space="preserve"> PAGEREF _Toc231386760 \h </w:instrText>
            </w:r>
            <w:r>
              <w:rPr>
                <w:noProof/>
                <w:webHidden/>
              </w:rPr>
            </w:r>
            <w:r>
              <w:rPr>
                <w:noProof/>
                <w:webHidden/>
              </w:rPr>
              <w:fldChar w:fldCharType="separate"/>
            </w:r>
            <w:r>
              <w:rPr>
                <w:noProof/>
                <w:webHidden/>
              </w:rPr>
              <w:t>5</w:t>
            </w:r>
            <w:r>
              <w:rPr>
                <w:noProof/>
                <w:webHidden/>
              </w:rPr>
              <w:fldChar w:fldCharType="end"/>
            </w:r>
          </w:hyperlink>
        </w:p>
        <w:p w14:paraId="74B892DF" w14:textId="77777777" w:rsidR="00B63049" w:rsidRDefault="00B63049" w:rsidP="00B63049">
          <w:pPr>
            <w:pStyle w:val="Verzeichnis3"/>
            <w:tabs>
              <w:tab w:val="left" w:pos="1440"/>
              <w:tab w:val="right" w:leader="dot" w:pos="9396"/>
            </w:tabs>
            <w:spacing w:line="360" w:lineRule="auto"/>
            <w:jc w:val="both"/>
            <w:rPr>
              <w:noProof/>
            </w:rPr>
          </w:pPr>
          <w:hyperlink w:anchor="_Toc231386761" w:history="1">
            <w:r w:rsidRPr="002E7DE3">
              <w:rPr>
                <w:rStyle w:val="Hyperlink"/>
                <w:noProof/>
              </w:rPr>
              <w:t>1.3.2</w:t>
            </w:r>
            <w:r>
              <w:rPr>
                <w:noProof/>
              </w:rPr>
              <w:tab/>
            </w:r>
            <w:r w:rsidRPr="002E7DE3">
              <w:rPr>
                <w:rStyle w:val="Hyperlink"/>
                <w:noProof/>
              </w:rPr>
              <w:t>2.2 Why Set Pieces</w:t>
            </w:r>
            <w:r>
              <w:rPr>
                <w:noProof/>
                <w:webHidden/>
              </w:rPr>
              <w:tab/>
            </w:r>
            <w:r>
              <w:rPr>
                <w:noProof/>
                <w:webHidden/>
              </w:rPr>
              <w:fldChar w:fldCharType="begin"/>
            </w:r>
            <w:r>
              <w:rPr>
                <w:noProof/>
                <w:webHidden/>
              </w:rPr>
              <w:instrText xml:space="preserve"> PAGEREF _Toc231386761 \h </w:instrText>
            </w:r>
            <w:r>
              <w:rPr>
                <w:noProof/>
                <w:webHidden/>
              </w:rPr>
            </w:r>
            <w:r>
              <w:rPr>
                <w:noProof/>
                <w:webHidden/>
              </w:rPr>
              <w:fldChar w:fldCharType="separate"/>
            </w:r>
            <w:r>
              <w:rPr>
                <w:noProof/>
                <w:webHidden/>
              </w:rPr>
              <w:t>5</w:t>
            </w:r>
            <w:r>
              <w:rPr>
                <w:noProof/>
                <w:webHidden/>
              </w:rPr>
              <w:fldChar w:fldCharType="end"/>
            </w:r>
          </w:hyperlink>
        </w:p>
        <w:p w14:paraId="67E77D28" w14:textId="77777777" w:rsidR="00B63049" w:rsidRDefault="00B63049" w:rsidP="00B63049">
          <w:pPr>
            <w:pStyle w:val="Verzeichnis3"/>
            <w:tabs>
              <w:tab w:val="left" w:pos="1440"/>
              <w:tab w:val="right" w:leader="dot" w:pos="9396"/>
            </w:tabs>
            <w:spacing w:line="360" w:lineRule="auto"/>
            <w:jc w:val="both"/>
            <w:rPr>
              <w:noProof/>
            </w:rPr>
          </w:pPr>
          <w:hyperlink w:anchor="_Toc231386762" w:history="1">
            <w:r w:rsidRPr="002E7DE3">
              <w:rPr>
                <w:rStyle w:val="Hyperlink"/>
                <w:noProof/>
              </w:rPr>
              <w:t>1.3.3</w:t>
            </w:r>
            <w:r>
              <w:rPr>
                <w:noProof/>
              </w:rPr>
              <w:tab/>
            </w:r>
            <w:r w:rsidRPr="002E7DE3">
              <w:rPr>
                <w:rStyle w:val="Hyperlink"/>
                <w:noProof/>
              </w:rPr>
              <w:t>2.3 Stakeholder Impact and Expected Benefits</w:t>
            </w:r>
            <w:r>
              <w:rPr>
                <w:noProof/>
                <w:webHidden/>
              </w:rPr>
              <w:tab/>
            </w:r>
            <w:r>
              <w:rPr>
                <w:noProof/>
                <w:webHidden/>
              </w:rPr>
              <w:fldChar w:fldCharType="begin"/>
            </w:r>
            <w:r>
              <w:rPr>
                <w:noProof/>
                <w:webHidden/>
              </w:rPr>
              <w:instrText xml:space="preserve"> PAGEREF _Toc231386762 \h </w:instrText>
            </w:r>
            <w:r>
              <w:rPr>
                <w:noProof/>
                <w:webHidden/>
              </w:rPr>
            </w:r>
            <w:r>
              <w:rPr>
                <w:noProof/>
                <w:webHidden/>
              </w:rPr>
              <w:fldChar w:fldCharType="separate"/>
            </w:r>
            <w:r>
              <w:rPr>
                <w:noProof/>
                <w:webHidden/>
              </w:rPr>
              <w:t>5</w:t>
            </w:r>
            <w:r>
              <w:rPr>
                <w:noProof/>
                <w:webHidden/>
              </w:rPr>
              <w:fldChar w:fldCharType="end"/>
            </w:r>
          </w:hyperlink>
        </w:p>
        <w:p w14:paraId="36B94305" w14:textId="77777777" w:rsidR="00B63049" w:rsidRDefault="00B63049" w:rsidP="00B63049">
          <w:pPr>
            <w:pStyle w:val="Verzeichnis3"/>
            <w:tabs>
              <w:tab w:val="left" w:pos="1440"/>
              <w:tab w:val="right" w:leader="dot" w:pos="9396"/>
            </w:tabs>
            <w:spacing w:line="360" w:lineRule="auto"/>
            <w:jc w:val="both"/>
            <w:rPr>
              <w:noProof/>
            </w:rPr>
          </w:pPr>
          <w:hyperlink w:anchor="_Toc231386763" w:history="1">
            <w:r w:rsidRPr="002E7DE3">
              <w:rPr>
                <w:rStyle w:val="Hyperlink"/>
                <w:noProof/>
              </w:rPr>
              <w:t>1.3.4</w:t>
            </w:r>
            <w:r>
              <w:rPr>
                <w:noProof/>
              </w:rPr>
              <w:tab/>
            </w:r>
            <w:r w:rsidRPr="002E7DE3">
              <w:rPr>
                <w:rStyle w:val="Hyperlink"/>
                <w:noProof/>
              </w:rPr>
              <w:t>2.4 Research Gap</w:t>
            </w:r>
            <w:r>
              <w:rPr>
                <w:noProof/>
                <w:webHidden/>
              </w:rPr>
              <w:tab/>
            </w:r>
            <w:r>
              <w:rPr>
                <w:noProof/>
                <w:webHidden/>
              </w:rPr>
              <w:fldChar w:fldCharType="begin"/>
            </w:r>
            <w:r>
              <w:rPr>
                <w:noProof/>
                <w:webHidden/>
              </w:rPr>
              <w:instrText xml:space="preserve"> PAGEREF _Toc231386763 \h </w:instrText>
            </w:r>
            <w:r>
              <w:rPr>
                <w:noProof/>
                <w:webHidden/>
              </w:rPr>
            </w:r>
            <w:r>
              <w:rPr>
                <w:noProof/>
                <w:webHidden/>
              </w:rPr>
              <w:fldChar w:fldCharType="separate"/>
            </w:r>
            <w:r>
              <w:rPr>
                <w:noProof/>
                <w:webHidden/>
              </w:rPr>
              <w:t>6</w:t>
            </w:r>
            <w:r>
              <w:rPr>
                <w:noProof/>
                <w:webHidden/>
              </w:rPr>
              <w:fldChar w:fldCharType="end"/>
            </w:r>
          </w:hyperlink>
        </w:p>
        <w:p w14:paraId="7C4CE856" w14:textId="77777777" w:rsidR="00B63049" w:rsidRDefault="00B63049" w:rsidP="00B63049">
          <w:pPr>
            <w:pStyle w:val="Verzeichnis3"/>
            <w:tabs>
              <w:tab w:val="left" w:pos="1440"/>
              <w:tab w:val="right" w:leader="dot" w:pos="9396"/>
            </w:tabs>
            <w:spacing w:line="360" w:lineRule="auto"/>
            <w:jc w:val="both"/>
            <w:rPr>
              <w:noProof/>
            </w:rPr>
          </w:pPr>
          <w:hyperlink w:anchor="_Toc231386764" w:history="1">
            <w:r w:rsidRPr="002E7DE3">
              <w:rPr>
                <w:rStyle w:val="Hyperlink"/>
                <w:noProof/>
              </w:rPr>
              <w:t>1.3.5</w:t>
            </w:r>
            <w:r>
              <w:rPr>
                <w:noProof/>
              </w:rPr>
              <w:tab/>
            </w:r>
            <w:r w:rsidRPr="002E7DE3">
              <w:rPr>
                <w:rStyle w:val="Hyperlink"/>
                <w:noProof/>
              </w:rPr>
              <w:t>2.5 Contribution</w:t>
            </w:r>
            <w:r>
              <w:rPr>
                <w:noProof/>
                <w:webHidden/>
              </w:rPr>
              <w:tab/>
            </w:r>
            <w:r>
              <w:rPr>
                <w:noProof/>
                <w:webHidden/>
              </w:rPr>
              <w:fldChar w:fldCharType="begin"/>
            </w:r>
            <w:r>
              <w:rPr>
                <w:noProof/>
                <w:webHidden/>
              </w:rPr>
              <w:instrText xml:space="preserve"> PAGEREF _Toc231386764 \h </w:instrText>
            </w:r>
            <w:r>
              <w:rPr>
                <w:noProof/>
                <w:webHidden/>
              </w:rPr>
            </w:r>
            <w:r>
              <w:rPr>
                <w:noProof/>
                <w:webHidden/>
              </w:rPr>
              <w:fldChar w:fldCharType="separate"/>
            </w:r>
            <w:r>
              <w:rPr>
                <w:noProof/>
                <w:webHidden/>
              </w:rPr>
              <w:t>6</w:t>
            </w:r>
            <w:r>
              <w:rPr>
                <w:noProof/>
                <w:webHidden/>
              </w:rPr>
              <w:fldChar w:fldCharType="end"/>
            </w:r>
          </w:hyperlink>
        </w:p>
        <w:p w14:paraId="2D7A1D0F" w14:textId="77777777" w:rsidR="00B63049" w:rsidRDefault="00B63049" w:rsidP="00B63049">
          <w:pPr>
            <w:pStyle w:val="Verzeichnis3"/>
            <w:tabs>
              <w:tab w:val="left" w:pos="1440"/>
              <w:tab w:val="right" w:leader="dot" w:pos="9396"/>
            </w:tabs>
            <w:spacing w:line="360" w:lineRule="auto"/>
            <w:jc w:val="both"/>
            <w:rPr>
              <w:noProof/>
            </w:rPr>
          </w:pPr>
          <w:hyperlink w:anchor="_Toc231386765" w:history="1">
            <w:r w:rsidRPr="002E7DE3">
              <w:rPr>
                <w:rStyle w:val="Hyperlink"/>
                <w:noProof/>
              </w:rPr>
              <w:t>1.3.6</w:t>
            </w:r>
            <w:r>
              <w:rPr>
                <w:noProof/>
              </w:rPr>
              <w:tab/>
            </w:r>
            <w:r w:rsidRPr="002E7DE3">
              <w:rPr>
                <w:rStyle w:val="Hyperlink"/>
                <w:noProof/>
              </w:rPr>
              <w:t>2.6 Research Scope and Boundaries</w:t>
            </w:r>
            <w:r>
              <w:rPr>
                <w:noProof/>
                <w:webHidden/>
              </w:rPr>
              <w:tab/>
            </w:r>
            <w:r>
              <w:rPr>
                <w:noProof/>
                <w:webHidden/>
              </w:rPr>
              <w:fldChar w:fldCharType="begin"/>
            </w:r>
            <w:r>
              <w:rPr>
                <w:noProof/>
                <w:webHidden/>
              </w:rPr>
              <w:instrText xml:space="preserve"> PAGEREF _Toc231386765 \h </w:instrText>
            </w:r>
            <w:r>
              <w:rPr>
                <w:noProof/>
                <w:webHidden/>
              </w:rPr>
            </w:r>
            <w:r>
              <w:rPr>
                <w:noProof/>
                <w:webHidden/>
              </w:rPr>
              <w:fldChar w:fldCharType="separate"/>
            </w:r>
            <w:r>
              <w:rPr>
                <w:noProof/>
                <w:webHidden/>
              </w:rPr>
              <w:t>6</w:t>
            </w:r>
            <w:r>
              <w:rPr>
                <w:noProof/>
                <w:webHidden/>
              </w:rPr>
              <w:fldChar w:fldCharType="end"/>
            </w:r>
          </w:hyperlink>
        </w:p>
        <w:p w14:paraId="40B99EFE" w14:textId="77777777" w:rsidR="00B63049" w:rsidRDefault="00B63049" w:rsidP="00B63049">
          <w:pPr>
            <w:pStyle w:val="Verzeichnis3"/>
            <w:tabs>
              <w:tab w:val="left" w:pos="1440"/>
              <w:tab w:val="right" w:leader="dot" w:pos="9396"/>
            </w:tabs>
            <w:spacing w:line="360" w:lineRule="auto"/>
            <w:jc w:val="both"/>
            <w:rPr>
              <w:noProof/>
            </w:rPr>
          </w:pPr>
          <w:hyperlink w:anchor="_Toc231386766" w:history="1">
            <w:r w:rsidRPr="002E7DE3">
              <w:rPr>
                <w:rStyle w:val="Hyperlink"/>
                <w:noProof/>
              </w:rPr>
              <w:t>1.3.7</w:t>
            </w:r>
            <w:r>
              <w:rPr>
                <w:noProof/>
              </w:rPr>
              <w:tab/>
            </w:r>
            <w:r w:rsidRPr="002E7DE3">
              <w:rPr>
                <w:rStyle w:val="Hyperlink"/>
                <w:noProof/>
              </w:rPr>
              <w:t>2.7 Research Structure and Preview</w:t>
            </w:r>
            <w:r>
              <w:rPr>
                <w:noProof/>
                <w:webHidden/>
              </w:rPr>
              <w:tab/>
            </w:r>
            <w:r>
              <w:rPr>
                <w:noProof/>
                <w:webHidden/>
              </w:rPr>
              <w:fldChar w:fldCharType="begin"/>
            </w:r>
            <w:r>
              <w:rPr>
                <w:noProof/>
                <w:webHidden/>
              </w:rPr>
              <w:instrText xml:space="preserve"> PAGEREF _Toc231386766 \h </w:instrText>
            </w:r>
            <w:r>
              <w:rPr>
                <w:noProof/>
                <w:webHidden/>
              </w:rPr>
            </w:r>
            <w:r>
              <w:rPr>
                <w:noProof/>
                <w:webHidden/>
              </w:rPr>
              <w:fldChar w:fldCharType="separate"/>
            </w:r>
            <w:r>
              <w:rPr>
                <w:noProof/>
                <w:webHidden/>
              </w:rPr>
              <w:t>7</w:t>
            </w:r>
            <w:r>
              <w:rPr>
                <w:noProof/>
                <w:webHidden/>
              </w:rPr>
              <w:fldChar w:fldCharType="end"/>
            </w:r>
          </w:hyperlink>
        </w:p>
        <w:p w14:paraId="2C15483F" w14:textId="77777777" w:rsidR="00B63049" w:rsidRDefault="00B63049" w:rsidP="00B63049">
          <w:pPr>
            <w:pStyle w:val="Verzeichnis2"/>
            <w:tabs>
              <w:tab w:val="left" w:pos="960"/>
              <w:tab w:val="right" w:leader="dot" w:pos="9396"/>
            </w:tabs>
            <w:spacing w:line="360" w:lineRule="auto"/>
            <w:jc w:val="both"/>
            <w:rPr>
              <w:noProof/>
            </w:rPr>
          </w:pPr>
          <w:hyperlink w:anchor="_Toc231386767" w:history="1">
            <w:r w:rsidRPr="002E7DE3">
              <w:rPr>
                <w:rStyle w:val="Hyperlink"/>
                <w:noProof/>
              </w:rPr>
              <w:t>1.4</w:t>
            </w:r>
            <w:r>
              <w:rPr>
                <w:noProof/>
              </w:rPr>
              <w:tab/>
            </w:r>
            <w:r w:rsidRPr="002E7DE3">
              <w:rPr>
                <w:rStyle w:val="Hyperlink"/>
                <w:noProof/>
              </w:rPr>
              <w:t>3. Objectives</w:t>
            </w:r>
            <w:r>
              <w:rPr>
                <w:noProof/>
                <w:webHidden/>
              </w:rPr>
              <w:tab/>
            </w:r>
            <w:r>
              <w:rPr>
                <w:noProof/>
                <w:webHidden/>
              </w:rPr>
              <w:fldChar w:fldCharType="begin"/>
            </w:r>
            <w:r>
              <w:rPr>
                <w:noProof/>
                <w:webHidden/>
              </w:rPr>
              <w:instrText xml:space="preserve"> PAGEREF _Toc231386767 \h </w:instrText>
            </w:r>
            <w:r>
              <w:rPr>
                <w:noProof/>
                <w:webHidden/>
              </w:rPr>
            </w:r>
            <w:r>
              <w:rPr>
                <w:noProof/>
                <w:webHidden/>
              </w:rPr>
              <w:fldChar w:fldCharType="separate"/>
            </w:r>
            <w:r>
              <w:rPr>
                <w:noProof/>
                <w:webHidden/>
              </w:rPr>
              <w:t>7</w:t>
            </w:r>
            <w:r>
              <w:rPr>
                <w:noProof/>
                <w:webHidden/>
              </w:rPr>
              <w:fldChar w:fldCharType="end"/>
            </w:r>
          </w:hyperlink>
        </w:p>
        <w:p w14:paraId="478167C9" w14:textId="77777777" w:rsidR="00B63049" w:rsidRDefault="00B63049" w:rsidP="00B63049">
          <w:pPr>
            <w:pStyle w:val="Verzeichnis3"/>
            <w:tabs>
              <w:tab w:val="left" w:pos="1440"/>
              <w:tab w:val="right" w:leader="dot" w:pos="9396"/>
            </w:tabs>
            <w:spacing w:line="360" w:lineRule="auto"/>
            <w:jc w:val="both"/>
            <w:rPr>
              <w:noProof/>
            </w:rPr>
          </w:pPr>
          <w:hyperlink w:anchor="_Toc231386768" w:history="1">
            <w:r w:rsidRPr="002E7DE3">
              <w:rPr>
                <w:rStyle w:val="Hyperlink"/>
                <w:noProof/>
              </w:rPr>
              <w:t>1.4.1</w:t>
            </w:r>
            <w:r>
              <w:rPr>
                <w:noProof/>
              </w:rPr>
              <w:tab/>
            </w:r>
            <w:r w:rsidRPr="002E7DE3">
              <w:rPr>
                <w:rStyle w:val="Hyperlink"/>
                <w:noProof/>
              </w:rPr>
              <w:t>3.1 Primary Objective</w:t>
            </w:r>
            <w:r>
              <w:rPr>
                <w:noProof/>
                <w:webHidden/>
              </w:rPr>
              <w:tab/>
            </w:r>
            <w:r>
              <w:rPr>
                <w:noProof/>
                <w:webHidden/>
              </w:rPr>
              <w:fldChar w:fldCharType="begin"/>
            </w:r>
            <w:r>
              <w:rPr>
                <w:noProof/>
                <w:webHidden/>
              </w:rPr>
              <w:instrText xml:space="preserve"> PAGEREF _Toc231386768 \h </w:instrText>
            </w:r>
            <w:r>
              <w:rPr>
                <w:noProof/>
                <w:webHidden/>
              </w:rPr>
            </w:r>
            <w:r>
              <w:rPr>
                <w:noProof/>
                <w:webHidden/>
              </w:rPr>
              <w:fldChar w:fldCharType="separate"/>
            </w:r>
            <w:r>
              <w:rPr>
                <w:noProof/>
                <w:webHidden/>
              </w:rPr>
              <w:t>7</w:t>
            </w:r>
            <w:r>
              <w:rPr>
                <w:noProof/>
                <w:webHidden/>
              </w:rPr>
              <w:fldChar w:fldCharType="end"/>
            </w:r>
          </w:hyperlink>
        </w:p>
        <w:p w14:paraId="4A776E20" w14:textId="77777777" w:rsidR="00B63049" w:rsidRDefault="00B63049" w:rsidP="00B63049">
          <w:pPr>
            <w:pStyle w:val="Verzeichnis3"/>
            <w:tabs>
              <w:tab w:val="left" w:pos="1440"/>
              <w:tab w:val="right" w:leader="dot" w:pos="9396"/>
            </w:tabs>
            <w:spacing w:line="360" w:lineRule="auto"/>
            <w:jc w:val="both"/>
            <w:rPr>
              <w:noProof/>
            </w:rPr>
          </w:pPr>
          <w:hyperlink w:anchor="_Toc231386769" w:history="1">
            <w:r w:rsidRPr="002E7DE3">
              <w:rPr>
                <w:rStyle w:val="Hyperlink"/>
                <w:noProof/>
              </w:rPr>
              <w:t>1.4.2</w:t>
            </w:r>
            <w:r>
              <w:rPr>
                <w:noProof/>
              </w:rPr>
              <w:tab/>
            </w:r>
            <w:r w:rsidRPr="002E7DE3">
              <w:rPr>
                <w:rStyle w:val="Hyperlink"/>
                <w:noProof/>
              </w:rPr>
              <w:t>3.2 Research Questions</w:t>
            </w:r>
            <w:r>
              <w:rPr>
                <w:noProof/>
                <w:webHidden/>
              </w:rPr>
              <w:tab/>
            </w:r>
            <w:r>
              <w:rPr>
                <w:noProof/>
                <w:webHidden/>
              </w:rPr>
              <w:fldChar w:fldCharType="begin"/>
            </w:r>
            <w:r>
              <w:rPr>
                <w:noProof/>
                <w:webHidden/>
              </w:rPr>
              <w:instrText xml:space="preserve"> PAGEREF _Toc231386769 \h </w:instrText>
            </w:r>
            <w:r>
              <w:rPr>
                <w:noProof/>
                <w:webHidden/>
              </w:rPr>
            </w:r>
            <w:r>
              <w:rPr>
                <w:noProof/>
                <w:webHidden/>
              </w:rPr>
              <w:fldChar w:fldCharType="separate"/>
            </w:r>
            <w:r>
              <w:rPr>
                <w:noProof/>
                <w:webHidden/>
              </w:rPr>
              <w:t>7</w:t>
            </w:r>
            <w:r>
              <w:rPr>
                <w:noProof/>
                <w:webHidden/>
              </w:rPr>
              <w:fldChar w:fldCharType="end"/>
            </w:r>
          </w:hyperlink>
        </w:p>
        <w:p w14:paraId="62C88EE0" w14:textId="77777777" w:rsidR="00B63049" w:rsidRDefault="00B63049" w:rsidP="00B63049">
          <w:pPr>
            <w:pStyle w:val="Verzeichnis3"/>
            <w:tabs>
              <w:tab w:val="left" w:pos="1440"/>
              <w:tab w:val="right" w:leader="dot" w:pos="9396"/>
            </w:tabs>
            <w:spacing w:line="360" w:lineRule="auto"/>
            <w:jc w:val="both"/>
            <w:rPr>
              <w:noProof/>
            </w:rPr>
          </w:pPr>
          <w:hyperlink w:anchor="_Toc231386770" w:history="1">
            <w:r w:rsidRPr="002E7DE3">
              <w:rPr>
                <w:rStyle w:val="Hyperlink"/>
                <w:noProof/>
              </w:rPr>
              <w:t>1.4.3</w:t>
            </w:r>
            <w:r>
              <w:rPr>
                <w:noProof/>
              </w:rPr>
              <w:tab/>
            </w:r>
            <w:r w:rsidRPr="002E7DE3">
              <w:rPr>
                <w:rStyle w:val="Hyperlink"/>
                <w:noProof/>
              </w:rPr>
              <w:t>3.3 Academic Objectives</w:t>
            </w:r>
            <w:r>
              <w:rPr>
                <w:noProof/>
                <w:webHidden/>
              </w:rPr>
              <w:tab/>
            </w:r>
            <w:r>
              <w:rPr>
                <w:noProof/>
                <w:webHidden/>
              </w:rPr>
              <w:fldChar w:fldCharType="begin"/>
            </w:r>
            <w:r>
              <w:rPr>
                <w:noProof/>
                <w:webHidden/>
              </w:rPr>
              <w:instrText xml:space="preserve"> PAGEREF _Toc231386770 \h </w:instrText>
            </w:r>
            <w:r>
              <w:rPr>
                <w:noProof/>
                <w:webHidden/>
              </w:rPr>
            </w:r>
            <w:r>
              <w:rPr>
                <w:noProof/>
                <w:webHidden/>
              </w:rPr>
              <w:fldChar w:fldCharType="separate"/>
            </w:r>
            <w:r>
              <w:rPr>
                <w:noProof/>
                <w:webHidden/>
              </w:rPr>
              <w:t>7</w:t>
            </w:r>
            <w:r>
              <w:rPr>
                <w:noProof/>
                <w:webHidden/>
              </w:rPr>
              <w:fldChar w:fldCharType="end"/>
            </w:r>
          </w:hyperlink>
        </w:p>
        <w:p w14:paraId="431E0BA1" w14:textId="77777777" w:rsidR="00B63049" w:rsidRDefault="00B63049" w:rsidP="00B63049">
          <w:pPr>
            <w:pStyle w:val="Verzeichnis3"/>
            <w:tabs>
              <w:tab w:val="left" w:pos="1440"/>
              <w:tab w:val="right" w:leader="dot" w:pos="9396"/>
            </w:tabs>
            <w:spacing w:line="360" w:lineRule="auto"/>
            <w:jc w:val="both"/>
            <w:rPr>
              <w:noProof/>
            </w:rPr>
          </w:pPr>
          <w:hyperlink w:anchor="_Toc231386771" w:history="1">
            <w:r w:rsidRPr="002E7DE3">
              <w:rPr>
                <w:rStyle w:val="Hyperlink"/>
                <w:noProof/>
              </w:rPr>
              <w:t>1.4.4</w:t>
            </w:r>
            <w:r>
              <w:rPr>
                <w:noProof/>
              </w:rPr>
              <w:tab/>
            </w:r>
            <w:r w:rsidRPr="002E7DE3">
              <w:rPr>
                <w:rStyle w:val="Hyperlink"/>
                <w:noProof/>
              </w:rPr>
              <w:t>3.4 Practical Objectives</w:t>
            </w:r>
            <w:r>
              <w:rPr>
                <w:noProof/>
                <w:webHidden/>
              </w:rPr>
              <w:tab/>
            </w:r>
            <w:r>
              <w:rPr>
                <w:noProof/>
                <w:webHidden/>
              </w:rPr>
              <w:fldChar w:fldCharType="begin"/>
            </w:r>
            <w:r>
              <w:rPr>
                <w:noProof/>
                <w:webHidden/>
              </w:rPr>
              <w:instrText xml:space="preserve"> PAGEREF _Toc231386771 \h </w:instrText>
            </w:r>
            <w:r>
              <w:rPr>
                <w:noProof/>
                <w:webHidden/>
              </w:rPr>
            </w:r>
            <w:r>
              <w:rPr>
                <w:noProof/>
                <w:webHidden/>
              </w:rPr>
              <w:fldChar w:fldCharType="separate"/>
            </w:r>
            <w:r>
              <w:rPr>
                <w:noProof/>
                <w:webHidden/>
              </w:rPr>
              <w:t>8</w:t>
            </w:r>
            <w:r>
              <w:rPr>
                <w:noProof/>
                <w:webHidden/>
              </w:rPr>
              <w:fldChar w:fldCharType="end"/>
            </w:r>
          </w:hyperlink>
        </w:p>
        <w:p w14:paraId="72B0FAAC" w14:textId="77777777" w:rsidR="00B63049" w:rsidRDefault="00B63049" w:rsidP="00B63049">
          <w:pPr>
            <w:pStyle w:val="Verzeichnis3"/>
            <w:tabs>
              <w:tab w:val="left" w:pos="1440"/>
              <w:tab w:val="right" w:leader="dot" w:pos="9396"/>
            </w:tabs>
            <w:spacing w:line="360" w:lineRule="auto"/>
            <w:jc w:val="both"/>
            <w:rPr>
              <w:noProof/>
            </w:rPr>
          </w:pPr>
          <w:hyperlink w:anchor="_Toc231386772" w:history="1">
            <w:r w:rsidRPr="002E7DE3">
              <w:rPr>
                <w:rStyle w:val="Hyperlink"/>
                <w:noProof/>
              </w:rPr>
              <w:t>1.4.5</w:t>
            </w:r>
            <w:r>
              <w:rPr>
                <w:noProof/>
              </w:rPr>
              <w:tab/>
            </w:r>
            <w:r w:rsidRPr="002E7DE3">
              <w:rPr>
                <w:rStyle w:val="Hyperlink"/>
                <w:noProof/>
              </w:rPr>
              <w:t>3.5 Expected Outcomes and Deliverables</w:t>
            </w:r>
            <w:r>
              <w:rPr>
                <w:noProof/>
                <w:webHidden/>
              </w:rPr>
              <w:tab/>
            </w:r>
            <w:r>
              <w:rPr>
                <w:noProof/>
                <w:webHidden/>
              </w:rPr>
              <w:fldChar w:fldCharType="begin"/>
            </w:r>
            <w:r>
              <w:rPr>
                <w:noProof/>
                <w:webHidden/>
              </w:rPr>
              <w:instrText xml:space="preserve"> PAGEREF _Toc231386772 \h </w:instrText>
            </w:r>
            <w:r>
              <w:rPr>
                <w:noProof/>
                <w:webHidden/>
              </w:rPr>
            </w:r>
            <w:r>
              <w:rPr>
                <w:noProof/>
                <w:webHidden/>
              </w:rPr>
              <w:fldChar w:fldCharType="separate"/>
            </w:r>
            <w:r>
              <w:rPr>
                <w:noProof/>
                <w:webHidden/>
              </w:rPr>
              <w:t>8</w:t>
            </w:r>
            <w:r>
              <w:rPr>
                <w:noProof/>
                <w:webHidden/>
              </w:rPr>
              <w:fldChar w:fldCharType="end"/>
            </w:r>
          </w:hyperlink>
        </w:p>
        <w:p w14:paraId="0A8D9ADD" w14:textId="77777777" w:rsidR="00B63049" w:rsidRDefault="00B63049" w:rsidP="00B63049">
          <w:pPr>
            <w:pStyle w:val="Verzeichnis3"/>
            <w:tabs>
              <w:tab w:val="left" w:pos="1440"/>
              <w:tab w:val="right" w:leader="dot" w:pos="9396"/>
            </w:tabs>
            <w:spacing w:line="360" w:lineRule="auto"/>
            <w:jc w:val="both"/>
            <w:rPr>
              <w:noProof/>
            </w:rPr>
          </w:pPr>
          <w:hyperlink w:anchor="_Toc231386773" w:history="1">
            <w:r w:rsidRPr="002E7DE3">
              <w:rPr>
                <w:rStyle w:val="Hyperlink"/>
                <w:noProof/>
              </w:rPr>
              <w:t>1.4.6</w:t>
            </w:r>
            <w:r>
              <w:rPr>
                <w:noProof/>
              </w:rPr>
              <w:tab/>
            </w:r>
            <w:r w:rsidRPr="002E7DE3">
              <w:rPr>
                <w:rStyle w:val="Hyperlink"/>
                <w:noProof/>
              </w:rPr>
              <w:t>3.6 Success Criteria</w:t>
            </w:r>
            <w:r>
              <w:rPr>
                <w:noProof/>
                <w:webHidden/>
              </w:rPr>
              <w:tab/>
            </w:r>
            <w:r>
              <w:rPr>
                <w:noProof/>
                <w:webHidden/>
              </w:rPr>
              <w:fldChar w:fldCharType="begin"/>
            </w:r>
            <w:r>
              <w:rPr>
                <w:noProof/>
                <w:webHidden/>
              </w:rPr>
              <w:instrText xml:space="preserve"> PAGEREF _Toc231386773 \h </w:instrText>
            </w:r>
            <w:r>
              <w:rPr>
                <w:noProof/>
                <w:webHidden/>
              </w:rPr>
            </w:r>
            <w:r>
              <w:rPr>
                <w:noProof/>
                <w:webHidden/>
              </w:rPr>
              <w:fldChar w:fldCharType="separate"/>
            </w:r>
            <w:r>
              <w:rPr>
                <w:noProof/>
                <w:webHidden/>
              </w:rPr>
              <w:t>8</w:t>
            </w:r>
            <w:r>
              <w:rPr>
                <w:noProof/>
                <w:webHidden/>
              </w:rPr>
              <w:fldChar w:fldCharType="end"/>
            </w:r>
          </w:hyperlink>
        </w:p>
        <w:p w14:paraId="757AC5DB" w14:textId="77777777" w:rsidR="00B63049" w:rsidRDefault="00B63049" w:rsidP="00B63049">
          <w:pPr>
            <w:pStyle w:val="Verzeichnis3"/>
            <w:tabs>
              <w:tab w:val="left" w:pos="1440"/>
              <w:tab w:val="right" w:leader="dot" w:pos="9396"/>
            </w:tabs>
            <w:spacing w:line="360" w:lineRule="auto"/>
            <w:jc w:val="both"/>
            <w:rPr>
              <w:noProof/>
            </w:rPr>
          </w:pPr>
          <w:hyperlink w:anchor="_Toc231386774" w:history="1">
            <w:r w:rsidRPr="002E7DE3">
              <w:rPr>
                <w:rStyle w:val="Hyperlink"/>
                <w:noProof/>
              </w:rPr>
              <w:t>1.4.7</w:t>
            </w:r>
            <w:r>
              <w:rPr>
                <w:noProof/>
              </w:rPr>
              <w:tab/>
            </w:r>
            <w:r w:rsidRPr="002E7DE3">
              <w:rPr>
                <w:rStyle w:val="Hyperlink"/>
                <w:noProof/>
              </w:rPr>
              <w:t>3.7 Ethical Considerations</w:t>
            </w:r>
            <w:r>
              <w:rPr>
                <w:noProof/>
                <w:webHidden/>
              </w:rPr>
              <w:tab/>
            </w:r>
            <w:r>
              <w:rPr>
                <w:noProof/>
                <w:webHidden/>
              </w:rPr>
              <w:fldChar w:fldCharType="begin"/>
            </w:r>
            <w:r>
              <w:rPr>
                <w:noProof/>
                <w:webHidden/>
              </w:rPr>
              <w:instrText xml:space="preserve"> PAGEREF _Toc231386774 \h </w:instrText>
            </w:r>
            <w:r>
              <w:rPr>
                <w:noProof/>
                <w:webHidden/>
              </w:rPr>
            </w:r>
            <w:r>
              <w:rPr>
                <w:noProof/>
                <w:webHidden/>
              </w:rPr>
              <w:fldChar w:fldCharType="separate"/>
            </w:r>
            <w:r>
              <w:rPr>
                <w:noProof/>
                <w:webHidden/>
              </w:rPr>
              <w:t>9</w:t>
            </w:r>
            <w:r>
              <w:rPr>
                <w:noProof/>
                <w:webHidden/>
              </w:rPr>
              <w:fldChar w:fldCharType="end"/>
            </w:r>
          </w:hyperlink>
        </w:p>
        <w:p w14:paraId="02055DE5" w14:textId="77777777" w:rsidR="00B63049" w:rsidRDefault="00B63049" w:rsidP="00B63049">
          <w:pPr>
            <w:pStyle w:val="Verzeichnis2"/>
            <w:tabs>
              <w:tab w:val="left" w:pos="960"/>
              <w:tab w:val="right" w:leader="dot" w:pos="9396"/>
            </w:tabs>
            <w:spacing w:line="360" w:lineRule="auto"/>
            <w:jc w:val="both"/>
            <w:rPr>
              <w:noProof/>
            </w:rPr>
          </w:pPr>
          <w:hyperlink w:anchor="_Toc231386775" w:history="1">
            <w:r w:rsidRPr="002E7DE3">
              <w:rPr>
                <w:rStyle w:val="Hyperlink"/>
                <w:noProof/>
              </w:rPr>
              <w:t>1.5</w:t>
            </w:r>
            <w:r>
              <w:rPr>
                <w:noProof/>
              </w:rPr>
              <w:tab/>
            </w:r>
            <w:r w:rsidRPr="002E7DE3">
              <w:rPr>
                <w:rStyle w:val="Hyperlink"/>
                <w:noProof/>
              </w:rPr>
              <w:t>4. Project Timeline</w:t>
            </w:r>
            <w:r>
              <w:rPr>
                <w:noProof/>
                <w:webHidden/>
              </w:rPr>
              <w:tab/>
            </w:r>
            <w:r>
              <w:rPr>
                <w:noProof/>
                <w:webHidden/>
              </w:rPr>
              <w:fldChar w:fldCharType="begin"/>
            </w:r>
            <w:r>
              <w:rPr>
                <w:noProof/>
                <w:webHidden/>
              </w:rPr>
              <w:instrText xml:space="preserve"> PAGEREF _Toc231386775 \h </w:instrText>
            </w:r>
            <w:r>
              <w:rPr>
                <w:noProof/>
                <w:webHidden/>
              </w:rPr>
            </w:r>
            <w:r>
              <w:rPr>
                <w:noProof/>
                <w:webHidden/>
              </w:rPr>
              <w:fldChar w:fldCharType="separate"/>
            </w:r>
            <w:r>
              <w:rPr>
                <w:noProof/>
                <w:webHidden/>
              </w:rPr>
              <w:t>9</w:t>
            </w:r>
            <w:r>
              <w:rPr>
                <w:noProof/>
                <w:webHidden/>
              </w:rPr>
              <w:fldChar w:fldCharType="end"/>
            </w:r>
          </w:hyperlink>
        </w:p>
        <w:p w14:paraId="22EFCD12" w14:textId="77777777" w:rsidR="00B63049" w:rsidRDefault="00B63049" w:rsidP="00B63049">
          <w:pPr>
            <w:pStyle w:val="Verzeichnis3"/>
            <w:tabs>
              <w:tab w:val="left" w:pos="1440"/>
              <w:tab w:val="right" w:leader="dot" w:pos="9396"/>
            </w:tabs>
            <w:spacing w:line="360" w:lineRule="auto"/>
            <w:jc w:val="both"/>
            <w:rPr>
              <w:noProof/>
            </w:rPr>
          </w:pPr>
          <w:hyperlink w:anchor="_Toc231386776" w:history="1">
            <w:r w:rsidRPr="002E7DE3">
              <w:rPr>
                <w:rStyle w:val="Hyperlink"/>
                <w:noProof/>
              </w:rPr>
              <w:t>1.5.1</w:t>
            </w:r>
            <w:r>
              <w:rPr>
                <w:noProof/>
              </w:rPr>
              <w:tab/>
            </w:r>
            <w:r w:rsidRPr="002E7DE3">
              <w:rPr>
                <w:rStyle w:val="Hyperlink"/>
                <w:noProof/>
              </w:rPr>
              <w:t>4.1 Planning Approach</w:t>
            </w:r>
            <w:r>
              <w:rPr>
                <w:noProof/>
                <w:webHidden/>
              </w:rPr>
              <w:tab/>
            </w:r>
            <w:r>
              <w:rPr>
                <w:noProof/>
                <w:webHidden/>
              </w:rPr>
              <w:fldChar w:fldCharType="begin"/>
            </w:r>
            <w:r>
              <w:rPr>
                <w:noProof/>
                <w:webHidden/>
              </w:rPr>
              <w:instrText xml:space="preserve"> PAGEREF _Toc231386776 \h </w:instrText>
            </w:r>
            <w:r>
              <w:rPr>
                <w:noProof/>
                <w:webHidden/>
              </w:rPr>
            </w:r>
            <w:r>
              <w:rPr>
                <w:noProof/>
                <w:webHidden/>
              </w:rPr>
              <w:fldChar w:fldCharType="separate"/>
            </w:r>
            <w:r>
              <w:rPr>
                <w:noProof/>
                <w:webHidden/>
              </w:rPr>
              <w:t>9</w:t>
            </w:r>
            <w:r>
              <w:rPr>
                <w:noProof/>
                <w:webHidden/>
              </w:rPr>
              <w:fldChar w:fldCharType="end"/>
            </w:r>
          </w:hyperlink>
        </w:p>
        <w:p w14:paraId="649AEBD4" w14:textId="77777777" w:rsidR="00B63049" w:rsidRDefault="00B63049" w:rsidP="00B63049">
          <w:pPr>
            <w:pStyle w:val="Verzeichnis3"/>
            <w:tabs>
              <w:tab w:val="left" w:pos="1440"/>
              <w:tab w:val="right" w:leader="dot" w:pos="9396"/>
            </w:tabs>
            <w:spacing w:line="360" w:lineRule="auto"/>
            <w:jc w:val="both"/>
            <w:rPr>
              <w:noProof/>
            </w:rPr>
          </w:pPr>
          <w:hyperlink w:anchor="_Toc231386777" w:history="1">
            <w:r w:rsidRPr="002E7DE3">
              <w:rPr>
                <w:rStyle w:val="Hyperlink"/>
                <w:noProof/>
              </w:rPr>
              <w:t>1.5.2</w:t>
            </w:r>
            <w:r>
              <w:rPr>
                <w:noProof/>
              </w:rPr>
              <w:tab/>
            </w:r>
            <w:r w:rsidRPr="002E7DE3">
              <w:rPr>
                <w:rStyle w:val="Hyperlink"/>
                <w:noProof/>
              </w:rPr>
              <w:t>4.2 Phase Plan</w:t>
            </w:r>
            <w:r>
              <w:rPr>
                <w:noProof/>
                <w:webHidden/>
              </w:rPr>
              <w:tab/>
            </w:r>
            <w:r>
              <w:rPr>
                <w:noProof/>
                <w:webHidden/>
              </w:rPr>
              <w:fldChar w:fldCharType="begin"/>
            </w:r>
            <w:r>
              <w:rPr>
                <w:noProof/>
                <w:webHidden/>
              </w:rPr>
              <w:instrText xml:space="preserve"> PAGEREF _Toc231386777 \h </w:instrText>
            </w:r>
            <w:r>
              <w:rPr>
                <w:noProof/>
                <w:webHidden/>
              </w:rPr>
            </w:r>
            <w:r>
              <w:rPr>
                <w:noProof/>
                <w:webHidden/>
              </w:rPr>
              <w:fldChar w:fldCharType="separate"/>
            </w:r>
            <w:r>
              <w:rPr>
                <w:noProof/>
                <w:webHidden/>
              </w:rPr>
              <w:t>9</w:t>
            </w:r>
            <w:r>
              <w:rPr>
                <w:noProof/>
                <w:webHidden/>
              </w:rPr>
              <w:fldChar w:fldCharType="end"/>
            </w:r>
          </w:hyperlink>
        </w:p>
        <w:p w14:paraId="26560F04" w14:textId="77777777" w:rsidR="00B63049" w:rsidRDefault="00B63049" w:rsidP="00B63049">
          <w:pPr>
            <w:pStyle w:val="Verzeichnis3"/>
            <w:tabs>
              <w:tab w:val="left" w:pos="1440"/>
              <w:tab w:val="right" w:leader="dot" w:pos="9396"/>
            </w:tabs>
            <w:spacing w:line="360" w:lineRule="auto"/>
            <w:jc w:val="both"/>
            <w:rPr>
              <w:noProof/>
            </w:rPr>
          </w:pPr>
          <w:hyperlink w:anchor="_Toc231386778" w:history="1">
            <w:r w:rsidRPr="002E7DE3">
              <w:rPr>
                <w:rStyle w:val="Hyperlink"/>
                <w:noProof/>
              </w:rPr>
              <w:t>1.5.3</w:t>
            </w:r>
            <w:r>
              <w:rPr>
                <w:noProof/>
              </w:rPr>
              <w:tab/>
            </w:r>
            <w:r w:rsidRPr="002E7DE3">
              <w:rPr>
                <w:rStyle w:val="Hyperlink"/>
                <w:noProof/>
              </w:rPr>
              <w:t>4.3 Key Milestones</w:t>
            </w:r>
            <w:r>
              <w:rPr>
                <w:noProof/>
                <w:webHidden/>
              </w:rPr>
              <w:tab/>
            </w:r>
            <w:r>
              <w:rPr>
                <w:noProof/>
                <w:webHidden/>
              </w:rPr>
              <w:fldChar w:fldCharType="begin"/>
            </w:r>
            <w:r>
              <w:rPr>
                <w:noProof/>
                <w:webHidden/>
              </w:rPr>
              <w:instrText xml:space="preserve"> PAGEREF _Toc231386778 \h </w:instrText>
            </w:r>
            <w:r>
              <w:rPr>
                <w:noProof/>
                <w:webHidden/>
              </w:rPr>
            </w:r>
            <w:r>
              <w:rPr>
                <w:noProof/>
                <w:webHidden/>
              </w:rPr>
              <w:fldChar w:fldCharType="separate"/>
            </w:r>
            <w:r>
              <w:rPr>
                <w:noProof/>
                <w:webHidden/>
              </w:rPr>
              <w:t>11</w:t>
            </w:r>
            <w:r>
              <w:rPr>
                <w:noProof/>
                <w:webHidden/>
              </w:rPr>
              <w:fldChar w:fldCharType="end"/>
            </w:r>
          </w:hyperlink>
        </w:p>
        <w:p w14:paraId="4E8ACE9D" w14:textId="77777777" w:rsidR="00B63049" w:rsidRDefault="00B63049" w:rsidP="00B63049">
          <w:pPr>
            <w:pStyle w:val="Verzeichnis3"/>
            <w:tabs>
              <w:tab w:val="left" w:pos="1440"/>
              <w:tab w:val="right" w:leader="dot" w:pos="9396"/>
            </w:tabs>
            <w:spacing w:line="360" w:lineRule="auto"/>
            <w:jc w:val="both"/>
            <w:rPr>
              <w:noProof/>
            </w:rPr>
          </w:pPr>
          <w:hyperlink w:anchor="_Toc231386779" w:history="1">
            <w:r w:rsidRPr="002E7DE3">
              <w:rPr>
                <w:rStyle w:val="Hyperlink"/>
                <w:noProof/>
              </w:rPr>
              <w:t>1.5.4</w:t>
            </w:r>
            <w:r>
              <w:rPr>
                <w:noProof/>
              </w:rPr>
              <w:tab/>
            </w:r>
            <w:r w:rsidRPr="002E7DE3">
              <w:rPr>
                <w:rStyle w:val="Hyperlink"/>
                <w:noProof/>
              </w:rPr>
              <w:t>4.4 Constraints and Dependencies</w:t>
            </w:r>
            <w:r>
              <w:rPr>
                <w:noProof/>
                <w:webHidden/>
              </w:rPr>
              <w:tab/>
            </w:r>
            <w:r>
              <w:rPr>
                <w:noProof/>
                <w:webHidden/>
              </w:rPr>
              <w:fldChar w:fldCharType="begin"/>
            </w:r>
            <w:r>
              <w:rPr>
                <w:noProof/>
                <w:webHidden/>
              </w:rPr>
              <w:instrText xml:space="preserve"> PAGEREF _Toc231386779 \h </w:instrText>
            </w:r>
            <w:r>
              <w:rPr>
                <w:noProof/>
                <w:webHidden/>
              </w:rPr>
            </w:r>
            <w:r>
              <w:rPr>
                <w:noProof/>
                <w:webHidden/>
              </w:rPr>
              <w:fldChar w:fldCharType="separate"/>
            </w:r>
            <w:r>
              <w:rPr>
                <w:noProof/>
                <w:webHidden/>
              </w:rPr>
              <w:t>12</w:t>
            </w:r>
            <w:r>
              <w:rPr>
                <w:noProof/>
                <w:webHidden/>
              </w:rPr>
              <w:fldChar w:fldCharType="end"/>
            </w:r>
          </w:hyperlink>
        </w:p>
        <w:p w14:paraId="3E2545C9" w14:textId="77777777" w:rsidR="00B63049" w:rsidRDefault="00B63049" w:rsidP="00B63049">
          <w:pPr>
            <w:pStyle w:val="Verzeichnis3"/>
            <w:tabs>
              <w:tab w:val="left" w:pos="1440"/>
              <w:tab w:val="right" w:leader="dot" w:pos="9396"/>
            </w:tabs>
            <w:spacing w:line="360" w:lineRule="auto"/>
            <w:jc w:val="both"/>
            <w:rPr>
              <w:noProof/>
            </w:rPr>
          </w:pPr>
          <w:hyperlink w:anchor="_Toc231386780" w:history="1">
            <w:r w:rsidRPr="002E7DE3">
              <w:rPr>
                <w:rStyle w:val="Hyperlink"/>
                <w:noProof/>
              </w:rPr>
              <w:t>1.5.5</w:t>
            </w:r>
            <w:r>
              <w:rPr>
                <w:noProof/>
              </w:rPr>
              <w:tab/>
            </w:r>
            <w:r w:rsidRPr="002E7DE3">
              <w:rPr>
                <w:rStyle w:val="Hyperlink"/>
                <w:noProof/>
              </w:rPr>
              <w:t>4.5 Business Rules</w:t>
            </w:r>
            <w:r>
              <w:rPr>
                <w:noProof/>
                <w:webHidden/>
              </w:rPr>
              <w:tab/>
            </w:r>
            <w:r>
              <w:rPr>
                <w:noProof/>
                <w:webHidden/>
              </w:rPr>
              <w:fldChar w:fldCharType="begin"/>
            </w:r>
            <w:r>
              <w:rPr>
                <w:noProof/>
                <w:webHidden/>
              </w:rPr>
              <w:instrText xml:space="preserve"> PAGEREF _Toc231386780 \h </w:instrText>
            </w:r>
            <w:r>
              <w:rPr>
                <w:noProof/>
                <w:webHidden/>
              </w:rPr>
            </w:r>
            <w:r>
              <w:rPr>
                <w:noProof/>
                <w:webHidden/>
              </w:rPr>
              <w:fldChar w:fldCharType="separate"/>
            </w:r>
            <w:r>
              <w:rPr>
                <w:noProof/>
                <w:webHidden/>
              </w:rPr>
              <w:t>12</w:t>
            </w:r>
            <w:r>
              <w:rPr>
                <w:noProof/>
                <w:webHidden/>
              </w:rPr>
              <w:fldChar w:fldCharType="end"/>
            </w:r>
          </w:hyperlink>
        </w:p>
        <w:p w14:paraId="36F30750" w14:textId="77777777" w:rsidR="00B63049" w:rsidRDefault="00B63049" w:rsidP="00B63049">
          <w:pPr>
            <w:pStyle w:val="Verzeichnis3"/>
            <w:tabs>
              <w:tab w:val="left" w:pos="1440"/>
              <w:tab w:val="right" w:leader="dot" w:pos="9396"/>
            </w:tabs>
            <w:spacing w:line="360" w:lineRule="auto"/>
            <w:jc w:val="both"/>
            <w:rPr>
              <w:noProof/>
            </w:rPr>
          </w:pPr>
          <w:hyperlink w:anchor="_Toc231386781" w:history="1">
            <w:r w:rsidRPr="002E7DE3">
              <w:rPr>
                <w:rStyle w:val="Hyperlink"/>
                <w:noProof/>
              </w:rPr>
              <w:t>1.5.6</w:t>
            </w:r>
            <w:r>
              <w:rPr>
                <w:noProof/>
              </w:rPr>
              <w:tab/>
            </w:r>
            <w:r w:rsidRPr="002E7DE3">
              <w:rPr>
                <w:rStyle w:val="Hyperlink"/>
                <w:noProof/>
              </w:rPr>
              <w:t>4.6 Risk and Mitigation</w:t>
            </w:r>
            <w:r>
              <w:rPr>
                <w:noProof/>
                <w:webHidden/>
              </w:rPr>
              <w:tab/>
            </w:r>
            <w:r>
              <w:rPr>
                <w:noProof/>
                <w:webHidden/>
              </w:rPr>
              <w:fldChar w:fldCharType="begin"/>
            </w:r>
            <w:r>
              <w:rPr>
                <w:noProof/>
                <w:webHidden/>
              </w:rPr>
              <w:instrText xml:space="preserve"> PAGEREF _Toc231386781 \h </w:instrText>
            </w:r>
            <w:r>
              <w:rPr>
                <w:noProof/>
                <w:webHidden/>
              </w:rPr>
            </w:r>
            <w:r>
              <w:rPr>
                <w:noProof/>
                <w:webHidden/>
              </w:rPr>
              <w:fldChar w:fldCharType="separate"/>
            </w:r>
            <w:r>
              <w:rPr>
                <w:noProof/>
                <w:webHidden/>
              </w:rPr>
              <w:t>13</w:t>
            </w:r>
            <w:r>
              <w:rPr>
                <w:noProof/>
                <w:webHidden/>
              </w:rPr>
              <w:fldChar w:fldCharType="end"/>
            </w:r>
          </w:hyperlink>
        </w:p>
        <w:p w14:paraId="246C52FE" w14:textId="77777777" w:rsidR="00B63049" w:rsidRDefault="00B63049" w:rsidP="00B63049">
          <w:pPr>
            <w:pStyle w:val="Verzeichnis2"/>
            <w:tabs>
              <w:tab w:val="left" w:pos="960"/>
              <w:tab w:val="right" w:leader="dot" w:pos="9396"/>
            </w:tabs>
            <w:spacing w:line="360" w:lineRule="auto"/>
            <w:jc w:val="both"/>
            <w:rPr>
              <w:noProof/>
            </w:rPr>
          </w:pPr>
          <w:hyperlink w:anchor="_Toc231386782" w:history="1">
            <w:r w:rsidRPr="002E7DE3">
              <w:rPr>
                <w:rStyle w:val="Hyperlink"/>
                <w:noProof/>
              </w:rPr>
              <w:t>1.6</w:t>
            </w:r>
            <w:r>
              <w:rPr>
                <w:noProof/>
              </w:rPr>
              <w:tab/>
            </w:r>
            <w:r w:rsidRPr="002E7DE3">
              <w:rPr>
                <w:rStyle w:val="Hyperlink"/>
                <w:noProof/>
              </w:rPr>
              <w:t>5. Conceptual and Technological Architecture</w:t>
            </w:r>
            <w:r>
              <w:rPr>
                <w:noProof/>
                <w:webHidden/>
              </w:rPr>
              <w:tab/>
            </w:r>
            <w:r>
              <w:rPr>
                <w:noProof/>
                <w:webHidden/>
              </w:rPr>
              <w:fldChar w:fldCharType="begin"/>
            </w:r>
            <w:r>
              <w:rPr>
                <w:noProof/>
                <w:webHidden/>
              </w:rPr>
              <w:instrText xml:space="preserve"> PAGEREF _Toc231386782 \h </w:instrText>
            </w:r>
            <w:r>
              <w:rPr>
                <w:noProof/>
                <w:webHidden/>
              </w:rPr>
            </w:r>
            <w:r>
              <w:rPr>
                <w:noProof/>
                <w:webHidden/>
              </w:rPr>
              <w:fldChar w:fldCharType="separate"/>
            </w:r>
            <w:r>
              <w:rPr>
                <w:noProof/>
                <w:webHidden/>
              </w:rPr>
              <w:t>13</w:t>
            </w:r>
            <w:r>
              <w:rPr>
                <w:noProof/>
                <w:webHidden/>
              </w:rPr>
              <w:fldChar w:fldCharType="end"/>
            </w:r>
          </w:hyperlink>
        </w:p>
        <w:p w14:paraId="6AB8A653" w14:textId="77777777" w:rsidR="00B63049" w:rsidRDefault="00B63049" w:rsidP="00B63049">
          <w:pPr>
            <w:pStyle w:val="Verzeichnis3"/>
            <w:tabs>
              <w:tab w:val="left" w:pos="1440"/>
              <w:tab w:val="right" w:leader="dot" w:pos="9396"/>
            </w:tabs>
            <w:spacing w:line="360" w:lineRule="auto"/>
            <w:jc w:val="both"/>
            <w:rPr>
              <w:noProof/>
            </w:rPr>
          </w:pPr>
          <w:hyperlink w:anchor="_Toc231386783" w:history="1">
            <w:r w:rsidRPr="002E7DE3">
              <w:rPr>
                <w:rStyle w:val="Hyperlink"/>
                <w:noProof/>
              </w:rPr>
              <w:t>1.6.1</w:t>
            </w:r>
            <w:r>
              <w:rPr>
                <w:noProof/>
              </w:rPr>
              <w:tab/>
            </w:r>
            <w:r w:rsidRPr="002E7DE3">
              <w:rPr>
                <w:rStyle w:val="Hyperlink"/>
                <w:noProof/>
              </w:rPr>
              <w:t>5.1 Pipeline Overview</w:t>
            </w:r>
            <w:r>
              <w:rPr>
                <w:noProof/>
                <w:webHidden/>
              </w:rPr>
              <w:tab/>
            </w:r>
            <w:r>
              <w:rPr>
                <w:noProof/>
                <w:webHidden/>
              </w:rPr>
              <w:fldChar w:fldCharType="begin"/>
            </w:r>
            <w:r>
              <w:rPr>
                <w:noProof/>
                <w:webHidden/>
              </w:rPr>
              <w:instrText xml:space="preserve"> PAGEREF _Toc231386783 \h </w:instrText>
            </w:r>
            <w:r>
              <w:rPr>
                <w:noProof/>
                <w:webHidden/>
              </w:rPr>
            </w:r>
            <w:r>
              <w:rPr>
                <w:noProof/>
                <w:webHidden/>
              </w:rPr>
              <w:fldChar w:fldCharType="separate"/>
            </w:r>
            <w:r>
              <w:rPr>
                <w:noProof/>
                <w:webHidden/>
              </w:rPr>
              <w:t>13</w:t>
            </w:r>
            <w:r>
              <w:rPr>
                <w:noProof/>
                <w:webHidden/>
              </w:rPr>
              <w:fldChar w:fldCharType="end"/>
            </w:r>
          </w:hyperlink>
        </w:p>
        <w:p w14:paraId="48D1A601" w14:textId="77777777" w:rsidR="00B63049" w:rsidRDefault="00B63049" w:rsidP="00B63049">
          <w:pPr>
            <w:pStyle w:val="Verzeichnis3"/>
            <w:tabs>
              <w:tab w:val="left" w:pos="1440"/>
              <w:tab w:val="right" w:leader="dot" w:pos="9396"/>
            </w:tabs>
            <w:spacing w:line="360" w:lineRule="auto"/>
            <w:jc w:val="both"/>
            <w:rPr>
              <w:noProof/>
            </w:rPr>
          </w:pPr>
          <w:hyperlink w:anchor="_Toc231386784" w:history="1">
            <w:r w:rsidRPr="002E7DE3">
              <w:rPr>
                <w:rStyle w:val="Hyperlink"/>
                <w:noProof/>
              </w:rPr>
              <w:t>1.6.2</w:t>
            </w:r>
            <w:r>
              <w:rPr>
                <w:noProof/>
              </w:rPr>
              <w:tab/>
            </w:r>
            <w:r w:rsidRPr="002E7DE3">
              <w:rPr>
                <w:rStyle w:val="Hyperlink"/>
                <w:noProof/>
              </w:rPr>
              <w:t>5.2 Technologies</w:t>
            </w:r>
            <w:r>
              <w:rPr>
                <w:noProof/>
                <w:webHidden/>
              </w:rPr>
              <w:tab/>
            </w:r>
            <w:r>
              <w:rPr>
                <w:noProof/>
                <w:webHidden/>
              </w:rPr>
              <w:fldChar w:fldCharType="begin"/>
            </w:r>
            <w:r>
              <w:rPr>
                <w:noProof/>
                <w:webHidden/>
              </w:rPr>
              <w:instrText xml:space="preserve"> PAGEREF _Toc231386784 \h </w:instrText>
            </w:r>
            <w:r>
              <w:rPr>
                <w:noProof/>
                <w:webHidden/>
              </w:rPr>
            </w:r>
            <w:r>
              <w:rPr>
                <w:noProof/>
                <w:webHidden/>
              </w:rPr>
              <w:fldChar w:fldCharType="separate"/>
            </w:r>
            <w:r>
              <w:rPr>
                <w:noProof/>
                <w:webHidden/>
              </w:rPr>
              <w:t>14</w:t>
            </w:r>
            <w:r>
              <w:rPr>
                <w:noProof/>
                <w:webHidden/>
              </w:rPr>
              <w:fldChar w:fldCharType="end"/>
            </w:r>
          </w:hyperlink>
        </w:p>
        <w:p w14:paraId="2DDA44C3" w14:textId="77777777" w:rsidR="00B63049" w:rsidRDefault="00B63049" w:rsidP="00B63049">
          <w:pPr>
            <w:pStyle w:val="Verzeichnis3"/>
            <w:tabs>
              <w:tab w:val="left" w:pos="1440"/>
              <w:tab w:val="right" w:leader="dot" w:pos="9396"/>
            </w:tabs>
            <w:spacing w:line="360" w:lineRule="auto"/>
            <w:jc w:val="both"/>
            <w:rPr>
              <w:noProof/>
            </w:rPr>
          </w:pPr>
          <w:hyperlink w:anchor="_Toc231386785" w:history="1">
            <w:r w:rsidRPr="002E7DE3">
              <w:rPr>
                <w:rStyle w:val="Hyperlink"/>
                <w:noProof/>
              </w:rPr>
              <w:t>1.6.3</w:t>
            </w:r>
            <w:r>
              <w:rPr>
                <w:noProof/>
              </w:rPr>
              <w:tab/>
            </w:r>
            <w:r w:rsidRPr="002E7DE3">
              <w:rPr>
                <w:rStyle w:val="Hyperlink"/>
                <w:noProof/>
              </w:rPr>
              <w:t>5.3 Coordinate Systems</w:t>
            </w:r>
            <w:r>
              <w:rPr>
                <w:noProof/>
                <w:webHidden/>
              </w:rPr>
              <w:tab/>
            </w:r>
            <w:r>
              <w:rPr>
                <w:noProof/>
                <w:webHidden/>
              </w:rPr>
              <w:fldChar w:fldCharType="begin"/>
            </w:r>
            <w:r>
              <w:rPr>
                <w:noProof/>
                <w:webHidden/>
              </w:rPr>
              <w:instrText xml:space="preserve"> PAGEREF _Toc231386785 \h </w:instrText>
            </w:r>
            <w:r>
              <w:rPr>
                <w:noProof/>
                <w:webHidden/>
              </w:rPr>
            </w:r>
            <w:r>
              <w:rPr>
                <w:noProof/>
                <w:webHidden/>
              </w:rPr>
              <w:fldChar w:fldCharType="separate"/>
            </w:r>
            <w:r>
              <w:rPr>
                <w:noProof/>
                <w:webHidden/>
              </w:rPr>
              <w:t>14</w:t>
            </w:r>
            <w:r>
              <w:rPr>
                <w:noProof/>
                <w:webHidden/>
              </w:rPr>
              <w:fldChar w:fldCharType="end"/>
            </w:r>
          </w:hyperlink>
        </w:p>
        <w:p w14:paraId="298CC2DC" w14:textId="77777777" w:rsidR="00B63049" w:rsidRDefault="00B63049" w:rsidP="00B63049">
          <w:pPr>
            <w:pStyle w:val="Verzeichnis3"/>
            <w:tabs>
              <w:tab w:val="left" w:pos="1440"/>
              <w:tab w:val="right" w:leader="dot" w:pos="9396"/>
            </w:tabs>
            <w:spacing w:line="360" w:lineRule="auto"/>
            <w:jc w:val="both"/>
            <w:rPr>
              <w:noProof/>
            </w:rPr>
          </w:pPr>
          <w:hyperlink w:anchor="_Toc231386786" w:history="1">
            <w:r w:rsidRPr="002E7DE3">
              <w:rPr>
                <w:rStyle w:val="Hyperlink"/>
                <w:noProof/>
              </w:rPr>
              <w:t>1.6.4</w:t>
            </w:r>
            <w:r>
              <w:rPr>
                <w:noProof/>
              </w:rPr>
              <w:tab/>
            </w:r>
            <w:r w:rsidRPr="002E7DE3">
              <w:rPr>
                <w:rStyle w:val="Hyperlink"/>
                <w:noProof/>
              </w:rPr>
              <w:t>5.4 Core Libraries and Tools</w:t>
            </w:r>
            <w:r>
              <w:rPr>
                <w:noProof/>
                <w:webHidden/>
              </w:rPr>
              <w:tab/>
            </w:r>
            <w:r>
              <w:rPr>
                <w:noProof/>
                <w:webHidden/>
              </w:rPr>
              <w:fldChar w:fldCharType="begin"/>
            </w:r>
            <w:r>
              <w:rPr>
                <w:noProof/>
                <w:webHidden/>
              </w:rPr>
              <w:instrText xml:space="preserve"> PAGEREF _Toc231386786 \h </w:instrText>
            </w:r>
            <w:r>
              <w:rPr>
                <w:noProof/>
                <w:webHidden/>
              </w:rPr>
            </w:r>
            <w:r>
              <w:rPr>
                <w:noProof/>
                <w:webHidden/>
              </w:rPr>
              <w:fldChar w:fldCharType="separate"/>
            </w:r>
            <w:r>
              <w:rPr>
                <w:noProof/>
                <w:webHidden/>
              </w:rPr>
              <w:t>15</w:t>
            </w:r>
            <w:r>
              <w:rPr>
                <w:noProof/>
                <w:webHidden/>
              </w:rPr>
              <w:fldChar w:fldCharType="end"/>
            </w:r>
          </w:hyperlink>
        </w:p>
        <w:p w14:paraId="181C397B" w14:textId="77777777" w:rsidR="00B63049" w:rsidRDefault="00B63049" w:rsidP="00B63049">
          <w:pPr>
            <w:pStyle w:val="Verzeichnis3"/>
            <w:tabs>
              <w:tab w:val="left" w:pos="1440"/>
              <w:tab w:val="right" w:leader="dot" w:pos="9396"/>
            </w:tabs>
            <w:spacing w:line="360" w:lineRule="auto"/>
            <w:jc w:val="both"/>
            <w:rPr>
              <w:noProof/>
            </w:rPr>
          </w:pPr>
          <w:hyperlink w:anchor="_Toc231386787" w:history="1">
            <w:r w:rsidRPr="002E7DE3">
              <w:rPr>
                <w:rStyle w:val="Hyperlink"/>
                <w:noProof/>
              </w:rPr>
              <w:t>1.6.5</w:t>
            </w:r>
            <w:r>
              <w:rPr>
                <w:noProof/>
              </w:rPr>
              <w:tab/>
            </w:r>
            <w:r w:rsidRPr="002E7DE3">
              <w:rPr>
                <w:rStyle w:val="Hyperlink"/>
                <w:noProof/>
              </w:rPr>
              <w:t>5.5 Development and Hardware Environment</w:t>
            </w:r>
            <w:r>
              <w:rPr>
                <w:noProof/>
                <w:webHidden/>
              </w:rPr>
              <w:tab/>
            </w:r>
            <w:r>
              <w:rPr>
                <w:noProof/>
                <w:webHidden/>
              </w:rPr>
              <w:fldChar w:fldCharType="begin"/>
            </w:r>
            <w:r>
              <w:rPr>
                <w:noProof/>
                <w:webHidden/>
              </w:rPr>
              <w:instrText xml:space="preserve"> PAGEREF _Toc231386787 \h </w:instrText>
            </w:r>
            <w:r>
              <w:rPr>
                <w:noProof/>
                <w:webHidden/>
              </w:rPr>
            </w:r>
            <w:r>
              <w:rPr>
                <w:noProof/>
                <w:webHidden/>
              </w:rPr>
              <w:fldChar w:fldCharType="separate"/>
            </w:r>
            <w:r>
              <w:rPr>
                <w:noProof/>
                <w:webHidden/>
              </w:rPr>
              <w:t>15</w:t>
            </w:r>
            <w:r>
              <w:rPr>
                <w:noProof/>
                <w:webHidden/>
              </w:rPr>
              <w:fldChar w:fldCharType="end"/>
            </w:r>
          </w:hyperlink>
        </w:p>
        <w:p w14:paraId="0DD5E912" w14:textId="77777777" w:rsidR="00B63049" w:rsidRDefault="00B63049" w:rsidP="00B63049">
          <w:pPr>
            <w:pStyle w:val="Verzeichnis3"/>
            <w:tabs>
              <w:tab w:val="left" w:pos="1440"/>
              <w:tab w:val="right" w:leader="dot" w:pos="9396"/>
            </w:tabs>
            <w:spacing w:line="360" w:lineRule="auto"/>
            <w:jc w:val="both"/>
            <w:rPr>
              <w:noProof/>
            </w:rPr>
          </w:pPr>
          <w:hyperlink w:anchor="_Toc231386788" w:history="1">
            <w:r w:rsidRPr="002E7DE3">
              <w:rPr>
                <w:rStyle w:val="Hyperlink"/>
                <w:noProof/>
              </w:rPr>
              <w:t>1.6.6</w:t>
            </w:r>
            <w:r>
              <w:rPr>
                <w:noProof/>
              </w:rPr>
              <w:tab/>
            </w:r>
            <w:r w:rsidRPr="002E7DE3">
              <w:rPr>
                <w:rStyle w:val="Hyperlink"/>
                <w:noProof/>
              </w:rPr>
              <w:t>5.6 Scalability and Constraints</w:t>
            </w:r>
            <w:r>
              <w:rPr>
                <w:noProof/>
                <w:webHidden/>
              </w:rPr>
              <w:tab/>
            </w:r>
            <w:r>
              <w:rPr>
                <w:noProof/>
                <w:webHidden/>
              </w:rPr>
              <w:fldChar w:fldCharType="begin"/>
            </w:r>
            <w:r>
              <w:rPr>
                <w:noProof/>
                <w:webHidden/>
              </w:rPr>
              <w:instrText xml:space="preserve"> PAGEREF _Toc231386788 \h </w:instrText>
            </w:r>
            <w:r>
              <w:rPr>
                <w:noProof/>
                <w:webHidden/>
              </w:rPr>
            </w:r>
            <w:r>
              <w:rPr>
                <w:noProof/>
                <w:webHidden/>
              </w:rPr>
              <w:fldChar w:fldCharType="separate"/>
            </w:r>
            <w:r>
              <w:rPr>
                <w:noProof/>
                <w:webHidden/>
              </w:rPr>
              <w:t>16</w:t>
            </w:r>
            <w:r>
              <w:rPr>
                <w:noProof/>
                <w:webHidden/>
              </w:rPr>
              <w:fldChar w:fldCharType="end"/>
            </w:r>
          </w:hyperlink>
        </w:p>
        <w:p w14:paraId="625B12A8" w14:textId="77777777" w:rsidR="00B63049" w:rsidRDefault="00B63049" w:rsidP="00B63049">
          <w:pPr>
            <w:pStyle w:val="Verzeichnis2"/>
            <w:tabs>
              <w:tab w:val="left" w:pos="960"/>
              <w:tab w:val="right" w:leader="dot" w:pos="9396"/>
            </w:tabs>
            <w:spacing w:line="360" w:lineRule="auto"/>
            <w:jc w:val="both"/>
            <w:rPr>
              <w:noProof/>
            </w:rPr>
          </w:pPr>
          <w:hyperlink w:anchor="_Toc231386789" w:history="1">
            <w:r w:rsidRPr="002E7DE3">
              <w:rPr>
                <w:rStyle w:val="Hyperlink"/>
                <w:noProof/>
              </w:rPr>
              <w:t>1.7</w:t>
            </w:r>
            <w:r>
              <w:rPr>
                <w:noProof/>
              </w:rPr>
              <w:tab/>
            </w:r>
            <w:r w:rsidRPr="002E7DE3">
              <w:rPr>
                <w:rStyle w:val="Hyperlink"/>
                <w:noProof/>
              </w:rPr>
              <w:t>6. Methodology: CRISP-DM</w:t>
            </w:r>
            <w:r>
              <w:rPr>
                <w:noProof/>
                <w:webHidden/>
              </w:rPr>
              <w:tab/>
            </w:r>
            <w:r>
              <w:rPr>
                <w:noProof/>
                <w:webHidden/>
              </w:rPr>
              <w:fldChar w:fldCharType="begin"/>
            </w:r>
            <w:r>
              <w:rPr>
                <w:noProof/>
                <w:webHidden/>
              </w:rPr>
              <w:instrText xml:space="preserve"> PAGEREF _Toc231386789 \h </w:instrText>
            </w:r>
            <w:r>
              <w:rPr>
                <w:noProof/>
                <w:webHidden/>
              </w:rPr>
            </w:r>
            <w:r>
              <w:rPr>
                <w:noProof/>
                <w:webHidden/>
              </w:rPr>
              <w:fldChar w:fldCharType="separate"/>
            </w:r>
            <w:r>
              <w:rPr>
                <w:noProof/>
                <w:webHidden/>
              </w:rPr>
              <w:t>16</w:t>
            </w:r>
            <w:r>
              <w:rPr>
                <w:noProof/>
                <w:webHidden/>
              </w:rPr>
              <w:fldChar w:fldCharType="end"/>
            </w:r>
          </w:hyperlink>
        </w:p>
        <w:p w14:paraId="5AE79CEF" w14:textId="77777777" w:rsidR="00B63049" w:rsidRDefault="00B63049" w:rsidP="00B63049">
          <w:pPr>
            <w:pStyle w:val="Verzeichnis3"/>
            <w:tabs>
              <w:tab w:val="left" w:pos="1440"/>
              <w:tab w:val="right" w:leader="dot" w:pos="9396"/>
            </w:tabs>
            <w:spacing w:line="360" w:lineRule="auto"/>
            <w:jc w:val="both"/>
            <w:rPr>
              <w:noProof/>
            </w:rPr>
          </w:pPr>
          <w:hyperlink w:anchor="_Toc231386790" w:history="1">
            <w:r w:rsidRPr="002E7DE3">
              <w:rPr>
                <w:rStyle w:val="Hyperlink"/>
                <w:noProof/>
              </w:rPr>
              <w:t>1.7.1</w:t>
            </w:r>
            <w:r>
              <w:rPr>
                <w:noProof/>
              </w:rPr>
              <w:tab/>
            </w:r>
            <w:r w:rsidRPr="002E7DE3">
              <w:rPr>
                <w:rStyle w:val="Hyperlink"/>
                <w:noProof/>
              </w:rPr>
              <w:t>6.1 Why CRISP-DM</w:t>
            </w:r>
            <w:r>
              <w:rPr>
                <w:noProof/>
                <w:webHidden/>
              </w:rPr>
              <w:tab/>
            </w:r>
            <w:r>
              <w:rPr>
                <w:noProof/>
                <w:webHidden/>
              </w:rPr>
              <w:fldChar w:fldCharType="begin"/>
            </w:r>
            <w:r>
              <w:rPr>
                <w:noProof/>
                <w:webHidden/>
              </w:rPr>
              <w:instrText xml:space="preserve"> PAGEREF _Toc231386790 \h </w:instrText>
            </w:r>
            <w:r>
              <w:rPr>
                <w:noProof/>
                <w:webHidden/>
              </w:rPr>
            </w:r>
            <w:r>
              <w:rPr>
                <w:noProof/>
                <w:webHidden/>
              </w:rPr>
              <w:fldChar w:fldCharType="separate"/>
            </w:r>
            <w:r>
              <w:rPr>
                <w:noProof/>
                <w:webHidden/>
              </w:rPr>
              <w:t>16</w:t>
            </w:r>
            <w:r>
              <w:rPr>
                <w:noProof/>
                <w:webHidden/>
              </w:rPr>
              <w:fldChar w:fldCharType="end"/>
            </w:r>
          </w:hyperlink>
        </w:p>
        <w:p w14:paraId="027C57DE" w14:textId="77777777" w:rsidR="00B63049" w:rsidRDefault="00B63049" w:rsidP="00B63049">
          <w:pPr>
            <w:pStyle w:val="Verzeichnis3"/>
            <w:tabs>
              <w:tab w:val="left" w:pos="1440"/>
              <w:tab w:val="right" w:leader="dot" w:pos="9396"/>
            </w:tabs>
            <w:spacing w:line="360" w:lineRule="auto"/>
            <w:jc w:val="both"/>
            <w:rPr>
              <w:noProof/>
            </w:rPr>
          </w:pPr>
          <w:hyperlink w:anchor="_Toc231386791" w:history="1">
            <w:r w:rsidRPr="002E7DE3">
              <w:rPr>
                <w:rStyle w:val="Hyperlink"/>
                <w:noProof/>
              </w:rPr>
              <w:t>1.7.2</w:t>
            </w:r>
            <w:r>
              <w:rPr>
                <w:noProof/>
              </w:rPr>
              <w:tab/>
            </w:r>
            <w:r w:rsidRPr="002E7DE3">
              <w:rPr>
                <w:rStyle w:val="Hyperlink"/>
                <w:noProof/>
              </w:rPr>
              <w:t>6.2 Phase Summary</w:t>
            </w:r>
            <w:r>
              <w:rPr>
                <w:noProof/>
                <w:webHidden/>
              </w:rPr>
              <w:tab/>
            </w:r>
            <w:r>
              <w:rPr>
                <w:noProof/>
                <w:webHidden/>
              </w:rPr>
              <w:fldChar w:fldCharType="begin"/>
            </w:r>
            <w:r>
              <w:rPr>
                <w:noProof/>
                <w:webHidden/>
              </w:rPr>
              <w:instrText xml:space="preserve"> PAGEREF _Toc231386791 \h </w:instrText>
            </w:r>
            <w:r>
              <w:rPr>
                <w:noProof/>
                <w:webHidden/>
              </w:rPr>
            </w:r>
            <w:r>
              <w:rPr>
                <w:noProof/>
                <w:webHidden/>
              </w:rPr>
              <w:fldChar w:fldCharType="separate"/>
            </w:r>
            <w:r>
              <w:rPr>
                <w:noProof/>
                <w:webHidden/>
              </w:rPr>
              <w:t>17</w:t>
            </w:r>
            <w:r>
              <w:rPr>
                <w:noProof/>
                <w:webHidden/>
              </w:rPr>
              <w:fldChar w:fldCharType="end"/>
            </w:r>
          </w:hyperlink>
        </w:p>
        <w:p w14:paraId="7743875B" w14:textId="77777777" w:rsidR="00B63049" w:rsidRDefault="00B63049" w:rsidP="00B63049">
          <w:pPr>
            <w:pStyle w:val="Verzeichnis3"/>
            <w:tabs>
              <w:tab w:val="left" w:pos="1440"/>
              <w:tab w:val="right" w:leader="dot" w:pos="9396"/>
            </w:tabs>
            <w:spacing w:line="360" w:lineRule="auto"/>
            <w:jc w:val="both"/>
            <w:rPr>
              <w:noProof/>
            </w:rPr>
          </w:pPr>
          <w:hyperlink w:anchor="_Toc231386792" w:history="1">
            <w:r w:rsidRPr="002E7DE3">
              <w:rPr>
                <w:rStyle w:val="Hyperlink"/>
                <w:noProof/>
              </w:rPr>
              <w:t>1.7.3</w:t>
            </w:r>
            <w:r>
              <w:rPr>
                <w:noProof/>
              </w:rPr>
              <w:tab/>
            </w:r>
            <w:r w:rsidRPr="002E7DE3">
              <w:rPr>
                <w:rStyle w:val="Hyperlink"/>
                <w:noProof/>
              </w:rPr>
              <w:t>6.3 Methodology Adaptations</w:t>
            </w:r>
            <w:r>
              <w:rPr>
                <w:noProof/>
                <w:webHidden/>
              </w:rPr>
              <w:tab/>
            </w:r>
            <w:r>
              <w:rPr>
                <w:noProof/>
                <w:webHidden/>
              </w:rPr>
              <w:fldChar w:fldCharType="begin"/>
            </w:r>
            <w:r>
              <w:rPr>
                <w:noProof/>
                <w:webHidden/>
              </w:rPr>
              <w:instrText xml:space="preserve"> PAGEREF _Toc231386792 \h </w:instrText>
            </w:r>
            <w:r>
              <w:rPr>
                <w:noProof/>
                <w:webHidden/>
              </w:rPr>
            </w:r>
            <w:r>
              <w:rPr>
                <w:noProof/>
                <w:webHidden/>
              </w:rPr>
              <w:fldChar w:fldCharType="separate"/>
            </w:r>
            <w:r>
              <w:rPr>
                <w:noProof/>
                <w:webHidden/>
              </w:rPr>
              <w:t>17</w:t>
            </w:r>
            <w:r>
              <w:rPr>
                <w:noProof/>
                <w:webHidden/>
              </w:rPr>
              <w:fldChar w:fldCharType="end"/>
            </w:r>
          </w:hyperlink>
        </w:p>
        <w:p w14:paraId="74ACB89A" w14:textId="77777777" w:rsidR="00B63049" w:rsidRDefault="00B63049" w:rsidP="00B63049">
          <w:pPr>
            <w:pStyle w:val="Verzeichnis2"/>
            <w:tabs>
              <w:tab w:val="left" w:pos="960"/>
              <w:tab w:val="right" w:leader="dot" w:pos="9396"/>
            </w:tabs>
            <w:spacing w:line="360" w:lineRule="auto"/>
            <w:jc w:val="both"/>
            <w:rPr>
              <w:noProof/>
            </w:rPr>
          </w:pPr>
          <w:hyperlink w:anchor="_Toc231386793" w:history="1">
            <w:r w:rsidRPr="002E7DE3">
              <w:rPr>
                <w:rStyle w:val="Hyperlink"/>
                <w:noProof/>
              </w:rPr>
              <w:t>1.8</w:t>
            </w:r>
            <w:r>
              <w:rPr>
                <w:noProof/>
              </w:rPr>
              <w:tab/>
            </w:r>
            <w:r w:rsidRPr="002E7DE3">
              <w:rPr>
                <w:rStyle w:val="Hyperlink"/>
                <w:noProof/>
              </w:rPr>
              <w:t>7. Work Development</w:t>
            </w:r>
            <w:r>
              <w:rPr>
                <w:noProof/>
                <w:webHidden/>
              </w:rPr>
              <w:tab/>
            </w:r>
            <w:r>
              <w:rPr>
                <w:noProof/>
                <w:webHidden/>
              </w:rPr>
              <w:fldChar w:fldCharType="begin"/>
            </w:r>
            <w:r>
              <w:rPr>
                <w:noProof/>
                <w:webHidden/>
              </w:rPr>
              <w:instrText xml:space="preserve"> PAGEREF _Toc231386793 \h </w:instrText>
            </w:r>
            <w:r>
              <w:rPr>
                <w:noProof/>
                <w:webHidden/>
              </w:rPr>
            </w:r>
            <w:r>
              <w:rPr>
                <w:noProof/>
                <w:webHidden/>
              </w:rPr>
              <w:fldChar w:fldCharType="separate"/>
            </w:r>
            <w:r>
              <w:rPr>
                <w:noProof/>
                <w:webHidden/>
              </w:rPr>
              <w:t>18</w:t>
            </w:r>
            <w:r>
              <w:rPr>
                <w:noProof/>
                <w:webHidden/>
              </w:rPr>
              <w:fldChar w:fldCharType="end"/>
            </w:r>
          </w:hyperlink>
        </w:p>
        <w:p w14:paraId="2132D72B" w14:textId="77777777" w:rsidR="00B63049" w:rsidRDefault="00B63049" w:rsidP="00B63049">
          <w:pPr>
            <w:pStyle w:val="Verzeichnis3"/>
            <w:tabs>
              <w:tab w:val="left" w:pos="1440"/>
              <w:tab w:val="right" w:leader="dot" w:pos="9396"/>
            </w:tabs>
            <w:spacing w:line="360" w:lineRule="auto"/>
            <w:jc w:val="both"/>
            <w:rPr>
              <w:noProof/>
            </w:rPr>
          </w:pPr>
          <w:hyperlink w:anchor="_Toc231386794" w:history="1">
            <w:r w:rsidRPr="002E7DE3">
              <w:rPr>
                <w:rStyle w:val="Hyperlink"/>
                <w:noProof/>
              </w:rPr>
              <w:t>1.8.1</w:t>
            </w:r>
            <w:r>
              <w:rPr>
                <w:noProof/>
              </w:rPr>
              <w:tab/>
            </w:r>
            <w:r w:rsidRPr="002E7DE3">
              <w:rPr>
                <w:rStyle w:val="Hyperlink"/>
                <w:noProof/>
              </w:rPr>
              <w:t>7.1 Phase 1: Business Understanding</w:t>
            </w:r>
            <w:r>
              <w:rPr>
                <w:noProof/>
                <w:webHidden/>
              </w:rPr>
              <w:tab/>
            </w:r>
            <w:r>
              <w:rPr>
                <w:noProof/>
                <w:webHidden/>
              </w:rPr>
              <w:fldChar w:fldCharType="begin"/>
            </w:r>
            <w:r>
              <w:rPr>
                <w:noProof/>
                <w:webHidden/>
              </w:rPr>
              <w:instrText xml:space="preserve"> PAGEREF _Toc231386794 \h </w:instrText>
            </w:r>
            <w:r>
              <w:rPr>
                <w:noProof/>
                <w:webHidden/>
              </w:rPr>
            </w:r>
            <w:r>
              <w:rPr>
                <w:noProof/>
                <w:webHidden/>
              </w:rPr>
              <w:fldChar w:fldCharType="separate"/>
            </w:r>
            <w:r>
              <w:rPr>
                <w:noProof/>
                <w:webHidden/>
              </w:rPr>
              <w:t>18</w:t>
            </w:r>
            <w:r>
              <w:rPr>
                <w:noProof/>
                <w:webHidden/>
              </w:rPr>
              <w:fldChar w:fldCharType="end"/>
            </w:r>
          </w:hyperlink>
        </w:p>
        <w:p w14:paraId="367563C3" w14:textId="77777777" w:rsidR="00B63049" w:rsidRDefault="00B63049" w:rsidP="00B63049">
          <w:pPr>
            <w:pStyle w:val="Verzeichnis3"/>
            <w:tabs>
              <w:tab w:val="left" w:pos="1440"/>
              <w:tab w:val="right" w:leader="dot" w:pos="9396"/>
            </w:tabs>
            <w:spacing w:line="360" w:lineRule="auto"/>
            <w:jc w:val="both"/>
            <w:rPr>
              <w:noProof/>
            </w:rPr>
          </w:pPr>
          <w:hyperlink w:anchor="_Toc231386795" w:history="1">
            <w:r w:rsidRPr="002E7DE3">
              <w:rPr>
                <w:rStyle w:val="Hyperlink"/>
                <w:noProof/>
              </w:rPr>
              <w:t>1.8.2</w:t>
            </w:r>
            <w:r>
              <w:rPr>
                <w:noProof/>
              </w:rPr>
              <w:tab/>
            </w:r>
            <w:r w:rsidRPr="002E7DE3">
              <w:rPr>
                <w:rStyle w:val="Hyperlink"/>
                <w:noProof/>
              </w:rPr>
              <w:t>7.2 Phase 2: Data Understanding</w:t>
            </w:r>
            <w:r>
              <w:rPr>
                <w:noProof/>
                <w:webHidden/>
              </w:rPr>
              <w:tab/>
            </w:r>
            <w:r>
              <w:rPr>
                <w:noProof/>
                <w:webHidden/>
              </w:rPr>
              <w:fldChar w:fldCharType="begin"/>
            </w:r>
            <w:r>
              <w:rPr>
                <w:noProof/>
                <w:webHidden/>
              </w:rPr>
              <w:instrText xml:space="preserve"> PAGEREF _Toc231386795 \h </w:instrText>
            </w:r>
            <w:r>
              <w:rPr>
                <w:noProof/>
                <w:webHidden/>
              </w:rPr>
            </w:r>
            <w:r>
              <w:rPr>
                <w:noProof/>
                <w:webHidden/>
              </w:rPr>
              <w:fldChar w:fldCharType="separate"/>
            </w:r>
            <w:r>
              <w:rPr>
                <w:noProof/>
                <w:webHidden/>
              </w:rPr>
              <w:t>19</w:t>
            </w:r>
            <w:r>
              <w:rPr>
                <w:noProof/>
                <w:webHidden/>
              </w:rPr>
              <w:fldChar w:fldCharType="end"/>
            </w:r>
          </w:hyperlink>
        </w:p>
        <w:p w14:paraId="50811332" w14:textId="77777777" w:rsidR="00B63049" w:rsidRDefault="00B63049" w:rsidP="00B63049">
          <w:pPr>
            <w:pStyle w:val="Verzeichnis3"/>
            <w:tabs>
              <w:tab w:val="left" w:pos="1440"/>
              <w:tab w:val="right" w:leader="dot" w:pos="9396"/>
            </w:tabs>
            <w:spacing w:line="360" w:lineRule="auto"/>
            <w:jc w:val="both"/>
            <w:rPr>
              <w:noProof/>
            </w:rPr>
          </w:pPr>
          <w:hyperlink w:anchor="_Toc231386796" w:history="1">
            <w:r w:rsidRPr="002E7DE3">
              <w:rPr>
                <w:rStyle w:val="Hyperlink"/>
                <w:noProof/>
              </w:rPr>
              <w:t>1.8.3</w:t>
            </w:r>
            <w:r>
              <w:rPr>
                <w:noProof/>
              </w:rPr>
              <w:tab/>
            </w:r>
            <w:r w:rsidRPr="002E7DE3">
              <w:rPr>
                <w:rStyle w:val="Hyperlink"/>
                <w:noProof/>
              </w:rPr>
              <w:t>7.3 Phase 3: Data Preparation</w:t>
            </w:r>
            <w:r>
              <w:rPr>
                <w:noProof/>
                <w:webHidden/>
              </w:rPr>
              <w:tab/>
            </w:r>
            <w:r>
              <w:rPr>
                <w:noProof/>
                <w:webHidden/>
              </w:rPr>
              <w:fldChar w:fldCharType="begin"/>
            </w:r>
            <w:r>
              <w:rPr>
                <w:noProof/>
                <w:webHidden/>
              </w:rPr>
              <w:instrText xml:space="preserve"> PAGEREF _Toc231386796 \h </w:instrText>
            </w:r>
            <w:r>
              <w:rPr>
                <w:noProof/>
                <w:webHidden/>
              </w:rPr>
            </w:r>
            <w:r>
              <w:rPr>
                <w:noProof/>
                <w:webHidden/>
              </w:rPr>
              <w:fldChar w:fldCharType="separate"/>
            </w:r>
            <w:r>
              <w:rPr>
                <w:noProof/>
                <w:webHidden/>
              </w:rPr>
              <w:t>22</w:t>
            </w:r>
            <w:r>
              <w:rPr>
                <w:noProof/>
                <w:webHidden/>
              </w:rPr>
              <w:fldChar w:fldCharType="end"/>
            </w:r>
          </w:hyperlink>
        </w:p>
        <w:p w14:paraId="02CA3976" w14:textId="77777777" w:rsidR="00B63049" w:rsidRDefault="00B63049" w:rsidP="00B63049">
          <w:pPr>
            <w:pStyle w:val="Verzeichnis3"/>
            <w:tabs>
              <w:tab w:val="left" w:pos="1440"/>
              <w:tab w:val="right" w:leader="dot" w:pos="9396"/>
            </w:tabs>
            <w:spacing w:line="360" w:lineRule="auto"/>
            <w:jc w:val="both"/>
            <w:rPr>
              <w:noProof/>
            </w:rPr>
          </w:pPr>
          <w:hyperlink w:anchor="_Toc231386797" w:history="1">
            <w:r w:rsidRPr="002E7DE3">
              <w:rPr>
                <w:rStyle w:val="Hyperlink"/>
                <w:noProof/>
              </w:rPr>
              <w:t>1.8.4</w:t>
            </w:r>
            <w:r>
              <w:rPr>
                <w:noProof/>
              </w:rPr>
              <w:tab/>
            </w:r>
            <w:r w:rsidRPr="002E7DE3">
              <w:rPr>
                <w:rStyle w:val="Hyperlink"/>
                <w:noProof/>
              </w:rPr>
              <w:t>7.4 Phase 4: Modeling</w:t>
            </w:r>
            <w:r>
              <w:rPr>
                <w:noProof/>
                <w:webHidden/>
              </w:rPr>
              <w:tab/>
            </w:r>
            <w:r>
              <w:rPr>
                <w:noProof/>
                <w:webHidden/>
              </w:rPr>
              <w:fldChar w:fldCharType="begin"/>
            </w:r>
            <w:r>
              <w:rPr>
                <w:noProof/>
                <w:webHidden/>
              </w:rPr>
              <w:instrText xml:space="preserve"> PAGEREF _Toc231386797 \h </w:instrText>
            </w:r>
            <w:r>
              <w:rPr>
                <w:noProof/>
                <w:webHidden/>
              </w:rPr>
            </w:r>
            <w:r>
              <w:rPr>
                <w:noProof/>
                <w:webHidden/>
              </w:rPr>
              <w:fldChar w:fldCharType="separate"/>
            </w:r>
            <w:r>
              <w:rPr>
                <w:noProof/>
                <w:webHidden/>
              </w:rPr>
              <w:t>24</w:t>
            </w:r>
            <w:r>
              <w:rPr>
                <w:noProof/>
                <w:webHidden/>
              </w:rPr>
              <w:fldChar w:fldCharType="end"/>
            </w:r>
          </w:hyperlink>
        </w:p>
        <w:p w14:paraId="230B249B" w14:textId="77777777" w:rsidR="00B63049" w:rsidRDefault="00B63049" w:rsidP="00B63049">
          <w:pPr>
            <w:pStyle w:val="Verzeichnis3"/>
            <w:tabs>
              <w:tab w:val="left" w:pos="1440"/>
              <w:tab w:val="right" w:leader="dot" w:pos="9396"/>
            </w:tabs>
            <w:spacing w:line="360" w:lineRule="auto"/>
            <w:jc w:val="both"/>
            <w:rPr>
              <w:noProof/>
            </w:rPr>
          </w:pPr>
          <w:hyperlink w:anchor="_Toc231386798" w:history="1">
            <w:r w:rsidRPr="002E7DE3">
              <w:rPr>
                <w:rStyle w:val="Hyperlink"/>
                <w:noProof/>
              </w:rPr>
              <w:t>1.8.5</w:t>
            </w:r>
            <w:r>
              <w:rPr>
                <w:noProof/>
              </w:rPr>
              <w:tab/>
            </w:r>
            <w:r w:rsidRPr="002E7DE3">
              <w:rPr>
                <w:rStyle w:val="Hyperlink"/>
                <w:noProof/>
              </w:rPr>
              <w:t>7.5 Phase 5: Evaluation</w:t>
            </w:r>
            <w:r>
              <w:rPr>
                <w:noProof/>
                <w:webHidden/>
              </w:rPr>
              <w:tab/>
            </w:r>
            <w:r>
              <w:rPr>
                <w:noProof/>
                <w:webHidden/>
              </w:rPr>
              <w:fldChar w:fldCharType="begin"/>
            </w:r>
            <w:r>
              <w:rPr>
                <w:noProof/>
                <w:webHidden/>
              </w:rPr>
              <w:instrText xml:space="preserve"> PAGEREF _Toc231386798 \h </w:instrText>
            </w:r>
            <w:r>
              <w:rPr>
                <w:noProof/>
                <w:webHidden/>
              </w:rPr>
            </w:r>
            <w:r>
              <w:rPr>
                <w:noProof/>
                <w:webHidden/>
              </w:rPr>
              <w:fldChar w:fldCharType="separate"/>
            </w:r>
            <w:r>
              <w:rPr>
                <w:noProof/>
                <w:webHidden/>
              </w:rPr>
              <w:t>25</w:t>
            </w:r>
            <w:r>
              <w:rPr>
                <w:noProof/>
                <w:webHidden/>
              </w:rPr>
              <w:fldChar w:fldCharType="end"/>
            </w:r>
          </w:hyperlink>
        </w:p>
        <w:p w14:paraId="7D8825C0" w14:textId="77777777" w:rsidR="00B63049" w:rsidRDefault="00B63049" w:rsidP="00B63049">
          <w:pPr>
            <w:pStyle w:val="Verzeichnis3"/>
            <w:tabs>
              <w:tab w:val="left" w:pos="1440"/>
              <w:tab w:val="right" w:leader="dot" w:pos="9396"/>
            </w:tabs>
            <w:spacing w:line="360" w:lineRule="auto"/>
            <w:jc w:val="both"/>
            <w:rPr>
              <w:noProof/>
            </w:rPr>
          </w:pPr>
          <w:hyperlink w:anchor="_Toc231386799" w:history="1">
            <w:r w:rsidRPr="002E7DE3">
              <w:rPr>
                <w:rStyle w:val="Hyperlink"/>
                <w:noProof/>
              </w:rPr>
              <w:t>1.8.6</w:t>
            </w:r>
            <w:r>
              <w:rPr>
                <w:noProof/>
              </w:rPr>
              <w:tab/>
            </w:r>
            <w:r w:rsidRPr="002E7DE3">
              <w:rPr>
                <w:rStyle w:val="Hyperlink"/>
                <w:noProof/>
              </w:rPr>
              <w:t>7.6 Phase 6: Deployment</w:t>
            </w:r>
            <w:r>
              <w:rPr>
                <w:noProof/>
                <w:webHidden/>
              </w:rPr>
              <w:tab/>
            </w:r>
            <w:r>
              <w:rPr>
                <w:noProof/>
                <w:webHidden/>
              </w:rPr>
              <w:fldChar w:fldCharType="begin"/>
            </w:r>
            <w:r>
              <w:rPr>
                <w:noProof/>
                <w:webHidden/>
              </w:rPr>
              <w:instrText xml:space="preserve"> PAGEREF _Toc231386799 \h </w:instrText>
            </w:r>
            <w:r>
              <w:rPr>
                <w:noProof/>
                <w:webHidden/>
              </w:rPr>
            </w:r>
            <w:r>
              <w:rPr>
                <w:noProof/>
                <w:webHidden/>
              </w:rPr>
              <w:fldChar w:fldCharType="separate"/>
            </w:r>
            <w:r>
              <w:rPr>
                <w:noProof/>
                <w:webHidden/>
              </w:rPr>
              <w:t>35</w:t>
            </w:r>
            <w:r>
              <w:rPr>
                <w:noProof/>
                <w:webHidden/>
              </w:rPr>
              <w:fldChar w:fldCharType="end"/>
            </w:r>
          </w:hyperlink>
        </w:p>
        <w:p w14:paraId="6B1D269E" w14:textId="77777777" w:rsidR="00B63049" w:rsidRDefault="00B63049" w:rsidP="00B63049">
          <w:pPr>
            <w:pStyle w:val="Verzeichnis3"/>
            <w:tabs>
              <w:tab w:val="left" w:pos="1440"/>
              <w:tab w:val="right" w:leader="dot" w:pos="9396"/>
            </w:tabs>
            <w:spacing w:line="360" w:lineRule="auto"/>
            <w:jc w:val="both"/>
            <w:rPr>
              <w:noProof/>
            </w:rPr>
          </w:pPr>
          <w:hyperlink w:anchor="_Toc231386800" w:history="1">
            <w:r w:rsidRPr="002E7DE3">
              <w:rPr>
                <w:rStyle w:val="Hyperlink"/>
                <w:noProof/>
              </w:rPr>
              <w:t>1.8.7</w:t>
            </w:r>
            <w:r>
              <w:rPr>
                <w:noProof/>
              </w:rPr>
              <w:tab/>
            </w:r>
            <w:r w:rsidRPr="002E7DE3">
              <w:rPr>
                <w:rStyle w:val="Hyperlink"/>
                <w:noProof/>
              </w:rPr>
              <w:t>7.7 Project Outcomes and Deliverables</w:t>
            </w:r>
            <w:r>
              <w:rPr>
                <w:noProof/>
                <w:webHidden/>
              </w:rPr>
              <w:tab/>
            </w:r>
            <w:r>
              <w:rPr>
                <w:noProof/>
                <w:webHidden/>
              </w:rPr>
              <w:fldChar w:fldCharType="begin"/>
            </w:r>
            <w:r>
              <w:rPr>
                <w:noProof/>
                <w:webHidden/>
              </w:rPr>
              <w:instrText xml:space="preserve"> PAGEREF _Toc231386800 \h </w:instrText>
            </w:r>
            <w:r>
              <w:rPr>
                <w:noProof/>
                <w:webHidden/>
              </w:rPr>
            </w:r>
            <w:r>
              <w:rPr>
                <w:noProof/>
                <w:webHidden/>
              </w:rPr>
              <w:fldChar w:fldCharType="separate"/>
            </w:r>
            <w:r>
              <w:rPr>
                <w:noProof/>
                <w:webHidden/>
              </w:rPr>
              <w:t>36</w:t>
            </w:r>
            <w:r>
              <w:rPr>
                <w:noProof/>
                <w:webHidden/>
              </w:rPr>
              <w:fldChar w:fldCharType="end"/>
            </w:r>
          </w:hyperlink>
        </w:p>
        <w:p w14:paraId="585F5C94" w14:textId="77777777" w:rsidR="00B63049" w:rsidRDefault="00B63049" w:rsidP="00B63049">
          <w:pPr>
            <w:pStyle w:val="Verzeichnis2"/>
            <w:tabs>
              <w:tab w:val="left" w:pos="960"/>
              <w:tab w:val="right" w:leader="dot" w:pos="9396"/>
            </w:tabs>
            <w:spacing w:line="360" w:lineRule="auto"/>
            <w:jc w:val="both"/>
            <w:rPr>
              <w:noProof/>
            </w:rPr>
          </w:pPr>
          <w:hyperlink w:anchor="_Toc231386801" w:history="1">
            <w:r w:rsidRPr="002E7DE3">
              <w:rPr>
                <w:rStyle w:val="Hyperlink"/>
                <w:noProof/>
              </w:rPr>
              <w:t>1.9</w:t>
            </w:r>
            <w:r>
              <w:rPr>
                <w:noProof/>
              </w:rPr>
              <w:tab/>
            </w:r>
            <w:r w:rsidRPr="002E7DE3">
              <w:rPr>
                <w:rStyle w:val="Hyperlink"/>
                <w:noProof/>
              </w:rPr>
              <w:t>8. Discussion of Results</w:t>
            </w:r>
            <w:r>
              <w:rPr>
                <w:noProof/>
                <w:webHidden/>
              </w:rPr>
              <w:tab/>
            </w:r>
            <w:r>
              <w:rPr>
                <w:noProof/>
                <w:webHidden/>
              </w:rPr>
              <w:fldChar w:fldCharType="begin"/>
            </w:r>
            <w:r>
              <w:rPr>
                <w:noProof/>
                <w:webHidden/>
              </w:rPr>
              <w:instrText xml:space="preserve"> PAGEREF _Toc231386801 \h </w:instrText>
            </w:r>
            <w:r>
              <w:rPr>
                <w:noProof/>
                <w:webHidden/>
              </w:rPr>
            </w:r>
            <w:r>
              <w:rPr>
                <w:noProof/>
                <w:webHidden/>
              </w:rPr>
              <w:fldChar w:fldCharType="separate"/>
            </w:r>
            <w:r>
              <w:rPr>
                <w:noProof/>
                <w:webHidden/>
              </w:rPr>
              <w:t>37</w:t>
            </w:r>
            <w:r>
              <w:rPr>
                <w:noProof/>
                <w:webHidden/>
              </w:rPr>
              <w:fldChar w:fldCharType="end"/>
            </w:r>
          </w:hyperlink>
        </w:p>
        <w:p w14:paraId="5D6F8A3B" w14:textId="77777777" w:rsidR="00B63049" w:rsidRDefault="00B63049" w:rsidP="00B63049">
          <w:pPr>
            <w:pStyle w:val="Verzeichnis3"/>
            <w:tabs>
              <w:tab w:val="left" w:pos="1440"/>
              <w:tab w:val="right" w:leader="dot" w:pos="9396"/>
            </w:tabs>
            <w:spacing w:line="360" w:lineRule="auto"/>
            <w:jc w:val="both"/>
            <w:rPr>
              <w:noProof/>
            </w:rPr>
          </w:pPr>
          <w:hyperlink w:anchor="_Toc231386802" w:history="1">
            <w:r w:rsidRPr="002E7DE3">
              <w:rPr>
                <w:rStyle w:val="Hyperlink"/>
                <w:noProof/>
              </w:rPr>
              <w:t>1.9.1</w:t>
            </w:r>
            <w:r>
              <w:rPr>
                <w:noProof/>
              </w:rPr>
              <w:tab/>
            </w:r>
            <w:r w:rsidRPr="002E7DE3">
              <w:rPr>
                <w:rStyle w:val="Hyperlink"/>
                <w:noProof/>
              </w:rPr>
              <w:t>8.1 What the Pipeline Delivers: Global Metrics and Ball Control</w:t>
            </w:r>
            <w:r>
              <w:rPr>
                <w:noProof/>
                <w:webHidden/>
              </w:rPr>
              <w:tab/>
            </w:r>
            <w:r>
              <w:rPr>
                <w:noProof/>
                <w:webHidden/>
              </w:rPr>
              <w:fldChar w:fldCharType="begin"/>
            </w:r>
            <w:r>
              <w:rPr>
                <w:noProof/>
                <w:webHidden/>
              </w:rPr>
              <w:instrText xml:space="preserve"> PAGEREF _Toc231386802 \h </w:instrText>
            </w:r>
            <w:r>
              <w:rPr>
                <w:noProof/>
                <w:webHidden/>
              </w:rPr>
            </w:r>
            <w:r>
              <w:rPr>
                <w:noProof/>
                <w:webHidden/>
              </w:rPr>
              <w:fldChar w:fldCharType="separate"/>
            </w:r>
            <w:r>
              <w:rPr>
                <w:noProof/>
                <w:webHidden/>
              </w:rPr>
              <w:t>37</w:t>
            </w:r>
            <w:r>
              <w:rPr>
                <w:noProof/>
                <w:webHidden/>
              </w:rPr>
              <w:fldChar w:fldCharType="end"/>
            </w:r>
          </w:hyperlink>
        </w:p>
        <w:p w14:paraId="1B16EBED" w14:textId="77777777" w:rsidR="00B63049" w:rsidRDefault="00B63049" w:rsidP="00B63049">
          <w:pPr>
            <w:pStyle w:val="Verzeichnis3"/>
            <w:tabs>
              <w:tab w:val="left" w:pos="1440"/>
              <w:tab w:val="right" w:leader="dot" w:pos="9396"/>
            </w:tabs>
            <w:spacing w:line="360" w:lineRule="auto"/>
            <w:jc w:val="both"/>
            <w:rPr>
              <w:noProof/>
            </w:rPr>
          </w:pPr>
          <w:hyperlink w:anchor="_Toc231386803" w:history="1">
            <w:r w:rsidRPr="002E7DE3">
              <w:rPr>
                <w:rStyle w:val="Hyperlink"/>
                <w:noProof/>
              </w:rPr>
              <w:t>1.9.2</w:t>
            </w:r>
            <w:r>
              <w:rPr>
                <w:noProof/>
              </w:rPr>
              <w:tab/>
            </w:r>
            <w:r w:rsidRPr="002E7DE3">
              <w:rPr>
                <w:rStyle w:val="Hyperlink"/>
                <w:noProof/>
              </w:rPr>
              <w:t>8.2 The Box Inversion: A Structural Limit</w:t>
            </w:r>
            <w:r>
              <w:rPr>
                <w:noProof/>
                <w:webHidden/>
              </w:rPr>
              <w:tab/>
            </w:r>
            <w:r>
              <w:rPr>
                <w:noProof/>
                <w:webHidden/>
              </w:rPr>
              <w:fldChar w:fldCharType="begin"/>
            </w:r>
            <w:r>
              <w:rPr>
                <w:noProof/>
                <w:webHidden/>
              </w:rPr>
              <w:instrText xml:space="preserve"> PAGEREF _Toc231386803 \h </w:instrText>
            </w:r>
            <w:r>
              <w:rPr>
                <w:noProof/>
                <w:webHidden/>
              </w:rPr>
            </w:r>
            <w:r>
              <w:rPr>
                <w:noProof/>
                <w:webHidden/>
              </w:rPr>
              <w:fldChar w:fldCharType="separate"/>
            </w:r>
            <w:r>
              <w:rPr>
                <w:noProof/>
                <w:webHidden/>
              </w:rPr>
              <w:t>38</w:t>
            </w:r>
            <w:r>
              <w:rPr>
                <w:noProof/>
                <w:webHidden/>
              </w:rPr>
              <w:fldChar w:fldCharType="end"/>
            </w:r>
          </w:hyperlink>
        </w:p>
        <w:p w14:paraId="5965AB8D" w14:textId="77777777" w:rsidR="00B63049" w:rsidRDefault="00B63049" w:rsidP="00B63049">
          <w:pPr>
            <w:pStyle w:val="Verzeichnis3"/>
            <w:tabs>
              <w:tab w:val="left" w:pos="1440"/>
              <w:tab w:val="right" w:leader="dot" w:pos="9396"/>
            </w:tabs>
            <w:spacing w:line="360" w:lineRule="auto"/>
            <w:jc w:val="both"/>
            <w:rPr>
              <w:noProof/>
            </w:rPr>
          </w:pPr>
          <w:hyperlink w:anchor="_Toc231386804" w:history="1">
            <w:r w:rsidRPr="002E7DE3">
              <w:rPr>
                <w:rStyle w:val="Hyperlink"/>
                <w:noProof/>
              </w:rPr>
              <w:t>1.9.3</w:t>
            </w:r>
            <w:r>
              <w:rPr>
                <w:noProof/>
              </w:rPr>
              <w:tab/>
            </w:r>
            <w:r w:rsidRPr="002E7DE3">
              <w:rPr>
                <w:rStyle w:val="Hyperlink"/>
                <w:noProof/>
              </w:rPr>
              <w:t>8.2b The pc_in_third Inversion: Action-Type-Dependent Agreement</w:t>
            </w:r>
            <w:r>
              <w:rPr>
                <w:noProof/>
                <w:webHidden/>
              </w:rPr>
              <w:tab/>
            </w:r>
            <w:r>
              <w:rPr>
                <w:noProof/>
                <w:webHidden/>
              </w:rPr>
              <w:fldChar w:fldCharType="begin"/>
            </w:r>
            <w:r>
              <w:rPr>
                <w:noProof/>
                <w:webHidden/>
              </w:rPr>
              <w:instrText xml:space="preserve"> PAGEREF _Toc231386804 \h </w:instrText>
            </w:r>
            <w:r>
              <w:rPr>
                <w:noProof/>
                <w:webHidden/>
              </w:rPr>
            </w:r>
            <w:r>
              <w:rPr>
                <w:noProof/>
                <w:webHidden/>
              </w:rPr>
              <w:fldChar w:fldCharType="separate"/>
            </w:r>
            <w:r>
              <w:rPr>
                <w:noProof/>
                <w:webHidden/>
              </w:rPr>
              <w:t>39</w:t>
            </w:r>
            <w:r>
              <w:rPr>
                <w:noProof/>
                <w:webHidden/>
              </w:rPr>
              <w:fldChar w:fldCharType="end"/>
            </w:r>
          </w:hyperlink>
        </w:p>
        <w:p w14:paraId="2C7332DD" w14:textId="77777777" w:rsidR="00B63049" w:rsidRDefault="00B63049" w:rsidP="00B63049">
          <w:pPr>
            <w:pStyle w:val="Verzeichnis3"/>
            <w:tabs>
              <w:tab w:val="left" w:pos="1440"/>
              <w:tab w:val="right" w:leader="dot" w:pos="9396"/>
            </w:tabs>
            <w:spacing w:line="360" w:lineRule="auto"/>
            <w:jc w:val="both"/>
            <w:rPr>
              <w:noProof/>
            </w:rPr>
          </w:pPr>
          <w:hyperlink w:anchor="_Toc231386805" w:history="1">
            <w:r w:rsidRPr="002E7DE3">
              <w:rPr>
                <w:rStyle w:val="Hyperlink"/>
                <w:noProof/>
              </w:rPr>
              <w:t>1.9.4</w:t>
            </w:r>
            <w:r>
              <w:rPr>
                <w:noProof/>
              </w:rPr>
              <w:tab/>
            </w:r>
            <w:r w:rsidRPr="002E7DE3">
              <w:rPr>
                <w:rStyle w:val="Hyperlink"/>
                <w:noProof/>
              </w:rPr>
              <w:t>8.3 Autonomous Ball Detection: Coverage and Limits</w:t>
            </w:r>
            <w:r>
              <w:rPr>
                <w:noProof/>
                <w:webHidden/>
              </w:rPr>
              <w:tab/>
            </w:r>
            <w:r>
              <w:rPr>
                <w:noProof/>
                <w:webHidden/>
              </w:rPr>
              <w:fldChar w:fldCharType="begin"/>
            </w:r>
            <w:r>
              <w:rPr>
                <w:noProof/>
                <w:webHidden/>
              </w:rPr>
              <w:instrText xml:space="preserve"> PAGEREF _Toc231386805 \h </w:instrText>
            </w:r>
            <w:r>
              <w:rPr>
                <w:noProof/>
                <w:webHidden/>
              </w:rPr>
            </w:r>
            <w:r>
              <w:rPr>
                <w:noProof/>
                <w:webHidden/>
              </w:rPr>
              <w:fldChar w:fldCharType="separate"/>
            </w:r>
            <w:r>
              <w:rPr>
                <w:noProof/>
                <w:webHidden/>
              </w:rPr>
              <w:t>39</w:t>
            </w:r>
            <w:r>
              <w:rPr>
                <w:noProof/>
                <w:webHidden/>
              </w:rPr>
              <w:fldChar w:fldCharType="end"/>
            </w:r>
          </w:hyperlink>
        </w:p>
        <w:p w14:paraId="5A731EAD" w14:textId="77777777" w:rsidR="00B63049" w:rsidRDefault="00B63049" w:rsidP="00B63049">
          <w:pPr>
            <w:pStyle w:val="Verzeichnis3"/>
            <w:tabs>
              <w:tab w:val="left" w:pos="1440"/>
              <w:tab w:val="right" w:leader="dot" w:pos="9396"/>
            </w:tabs>
            <w:spacing w:line="360" w:lineRule="auto"/>
            <w:jc w:val="both"/>
            <w:rPr>
              <w:noProof/>
            </w:rPr>
          </w:pPr>
          <w:hyperlink w:anchor="_Toc231386806" w:history="1">
            <w:r w:rsidRPr="002E7DE3">
              <w:rPr>
                <w:rStyle w:val="Hyperlink"/>
                <w:noProof/>
              </w:rPr>
              <w:t>1.9.5</w:t>
            </w:r>
            <w:r>
              <w:rPr>
                <w:noProof/>
              </w:rPr>
              <w:tab/>
            </w:r>
            <w:r w:rsidRPr="002E7DE3">
              <w:rPr>
                <w:rStyle w:val="Hyperlink"/>
                <w:noProof/>
              </w:rPr>
              <w:t>8.4 Statistical Power and the Effective Sample Size Constraint</w:t>
            </w:r>
            <w:r>
              <w:rPr>
                <w:noProof/>
                <w:webHidden/>
              </w:rPr>
              <w:tab/>
            </w:r>
            <w:r>
              <w:rPr>
                <w:noProof/>
                <w:webHidden/>
              </w:rPr>
              <w:fldChar w:fldCharType="begin"/>
            </w:r>
            <w:r>
              <w:rPr>
                <w:noProof/>
                <w:webHidden/>
              </w:rPr>
              <w:instrText xml:space="preserve"> PAGEREF _Toc231386806 \h </w:instrText>
            </w:r>
            <w:r>
              <w:rPr>
                <w:noProof/>
                <w:webHidden/>
              </w:rPr>
            </w:r>
            <w:r>
              <w:rPr>
                <w:noProof/>
                <w:webHidden/>
              </w:rPr>
              <w:fldChar w:fldCharType="separate"/>
            </w:r>
            <w:r>
              <w:rPr>
                <w:noProof/>
                <w:webHidden/>
              </w:rPr>
              <w:t>40</w:t>
            </w:r>
            <w:r>
              <w:rPr>
                <w:noProof/>
                <w:webHidden/>
              </w:rPr>
              <w:fldChar w:fldCharType="end"/>
            </w:r>
          </w:hyperlink>
        </w:p>
        <w:p w14:paraId="0D6CBD40" w14:textId="77777777" w:rsidR="00B63049" w:rsidRDefault="00B63049" w:rsidP="00B63049">
          <w:pPr>
            <w:pStyle w:val="Verzeichnis3"/>
            <w:tabs>
              <w:tab w:val="left" w:pos="1440"/>
              <w:tab w:val="right" w:leader="dot" w:pos="9396"/>
            </w:tabs>
            <w:spacing w:line="360" w:lineRule="auto"/>
            <w:jc w:val="both"/>
            <w:rPr>
              <w:noProof/>
            </w:rPr>
          </w:pPr>
          <w:hyperlink w:anchor="_Toc231386807" w:history="1">
            <w:r w:rsidRPr="002E7DE3">
              <w:rPr>
                <w:rStyle w:val="Hyperlink"/>
                <w:noProof/>
              </w:rPr>
              <w:t>1.9.6</w:t>
            </w:r>
            <w:r>
              <w:rPr>
                <w:noProof/>
              </w:rPr>
              <w:tab/>
            </w:r>
            <w:r w:rsidRPr="002E7DE3">
              <w:rPr>
                <w:rStyle w:val="Hyperlink"/>
                <w:noProof/>
              </w:rPr>
              <w:t>8.5 Cross-Finding Synthesis</w:t>
            </w:r>
            <w:r>
              <w:rPr>
                <w:noProof/>
                <w:webHidden/>
              </w:rPr>
              <w:tab/>
            </w:r>
            <w:r>
              <w:rPr>
                <w:noProof/>
                <w:webHidden/>
              </w:rPr>
              <w:fldChar w:fldCharType="begin"/>
            </w:r>
            <w:r>
              <w:rPr>
                <w:noProof/>
                <w:webHidden/>
              </w:rPr>
              <w:instrText xml:space="preserve"> PAGEREF _Toc231386807 \h </w:instrText>
            </w:r>
            <w:r>
              <w:rPr>
                <w:noProof/>
                <w:webHidden/>
              </w:rPr>
            </w:r>
            <w:r>
              <w:rPr>
                <w:noProof/>
                <w:webHidden/>
              </w:rPr>
              <w:fldChar w:fldCharType="separate"/>
            </w:r>
            <w:r>
              <w:rPr>
                <w:noProof/>
                <w:webHidden/>
              </w:rPr>
              <w:t>41</w:t>
            </w:r>
            <w:r>
              <w:rPr>
                <w:noProof/>
                <w:webHidden/>
              </w:rPr>
              <w:fldChar w:fldCharType="end"/>
            </w:r>
          </w:hyperlink>
        </w:p>
        <w:p w14:paraId="1FA4F108" w14:textId="77777777" w:rsidR="00B63049" w:rsidRDefault="00B63049" w:rsidP="00B63049">
          <w:pPr>
            <w:pStyle w:val="Verzeichnis3"/>
            <w:tabs>
              <w:tab w:val="left" w:pos="1440"/>
              <w:tab w:val="right" w:leader="dot" w:pos="9396"/>
            </w:tabs>
            <w:spacing w:line="360" w:lineRule="auto"/>
            <w:jc w:val="both"/>
            <w:rPr>
              <w:noProof/>
            </w:rPr>
          </w:pPr>
          <w:hyperlink w:anchor="_Toc231386808" w:history="1">
            <w:r w:rsidRPr="002E7DE3">
              <w:rPr>
                <w:rStyle w:val="Hyperlink"/>
                <w:noProof/>
              </w:rPr>
              <w:t>1.9.7</w:t>
            </w:r>
            <w:r>
              <w:rPr>
                <w:noProof/>
              </w:rPr>
              <w:tab/>
            </w:r>
            <w:r w:rsidRPr="002E7DE3">
              <w:rPr>
                <w:rStyle w:val="Hyperlink"/>
                <w:noProof/>
              </w:rPr>
              <w:t>8.6 Methodological Limits</w:t>
            </w:r>
            <w:r>
              <w:rPr>
                <w:noProof/>
                <w:webHidden/>
              </w:rPr>
              <w:tab/>
            </w:r>
            <w:r>
              <w:rPr>
                <w:noProof/>
                <w:webHidden/>
              </w:rPr>
              <w:fldChar w:fldCharType="begin"/>
            </w:r>
            <w:r>
              <w:rPr>
                <w:noProof/>
                <w:webHidden/>
              </w:rPr>
              <w:instrText xml:space="preserve"> PAGEREF _Toc231386808 \h </w:instrText>
            </w:r>
            <w:r>
              <w:rPr>
                <w:noProof/>
                <w:webHidden/>
              </w:rPr>
            </w:r>
            <w:r>
              <w:rPr>
                <w:noProof/>
                <w:webHidden/>
              </w:rPr>
              <w:fldChar w:fldCharType="separate"/>
            </w:r>
            <w:r>
              <w:rPr>
                <w:noProof/>
                <w:webHidden/>
              </w:rPr>
              <w:t>42</w:t>
            </w:r>
            <w:r>
              <w:rPr>
                <w:noProof/>
                <w:webHidden/>
              </w:rPr>
              <w:fldChar w:fldCharType="end"/>
            </w:r>
          </w:hyperlink>
        </w:p>
        <w:p w14:paraId="15BF7CE7" w14:textId="77777777" w:rsidR="00B63049" w:rsidRDefault="00B63049" w:rsidP="00B63049">
          <w:pPr>
            <w:pStyle w:val="Verzeichnis3"/>
            <w:tabs>
              <w:tab w:val="left" w:pos="1440"/>
              <w:tab w:val="right" w:leader="dot" w:pos="9396"/>
            </w:tabs>
            <w:spacing w:line="360" w:lineRule="auto"/>
            <w:jc w:val="both"/>
            <w:rPr>
              <w:noProof/>
            </w:rPr>
          </w:pPr>
          <w:hyperlink w:anchor="_Toc231386809" w:history="1">
            <w:r w:rsidRPr="002E7DE3">
              <w:rPr>
                <w:rStyle w:val="Hyperlink"/>
                <w:noProof/>
              </w:rPr>
              <w:t>1.9.8</w:t>
            </w:r>
            <w:r>
              <w:rPr>
                <w:noProof/>
              </w:rPr>
              <w:tab/>
            </w:r>
            <w:r w:rsidRPr="002E7DE3">
              <w:rPr>
                <w:rStyle w:val="Hyperlink"/>
                <w:noProof/>
              </w:rPr>
              <w:t>8.7 Practical Implications</w:t>
            </w:r>
            <w:r>
              <w:rPr>
                <w:noProof/>
                <w:webHidden/>
              </w:rPr>
              <w:tab/>
            </w:r>
            <w:r>
              <w:rPr>
                <w:noProof/>
                <w:webHidden/>
              </w:rPr>
              <w:fldChar w:fldCharType="begin"/>
            </w:r>
            <w:r>
              <w:rPr>
                <w:noProof/>
                <w:webHidden/>
              </w:rPr>
              <w:instrText xml:space="preserve"> PAGEREF _Toc231386809 \h </w:instrText>
            </w:r>
            <w:r>
              <w:rPr>
                <w:noProof/>
                <w:webHidden/>
              </w:rPr>
            </w:r>
            <w:r>
              <w:rPr>
                <w:noProof/>
                <w:webHidden/>
              </w:rPr>
              <w:fldChar w:fldCharType="separate"/>
            </w:r>
            <w:r>
              <w:rPr>
                <w:noProof/>
                <w:webHidden/>
              </w:rPr>
              <w:t>42</w:t>
            </w:r>
            <w:r>
              <w:rPr>
                <w:noProof/>
                <w:webHidden/>
              </w:rPr>
              <w:fldChar w:fldCharType="end"/>
            </w:r>
          </w:hyperlink>
        </w:p>
        <w:p w14:paraId="6E2757D9" w14:textId="77777777" w:rsidR="00B63049" w:rsidRDefault="00B63049" w:rsidP="00B63049">
          <w:pPr>
            <w:pStyle w:val="Verzeichnis3"/>
            <w:tabs>
              <w:tab w:val="left" w:pos="1440"/>
              <w:tab w:val="right" w:leader="dot" w:pos="9396"/>
            </w:tabs>
            <w:spacing w:line="360" w:lineRule="auto"/>
            <w:jc w:val="both"/>
            <w:rPr>
              <w:noProof/>
            </w:rPr>
          </w:pPr>
          <w:hyperlink w:anchor="_Toc231386810" w:history="1">
            <w:r w:rsidRPr="002E7DE3">
              <w:rPr>
                <w:rStyle w:val="Hyperlink"/>
                <w:noProof/>
              </w:rPr>
              <w:t>1.9.9</w:t>
            </w:r>
            <w:r>
              <w:rPr>
                <w:noProof/>
              </w:rPr>
              <w:tab/>
            </w:r>
            <w:r w:rsidRPr="002E7DE3">
              <w:rPr>
                <w:rStyle w:val="Hyperlink"/>
                <w:noProof/>
              </w:rPr>
              <w:t>8.8 Priority Actions for Next-Phase Execution</w:t>
            </w:r>
            <w:r>
              <w:rPr>
                <w:noProof/>
                <w:webHidden/>
              </w:rPr>
              <w:tab/>
            </w:r>
            <w:r>
              <w:rPr>
                <w:noProof/>
                <w:webHidden/>
              </w:rPr>
              <w:fldChar w:fldCharType="begin"/>
            </w:r>
            <w:r>
              <w:rPr>
                <w:noProof/>
                <w:webHidden/>
              </w:rPr>
              <w:instrText xml:space="preserve"> PAGEREF _Toc231386810 \h </w:instrText>
            </w:r>
            <w:r>
              <w:rPr>
                <w:noProof/>
                <w:webHidden/>
              </w:rPr>
            </w:r>
            <w:r>
              <w:rPr>
                <w:noProof/>
                <w:webHidden/>
              </w:rPr>
              <w:fldChar w:fldCharType="separate"/>
            </w:r>
            <w:r>
              <w:rPr>
                <w:noProof/>
                <w:webHidden/>
              </w:rPr>
              <w:t>43</w:t>
            </w:r>
            <w:r>
              <w:rPr>
                <w:noProof/>
                <w:webHidden/>
              </w:rPr>
              <w:fldChar w:fldCharType="end"/>
            </w:r>
          </w:hyperlink>
        </w:p>
        <w:p w14:paraId="766206EE" w14:textId="77777777" w:rsidR="00B63049" w:rsidRDefault="00B63049" w:rsidP="00B63049">
          <w:pPr>
            <w:pStyle w:val="Verzeichnis2"/>
            <w:tabs>
              <w:tab w:val="left" w:pos="960"/>
              <w:tab w:val="right" w:leader="dot" w:pos="9396"/>
            </w:tabs>
            <w:spacing w:line="360" w:lineRule="auto"/>
            <w:jc w:val="both"/>
            <w:rPr>
              <w:noProof/>
            </w:rPr>
          </w:pPr>
          <w:hyperlink w:anchor="_Toc231386811" w:history="1">
            <w:r w:rsidRPr="002E7DE3">
              <w:rPr>
                <w:rStyle w:val="Hyperlink"/>
                <w:noProof/>
              </w:rPr>
              <w:t>1.10</w:t>
            </w:r>
            <w:r>
              <w:rPr>
                <w:noProof/>
              </w:rPr>
              <w:tab/>
            </w:r>
            <w:r w:rsidRPr="002E7DE3">
              <w:rPr>
                <w:rStyle w:val="Hyperlink"/>
                <w:noProof/>
              </w:rPr>
              <w:t>9. Conclusions and Future Work</w:t>
            </w:r>
            <w:r>
              <w:rPr>
                <w:noProof/>
                <w:webHidden/>
              </w:rPr>
              <w:tab/>
            </w:r>
            <w:r>
              <w:rPr>
                <w:noProof/>
                <w:webHidden/>
              </w:rPr>
              <w:fldChar w:fldCharType="begin"/>
            </w:r>
            <w:r>
              <w:rPr>
                <w:noProof/>
                <w:webHidden/>
              </w:rPr>
              <w:instrText xml:space="preserve"> PAGEREF _Toc231386811 \h </w:instrText>
            </w:r>
            <w:r>
              <w:rPr>
                <w:noProof/>
                <w:webHidden/>
              </w:rPr>
            </w:r>
            <w:r>
              <w:rPr>
                <w:noProof/>
                <w:webHidden/>
              </w:rPr>
              <w:fldChar w:fldCharType="separate"/>
            </w:r>
            <w:r>
              <w:rPr>
                <w:noProof/>
                <w:webHidden/>
              </w:rPr>
              <w:t>43</w:t>
            </w:r>
            <w:r>
              <w:rPr>
                <w:noProof/>
                <w:webHidden/>
              </w:rPr>
              <w:fldChar w:fldCharType="end"/>
            </w:r>
          </w:hyperlink>
        </w:p>
        <w:p w14:paraId="29B0D644" w14:textId="77777777" w:rsidR="00B63049" w:rsidRDefault="00B63049" w:rsidP="00B63049">
          <w:pPr>
            <w:pStyle w:val="Verzeichnis3"/>
            <w:tabs>
              <w:tab w:val="left" w:pos="1440"/>
              <w:tab w:val="right" w:leader="dot" w:pos="9396"/>
            </w:tabs>
            <w:spacing w:line="360" w:lineRule="auto"/>
            <w:jc w:val="both"/>
            <w:rPr>
              <w:noProof/>
            </w:rPr>
          </w:pPr>
          <w:hyperlink w:anchor="_Toc231386812" w:history="1">
            <w:r w:rsidRPr="002E7DE3">
              <w:rPr>
                <w:rStyle w:val="Hyperlink"/>
                <w:noProof/>
              </w:rPr>
              <w:t>1.10.1</w:t>
            </w:r>
            <w:r>
              <w:rPr>
                <w:noProof/>
              </w:rPr>
              <w:tab/>
            </w:r>
            <w:r w:rsidRPr="002E7DE3">
              <w:rPr>
                <w:rStyle w:val="Hyperlink"/>
                <w:noProof/>
              </w:rPr>
              <w:t>9.1 Final Reflections</w:t>
            </w:r>
            <w:r>
              <w:rPr>
                <w:noProof/>
                <w:webHidden/>
              </w:rPr>
              <w:tab/>
            </w:r>
            <w:r>
              <w:rPr>
                <w:noProof/>
                <w:webHidden/>
              </w:rPr>
              <w:fldChar w:fldCharType="begin"/>
            </w:r>
            <w:r>
              <w:rPr>
                <w:noProof/>
                <w:webHidden/>
              </w:rPr>
              <w:instrText xml:space="preserve"> PAGEREF _Toc231386812 \h </w:instrText>
            </w:r>
            <w:r>
              <w:rPr>
                <w:noProof/>
                <w:webHidden/>
              </w:rPr>
            </w:r>
            <w:r>
              <w:rPr>
                <w:noProof/>
                <w:webHidden/>
              </w:rPr>
              <w:fldChar w:fldCharType="separate"/>
            </w:r>
            <w:r>
              <w:rPr>
                <w:noProof/>
                <w:webHidden/>
              </w:rPr>
              <w:t>43</w:t>
            </w:r>
            <w:r>
              <w:rPr>
                <w:noProof/>
                <w:webHidden/>
              </w:rPr>
              <w:fldChar w:fldCharType="end"/>
            </w:r>
          </w:hyperlink>
        </w:p>
        <w:p w14:paraId="0018C7A6" w14:textId="77777777" w:rsidR="00B63049" w:rsidRDefault="00B63049" w:rsidP="00B63049">
          <w:pPr>
            <w:pStyle w:val="Verzeichnis3"/>
            <w:tabs>
              <w:tab w:val="left" w:pos="1440"/>
              <w:tab w:val="right" w:leader="dot" w:pos="9396"/>
            </w:tabs>
            <w:spacing w:line="360" w:lineRule="auto"/>
            <w:jc w:val="both"/>
            <w:rPr>
              <w:noProof/>
            </w:rPr>
          </w:pPr>
          <w:hyperlink w:anchor="_Toc231386813" w:history="1">
            <w:r w:rsidRPr="002E7DE3">
              <w:rPr>
                <w:rStyle w:val="Hyperlink"/>
                <w:noProof/>
              </w:rPr>
              <w:t>1.10.2</w:t>
            </w:r>
            <w:r>
              <w:rPr>
                <w:noProof/>
              </w:rPr>
              <w:tab/>
            </w:r>
            <w:r w:rsidRPr="002E7DE3">
              <w:rPr>
                <w:rStyle w:val="Hyperlink"/>
                <w:noProof/>
              </w:rPr>
              <w:t>9.2 Core Conclusions</w:t>
            </w:r>
            <w:r>
              <w:rPr>
                <w:noProof/>
                <w:webHidden/>
              </w:rPr>
              <w:tab/>
            </w:r>
            <w:r>
              <w:rPr>
                <w:noProof/>
                <w:webHidden/>
              </w:rPr>
              <w:fldChar w:fldCharType="begin"/>
            </w:r>
            <w:r>
              <w:rPr>
                <w:noProof/>
                <w:webHidden/>
              </w:rPr>
              <w:instrText xml:space="preserve"> PAGEREF _Toc231386813 \h </w:instrText>
            </w:r>
            <w:r>
              <w:rPr>
                <w:noProof/>
                <w:webHidden/>
              </w:rPr>
            </w:r>
            <w:r>
              <w:rPr>
                <w:noProof/>
                <w:webHidden/>
              </w:rPr>
              <w:fldChar w:fldCharType="separate"/>
            </w:r>
            <w:r>
              <w:rPr>
                <w:noProof/>
                <w:webHidden/>
              </w:rPr>
              <w:t>44</w:t>
            </w:r>
            <w:r>
              <w:rPr>
                <w:noProof/>
                <w:webHidden/>
              </w:rPr>
              <w:fldChar w:fldCharType="end"/>
            </w:r>
          </w:hyperlink>
        </w:p>
        <w:p w14:paraId="51AFCFB8" w14:textId="77777777" w:rsidR="00B63049" w:rsidRDefault="00B63049" w:rsidP="00B63049">
          <w:pPr>
            <w:pStyle w:val="Verzeichnis3"/>
            <w:tabs>
              <w:tab w:val="left" w:pos="1440"/>
              <w:tab w:val="right" w:leader="dot" w:pos="9396"/>
            </w:tabs>
            <w:spacing w:line="360" w:lineRule="auto"/>
            <w:jc w:val="both"/>
            <w:rPr>
              <w:noProof/>
            </w:rPr>
          </w:pPr>
          <w:hyperlink w:anchor="_Toc231386814" w:history="1">
            <w:r w:rsidRPr="002E7DE3">
              <w:rPr>
                <w:rStyle w:val="Hyperlink"/>
                <w:noProof/>
              </w:rPr>
              <w:t>1.10.3</w:t>
            </w:r>
            <w:r>
              <w:rPr>
                <w:noProof/>
              </w:rPr>
              <w:tab/>
            </w:r>
            <w:r w:rsidRPr="002E7DE3">
              <w:rPr>
                <w:rStyle w:val="Hyperlink"/>
                <w:noProof/>
              </w:rPr>
              <w:t>9.3 Future Work</w:t>
            </w:r>
            <w:r>
              <w:rPr>
                <w:noProof/>
                <w:webHidden/>
              </w:rPr>
              <w:tab/>
            </w:r>
            <w:r>
              <w:rPr>
                <w:noProof/>
                <w:webHidden/>
              </w:rPr>
              <w:fldChar w:fldCharType="begin"/>
            </w:r>
            <w:r>
              <w:rPr>
                <w:noProof/>
                <w:webHidden/>
              </w:rPr>
              <w:instrText xml:space="preserve"> PAGEREF _Toc231386814 \h </w:instrText>
            </w:r>
            <w:r>
              <w:rPr>
                <w:noProof/>
                <w:webHidden/>
              </w:rPr>
            </w:r>
            <w:r>
              <w:rPr>
                <w:noProof/>
                <w:webHidden/>
              </w:rPr>
              <w:fldChar w:fldCharType="separate"/>
            </w:r>
            <w:r>
              <w:rPr>
                <w:noProof/>
                <w:webHidden/>
              </w:rPr>
              <w:t>44</w:t>
            </w:r>
            <w:r>
              <w:rPr>
                <w:noProof/>
                <w:webHidden/>
              </w:rPr>
              <w:fldChar w:fldCharType="end"/>
            </w:r>
          </w:hyperlink>
        </w:p>
        <w:p w14:paraId="60C0AA53" w14:textId="77777777" w:rsidR="00B63049" w:rsidRDefault="00B63049" w:rsidP="00B63049">
          <w:pPr>
            <w:pStyle w:val="Verzeichnis3"/>
            <w:tabs>
              <w:tab w:val="left" w:pos="1440"/>
              <w:tab w:val="right" w:leader="dot" w:pos="9396"/>
            </w:tabs>
            <w:spacing w:line="360" w:lineRule="auto"/>
            <w:jc w:val="both"/>
            <w:rPr>
              <w:noProof/>
            </w:rPr>
          </w:pPr>
          <w:hyperlink w:anchor="_Toc231386815" w:history="1">
            <w:r w:rsidRPr="002E7DE3">
              <w:rPr>
                <w:rStyle w:val="Hyperlink"/>
                <w:noProof/>
              </w:rPr>
              <w:t>1.10.4</w:t>
            </w:r>
            <w:r>
              <w:rPr>
                <w:noProof/>
              </w:rPr>
              <w:tab/>
            </w:r>
            <w:r w:rsidRPr="002E7DE3">
              <w:rPr>
                <w:rStyle w:val="Hyperlink"/>
                <w:noProof/>
              </w:rPr>
              <w:t>9.4 Proposed Roadmap</w:t>
            </w:r>
            <w:r>
              <w:rPr>
                <w:noProof/>
                <w:webHidden/>
              </w:rPr>
              <w:tab/>
            </w:r>
            <w:r>
              <w:rPr>
                <w:noProof/>
                <w:webHidden/>
              </w:rPr>
              <w:fldChar w:fldCharType="begin"/>
            </w:r>
            <w:r>
              <w:rPr>
                <w:noProof/>
                <w:webHidden/>
              </w:rPr>
              <w:instrText xml:space="preserve"> PAGEREF _Toc231386815 \h </w:instrText>
            </w:r>
            <w:r>
              <w:rPr>
                <w:noProof/>
                <w:webHidden/>
              </w:rPr>
            </w:r>
            <w:r>
              <w:rPr>
                <w:noProof/>
                <w:webHidden/>
              </w:rPr>
              <w:fldChar w:fldCharType="separate"/>
            </w:r>
            <w:r>
              <w:rPr>
                <w:noProof/>
                <w:webHidden/>
              </w:rPr>
              <w:t>45</w:t>
            </w:r>
            <w:r>
              <w:rPr>
                <w:noProof/>
                <w:webHidden/>
              </w:rPr>
              <w:fldChar w:fldCharType="end"/>
            </w:r>
          </w:hyperlink>
        </w:p>
        <w:p w14:paraId="5A530984" w14:textId="77777777" w:rsidR="00B63049" w:rsidRDefault="00B63049" w:rsidP="00B63049">
          <w:pPr>
            <w:pStyle w:val="Verzeichnis3"/>
            <w:tabs>
              <w:tab w:val="left" w:pos="1440"/>
              <w:tab w:val="right" w:leader="dot" w:pos="9396"/>
            </w:tabs>
            <w:spacing w:line="360" w:lineRule="auto"/>
            <w:jc w:val="both"/>
            <w:rPr>
              <w:noProof/>
            </w:rPr>
          </w:pPr>
          <w:hyperlink w:anchor="_Toc231386816" w:history="1">
            <w:r w:rsidRPr="002E7DE3">
              <w:rPr>
                <w:rStyle w:val="Hyperlink"/>
                <w:noProof/>
              </w:rPr>
              <w:t>1.10.5</w:t>
            </w:r>
            <w:r>
              <w:rPr>
                <w:noProof/>
              </w:rPr>
              <w:tab/>
            </w:r>
            <w:r w:rsidRPr="002E7DE3">
              <w:rPr>
                <w:rStyle w:val="Hyperlink"/>
                <w:noProof/>
              </w:rPr>
              <w:t>9.5 Academic and Practical Contribution</w:t>
            </w:r>
            <w:r>
              <w:rPr>
                <w:noProof/>
                <w:webHidden/>
              </w:rPr>
              <w:tab/>
            </w:r>
            <w:r>
              <w:rPr>
                <w:noProof/>
                <w:webHidden/>
              </w:rPr>
              <w:fldChar w:fldCharType="begin"/>
            </w:r>
            <w:r>
              <w:rPr>
                <w:noProof/>
                <w:webHidden/>
              </w:rPr>
              <w:instrText xml:space="preserve"> PAGEREF _Toc231386816 \h </w:instrText>
            </w:r>
            <w:r>
              <w:rPr>
                <w:noProof/>
                <w:webHidden/>
              </w:rPr>
            </w:r>
            <w:r>
              <w:rPr>
                <w:noProof/>
                <w:webHidden/>
              </w:rPr>
              <w:fldChar w:fldCharType="separate"/>
            </w:r>
            <w:r>
              <w:rPr>
                <w:noProof/>
                <w:webHidden/>
              </w:rPr>
              <w:t>45</w:t>
            </w:r>
            <w:r>
              <w:rPr>
                <w:noProof/>
                <w:webHidden/>
              </w:rPr>
              <w:fldChar w:fldCharType="end"/>
            </w:r>
          </w:hyperlink>
        </w:p>
        <w:p w14:paraId="3EA10537" w14:textId="77777777" w:rsidR="00B63049" w:rsidRDefault="00B63049" w:rsidP="00B63049">
          <w:pPr>
            <w:pStyle w:val="Verzeichnis3"/>
            <w:tabs>
              <w:tab w:val="left" w:pos="1440"/>
              <w:tab w:val="right" w:leader="dot" w:pos="9396"/>
            </w:tabs>
            <w:spacing w:line="360" w:lineRule="auto"/>
            <w:jc w:val="both"/>
            <w:rPr>
              <w:noProof/>
            </w:rPr>
          </w:pPr>
          <w:hyperlink w:anchor="_Toc231386817" w:history="1">
            <w:r w:rsidRPr="002E7DE3">
              <w:rPr>
                <w:rStyle w:val="Hyperlink"/>
                <w:noProof/>
              </w:rPr>
              <w:t>1.10.6</w:t>
            </w:r>
            <w:r>
              <w:rPr>
                <w:noProof/>
              </w:rPr>
              <w:tab/>
            </w:r>
            <w:r w:rsidRPr="002E7DE3">
              <w:rPr>
                <w:rStyle w:val="Hyperlink"/>
                <w:noProof/>
              </w:rPr>
              <w:t>9.6 Closing Statement</w:t>
            </w:r>
            <w:r>
              <w:rPr>
                <w:noProof/>
                <w:webHidden/>
              </w:rPr>
              <w:tab/>
            </w:r>
            <w:r>
              <w:rPr>
                <w:noProof/>
                <w:webHidden/>
              </w:rPr>
              <w:fldChar w:fldCharType="begin"/>
            </w:r>
            <w:r>
              <w:rPr>
                <w:noProof/>
                <w:webHidden/>
              </w:rPr>
              <w:instrText xml:space="preserve"> PAGEREF _Toc231386817 \h </w:instrText>
            </w:r>
            <w:r>
              <w:rPr>
                <w:noProof/>
                <w:webHidden/>
              </w:rPr>
            </w:r>
            <w:r>
              <w:rPr>
                <w:noProof/>
                <w:webHidden/>
              </w:rPr>
              <w:fldChar w:fldCharType="separate"/>
            </w:r>
            <w:r>
              <w:rPr>
                <w:noProof/>
                <w:webHidden/>
              </w:rPr>
              <w:t>46</w:t>
            </w:r>
            <w:r>
              <w:rPr>
                <w:noProof/>
                <w:webHidden/>
              </w:rPr>
              <w:fldChar w:fldCharType="end"/>
            </w:r>
          </w:hyperlink>
        </w:p>
        <w:p w14:paraId="4251D6E9" w14:textId="77777777" w:rsidR="00B63049" w:rsidRDefault="00B63049" w:rsidP="00B63049">
          <w:pPr>
            <w:pStyle w:val="Verzeichnis2"/>
            <w:tabs>
              <w:tab w:val="left" w:pos="960"/>
              <w:tab w:val="right" w:leader="dot" w:pos="9396"/>
            </w:tabs>
            <w:spacing w:line="360" w:lineRule="auto"/>
            <w:jc w:val="both"/>
            <w:rPr>
              <w:noProof/>
            </w:rPr>
          </w:pPr>
          <w:hyperlink w:anchor="_Toc231386818" w:history="1">
            <w:r w:rsidRPr="002E7DE3">
              <w:rPr>
                <w:rStyle w:val="Hyperlink"/>
                <w:noProof/>
              </w:rPr>
              <w:t>1.11</w:t>
            </w:r>
            <w:r>
              <w:rPr>
                <w:noProof/>
              </w:rPr>
              <w:tab/>
            </w:r>
            <w:r w:rsidRPr="002E7DE3">
              <w:rPr>
                <w:rStyle w:val="Hyperlink"/>
                <w:noProof/>
              </w:rPr>
              <w:t>10. Bibliography</w:t>
            </w:r>
            <w:r>
              <w:rPr>
                <w:noProof/>
                <w:webHidden/>
              </w:rPr>
              <w:tab/>
            </w:r>
            <w:r>
              <w:rPr>
                <w:noProof/>
                <w:webHidden/>
              </w:rPr>
              <w:fldChar w:fldCharType="begin"/>
            </w:r>
            <w:r>
              <w:rPr>
                <w:noProof/>
                <w:webHidden/>
              </w:rPr>
              <w:instrText xml:space="preserve"> PAGEREF _Toc231386818 \h </w:instrText>
            </w:r>
            <w:r>
              <w:rPr>
                <w:noProof/>
                <w:webHidden/>
              </w:rPr>
            </w:r>
            <w:r>
              <w:rPr>
                <w:noProof/>
                <w:webHidden/>
              </w:rPr>
              <w:fldChar w:fldCharType="separate"/>
            </w:r>
            <w:r>
              <w:rPr>
                <w:noProof/>
                <w:webHidden/>
              </w:rPr>
              <w:t>46</w:t>
            </w:r>
            <w:r>
              <w:rPr>
                <w:noProof/>
                <w:webHidden/>
              </w:rPr>
              <w:fldChar w:fldCharType="end"/>
            </w:r>
          </w:hyperlink>
        </w:p>
        <w:p w14:paraId="58AE90DE" w14:textId="77777777" w:rsidR="00B63049" w:rsidRDefault="00B63049" w:rsidP="00B63049">
          <w:pPr>
            <w:pStyle w:val="Verzeichnis2"/>
            <w:tabs>
              <w:tab w:val="left" w:pos="960"/>
              <w:tab w:val="right" w:leader="dot" w:pos="9396"/>
            </w:tabs>
            <w:spacing w:line="360" w:lineRule="auto"/>
            <w:jc w:val="both"/>
            <w:rPr>
              <w:noProof/>
            </w:rPr>
          </w:pPr>
          <w:hyperlink w:anchor="_Toc231386819" w:history="1">
            <w:r w:rsidRPr="002E7DE3">
              <w:rPr>
                <w:rStyle w:val="Hyperlink"/>
                <w:noProof/>
              </w:rPr>
              <w:t>1.12</w:t>
            </w:r>
            <w:r>
              <w:rPr>
                <w:noProof/>
              </w:rPr>
              <w:tab/>
            </w:r>
            <w:r w:rsidRPr="002E7DE3">
              <w:rPr>
                <w:rStyle w:val="Hyperlink"/>
                <w:noProof/>
              </w:rPr>
              <w:t>11. Appendices</w:t>
            </w:r>
            <w:r>
              <w:rPr>
                <w:noProof/>
                <w:webHidden/>
              </w:rPr>
              <w:tab/>
            </w:r>
            <w:r>
              <w:rPr>
                <w:noProof/>
                <w:webHidden/>
              </w:rPr>
              <w:fldChar w:fldCharType="begin"/>
            </w:r>
            <w:r>
              <w:rPr>
                <w:noProof/>
                <w:webHidden/>
              </w:rPr>
              <w:instrText xml:space="preserve"> PAGEREF _Toc231386819 \h </w:instrText>
            </w:r>
            <w:r>
              <w:rPr>
                <w:noProof/>
                <w:webHidden/>
              </w:rPr>
            </w:r>
            <w:r>
              <w:rPr>
                <w:noProof/>
                <w:webHidden/>
              </w:rPr>
              <w:fldChar w:fldCharType="separate"/>
            </w:r>
            <w:r>
              <w:rPr>
                <w:noProof/>
                <w:webHidden/>
              </w:rPr>
              <w:t>47</w:t>
            </w:r>
            <w:r>
              <w:rPr>
                <w:noProof/>
                <w:webHidden/>
              </w:rPr>
              <w:fldChar w:fldCharType="end"/>
            </w:r>
          </w:hyperlink>
        </w:p>
        <w:p w14:paraId="3BF887E4" w14:textId="77777777" w:rsidR="00B63049" w:rsidRDefault="00B63049" w:rsidP="00B63049">
          <w:pPr>
            <w:pStyle w:val="Verzeichnis3"/>
            <w:tabs>
              <w:tab w:val="left" w:pos="1440"/>
              <w:tab w:val="right" w:leader="dot" w:pos="9396"/>
            </w:tabs>
            <w:spacing w:line="360" w:lineRule="auto"/>
            <w:jc w:val="both"/>
            <w:rPr>
              <w:noProof/>
            </w:rPr>
          </w:pPr>
          <w:hyperlink w:anchor="_Toc231386820" w:history="1">
            <w:r w:rsidRPr="002E7DE3">
              <w:rPr>
                <w:rStyle w:val="Hyperlink"/>
                <w:noProof/>
              </w:rPr>
              <w:t>1.12.1</w:t>
            </w:r>
            <w:r>
              <w:rPr>
                <w:noProof/>
              </w:rPr>
              <w:tab/>
            </w:r>
            <w:r w:rsidRPr="002E7DE3">
              <w:rPr>
                <w:rStyle w:val="Hyperlink"/>
                <w:noProof/>
              </w:rPr>
              <w:t>Appendix A: Project Folder Structure</w:t>
            </w:r>
            <w:r>
              <w:rPr>
                <w:noProof/>
                <w:webHidden/>
              </w:rPr>
              <w:tab/>
            </w:r>
            <w:r>
              <w:rPr>
                <w:noProof/>
                <w:webHidden/>
              </w:rPr>
              <w:fldChar w:fldCharType="begin"/>
            </w:r>
            <w:r>
              <w:rPr>
                <w:noProof/>
                <w:webHidden/>
              </w:rPr>
              <w:instrText xml:space="preserve"> PAGEREF _Toc231386820 \h </w:instrText>
            </w:r>
            <w:r>
              <w:rPr>
                <w:noProof/>
                <w:webHidden/>
              </w:rPr>
            </w:r>
            <w:r>
              <w:rPr>
                <w:noProof/>
                <w:webHidden/>
              </w:rPr>
              <w:fldChar w:fldCharType="separate"/>
            </w:r>
            <w:r>
              <w:rPr>
                <w:noProof/>
                <w:webHidden/>
              </w:rPr>
              <w:t>47</w:t>
            </w:r>
            <w:r>
              <w:rPr>
                <w:noProof/>
                <w:webHidden/>
              </w:rPr>
              <w:fldChar w:fldCharType="end"/>
            </w:r>
          </w:hyperlink>
        </w:p>
        <w:p w14:paraId="4881F73E" w14:textId="77777777" w:rsidR="00B63049" w:rsidRDefault="00B63049" w:rsidP="00B63049">
          <w:pPr>
            <w:pStyle w:val="Verzeichnis3"/>
            <w:tabs>
              <w:tab w:val="left" w:pos="1440"/>
              <w:tab w:val="right" w:leader="dot" w:pos="9396"/>
            </w:tabs>
            <w:spacing w:line="360" w:lineRule="auto"/>
            <w:jc w:val="both"/>
            <w:rPr>
              <w:noProof/>
            </w:rPr>
          </w:pPr>
          <w:hyperlink w:anchor="_Toc231386821" w:history="1">
            <w:r w:rsidRPr="002E7DE3">
              <w:rPr>
                <w:rStyle w:val="Hyperlink"/>
                <w:noProof/>
              </w:rPr>
              <w:t>1.12.2</w:t>
            </w:r>
            <w:r>
              <w:rPr>
                <w:noProof/>
              </w:rPr>
              <w:tab/>
            </w:r>
            <w:r w:rsidRPr="002E7DE3">
              <w:rPr>
                <w:rStyle w:val="Hyperlink"/>
                <w:noProof/>
              </w:rPr>
              <w:t>Appendix B: Key Model Parameters</w:t>
            </w:r>
            <w:r>
              <w:rPr>
                <w:noProof/>
                <w:webHidden/>
              </w:rPr>
              <w:tab/>
            </w:r>
            <w:r>
              <w:rPr>
                <w:noProof/>
                <w:webHidden/>
              </w:rPr>
              <w:fldChar w:fldCharType="begin"/>
            </w:r>
            <w:r>
              <w:rPr>
                <w:noProof/>
                <w:webHidden/>
              </w:rPr>
              <w:instrText xml:space="preserve"> PAGEREF _Toc231386821 \h </w:instrText>
            </w:r>
            <w:r>
              <w:rPr>
                <w:noProof/>
                <w:webHidden/>
              </w:rPr>
            </w:r>
            <w:r>
              <w:rPr>
                <w:noProof/>
                <w:webHidden/>
              </w:rPr>
              <w:fldChar w:fldCharType="separate"/>
            </w:r>
            <w:r>
              <w:rPr>
                <w:noProof/>
                <w:webHidden/>
              </w:rPr>
              <w:t>48</w:t>
            </w:r>
            <w:r>
              <w:rPr>
                <w:noProof/>
                <w:webHidden/>
              </w:rPr>
              <w:fldChar w:fldCharType="end"/>
            </w:r>
          </w:hyperlink>
        </w:p>
        <w:p w14:paraId="3CF6CEF4" w14:textId="77777777" w:rsidR="00B63049" w:rsidRDefault="00B63049" w:rsidP="00B63049">
          <w:pPr>
            <w:pStyle w:val="Verzeichnis3"/>
            <w:tabs>
              <w:tab w:val="left" w:pos="1440"/>
              <w:tab w:val="right" w:leader="dot" w:pos="9396"/>
            </w:tabs>
            <w:spacing w:line="360" w:lineRule="auto"/>
            <w:jc w:val="both"/>
            <w:rPr>
              <w:noProof/>
            </w:rPr>
          </w:pPr>
          <w:hyperlink w:anchor="_Toc231386822" w:history="1">
            <w:r w:rsidRPr="002E7DE3">
              <w:rPr>
                <w:rStyle w:val="Hyperlink"/>
                <w:noProof/>
              </w:rPr>
              <w:t>1.12.3</w:t>
            </w:r>
            <w:r>
              <w:rPr>
                <w:noProof/>
              </w:rPr>
              <w:tab/>
            </w:r>
            <w:r w:rsidRPr="002E7DE3">
              <w:rPr>
                <w:rStyle w:val="Hyperlink"/>
                <w:noProof/>
              </w:rPr>
              <w:t>Appendix C: Data Sources</w:t>
            </w:r>
            <w:r>
              <w:rPr>
                <w:noProof/>
                <w:webHidden/>
              </w:rPr>
              <w:tab/>
            </w:r>
            <w:r>
              <w:rPr>
                <w:noProof/>
                <w:webHidden/>
              </w:rPr>
              <w:fldChar w:fldCharType="begin"/>
            </w:r>
            <w:r>
              <w:rPr>
                <w:noProof/>
                <w:webHidden/>
              </w:rPr>
              <w:instrText xml:space="preserve"> PAGEREF _Toc231386822 \h </w:instrText>
            </w:r>
            <w:r>
              <w:rPr>
                <w:noProof/>
                <w:webHidden/>
              </w:rPr>
            </w:r>
            <w:r>
              <w:rPr>
                <w:noProof/>
                <w:webHidden/>
              </w:rPr>
              <w:fldChar w:fldCharType="separate"/>
            </w:r>
            <w:r>
              <w:rPr>
                <w:noProof/>
                <w:webHidden/>
              </w:rPr>
              <w:t>49</w:t>
            </w:r>
            <w:r>
              <w:rPr>
                <w:noProof/>
                <w:webHidden/>
              </w:rPr>
              <w:fldChar w:fldCharType="end"/>
            </w:r>
          </w:hyperlink>
        </w:p>
        <w:p w14:paraId="636E40C7" w14:textId="77777777" w:rsidR="00B63049" w:rsidRDefault="00B63049" w:rsidP="00B63049">
          <w:pPr>
            <w:pStyle w:val="Verzeichnis3"/>
            <w:tabs>
              <w:tab w:val="left" w:pos="1440"/>
              <w:tab w:val="right" w:leader="dot" w:pos="9396"/>
            </w:tabs>
            <w:spacing w:line="360" w:lineRule="auto"/>
            <w:jc w:val="both"/>
            <w:rPr>
              <w:noProof/>
            </w:rPr>
          </w:pPr>
          <w:hyperlink w:anchor="_Toc231386823" w:history="1">
            <w:r w:rsidRPr="002E7DE3">
              <w:rPr>
                <w:rStyle w:val="Hyperlink"/>
                <w:noProof/>
              </w:rPr>
              <w:t>1.12.4</w:t>
            </w:r>
            <w:r>
              <w:rPr>
                <w:noProof/>
              </w:rPr>
              <w:tab/>
            </w:r>
            <w:r w:rsidRPr="002E7DE3">
              <w:rPr>
                <w:rStyle w:val="Hyperlink"/>
                <w:noProof/>
              </w:rPr>
              <w:t>Appendix D: Reproducibility</w:t>
            </w:r>
            <w:r>
              <w:rPr>
                <w:noProof/>
                <w:webHidden/>
              </w:rPr>
              <w:tab/>
            </w:r>
            <w:r>
              <w:rPr>
                <w:noProof/>
                <w:webHidden/>
              </w:rPr>
              <w:fldChar w:fldCharType="begin"/>
            </w:r>
            <w:r>
              <w:rPr>
                <w:noProof/>
                <w:webHidden/>
              </w:rPr>
              <w:instrText xml:space="preserve"> PAGEREF _Toc231386823 \h </w:instrText>
            </w:r>
            <w:r>
              <w:rPr>
                <w:noProof/>
                <w:webHidden/>
              </w:rPr>
            </w:r>
            <w:r>
              <w:rPr>
                <w:noProof/>
                <w:webHidden/>
              </w:rPr>
              <w:fldChar w:fldCharType="separate"/>
            </w:r>
            <w:r>
              <w:rPr>
                <w:noProof/>
                <w:webHidden/>
              </w:rPr>
              <w:t>50</w:t>
            </w:r>
            <w:r>
              <w:rPr>
                <w:noProof/>
                <w:webHidden/>
              </w:rPr>
              <w:fldChar w:fldCharType="end"/>
            </w:r>
          </w:hyperlink>
        </w:p>
        <w:p w14:paraId="17B7FFD7" w14:textId="77777777" w:rsidR="009D7189" w:rsidRDefault="00000000" w:rsidP="00B63049">
          <w:pPr>
            <w:spacing w:line="360" w:lineRule="auto"/>
            <w:jc w:val="both"/>
          </w:pPr>
          <w:r>
            <w:fldChar w:fldCharType="end"/>
          </w:r>
        </w:p>
      </w:sdtContent>
    </w:sdt>
    <w:p w14:paraId="08DEA404" w14:textId="77777777" w:rsidR="009D7189" w:rsidRDefault="00000000" w:rsidP="00B63049">
      <w:pPr>
        <w:pStyle w:val="berschrift1"/>
        <w:spacing w:line="360" w:lineRule="auto"/>
        <w:jc w:val="both"/>
      </w:pPr>
      <w:bookmarkStart w:id="0" w:name="X20744c2bec553e929a0f098c7bb2d2447bcc1e9"/>
      <w:bookmarkStart w:id="1" w:name="_Toc231386756"/>
      <w:r>
        <w:rPr>
          <w:rStyle w:val="SectionNumber"/>
        </w:rPr>
        <w:t>1</w:t>
      </w:r>
      <w:r>
        <w:tab/>
        <w:t>Pitch Control from Broadcast Video: A Computer Vision Pipeline for Set-Piece Analysis</w:t>
      </w:r>
      <w:bookmarkEnd w:id="1"/>
    </w:p>
    <w:p w14:paraId="6046D6D0" w14:textId="77777777" w:rsidR="009D7189" w:rsidRDefault="00000000" w:rsidP="00B63049">
      <w:pPr>
        <w:pStyle w:val="FirstParagraph"/>
        <w:spacing w:line="360" w:lineRule="auto"/>
        <w:jc w:val="both"/>
      </w:pPr>
      <w:r>
        <w:rPr>
          <w:b/>
          <w:bCs/>
        </w:rPr>
        <w:t>Master in Artificial Intelligence Applied to Sports</w:t>
      </w:r>
      <w:r>
        <w:t xml:space="preserve"> </w:t>
      </w:r>
      <w:r>
        <w:rPr>
          <w:b/>
          <w:bCs/>
        </w:rPr>
        <w:t>Master’s Final Project</w:t>
      </w:r>
    </w:p>
    <w:p w14:paraId="18ABCD98" w14:textId="77777777" w:rsidR="009D7189" w:rsidRDefault="00000000" w:rsidP="00B63049">
      <w:pPr>
        <w:pStyle w:val="Textkrper"/>
        <w:spacing w:line="360" w:lineRule="auto"/>
        <w:jc w:val="both"/>
      </w:pPr>
      <w:r>
        <w:t>Author: Moritz Philipp Haaf</w:t>
      </w:r>
    </w:p>
    <w:p w14:paraId="11FB0681" w14:textId="77777777" w:rsidR="009D7189" w:rsidRDefault="00000000" w:rsidP="00B63049">
      <w:pPr>
        <w:pStyle w:val="Textkrper"/>
        <w:spacing w:line="360" w:lineRule="auto"/>
        <w:jc w:val="both"/>
      </w:pPr>
      <w:r>
        <w:t>MSc AI Applied to Sports · Sports Data Campus</w:t>
      </w:r>
    </w:p>
    <w:p w14:paraId="663544E0" w14:textId="77777777" w:rsidR="009D7189" w:rsidRDefault="00000000" w:rsidP="00B63049">
      <w:pPr>
        <w:spacing w:line="360" w:lineRule="auto"/>
        <w:jc w:val="both"/>
      </w:pPr>
      <w:r>
        <w:pict w14:anchorId="1AB7ED58">
          <v:rect id="_x0000_i1025" style="width:0;height:1.5pt" o:hralign="center" o:hrstd="t" o:hr="t"/>
        </w:pict>
      </w:r>
    </w:p>
    <w:p w14:paraId="24A02031" w14:textId="77777777" w:rsidR="009D7189" w:rsidRDefault="00000000" w:rsidP="00B63049">
      <w:pPr>
        <w:pStyle w:val="berschrift2"/>
        <w:spacing w:line="360" w:lineRule="auto"/>
        <w:jc w:val="both"/>
      </w:pPr>
      <w:bookmarkStart w:id="2" w:name="table-of-contents"/>
      <w:bookmarkStart w:id="3" w:name="_Toc231386757"/>
      <w:r>
        <w:rPr>
          <w:rStyle w:val="SectionNumber"/>
        </w:rPr>
        <w:t>1.1</w:t>
      </w:r>
      <w:r>
        <w:tab/>
        <w:t>Table of Contents</w:t>
      </w:r>
      <w:bookmarkEnd w:id="3"/>
    </w:p>
    <w:p w14:paraId="2DFFB0F9" w14:textId="77777777" w:rsidR="009D7189" w:rsidRDefault="00000000" w:rsidP="00B63049">
      <w:pPr>
        <w:pStyle w:val="Compact"/>
        <w:numPr>
          <w:ilvl w:val="0"/>
          <w:numId w:val="2"/>
        </w:numPr>
        <w:spacing w:line="360" w:lineRule="auto"/>
        <w:jc w:val="both"/>
      </w:pPr>
      <w:r>
        <w:t>Executive Summary</w:t>
      </w:r>
    </w:p>
    <w:p w14:paraId="45350AA3" w14:textId="77777777" w:rsidR="009D7189" w:rsidRDefault="00000000" w:rsidP="00B63049">
      <w:pPr>
        <w:pStyle w:val="Compact"/>
        <w:numPr>
          <w:ilvl w:val="0"/>
          <w:numId w:val="2"/>
        </w:numPr>
        <w:spacing w:line="360" w:lineRule="auto"/>
        <w:jc w:val="both"/>
      </w:pPr>
      <w:r>
        <w:t>Introduction</w:t>
      </w:r>
    </w:p>
    <w:p w14:paraId="1EE5E250" w14:textId="77777777" w:rsidR="009D7189" w:rsidRDefault="00000000" w:rsidP="00B63049">
      <w:pPr>
        <w:pStyle w:val="Compact"/>
        <w:numPr>
          <w:ilvl w:val="0"/>
          <w:numId w:val="2"/>
        </w:numPr>
        <w:spacing w:line="360" w:lineRule="auto"/>
        <w:jc w:val="both"/>
      </w:pPr>
      <w:r>
        <w:t>Objectives</w:t>
      </w:r>
    </w:p>
    <w:p w14:paraId="7427DB65" w14:textId="77777777" w:rsidR="009D7189" w:rsidRDefault="00000000" w:rsidP="00B63049">
      <w:pPr>
        <w:pStyle w:val="Compact"/>
        <w:numPr>
          <w:ilvl w:val="0"/>
          <w:numId w:val="2"/>
        </w:numPr>
        <w:spacing w:line="360" w:lineRule="auto"/>
        <w:jc w:val="both"/>
      </w:pPr>
      <w:r>
        <w:t>Project Timeline</w:t>
      </w:r>
    </w:p>
    <w:p w14:paraId="3818A4B5" w14:textId="77777777" w:rsidR="009D7189" w:rsidRDefault="00000000" w:rsidP="00B63049">
      <w:pPr>
        <w:pStyle w:val="Compact"/>
        <w:numPr>
          <w:ilvl w:val="0"/>
          <w:numId w:val="2"/>
        </w:numPr>
        <w:spacing w:line="360" w:lineRule="auto"/>
        <w:jc w:val="both"/>
      </w:pPr>
      <w:r>
        <w:t>Conceptual and Technological Architecture</w:t>
      </w:r>
    </w:p>
    <w:p w14:paraId="247386B4" w14:textId="77777777" w:rsidR="009D7189" w:rsidRDefault="00000000" w:rsidP="00B63049">
      <w:pPr>
        <w:pStyle w:val="Compact"/>
        <w:numPr>
          <w:ilvl w:val="0"/>
          <w:numId w:val="2"/>
        </w:numPr>
        <w:spacing w:line="360" w:lineRule="auto"/>
        <w:jc w:val="both"/>
      </w:pPr>
      <w:r>
        <w:t>Methodology: CRISP-DM</w:t>
      </w:r>
    </w:p>
    <w:p w14:paraId="7F035DC9" w14:textId="77777777" w:rsidR="009D7189" w:rsidRDefault="00000000" w:rsidP="00B63049">
      <w:pPr>
        <w:pStyle w:val="Compact"/>
        <w:numPr>
          <w:ilvl w:val="0"/>
          <w:numId w:val="2"/>
        </w:numPr>
        <w:spacing w:line="360" w:lineRule="auto"/>
        <w:jc w:val="both"/>
      </w:pPr>
      <w:r>
        <w:t>Work Development</w:t>
      </w:r>
    </w:p>
    <w:p w14:paraId="3F31E347" w14:textId="77777777" w:rsidR="009D7189" w:rsidRDefault="00000000" w:rsidP="00B63049">
      <w:pPr>
        <w:pStyle w:val="Compact"/>
        <w:numPr>
          <w:ilvl w:val="0"/>
          <w:numId w:val="2"/>
        </w:numPr>
        <w:spacing w:line="360" w:lineRule="auto"/>
        <w:jc w:val="both"/>
      </w:pPr>
      <w:r>
        <w:t>Discussion of Results</w:t>
      </w:r>
    </w:p>
    <w:p w14:paraId="77E8ECFC" w14:textId="77777777" w:rsidR="009D7189" w:rsidRDefault="00000000" w:rsidP="00B63049">
      <w:pPr>
        <w:pStyle w:val="Compact"/>
        <w:numPr>
          <w:ilvl w:val="0"/>
          <w:numId w:val="2"/>
        </w:numPr>
        <w:spacing w:line="360" w:lineRule="auto"/>
        <w:jc w:val="both"/>
      </w:pPr>
      <w:r>
        <w:t>Conclusions and Future Work</w:t>
      </w:r>
    </w:p>
    <w:p w14:paraId="3DD889B7" w14:textId="77777777" w:rsidR="009D7189" w:rsidRDefault="00000000" w:rsidP="00B63049">
      <w:pPr>
        <w:pStyle w:val="Compact"/>
        <w:numPr>
          <w:ilvl w:val="0"/>
          <w:numId w:val="2"/>
        </w:numPr>
        <w:spacing w:line="360" w:lineRule="auto"/>
        <w:jc w:val="both"/>
      </w:pPr>
      <w:r>
        <w:t>Bibliography</w:t>
      </w:r>
    </w:p>
    <w:p w14:paraId="37280939" w14:textId="77777777" w:rsidR="009D7189" w:rsidRDefault="00000000" w:rsidP="00B63049">
      <w:pPr>
        <w:pStyle w:val="Compact"/>
        <w:numPr>
          <w:ilvl w:val="0"/>
          <w:numId w:val="2"/>
        </w:numPr>
        <w:spacing w:line="360" w:lineRule="auto"/>
        <w:jc w:val="both"/>
      </w:pPr>
      <w:r>
        <w:t>Appendices</w:t>
      </w:r>
    </w:p>
    <w:p w14:paraId="15F69E16" w14:textId="77777777" w:rsidR="009D7189" w:rsidRDefault="00000000" w:rsidP="00B63049">
      <w:pPr>
        <w:spacing w:line="360" w:lineRule="auto"/>
        <w:jc w:val="both"/>
      </w:pPr>
      <w:r>
        <w:pict w14:anchorId="1D190F54">
          <v:rect id="_x0000_i1026" style="width:0;height:1.5pt" o:hralign="center" o:hrstd="t" o:hr="t"/>
        </w:pict>
      </w:r>
    </w:p>
    <w:p w14:paraId="311B6552" w14:textId="77777777" w:rsidR="009D7189" w:rsidRDefault="00000000" w:rsidP="00B63049">
      <w:pPr>
        <w:pStyle w:val="berschrift2"/>
        <w:spacing w:line="360" w:lineRule="auto"/>
        <w:jc w:val="both"/>
      </w:pPr>
      <w:bookmarkStart w:id="4" w:name="executive-summary"/>
      <w:bookmarkStart w:id="5" w:name="_Toc231386758"/>
      <w:bookmarkEnd w:id="2"/>
      <w:r>
        <w:rPr>
          <w:rStyle w:val="SectionNumber"/>
        </w:rPr>
        <w:lastRenderedPageBreak/>
        <w:t>1.2</w:t>
      </w:r>
      <w:r>
        <w:tab/>
        <w:t>1. Executive Summary</w:t>
      </w:r>
      <w:bookmarkEnd w:id="5"/>
    </w:p>
    <w:p w14:paraId="030ABE87" w14:textId="77777777" w:rsidR="009D7189" w:rsidRDefault="00000000" w:rsidP="00B63049">
      <w:pPr>
        <w:pStyle w:val="FirstParagraph"/>
        <w:spacing w:line="360" w:lineRule="auto"/>
        <w:jc w:val="both"/>
      </w:pPr>
      <w:r>
        <w:rPr>
          <w:i/>
          <w:iCs/>
        </w:rPr>
        <w:t>(Level 1: Executive Perspective)</w:t>
      </w:r>
    </w:p>
    <w:p w14:paraId="4E3BFC50" w14:textId="77777777" w:rsidR="009D7189" w:rsidRDefault="00000000" w:rsidP="00B63049">
      <w:pPr>
        <w:pStyle w:val="Textkrper"/>
        <w:spacing w:line="360" w:lineRule="auto"/>
        <w:jc w:val="both"/>
      </w:pPr>
      <w:r>
        <w:rPr>
          <w:b/>
          <w:bCs/>
        </w:rPr>
        <w:t>This project delivers an open-source tool that turns broadcast football footage into a tactical metric called Pitch Control, giving clubs without expensive tracking systems a way to analyse set pieces using video alone.</w:t>
      </w:r>
    </w:p>
    <w:p w14:paraId="6E4B568A" w14:textId="77777777" w:rsidR="009D7189" w:rsidRDefault="00000000" w:rsidP="00B63049">
      <w:pPr>
        <w:pStyle w:val="Textkrper"/>
        <w:spacing w:line="360" w:lineRule="auto"/>
        <w:jc w:val="both"/>
      </w:pPr>
      <w:r>
        <w:rPr>
          <w:b/>
          <w:bCs/>
        </w:rPr>
        <w:t>The problem.</w:t>
      </w:r>
      <w:r>
        <w:t xml:space="preserve"> Top clubs use specialist tracking systems to see which team controls each part of the pitch at any moment. Smaller clubs, women’s leagues, academies, and scouts cannot afford these systems, so they lose a competitive edge in analysing corners and free kicks, where spatial control often decides whether a chance is created.</w:t>
      </w:r>
    </w:p>
    <w:p w14:paraId="5B43D5EE" w14:textId="77777777" w:rsidR="009D7189" w:rsidRDefault="00000000" w:rsidP="00B63049">
      <w:pPr>
        <w:pStyle w:val="Textkrper"/>
        <w:spacing w:line="360" w:lineRule="auto"/>
        <w:jc w:val="both"/>
      </w:pPr>
      <w:r>
        <w:rPr>
          <w:b/>
          <w:bCs/>
        </w:rPr>
        <w:t>The solution.</w:t>
      </w:r>
      <w:r>
        <w:t xml:space="preserve"> This project builds a computer vision pipeline that watches broadcast video, identifies each player, tracks them across frames, tells the two teams apart by shirt colour, places everyone on a virtual pitch, and calculates how much of that pitch each team controls. Ball position is detected directly from the video. The whole process runs automatically on a normal laptop in about 30 minutes per match clip, with no cloud services or paid software required.</w:t>
      </w:r>
    </w:p>
    <w:p w14:paraId="5472F795" w14:textId="77777777" w:rsidR="009D7189" w:rsidRDefault="00000000" w:rsidP="00B63049">
      <w:pPr>
        <w:pStyle w:val="Textkrper"/>
        <w:spacing w:line="360" w:lineRule="auto"/>
        <w:jc w:val="both"/>
      </w:pPr>
      <w:r>
        <w:rPr>
          <w:b/>
          <w:bCs/>
        </w:rPr>
        <w:t>How it was tested.</w:t>
      </w:r>
      <w:r>
        <w:t xml:space="preserve"> The tool was evaluated on 33 set-piece clips (17 corners, 16 free kicks) from a public research dataset (SoccerNet), and its output was compared frame-by-frame against the dataset’s hand-labelled reference data.</w:t>
      </w:r>
    </w:p>
    <w:p w14:paraId="5990ED16" w14:textId="77777777" w:rsidR="009D7189" w:rsidRDefault="00000000" w:rsidP="00B63049">
      <w:pPr>
        <w:pStyle w:val="Textkrper"/>
        <w:spacing w:line="360" w:lineRule="auto"/>
        <w:jc w:val="both"/>
      </w:pPr>
      <w:r>
        <w:rPr>
          <w:b/>
          <w:bCs/>
        </w:rPr>
        <w:t>What works well.</w:t>
      </w:r>
    </w:p>
    <w:p w14:paraId="27E45CA8" w14:textId="77777777" w:rsidR="009D7189" w:rsidRDefault="00000000" w:rsidP="00B63049">
      <w:pPr>
        <w:pStyle w:val="Compact"/>
        <w:numPr>
          <w:ilvl w:val="0"/>
          <w:numId w:val="3"/>
        </w:numPr>
        <w:spacing w:line="360" w:lineRule="auto"/>
        <w:jc w:val="both"/>
      </w:pPr>
      <w:r>
        <w:t>The system successfully processed every one of the 33 clips end-to-end.</w:t>
      </w:r>
    </w:p>
    <w:p w14:paraId="7EC34F93" w14:textId="77777777" w:rsidR="009D7189" w:rsidRDefault="00000000" w:rsidP="00B63049">
      <w:pPr>
        <w:pStyle w:val="Compact"/>
        <w:numPr>
          <w:ilvl w:val="0"/>
          <w:numId w:val="3"/>
        </w:numPr>
        <w:spacing w:line="360" w:lineRule="auto"/>
        <w:jc w:val="both"/>
      </w:pPr>
      <w:r>
        <w:t>For the most operationally relevant question, “who controls the area where the ball is”, the tool’s estimate closely matches the reference data (bias = −0.039, histogram overlap = 0.889).</w:t>
      </w:r>
    </w:p>
    <w:p w14:paraId="25D0C399" w14:textId="77777777" w:rsidR="009D7189" w:rsidRDefault="00000000" w:rsidP="00B63049">
      <w:pPr>
        <w:pStyle w:val="Compact"/>
        <w:numPr>
          <w:ilvl w:val="0"/>
          <w:numId w:val="3"/>
        </w:numPr>
        <w:spacing w:line="360" w:lineRule="auto"/>
        <w:jc w:val="both"/>
      </w:pPr>
      <w:r>
        <w:t xml:space="preserve">Global Pitch Control metrics are well-calibrated: </w:t>
      </w:r>
      <w:r>
        <w:rPr>
          <w:rStyle w:val="VerbatimChar"/>
        </w:rPr>
        <w:t>pc_mean</w:t>
      </w:r>
      <w:r>
        <w:t xml:space="preserve"> bias = −0.037, </w:t>
      </w:r>
      <w:r>
        <w:rPr>
          <w:rStyle w:val="VerbatimChar"/>
        </w:rPr>
        <w:t>pc_area_gt_0p5</w:t>
      </w:r>
      <w:r>
        <w:t xml:space="preserve"> bias = −0.044.</w:t>
      </w:r>
    </w:p>
    <w:p w14:paraId="54EC8E89" w14:textId="77777777" w:rsidR="009D7189" w:rsidRDefault="00000000" w:rsidP="00B63049">
      <w:pPr>
        <w:pStyle w:val="Compact"/>
        <w:numPr>
          <w:ilvl w:val="0"/>
          <w:numId w:val="3"/>
        </w:numPr>
        <w:spacing w:line="360" w:lineRule="auto"/>
        <w:jc w:val="both"/>
      </w:pPr>
      <w:r>
        <w:lastRenderedPageBreak/>
        <w:t>The pipeline’s value is distributional and comparative: it reproduces the population-level magnitude of Pitch Control and supports cross-clip comparison, but it is not a per-frame predictor and should not be read as one.</w:t>
      </w:r>
    </w:p>
    <w:p w14:paraId="12250254" w14:textId="77777777" w:rsidR="009D7189" w:rsidRDefault="00000000" w:rsidP="00B63049">
      <w:pPr>
        <w:pStyle w:val="Compact"/>
        <w:numPr>
          <w:ilvl w:val="0"/>
          <w:numId w:val="3"/>
        </w:numPr>
        <w:spacing w:line="360" w:lineRule="auto"/>
        <w:jc w:val="both"/>
      </w:pPr>
      <w:r>
        <w:t>The pipeline is fully autonomous for the 22 of 33 clips with successful autonomous ball detection: no ground-truth annotations are required at inference time.</w:t>
      </w:r>
    </w:p>
    <w:p w14:paraId="30D6FADA" w14:textId="77777777" w:rsidR="009D7189" w:rsidRDefault="00000000" w:rsidP="00B63049">
      <w:pPr>
        <w:pStyle w:val="Compact"/>
        <w:numPr>
          <w:ilvl w:val="0"/>
          <w:numId w:val="3"/>
        </w:numPr>
        <w:spacing w:line="360" w:lineRule="auto"/>
        <w:jc w:val="both"/>
      </w:pPr>
      <w:r>
        <w:t>It runs entirely on consumer hardware, so there is no recurring cloud cost.</w:t>
      </w:r>
    </w:p>
    <w:p w14:paraId="426248B9" w14:textId="77777777" w:rsidR="009D7189" w:rsidRDefault="00000000" w:rsidP="00B63049">
      <w:pPr>
        <w:pStyle w:val="FirstParagraph"/>
        <w:spacing w:line="360" w:lineRule="auto"/>
        <w:jc w:val="both"/>
      </w:pPr>
      <w:r>
        <w:rPr>
          <w:b/>
          <w:bCs/>
        </w:rPr>
        <w:t>Where it falls short.</w:t>
      </w:r>
    </w:p>
    <w:p w14:paraId="4F8CBEA4" w14:textId="77777777" w:rsidR="009D7189" w:rsidRDefault="00000000" w:rsidP="00B63049">
      <w:pPr>
        <w:pStyle w:val="Compact"/>
        <w:numPr>
          <w:ilvl w:val="0"/>
          <w:numId w:val="4"/>
        </w:numPr>
        <w:spacing w:line="360" w:lineRule="auto"/>
        <w:jc w:val="both"/>
      </w:pPr>
      <w:r>
        <w:t>Inside the crowded penalty box during corners, the system sometimes confuses which team a player belongs to because attackers and defenders stand very close together. This is the main source of error and the clearest target for future improvement.</w:t>
      </w:r>
    </w:p>
    <w:p w14:paraId="657A86D2" w14:textId="77777777" w:rsidR="009D7189" w:rsidRDefault="00000000" w:rsidP="00B63049">
      <w:pPr>
        <w:pStyle w:val="Compact"/>
        <w:numPr>
          <w:ilvl w:val="0"/>
          <w:numId w:val="4"/>
        </w:numPr>
        <w:spacing w:line="360" w:lineRule="auto"/>
        <w:jc w:val="both"/>
      </w:pPr>
      <w:r>
        <w:t>Autonomous ball detection produces valid positions for 22 of 33 clips (67% coverage). Clips where the ball is heavily occluded cannot be processed without an alternative position source.</w:t>
      </w:r>
    </w:p>
    <w:p w14:paraId="2893200D" w14:textId="77777777" w:rsidR="009D7189" w:rsidRDefault="00000000" w:rsidP="00B63049">
      <w:pPr>
        <w:pStyle w:val="FirstParagraph"/>
        <w:spacing w:line="360" w:lineRule="auto"/>
        <w:jc w:val="both"/>
      </w:pPr>
      <w:r>
        <w:rPr>
          <w:b/>
          <w:bCs/>
        </w:rPr>
        <w:t>Impact.</w:t>
      </w:r>
      <w:r>
        <w:t xml:space="preserve"> Clubs and analysts with access to broadcast video and a standard laptop can now generate a credible tactical view of set pieces without buying commercial tracking data. The tool is fully reproducible (locally verified from stored data files), openly documented, and requires no ground-truth annotations at inference time.</w:t>
      </w:r>
    </w:p>
    <w:p w14:paraId="2F414C92" w14:textId="77777777" w:rsidR="009D7189" w:rsidRDefault="00000000" w:rsidP="00B63049">
      <w:pPr>
        <w:spacing w:line="360" w:lineRule="auto"/>
        <w:jc w:val="both"/>
      </w:pPr>
      <w:r>
        <w:pict w14:anchorId="656DD27E">
          <v:rect id="_x0000_i1027" style="width:0;height:1.5pt" o:hralign="center" o:hrstd="t" o:hr="t"/>
        </w:pict>
      </w:r>
    </w:p>
    <w:p w14:paraId="77233934" w14:textId="77777777" w:rsidR="009D7189" w:rsidRDefault="00000000" w:rsidP="00B63049">
      <w:pPr>
        <w:pStyle w:val="berschrift2"/>
        <w:spacing w:line="360" w:lineRule="auto"/>
        <w:jc w:val="both"/>
      </w:pPr>
      <w:bookmarkStart w:id="6" w:name="introduction"/>
      <w:bookmarkStart w:id="7" w:name="_Toc231386759"/>
      <w:bookmarkEnd w:id="4"/>
      <w:r>
        <w:rPr>
          <w:rStyle w:val="SectionNumber"/>
        </w:rPr>
        <w:t>1.3</w:t>
      </w:r>
      <w:r>
        <w:tab/>
        <w:t>2. Introduction</w:t>
      </w:r>
      <w:bookmarkEnd w:id="7"/>
    </w:p>
    <w:p w14:paraId="1D567AA0" w14:textId="77777777" w:rsidR="009D7189" w:rsidRDefault="00000000" w:rsidP="00B63049">
      <w:pPr>
        <w:pStyle w:val="FirstParagraph"/>
        <w:spacing w:line="360" w:lineRule="auto"/>
        <w:jc w:val="both"/>
      </w:pPr>
      <w:r>
        <w:rPr>
          <w:i/>
          <w:iCs/>
        </w:rPr>
        <w:t>(Level 2: Macro Vision)</w:t>
      </w:r>
    </w:p>
    <w:p w14:paraId="19AB13FC" w14:textId="77777777" w:rsidR="009D7189" w:rsidRDefault="00000000" w:rsidP="00B63049">
      <w:pPr>
        <w:pStyle w:val="berschrift3"/>
        <w:spacing w:line="360" w:lineRule="auto"/>
        <w:jc w:val="both"/>
      </w:pPr>
      <w:bookmarkStart w:id="8" w:name="problem-statement"/>
      <w:bookmarkStart w:id="9" w:name="_Toc231386760"/>
      <w:r>
        <w:rPr>
          <w:rStyle w:val="SectionNumber"/>
        </w:rPr>
        <w:t>1.3.1</w:t>
      </w:r>
      <w:r>
        <w:tab/>
        <w:t>2.1 Problem Statement</w:t>
      </w:r>
      <w:bookmarkEnd w:id="9"/>
    </w:p>
    <w:p w14:paraId="532A6571" w14:textId="77777777" w:rsidR="009D7189" w:rsidRDefault="00000000" w:rsidP="00B63049">
      <w:pPr>
        <w:pStyle w:val="FirstParagraph"/>
        <w:spacing w:line="360" w:lineRule="auto"/>
        <w:jc w:val="both"/>
      </w:pPr>
      <w:r>
        <w:t xml:space="preserve">Pitch Control, the probability that a team could reach any point on the pitch first, has emerged as a standard tool for evaluating spatial dominance in elite football, with foundational formulations by Spearman (2018) and Fernández and Bornn (2018). </w:t>
      </w:r>
      <w:r>
        <w:lastRenderedPageBreak/>
        <w:t>Commercial systems (StatsBomb 360, SkillCorner, Tracab) deliver the underlying tracking data, but their cost restricts access to top-tier competitions.</w:t>
      </w:r>
    </w:p>
    <w:p w14:paraId="1C82710D" w14:textId="77777777" w:rsidR="009D7189" w:rsidRDefault="00000000" w:rsidP="00B63049">
      <w:pPr>
        <w:pStyle w:val="Textkrper"/>
        <w:spacing w:line="360" w:lineRule="auto"/>
        <w:jc w:val="both"/>
      </w:pPr>
      <w:r>
        <w:t>For the majority of professional clubs, women’s leagues, academies, and scouting departments, data-driven set-piece analysis remains out of reach not because of analytical sophistication but because of data access. This project addresses that gap directly, building a pipeline that operates on broadcast footage alone.</w:t>
      </w:r>
    </w:p>
    <w:p w14:paraId="5337C0C2" w14:textId="77777777" w:rsidR="009D7189" w:rsidRDefault="00000000" w:rsidP="00B63049">
      <w:pPr>
        <w:pStyle w:val="berschrift3"/>
        <w:spacing w:line="360" w:lineRule="auto"/>
        <w:jc w:val="both"/>
      </w:pPr>
      <w:bookmarkStart w:id="10" w:name="why-set-pieces"/>
      <w:bookmarkStart w:id="11" w:name="_Toc231386761"/>
      <w:bookmarkEnd w:id="8"/>
      <w:r>
        <w:rPr>
          <w:rStyle w:val="SectionNumber"/>
        </w:rPr>
        <w:t>1.3.2</w:t>
      </w:r>
      <w:r>
        <w:tab/>
        <w:t>2.2 Why Set Pieces</w:t>
      </w:r>
      <w:bookmarkEnd w:id="11"/>
    </w:p>
    <w:p w14:paraId="1CEAC5CB" w14:textId="77777777" w:rsidR="009D7189" w:rsidRDefault="00000000" w:rsidP="00B63049">
      <w:pPr>
        <w:pStyle w:val="FirstParagraph"/>
        <w:spacing w:line="360" w:lineRule="auto"/>
        <w:jc w:val="both"/>
      </w:pPr>
      <w:r>
        <w:t>Set pieces (corners and direct free kicks) are tactically high-leverage and analytically tractable. Across 706 set pieces in UEFA Euro 2024, derived from the StatsBomb open-data release (StatsBomb, 2024), 32.4% produced a shot within 10 seconds and 1.8% produced a goal (own analysis, notebook 01). Set pieces are also optimal for a computer vision pipeline: the broadcast camera is near-static, all relevant players are in frame, and ball position can be detected directly from video without requiring an external event feed.</w:t>
      </w:r>
    </w:p>
    <w:p w14:paraId="75B2C520" w14:textId="77777777" w:rsidR="009D7189" w:rsidRDefault="00000000" w:rsidP="00B63049">
      <w:pPr>
        <w:pStyle w:val="berschrift3"/>
        <w:spacing w:line="360" w:lineRule="auto"/>
        <w:jc w:val="both"/>
      </w:pPr>
      <w:bookmarkStart w:id="12" w:name="stakeholder-impact-and-expected-benefits"/>
      <w:bookmarkStart w:id="13" w:name="_Toc231386762"/>
      <w:bookmarkEnd w:id="10"/>
      <w:r>
        <w:rPr>
          <w:rStyle w:val="SectionNumber"/>
        </w:rPr>
        <w:t>1.3.3</w:t>
      </w:r>
      <w:r>
        <w:tab/>
        <w:t>2.3 Stakeholder Impact and Expected Benefits</w:t>
      </w:r>
      <w:bookmarkEnd w:id="13"/>
    </w:p>
    <w:p w14:paraId="6641484C" w14:textId="77777777" w:rsidR="009D7189" w:rsidRDefault="00000000" w:rsidP="00B63049">
      <w:pPr>
        <w:pStyle w:val="FirstParagraph"/>
        <w:spacing w:line="360" w:lineRule="auto"/>
        <w:jc w:val="both"/>
      </w:pPr>
      <w:r>
        <w:t>The primary beneficiaries are organisations that lack access to commercial tracking systems but have broadcast footage available. For these actors, the cost barrier to set-piece analysis is not analytical sophistication but data access. A broadcast-only Pitch Control pipeline removes that barrier directly.</w:t>
      </w:r>
    </w:p>
    <w:p w14:paraId="717F6632" w14:textId="77777777" w:rsidR="009D7189" w:rsidRDefault="00000000" w:rsidP="00B63049">
      <w:pPr>
        <w:pStyle w:val="Textkrper"/>
        <w:spacing w:line="360" w:lineRule="auto"/>
        <w:jc w:val="both"/>
      </w:pPr>
      <w:r>
        <w:t xml:space="preserve">For a </w:t>
      </w:r>
      <w:r>
        <w:rPr>
          <w:b/>
          <w:bCs/>
        </w:rPr>
        <w:t>tactical analyst or head coach</w:t>
      </w:r>
      <w:r>
        <w:t>, the pipeline provides a spatial view of set-piece control, quantifying which team dominates which zone at the moment of execution, without requiring a data engineering team or a tracking subscription. The output is a three-panel broadcast overlay that can be interpreted directly on screen without data science expertise.</w:t>
      </w:r>
    </w:p>
    <w:p w14:paraId="3F807D28" w14:textId="77777777" w:rsidR="009D7189" w:rsidRDefault="00000000" w:rsidP="00B63049">
      <w:pPr>
        <w:pStyle w:val="Textkrper"/>
        <w:spacing w:line="360" w:lineRule="auto"/>
        <w:jc w:val="both"/>
      </w:pPr>
      <w:r>
        <w:t xml:space="preserve">For a </w:t>
      </w:r>
      <w:r>
        <w:rPr>
          <w:b/>
          <w:bCs/>
        </w:rPr>
        <w:t>sporting director or technical lead</w:t>
      </w:r>
      <w:r>
        <w:t>, the pipeline enables repeatable, comparable set-piece analysis across opponents and competitions using only publicly available or club-owned broadcast footage. Set-piece patterns can be analysed for upcoming opponents from broadcast recordings alone.</w:t>
      </w:r>
    </w:p>
    <w:p w14:paraId="3F4E3E13" w14:textId="77777777" w:rsidR="009D7189" w:rsidRDefault="00000000" w:rsidP="00B63049">
      <w:pPr>
        <w:pStyle w:val="Textkrper"/>
        <w:spacing w:line="360" w:lineRule="auto"/>
        <w:jc w:val="both"/>
      </w:pPr>
      <w:r>
        <w:lastRenderedPageBreak/>
        <w:t xml:space="preserve">For a </w:t>
      </w:r>
      <w:r>
        <w:rPr>
          <w:b/>
          <w:bCs/>
        </w:rPr>
        <w:t>second-tier club, women’s football team, or academy</w:t>
      </w:r>
      <w:r>
        <w:t>, the tool removes the hardware and cost barrier entirely. The pipeline runs on a standard laptop in 30 minutes per clip, produces no recurring cost, and requires no proprietary licence.</w:t>
      </w:r>
    </w:p>
    <w:p w14:paraId="37B030E0" w14:textId="77777777" w:rsidR="009D7189" w:rsidRDefault="00000000" w:rsidP="00B63049">
      <w:pPr>
        <w:pStyle w:val="Textkrper"/>
        <w:spacing w:line="360" w:lineRule="auto"/>
        <w:jc w:val="both"/>
      </w:pPr>
      <w:r>
        <w:t xml:space="preserve">For a </w:t>
      </w:r>
      <w:r>
        <w:rPr>
          <w:b/>
          <w:bCs/>
        </w:rPr>
        <w:t>data scientist or analyst building on this work</w:t>
      </w:r>
      <w:r>
        <w:t>, the fully documented codebase, stored Parquet outputs, explicit error taxonomy, and two-level reproducibility infrastructure provide a validated foundation for extension rather than a black-box starting point.</w:t>
      </w:r>
    </w:p>
    <w:p w14:paraId="7D4FD045" w14:textId="77777777" w:rsidR="009D7189" w:rsidRDefault="00000000" w:rsidP="00B63049">
      <w:pPr>
        <w:pStyle w:val="berschrift3"/>
        <w:spacing w:line="360" w:lineRule="auto"/>
        <w:jc w:val="both"/>
      </w:pPr>
      <w:bookmarkStart w:id="14" w:name="research-gap"/>
      <w:bookmarkStart w:id="15" w:name="_Toc231386763"/>
      <w:bookmarkEnd w:id="12"/>
      <w:r>
        <w:rPr>
          <w:rStyle w:val="SectionNumber"/>
        </w:rPr>
        <w:t>1.3.4</w:t>
      </w:r>
      <w:r>
        <w:tab/>
        <w:t>2.4 Research Gap</w:t>
      </w:r>
      <w:bookmarkEnd w:id="15"/>
    </w:p>
    <w:p w14:paraId="79F5F188" w14:textId="77777777" w:rsidR="009D7189" w:rsidRDefault="00000000" w:rsidP="00B63049">
      <w:pPr>
        <w:pStyle w:val="FirstParagraph"/>
        <w:spacing w:line="360" w:lineRule="auto"/>
        <w:jc w:val="both"/>
      </w:pPr>
      <w:r>
        <w:t>Prior literature covers player detection, tracking, calibration, and Pitch Control modelling individually. Detection has matured through the YOLO family (Redmon &amp; Farhadi, 2018; Jocher et al., 2023); multi-object tracking by association is well-established (Zhang et al., 2022); broadcast camera calibration without ground-truth pitch lines has been addressed by TVCalib (Theiner &amp; Ewerth, 2023); the SoccerNet line of benchmarks (Deliege et al., 2021; Somers et al., 2024) provides annotated broadcast footage; and multi-task learning for joint re-identification, team affiliation, and role classification has been proposed for sports tracking (Mansourian et al., 2023). The end-to-end chain, broadcast pixels through to a distributionally validated tactical metric, without proprietary tracking and without ground-truth annotations consumed at inference time, remains underdeveloped.</w:t>
      </w:r>
    </w:p>
    <w:p w14:paraId="6B3FE205" w14:textId="77777777" w:rsidR="009D7189" w:rsidRDefault="00000000" w:rsidP="00B63049">
      <w:pPr>
        <w:pStyle w:val="berschrift3"/>
        <w:spacing w:line="360" w:lineRule="auto"/>
        <w:jc w:val="both"/>
      </w:pPr>
      <w:bookmarkStart w:id="16" w:name="contribution"/>
      <w:bookmarkStart w:id="17" w:name="_Toc231386764"/>
      <w:bookmarkEnd w:id="14"/>
      <w:r>
        <w:rPr>
          <w:rStyle w:val="SectionNumber"/>
        </w:rPr>
        <w:t>1.3.5</w:t>
      </w:r>
      <w:r>
        <w:tab/>
        <w:t>2.5 Contribution</w:t>
      </w:r>
      <w:bookmarkEnd w:id="17"/>
    </w:p>
    <w:p w14:paraId="0CCEBE26" w14:textId="77777777" w:rsidR="009D7189" w:rsidRDefault="00000000" w:rsidP="00B63049">
      <w:pPr>
        <w:pStyle w:val="FirstParagraph"/>
        <w:spacing w:line="360" w:lineRule="auto"/>
        <w:jc w:val="both"/>
      </w:pPr>
      <w:r>
        <w:t>This project delivers:</w:t>
      </w:r>
    </w:p>
    <w:p w14:paraId="726173AB" w14:textId="77777777" w:rsidR="009D7189" w:rsidRDefault="00000000" w:rsidP="00B63049">
      <w:pPr>
        <w:pStyle w:val="Compact"/>
        <w:numPr>
          <w:ilvl w:val="0"/>
          <w:numId w:val="5"/>
        </w:numPr>
        <w:spacing w:line="360" w:lineRule="auto"/>
        <w:jc w:val="both"/>
      </w:pPr>
      <w:r>
        <w:t>A reproducible, validated pipeline from broadcast video to Pitch Control, operating without GT annotations at any inference step</w:t>
      </w:r>
    </w:p>
    <w:p w14:paraId="1F9F6C59" w14:textId="77777777" w:rsidR="009D7189" w:rsidRDefault="00000000" w:rsidP="00B63049">
      <w:pPr>
        <w:pStyle w:val="Compact"/>
        <w:numPr>
          <w:ilvl w:val="0"/>
          <w:numId w:val="5"/>
        </w:numPr>
        <w:spacing w:line="360" w:lineRule="auto"/>
        <w:jc w:val="both"/>
      </w:pPr>
      <w:r>
        <w:t>Fully autonomous operation: player detection, ball detection, camera calibration, and team assignment all run from broadcast video alone</w:t>
      </w:r>
    </w:p>
    <w:p w14:paraId="420C444F" w14:textId="77777777" w:rsidR="009D7189" w:rsidRDefault="00000000" w:rsidP="00B63049">
      <w:pPr>
        <w:pStyle w:val="Compact"/>
        <w:numPr>
          <w:ilvl w:val="0"/>
          <w:numId w:val="5"/>
        </w:numPr>
        <w:spacing w:line="360" w:lineRule="auto"/>
        <w:jc w:val="both"/>
      </w:pPr>
      <w:r>
        <w:t>Distributional validation against open SoccerNet GSR annotations (Somers et al., 2024) with explicit bias attribution per metric</w:t>
      </w:r>
    </w:p>
    <w:p w14:paraId="6BA56A75" w14:textId="77777777" w:rsidR="009D7189" w:rsidRDefault="00000000" w:rsidP="00B63049">
      <w:pPr>
        <w:pStyle w:val="Compact"/>
        <w:numPr>
          <w:ilvl w:val="0"/>
          <w:numId w:val="5"/>
        </w:numPr>
        <w:spacing w:line="360" w:lineRule="auto"/>
        <w:jc w:val="both"/>
      </w:pPr>
      <w:r>
        <w:lastRenderedPageBreak/>
        <w:t>ICC-based effective sample size analysis that quantifies the binding statistical constraint and informs future cohort design</w:t>
      </w:r>
    </w:p>
    <w:p w14:paraId="43F1E997" w14:textId="77777777" w:rsidR="009D7189" w:rsidRDefault="00000000" w:rsidP="00B63049">
      <w:pPr>
        <w:pStyle w:val="Compact"/>
        <w:numPr>
          <w:ilvl w:val="0"/>
          <w:numId w:val="5"/>
        </w:numPr>
        <w:spacing w:line="360" w:lineRule="auto"/>
        <w:jc w:val="both"/>
      </w:pPr>
      <w:r>
        <w:t>Consumer-hardware execution (Apple Silicon MPS or equivalent) with no cloud dependency</w:t>
      </w:r>
    </w:p>
    <w:p w14:paraId="329B0CAA" w14:textId="77777777" w:rsidR="009D7189" w:rsidRDefault="00000000" w:rsidP="00B63049">
      <w:pPr>
        <w:pStyle w:val="berschrift3"/>
        <w:spacing w:line="360" w:lineRule="auto"/>
        <w:jc w:val="both"/>
      </w:pPr>
      <w:bookmarkStart w:id="18" w:name="research-scope-and-boundaries"/>
      <w:bookmarkStart w:id="19" w:name="_Toc231386765"/>
      <w:bookmarkEnd w:id="16"/>
      <w:r>
        <w:rPr>
          <w:rStyle w:val="SectionNumber"/>
        </w:rPr>
        <w:t>1.3.6</w:t>
      </w:r>
      <w:r>
        <w:tab/>
        <w:t>2.6 Research Scope and Boundaries</w:t>
      </w:r>
      <w:bookmarkEnd w:id="19"/>
    </w:p>
    <w:p w14:paraId="0141A230" w14:textId="77777777" w:rsidR="009D7189" w:rsidRDefault="00000000" w:rsidP="00B63049">
      <w:pPr>
        <w:pStyle w:val="FirstParagraph"/>
        <w:spacing w:line="360" w:lineRule="auto"/>
        <w:jc w:val="both"/>
      </w:pPr>
      <w:r>
        <w:rPr>
          <w:b/>
          <w:bCs/>
        </w:rPr>
        <w:t>Data scope.</w:t>
      </w:r>
      <w:r>
        <w:t xml:space="preserve"> The primary validation dataset is SoccerNet GSR 2024 (Somers et al., 2024): 33 clips covering two set-piece classes (17 corners, 16 direct free kicks). StatsBomb Euro 2024 open data (StatsBomb, 2024) is used only for distributional context on player counts and set-piece outcomes; it is not part of the primary validation.</w:t>
      </w:r>
    </w:p>
    <w:p w14:paraId="4DF7C967" w14:textId="77777777" w:rsidR="009D7189" w:rsidRDefault="00000000" w:rsidP="00B63049">
      <w:pPr>
        <w:pStyle w:val="Textkrper"/>
        <w:spacing w:line="360" w:lineRule="auto"/>
        <w:jc w:val="both"/>
      </w:pPr>
      <w:r>
        <w:rPr>
          <w:b/>
          <w:bCs/>
        </w:rPr>
        <w:t>Set-piece scope.</w:t>
      </w:r>
      <w:r>
        <w:t xml:space="preserve"> Only corners and direct free kicks are analysed. These were selected because the broadcast camera is near-static for both, all relevant players are in frame at the moment of execution, and ball position is reliably detectable from video. Throw-ins, goal kicks, indirect free kicks, and open-play sequences are out of scope.</w:t>
      </w:r>
    </w:p>
    <w:p w14:paraId="35F65693" w14:textId="77777777" w:rsidR="009D7189" w:rsidRDefault="00000000" w:rsidP="00B63049">
      <w:pPr>
        <w:pStyle w:val="Textkrper"/>
        <w:spacing w:line="360" w:lineRule="auto"/>
        <w:jc w:val="both"/>
      </w:pPr>
      <w:r>
        <w:rPr>
          <w:b/>
          <w:bCs/>
        </w:rPr>
        <w:t>Out of scope.</w:t>
      </w:r>
      <w:r>
        <w:t xml:space="preserve"> Player re-identification across clips, multi-camera setups, non-broadcast footage, and tracking over full match sequences are excluded. The pipeline is validated as a static-frame set-piece tool, not a real-time tracking system.</w:t>
      </w:r>
    </w:p>
    <w:p w14:paraId="466428C2" w14:textId="77777777" w:rsidR="009D7189" w:rsidRDefault="00000000" w:rsidP="00B63049">
      <w:pPr>
        <w:pStyle w:val="berschrift3"/>
        <w:spacing w:line="360" w:lineRule="auto"/>
        <w:jc w:val="both"/>
      </w:pPr>
      <w:bookmarkStart w:id="20" w:name="research-structure-and-preview"/>
      <w:bookmarkStart w:id="21" w:name="_Toc231386766"/>
      <w:bookmarkEnd w:id="18"/>
      <w:r>
        <w:rPr>
          <w:rStyle w:val="SectionNumber"/>
        </w:rPr>
        <w:t>1.3.7</w:t>
      </w:r>
      <w:r>
        <w:tab/>
        <w:t>2.7 Research Structure and Preview</w:t>
      </w:r>
      <w:bookmarkEnd w:id="21"/>
    </w:p>
    <w:p w14:paraId="0B7C6EC6" w14:textId="77777777" w:rsidR="009D7189" w:rsidRDefault="00000000" w:rsidP="00B63049">
      <w:pPr>
        <w:pStyle w:val="FirstParagraph"/>
        <w:spacing w:line="360" w:lineRule="auto"/>
        <w:jc w:val="both"/>
      </w:pPr>
      <w:r>
        <w:t>Section 3 defines the research objectives and success criteria. Section 4 lays out the project timeline, milestones, and constraints. Section 5 describes the full pipeline architecture and technology stack. Section 6 explains the CRISP-DM methodology and its adaptations. Section 7 documents each phase of development in detail. Section 8 discusses the findings, identifies cross-metric patterns, and articulates methodological limits. Section 9 draws conclusions, proposes a development roadmap, and outlines future work. Appendices provide the project folder structure, model parameters, data sources, and full reproducibility instructions.</w:t>
      </w:r>
    </w:p>
    <w:p w14:paraId="3FB262AB" w14:textId="77777777" w:rsidR="009D7189" w:rsidRDefault="00000000" w:rsidP="00B63049">
      <w:pPr>
        <w:spacing w:line="360" w:lineRule="auto"/>
        <w:jc w:val="both"/>
      </w:pPr>
      <w:r>
        <w:pict w14:anchorId="413128D4">
          <v:rect id="_x0000_i1028" style="width:0;height:1.5pt" o:hralign="center" o:hrstd="t" o:hr="t"/>
        </w:pict>
      </w:r>
    </w:p>
    <w:p w14:paraId="39801190" w14:textId="77777777" w:rsidR="009D7189" w:rsidRDefault="00000000" w:rsidP="00B63049">
      <w:pPr>
        <w:pStyle w:val="berschrift2"/>
        <w:spacing w:line="360" w:lineRule="auto"/>
        <w:jc w:val="both"/>
      </w:pPr>
      <w:bookmarkStart w:id="22" w:name="objectives"/>
      <w:bookmarkStart w:id="23" w:name="_Toc231386767"/>
      <w:bookmarkEnd w:id="6"/>
      <w:bookmarkEnd w:id="20"/>
      <w:r>
        <w:rPr>
          <w:rStyle w:val="SectionNumber"/>
        </w:rPr>
        <w:lastRenderedPageBreak/>
        <w:t>1.4</w:t>
      </w:r>
      <w:r>
        <w:tab/>
        <w:t>3. Objectives</w:t>
      </w:r>
      <w:bookmarkEnd w:id="23"/>
    </w:p>
    <w:p w14:paraId="012E9A2E" w14:textId="77777777" w:rsidR="009D7189" w:rsidRDefault="00000000" w:rsidP="00B63049">
      <w:pPr>
        <w:pStyle w:val="berschrift3"/>
        <w:spacing w:line="360" w:lineRule="auto"/>
        <w:jc w:val="both"/>
      </w:pPr>
      <w:bookmarkStart w:id="24" w:name="primary-objective"/>
      <w:bookmarkStart w:id="25" w:name="_Toc231386768"/>
      <w:r>
        <w:rPr>
          <w:rStyle w:val="SectionNumber"/>
        </w:rPr>
        <w:t>1.4.1</w:t>
      </w:r>
      <w:r>
        <w:tab/>
        <w:t>3.1 Primary Objective</w:t>
      </w:r>
      <w:bookmarkEnd w:id="25"/>
    </w:p>
    <w:p w14:paraId="73DD9A85" w14:textId="77777777" w:rsidR="009D7189" w:rsidRDefault="00000000" w:rsidP="00B63049">
      <w:pPr>
        <w:pStyle w:val="FirstParagraph"/>
        <w:spacing w:line="360" w:lineRule="auto"/>
        <w:jc w:val="both"/>
      </w:pPr>
      <w:r>
        <w:t>Develop a reproducible, fully autonomous computer vision pipeline that extracts Pitch Control from broadcast set-piece frames and produces distributions comparable to ground-truth annotation-derived distributions, using only open-source tools and consumer hardware.</w:t>
      </w:r>
    </w:p>
    <w:p w14:paraId="177DC8EC" w14:textId="77777777" w:rsidR="009D7189" w:rsidRDefault="00000000" w:rsidP="00B63049">
      <w:pPr>
        <w:pStyle w:val="berschrift3"/>
        <w:spacing w:line="360" w:lineRule="auto"/>
        <w:jc w:val="both"/>
      </w:pPr>
      <w:bookmarkStart w:id="26" w:name="research-questions"/>
      <w:bookmarkStart w:id="27" w:name="_Toc231386769"/>
      <w:bookmarkEnd w:id="24"/>
      <w:r>
        <w:rPr>
          <w:rStyle w:val="SectionNumber"/>
        </w:rPr>
        <w:t>1.4.2</w:t>
      </w:r>
      <w:r>
        <w:tab/>
        <w:t>3.2 Research Questions</w:t>
      </w:r>
      <w:bookmarkEnd w:id="27"/>
    </w:p>
    <w:p w14:paraId="4F91B444" w14:textId="77777777" w:rsidR="009D7189" w:rsidRDefault="00000000" w:rsidP="00B63049">
      <w:pPr>
        <w:pStyle w:val="Compact"/>
        <w:numPr>
          <w:ilvl w:val="0"/>
          <w:numId w:val="6"/>
        </w:numPr>
        <w:spacing w:line="360" w:lineRule="auto"/>
        <w:jc w:val="both"/>
      </w:pPr>
      <w:r>
        <w:rPr>
          <w:b/>
          <w:bCs/>
        </w:rPr>
        <w:t>RQ1.</w:t>
      </w:r>
      <w:r>
        <w:t xml:space="preserve"> Can a broadcast-video-only pipeline produce Pitch Control distributions comparable to GT-annotation distributions for set-piece frames?</w:t>
      </w:r>
    </w:p>
    <w:p w14:paraId="23BD66D4" w14:textId="77777777" w:rsidR="009D7189" w:rsidRDefault="00000000" w:rsidP="00B63049">
      <w:pPr>
        <w:pStyle w:val="Compact"/>
        <w:numPr>
          <w:ilvl w:val="0"/>
          <w:numId w:val="6"/>
        </w:numPr>
        <w:spacing w:line="360" w:lineRule="auto"/>
        <w:jc w:val="both"/>
      </w:pPr>
      <w:r>
        <w:rPr>
          <w:b/>
          <w:bCs/>
        </w:rPr>
        <w:t>RQ2.</w:t>
      </w:r>
      <w:r>
        <w:t xml:space="preserve"> What is the dominant source of systematic bias in pipeline-derived Pitch Control, and is it attributable to specific pipeline components?</w:t>
      </w:r>
    </w:p>
    <w:p w14:paraId="341E897D" w14:textId="77777777" w:rsidR="009D7189" w:rsidRDefault="00000000" w:rsidP="00B63049">
      <w:pPr>
        <w:pStyle w:val="Compact"/>
        <w:numPr>
          <w:ilvl w:val="0"/>
          <w:numId w:val="6"/>
        </w:numPr>
        <w:spacing w:line="360" w:lineRule="auto"/>
        <w:jc w:val="both"/>
      </w:pPr>
      <w:r>
        <w:rPr>
          <w:b/>
          <w:bCs/>
        </w:rPr>
        <w:t>RQ3.</w:t>
      </w:r>
      <w:r>
        <w:t xml:space="preserve"> Which Pitch Control summary metrics are most robust to broadcast-pipeline noise?</w:t>
      </w:r>
    </w:p>
    <w:p w14:paraId="128D5C46" w14:textId="77777777" w:rsidR="009D7189" w:rsidRDefault="00000000" w:rsidP="00B63049">
      <w:pPr>
        <w:pStyle w:val="berschrift3"/>
        <w:spacing w:line="360" w:lineRule="auto"/>
        <w:jc w:val="both"/>
      </w:pPr>
      <w:bookmarkStart w:id="28" w:name="academic-objectives"/>
      <w:bookmarkStart w:id="29" w:name="_Toc231386770"/>
      <w:bookmarkEnd w:id="26"/>
      <w:r>
        <w:rPr>
          <w:rStyle w:val="SectionNumber"/>
        </w:rPr>
        <w:t>1.4.3</w:t>
      </w:r>
      <w:r>
        <w:tab/>
        <w:t>3.3 Academic Objectives</w:t>
      </w:r>
      <w:bookmarkEnd w:id="29"/>
    </w:p>
    <w:p w14:paraId="5419B76E" w14:textId="77777777" w:rsidR="009D7189" w:rsidRDefault="00000000" w:rsidP="00B63049">
      <w:pPr>
        <w:pStyle w:val="Compact"/>
        <w:numPr>
          <w:ilvl w:val="0"/>
          <w:numId w:val="7"/>
        </w:numPr>
        <w:spacing w:line="360" w:lineRule="auto"/>
        <w:jc w:val="both"/>
      </w:pPr>
      <w:r>
        <w:t>Demonstrate end-to-end distributional validation methodology for a broadcast computer vision pipeline, moving beyond aggregate accuracy to per-metric bias attribution.</w:t>
      </w:r>
    </w:p>
    <w:p w14:paraId="799ED42B" w14:textId="77777777" w:rsidR="009D7189" w:rsidRDefault="00000000" w:rsidP="00B63049">
      <w:pPr>
        <w:pStyle w:val="Compact"/>
        <w:numPr>
          <w:ilvl w:val="0"/>
          <w:numId w:val="7"/>
        </w:numPr>
        <w:spacing w:line="360" w:lineRule="auto"/>
        <w:jc w:val="both"/>
      </w:pPr>
      <w:r>
        <w:t>Establish which Pitch Control summary metrics are robust to broadcast-pipeline noise and which are structurally contaminated by specific component failures.</w:t>
      </w:r>
    </w:p>
    <w:p w14:paraId="5D3E7453" w14:textId="77777777" w:rsidR="009D7189" w:rsidRDefault="00000000" w:rsidP="00B63049">
      <w:pPr>
        <w:pStyle w:val="Compact"/>
        <w:numPr>
          <w:ilvl w:val="0"/>
          <w:numId w:val="7"/>
        </w:numPr>
        <w:spacing w:line="360" w:lineRule="auto"/>
        <w:jc w:val="both"/>
      </w:pPr>
      <w:r>
        <w:t>Contribute empirical evidence on the limits of colour-based team assignment in crowded set-piece environments, informing future work on supervised team-classification approaches.</w:t>
      </w:r>
    </w:p>
    <w:p w14:paraId="400173FC" w14:textId="77777777" w:rsidR="009D7189" w:rsidRDefault="00000000" w:rsidP="00B63049">
      <w:pPr>
        <w:pStyle w:val="Compact"/>
        <w:numPr>
          <w:ilvl w:val="0"/>
          <w:numId w:val="7"/>
        </w:numPr>
        <w:spacing w:line="360" w:lineRule="auto"/>
        <w:jc w:val="both"/>
      </w:pPr>
      <w:r>
        <w:t>Quantify within-clip temporal correlation via ICC analysis to characterise the effective statistical power of the validation cohort.</w:t>
      </w:r>
    </w:p>
    <w:p w14:paraId="12CB709A" w14:textId="77777777" w:rsidR="009D7189" w:rsidRDefault="00000000" w:rsidP="00B63049">
      <w:pPr>
        <w:pStyle w:val="Compact"/>
        <w:numPr>
          <w:ilvl w:val="0"/>
          <w:numId w:val="7"/>
        </w:numPr>
        <w:spacing w:line="360" w:lineRule="auto"/>
        <w:jc w:val="both"/>
      </w:pPr>
      <w:r>
        <w:t>Produce a reproducible codebase and validated outputs that enable independent replication and extension.</w:t>
      </w:r>
    </w:p>
    <w:p w14:paraId="21AB868F" w14:textId="77777777" w:rsidR="009D7189" w:rsidRDefault="00000000" w:rsidP="00B63049">
      <w:pPr>
        <w:pStyle w:val="berschrift3"/>
        <w:spacing w:line="360" w:lineRule="auto"/>
        <w:jc w:val="both"/>
      </w:pPr>
      <w:bookmarkStart w:id="30" w:name="practical-objectives"/>
      <w:bookmarkStart w:id="31" w:name="_Toc231386771"/>
      <w:bookmarkEnd w:id="28"/>
      <w:r>
        <w:rPr>
          <w:rStyle w:val="SectionNumber"/>
        </w:rPr>
        <w:lastRenderedPageBreak/>
        <w:t>1.4.4</w:t>
      </w:r>
      <w:r>
        <w:tab/>
        <w:t>3.4 Practical Objectives</w:t>
      </w:r>
      <w:bookmarkEnd w:id="31"/>
    </w:p>
    <w:p w14:paraId="4C55E1C8" w14:textId="77777777" w:rsidR="009D7189" w:rsidRDefault="00000000" w:rsidP="00B63049">
      <w:pPr>
        <w:pStyle w:val="Compact"/>
        <w:numPr>
          <w:ilvl w:val="0"/>
          <w:numId w:val="8"/>
        </w:numPr>
        <w:spacing w:line="360" w:lineRule="auto"/>
        <w:jc w:val="both"/>
      </w:pPr>
      <w:r>
        <w:t>Deliver a working, fully autonomous pipeline executable on consumer hardware in under 45 minutes on Apple Silicon MPS for 33 clips, without cloud infrastructure or proprietary data.</w:t>
      </w:r>
    </w:p>
    <w:p w14:paraId="15C39A96" w14:textId="77777777" w:rsidR="009D7189" w:rsidRDefault="00000000" w:rsidP="00B63049">
      <w:pPr>
        <w:pStyle w:val="Compact"/>
        <w:numPr>
          <w:ilvl w:val="0"/>
          <w:numId w:val="8"/>
        </w:numPr>
        <w:spacing w:line="360" w:lineRule="auto"/>
        <w:jc w:val="both"/>
      </w:pPr>
      <w:r>
        <w:t>Identify which PC metrics are operationally deployable by clubs without access to GT tracking, and which require further development before use.</w:t>
      </w:r>
    </w:p>
    <w:p w14:paraId="0C0E39AC" w14:textId="77777777" w:rsidR="009D7189" w:rsidRDefault="00000000" w:rsidP="00B63049">
      <w:pPr>
        <w:pStyle w:val="Compact"/>
        <w:numPr>
          <w:ilvl w:val="0"/>
          <w:numId w:val="8"/>
        </w:numPr>
        <w:spacing w:line="360" w:lineRule="auto"/>
        <w:jc w:val="both"/>
      </w:pPr>
      <w:r>
        <w:t>Produce broadcast-overlay visualizations (three-panel stills and animated GIFs/MP4s) that allow a tactical analyst to interpret pipeline outputs directly on the broadcast frame.</w:t>
      </w:r>
    </w:p>
    <w:p w14:paraId="18C73269" w14:textId="77777777" w:rsidR="009D7189" w:rsidRDefault="00000000" w:rsidP="00B63049">
      <w:pPr>
        <w:pStyle w:val="Compact"/>
        <w:numPr>
          <w:ilvl w:val="0"/>
          <w:numId w:val="8"/>
        </w:numPr>
        <w:spacing w:line="360" w:lineRule="auto"/>
        <w:jc w:val="both"/>
      </w:pPr>
      <w:r>
        <w:t xml:space="preserve">Document data-quality issues in SoccerNet GSR (notably the </w:t>
      </w:r>
      <w:r>
        <w:rPr>
          <w:rStyle w:val="VerbatimChar"/>
        </w:rPr>
        <w:t>action_position</w:t>
      </w:r>
      <w:r>
        <w:t xml:space="preserve"> global-frame-number misinterpretation) to inform future dataset users.</w:t>
      </w:r>
    </w:p>
    <w:p w14:paraId="2CE59F17" w14:textId="77777777" w:rsidR="009D7189" w:rsidRDefault="00000000" w:rsidP="00B63049">
      <w:pPr>
        <w:pStyle w:val="berschrift3"/>
        <w:spacing w:line="360" w:lineRule="auto"/>
        <w:jc w:val="both"/>
      </w:pPr>
      <w:bookmarkStart w:id="32" w:name="expected-outcomes-and-deliverables"/>
      <w:bookmarkStart w:id="33" w:name="_Toc231386772"/>
      <w:bookmarkEnd w:id="30"/>
      <w:r>
        <w:rPr>
          <w:rStyle w:val="SectionNumber"/>
        </w:rPr>
        <w:t>1.4.5</w:t>
      </w:r>
      <w:r>
        <w:tab/>
        <w:t>3.5 Expected Outcomes and Deliverables</w:t>
      </w:r>
      <w:bookmarkEnd w:id="33"/>
    </w:p>
    <w:p w14:paraId="001510FF" w14:textId="77777777" w:rsidR="009D7189" w:rsidRDefault="00000000" w:rsidP="00B63049">
      <w:pPr>
        <w:pStyle w:val="FirstParagraph"/>
        <w:spacing w:line="360" w:lineRule="auto"/>
        <w:jc w:val="both"/>
      </w:pPr>
      <w:r>
        <w:rPr>
          <w:b/>
          <w:bCs/>
        </w:rPr>
        <w:t>Technical deliverables:</w:t>
      </w:r>
    </w:p>
    <w:p w14:paraId="4339BFBB" w14:textId="77777777" w:rsidR="009D7189" w:rsidRDefault="00000000" w:rsidP="00B63049">
      <w:pPr>
        <w:pStyle w:val="Compact"/>
        <w:numPr>
          <w:ilvl w:val="0"/>
          <w:numId w:val="9"/>
        </w:numPr>
        <w:spacing w:line="360" w:lineRule="auto"/>
        <w:jc w:val="both"/>
      </w:pPr>
      <w:r>
        <w:t>Detection parquets (</w:t>
      </w:r>
      <w:r>
        <w:rPr>
          <w:rStyle w:val="VerbatimChar"/>
        </w:rPr>
        <w:t>detections_soccana_tvcalib.parquet</w:t>
      </w:r>
      <w:r>
        <w:t xml:space="preserve">, </w:t>
      </w:r>
      <w:r>
        <w:rPr>
          <w:rStyle w:val="VerbatimChar"/>
        </w:rPr>
        <w:t>detections_gt_full.parquet</w:t>
      </w:r>
      <w:r>
        <w:t>) for all 33 clips</w:t>
      </w:r>
    </w:p>
    <w:p w14:paraId="197D5283" w14:textId="77777777" w:rsidR="009D7189" w:rsidRDefault="00000000" w:rsidP="00B63049">
      <w:pPr>
        <w:pStyle w:val="Compact"/>
        <w:numPr>
          <w:ilvl w:val="0"/>
          <w:numId w:val="9"/>
        </w:numPr>
        <w:spacing w:line="360" w:lineRule="auto"/>
        <w:jc w:val="both"/>
      </w:pPr>
      <w:r>
        <w:t>Ball position cache (</w:t>
      </w:r>
      <w:r>
        <w:rPr>
          <w:rStyle w:val="VerbatimChar"/>
        </w:rPr>
        <w:t>ball_positions.parquet</w:t>
      </w:r>
      <w:r>
        <w:t>) and pitch control surfaces (</w:t>
      </w:r>
      <w:r>
        <w:rPr>
          <w:rStyle w:val="VerbatimChar"/>
        </w:rPr>
        <w:t>pitch_control_soccana_tvcalib.parquet</w:t>
      </w:r>
      <w:r>
        <w:t xml:space="preserve">, </w:t>
      </w:r>
      <w:r>
        <w:rPr>
          <w:rStyle w:val="VerbatimChar"/>
        </w:rPr>
        <w:t>pitch_control_gt_full.parquet</w:t>
      </w:r>
      <w:r>
        <w:t>)</w:t>
      </w:r>
    </w:p>
    <w:p w14:paraId="77D32A14" w14:textId="77777777" w:rsidR="009D7189" w:rsidRDefault="00000000" w:rsidP="00B63049">
      <w:pPr>
        <w:pStyle w:val="Compact"/>
        <w:numPr>
          <w:ilvl w:val="0"/>
          <w:numId w:val="9"/>
        </w:numPr>
        <w:spacing w:line="360" w:lineRule="auto"/>
        <w:jc w:val="both"/>
      </w:pPr>
      <w:r>
        <w:t>Validation outputs (</w:t>
      </w:r>
      <w:r>
        <w:rPr>
          <w:rStyle w:val="VerbatimChar"/>
        </w:rPr>
        <w:t>validation_summary_tvcalib.parquet</w:t>
      </w:r>
      <w:r>
        <w:t xml:space="preserve">, </w:t>
      </w:r>
      <w:r>
        <w:rPr>
          <w:rStyle w:val="VerbatimChar"/>
        </w:rPr>
        <w:t>validation_paired.parquet</w:t>
      </w:r>
      <w:r>
        <w:t>, KS table figure)</w:t>
      </w:r>
    </w:p>
    <w:p w14:paraId="7B022DD5" w14:textId="77777777" w:rsidR="009D7189" w:rsidRDefault="00000000" w:rsidP="00B63049">
      <w:pPr>
        <w:pStyle w:val="Compact"/>
        <w:numPr>
          <w:ilvl w:val="0"/>
          <w:numId w:val="9"/>
        </w:numPr>
        <w:spacing w:line="360" w:lineRule="auto"/>
        <w:jc w:val="both"/>
      </w:pPr>
      <w:r>
        <w:t>ICC analysis outputs (</w:t>
      </w:r>
      <w:r>
        <w:rPr>
          <w:rStyle w:val="VerbatimChar"/>
        </w:rPr>
        <w:t>icc_per_metric.parquet</w:t>
      </w:r>
      <w:r>
        <w:t>)</w:t>
      </w:r>
    </w:p>
    <w:p w14:paraId="1DA54C3A" w14:textId="77777777" w:rsidR="009D7189" w:rsidRDefault="00000000" w:rsidP="00B63049">
      <w:pPr>
        <w:pStyle w:val="Compact"/>
        <w:numPr>
          <w:ilvl w:val="0"/>
          <w:numId w:val="9"/>
        </w:numPr>
        <w:spacing w:line="360" w:lineRule="auto"/>
        <w:jc w:val="both"/>
      </w:pPr>
      <w:r>
        <w:t>Broadcast-overlay visualizations: static three-panel stills, animated GIFs, and MP4 clips for representative corner and free-kick sequences</w:t>
      </w:r>
    </w:p>
    <w:p w14:paraId="696A0CAF" w14:textId="77777777" w:rsidR="009D7189" w:rsidRDefault="00000000" w:rsidP="00B63049">
      <w:pPr>
        <w:pStyle w:val="FirstParagraph"/>
        <w:spacing w:line="360" w:lineRule="auto"/>
        <w:jc w:val="both"/>
      </w:pPr>
      <w:r>
        <w:rPr>
          <w:b/>
          <w:bCs/>
        </w:rPr>
        <w:t>Academic deliverables:</w:t>
      </w:r>
    </w:p>
    <w:p w14:paraId="24757795" w14:textId="77777777" w:rsidR="009D7189" w:rsidRDefault="00000000" w:rsidP="00B63049">
      <w:pPr>
        <w:pStyle w:val="Compact"/>
        <w:numPr>
          <w:ilvl w:val="0"/>
          <w:numId w:val="10"/>
        </w:numPr>
        <w:spacing w:line="360" w:lineRule="auto"/>
        <w:jc w:val="both"/>
      </w:pPr>
      <w:r>
        <w:t>Validated distributional comparison of pipeline-derived vs GT-derived Pitch Control on 22 clips with autonomous ball detection</w:t>
      </w:r>
    </w:p>
    <w:p w14:paraId="49795915" w14:textId="77777777" w:rsidR="009D7189" w:rsidRDefault="00000000" w:rsidP="00B63049">
      <w:pPr>
        <w:pStyle w:val="Compact"/>
        <w:numPr>
          <w:ilvl w:val="0"/>
          <w:numId w:val="10"/>
        </w:numPr>
        <w:spacing w:line="360" w:lineRule="auto"/>
        <w:jc w:val="both"/>
      </w:pPr>
      <w:r>
        <w:t>Mechanistic bias attribution identifying three distinct error regimes: global underestimation, sign inversion, and calibrated range</w:t>
      </w:r>
    </w:p>
    <w:p w14:paraId="4F5B5F2F" w14:textId="77777777" w:rsidR="009D7189" w:rsidRDefault="00000000" w:rsidP="00B63049">
      <w:pPr>
        <w:pStyle w:val="Compact"/>
        <w:numPr>
          <w:ilvl w:val="0"/>
          <w:numId w:val="10"/>
        </w:numPr>
        <w:spacing w:line="360" w:lineRule="auto"/>
        <w:jc w:val="both"/>
      </w:pPr>
      <w:r>
        <w:lastRenderedPageBreak/>
        <w:t>ICC(2,1) analysis quantifying effective sample size and within-clip correlation structure</w:t>
      </w:r>
    </w:p>
    <w:p w14:paraId="7F5F5EC5" w14:textId="77777777" w:rsidR="009D7189" w:rsidRDefault="00000000" w:rsidP="00B63049">
      <w:pPr>
        <w:pStyle w:val="Compact"/>
        <w:numPr>
          <w:ilvl w:val="0"/>
          <w:numId w:val="10"/>
        </w:numPr>
        <w:spacing w:line="360" w:lineRule="auto"/>
        <w:jc w:val="both"/>
      </w:pPr>
      <w:r>
        <w:t>Documented methodology for adapting a dynamic Pitch Control model to a zero-velocity set-piece context</w:t>
      </w:r>
    </w:p>
    <w:p w14:paraId="08C39D76" w14:textId="77777777" w:rsidR="009D7189" w:rsidRDefault="00000000" w:rsidP="00B63049">
      <w:pPr>
        <w:pStyle w:val="berschrift3"/>
        <w:spacing w:line="360" w:lineRule="auto"/>
        <w:jc w:val="both"/>
      </w:pPr>
      <w:bookmarkStart w:id="34" w:name="success-criteria"/>
      <w:bookmarkStart w:id="35" w:name="_Toc231386773"/>
      <w:bookmarkEnd w:id="32"/>
      <w:r>
        <w:rPr>
          <w:rStyle w:val="SectionNumber"/>
        </w:rPr>
        <w:t>1.4.6</w:t>
      </w:r>
      <w:r>
        <w:tab/>
        <w:t>3.6 Success Criteria</w:t>
      </w:r>
      <w:bookmarkEnd w:id="35"/>
    </w:p>
    <w:p w14:paraId="537C6EF0" w14:textId="77777777" w:rsidR="009D7189" w:rsidRDefault="00000000" w:rsidP="00B63049">
      <w:pPr>
        <w:pStyle w:val="FirstParagraph"/>
        <w:spacing w:line="360" w:lineRule="auto"/>
        <w:jc w:val="both"/>
      </w:pPr>
      <w:r>
        <w:rPr>
          <w:b/>
          <w:bCs/>
        </w:rPr>
        <w:t>Table 1: Project success criteria and targets.</w:t>
      </w:r>
    </w:p>
    <w:tbl>
      <w:tblPr>
        <w:tblStyle w:val="Table"/>
        <w:tblW w:w="5000" w:type="pct"/>
        <w:tblLayout w:type="fixed"/>
        <w:tblLook w:val="0020" w:firstRow="1" w:lastRow="0" w:firstColumn="0" w:lastColumn="0" w:noHBand="0" w:noVBand="0"/>
      </w:tblPr>
      <w:tblGrid>
        <w:gridCol w:w="4811"/>
        <w:gridCol w:w="4811"/>
      </w:tblGrid>
      <w:tr w:rsidR="009D7189" w14:paraId="634F1E0D"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67B8DA6E" w14:textId="77777777" w:rsidR="009D7189" w:rsidRDefault="00000000" w:rsidP="00B63049">
            <w:pPr>
              <w:pStyle w:val="Compact"/>
              <w:spacing w:line="360" w:lineRule="auto"/>
              <w:jc w:val="both"/>
            </w:pPr>
            <w:r>
              <w:t>Criterion</w:t>
            </w:r>
          </w:p>
        </w:tc>
        <w:tc>
          <w:tcPr>
            <w:tcW w:w="3960" w:type="dxa"/>
          </w:tcPr>
          <w:p w14:paraId="39A0A7B8" w14:textId="77777777" w:rsidR="009D7189" w:rsidRDefault="00000000" w:rsidP="00B63049">
            <w:pPr>
              <w:pStyle w:val="Compact"/>
              <w:spacing w:line="360" w:lineRule="auto"/>
              <w:jc w:val="both"/>
            </w:pPr>
            <w:r>
              <w:t>Target</w:t>
            </w:r>
          </w:p>
        </w:tc>
      </w:tr>
      <w:tr w:rsidR="009D7189" w14:paraId="62CD0B67" w14:textId="77777777">
        <w:tc>
          <w:tcPr>
            <w:tcW w:w="3960" w:type="dxa"/>
          </w:tcPr>
          <w:p w14:paraId="6D40BB40" w14:textId="77777777" w:rsidR="009D7189" w:rsidRDefault="00000000" w:rsidP="00B63049">
            <w:pPr>
              <w:pStyle w:val="Compact"/>
              <w:spacing w:line="360" w:lineRule="auto"/>
              <w:jc w:val="both"/>
            </w:pPr>
            <w:r>
              <w:t>End-to-end execution</w:t>
            </w:r>
          </w:p>
        </w:tc>
        <w:tc>
          <w:tcPr>
            <w:tcW w:w="3960" w:type="dxa"/>
          </w:tcPr>
          <w:p w14:paraId="675C80FB" w14:textId="77777777" w:rsidR="009D7189" w:rsidRDefault="00000000" w:rsidP="00B63049">
            <w:pPr>
              <w:pStyle w:val="Compact"/>
              <w:spacing w:line="360" w:lineRule="auto"/>
              <w:jc w:val="both"/>
            </w:pPr>
            <w:r>
              <w:t>All 33 clips, consumer hardware, &lt;45 min (MPS) / &lt;90 min (CPU)</w:t>
            </w:r>
          </w:p>
        </w:tc>
      </w:tr>
      <w:tr w:rsidR="009D7189" w14:paraId="4831F5F2" w14:textId="77777777">
        <w:tc>
          <w:tcPr>
            <w:tcW w:w="3960" w:type="dxa"/>
          </w:tcPr>
          <w:p w14:paraId="6F3B4FAC" w14:textId="77777777" w:rsidR="009D7189" w:rsidRDefault="00000000" w:rsidP="00B63049">
            <w:pPr>
              <w:pStyle w:val="Compact"/>
              <w:spacing w:line="360" w:lineRule="auto"/>
              <w:jc w:val="both"/>
            </w:pPr>
            <w:r>
              <w:t>Bias</w:t>
            </w:r>
          </w:p>
        </w:tc>
        <w:tc>
          <w:tcPr>
            <w:tcW w:w="3960" w:type="dxa"/>
          </w:tcPr>
          <w:p w14:paraId="516C70D8" w14:textId="77777777" w:rsidR="009D7189" w:rsidRDefault="00000000" w:rsidP="00B63049">
            <w:pPr>
              <w:pStyle w:val="Compact"/>
              <w:spacing w:line="360" w:lineRule="auto"/>
              <w:jc w:val="both"/>
            </w:pPr>
            <w:r>
              <w:t xml:space="preserve">|bias| &lt; 0.10 on </w:t>
            </w:r>
            <w:r>
              <w:rPr>
                <w:rStyle w:val="VerbatimChar"/>
              </w:rPr>
              <w:t>pc_at_ball</w:t>
            </w:r>
          </w:p>
        </w:tc>
      </w:tr>
      <w:tr w:rsidR="009D7189" w14:paraId="4202820C" w14:textId="77777777">
        <w:tc>
          <w:tcPr>
            <w:tcW w:w="3960" w:type="dxa"/>
          </w:tcPr>
          <w:p w14:paraId="3FB518D6" w14:textId="77777777" w:rsidR="009D7189" w:rsidRDefault="00000000" w:rsidP="00B63049">
            <w:pPr>
              <w:pStyle w:val="Compact"/>
              <w:spacing w:line="360" w:lineRule="auto"/>
              <w:jc w:val="both"/>
            </w:pPr>
            <w:r>
              <w:t>Histogram overlap</w:t>
            </w:r>
          </w:p>
        </w:tc>
        <w:tc>
          <w:tcPr>
            <w:tcW w:w="3960" w:type="dxa"/>
          </w:tcPr>
          <w:p w14:paraId="21868E01" w14:textId="77777777" w:rsidR="009D7189" w:rsidRDefault="00000000" w:rsidP="00B63049">
            <w:pPr>
              <w:pStyle w:val="Compact"/>
              <w:spacing w:line="360" w:lineRule="auto"/>
              <w:jc w:val="both"/>
            </w:pPr>
            <w:r>
              <w:t>&gt;0.80 on at least one metric</w:t>
            </w:r>
          </w:p>
        </w:tc>
      </w:tr>
      <w:tr w:rsidR="009D7189" w14:paraId="6B3E8412" w14:textId="77777777">
        <w:tc>
          <w:tcPr>
            <w:tcW w:w="3960" w:type="dxa"/>
          </w:tcPr>
          <w:p w14:paraId="7543DD59" w14:textId="77777777" w:rsidR="009D7189" w:rsidRDefault="00000000" w:rsidP="00B63049">
            <w:pPr>
              <w:pStyle w:val="Compact"/>
              <w:spacing w:line="360" w:lineRule="auto"/>
              <w:jc w:val="both"/>
            </w:pPr>
            <w:r>
              <w:t>Bias explanation</w:t>
            </w:r>
          </w:p>
        </w:tc>
        <w:tc>
          <w:tcPr>
            <w:tcW w:w="3960" w:type="dxa"/>
          </w:tcPr>
          <w:p w14:paraId="478F9B1D" w14:textId="77777777" w:rsidR="009D7189" w:rsidRDefault="00000000" w:rsidP="00B63049">
            <w:pPr>
              <w:pStyle w:val="Compact"/>
              <w:spacing w:line="360" w:lineRule="auto"/>
              <w:jc w:val="both"/>
            </w:pPr>
            <w:r>
              <w:t>Mechanistic, attributable to specific component</w:t>
            </w:r>
          </w:p>
        </w:tc>
      </w:tr>
      <w:tr w:rsidR="009D7189" w14:paraId="5C59C984" w14:textId="77777777">
        <w:tc>
          <w:tcPr>
            <w:tcW w:w="3960" w:type="dxa"/>
          </w:tcPr>
          <w:p w14:paraId="585D8CE4" w14:textId="77777777" w:rsidR="009D7189" w:rsidRDefault="00000000" w:rsidP="00B63049">
            <w:pPr>
              <w:pStyle w:val="Compact"/>
              <w:spacing w:line="360" w:lineRule="auto"/>
              <w:jc w:val="both"/>
            </w:pPr>
            <w:r>
              <w:t>Reproducibility</w:t>
            </w:r>
          </w:p>
        </w:tc>
        <w:tc>
          <w:tcPr>
            <w:tcW w:w="3960" w:type="dxa"/>
          </w:tcPr>
          <w:p w14:paraId="17F2E577" w14:textId="77777777" w:rsidR="009D7189" w:rsidRDefault="00000000" w:rsidP="00B63049">
            <w:pPr>
              <w:pStyle w:val="Compact"/>
              <w:spacing w:line="360" w:lineRule="auto"/>
              <w:jc w:val="both"/>
            </w:pPr>
            <w:r>
              <w:t>Full pipeline re-runnable from raw SSD data</w:t>
            </w:r>
          </w:p>
        </w:tc>
      </w:tr>
    </w:tbl>
    <w:p w14:paraId="7B94AB22" w14:textId="77777777" w:rsidR="009D7189" w:rsidRDefault="00000000" w:rsidP="00B63049">
      <w:pPr>
        <w:pStyle w:val="berschrift3"/>
        <w:spacing w:line="360" w:lineRule="auto"/>
        <w:jc w:val="both"/>
      </w:pPr>
      <w:bookmarkStart w:id="36" w:name="ethical-considerations"/>
      <w:bookmarkStart w:id="37" w:name="_Toc231386774"/>
      <w:bookmarkEnd w:id="34"/>
      <w:r>
        <w:rPr>
          <w:rStyle w:val="SectionNumber"/>
        </w:rPr>
        <w:t>1.4.7</w:t>
      </w:r>
      <w:r>
        <w:tab/>
        <w:t>3.7 Ethical Considerations</w:t>
      </w:r>
      <w:bookmarkEnd w:id="37"/>
    </w:p>
    <w:p w14:paraId="117643EC" w14:textId="77777777" w:rsidR="009D7189" w:rsidRDefault="00000000" w:rsidP="00B63049">
      <w:pPr>
        <w:pStyle w:val="FirstParagraph"/>
        <w:spacing w:line="360" w:lineRule="auto"/>
        <w:jc w:val="both"/>
      </w:pPr>
      <w:r>
        <w:rPr>
          <w:b/>
          <w:bCs/>
        </w:rPr>
        <w:t>Data access.</w:t>
      </w:r>
      <w:r>
        <w:t xml:space="preserve"> SoccerNet GSR requires a credentialed download via the SoccerNet API; credentials were obtained through the standard academic access request process. StatsBomb open data is freely available under CC BY-SA 4.0. Soccana model weights are publicly hosted on HuggingFace under an open licence.</w:t>
      </w:r>
    </w:p>
    <w:p w14:paraId="01185EEC" w14:textId="77777777" w:rsidR="009D7189" w:rsidRDefault="00000000" w:rsidP="00B63049">
      <w:pPr>
        <w:pStyle w:val="Textkrper"/>
        <w:spacing w:line="360" w:lineRule="auto"/>
        <w:jc w:val="both"/>
      </w:pPr>
      <w:r>
        <w:rPr>
          <w:b/>
          <w:bCs/>
        </w:rPr>
        <w:t>No personal data.</w:t>
      </w:r>
      <w:r>
        <w:t xml:space="preserve"> No individual player identities, biometric data, or personally identifiable information are stored, processed, or published. Player positions are treated as anonymous spatial coordinates.</w:t>
      </w:r>
    </w:p>
    <w:p w14:paraId="1EFE4154" w14:textId="77777777" w:rsidR="009D7189" w:rsidRDefault="00000000" w:rsidP="00B63049">
      <w:pPr>
        <w:pStyle w:val="Textkrper"/>
        <w:spacing w:line="360" w:lineRule="auto"/>
        <w:jc w:val="both"/>
      </w:pPr>
      <w:r>
        <w:rPr>
          <w:b/>
          <w:bCs/>
        </w:rPr>
        <w:t>Model weights.</w:t>
      </w:r>
      <w:r>
        <w:t xml:space="preserve"> The Soccana YOLOv11n weights are used as-is from HuggingFace; their original licence terms apply and no weights are redistributed.</w:t>
      </w:r>
    </w:p>
    <w:p w14:paraId="1B1CF2D5" w14:textId="77777777" w:rsidR="009D7189" w:rsidRDefault="00000000" w:rsidP="00B63049">
      <w:pPr>
        <w:pStyle w:val="Textkrper"/>
        <w:spacing w:line="360" w:lineRule="auto"/>
        <w:jc w:val="both"/>
      </w:pPr>
      <w:r>
        <w:rPr>
          <w:b/>
          <w:bCs/>
        </w:rPr>
        <w:lastRenderedPageBreak/>
        <w:t>Reproducibility and transparency.</w:t>
      </w:r>
      <w:r>
        <w:t xml:space="preserve"> All pipeline code, parameter choices, and known data-quality issues (including the </w:t>
      </w:r>
      <w:r>
        <w:rPr>
          <w:rStyle w:val="VerbatimChar"/>
        </w:rPr>
        <w:t>action_position</w:t>
      </w:r>
      <w:r>
        <w:t xml:space="preserve"> misinterpretation) are documented and stored in the project folder. No results are selectively reported; the full validation table including unfavourable metrics is published.</w:t>
      </w:r>
    </w:p>
    <w:p w14:paraId="409CA703" w14:textId="77777777" w:rsidR="009D7189" w:rsidRDefault="00000000" w:rsidP="00B63049">
      <w:pPr>
        <w:spacing w:line="360" w:lineRule="auto"/>
        <w:jc w:val="both"/>
      </w:pPr>
      <w:r>
        <w:pict w14:anchorId="15F82CED">
          <v:rect id="_x0000_i1029" style="width:0;height:1.5pt" o:hralign="center" o:hrstd="t" o:hr="t"/>
        </w:pict>
      </w:r>
    </w:p>
    <w:p w14:paraId="54C0072D" w14:textId="77777777" w:rsidR="009D7189" w:rsidRDefault="00000000" w:rsidP="00B63049">
      <w:pPr>
        <w:pStyle w:val="berschrift2"/>
        <w:spacing w:line="360" w:lineRule="auto"/>
        <w:jc w:val="both"/>
      </w:pPr>
      <w:bookmarkStart w:id="38" w:name="project-timeline"/>
      <w:bookmarkStart w:id="39" w:name="_Toc231386775"/>
      <w:bookmarkEnd w:id="22"/>
      <w:bookmarkEnd w:id="36"/>
      <w:r>
        <w:rPr>
          <w:rStyle w:val="SectionNumber"/>
        </w:rPr>
        <w:t>1.5</w:t>
      </w:r>
      <w:r>
        <w:tab/>
        <w:t>4. Project Timeline</w:t>
      </w:r>
      <w:bookmarkEnd w:id="39"/>
    </w:p>
    <w:p w14:paraId="65E02CDA" w14:textId="77777777" w:rsidR="009D7189" w:rsidRDefault="00000000" w:rsidP="00B63049">
      <w:pPr>
        <w:pStyle w:val="berschrift3"/>
        <w:spacing w:line="360" w:lineRule="auto"/>
        <w:jc w:val="both"/>
      </w:pPr>
      <w:bookmarkStart w:id="40" w:name="planning-approach"/>
      <w:bookmarkStart w:id="41" w:name="_Toc231386776"/>
      <w:r>
        <w:rPr>
          <w:rStyle w:val="SectionNumber"/>
        </w:rPr>
        <w:t>1.5.1</w:t>
      </w:r>
      <w:r>
        <w:tab/>
        <w:t>4.1 Planning Approach</w:t>
      </w:r>
      <w:bookmarkEnd w:id="41"/>
    </w:p>
    <w:p w14:paraId="6425896D" w14:textId="77777777" w:rsidR="009D7189" w:rsidRDefault="00000000" w:rsidP="00B63049">
      <w:pPr>
        <w:pStyle w:val="FirstParagraph"/>
        <w:spacing w:line="360" w:lineRule="auto"/>
        <w:jc w:val="both"/>
      </w:pPr>
      <w:r>
        <w:t>The project follows CRISP-DM’s phased structure, with explicit feedback loops between Data Understanding and Data Preparation to accommodate mid-project corrections. The plan is presented in illustrative weeks (W1 through W11) rather than calendar dates, reflecting the iterative nature of the work and the fact that several phases overlap.</w:t>
      </w:r>
    </w:p>
    <w:p w14:paraId="0F15F976" w14:textId="77777777" w:rsidR="009D7189" w:rsidRDefault="00000000" w:rsidP="00B63049">
      <w:pPr>
        <w:pStyle w:val="berschrift3"/>
        <w:spacing w:line="360" w:lineRule="auto"/>
        <w:jc w:val="both"/>
      </w:pPr>
      <w:bookmarkStart w:id="42" w:name="phase-plan"/>
      <w:bookmarkStart w:id="43" w:name="_Toc231386777"/>
      <w:bookmarkEnd w:id="40"/>
      <w:r>
        <w:rPr>
          <w:rStyle w:val="SectionNumber"/>
        </w:rPr>
        <w:t>1.5.2</w:t>
      </w:r>
      <w:r>
        <w:tab/>
        <w:t>4.2 Phase Plan</w:t>
      </w:r>
      <w:bookmarkEnd w:id="43"/>
    </w:p>
    <w:p w14:paraId="590FD5B1" w14:textId="77777777" w:rsidR="009D7189" w:rsidRDefault="00000000" w:rsidP="00B63049">
      <w:pPr>
        <w:pStyle w:val="FirstParagraph"/>
        <w:spacing w:line="360" w:lineRule="auto"/>
        <w:jc w:val="both"/>
      </w:pPr>
      <w:r>
        <w:rPr>
          <w:b/>
          <w:bCs/>
        </w:rPr>
        <w:t>Table 2: CRISP-DM phase plan with milestones and deliverables.</w:t>
      </w:r>
    </w:p>
    <w:tbl>
      <w:tblPr>
        <w:tblStyle w:val="Table"/>
        <w:tblW w:w="5000" w:type="pct"/>
        <w:tblLayout w:type="fixed"/>
        <w:tblLook w:val="0020" w:firstRow="1" w:lastRow="0" w:firstColumn="0" w:lastColumn="0" w:noHBand="0" w:noVBand="0"/>
      </w:tblPr>
      <w:tblGrid>
        <w:gridCol w:w="2405"/>
        <w:gridCol w:w="2405"/>
        <w:gridCol w:w="2406"/>
        <w:gridCol w:w="2406"/>
      </w:tblGrid>
      <w:tr w:rsidR="009D7189" w14:paraId="70313187"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1980" w:type="dxa"/>
          </w:tcPr>
          <w:p w14:paraId="4F85DF7C" w14:textId="77777777" w:rsidR="009D7189" w:rsidRDefault="00000000" w:rsidP="00B63049">
            <w:pPr>
              <w:pStyle w:val="Compact"/>
              <w:spacing w:line="360" w:lineRule="auto"/>
              <w:jc w:val="both"/>
            </w:pPr>
            <w:r>
              <w:t>Week</w:t>
            </w:r>
          </w:p>
        </w:tc>
        <w:tc>
          <w:tcPr>
            <w:tcW w:w="1980" w:type="dxa"/>
          </w:tcPr>
          <w:p w14:paraId="5DDB7F5F" w14:textId="77777777" w:rsidR="009D7189" w:rsidRDefault="00000000" w:rsidP="00B63049">
            <w:pPr>
              <w:pStyle w:val="Compact"/>
              <w:spacing w:line="360" w:lineRule="auto"/>
              <w:jc w:val="both"/>
            </w:pPr>
            <w:r>
              <w:t>CRISP-DM phase</w:t>
            </w:r>
          </w:p>
        </w:tc>
        <w:tc>
          <w:tcPr>
            <w:tcW w:w="1980" w:type="dxa"/>
          </w:tcPr>
          <w:p w14:paraId="48B24BDC" w14:textId="77777777" w:rsidR="009D7189" w:rsidRDefault="00000000" w:rsidP="00B63049">
            <w:pPr>
              <w:pStyle w:val="Compact"/>
              <w:spacing w:line="360" w:lineRule="auto"/>
              <w:jc w:val="both"/>
            </w:pPr>
            <w:r>
              <w:t>Activity</w:t>
            </w:r>
          </w:p>
        </w:tc>
        <w:tc>
          <w:tcPr>
            <w:tcW w:w="1980" w:type="dxa"/>
          </w:tcPr>
          <w:p w14:paraId="7B15036C" w14:textId="77777777" w:rsidR="009D7189" w:rsidRDefault="00000000" w:rsidP="00B63049">
            <w:pPr>
              <w:pStyle w:val="Compact"/>
              <w:spacing w:line="360" w:lineRule="auto"/>
              <w:jc w:val="both"/>
            </w:pPr>
            <w:r>
              <w:t>Deliverable</w:t>
            </w:r>
          </w:p>
        </w:tc>
      </w:tr>
      <w:tr w:rsidR="009D7189" w14:paraId="56ADCFFF" w14:textId="77777777">
        <w:tc>
          <w:tcPr>
            <w:tcW w:w="1980" w:type="dxa"/>
          </w:tcPr>
          <w:p w14:paraId="2A460C71" w14:textId="77777777" w:rsidR="009D7189" w:rsidRDefault="00000000" w:rsidP="00B63049">
            <w:pPr>
              <w:pStyle w:val="Compact"/>
              <w:spacing w:line="360" w:lineRule="auto"/>
              <w:jc w:val="both"/>
            </w:pPr>
            <w:r>
              <w:t>W1–W2</w:t>
            </w:r>
          </w:p>
        </w:tc>
        <w:tc>
          <w:tcPr>
            <w:tcW w:w="1980" w:type="dxa"/>
          </w:tcPr>
          <w:p w14:paraId="5C582364" w14:textId="77777777" w:rsidR="009D7189" w:rsidRDefault="00000000" w:rsidP="00B63049">
            <w:pPr>
              <w:pStyle w:val="Compact"/>
              <w:spacing w:line="360" w:lineRule="auto"/>
              <w:jc w:val="both"/>
            </w:pPr>
            <w:r>
              <w:t>Business Understanding</w:t>
            </w:r>
          </w:p>
        </w:tc>
        <w:tc>
          <w:tcPr>
            <w:tcW w:w="1980" w:type="dxa"/>
          </w:tcPr>
          <w:p w14:paraId="3C529316" w14:textId="77777777" w:rsidR="009D7189" w:rsidRDefault="00000000" w:rsidP="00B63049">
            <w:pPr>
              <w:pStyle w:val="Compact"/>
              <w:spacing w:line="360" w:lineRule="auto"/>
              <w:jc w:val="both"/>
            </w:pPr>
            <w:r>
              <w:t>Problem framing, stakeholder identification, set-piece literature review</w:t>
            </w:r>
          </w:p>
        </w:tc>
        <w:tc>
          <w:tcPr>
            <w:tcW w:w="1980" w:type="dxa"/>
          </w:tcPr>
          <w:p w14:paraId="46E19213" w14:textId="77777777" w:rsidR="009D7189" w:rsidRDefault="00000000" w:rsidP="00B63049">
            <w:pPr>
              <w:pStyle w:val="Compact"/>
              <w:spacing w:line="360" w:lineRule="auto"/>
              <w:jc w:val="both"/>
            </w:pPr>
            <w:r>
              <w:t>Research questions locked</w:t>
            </w:r>
          </w:p>
        </w:tc>
      </w:tr>
      <w:tr w:rsidR="009D7189" w14:paraId="689C63DB" w14:textId="77777777">
        <w:tc>
          <w:tcPr>
            <w:tcW w:w="1980" w:type="dxa"/>
          </w:tcPr>
          <w:p w14:paraId="65115575" w14:textId="77777777" w:rsidR="009D7189" w:rsidRDefault="00000000" w:rsidP="00B63049">
            <w:pPr>
              <w:pStyle w:val="Compact"/>
              <w:spacing w:line="360" w:lineRule="auto"/>
              <w:jc w:val="both"/>
            </w:pPr>
            <w:r>
              <w:t>W2–W4</w:t>
            </w:r>
          </w:p>
        </w:tc>
        <w:tc>
          <w:tcPr>
            <w:tcW w:w="1980" w:type="dxa"/>
          </w:tcPr>
          <w:p w14:paraId="650851F4" w14:textId="77777777" w:rsidR="009D7189" w:rsidRDefault="00000000" w:rsidP="00B63049">
            <w:pPr>
              <w:pStyle w:val="Compact"/>
              <w:spacing w:line="360" w:lineRule="auto"/>
              <w:jc w:val="both"/>
            </w:pPr>
            <w:r>
              <w:t>Data Understanding</w:t>
            </w:r>
          </w:p>
        </w:tc>
        <w:tc>
          <w:tcPr>
            <w:tcW w:w="1980" w:type="dxa"/>
          </w:tcPr>
          <w:p w14:paraId="0B3CDF6D" w14:textId="77777777" w:rsidR="009D7189" w:rsidRDefault="00000000" w:rsidP="00B63049">
            <w:pPr>
              <w:pStyle w:val="Compact"/>
              <w:spacing w:line="360" w:lineRule="auto"/>
              <w:jc w:val="both"/>
            </w:pPr>
            <w:r>
              <w:t xml:space="preserve">StatsBomb Euro 2024 EDA, SoccerNet GSR scan, </w:t>
            </w:r>
            <w:r>
              <w:rPr>
                <w:rStyle w:val="VerbatimChar"/>
              </w:rPr>
              <w:t>action_position</w:t>
            </w:r>
            <w:r>
              <w:t xml:space="preserve"> audit</w:t>
            </w:r>
          </w:p>
        </w:tc>
        <w:tc>
          <w:tcPr>
            <w:tcW w:w="1980" w:type="dxa"/>
          </w:tcPr>
          <w:p w14:paraId="39540DA6" w14:textId="77777777" w:rsidR="009D7189" w:rsidRDefault="00000000" w:rsidP="00B63049">
            <w:pPr>
              <w:pStyle w:val="Compact"/>
              <w:spacing w:line="360" w:lineRule="auto"/>
              <w:jc w:val="both"/>
            </w:pPr>
            <w:r>
              <w:rPr>
                <w:rStyle w:val="VerbatimChar"/>
              </w:rPr>
              <w:t>setpieces.parquet</w:t>
            </w:r>
            <w:r>
              <w:t xml:space="preserve">, </w:t>
            </w:r>
            <w:r>
              <w:rPr>
                <w:rStyle w:val="VerbatimChar"/>
              </w:rPr>
              <w:t>gt_spatial_benchmarks.parquet</w:t>
            </w:r>
          </w:p>
        </w:tc>
      </w:tr>
      <w:tr w:rsidR="009D7189" w14:paraId="116A6959" w14:textId="77777777">
        <w:tc>
          <w:tcPr>
            <w:tcW w:w="1980" w:type="dxa"/>
          </w:tcPr>
          <w:p w14:paraId="52AFBE7F" w14:textId="77777777" w:rsidR="009D7189" w:rsidRDefault="00000000" w:rsidP="00B63049">
            <w:pPr>
              <w:pStyle w:val="Compact"/>
              <w:spacing w:line="360" w:lineRule="auto"/>
              <w:jc w:val="both"/>
            </w:pPr>
            <w:r>
              <w:t>W3–W5</w:t>
            </w:r>
          </w:p>
        </w:tc>
        <w:tc>
          <w:tcPr>
            <w:tcW w:w="1980" w:type="dxa"/>
          </w:tcPr>
          <w:p w14:paraId="3B2BE43B" w14:textId="77777777" w:rsidR="009D7189" w:rsidRDefault="00000000" w:rsidP="00B63049">
            <w:pPr>
              <w:pStyle w:val="Compact"/>
              <w:spacing w:line="360" w:lineRule="auto"/>
              <w:jc w:val="both"/>
            </w:pPr>
            <w:r>
              <w:t xml:space="preserve">Data Preparation </w:t>
            </w:r>
            <w:r>
              <w:lastRenderedPageBreak/>
              <w:t>(pipeline track)</w:t>
            </w:r>
          </w:p>
        </w:tc>
        <w:tc>
          <w:tcPr>
            <w:tcW w:w="1980" w:type="dxa"/>
          </w:tcPr>
          <w:p w14:paraId="1DDF79F6" w14:textId="77777777" w:rsidR="009D7189" w:rsidRDefault="00000000" w:rsidP="00B63049">
            <w:pPr>
              <w:pStyle w:val="Compact"/>
              <w:spacing w:line="360" w:lineRule="auto"/>
              <w:jc w:val="both"/>
            </w:pPr>
            <w:r>
              <w:lastRenderedPageBreak/>
              <w:t xml:space="preserve">TVCalib integration, </w:t>
            </w:r>
            <w:r>
              <w:lastRenderedPageBreak/>
              <w:t>Soccana detection + ByteTrack, team assignment design</w:t>
            </w:r>
          </w:p>
        </w:tc>
        <w:tc>
          <w:tcPr>
            <w:tcW w:w="1980" w:type="dxa"/>
          </w:tcPr>
          <w:p w14:paraId="215693A2" w14:textId="77777777" w:rsidR="009D7189" w:rsidRDefault="00000000" w:rsidP="00B63049">
            <w:pPr>
              <w:pStyle w:val="Compact"/>
              <w:spacing w:line="360" w:lineRule="auto"/>
              <w:jc w:val="both"/>
            </w:pPr>
            <w:r>
              <w:rPr>
                <w:rStyle w:val="VerbatimChar"/>
              </w:rPr>
              <w:lastRenderedPageBreak/>
              <w:t>homographies_tvcal</w:t>
            </w:r>
            <w:r>
              <w:rPr>
                <w:rStyle w:val="VerbatimChar"/>
              </w:rPr>
              <w:lastRenderedPageBreak/>
              <w:t>ib.parquet</w:t>
            </w:r>
            <w:r>
              <w:t xml:space="preserve">, </w:t>
            </w:r>
            <w:r>
              <w:rPr>
                <w:rStyle w:val="VerbatimChar"/>
              </w:rPr>
              <w:t>detections_soccana_tvcalib.parquet</w:t>
            </w:r>
          </w:p>
        </w:tc>
      </w:tr>
      <w:tr w:rsidR="009D7189" w14:paraId="5A27B6C2" w14:textId="77777777">
        <w:tc>
          <w:tcPr>
            <w:tcW w:w="1980" w:type="dxa"/>
          </w:tcPr>
          <w:p w14:paraId="3A58375A" w14:textId="77777777" w:rsidR="009D7189" w:rsidRDefault="00000000" w:rsidP="00B63049">
            <w:pPr>
              <w:pStyle w:val="Compact"/>
              <w:spacing w:line="360" w:lineRule="auto"/>
              <w:jc w:val="both"/>
            </w:pPr>
            <w:r>
              <w:lastRenderedPageBreak/>
              <w:t>W4–W5</w:t>
            </w:r>
          </w:p>
        </w:tc>
        <w:tc>
          <w:tcPr>
            <w:tcW w:w="1980" w:type="dxa"/>
          </w:tcPr>
          <w:p w14:paraId="65503E20" w14:textId="77777777" w:rsidR="009D7189" w:rsidRDefault="00000000" w:rsidP="00B63049">
            <w:pPr>
              <w:pStyle w:val="Compact"/>
              <w:spacing w:line="360" w:lineRule="auto"/>
              <w:jc w:val="both"/>
            </w:pPr>
            <w:r>
              <w:t>Data Preparation (GT track)</w:t>
            </w:r>
          </w:p>
        </w:tc>
        <w:tc>
          <w:tcPr>
            <w:tcW w:w="1980" w:type="dxa"/>
          </w:tcPr>
          <w:p w14:paraId="526C47F0" w14:textId="77777777" w:rsidR="009D7189" w:rsidRDefault="00000000" w:rsidP="00B63049">
            <w:pPr>
              <w:pStyle w:val="Compact"/>
              <w:spacing w:line="360" w:lineRule="auto"/>
              <w:jc w:val="both"/>
            </w:pPr>
            <w:r>
              <w:t>SoccerNet bbox_pitch parsing, autonomous ball detection integration</w:t>
            </w:r>
          </w:p>
        </w:tc>
        <w:tc>
          <w:tcPr>
            <w:tcW w:w="1980" w:type="dxa"/>
          </w:tcPr>
          <w:p w14:paraId="1F1094C3" w14:textId="77777777" w:rsidR="009D7189" w:rsidRDefault="00000000" w:rsidP="00B63049">
            <w:pPr>
              <w:pStyle w:val="Compact"/>
              <w:spacing w:line="360" w:lineRule="auto"/>
              <w:jc w:val="both"/>
            </w:pPr>
            <w:r>
              <w:rPr>
                <w:rStyle w:val="VerbatimChar"/>
              </w:rPr>
              <w:t>detections_gt_full.parquet</w:t>
            </w:r>
            <w:r>
              <w:t xml:space="preserve">, </w:t>
            </w:r>
            <w:r>
              <w:rPr>
                <w:rStyle w:val="VerbatimChar"/>
              </w:rPr>
              <w:t>ball_positions.parquet</w:t>
            </w:r>
          </w:p>
        </w:tc>
      </w:tr>
      <w:tr w:rsidR="009D7189" w14:paraId="33FE25F3" w14:textId="77777777">
        <w:tc>
          <w:tcPr>
            <w:tcW w:w="1980" w:type="dxa"/>
          </w:tcPr>
          <w:p w14:paraId="409B19FA" w14:textId="77777777" w:rsidR="009D7189" w:rsidRDefault="00000000" w:rsidP="00B63049">
            <w:pPr>
              <w:pStyle w:val="Compact"/>
              <w:spacing w:line="360" w:lineRule="auto"/>
              <w:jc w:val="both"/>
            </w:pPr>
            <w:r>
              <w:t>W5–W7</w:t>
            </w:r>
          </w:p>
        </w:tc>
        <w:tc>
          <w:tcPr>
            <w:tcW w:w="1980" w:type="dxa"/>
          </w:tcPr>
          <w:p w14:paraId="19405C12" w14:textId="77777777" w:rsidR="009D7189" w:rsidRDefault="00000000" w:rsidP="00B63049">
            <w:pPr>
              <w:pStyle w:val="Compact"/>
              <w:spacing w:line="360" w:lineRule="auto"/>
              <w:jc w:val="both"/>
            </w:pPr>
            <w:r>
              <w:t>Modeling</w:t>
            </w:r>
          </w:p>
        </w:tc>
        <w:tc>
          <w:tcPr>
            <w:tcW w:w="1980" w:type="dxa"/>
          </w:tcPr>
          <w:p w14:paraId="5518E69E" w14:textId="77777777" w:rsidR="009D7189" w:rsidRDefault="00000000" w:rsidP="00B63049">
            <w:pPr>
              <w:pStyle w:val="Compact"/>
              <w:spacing w:line="360" w:lineRule="auto"/>
              <w:jc w:val="both"/>
            </w:pPr>
            <w:r>
              <w:t>Shaw TTI zero-velocity adaptation, PC surface computation</w:t>
            </w:r>
          </w:p>
        </w:tc>
        <w:tc>
          <w:tcPr>
            <w:tcW w:w="1980" w:type="dxa"/>
          </w:tcPr>
          <w:p w14:paraId="37543190" w14:textId="77777777" w:rsidR="009D7189" w:rsidRDefault="00000000" w:rsidP="00B63049">
            <w:pPr>
              <w:pStyle w:val="Compact"/>
              <w:spacing w:line="360" w:lineRule="auto"/>
              <w:jc w:val="both"/>
            </w:pPr>
            <w:r>
              <w:rPr>
                <w:rStyle w:val="VerbatimChar"/>
              </w:rPr>
              <w:t>pitch_control_*.parquet</w:t>
            </w:r>
          </w:p>
        </w:tc>
      </w:tr>
      <w:tr w:rsidR="009D7189" w14:paraId="459F6596" w14:textId="77777777">
        <w:tc>
          <w:tcPr>
            <w:tcW w:w="1980" w:type="dxa"/>
          </w:tcPr>
          <w:p w14:paraId="38029D71" w14:textId="77777777" w:rsidR="009D7189" w:rsidRDefault="00000000" w:rsidP="00B63049">
            <w:pPr>
              <w:pStyle w:val="Compact"/>
              <w:spacing w:line="360" w:lineRule="auto"/>
              <w:jc w:val="both"/>
            </w:pPr>
            <w:r>
              <w:t>W7–W9</w:t>
            </w:r>
          </w:p>
        </w:tc>
        <w:tc>
          <w:tcPr>
            <w:tcW w:w="1980" w:type="dxa"/>
          </w:tcPr>
          <w:p w14:paraId="575EBA70" w14:textId="77777777" w:rsidR="009D7189" w:rsidRDefault="00000000" w:rsidP="00B63049">
            <w:pPr>
              <w:pStyle w:val="Compact"/>
              <w:spacing w:line="360" w:lineRule="auto"/>
              <w:jc w:val="both"/>
            </w:pPr>
            <w:r>
              <w:t>Evaluation</w:t>
            </w:r>
          </w:p>
        </w:tc>
        <w:tc>
          <w:tcPr>
            <w:tcW w:w="1980" w:type="dxa"/>
          </w:tcPr>
          <w:p w14:paraId="682331FA" w14:textId="77777777" w:rsidR="009D7189" w:rsidRDefault="00000000" w:rsidP="00B63049">
            <w:pPr>
              <w:pStyle w:val="Compact"/>
              <w:spacing w:line="360" w:lineRule="auto"/>
              <w:jc w:val="both"/>
            </w:pPr>
            <w:r>
              <w:t>Distributional KS, paired Pearson/MAE/bias, ICC analysis</w:t>
            </w:r>
          </w:p>
        </w:tc>
        <w:tc>
          <w:tcPr>
            <w:tcW w:w="1980" w:type="dxa"/>
          </w:tcPr>
          <w:p w14:paraId="2941351D" w14:textId="77777777" w:rsidR="009D7189" w:rsidRDefault="00000000" w:rsidP="00B63049">
            <w:pPr>
              <w:pStyle w:val="Compact"/>
              <w:spacing w:line="360" w:lineRule="auto"/>
              <w:jc w:val="both"/>
            </w:pPr>
            <w:r>
              <w:rPr>
                <w:rStyle w:val="VerbatimChar"/>
              </w:rPr>
              <w:t>validation_summary_tvcalib.parquet</w:t>
            </w:r>
            <w:r>
              <w:t xml:space="preserve">, </w:t>
            </w:r>
            <w:r>
              <w:rPr>
                <w:rStyle w:val="VerbatimChar"/>
              </w:rPr>
              <w:t>validation_paired.parquet</w:t>
            </w:r>
            <w:r>
              <w:t xml:space="preserve">, </w:t>
            </w:r>
            <w:r>
              <w:rPr>
                <w:rStyle w:val="VerbatimChar"/>
              </w:rPr>
              <w:t>icc_per_metric.parquet</w:t>
            </w:r>
          </w:p>
        </w:tc>
      </w:tr>
      <w:tr w:rsidR="009D7189" w14:paraId="2C742E2C" w14:textId="77777777">
        <w:tc>
          <w:tcPr>
            <w:tcW w:w="1980" w:type="dxa"/>
          </w:tcPr>
          <w:p w14:paraId="0F091359" w14:textId="77777777" w:rsidR="009D7189" w:rsidRDefault="00000000" w:rsidP="00B63049">
            <w:pPr>
              <w:pStyle w:val="Compact"/>
              <w:spacing w:line="360" w:lineRule="auto"/>
              <w:jc w:val="both"/>
            </w:pPr>
            <w:r>
              <w:t>W9–W10</w:t>
            </w:r>
          </w:p>
        </w:tc>
        <w:tc>
          <w:tcPr>
            <w:tcW w:w="1980" w:type="dxa"/>
          </w:tcPr>
          <w:p w14:paraId="6A37E75D" w14:textId="77777777" w:rsidR="009D7189" w:rsidRDefault="00000000" w:rsidP="00B63049">
            <w:pPr>
              <w:pStyle w:val="Compact"/>
              <w:spacing w:line="360" w:lineRule="auto"/>
              <w:jc w:val="both"/>
            </w:pPr>
            <w:r>
              <w:t>Deployment</w:t>
            </w:r>
          </w:p>
        </w:tc>
        <w:tc>
          <w:tcPr>
            <w:tcW w:w="1980" w:type="dxa"/>
          </w:tcPr>
          <w:p w14:paraId="7DB3D72A" w14:textId="77777777" w:rsidR="009D7189" w:rsidRDefault="00000000" w:rsidP="00B63049">
            <w:pPr>
              <w:pStyle w:val="Compact"/>
              <w:spacing w:line="360" w:lineRule="auto"/>
              <w:jc w:val="both"/>
            </w:pPr>
            <w:r>
              <w:t>Broadcast-overlay visualizations, three-panel stills, animated GIF/MP4</w:t>
            </w:r>
          </w:p>
        </w:tc>
        <w:tc>
          <w:tcPr>
            <w:tcW w:w="1980" w:type="dxa"/>
          </w:tcPr>
          <w:p w14:paraId="7752542D" w14:textId="77777777" w:rsidR="009D7189" w:rsidRDefault="00000000" w:rsidP="00B63049">
            <w:pPr>
              <w:pStyle w:val="Compact"/>
              <w:spacing w:line="360" w:lineRule="auto"/>
              <w:jc w:val="both"/>
            </w:pPr>
            <w:r>
              <w:rPr>
                <w:rStyle w:val="VerbatimChar"/>
              </w:rPr>
              <w:t>still_*.png</w:t>
            </w:r>
            <w:r>
              <w:t xml:space="preserve">, </w:t>
            </w:r>
            <w:r>
              <w:rPr>
                <w:rStyle w:val="VerbatimChar"/>
              </w:rPr>
              <w:t>anim_*.gif</w:t>
            </w:r>
            <w:r>
              <w:t xml:space="preserve">, </w:t>
            </w:r>
            <w:r>
              <w:rPr>
                <w:rStyle w:val="VerbatimChar"/>
              </w:rPr>
              <w:t>video_*.mp4</w:t>
            </w:r>
          </w:p>
        </w:tc>
      </w:tr>
      <w:tr w:rsidR="009D7189" w14:paraId="0AD4C588" w14:textId="77777777">
        <w:tc>
          <w:tcPr>
            <w:tcW w:w="1980" w:type="dxa"/>
          </w:tcPr>
          <w:p w14:paraId="001C1026" w14:textId="77777777" w:rsidR="009D7189" w:rsidRDefault="00000000" w:rsidP="00B63049">
            <w:pPr>
              <w:pStyle w:val="Compact"/>
              <w:spacing w:line="360" w:lineRule="auto"/>
              <w:jc w:val="both"/>
            </w:pPr>
            <w:r>
              <w:t>W10–W11</w:t>
            </w:r>
          </w:p>
        </w:tc>
        <w:tc>
          <w:tcPr>
            <w:tcW w:w="1980" w:type="dxa"/>
          </w:tcPr>
          <w:p w14:paraId="4FA44431" w14:textId="77777777" w:rsidR="009D7189" w:rsidRDefault="00000000" w:rsidP="00B63049">
            <w:pPr>
              <w:pStyle w:val="Compact"/>
              <w:spacing w:line="360" w:lineRule="auto"/>
              <w:jc w:val="both"/>
            </w:pPr>
            <w:r>
              <w:t>Reporting</w:t>
            </w:r>
          </w:p>
        </w:tc>
        <w:tc>
          <w:tcPr>
            <w:tcW w:w="1980" w:type="dxa"/>
          </w:tcPr>
          <w:p w14:paraId="6BD8E317" w14:textId="77777777" w:rsidR="009D7189" w:rsidRDefault="00000000" w:rsidP="00B63049">
            <w:pPr>
              <w:pStyle w:val="Compact"/>
              <w:spacing w:line="360" w:lineRule="auto"/>
              <w:jc w:val="both"/>
            </w:pPr>
            <w:r>
              <w:t>Notebook narrative, thesis write-up, final review</w:t>
            </w:r>
          </w:p>
        </w:tc>
        <w:tc>
          <w:tcPr>
            <w:tcW w:w="1980" w:type="dxa"/>
          </w:tcPr>
          <w:p w14:paraId="7A8CE908" w14:textId="77777777" w:rsidR="009D7189" w:rsidRDefault="00000000" w:rsidP="00B63049">
            <w:pPr>
              <w:pStyle w:val="Compact"/>
              <w:spacing w:line="360" w:lineRule="auto"/>
              <w:jc w:val="both"/>
            </w:pPr>
            <w:r>
              <w:rPr>
                <w:rStyle w:val="VerbatimChar"/>
              </w:rPr>
              <w:t>report.md</w:t>
            </w:r>
            <w:r>
              <w:t>, executable notebooks</w:t>
            </w:r>
          </w:p>
        </w:tc>
      </w:tr>
    </w:tbl>
    <w:p w14:paraId="1FAA9BFE" w14:textId="77777777" w:rsidR="009D7189" w:rsidRDefault="00000000" w:rsidP="00B63049">
      <w:pPr>
        <w:pStyle w:val="CaptionedFigure"/>
        <w:spacing w:line="360" w:lineRule="auto"/>
        <w:jc w:val="both"/>
      </w:pPr>
      <w:r>
        <w:rPr>
          <w:noProof/>
        </w:rPr>
        <w:lastRenderedPageBreak/>
        <w:drawing>
          <wp:inline distT="0" distB="0" distL="0" distR="0" wp14:anchorId="6CE046C1" wp14:editId="73073EF7">
            <wp:extent cx="5334000" cy="2899108"/>
            <wp:effectExtent l="0" t="0" r="0" b="0"/>
            <wp:docPr id="29" name="Picture" descr="Figure 1: Project Gantt chart showing the eight CRISP-DM phases across illustrative weeks W1–W11. Overlapping bars highlight that the pipeline and GT data-preparation tracks run partly in parallel."/>
            <wp:cNvGraphicFramePr/>
            <a:graphic xmlns:a="http://schemas.openxmlformats.org/drawingml/2006/main">
              <a:graphicData uri="http://schemas.openxmlformats.org/drawingml/2006/picture">
                <pic:pic xmlns:pic="http://schemas.openxmlformats.org/drawingml/2006/picture">
                  <pic:nvPicPr>
                    <pic:cNvPr id="30" name="Picture" descr="outputs/figures/06_gantt_timeline.png"/>
                    <pic:cNvPicPr>
                      <a:picLocks noChangeAspect="1" noChangeArrowheads="1"/>
                    </pic:cNvPicPr>
                  </pic:nvPicPr>
                  <pic:blipFill>
                    <a:blip r:embed="rId5"/>
                    <a:stretch>
                      <a:fillRect/>
                    </a:stretch>
                  </pic:blipFill>
                  <pic:spPr bwMode="auto">
                    <a:xfrm>
                      <a:off x="0" y="0"/>
                      <a:ext cx="5334000" cy="2899108"/>
                    </a:xfrm>
                    <a:prstGeom prst="rect">
                      <a:avLst/>
                    </a:prstGeom>
                    <a:noFill/>
                    <a:ln w="9525">
                      <a:noFill/>
                      <a:headEnd/>
                      <a:tailEnd/>
                    </a:ln>
                  </pic:spPr>
                </pic:pic>
              </a:graphicData>
            </a:graphic>
          </wp:inline>
        </w:drawing>
      </w:r>
    </w:p>
    <w:p w14:paraId="6F2F31D8" w14:textId="77777777" w:rsidR="009D7189" w:rsidRDefault="00000000" w:rsidP="00B63049">
      <w:pPr>
        <w:pStyle w:val="ImageCaption"/>
        <w:spacing w:line="360" w:lineRule="auto"/>
        <w:jc w:val="both"/>
      </w:pPr>
      <w:r>
        <w:t>Figure 1: Project Gantt chart showing the eight CRISP-DM phases across illustrative weeks W1–W11. Overlapping bars highlight that the pipeline and GT data-preparation tracks run partly in parallel.</w:t>
      </w:r>
    </w:p>
    <w:p w14:paraId="00980BC1" w14:textId="77777777" w:rsidR="009D7189" w:rsidRDefault="00000000" w:rsidP="00B63049">
      <w:pPr>
        <w:pStyle w:val="berschrift3"/>
        <w:spacing w:line="360" w:lineRule="auto"/>
        <w:jc w:val="both"/>
      </w:pPr>
      <w:bookmarkStart w:id="44" w:name="key-milestones"/>
      <w:bookmarkStart w:id="45" w:name="_Toc231386778"/>
      <w:bookmarkEnd w:id="42"/>
      <w:r>
        <w:rPr>
          <w:rStyle w:val="SectionNumber"/>
        </w:rPr>
        <w:t>1.5.3</w:t>
      </w:r>
      <w:r>
        <w:tab/>
        <w:t>4.3 Key Milestones</w:t>
      </w:r>
      <w:bookmarkEnd w:id="45"/>
    </w:p>
    <w:p w14:paraId="6407AE52" w14:textId="77777777" w:rsidR="009D7189" w:rsidRDefault="00000000" w:rsidP="00B63049">
      <w:pPr>
        <w:pStyle w:val="Compact"/>
        <w:numPr>
          <w:ilvl w:val="0"/>
          <w:numId w:val="11"/>
        </w:numPr>
        <w:spacing w:line="360" w:lineRule="auto"/>
        <w:jc w:val="both"/>
      </w:pPr>
      <w:r>
        <w:rPr>
          <w:b/>
          <w:bCs/>
        </w:rPr>
        <w:t>Research scope locked</w:t>
      </w:r>
      <w:r>
        <w:t xml:space="preserve"> (end W2): primary validation dataset, set-piece classes, success criteria all defined.</w:t>
      </w:r>
    </w:p>
    <w:p w14:paraId="15B77D5F" w14:textId="77777777" w:rsidR="009D7189" w:rsidRDefault="00000000" w:rsidP="00B63049">
      <w:pPr>
        <w:pStyle w:val="Compact"/>
        <w:numPr>
          <w:ilvl w:val="0"/>
          <w:numId w:val="11"/>
        </w:numPr>
        <w:spacing w:line="360" w:lineRule="auto"/>
        <w:jc w:val="both"/>
      </w:pPr>
      <w:r>
        <w:rPr>
          <w:b/>
          <w:bCs/>
        </w:rPr>
        <w:t>TVCalib batch complete</w:t>
      </w:r>
      <w:r>
        <w:t xml:space="preserve"> (W4): 1,023 homographies computed for all 33 clips, removing GT pitch-line dependency at inference.</w:t>
      </w:r>
    </w:p>
    <w:p w14:paraId="3B5174F0" w14:textId="77777777" w:rsidR="009D7189" w:rsidRDefault="00000000" w:rsidP="00B63049">
      <w:pPr>
        <w:pStyle w:val="Compact"/>
        <w:numPr>
          <w:ilvl w:val="0"/>
          <w:numId w:val="11"/>
        </w:numPr>
        <w:spacing w:line="360" w:lineRule="auto"/>
        <w:jc w:val="both"/>
      </w:pPr>
      <w:r>
        <w:rPr>
          <w:rStyle w:val="VerbatimChar"/>
          <w:b/>
          <w:bCs/>
        </w:rPr>
        <w:t>action_position</w:t>
      </w:r>
      <w:r>
        <w:rPr>
          <w:b/>
          <w:bCs/>
        </w:rPr>
        <w:t xml:space="preserve"> data-quality discovery</w:t>
      </w:r>
      <w:r>
        <w:t xml:space="preserve"> (W4–W5): mid-project finding that </w:t>
      </w:r>
      <w:r>
        <w:rPr>
          <w:rStyle w:val="VerbatimChar"/>
        </w:rPr>
        <w:t>action_position</w:t>
      </w:r>
      <w:r>
        <w:t xml:space="preserve"> is a global broadcast frame number, not a clip-local index. Required rewriting the frame-window logic before modelling could produce correct outputs.</w:t>
      </w:r>
    </w:p>
    <w:p w14:paraId="3EFFE358" w14:textId="77777777" w:rsidR="009D7189" w:rsidRDefault="00000000" w:rsidP="00B63049">
      <w:pPr>
        <w:pStyle w:val="Compact"/>
        <w:numPr>
          <w:ilvl w:val="0"/>
          <w:numId w:val="11"/>
        </w:numPr>
        <w:spacing w:line="360" w:lineRule="auto"/>
        <w:jc w:val="both"/>
      </w:pPr>
      <w:r>
        <w:rPr>
          <w:b/>
          <w:bCs/>
        </w:rPr>
        <w:t>First end-to-end pipeline run</w:t>
      </w:r>
      <w:r>
        <w:t xml:space="preserve"> (W6): pipeline runs all 33 clips end-to-end with zero homography failures.</w:t>
      </w:r>
    </w:p>
    <w:p w14:paraId="79C17DBC" w14:textId="77777777" w:rsidR="009D7189" w:rsidRDefault="00000000" w:rsidP="00B63049">
      <w:pPr>
        <w:pStyle w:val="Compact"/>
        <w:numPr>
          <w:ilvl w:val="0"/>
          <w:numId w:val="11"/>
        </w:numPr>
        <w:spacing w:line="360" w:lineRule="auto"/>
        <w:jc w:val="both"/>
      </w:pPr>
      <w:r>
        <w:rPr>
          <w:b/>
          <w:bCs/>
        </w:rPr>
        <w:t>Validation cohort finalised at 22 clips</w:t>
      </w:r>
      <w:r>
        <w:t xml:space="preserve"> (W7): the effective PC validation set is 22 clips, reflecting autonomous ball detection coverage (67%). SNGS-125 and SNGS-145 lack GT annotations in frames 1–31; a further 11 clips lack sufficient autonomous ball detections in the critical early frames.</w:t>
      </w:r>
    </w:p>
    <w:p w14:paraId="0F017C2D" w14:textId="77777777" w:rsidR="009D7189" w:rsidRDefault="00000000" w:rsidP="00B63049">
      <w:pPr>
        <w:pStyle w:val="Compact"/>
        <w:numPr>
          <w:ilvl w:val="0"/>
          <w:numId w:val="11"/>
        </w:numPr>
        <w:spacing w:line="360" w:lineRule="auto"/>
        <w:jc w:val="both"/>
      </w:pPr>
      <w:r>
        <w:rPr>
          <w:b/>
          <w:bCs/>
        </w:rPr>
        <w:lastRenderedPageBreak/>
        <w:t>KS validation table complete</w:t>
      </w:r>
      <w:r>
        <w:t xml:space="preserve"> (W8): per-metric distributional comparison published with no selective reporting.</w:t>
      </w:r>
    </w:p>
    <w:p w14:paraId="47058CF5" w14:textId="77777777" w:rsidR="009D7189" w:rsidRDefault="00000000" w:rsidP="00B63049">
      <w:pPr>
        <w:pStyle w:val="Compact"/>
        <w:numPr>
          <w:ilvl w:val="0"/>
          <w:numId w:val="11"/>
        </w:numPr>
        <w:spacing w:line="360" w:lineRule="auto"/>
        <w:jc w:val="both"/>
      </w:pPr>
      <w:r>
        <w:rPr>
          <w:b/>
          <w:bCs/>
        </w:rPr>
        <w:t>Error taxonomy and ICC analysis complete</w:t>
      </w:r>
      <w:r>
        <w:t xml:space="preserve"> (W8–W9): three-regime error partition (global underestimation, sign inversion, calibrated) and within-clip ICC values (0.83–0.92) with effective sample sizes of 24–26 observations.</w:t>
      </w:r>
    </w:p>
    <w:p w14:paraId="3AFD7F33" w14:textId="77777777" w:rsidR="009D7189" w:rsidRDefault="00000000" w:rsidP="00B63049">
      <w:pPr>
        <w:pStyle w:val="Compact"/>
        <w:numPr>
          <w:ilvl w:val="0"/>
          <w:numId w:val="11"/>
        </w:numPr>
        <w:spacing w:line="360" w:lineRule="auto"/>
        <w:jc w:val="both"/>
      </w:pPr>
      <w:r>
        <w:rPr>
          <w:b/>
          <w:bCs/>
        </w:rPr>
        <w:t>Final deliverables completed</w:t>
      </w:r>
      <w:r>
        <w:t xml:space="preserve"> (W11): Parquet outputs, executable notebooks, thesis report, and overlay visualizations.</w:t>
      </w:r>
    </w:p>
    <w:p w14:paraId="2A05AC75" w14:textId="77777777" w:rsidR="009D7189" w:rsidRDefault="00000000" w:rsidP="00B63049">
      <w:pPr>
        <w:pStyle w:val="berschrift3"/>
        <w:spacing w:line="360" w:lineRule="auto"/>
        <w:jc w:val="both"/>
      </w:pPr>
      <w:bookmarkStart w:id="46" w:name="constraints-and-dependencies"/>
      <w:bookmarkStart w:id="47" w:name="_Toc231386779"/>
      <w:bookmarkEnd w:id="44"/>
      <w:r>
        <w:rPr>
          <w:rStyle w:val="SectionNumber"/>
        </w:rPr>
        <w:t>1.5.4</w:t>
      </w:r>
      <w:r>
        <w:tab/>
        <w:t>4.4 Constraints and Dependencies</w:t>
      </w:r>
      <w:bookmarkEnd w:id="47"/>
    </w:p>
    <w:p w14:paraId="36B5D1AE" w14:textId="77777777" w:rsidR="009D7189" w:rsidRDefault="00000000" w:rsidP="00B63049">
      <w:pPr>
        <w:pStyle w:val="FirstParagraph"/>
        <w:spacing w:line="360" w:lineRule="auto"/>
        <w:jc w:val="both"/>
      </w:pPr>
      <w:r>
        <w:rPr>
          <w:b/>
          <w:bCs/>
        </w:rPr>
        <w:t>Constraints.</w:t>
      </w:r>
    </w:p>
    <w:p w14:paraId="7839DD7E" w14:textId="77777777" w:rsidR="009D7189" w:rsidRDefault="00000000" w:rsidP="00B63049">
      <w:pPr>
        <w:pStyle w:val="Compact"/>
        <w:numPr>
          <w:ilvl w:val="0"/>
          <w:numId w:val="12"/>
        </w:numPr>
        <w:spacing w:line="360" w:lineRule="auto"/>
        <w:jc w:val="both"/>
      </w:pPr>
      <w:r>
        <w:rPr>
          <w:i/>
          <w:iCs/>
        </w:rPr>
        <w:t>Data access.</w:t>
      </w:r>
      <w:r>
        <w:t xml:space="preserve"> SoccerNet GSR requires credentialed download; StatsBomb open data is freely available.</w:t>
      </w:r>
    </w:p>
    <w:p w14:paraId="5EF33072" w14:textId="77777777" w:rsidR="009D7189" w:rsidRDefault="00000000" w:rsidP="00B63049">
      <w:pPr>
        <w:pStyle w:val="Compact"/>
        <w:numPr>
          <w:ilvl w:val="0"/>
          <w:numId w:val="12"/>
        </w:numPr>
        <w:spacing w:line="360" w:lineRule="auto"/>
        <w:jc w:val="both"/>
      </w:pPr>
      <w:r>
        <w:rPr>
          <w:i/>
          <w:iCs/>
        </w:rPr>
        <w:t>Time limitations.</w:t>
      </w:r>
      <w:r>
        <w:t xml:space="preserve"> The Sports Data Campus deadline of 30 June 2026 is the binding driver of the eleven-week schedule.</w:t>
      </w:r>
    </w:p>
    <w:p w14:paraId="3296610D" w14:textId="77777777" w:rsidR="009D7189" w:rsidRDefault="00000000" w:rsidP="00B63049">
      <w:pPr>
        <w:pStyle w:val="Compact"/>
        <w:numPr>
          <w:ilvl w:val="0"/>
          <w:numId w:val="12"/>
        </w:numPr>
        <w:spacing w:line="360" w:lineRule="auto"/>
        <w:jc w:val="both"/>
      </w:pPr>
      <w:r>
        <w:rPr>
          <w:i/>
          <w:iCs/>
        </w:rPr>
        <w:t>Hardware.</w:t>
      </w:r>
      <w:r>
        <w:t xml:space="preserve"> Apple Silicon laptop with 16 GB unified memory; SoccerNet video (~35 GB) on an external USB-C SSD.</w:t>
      </w:r>
    </w:p>
    <w:p w14:paraId="4E160F2E" w14:textId="77777777" w:rsidR="009D7189" w:rsidRDefault="00000000" w:rsidP="00B63049">
      <w:pPr>
        <w:pStyle w:val="Compact"/>
        <w:numPr>
          <w:ilvl w:val="0"/>
          <w:numId w:val="12"/>
        </w:numPr>
        <w:spacing w:line="360" w:lineRule="auto"/>
        <w:jc w:val="both"/>
      </w:pPr>
      <w:r>
        <w:rPr>
          <w:i/>
          <w:iCs/>
        </w:rPr>
        <w:t>External component.</w:t>
      </w:r>
      <w:r>
        <w:t xml:space="preserve"> TVCalib (Theiner &amp; Ewerth, 2023) runs in a sibling conda environment with PyTorch 2.x patches; configuring and validating this research codebase was a prerequisite for pipeline integration.</w:t>
      </w:r>
    </w:p>
    <w:p w14:paraId="3F514149" w14:textId="77777777" w:rsidR="009D7189" w:rsidRDefault="00000000" w:rsidP="00B63049">
      <w:pPr>
        <w:pStyle w:val="FirstParagraph"/>
        <w:spacing w:line="360" w:lineRule="auto"/>
        <w:jc w:val="both"/>
      </w:pPr>
      <w:r>
        <w:rPr>
          <w:b/>
          <w:bCs/>
        </w:rPr>
        <w:t>Dependencies.</w:t>
      </w:r>
    </w:p>
    <w:p w14:paraId="2B4264BD" w14:textId="77777777" w:rsidR="009D7189" w:rsidRDefault="00000000" w:rsidP="00B63049">
      <w:pPr>
        <w:pStyle w:val="Compact"/>
        <w:numPr>
          <w:ilvl w:val="0"/>
          <w:numId w:val="13"/>
        </w:numPr>
        <w:spacing w:line="360" w:lineRule="auto"/>
        <w:jc w:val="both"/>
      </w:pPr>
      <w:r>
        <w:t>Detection requires TVCalib homographies before pixel-to-pitch projection is meaningful.</w:t>
      </w:r>
    </w:p>
    <w:p w14:paraId="2D1F6A9F" w14:textId="77777777" w:rsidR="009D7189" w:rsidRDefault="00000000" w:rsidP="00B63049">
      <w:pPr>
        <w:pStyle w:val="Compact"/>
        <w:numPr>
          <w:ilvl w:val="0"/>
          <w:numId w:val="13"/>
        </w:numPr>
        <w:spacing w:line="360" w:lineRule="auto"/>
        <w:jc w:val="both"/>
      </w:pPr>
      <w:r>
        <w:t>Pitch Control computation requires both player detections and ball positions per frame.</w:t>
      </w:r>
    </w:p>
    <w:p w14:paraId="294A25F0" w14:textId="77777777" w:rsidR="009D7189" w:rsidRDefault="00000000" w:rsidP="00B63049">
      <w:pPr>
        <w:pStyle w:val="Compact"/>
        <w:numPr>
          <w:ilvl w:val="0"/>
          <w:numId w:val="13"/>
        </w:numPr>
        <w:spacing w:line="360" w:lineRule="auto"/>
        <w:jc w:val="both"/>
      </w:pPr>
      <w:r>
        <w:t>Validation requires aligned pipeline and GT Pitch Control surfaces on a shared clip set.</w:t>
      </w:r>
    </w:p>
    <w:p w14:paraId="1C9E294D" w14:textId="77777777" w:rsidR="009D7189" w:rsidRDefault="00000000" w:rsidP="00B63049">
      <w:pPr>
        <w:pStyle w:val="Compact"/>
        <w:numPr>
          <w:ilvl w:val="0"/>
          <w:numId w:val="13"/>
        </w:numPr>
        <w:spacing w:line="360" w:lineRule="auto"/>
        <w:jc w:val="both"/>
      </w:pPr>
      <w:r>
        <w:t>Notebooks 02 through 04 are executable from stored Parquet outputs, allowing reproduction without the SSD or TVCalib environment after the initial pipeline run.</w:t>
      </w:r>
    </w:p>
    <w:p w14:paraId="7AA342E4" w14:textId="77777777" w:rsidR="009D7189" w:rsidRDefault="00000000" w:rsidP="00B63049">
      <w:pPr>
        <w:pStyle w:val="berschrift3"/>
        <w:spacing w:line="360" w:lineRule="auto"/>
        <w:jc w:val="both"/>
      </w:pPr>
      <w:bookmarkStart w:id="48" w:name="business-rules"/>
      <w:bookmarkStart w:id="49" w:name="_Toc231386780"/>
      <w:bookmarkEnd w:id="46"/>
      <w:r>
        <w:rPr>
          <w:rStyle w:val="SectionNumber"/>
        </w:rPr>
        <w:lastRenderedPageBreak/>
        <w:t>1.5.5</w:t>
      </w:r>
      <w:r>
        <w:tab/>
        <w:t>4.5 Business Rules</w:t>
      </w:r>
      <w:bookmarkEnd w:id="49"/>
    </w:p>
    <w:p w14:paraId="644A0F73" w14:textId="77777777" w:rsidR="009D7189" w:rsidRDefault="00000000" w:rsidP="00B63049">
      <w:pPr>
        <w:pStyle w:val="Compact"/>
        <w:numPr>
          <w:ilvl w:val="0"/>
          <w:numId w:val="14"/>
        </w:numPr>
        <w:spacing w:line="360" w:lineRule="auto"/>
        <w:jc w:val="both"/>
      </w:pPr>
      <w:r>
        <w:rPr>
          <w:i/>
          <w:iCs/>
        </w:rPr>
        <w:t>Inference-time data-leak rule.</w:t>
      </w:r>
      <w:r>
        <w:t xml:space="preserve"> SoccerNet GSR ground-truth annotations may be used only for validation. They are never consumed at detection, tracking, calibration, or ball detection inference time. This rule is what makes the pipeline a defensible broadcast-only system and is the central methodological constraint of the project.</w:t>
      </w:r>
    </w:p>
    <w:p w14:paraId="083F9AE7" w14:textId="77777777" w:rsidR="009D7189" w:rsidRDefault="00000000" w:rsidP="00B63049">
      <w:pPr>
        <w:pStyle w:val="Compact"/>
        <w:numPr>
          <w:ilvl w:val="0"/>
          <w:numId w:val="14"/>
        </w:numPr>
        <w:spacing w:line="360" w:lineRule="auto"/>
        <w:jc w:val="both"/>
      </w:pPr>
      <w:r>
        <w:rPr>
          <w:i/>
          <w:iCs/>
        </w:rPr>
        <w:t>Data licensing.</w:t>
      </w:r>
      <w:r>
        <w:t xml:space="preserve"> StatsBomb Euro 2024 open data is used under CC BY-SA 4.0. SoccerNet GSR is accessed through the credentialed academic process (Somers et al., 2024). Soccana weights are used under their published HuggingFace open licence; no weights are redistributed.</w:t>
      </w:r>
    </w:p>
    <w:p w14:paraId="0B264785" w14:textId="77777777" w:rsidR="009D7189" w:rsidRDefault="00000000" w:rsidP="00B63049">
      <w:pPr>
        <w:pStyle w:val="Compact"/>
        <w:numPr>
          <w:ilvl w:val="0"/>
          <w:numId w:val="14"/>
        </w:numPr>
        <w:spacing w:line="360" w:lineRule="auto"/>
        <w:jc w:val="both"/>
      </w:pPr>
      <w:r>
        <w:rPr>
          <w:i/>
          <w:iCs/>
        </w:rPr>
        <w:t>Reproducibility rule.</w:t>
      </w:r>
      <w:r>
        <w:t xml:space="preserve"> The pipeline must execute end-to-end on a consumer laptop with no cloud dependency. All intermediate outputs are stored as Parquet so that notebooks 02 through 04 reproduce on a fresh copy of the project folder without the SSD or TVCalib environment.</w:t>
      </w:r>
    </w:p>
    <w:p w14:paraId="56926440" w14:textId="77777777" w:rsidR="009D7189" w:rsidRDefault="00000000" w:rsidP="00B63049">
      <w:pPr>
        <w:pStyle w:val="Compact"/>
        <w:numPr>
          <w:ilvl w:val="0"/>
          <w:numId w:val="14"/>
        </w:numPr>
        <w:spacing w:line="360" w:lineRule="auto"/>
        <w:jc w:val="both"/>
      </w:pPr>
      <w:r>
        <w:rPr>
          <w:i/>
          <w:iCs/>
        </w:rPr>
        <w:t>Ethics rule.</w:t>
      </w:r>
      <w:r>
        <w:t xml:space="preserve"> No personal data, biometric data, or player identities are stored, processed, or published. Player positions are treated as anonymous spatial coordinates throughout (full statement in Section 3.7).</w:t>
      </w:r>
    </w:p>
    <w:p w14:paraId="491CC829" w14:textId="77777777" w:rsidR="009D7189" w:rsidRDefault="00000000" w:rsidP="00B63049">
      <w:pPr>
        <w:pStyle w:val="berschrift3"/>
        <w:spacing w:line="360" w:lineRule="auto"/>
        <w:jc w:val="both"/>
      </w:pPr>
      <w:bookmarkStart w:id="50" w:name="risk-and-mitigation"/>
      <w:bookmarkStart w:id="51" w:name="_Toc231386781"/>
      <w:bookmarkEnd w:id="48"/>
      <w:r>
        <w:rPr>
          <w:rStyle w:val="SectionNumber"/>
        </w:rPr>
        <w:t>1.5.6</w:t>
      </w:r>
      <w:r>
        <w:tab/>
        <w:t>4.6 Risk and Mitigation</w:t>
      </w:r>
      <w:bookmarkEnd w:id="51"/>
    </w:p>
    <w:p w14:paraId="7037AFB9" w14:textId="77777777" w:rsidR="009D7189" w:rsidRDefault="00000000" w:rsidP="00B63049">
      <w:pPr>
        <w:pStyle w:val="FirstParagraph"/>
        <w:spacing w:line="360" w:lineRule="auto"/>
        <w:jc w:val="both"/>
      </w:pPr>
      <w:r>
        <w:t xml:space="preserve">The most material risk that materialised was the </w:t>
      </w:r>
      <w:r>
        <w:rPr>
          <w:rStyle w:val="VerbatimChar"/>
        </w:rPr>
        <w:t>action_position</w:t>
      </w:r>
      <w:r>
        <w:t xml:space="preserve"> misinterpretation: the pipeline was initially processing end-of-clip open-play frames instead of set-piece formations. This was caught during qualitative inspection of intermediate outputs in W4–W5, fixed by computing the centre frame as </w:t>
      </w:r>
      <w:r>
        <w:rPr>
          <w:rStyle w:val="VerbatimChar"/>
        </w:rPr>
        <w:t>FRAME_WINDOW + 1 = 16</w:t>
      </w:r>
      <w:r>
        <w:t xml:space="preserve"> rather than treating </w:t>
      </w:r>
      <w:r>
        <w:rPr>
          <w:rStyle w:val="VerbatimChar"/>
        </w:rPr>
        <w:t>action_position</w:t>
      </w:r>
      <w:r>
        <w:t xml:space="preserve"> as a clip-local index, and documented as a methodological contribution. The mitigation lesson is that intermediate visual inspection is essential when the pipeline produces metrics that look plausible in aggregate but are semantically wrong.</w:t>
      </w:r>
    </w:p>
    <w:p w14:paraId="235D3C74" w14:textId="77777777" w:rsidR="009D7189" w:rsidRDefault="00000000" w:rsidP="00B63049">
      <w:pPr>
        <w:spacing w:line="360" w:lineRule="auto"/>
        <w:jc w:val="both"/>
      </w:pPr>
      <w:r>
        <w:pict w14:anchorId="78077673">
          <v:rect id="_x0000_i1030" style="width:0;height:1.5pt" o:hralign="center" o:hrstd="t" o:hr="t"/>
        </w:pict>
      </w:r>
    </w:p>
    <w:p w14:paraId="4AE4E583" w14:textId="77777777" w:rsidR="009D7189" w:rsidRDefault="00000000" w:rsidP="00B63049">
      <w:pPr>
        <w:pStyle w:val="berschrift2"/>
        <w:spacing w:line="360" w:lineRule="auto"/>
        <w:jc w:val="both"/>
      </w:pPr>
      <w:bookmarkStart w:id="52" w:name="X3333624688f772759ea449ddb7846ed7d0d8120"/>
      <w:bookmarkStart w:id="53" w:name="_Toc231386782"/>
      <w:bookmarkEnd w:id="38"/>
      <w:bookmarkEnd w:id="50"/>
      <w:r>
        <w:rPr>
          <w:rStyle w:val="SectionNumber"/>
        </w:rPr>
        <w:lastRenderedPageBreak/>
        <w:t>1.6</w:t>
      </w:r>
      <w:r>
        <w:tab/>
        <w:t>5. Conceptual and Technological Architecture</w:t>
      </w:r>
      <w:bookmarkEnd w:id="53"/>
    </w:p>
    <w:p w14:paraId="4A45B558" w14:textId="77777777" w:rsidR="009D7189" w:rsidRDefault="00000000" w:rsidP="00B63049">
      <w:pPr>
        <w:pStyle w:val="berschrift3"/>
        <w:spacing w:line="360" w:lineRule="auto"/>
        <w:jc w:val="both"/>
      </w:pPr>
      <w:bookmarkStart w:id="54" w:name="pipeline-overview"/>
      <w:bookmarkStart w:id="55" w:name="_Toc231386783"/>
      <w:r>
        <w:rPr>
          <w:rStyle w:val="SectionNumber"/>
        </w:rPr>
        <w:t>1.6.1</w:t>
      </w:r>
      <w:r>
        <w:tab/>
        <w:t>5.1 Pipeline Overview</w:t>
      </w:r>
      <w:bookmarkEnd w:id="55"/>
    </w:p>
    <w:p w14:paraId="6F4ADA3E" w14:textId="77777777" w:rsidR="009D7189" w:rsidRDefault="00000000" w:rsidP="00B63049">
      <w:pPr>
        <w:pStyle w:val="SourceCode"/>
        <w:spacing w:line="360" w:lineRule="auto"/>
        <w:jc w:val="both"/>
      </w:pPr>
      <w:r>
        <w:rPr>
          <w:rStyle w:val="VerbatimChar"/>
        </w:rPr>
        <w:t>SoccerNet GSR clips (external SSD)</w:t>
      </w:r>
      <w:r>
        <w:br/>
      </w:r>
      <w:r>
        <w:rPr>
          <w:rStyle w:val="VerbatimChar"/>
        </w:rPr>
        <w:t xml:space="preserve">         |</w:t>
      </w:r>
      <w:r>
        <w:br/>
      </w:r>
      <w:r>
        <w:rPr>
          <w:rStyle w:val="VerbatimChar"/>
        </w:rPr>
        <w:t xml:space="preserve">         v</w:t>
      </w:r>
      <w:r>
        <w:br/>
      </w:r>
      <w:r>
        <w:rPr>
          <w:rStyle w:val="VerbatimChar"/>
        </w:rPr>
        <w:t>+------------------------------------------+</w:t>
      </w:r>
      <w:r>
        <w:br/>
      </w:r>
      <w:r>
        <w:rPr>
          <w:rStyle w:val="VerbatimChar"/>
        </w:rPr>
        <w:t>|  Single Video Pass (frames 1–250)        |</w:t>
      </w:r>
      <w:r>
        <w:br/>
      </w:r>
      <w:r>
        <w:rPr>
          <w:rStyle w:val="VerbatimChar"/>
        </w:rPr>
        <w:t>|  run_optimized_pipeline.py               |</w:t>
      </w:r>
      <w:r>
        <w:br/>
      </w:r>
      <w:r>
        <w:rPr>
          <w:rStyle w:val="VerbatimChar"/>
        </w:rPr>
        <w:t>+------------------------------------------+</w:t>
      </w:r>
      <w:r>
        <w:br/>
      </w:r>
      <w:r>
        <w:rPr>
          <w:rStyle w:val="VerbatimChar"/>
        </w:rPr>
        <w:t>|  Soccana + ByteTrack (Players)           |</w:t>
      </w:r>
      <w:r>
        <w:br/>
      </w:r>
      <w:r>
        <w:rPr>
          <w:rStyle w:val="VerbatimChar"/>
        </w:rPr>
        <w:t>|  - Player + Referee detection            |</w:t>
      </w:r>
      <w:r>
        <w:br/>
      </w:r>
      <w:r>
        <w:rPr>
          <w:rStyle w:val="VerbatimChar"/>
        </w:rPr>
        <w:t>|    (YOLOv11n, classes 0 + 2)             |</w:t>
      </w:r>
      <w:r>
        <w:br/>
      </w:r>
      <w:r>
        <w:rPr>
          <w:rStyle w:val="VerbatimChar"/>
        </w:rPr>
        <w:t>|  - conf=0.25, TTA, agnostic NMS          |</w:t>
      </w:r>
      <w:r>
        <w:br/>
      </w:r>
      <w:r>
        <w:rPr>
          <w:rStyle w:val="VerbatimChar"/>
        </w:rPr>
        <w:t>|  - Persistent track IDs                  |</w:t>
      </w:r>
      <w:r>
        <w:br/>
      </w:r>
      <w:r>
        <w:rPr>
          <w:rStyle w:val="VerbatimChar"/>
        </w:rPr>
        <w:t>|  - Global KMeans HSV team assignment     |</w:t>
      </w:r>
      <w:r>
        <w:br/>
      </w:r>
      <w:r>
        <w:rPr>
          <w:rStyle w:val="VerbatimChar"/>
        </w:rPr>
        <w:t>|    (k=3, 250-frame fit, mode consensus)  |</w:t>
      </w:r>
      <w:r>
        <w:br/>
      </w:r>
      <w:r>
        <w:rPr>
          <w:rStyle w:val="VerbatimChar"/>
        </w:rPr>
        <w:t>+------------------------------------------+</w:t>
      </w:r>
      <w:r>
        <w:br/>
      </w:r>
      <w:r>
        <w:rPr>
          <w:rStyle w:val="VerbatimChar"/>
        </w:rPr>
        <w:t>|  Soccana + ByteTrack (Ball)              |</w:t>
      </w:r>
      <w:r>
        <w:br/>
      </w:r>
      <w:r>
        <w:rPr>
          <w:rStyle w:val="VerbatimChar"/>
        </w:rPr>
        <w:t>|  - Autonomous ball detection             |</w:t>
      </w:r>
      <w:r>
        <w:br/>
      </w:r>
      <w:r>
        <w:rPr>
          <w:rStyle w:val="VerbatimChar"/>
        </w:rPr>
        <w:t>|    (YOLOv11n, class 1, conf=0.15)        |</w:t>
      </w:r>
      <w:r>
        <w:br/>
      </w:r>
      <w:r>
        <w:rPr>
          <w:rStyle w:val="VerbatimChar"/>
        </w:rPr>
        <w:t>|  - Gap interpolation (max 5 frames)      |</w:t>
      </w:r>
      <w:r>
        <w:br/>
      </w:r>
      <w:r>
        <w:rPr>
          <w:rStyle w:val="VerbatimChar"/>
        </w:rPr>
        <w:t>|  - Frame-1 priority for set-piece pos.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TVCalib Homography              |</w:t>
      </w:r>
      <w:r>
        <w:br/>
      </w:r>
      <w:r>
        <w:rPr>
          <w:rStyle w:val="VerbatimChar"/>
        </w:rPr>
        <w:t>|  - Autonomous camera calibration |</w:t>
      </w:r>
      <w:r>
        <w:br/>
      </w:r>
      <w:r>
        <w:rPr>
          <w:rStyle w:val="VerbatimChar"/>
        </w:rPr>
        <w:t>|  - Pixel to metric pitch coords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lastRenderedPageBreak/>
        <w:t>|  Pitch Bounds Filtering          |</w:t>
      </w:r>
      <w:r>
        <w:br/>
      </w:r>
      <w:r>
        <w:rPr>
          <w:rStyle w:val="VerbatimChar"/>
        </w:rPr>
        <w:t>|  - Discard coords outside        |</w:t>
      </w:r>
      <w:r>
        <w:br/>
      </w:r>
      <w:r>
        <w:rPr>
          <w:rStyle w:val="VerbatimChar"/>
        </w:rPr>
        <w:t>|    [0,105] × [0,68] m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Laurie Shaw Pitch Control       |</w:t>
      </w:r>
      <w:r>
        <w:br/>
      </w:r>
      <w:r>
        <w:rPr>
          <w:rStyle w:val="VerbatimChar"/>
        </w:rPr>
        <w:t>|  - Time-to-intercept model       |</w:t>
      </w:r>
      <w:r>
        <w:br/>
      </w:r>
      <w:r>
        <w:rPr>
          <w:rStyle w:val="VerbatimChar"/>
        </w:rPr>
        <w:t>|  - Zero-velocity (static frame)  |</w:t>
      </w:r>
      <w:r>
        <w:br/>
      </w:r>
      <w:r>
        <w:rPr>
          <w:rStyle w:val="VerbatimChar"/>
        </w:rPr>
        <w:t>|  - 60x40 grid on 105x68 m pitch  |</w:t>
      </w:r>
      <w:r>
        <w:br/>
      </w:r>
      <w:r>
        <w:rPr>
          <w:rStyle w:val="VerbatimChar"/>
        </w:rPr>
        <w:t>|  - Frames 1–31 only              |</w:t>
      </w:r>
      <w:r>
        <w:br/>
      </w:r>
      <w:r>
        <w:rPr>
          <w:rStyle w:val="VerbatimChar"/>
        </w:rPr>
        <w:t>+----------------------------------+</w:t>
      </w:r>
      <w:r>
        <w:br/>
      </w:r>
      <w:r>
        <w:rPr>
          <w:rStyle w:val="VerbatimChar"/>
        </w:rPr>
        <w:t xml:space="preserve">         |</w:t>
      </w:r>
      <w:r>
        <w:br/>
      </w:r>
      <w:r>
        <w:rPr>
          <w:rStyle w:val="VerbatimChar"/>
        </w:rPr>
        <w:t xml:space="preserve">         v</w:t>
      </w:r>
      <w:r>
        <w:br/>
      </w:r>
      <w:r>
        <w:rPr>
          <w:rStyle w:val="VerbatimChar"/>
        </w:rPr>
        <w:t>+----------------------------------+</w:t>
      </w:r>
      <w:r>
        <w:br/>
      </w:r>
      <w:r>
        <w:rPr>
          <w:rStyle w:val="VerbatimChar"/>
        </w:rPr>
        <w:t>|  Validation vs GT                |</w:t>
      </w:r>
      <w:r>
        <w:br/>
      </w:r>
      <w:r>
        <w:rPr>
          <w:rStyle w:val="VerbatimChar"/>
        </w:rPr>
        <w:t>|  - KS test, histogram overlap    |</w:t>
      </w:r>
      <w:r>
        <w:br/>
      </w:r>
      <w:r>
        <w:rPr>
          <w:rStyle w:val="VerbatimChar"/>
        </w:rPr>
        <w:t>|  - Per-frame paired statistics   |</w:t>
      </w:r>
      <w:r>
        <w:br/>
      </w:r>
      <w:r>
        <w:rPr>
          <w:rStyle w:val="VerbatimChar"/>
        </w:rPr>
        <w:t>|  - ICC(2,1) + effective n        |</w:t>
      </w:r>
      <w:r>
        <w:br/>
      </w:r>
      <w:r>
        <w:rPr>
          <w:rStyle w:val="VerbatimChar"/>
        </w:rPr>
        <w:t>+----------------------------------+</w:t>
      </w:r>
    </w:p>
    <w:p w14:paraId="25A35E3B" w14:textId="77777777" w:rsidR="009D7189" w:rsidRDefault="00000000" w:rsidP="00B63049">
      <w:pPr>
        <w:pStyle w:val="berschrift3"/>
        <w:spacing w:line="360" w:lineRule="auto"/>
        <w:jc w:val="both"/>
      </w:pPr>
      <w:bookmarkStart w:id="56" w:name="technologies"/>
      <w:bookmarkStart w:id="57" w:name="_Toc231386784"/>
      <w:bookmarkEnd w:id="54"/>
      <w:r>
        <w:rPr>
          <w:rStyle w:val="SectionNumber"/>
        </w:rPr>
        <w:t>1.6.2</w:t>
      </w:r>
      <w:r>
        <w:tab/>
        <w:t>5.2 Technologies</w:t>
      </w:r>
      <w:bookmarkEnd w:id="57"/>
    </w:p>
    <w:p w14:paraId="0762D1E2" w14:textId="77777777" w:rsidR="009D7189" w:rsidRDefault="00000000" w:rsidP="00B63049">
      <w:pPr>
        <w:pStyle w:val="FirstParagraph"/>
        <w:spacing w:line="360" w:lineRule="auto"/>
        <w:jc w:val="both"/>
      </w:pPr>
      <w:r>
        <w:rPr>
          <w:b/>
          <w:bCs/>
        </w:rPr>
        <w:t>Table 3: Pipeline components and underlying technologies.</w:t>
      </w:r>
    </w:p>
    <w:tbl>
      <w:tblPr>
        <w:tblStyle w:val="Table"/>
        <w:tblW w:w="5000" w:type="pct"/>
        <w:tblLayout w:type="fixed"/>
        <w:tblLook w:val="0020" w:firstRow="1" w:lastRow="0" w:firstColumn="0" w:lastColumn="0" w:noHBand="0" w:noVBand="0"/>
      </w:tblPr>
      <w:tblGrid>
        <w:gridCol w:w="4811"/>
        <w:gridCol w:w="4811"/>
      </w:tblGrid>
      <w:tr w:rsidR="009D7189" w14:paraId="7C859171"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1A7369" w14:textId="77777777" w:rsidR="009D7189" w:rsidRDefault="00000000" w:rsidP="00B63049">
            <w:pPr>
              <w:pStyle w:val="Compact"/>
              <w:spacing w:line="360" w:lineRule="auto"/>
              <w:jc w:val="both"/>
            </w:pPr>
            <w:r>
              <w:t>Component</w:t>
            </w:r>
          </w:p>
        </w:tc>
        <w:tc>
          <w:tcPr>
            <w:tcW w:w="3960" w:type="dxa"/>
          </w:tcPr>
          <w:p w14:paraId="12CA78B6" w14:textId="77777777" w:rsidR="009D7189" w:rsidRDefault="00000000" w:rsidP="00B63049">
            <w:pPr>
              <w:pStyle w:val="Compact"/>
              <w:spacing w:line="360" w:lineRule="auto"/>
              <w:jc w:val="both"/>
            </w:pPr>
            <w:r>
              <w:t>Technology</w:t>
            </w:r>
          </w:p>
        </w:tc>
      </w:tr>
      <w:tr w:rsidR="009D7189" w14:paraId="3837332A" w14:textId="77777777">
        <w:tc>
          <w:tcPr>
            <w:tcW w:w="3960" w:type="dxa"/>
          </w:tcPr>
          <w:p w14:paraId="2B298627" w14:textId="77777777" w:rsidR="009D7189" w:rsidRDefault="00000000" w:rsidP="00B63049">
            <w:pPr>
              <w:pStyle w:val="Compact"/>
              <w:spacing w:line="360" w:lineRule="auto"/>
              <w:jc w:val="both"/>
            </w:pPr>
            <w:r>
              <w:t>Detection</w:t>
            </w:r>
          </w:p>
        </w:tc>
        <w:tc>
          <w:tcPr>
            <w:tcW w:w="3960" w:type="dxa"/>
          </w:tcPr>
          <w:p w14:paraId="730C416F" w14:textId="77777777" w:rsidR="009D7189" w:rsidRDefault="00000000" w:rsidP="00B63049">
            <w:pPr>
              <w:pStyle w:val="Compact"/>
              <w:spacing w:line="360" w:lineRule="auto"/>
              <w:jc w:val="both"/>
            </w:pPr>
            <w:r>
              <w:t>Soccana (YOLOv11n, football-finetuned, 2.6M params; Jocher et al., 2023)</w:t>
            </w:r>
          </w:p>
        </w:tc>
      </w:tr>
      <w:tr w:rsidR="009D7189" w14:paraId="05851391" w14:textId="77777777">
        <w:tc>
          <w:tcPr>
            <w:tcW w:w="3960" w:type="dxa"/>
          </w:tcPr>
          <w:p w14:paraId="38B2A534" w14:textId="77777777" w:rsidR="009D7189" w:rsidRDefault="00000000" w:rsidP="00B63049">
            <w:pPr>
              <w:pStyle w:val="Compact"/>
              <w:spacing w:line="360" w:lineRule="auto"/>
              <w:jc w:val="both"/>
            </w:pPr>
            <w:r>
              <w:t>Tracking</w:t>
            </w:r>
          </w:p>
        </w:tc>
        <w:tc>
          <w:tcPr>
            <w:tcW w:w="3960" w:type="dxa"/>
          </w:tcPr>
          <w:p w14:paraId="387898A7" w14:textId="77777777" w:rsidR="009D7189" w:rsidRDefault="00000000" w:rsidP="00B63049">
            <w:pPr>
              <w:pStyle w:val="Compact"/>
              <w:spacing w:line="360" w:lineRule="auto"/>
              <w:jc w:val="both"/>
            </w:pPr>
            <w:r>
              <w:t>ByteTrack (Zhang et al., 2022) via Ultralytics</w:t>
            </w:r>
          </w:p>
        </w:tc>
      </w:tr>
      <w:tr w:rsidR="009D7189" w14:paraId="5E6598C1" w14:textId="77777777">
        <w:tc>
          <w:tcPr>
            <w:tcW w:w="3960" w:type="dxa"/>
          </w:tcPr>
          <w:p w14:paraId="5D4C4D6F" w14:textId="77777777" w:rsidR="009D7189" w:rsidRDefault="00000000" w:rsidP="00B63049">
            <w:pPr>
              <w:pStyle w:val="Compact"/>
              <w:spacing w:line="360" w:lineRule="auto"/>
              <w:jc w:val="both"/>
            </w:pPr>
            <w:r>
              <w:t>Team assignment</w:t>
            </w:r>
          </w:p>
        </w:tc>
        <w:tc>
          <w:tcPr>
            <w:tcW w:w="3960" w:type="dxa"/>
          </w:tcPr>
          <w:p w14:paraId="53437829" w14:textId="77777777" w:rsidR="009D7189" w:rsidRDefault="00000000" w:rsidP="00B63049">
            <w:pPr>
              <w:pStyle w:val="Compact"/>
              <w:spacing w:line="360" w:lineRule="auto"/>
              <w:jc w:val="both"/>
            </w:pPr>
            <w:r>
              <w:t>Global KMeans (k=3) on track-mean HSV + cross-frame mode consensus</w:t>
            </w:r>
          </w:p>
        </w:tc>
      </w:tr>
      <w:tr w:rsidR="009D7189" w14:paraId="71EC82BE" w14:textId="77777777">
        <w:tc>
          <w:tcPr>
            <w:tcW w:w="3960" w:type="dxa"/>
          </w:tcPr>
          <w:p w14:paraId="7AA21879" w14:textId="77777777" w:rsidR="009D7189" w:rsidRDefault="00000000" w:rsidP="00B63049">
            <w:pPr>
              <w:pStyle w:val="Compact"/>
              <w:spacing w:line="360" w:lineRule="auto"/>
              <w:jc w:val="both"/>
            </w:pPr>
            <w:r>
              <w:t>Calibration</w:t>
            </w:r>
          </w:p>
        </w:tc>
        <w:tc>
          <w:tcPr>
            <w:tcW w:w="3960" w:type="dxa"/>
          </w:tcPr>
          <w:p w14:paraId="3791DD88" w14:textId="77777777" w:rsidR="009D7189" w:rsidRDefault="00000000" w:rsidP="00B63049">
            <w:pPr>
              <w:pStyle w:val="Compact"/>
              <w:spacing w:line="360" w:lineRule="auto"/>
              <w:jc w:val="both"/>
            </w:pPr>
            <w:r>
              <w:t>TVCalib (Theiner &amp; Ewerth, 2023)</w:t>
            </w:r>
          </w:p>
        </w:tc>
      </w:tr>
      <w:tr w:rsidR="009D7189" w14:paraId="09198485" w14:textId="77777777">
        <w:tc>
          <w:tcPr>
            <w:tcW w:w="3960" w:type="dxa"/>
          </w:tcPr>
          <w:p w14:paraId="1960B926" w14:textId="77777777" w:rsidR="009D7189" w:rsidRDefault="00000000" w:rsidP="00B63049">
            <w:pPr>
              <w:pStyle w:val="Compact"/>
              <w:spacing w:line="360" w:lineRule="auto"/>
              <w:jc w:val="both"/>
            </w:pPr>
            <w:r>
              <w:lastRenderedPageBreak/>
              <w:t>Ball detection</w:t>
            </w:r>
          </w:p>
        </w:tc>
        <w:tc>
          <w:tcPr>
            <w:tcW w:w="3960" w:type="dxa"/>
          </w:tcPr>
          <w:p w14:paraId="2EAB9FAD" w14:textId="77777777" w:rsidR="009D7189" w:rsidRDefault="00000000" w:rsidP="00B63049">
            <w:pPr>
              <w:pStyle w:val="Compact"/>
              <w:spacing w:line="360" w:lineRule="auto"/>
              <w:jc w:val="both"/>
            </w:pPr>
            <w:r>
              <w:t>Soccana class=1, conf=0.15, ByteTrack + gap interpolation</w:t>
            </w:r>
          </w:p>
        </w:tc>
      </w:tr>
      <w:tr w:rsidR="009D7189" w14:paraId="4FBCCE0C" w14:textId="77777777">
        <w:tc>
          <w:tcPr>
            <w:tcW w:w="3960" w:type="dxa"/>
          </w:tcPr>
          <w:p w14:paraId="32FD9F89" w14:textId="77777777" w:rsidR="009D7189" w:rsidRDefault="00000000" w:rsidP="00B63049">
            <w:pPr>
              <w:pStyle w:val="Compact"/>
              <w:spacing w:line="360" w:lineRule="auto"/>
              <w:jc w:val="both"/>
            </w:pPr>
            <w:r>
              <w:t>Pitch Control</w:t>
            </w:r>
          </w:p>
        </w:tc>
        <w:tc>
          <w:tcPr>
            <w:tcW w:w="3960" w:type="dxa"/>
          </w:tcPr>
          <w:p w14:paraId="46DE0D9B" w14:textId="77777777" w:rsidR="009D7189" w:rsidRDefault="00000000" w:rsidP="00B63049">
            <w:pPr>
              <w:pStyle w:val="Compact"/>
              <w:spacing w:line="360" w:lineRule="auto"/>
              <w:jc w:val="both"/>
            </w:pPr>
            <w:r>
              <w:t>Time-to-intercept model (Shaw, 2020)</w:t>
            </w:r>
          </w:p>
        </w:tc>
      </w:tr>
      <w:tr w:rsidR="009D7189" w14:paraId="6B08AFC6" w14:textId="77777777">
        <w:tc>
          <w:tcPr>
            <w:tcW w:w="3960" w:type="dxa"/>
          </w:tcPr>
          <w:p w14:paraId="19397AED" w14:textId="77777777" w:rsidR="009D7189" w:rsidRDefault="00000000" w:rsidP="00B63049">
            <w:pPr>
              <w:pStyle w:val="Compact"/>
              <w:spacing w:line="360" w:lineRule="auto"/>
              <w:jc w:val="both"/>
            </w:pPr>
            <w:r>
              <w:t>Data</w:t>
            </w:r>
          </w:p>
        </w:tc>
        <w:tc>
          <w:tcPr>
            <w:tcW w:w="3960" w:type="dxa"/>
          </w:tcPr>
          <w:p w14:paraId="4D2DA466" w14:textId="77777777" w:rsidR="009D7189" w:rsidRDefault="00000000" w:rsidP="00B63049">
            <w:pPr>
              <w:pStyle w:val="Compact"/>
              <w:spacing w:line="360" w:lineRule="auto"/>
              <w:jc w:val="both"/>
            </w:pPr>
            <w:r>
              <w:t>SoccerNet GSR 2024 (Somers et al., 2024); StatsBomb open data (StatsBomb, 2024)</w:t>
            </w:r>
          </w:p>
        </w:tc>
      </w:tr>
      <w:tr w:rsidR="009D7189" w14:paraId="7DABD2AD" w14:textId="77777777">
        <w:tc>
          <w:tcPr>
            <w:tcW w:w="3960" w:type="dxa"/>
          </w:tcPr>
          <w:p w14:paraId="474C2D26" w14:textId="77777777" w:rsidR="009D7189" w:rsidRDefault="00000000" w:rsidP="00B63049">
            <w:pPr>
              <w:pStyle w:val="Compact"/>
              <w:spacing w:line="360" w:lineRule="auto"/>
              <w:jc w:val="both"/>
            </w:pPr>
            <w:r>
              <w:t>Language</w:t>
            </w:r>
          </w:p>
        </w:tc>
        <w:tc>
          <w:tcPr>
            <w:tcW w:w="3960" w:type="dxa"/>
          </w:tcPr>
          <w:p w14:paraId="506CEC23" w14:textId="77777777" w:rsidR="009D7189" w:rsidRDefault="00000000" w:rsidP="00B63049">
            <w:pPr>
              <w:pStyle w:val="Compact"/>
              <w:spacing w:line="360" w:lineRule="auto"/>
              <w:jc w:val="both"/>
            </w:pPr>
            <w:r>
              <w:t>Python 3.11</w:t>
            </w:r>
          </w:p>
        </w:tc>
      </w:tr>
      <w:tr w:rsidR="009D7189" w14:paraId="0F305D2E" w14:textId="77777777">
        <w:tc>
          <w:tcPr>
            <w:tcW w:w="3960" w:type="dxa"/>
          </w:tcPr>
          <w:p w14:paraId="43BE407E" w14:textId="77777777" w:rsidR="009D7189" w:rsidRDefault="00000000" w:rsidP="00B63049">
            <w:pPr>
              <w:pStyle w:val="Compact"/>
              <w:spacing w:line="360" w:lineRule="auto"/>
              <w:jc w:val="both"/>
            </w:pPr>
            <w:r>
              <w:t>Package management</w:t>
            </w:r>
          </w:p>
        </w:tc>
        <w:tc>
          <w:tcPr>
            <w:tcW w:w="3960" w:type="dxa"/>
          </w:tcPr>
          <w:p w14:paraId="74BCEF2C" w14:textId="77777777" w:rsidR="009D7189" w:rsidRDefault="00000000" w:rsidP="00B63049">
            <w:pPr>
              <w:pStyle w:val="Compact"/>
              <w:spacing w:line="360" w:lineRule="auto"/>
              <w:jc w:val="both"/>
            </w:pPr>
            <w:r>
              <w:t>uv + pyproject.toml + uv.lock</w:t>
            </w:r>
          </w:p>
        </w:tc>
      </w:tr>
      <w:tr w:rsidR="009D7189" w14:paraId="25AE3D9F" w14:textId="77777777">
        <w:tc>
          <w:tcPr>
            <w:tcW w:w="3960" w:type="dxa"/>
          </w:tcPr>
          <w:p w14:paraId="4D735A4B" w14:textId="77777777" w:rsidR="009D7189" w:rsidRDefault="00000000" w:rsidP="00B63049">
            <w:pPr>
              <w:pStyle w:val="Compact"/>
              <w:spacing w:line="360" w:lineRule="auto"/>
              <w:jc w:val="both"/>
            </w:pPr>
            <w:r>
              <w:t>Hardware</w:t>
            </w:r>
          </w:p>
        </w:tc>
        <w:tc>
          <w:tcPr>
            <w:tcW w:w="3960" w:type="dxa"/>
          </w:tcPr>
          <w:p w14:paraId="5D5BCC01" w14:textId="77777777" w:rsidR="009D7189" w:rsidRDefault="00000000" w:rsidP="00B63049">
            <w:pPr>
              <w:pStyle w:val="Compact"/>
              <w:spacing w:line="360" w:lineRule="auto"/>
              <w:jc w:val="both"/>
            </w:pPr>
            <w:r>
              <w:t>Apple Silicon (MPS), or any CUDA/CPU-capable host</w:t>
            </w:r>
          </w:p>
        </w:tc>
      </w:tr>
    </w:tbl>
    <w:p w14:paraId="287ECEE3" w14:textId="77777777" w:rsidR="009D7189" w:rsidRDefault="00000000" w:rsidP="00B63049">
      <w:pPr>
        <w:pStyle w:val="berschrift3"/>
        <w:spacing w:line="360" w:lineRule="auto"/>
        <w:jc w:val="both"/>
      </w:pPr>
      <w:bookmarkStart w:id="58" w:name="coordinate-systems"/>
      <w:bookmarkStart w:id="59" w:name="_Toc231386785"/>
      <w:bookmarkEnd w:id="56"/>
      <w:r>
        <w:rPr>
          <w:rStyle w:val="SectionNumber"/>
        </w:rPr>
        <w:t>1.6.3</w:t>
      </w:r>
      <w:r>
        <w:tab/>
        <w:t>5.3 Coordinate Systems</w:t>
      </w:r>
      <w:bookmarkEnd w:id="59"/>
    </w:p>
    <w:p w14:paraId="23D390F1" w14:textId="77777777" w:rsidR="009D7189" w:rsidRDefault="00000000" w:rsidP="00B63049">
      <w:pPr>
        <w:pStyle w:val="FirstParagraph"/>
        <w:spacing w:line="360" w:lineRule="auto"/>
        <w:jc w:val="both"/>
      </w:pPr>
      <w:r>
        <w:rPr>
          <w:b/>
          <w:bCs/>
        </w:rPr>
        <w:t>Table 4: Coordinate-system conventions used across data sources and the pipeline.</w:t>
      </w:r>
    </w:p>
    <w:tbl>
      <w:tblPr>
        <w:tblStyle w:val="Table"/>
        <w:tblW w:w="0" w:type="auto"/>
        <w:tblLook w:val="0020" w:firstRow="1" w:lastRow="0" w:firstColumn="0" w:lastColumn="0" w:noHBand="0" w:noVBand="0"/>
      </w:tblPr>
      <w:tblGrid>
        <w:gridCol w:w="3012"/>
        <w:gridCol w:w="3424"/>
      </w:tblGrid>
      <w:tr w:rsidR="009D7189" w14:paraId="1DC2D16C"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0" w:type="auto"/>
          </w:tcPr>
          <w:p w14:paraId="066C230E" w14:textId="77777777" w:rsidR="009D7189" w:rsidRDefault="00000000" w:rsidP="00B63049">
            <w:pPr>
              <w:pStyle w:val="Compact"/>
              <w:spacing w:line="360" w:lineRule="auto"/>
              <w:jc w:val="both"/>
            </w:pPr>
            <w:r>
              <w:t>System</w:t>
            </w:r>
          </w:p>
        </w:tc>
        <w:tc>
          <w:tcPr>
            <w:tcW w:w="0" w:type="auto"/>
          </w:tcPr>
          <w:p w14:paraId="7D8977B8" w14:textId="77777777" w:rsidR="009D7189" w:rsidRDefault="00000000" w:rsidP="00B63049">
            <w:pPr>
              <w:pStyle w:val="Compact"/>
              <w:spacing w:line="360" w:lineRule="auto"/>
              <w:jc w:val="both"/>
            </w:pPr>
            <w:r>
              <w:t>Convention</w:t>
            </w:r>
          </w:p>
        </w:tc>
      </w:tr>
      <w:tr w:rsidR="009D7189" w14:paraId="1442BAF6" w14:textId="77777777">
        <w:tc>
          <w:tcPr>
            <w:tcW w:w="0" w:type="auto"/>
          </w:tcPr>
          <w:p w14:paraId="55E8CE36" w14:textId="77777777" w:rsidR="009D7189" w:rsidRDefault="00000000" w:rsidP="00B63049">
            <w:pPr>
              <w:pStyle w:val="Compact"/>
              <w:spacing w:line="360" w:lineRule="auto"/>
              <w:jc w:val="both"/>
            </w:pPr>
            <w:r>
              <w:t>StatsBomb</w:t>
            </w:r>
          </w:p>
        </w:tc>
        <w:tc>
          <w:tcPr>
            <w:tcW w:w="0" w:type="auto"/>
          </w:tcPr>
          <w:p w14:paraId="5F3BCD60" w14:textId="77777777" w:rsidR="009D7189" w:rsidRDefault="00000000" w:rsidP="00B63049">
            <w:pPr>
              <w:pStyle w:val="Compact"/>
              <w:spacing w:line="360" w:lineRule="auto"/>
              <w:jc w:val="both"/>
            </w:pPr>
            <w:r>
              <w:t>120 yd × 80 yd, origin top-left</w:t>
            </w:r>
          </w:p>
        </w:tc>
      </w:tr>
      <w:tr w:rsidR="009D7189" w14:paraId="1A24AE5F" w14:textId="77777777">
        <w:tc>
          <w:tcPr>
            <w:tcW w:w="0" w:type="auto"/>
          </w:tcPr>
          <w:p w14:paraId="5F0B3619" w14:textId="77777777" w:rsidR="009D7189" w:rsidRDefault="00000000" w:rsidP="00B63049">
            <w:pPr>
              <w:pStyle w:val="Compact"/>
              <w:spacing w:line="360" w:lineRule="auto"/>
              <w:jc w:val="both"/>
            </w:pPr>
            <w:r>
              <w:t>Pipeline / mplsoccer</w:t>
            </w:r>
          </w:p>
        </w:tc>
        <w:tc>
          <w:tcPr>
            <w:tcW w:w="0" w:type="auto"/>
          </w:tcPr>
          <w:p w14:paraId="4C2748E7" w14:textId="77777777" w:rsidR="009D7189" w:rsidRDefault="00000000" w:rsidP="00B63049">
            <w:pPr>
              <w:pStyle w:val="Compact"/>
              <w:spacing w:line="360" w:lineRule="auto"/>
              <w:jc w:val="both"/>
            </w:pPr>
            <w:r>
              <w:t>105 m × 68 m, origin top-left</w:t>
            </w:r>
          </w:p>
        </w:tc>
      </w:tr>
      <w:tr w:rsidR="009D7189" w14:paraId="3DBB01EE" w14:textId="77777777">
        <w:tc>
          <w:tcPr>
            <w:tcW w:w="0" w:type="auto"/>
          </w:tcPr>
          <w:p w14:paraId="0C422DEF" w14:textId="77777777" w:rsidR="009D7189" w:rsidRDefault="00000000" w:rsidP="00B63049">
            <w:pPr>
              <w:pStyle w:val="Compact"/>
              <w:spacing w:line="360" w:lineRule="auto"/>
              <w:jc w:val="both"/>
            </w:pPr>
            <w:r>
              <w:t>SoccerNet GSR bbox_pitch</w:t>
            </w:r>
          </w:p>
        </w:tc>
        <w:tc>
          <w:tcPr>
            <w:tcW w:w="0" w:type="auto"/>
          </w:tcPr>
          <w:p w14:paraId="61E8DEDF" w14:textId="77777777" w:rsidR="009D7189" w:rsidRDefault="00000000" w:rsidP="00B63049">
            <w:pPr>
              <w:pStyle w:val="Compact"/>
              <w:spacing w:line="360" w:lineRule="auto"/>
              <w:jc w:val="both"/>
            </w:pPr>
            <w:r>
              <w:t>centred origin (±52.5 m, ±34 m)</w:t>
            </w:r>
          </w:p>
        </w:tc>
      </w:tr>
    </w:tbl>
    <w:p w14:paraId="4A45D709" w14:textId="77777777" w:rsidR="009D7189" w:rsidRDefault="00000000" w:rsidP="00B63049">
      <w:pPr>
        <w:pStyle w:val="Textkrper"/>
        <w:spacing w:line="360" w:lineRule="auto"/>
        <w:jc w:val="both"/>
      </w:pPr>
      <w:r>
        <w:t xml:space="preserve">Conversions: GSR to pipeline: </w:t>
      </w:r>
      <w:r>
        <w:rPr>
          <w:rStyle w:val="VerbatimChar"/>
        </w:rPr>
        <w:t>x = x_gsr + 52.5</w:t>
      </w:r>
      <w:r>
        <w:t xml:space="preserve">, </w:t>
      </w:r>
      <w:r>
        <w:rPr>
          <w:rStyle w:val="VerbatimChar"/>
        </w:rPr>
        <w:t>y = y_gsr + 34</w:t>
      </w:r>
      <w:r>
        <w:t xml:space="preserve">. StatsBomb to pipeline: </w:t>
      </w:r>
      <w:r>
        <w:rPr>
          <w:rStyle w:val="VerbatimChar"/>
        </w:rPr>
        <w:t>x = x_sb × (105/120)</w:t>
      </w:r>
      <w:r>
        <w:t xml:space="preserve">, </w:t>
      </w:r>
      <w:r>
        <w:rPr>
          <w:rStyle w:val="VerbatimChar"/>
        </w:rPr>
        <w:t>y = y_sb × (68/80)</w:t>
      </w:r>
      <w:r>
        <w:t>.</w:t>
      </w:r>
    </w:p>
    <w:p w14:paraId="74574A5C" w14:textId="77777777" w:rsidR="009D7189" w:rsidRDefault="00000000" w:rsidP="00B63049">
      <w:pPr>
        <w:pStyle w:val="berschrift3"/>
        <w:spacing w:line="360" w:lineRule="auto"/>
        <w:jc w:val="both"/>
      </w:pPr>
      <w:bookmarkStart w:id="60" w:name="core-libraries-and-tools"/>
      <w:bookmarkStart w:id="61" w:name="_Toc231386786"/>
      <w:bookmarkEnd w:id="58"/>
      <w:r>
        <w:rPr>
          <w:rStyle w:val="SectionNumber"/>
        </w:rPr>
        <w:t>1.6.4</w:t>
      </w:r>
      <w:r>
        <w:tab/>
        <w:t>5.4 Core Libraries and Tools</w:t>
      </w:r>
      <w:bookmarkEnd w:id="61"/>
    </w:p>
    <w:p w14:paraId="53CCA04F" w14:textId="77777777" w:rsidR="009D7189" w:rsidRDefault="00000000" w:rsidP="00B63049">
      <w:pPr>
        <w:pStyle w:val="FirstParagraph"/>
        <w:spacing w:line="360" w:lineRule="auto"/>
        <w:jc w:val="both"/>
      </w:pPr>
      <w:r>
        <w:rPr>
          <w:b/>
          <w:bCs/>
        </w:rPr>
        <w:t>Table 5: Core Python libraries and their roles in the pipeline.</w:t>
      </w:r>
    </w:p>
    <w:tbl>
      <w:tblPr>
        <w:tblStyle w:val="Table"/>
        <w:tblW w:w="5000" w:type="pct"/>
        <w:tblLayout w:type="fixed"/>
        <w:tblLook w:val="0020" w:firstRow="1" w:lastRow="0" w:firstColumn="0" w:lastColumn="0" w:noHBand="0" w:noVBand="0"/>
      </w:tblPr>
      <w:tblGrid>
        <w:gridCol w:w="3208"/>
        <w:gridCol w:w="3207"/>
        <w:gridCol w:w="3207"/>
      </w:tblGrid>
      <w:tr w:rsidR="009D7189" w14:paraId="3EA08359"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2EDE53" w14:textId="77777777" w:rsidR="009D7189" w:rsidRDefault="00000000" w:rsidP="00B63049">
            <w:pPr>
              <w:pStyle w:val="Compact"/>
              <w:spacing w:line="360" w:lineRule="auto"/>
              <w:jc w:val="both"/>
            </w:pPr>
            <w:r>
              <w:t>Library</w:t>
            </w:r>
          </w:p>
        </w:tc>
        <w:tc>
          <w:tcPr>
            <w:tcW w:w="2640" w:type="dxa"/>
          </w:tcPr>
          <w:p w14:paraId="5D13F802" w14:textId="77777777" w:rsidR="009D7189" w:rsidRDefault="00000000" w:rsidP="00B63049">
            <w:pPr>
              <w:pStyle w:val="Compact"/>
              <w:spacing w:line="360" w:lineRule="auto"/>
              <w:jc w:val="both"/>
            </w:pPr>
            <w:r>
              <w:t>Version</w:t>
            </w:r>
          </w:p>
        </w:tc>
        <w:tc>
          <w:tcPr>
            <w:tcW w:w="2640" w:type="dxa"/>
          </w:tcPr>
          <w:p w14:paraId="621E4741" w14:textId="77777777" w:rsidR="009D7189" w:rsidRDefault="00000000" w:rsidP="00B63049">
            <w:pPr>
              <w:pStyle w:val="Compact"/>
              <w:spacing w:line="360" w:lineRule="auto"/>
              <w:jc w:val="both"/>
            </w:pPr>
            <w:r>
              <w:t>Role</w:t>
            </w:r>
          </w:p>
        </w:tc>
      </w:tr>
      <w:tr w:rsidR="009D7189" w14:paraId="0F32AE65" w14:textId="77777777">
        <w:tc>
          <w:tcPr>
            <w:tcW w:w="2640" w:type="dxa"/>
          </w:tcPr>
          <w:p w14:paraId="2EDBB50A" w14:textId="77777777" w:rsidR="009D7189" w:rsidRDefault="00000000" w:rsidP="00B63049">
            <w:pPr>
              <w:pStyle w:val="Compact"/>
              <w:spacing w:line="360" w:lineRule="auto"/>
              <w:jc w:val="both"/>
            </w:pPr>
            <w:r>
              <w:t>ultralytics</w:t>
            </w:r>
          </w:p>
        </w:tc>
        <w:tc>
          <w:tcPr>
            <w:tcW w:w="2640" w:type="dxa"/>
          </w:tcPr>
          <w:p w14:paraId="3DBD13F4" w14:textId="77777777" w:rsidR="009D7189" w:rsidRDefault="00000000" w:rsidP="00B63049">
            <w:pPr>
              <w:pStyle w:val="Compact"/>
              <w:spacing w:line="360" w:lineRule="auto"/>
              <w:jc w:val="both"/>
            </w:pPr>
            <w:r>
              <w:t>8.3.107</w:t>
            </w:r>
          </w:p>
        </w:tc>
        <w:tc>
          <w:tcPr>
            <w:tcW w:w="2640" w:type="dxa"/>
          </w:tcPr>
          <w:p w14:paraId="19B350E2" w14:textId="77777777" w:rsidR="009D7189" w:rsidRDefault="00000000" w:rsidP="00B63049">
            <w:pPr>
              <w:pStyle w:val="Compact"/>
              <w:spacing w:line="360" w:lineRule="auto"/>
              <w:jc w:val="both"/>
            </w:pPr>
            <w:r>
              <w:t>Soccana detection + ByteTrack tracking</w:t>
            </w:r>
          </w:p>
        </w:tc>
      </w:tr>
      <w:tr w:rsidR="009D7189" w14:paraId="319CA0A0" w14:textId="77777777">
        <w:tc>
          <w:tcPr>
            <w:tcW w:w="2640" w:type="dxa"/>
          </w:tcPr>
          <w:p w14:paraId="26590653" w14:textId="77777777" w:rsidR="009D7189" w:rsidRDefault="00000000" w:rsidP="00B63049">
            <w:pPr>
              <w:pStyle w:val="Compact"/>
              <w:spacing w:line="360" w:lineRule="auto"/>
              <w:jc w:val="both"/>
            </w:pPr>
            <w:r>
              <w:t>torch</w:t>
            </w:r>
          </w:p>
        </w:tc>
        <w:tc>
          <w:tcPr>
            <w:tcW w:w="2640" w:type="dxa"/>
          </w:tcPr>
          <w:p w14:paraId="40546961" w14:textId="77777777" w:rsidR="009D7189" w:rsidRDefault="00000000" w:rsidP="00B63049">
            <w:pPr>
              <w:pStyle w:val="Compact"/>
              <w:spacing w:line="360" w:lineRule="auto"/>
              <w:jc w:val="both"/>
            </w:pPr>
            <w:r>
              <w:t>&gt;=2.1.0</w:t>
            </w:r>
          </w:p>
        </w:tc>
        <w:tc>
          <w:tcPr>
            <w:tcW w:w="2640" w:type="dxa"/>
          </w:tcPr>
          <w:p w14:paraId="015B962B" w14:textId="77777777" w:rsidR="009D7189" w:rsidRDefault="00000000" w:rsidP="00B63049">
            <w:pPr>
              <w:pStyle w:val="Compact"/>
              <w:spacing w:line="360" w:lineRule="auto"/>
              <w:jc w:val="both"/>
            </w:pPr>
            <w:r>
              <w:t xml:space="preserve">Inference backend (Apple </w:t>
            </w:r>
            <w:r>
              <w:lastRenderedPageBreak/>
              <w:t>MPS)</w:t>
            </w:r>
          </w:p>
        </w:tc>
      </w:tr>
      <w:tr w:rsidR="009D7189" w14:paraId="32EFD037" w14:textId="77777777">
        <w:tc>
          <w:tcPr>
            <w:tcW w:w="2640" w:type="dxa"/>
          </w:tcPr>
          <w:p w14:paraId="60CAEC05" w14:textId="77777777" w:rsidR="009D7189" w:rsidRDefault="00000000" w:rsidP="00B63049">
            <w:pPr>
              <w:pStyle w:val="Compact"/>
              <w:spacing w:line="360" w:lineRule="auto"/>
              <w:jc w:val="both"/>
            </w:pPr>
            <w:r>
              <w:lastRenderedPageBreak/>
              <w:t>opencv-python</w:t>
            </w:r>
          </w:p>
        </w:tc>
        <w:tc>
          <w:tcPr>
            <w:tcW w:w="2640" w:type="dxa"/>
          </w:tcPr>
          <w:p w14:paraId="63CD759C" w14:textId="77777777" w:rsidR="009D7189" w:rsidRDefault="00000000" w:rsidP="00B63049">
            <w:pPr>
              <w:pStyle w:val="Compact"/>
              <w:spacing w:line="360" w:lineRule="auto"/>
              <w:jc w:val="both"/>
            </w:pPr>
            <w:r>
              <w:t>&gt;=4.8.0</w:t>
            </w:r>
          </w:p>
        </w:tc>
        <w:tc>
          <w:tcPr>
            <w:tcW w:w="2640" w:type="dxa"/>
          </w:tcPr>
          <w:p w14:paraId="5C25D882" w14:textId="77777777" w:rsidR="009D7189" w:rsidRDefault="00000000" w:rsidP="00B63049">
            <w:pPr>
              <w:pStyle w:val="Compact"/>
              <w:spacing w:line="360" w:lineRule="auto"/>
              <w:jc w:val="both"/>
            </w:pPr>
            <w:r>
              <w:t>Frame I/O, HSV colour extraction, video rendering</w:t>
            </w:r>
          </w:p>
        </w:tc>
      </w:tr>
      <w:tr w:rsidR="009D7189" w14:paraId="0A9FE614" w14:textId="77777777">
        <w:tc>
          <w:tcPr>
            <w:tcW w:w="2640" w:type="dxa"/>
          </w:tcPr>
          <w:p w14:paraId="3513916B" w14:textId="77777777" w:rsidR="009D7189" w:rsidRDefault="00000000" w:rsidP="00B63049">
            <w:pPr>
              <w:pStyle w:val="Compact"/>
              <w:spacing w:line="360" w:lineRule="auto"/>
              <w:jc w:val="both"/>
            </w:pPr>
            <w:r>
              <w:t>pandas</w:t>
            </w:r>
          </w:p>
        </w:tc>
        <w:tc>
          <w:tcPr>
            <w:tcW w:w="2640" w:type="dxa"/>
          </w:tcPr>
          <w:p w14:paraId="4ABE7BA1" w14:textId="77777777" w:rsidR="009D7189" w:rsidRDefault="00000000" w:rsidP="00B63049">
            <w:pPr>
              <w:pStyle w:val="Compact"/>
              <w:spacing w:line="360" w:lineRule="auto"/>
              <w:jc w:val="both"/>
            </w:pPr>
            <w:r>
              <w:t>&gt;=2.1.0</w:t>
            </w:r>
          </w:p>
        </w:tc>
        <w:tc>
          <w:tcPr>
            <w:tcW w:w="2640" w:type="dxa"/>
          </w:tcPr>
          <w:p w14:paraId="0899AD74" w14:textId="77777777" w:rsidR="009D7189" w:rsidRDefault="00000000" w:rsidP="00B63049">
            <w:pPr>
              <w:pStyle w:val="Compact"/>
              <w:spacing w:line="360" w:lineRule="auto"/>
              <w:jc w:val="both"/>
            </w:pPr>
            <w:r>
              <w:t>Tabular data pipeline</w:t>
            </w:r>
          </w:p>
        </w:tc>
      </w:tr>
      <w:tr w:rsidR="009D7189" w14:paraId="2507C7A0" w14:textId="77777777">
        <w:tc>
          <w:tcPr>
            <w:tcW w:w="2640" w:type="dxa"/>
          </w:tcPr>
          <w:p w14:paraId="334A43D1" w14:textId="77777777" w:rsidR="009D7189" w:rsidRDefault="00000000" w:rsidP="00B63049">
            <w:pPr>
              <w:pStyle w:val="Compact"/>
              <w:spacing w:line="360" w:lineRule="auto"/>
              <w:jc w:val="both"/>
            </w:pPr>
            <w:r>
              <w:t>numpy</w:t>
            </w:r>
          </w:p>
        </w:tc>
        <w:tc>
          <w:tcPr>
            <w:tcW w:w="2640" w:type="dxa"/>
          </w:tcPr>
          <w:p w14:paraId="43186565" w14:textId="77777777" w:rsidR="009D7189" w:rsidRDefault="00000000" w:rsidP="00B63049">
            <w:pPr>
              <w:pStyle w:val="Compact"/>
              <w:spacing w:line="360" w:lineRule="auto"/>
              <w:jc w:val="both"/>
            </w:pPr>
            <w:r>
              <w:t>&gt;=1.26.0</w:t>
            </w:r>
          </w:p>
        </w:tc>
        <w:tc>
          <w:tcPr>
            <w:tcW w:w="2640" w:type="dxa"/>
          </w:tcPr>
          <w:p w14:paraId="19F69D93" w14:textId="77777777" w:rsidR="009D7189" w:rsidRDefault="00000000" w:rsidP="00B63049">
            <w:pPr>
              <w:pStyle w:val="Compact"/>
              <w:spacing w:line="360" w:lineRule="auto"/>
              <w:jc w:val="both"/>
            </w:pPr>
            <w:r>
              <w:t>Array operations, homography math</w:t>
            </w:r>
          </w:p>
        </w:tc>
      </w:tr>
      <w:tr w:rsidR="009D7189" w14:paraId="4B84D0D7" w14:textId="77777777">
        <w:tc>
          <w:tcPr>
            <w:tcW w:w="2640" w:type="dxa"/>
          </w:tcPr>
          <w:p w14:paraId="368219F2" w14:textId="77777777" w:rsidR="009D7189" w:rsidRDefault="00000000" w:rsidP="00B63049">
            <w:pPr>
              <w:pStyle w:val="Compact"/>
              <w:spacing w:line="360" w:lineRule="auto"/>
              <w:jc w:val="both"/>
            </w:pPr>
            <w:r>
              <w:t>scipy</w:t>
            </w:r>
          </w:p>
        </w:tc>
        <w:tc>
          <w:tcPr>
            <w:tcW w:w="2640" w:type="dxa"/>
          </w:tcPr>
          <w:p w14:paraId="382A2411" w14:textId="77777777" w:rsidR="009D7189" w:rsidRDefault="00000000" w:rsidP="00B63049">
            <w:pPr>
              <w:pStyle w:val="Compact"/>
              <w:spacing w:line="360" w:lineRule="auto"/>
              <w:jc w:val="both"/>
            </w:pPr>
            <w:r>
              <w:t>&gt;=1.11.0</w:t>
            </w:r>
          </w:p>
        </w:tc>
        <w:tc>
          <w:tcPr>
            <w:tcW w:w="2640" w:type="dxa"/>
          </w:tcPr>
          <w:p w14:paraId="43B68122" w14:textId="77777777" w:rsidR="009D7189" w:rsidRDefault="00000000" w:rsidP="00B63049">
            <w:pPr>
              <w:pStyle w:val="Compact"/>
              <w:spacing w:line="360" w:lineRule="auto"/>
              <w:jc w:val="both"/>
            </w:pPr>
            <w:r>
              <w:t>KS test, spatial distance computations</w:t>
            </w:r>
          </w:p>
        </w:tc>
      </w:tr>
      <w:tr w:rsidR="009D7189" w14:paraId="5F90AED1" w14:textId="77777777">
        <w:tc>
          <w:tcPr>
            <w:tcW w:w="2640" w:type="dxa"/>
          </w:tcPr>
          <w:p w14:paraId="414C99A1" w14:textId="77777777" w:rsidR="009D7189" w:rsidRDefault="00000000" w:rsidP="00B63049">
            <w:pPr>
              <w:pStyle w:val="Compact"/>
              <w:spacing w:line="360" w:lineRule="auto"/>
              <w:jc w:val="both"/>
            </w:pPr>
            <w:r>
              <w:t>scikit-learn</w:t>
            </w:r>
          </w:p>
        </w:tc>
        <w:tc>
          <w:tcPr>
            <w:tcW w:w="2640" w:type="dxa"/>
          </w:tcPr>
          <w:p w14:paraId="32AE80F1" w14:textId="77777777" w:rsidR="009D7189" w:rsidRDefault="00000000" w:rsidP="00B63049">
            <w:pPr>
              <w:pStyle w:val="Compact"/>
              <w:spacing w:line="360" w:lineRule="auto"/>
              <w:jc w:val="both"/>
            </w:pPr>
            <w:r>
              <w:t>&gt;=1.3.0</w:t>
            </w:r>
          </w:p>
        </w:tc>
        <w:tc>
          <w:tcPr>
            <w:tcW w:w="2640" w:type="dxa"/>
          </w:tcPr>
          <w:p w14:paraId="6B957404" w14:textId="77777777" w:rsidR="009D7189" w:rsidRDefault="00000000" w:rsidP="00B63049">
            <w:pPr>
              <w:pStyle w:val="Compact"/>
              <w:spacing w:line="360" w:lineRule="auto"/>
              <w:jc w:val="both"/>
            </w:pPr>
            <w:r>
              <w:t>KMeans team assignment</w:t>
            </w:r>
          </w:p>
        </w:tc>
      </w:tr>
      <w:tr w:rsidR="009D7189" w14:paraId="0DB37A00" w14:textId="77777777">
        <w:tc>
          <w:tcPr>
            <w:tcW w:w="2640" w:type="dxa"/>
          </w:tcPr>
          <w:p w14:paraId="4C8F8162" w14:textId="77777777" w:rsidR="009D7189" w:rsidRDefault="00000000" w:rsidP="00B63049">
            <w:pPr>
              <w:pStyle w:val="Compact"/>
              <w:spacing w:line="360" w:lineRule="auto"/>
              <w:jc w:val="both"/>
            </w:pPr>
            <w:r>
              <w:t>mplsoccer</w:t>
            </w:r>
          </w:p>
        </w:tc>
        <w:tc>
          <w:tcPr>
            <w:tcW w:w="2640" w:type="dxa"/>
          </w:tcPr>
          <w:p w14:paraId="3863774D" w14:textId="77777777" w:rsidR="009D7189" w:rsidRDefault="00000000" w:rsidP="00B63049">
            <w:pPr>
              <w:pStyle w:val="Compact"/>
              <w:spacing w:line="360" w:lineRule="auto"/>
              <w:jc w:val="both"/>
            </w:pPr>
            <w:r>
              <w:t>&gt;=1.4.0</w:t>
            </w:r>
          </w:p>
        </w:tc>
        <w:tc>
          <w:tcPr>
            <w:tcW w:w="2640" w:type="dxa"/>
          </w:tcPr>
          <w:p w14:paraId="5AE4919F" w14:textId="77777777" w:rsidR="009D7189" w:rsidRDefault="00000000" w:rsidP="00B63049">
            <w:pPr>
              <w:pStyle w:val="Compact"/>
              <w:spacing w:line="360" w:lineRule="auto"/>
              <w:jc w:val="both"/>
            </w:pPr>
            <w:r>
              <w:t>Pitch visualisation</w:t>
            </w:r>
          </w:p>
        </w:tc>
      </w:tr>
      <w:tr w:rsidR="009D7189" w14:paraId="62B5BC08" w14:textId="77777777">
        <w:tc>
          <w:tcPr>
            <w:tcW w:w="2640" w:type="dxa"/>
          </w:tcPr>
          <w:p w14:paraId="395C016E" w14:textId="77777777" w:rsidR="009D7189" w:rsidRDefault="00000000" w:rsidP="00B63049">
            <w:pPr>
              <w:pStyle w:val="Compact"/>
              <w:spacing w:line="360" w:lineRule="auto"/>
              <w:jc w:val="both"/>
            </w:pPr>
            <w:r>
              <w:t>pyarrow</w:t>
            </w:r>
          </w:p>
        </w:tc>
        <w:tc>
          <w:tcPr>
            <w:tcW w:w="2640" w:type="dxa"/>
          </w:tcPr>
          <w:p w14:paraId="19AFB1FA" w14:textId="77777777" w:rsidR="009D7189" w:rsidRDefault="00000000" w:rsidP="00B63049">
            <w:pPr>
              <w:pStyle w:val="Compact"/>
              <w:spacing w:line="360" w:lineRule="auto"/>
              <w:jc w:val="both"/>
            </w:pPr>
            <w:r>
              <w:t>&gt;=14.0.0</w:t>
            </w:r>
          </w:p>
        </w:tc>
        <w:tc>
          <w:tcPr>
            <w:tcW w:w="2640" w:type="dxa"/>
          </w:tcPr>
          <w:p w14:paraId="044B9592" w14:textId="77777777" w:rsidR="009D7189" w:rsidRDefault="00000000" w:rsidP="00B63049">
            <w:pPr>
              <w:pStyle w:val="Compact"/>
              <w:spacing w:line="360" w:lineRule="auto"/>
              <w:jc w:val="both"/>
            </w:pPr>
            <w:r>
              <w:t>Parquet I/O</w:t>
            </w:r>
          </w:p>
        </w:tc>
      </w:tr>
      <w:tr w:rsidR="009D7189" w14:paraId="65DECCA4" w14:textId="77777777">
        <w:tc>
          <w:tcPr>
            <w:tcW w:w="2640" w:type="dxa"/>
          </w:tcPr>
          <w:p w14:paraId="70FB6F5F" w14:textId="77777777" w:rsidR="009D7189" w:rsidRDefault="00000000" w:rsidP="00B63049">
            <w:pPr>
              <w:pStyle w:val="Compact"/>
              <w:spacing w:line="360" w:lineRule="auto"/>
              <w:jc w:val="both"/>
            </w:pPr>
            <w:r>
              <w:t>statsbombpy</w:t>
            </w:r>
          </w:p>
        </w:tc>
        <w:tc>
          <w:tcPr>
            <w:tcW w:w="2640" w:type="dxa"/>
          </w:tcPr>
          <w:p w14:paraId="78EC8200" w14:textId="77777777" w:rsidR="009D7189" w:rsidRDefault="00000000" w:rsidP="00B63049">
            <w:pPr>
              <w:pStyle w:val="Compact"/>
              <w:spacing w:line="360" w:lineRule="auto"/>
              <w:jc w:val="both"/>
            </w:pPr>
            <w:r>
              <w:t>&gt;=1.14.0</w:t>
            </w:r>
          </w:p>
        </w:tc>
        <w:tc>
          <w:tcPr>
            <w:tcW w:w="2640" w:type="dxa"/>
          </w:tcPr>
          <w:p w14:paraId="244428D2" w14:textId="77777777" w:rsidR="009D7189" w:rsidRDefault="00000000" w:rsidP="00B63049">
            <w:pPr>
              <w:pStyle w:val="Compact"/>
              <w:spacing w:line="360" w:lineRule="auto"/>
              <w:jc w:val="both"/>
            </w:pPr>
            <w:r>
              <w:t>StatsBomb open data access</w:t>
            </w:r>
          </w:p>
        </w:tc>
      </w:tr>
      <w:tr w:rsidR="009D7189" w14:paraId="38903C39" w14:textId="77777777">
        <w:tc>
          <w:tcPr>
            <w:tcW w:w="2640" w:type="dxa"/>
          </w:tcPr>
          <w:p w14:paraId="2F5D8CF1" w14:textId="77777777" w:rsidR="009D7189" w:rsidRDefault="00000000" w:rsidP="00B63049">
            <w:pPr>
              <w:pStyle w:val="Compact"/>
              <w:spacing w:line="360" w:lineRule="auto"/>
              <w:jc w:val="both"/>
            </w:pPr>
            <w:r>
              <w:t>huggingface-hub</w:t>
            </w:r>
          </w:p>
        </w:tc>
        <w:tc>
          <w:tcPr>
            <w:tcW w:w="2640" w:type="dxa"/>
          </w:tcPr>
          <w:p w14:paraId="32F4B977" w14:textId="77777777" w:rsidR="009D7189" w:rsidRDefault="00000000" w:rsidP="00B63049">
            <w:pPr>
              <w:pStyle w:val="Compact"/>
              <w:spacing w:line="360" w:lineRule="auto"/>
              <w:jc w:val="both"/>
            </w:pPr>
            <w:r>
              <w:t>&gt;=0.20.0</w:t>
            </w:r>
          </w:p>
        </w:tc>
        <w:tc>
          <w:tcPr>
            <w:tcW w:w="2640" w:type="dxa"/>
          </w:tcPr>
          <w:p w14:paraId="717BE1BE" w14:textId="77777777" w:rsidR="009D7189" w:rsidRDefault="00000000" w:rsidP="00B63049">
            <w:pPr>
              <w:pStyle w:val="Compact"/>
              <w:spacing w:line="360" w:lineRule="auto"/>
              <w:jc w:val="both"/>
            </w:pPr>
            <w:r>
              <w:t>Soccana weight download</w:t>
            </w:r>
          </w:p>
        </w:tc>
      </w:tr>
      <w:tr w:rsidR="009D7189" w14:paraId="3DB187C6" w14:textId="77777777">
        <w:tc>
          <w:tcPr>
            <w:tcW w:w="2640" w:type="dxa"/>
          </w:tcPr>
          <w:p w14:paraId="10631679" w14:textId="77777777" w:rsidR="009D7189" w:rsidRDefault="00000000" w:rsidP="00B63049">
            <w:pPr>
              <w:pStyle w:val="Compact"/>
              <w:spacing w:line="360" w:lineRule="auto"/>
              <w:jc w:val="both"/>
            </w:pPr>
            <w:r>
              <w:t>pingouin</w:t>
            </w:r>
          </w:p>
        </w:tc>
        <w:tc>
          <w:tcPr>
            <w:tcW w:w="2640" w:type="dxa"/>
          </w:tcPr>
          <w:p w14:paraId="4461E989" w14:textId="77777777" w:rsidR="009D7189" w:rsidRDefault="00000000" w:rsidP="00B63049">
            <w:pPr>
              <w:pStyle w:val="Compact"/>
              <w:spacing w:line="360" w:lineRule="auto"/>
              <w:jc w:val="both"/>
            </w:pPr>
            <w:r>
              <w:t>&gt;=0.5.0</w:t>
            </w:r>
          </w:p>
        </w:tc>
        <w:tc>
          <w:tcPr>
            <w:tcW w:w="2640" w:type="dxa"/>
          </w:tcPr>
          <w:p w14:paraId="7B4914D7" w14:textId="77777777" w:rsidR="009D7189" w:rsidRDefault="00000000" w:rsidP="00B63049">
            <w:pPr>
              <w:pStyle w:val="Compact"/>
              <w:spacing w:line="360" w:lineRule="auto"/>
              <w:jc w:val="both"/>
            </w:pPr>
            <w:r>
              <w:t>ICC(2,1) computation and effective sample size</w:t>
            </w:r>
          </w:p>
        </w:tc>
      </w:tr>
      <w:tr w:rsidR="009D7189" w14:paraId="76BF4BA6" w14:textId="77777777">
        <w:tc>
          <w:tcPr>
            <w:tcW w:w="2640" w:type="dxa"/>
          </w:tcPr>
          <w:p w14:paraId="5EB28095" w14:textId="77777777" w:rsidR="009D7189" w:rsidRDefault="00000000" w:rsidP="00B63049">
            <w:pPr>
              <w:pStyle w:val="Compact"/>
              <w:spacing w:line="360" w:lineRule="auto"/>
              <w:jc w:val="both"/>
            </w:pPr>
            <w:r>
              <w:t>python-dotenv</w:t>
            </w:r>
          </w:p>
        </w:tc>
        <w:tc>
          <w:tcPr>
            <w:tcW w:w="2640" w:type="dxa"/>
          </w:tcPr>
          <w:p w14:paraId="00FBC32D" w14:textId="77777777" w:rsidR="009D7189" w:rsidRDefault="00000000" w:rsidP="00B63049">
            <w:pPr>
              <w:pStyle w:val="Compact"/>
              <w:spacing w:line="360" w:lineRule="auto"/>
              <w:jc w:val="both"/>
            </w:pPr>
            <w:r>
              <w:t>&gt;=1.0.0</w:t>
            </w:r>
          </w:p>
        </w:tc>
        <w:tc>
          <w:tcPr>
            <w:tcW w:w="2640" w:type="dxa"/>
          </w:tcPr>
          <w:p w14:paraId="557B502A" w14:textId="77777777" w:rsidR="009D7189" w:rsidRDefault="00000000" w:rsidP="00B63049">
            <w:pPr>
              <w:pStyle w:val="Compact"/>
              <w:spacing w:line="360" w:lineRule="auto"/>
              <w:jc w:val="both"/>
            </w:pPr>
            <w:r>
              <w:t>SSD path and credential configuration</w:t>
            </w:r>
          </w:p>
        </w:tc>
      </w:tr>
    </w:tbl>
    <w:p w14:paraId="23C6164B" w14:textId="77777777" w:rsidR="009D7189" w:rsidRDefault="00000000" w:rsidP="00B63049">
      <w:pPr>
        <w:pStyle w:val="Textkrper"/>
        <w:spacing w:line="360" w:lineRule="auto"/>
        <w:jc w:val="both"/>
      </w:pPr>
      <w:r>
        <w:t xml:space="preserve">TVCalib (Theiner &amp; Ewerth, 2023) runs in a separate sibling conda environment with its own dependencies (PyTorch 2.1, kornia 0.8.2, pytorch-lightning 2.6.1) and is invoked via subprocess from </w:t>
      </w:r>
      <w:r>
        <w:rPr>
          <w:rStyle w:val="VerbatimChar"/>
        </w:rPr>
        <w:t>run_tvcalib_batch.py</w:t>
      </w:r>
      <w:r>
        <w:t>.</w:t>
      </w:r>
    </w:p>
    <w:p w14:paraId="0151FFCF" w14:textId="77777777" w:rsidR="009D7189" w:rsidRDefault="00000000" w:rsidP="00B63049">
      <w:pPr>
        <w:pStyle w:val="berschrift3"/>
        <w:spacing w:line="360" w:lineRule="auto"/>
        <w:jc w:val="both"/>
      </w:pPr>
      <w:bookmarkStart w:id="62" w:name="development-and-hardware-environment"/>
      <w:bookmarkStart w:id="63" w:name="_Toc231386787"/>
      <w:bookmarkEnd w:id="60"/>
      <w:r>
        <w:rPr>
          <w:rStyle w:val="SectionNumber"/>
        </w:rPr>
        <w:t>1.6.5</w:t>
      </w:r>
      <w:r>
        <w:tab/>
        <w:t>5.5 Development and Hardware Environment</w:t>
      </w:r>
      <w:bookmarkEnd w:id="63"/>
    </w:p>
    <w:p w14:paraId="41CF6365" w14:textId="77777777" w:rsidR="009D7189" w:rsidRDefault="00000000" w:rsidP="00B63049">
      <w:pPr>
        <w:pStyle w:val="Compact"/>
        <w:numPr>
          <w:ilvl w:val="0"/>
          <w:numId w:val="15"/>
        </w:numPr>
        <w:spacing w:line="360" w:lineRule="auto"/>
        <w:jc w:val="both"/>
      </w:pPr>
      <w:r>
        <w:rPr>
          <w:b/>
          <w:bCs/>
        </w:rPr>
        <w:t>Hardware:</w:t>
      </w:r>
      <w:r>
        <w:t xml:space="preserve"> Apple Silicon laptop (M-series, 16 GB unified memory), MPS backend for PyTorch inference. The pipeline also runs on CUDA or CPU.</w:t>
      </w:r>
    </w:p>
    <w:p w14:paraId="4C24E033" w14:textId="77777777" w:rsidR="009D7189" w:rsidRDefault="00000000" w:rsidP="00B63049">
      <w:pPr>
        <w:pStyle w:val="Compact"/>
        <w:numPr>
          <w:ilvl w:val="0"/>
          <w:numId w:val="15"/>
        </w:numPr>
        <w:spacing w:line="360" w:lineRule="auto"/>
        <w:jc w:val="both"/>
      </w:pPr>
      <w:r>
        <w:rPr>
          <w:b/>
          <w:bCs/>
        </w:rPr>
        <w:t>Storage:</w:t>
      </w:r>
      <w:r>
        <w:t xml:space="preserve"> SoccerNet GSR video data (~35 GB) on an external SSD. All intermediate outputs (Parquet files, figures) are stored in the project folder; video frames are not.</w:t>
      </w:r>
    </w:p>
    <w:p w14:paraId="3DB9E6E9" w14:textId="77777777" w:rsidR="009D7189" w:rsidRDefault="00000000" w:rsidP="00B63049">
      <w:pPr>
        <w:pStyle w:val="Compact"/>
        <w:numPr>
          <w:ilvl w:val="0"/>
          <w:numId w:val="15"/>
        </w:numPr>
        <w:spacing w:line="360" w:lineRule="auto"/>
        <w:jc w:val="both"/>
      </w:pPr>
      <w:r>
        <w:rPr>
          <w:b/>
          <w:bCs/>
        </w:rPr>
        <w:lastRenderedPageBreak/>
        <w:t>Software:</w:t>
      </w:r>
      <w:r>
        <w:t xml:space="preserve"> macOS 15, Python 3.11 managed via uv. Detection runs on MPS; Pitch Control computation and validation run on CPU.</w:t>
      </w:r>
    </w:p>
    <w:p w14:paraId="1FDC3F14" w14:textId="77777777" w:rsidR="009D7189" w:rsidRDefault="00000000" w:rsidP="00B63049">
      <w:pPr>
        <w:pStyle w:val="Compact"/>
        <w:numPr>
          <w:ilvl w:val="0"/>
          <w:numId w:val="15"/>
        </w:numPr>
        <w:spacing w:line="360" w:lineRule="auto"/>
        <w:jc w:val="both"/>
      </w:pPr>
      <w:r>
        <w:rPr>
          <w:b/>
          <w:bCs/>
        </w:rPr>
        <w:t>Execution profile:</w:t>
      </w:r>
      <w:r>
        <w:t xml:space="preserve"> ~30 min total for 33 clips (TVCalib batch ~14 min, Soccana detection ~15 min, downstream scripts &lt;1 min combined).</w:t>
      </w:r>
    </w:p>
    <w:p w14:paraId="5F6CB236" w14:textId="77777777" w:rsidR="009D7189" w:rsidRDefault="00000000" w:rsidP="00B63049">
      <w:pPr>
        <w:pStyle w:val="berschrift3"/>
        <w:spacing w:line="360" w:lineRule="auto"/>
        <w:jc w:val="both"/>
      </w:pPr>
      <w:bookmarkStart w:id="64" w:name="scalability-and-constraints"/>
      <w:bookmarkStart w:id="65" w:name="_Toc231386788"/>
      <w:bookmarkEnd w:id="62"/>
      <w:r>
        <w:rPr>
          <w:rStyle w:val="SectionNumber"/>
        </w:rPr>
        <w:t>1.6.6</w:t>
      </w:r>
      <w:r>
        <w:tab/>
        <w:t>5.6 Scalability and Constraints</w:t>
      </w:r>
      <w:bookmarkEnd w:id="65"/>
    </w:p>
    <w:p w14:paraId="67FDBA8D" w14:textId="77777777" w:rsidR="009D7189" w:rsidRDefault="00000000" w:rsidP="00B63049">
      <w:pPr>
        <w:pStyle w:val="FirstParagraph"/>
        <w:spacing w:line="360" w:lineRule="auto"/>
        <w:jc w:val="both"/>
      </w:pPr>
      <w:r>
        <w:rPr>
          <w:b/>
          <w:bCs/>
        </w:rPr>
        <w:t>Horizontal scaling.</w:t>
      </w:r>
      <w:r>
        <w:t xml:space="preserve"> The pipeline processes clips sequentially; parallelisation across clips is straightforward but was not implemented, as the 30-minute runtime is acceptable for the 33-clip cohort.</w:t>
      </w:r>
    </w:p>
    <w:p w14:paraId="0BEA9382" w14:textId="77777777" w:rsidR="009D7189" w:rsidRDefault="00000000" w:rsidP="00B63049">
      <w:pPr>
        <w:pStyle w:val="Textkrper"/>
        <w:spacing w:line="360" w:lineRule="auto"/>
        <w:jc w:val="both"/>
      </w:pPr>
      <w:r>
        <w:rPr>
          <w:b/>
          <w:bCs/>
        </w:rPr>
        <w:t>TVCalib coupling.</w:t>
      </w:r>
      <w:r>
        <w:t xml:space="preserve"> Pre-computed homographies are stored in the project folder (</w:t>
      </w:r>
      <w:r>
        <w:rPr>
          <w:rStyle w:val="VerbatimChar"/>
        </w:rPr>
        <w:t>homographies_tvcalib.parquet</w:t>
      </w:r>
      <w:r>
        <w:t>), decoupling all downstream scripts from the TVCalib dependency for normal operation.</w:t>
      </w:r>
    </w:p>
    <w:p w14:paraId="4129A55D" w14:textId="77777777" w:rsidR="009D7189" w:rsidRDefault="00000000" w:rsidP="00B63049">
      <w:pPr>
        <w:pStyle w:val="Textkrper"/>
        <w:spacing w:line="360" w:lineRule="auto"/>
        <w:jc w:val="both"/>
      </w:pPr>
      <w:r>
        <w:rPr>
          <w:b/>
          <w:bCs/>
        </w:rPr>
        <w:t>Ball detection coverage.</w:t>
      </w:r>
      <w:r>
        <w:t xml:space="preserve"> Autonomous ball detection produces valid positions for 22 of 33 clips. The 11 remaining clips lack sufficient ball detections in the critical early frames due to occlusion or ball out of frame. The effective PC validation set is therefore 22 clips.</w:t>
      </w:r>
    </w:p>
    <w:p w14:paraId="75B9B108" w14:textId="77777777" w:rsidR="009D7189" w:rsidRDefault="00000000" w:rsidP="00B63049">
      <w:pPr>
        <w:pStyle w:val="Textkrper"/>
        <w:spacing w:line="360" w:lineRule="auto"/>
        <w:jc w:val="both"/>
      </w:pPr>
      <w:r>
        <w:rPr>
          <w:b/>
          <w:bCs/>
        </w:rPr>
        <w:t>Memory.</w:t>
      </w:r>
      <w:r>
        <w:t xml:space="preserve"> Peak memory during detection inference is approximately 4 GB (MPS), dominated by the YOLO model. Pitch Control computation is CPU-bound and uses &lt;1 GB.</w:t>
      </w:r>
    </w:p>
    <w:p w14:paraId="6FC96E59" w14:textId="77777777" w:rsidR="009D7189" w:rsidRDefault="00000000" w:rsidP="00B63049">
      <w:pPr>
        <w:spacing w:line="360" w:lineRule="auto"/>
        <w:jc w:val="both"/>
      </w:pPr>
      <w:r>
        <w:pict w14:anchorId="51580932">
          <v:rect id="_x0000_i1031" style="width:0;height:1.5pt" o:hralign="center" o:hrstd="t" o:hr="t"/>
        </w:pict>
      </w:r>
    </w:p>
    <w:p w14:paraId="1D9B42A5" w14:textId="77777777" w:rsidR="009D7189" w:rsidRDefault="00000000" w:rsidP="00B63049">
      <w:pPr>
        <w:pStyle w:val="berschrift2"/>
        <w:spacing w:line="360" w:lineRule="auto"/>
        <w:jc w:val="both"/>
      </w:pPr>
      <w:bookmarkStart w:id="66" w:name="methodology-crisp-dm"/>
      <w:bookmarkStart w:id="67" w:name="_Toc231386789"/>
      <w:bookmarkEnd w:id="52"/>
      <w:bookmarkEnd w:id="64"/>
      <w:r>
        <w:rPr>
          <w:rStyle w:val="SectionNumber"/>
        </w:rPr>
        <w:t>1.7</w:t>
      </w:r>
      <w:r>
        <w:tab/>
        <w:t>6. Methodology: CRISP-DM</w:t>
      </w:r>
      <w:bookmarkEnd w:id="67"/>
    </w:p>
    <w:p w14:paraId="68588696" w14:textId="77777777" w:rsidR="009D7189" w:rsidRDefault="00000000" w:rsidP="00B63049">
      <w:pPr>
        <w:pStyle w:val="FirstParagraph"/>
        <w:spacing w:line="360" w:lineRule="auto"/>
        <w:jc w:val="both"/>
      </w:pPr>
      <w:r>
        <w:t>CRISP-DM (Cross-Industry Standard Process for Data Mining; Chapman et al., 2000) is a six-phase framework organising a data project into Business Understanding, Data Understanding, Data Preparation, Modeling, Evaluation, and Deployment. Each phase has explicit inputs, outputs, and a feedback path to earlier phases, making it well-suited to projects where validation findings can require revisiting data assumptions. This section explains why CRISP-DM was selected, summarises how each phase maps to the project folder, and documents two methodology adaptations required for the broadcast computer-vision context.</w:t>
      </w:r>
    </w:p>
    <w:p w14:paraId="27300FBF" w14:textId="77777777" w:rsidR="009D7189" w:rsidRDefault="00000000" w:rsidP="00B63049">
      <w:pPr>
        <w:pStyle w:val="berschrift3"/>
        <w:spacing w:line="360" w:lineRule="auto"/>
        <w:jc w:val="both"/>
      </w:pPr>
      <w:bookmarkStart w:id="68" w:name="why-crisp-dm"/>
      <w:bookmarkStart w:id="69" w:name="_Toc231386790"/>
      <w:r>
        <w:rPr>
          <w:rStyle w:val="SectionNumber"/>
        </w:rPr>
        <w:lastRenderedPageBreak/>
        <w:t>1.7.1</w:t>
      </w:r>
      <w:r>
        <w:tab/>
        <w:t>6.1 Why CRISP-DM</w:t>
      </w:r>
      <w:bookmarkEnd w:id="69"/>
    </w:p>
    <w:p w14:paraId="79D8D166" w14:textId="77777777" w:rsidR="009D7189" w:rsidRDefault="00000000" w:rsidP="00B63049">
      <w:pPr>
        <w:pStyle w:val="FirstParagraph"/>
        <w:spacing w:line="360" w:lineRule="auto"/>
        <w:jc w:val="both"/>
      </w:pPr>
      <w:r>
        <w:rPr>
          <w:b/>
          <w:bCs/>
        </w:rPr>
        <w:t>Iterative fit.</w:t>
      </w:r>
      <w:r>
        <w:t xml:space="preserve"> Pipeline development rarely proceeds linearly. The discovery that </w:t>
      </w:r>
      <w:r>
        <w:rPr>
          <w:rStyle w:val="VerbatimChar"/>
        </w:rPr>
        <w:t>action_position</w:t>
      </w:r>
      <w:r>
        <w:t xml:space="preserve"> in SoccerNet GSR is a global broadcast frame number (not a clip-local index) required revising the frame-window logic before preparation and modelling could proceed correctly. CRISP-DM’s explicit feedback loop between phases accommodates this kind of mid-project revision without treating it as a failure.</w:t>
      </w:r>
    </w:p>
    <w:p w14:paraId="0DE62D0B" w14:textId="77777777" w:rsidR="009D7189" w:rsidRDefault="00000000" w:rsidP="00B63049">
      <w:pPr>
        <w:pStyle w:val="Textkrper"/>
        <w:spacing w:line="360" w:lineRule="auto"/>
        <w:jc w:val="both"/>
      </w:pPr>
      <w:r>
        <w:rPr>
          <w:b/>
          <w:bCs/>
        </w:rPr>
        <w:t>Validation emphasis.</w:t>
      </w:r>
      <w:r>
        <w:t xml:space="preserve"> The evaluation phase in CRISP-DM is a first-class phase, not an afterthought. For this project, where the central research question is whether a broadcast pipeline produces distributions comparable to ground truth, the evaluation phase is where the research question is answered.</w:t>
      </w:r>
    </w:p>
    <w:p w14:paraId="525AC38E" w14:textId="77777777" w:rsidR="009D7189" w:rsidRDefault="00000000" w:rsidP="00B63049">
      <w:pPr>
        <w:pStyle w:val="Textkrper"/>
        <w:spacing w:line="360" w:lineRule="auto"/>
        <w:jc w:val="both"/>
      </w:pPr>
      <w:r>
        <w:rPr>
          <w:b/>
          <w:bCs/>
        </w:rPr>
        <w:t>Reproducibility.</w:t>
      </w:r>
      <w:r>
        <w:t xml:space="preserve"> CRISP-DM’s phase separation maps directly onto the script/notebook structure of the project folder: each phase has identifiable inputs, processing steps, and stored Parquet outputs. A future user can enter the pipeline at any phase using stored intermediate outputs, verifying reproducibility independently.</w:t>
      </w:r>
    </w:p>
    <w:p w14:paraId="7F0D0024" w14:textId="77777777" w:rsidR="009D7189" w:rsidRDefault="00000000" w:rsidP="00B63049">
      <w:pPr>
        <w:pStyle w:val="berschrift3"/>
        <w:spacing w:line="360" w:lineRule="auto"/>
        <w:jc w:val="both"/>
      </w:pPr>
      <w:bookmarkStart w:id="70" w:name="phase-summary"/>
      <w:bookmarkStart w:id="71" w:name="_Toc231386791"/>
      <w:bookmarkEnd w:id="68"/>
      <w:r>
        <w:rPr>
          <w:rStyle w:val="SectionNumber"/>
        </w:rPr>
        <w:t>1.7.2</w:t>
      </w:r>
      <w:r>
        <w:tab/>
        <w:t>6.2 Phase Summary</w:t>
      </w:r>
      <w:bookmarkEnd w:id="71"/>
    </w:p>
    <w:p w14:paraId="30CB51F3" w14:textId="77777777" w:rsidR="009D7189" w:rsidRDefault="00000000" w:rsidP="00B63049">
      <w:pPr>
        <w:pStyle w:val="FirstParagraph"/>
        <w:spacing w:line="360" w:lineRule="auto"/>
        <w:jc w:val="both"/>
      </w:pPr>
      <w:r>
        <w:rPr>
          <w:b/>
          <w:bCs/>
        </w:rPr>
        <w:t>Table 6: CRISP-DM phase to notebook / script and stored output mapping.</w:t>
      </w:r>
    </w:p>
    <w:tbl>
      <w:tblPr>
        <w:tblStyle w:val="Table"/>
        <w:tblW w:w="5000" w:type="pct"/>
        <w:tblLayout w:type="fixed"/>
        <w:tblLook w:val="0020" w:firstRow="1" w:lastRow="0" w:firstColumn="0" w:lastColumn="0" w:noHBand="0" w:noVBand="0"/>
      </w:tblPr>
      <w:tblGrid>
        <w:gridCol w:w="3208"/>
        <w:gridCol w:w="3207"/>
        <w:gridCol w:w="3207"/>
      </w:tblGrid>
      <w:tr w:rsidR="009D7189" w14:paraId="2E55507C"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0313AE46" w14:textId="77777777" w:rsidR="009D7189" w:rsidRDefault="00000000" w:rsidP="00B63049">
            <w:pPr>
              <w:pStyle w:val="Compact"/>
              <w:spacing w:line="360" w:lineRule="auto"/>
              <w:jc w:val="both"/>
            </w:pPr>
            <w:r>
              <w:t>Phase</w:t>
            </w:r>
          </w:p>
        </w:tc>
        <w:tc>
          <w:tcPr>
            <w:tcW w:w="2640" w:type="dxa"/>
          </w:tcPr>
          <w:p w14:paraId="2511627D" w14:textId="77777777" w:rsidR="009D7189" w:rsidRDefault="00000000" w:rsidP="00B63049">
            <w:pPr>
              <w:pStyle w:val="Compact"/>
              <w:spacing w:line="360" w:lineRule="auto"/>
              <w:jc w:val="both"/>
            </w:pPr>
            <w:r>
              <w:t>Notebook / Script</w:t>
            </w:r>
          </w:p>
        </w:tc>
        <w:tc>
          <w:tcPr>
            <w:tcW w:w="2640" w:type="dxa"/>
          </w:tcPr>
          <w:p w14:paraId="26FC0B96" w14:textId="77777777" w:rsidR="009D7189" w:rsidRDefault="00000000" w:rsidP="00B63049">
            <w:pPr>
              <w:pStyle w:val="Compact"/>
              <w:spacing w:line="360" w:lineRule="auto"/>
              <w:jc w:val="both"/>
            </w:pPr>
            <w:r>
              <w:t>Key Output</w:t>
            </w:r>
          </w:p>
        </w:tc>
      </w:tr>
      <w:tr w:rsidR="009D7189" w14:paraId="59C49212" w14:textId="77777777">
        <w:tc>
          <w:tcPr>
            <w:tcW w:w="2640" w:type="dxa"/>
          </w:tcPr>
          <w:p w14:paraId="19FD7A78" w14:textId="77777777" w:rsidR="009D7189" w:rsidRDefault="00000000" w:rsidP="00B63049">
            <w:pPr>
              <w:pStyle w:val="Compact"/>
              <w:spacing w:line="360" w:lineRule="auto"/>
              <w:jc w:val="both"/>
            </w:pPr>
            <w:r>
              <w:t>Business Understanding</w:t>
            </w:r>
          </w:p>
        </w:tc>
        <w:tc>
          <w:tcPr>
            <w:tcW w:w="2640" w:type="dxa"/>
          </w:tcPr>
          <w:p w14:paraId="2C5003C5" w14:textId="77777777" w:rsidR="009D7189" w:rsidRDefault="00000000" w:rsidP="00B63049">
            <w:pPr>
              <w:pStyle w:val="Compact"/>
              <w:spacing w:line="360" w:lineRule="auto"/>
              <w:jc w:val="both"/>
            </w:pPr>
            <w:r>
              <w:t>nb01</w:t>
            </w:r>
          </w:p>
        </w:tc>
        <w:tc>
          <w:tcPr>
            <w:tcW w:w="2640" w:type="dxa"/>
          </w:tcPr>
          <w:p w14:paraId="14AD5C8F" w14:textId="77777777" w:rsidR="009D7189" w:rsidRDefault="00000000" w:rsidP="00B63049">
            <w:pPr>
              <w:pStyle w:val="Compact"/>
              <w:spacing w:line="360" w:lineRule="auto"/>
              <w:jc w:val="both"/>
            </w:pPr>
            <w:r>
              <w:t>Problem framing, stakeholder identification, set-piece EDA</w:t>
            </w:r>
          </w:p>
        </w:tc>
      </w:tr>
      <w:tr w:rsidR="009D7189" w14:paraId="35C6C891" w14:textId="77777777">
        <w:tc>
          <w:tcPr>
            <w:tcW w:w="2640" w:type="dxa"/>
          </w:tcPr>
          <w:p w14:paraId="65249840" w14:textId="77777777" w:rsidR="009D7189" w:rsidRDefault="00000000" w:rsidP="00B63049">
            <w:pPr>
              <w:pStyle w:val="Compact"/>
              <w:spacing w:line="360" w:lineRule="auto"/>
              <w:jc w:val="both"/>
            </w:pPr>
            <w:r>
              <w:t>Data Understanding</w:t>
            </w:r>
          </w:p>
        </w:tc>
        <w:tc>
          <w:tcPr>
            <w:tcW w:w="2640" w:type="dxa"/>
          </w:tcPr>
          <w:p w14:paraId="47F1B5AD" w14:textId="77777777" w:rsidR="009D7189" w:rsidRDefault="00000000" w:rsidP="00B63049">
            <w:pPr>
              <w:pStyle w:val="Compact"/>
              <w:spacing w:line="360" w:lineRule="auto"/>
              <w:jc w:val="both"/>
            </w:pPr>
            <w:r>
              <w:t>nb01</w:t>
            </w:r>
          </w:p>
        </w:tc>
        <w:tc>
          <w:tcPr>
            <w:tcW w:w="2640" w:type="dxa"/>
          </w:tcPr>
          <w:p w14:paraId="1ED3934E" w14:textId="77777777" w:rsidR="009D7189" w:rsidRDefault="00000000" w:rsidP="00B63049">
            <w:pPr>
              <w:pStyle w:val="Compact"/>
              <w:spacing w:line="360" w:lineRule="auto"/>
              <w:jc w:val="both"/>
            </w:pPr>
            <w:r>
              <w:t>StatsBomb EDA, SoccerNet GSR scan, action_position audit</w:t>
            </w:r>
          </w:p>
        </w:tc>
      </w:tr>
      <w:tr w:rsidR="009D7189" w14:paraId="7E605570" w14:textId="77777777">
        <w:tc>
          <w:tcPr>
            <w:tcW w:w="2640" w:type="dxa"/>
          </w:tcPr>
          <w:p w14:paraId="2609231E" w14:textId="77777777" w:rsidR="009D7189" w:rsidRDefault="00000000" w:rsidP="00B63049">
            <w:pPr>
              <w:pStyle w:val="Compact"/>
              <w:spacing w:line="360" w:lineRule="auto"/>
              <w:jc w:val="both"/>
            </w:pPr>
            <w:r>
              <w:t>Data Preparation</w:t>
            </w:r>
          </w:p>
        </w:tc>
        <w:tc>
          <w:tcPr>
            <w:tcW w:w="2640" w:type="dxa"/>
          </w:tcPr>
          <w:p w14:paraId="4794F177" w14:textId="77777777" w:rsidR="009D7189" w:rsidRDefault="00000000" w:rsidP="00B63049">
            <w:pPr>
              <w:pStyle w:val="Compact"/>
              <w:spacing w:line="360" w:lineRule="auto"/>
              <w:jc w:val="both"/>
            </w:pPr>
            <w:r>
              <w:t>run_tvcalib_batch, run_optimized_pipeline, dump_gt_setpieces</w:t>
            </w:r>
          </w:p>
        </w:tc>
        <w:tc>
          <w:tcPr>
            <w:tcW w:w="2640" w:type="dxa"/>
          </w:tcPr>
          <w:p w14:paraId="38004B95" w14:textId="77777777" w:rsidR="009D7189" w:rsidRDefault="00000000" w:rsidP="00B63049">
            <w:pPr>
              <w:pStyle w:val="Compact"/>
              <w:spacing w:line="360" w:lineRule="auto"/>
              <w:jc w:val="both"/>
            </w:pPr>
            <w:r>
              <w:t>Detection, ball-position, and team-assignment Parquets</w:t>
            </w:r>
          </w:p>
        </w:tc>
      </w:tr>
      <w:tr w:rsidR="009D7189" w14:paraId="529CE34D" w14:textId="77777777">
        <w:tc>
          <w:tcPr>
            <w:tcW w:w="2640" w:type="dxa"/>
          </w:tcPr>
          <w:p w14:paraId="50BAA060" w14:textId="77777777" w:rsidR="009D7189" w:rsidRDefault="00000000" w:rsidP="00B63049">
            <w:pPr>
              <w:pStyle w:val="Compact"/>
              <w:spacing w:line="360" w:lineRule="auto"/>
              <w:jc w:val="both"/>
            </w:pPr>
            <w:r>
              <w:lastRenderedPageBreak/>
              <w:t>Modeling</w:t>
            </w:r>
          </w:p>
        </w:tc>
        <w:tc>
          <w:tcPr>
            <w:tcW w:w="2640" w:type="dxa"/>
          </w:tcPr>
          <w:p w14:paraId="22A751ED" w14:textId="77777777" w:rsidR="009D7189" w:rsidRDefault="00000000" w:rsidP="00B63049">
            <w:pPr>
              <w:pStyle w:val="Compact"/>
              <w:spacing w:line="360" w:lineRule="auto"/>
              <w:jc w:val="both"/>
            </w:pPr>
            <w:r>
              <w:t>nb02, run_pc_*</w:t>
            </w:r>
          </w:p>
        </w:tc>
        <w:tc>
          <w:tcPr>
            <w:tcW w:w="2640" w:type="dxa"/>
          </w:tcPr>
          <w:p w14:paraId="07FEBCC7" w14:textId="77777777" w:rsidR="009D7189" w:rsidRDefault="00000000" w:rsidP="00B63049">
            <w:pPr>
              <w:pStyle w:val="Compact"/>
              <w:spacing w:line="360" w:lineRule="auto"/>
              <w:jc w:val="both"/>
            </w:pPr>
            <w:r>
              <w:t>Pitch control surfaces, summary metrics</w:t>
            </w:r>
          </w:p>
        </w:tc>
      </w:tr>
      <w:tr w:rsidR="009D7189" w14:paraId="4CE6AFE0" w14:textId="77777777">
        <w:tc>
          <w:tcPr>
            <w:tcW w:w="2640" w:type="dxa"/>
          </w:tcPr>
          <w:p w14:paraId="67C8E5F9" w14:textId="77777777" w:rsidR="009D7189" w:rsidRDefault="00000000" w:rsidP="00B63049">
            <w:pPr>
              <w:pStyle w:val="Compact"/>
              <w:spacing w:line="360" w:lineRule="auto"/>
              <w:jc w:val="both"/>
            </w:pPr>
            <w:r>
              <w:t>Evaluation</w:t>
            </w:r>
          </w:p>
        </w:tc>
        <w:tc>
          <w:tcPr>
            <w:tcW w:w="2640" w:type="dxa"/>
          </w:tcPr>
          <w:p w14:paraId="212B7BF8" w14:textId="77777777" w:rsidR="009D7189" w:rsidRDefault="00000000" w:rsidP="00B63049">
            <w:pPr>
              <w:pStyle w:val="Compact"/>
              <w:spacing w:line="360" w:lineRule="auto"/>
              <w:jc w:val="both"/>
            </w:pPr>
            <w:r>
              <w:t>nb03, ks_table_tvcalib.py, compute_icc.py</w:t>
            </w:r>
          </w:p>
        </w:tc>
        <w:tc>
          <w:tcPr>
            <w:tcW w:w="2640" w:type="dxa"/>
          </w:tcPr>
          <w:p w14:paraId="1C3F8BE6" w14:textId="77777777" w:rsidR="009D7189" w:rsidRDefault="00000000" w:rsidP="00B63049">
            <w:pPr>
              <w:pStyle w:val="Compact"/>
              <w:spacing w:line="360" w:lineRule="auto"/>
              <w:jc w:val="both"/>
            </w:pPr>
            <w:r>
              <w:t>Validation tables, distributional + paired statistics, ICC</w:t>
            </w:r>
          </w:p>
        </w:tc>
      </w:tr>
      <w:tr w:rsidR="009D7189" w14:paraId="410FF603" w14:textId="77777777">
        <w:tc>
          <w:tcPr>
            <w:tcW w:w="2640" w:type="dxa"/>
          </w:tcPr>
          <w:p w14:paraId="48F5FC7E" w14:textId="77777777" w:rsidR="009D7189" w:rsidRDefault="00000000" w:rsidP="00B63049">
            <w:pPr>
              <w:pStyle w:val="Compact"/>
              <w:spacing w:line="360" w:lineRule="auto"/>
              <w:jc w:val="both"/>
            </w:pPr>
            <w:r>
              <w:t>Deployment</w:t>
            </w:r>
          </w:p>
        </w:tc>
        <w:tc>
          <w:tcPr>
            <w:tcW w:w="2640" w:type="dxa"/>
          </w:tcPr>
          <w:p w14:paraId="1FE438A1" w14:textId="77777777" w:rsidR="009D7189" w:rsidRDefault="00000000" w:rsidP="00B63049">
            <w:pPr>
              <w:pStyle w:val="Compact"/>
              <w:spacing w:line="360" w:lineRule="auto"/>
              <w:jc w:val="both"/>
            </w:pPr>
            <w:r>
              <w:t>nb04, render_*</w:t>
            </w:r>
          </w:p>
        </w:tc>
        <w:tc>
          <w:tcPr>
            <w:tcW w:w="2640" w:type="dxa"/>
          </w:tcPr>
          <w:p w14:paraId="115D3D93" w14:textId="77777777" w:rsidR="009D7189" w:rsidRDefault="00000000" w:rsidP="00B63049">
            <w:pPr>
              <w:pStyle w:val="Compact"/>
              <w:spacing w:line="360" w:lineRule="auto"/>
              <w:jc w:val="both"/>
            </w:pPr>
            <w:r>
              <w:t>Broadcast-overlay visualizations, GIFs, MP4s</w:t>
            </w:r>
          </w:p>
        </w:tc>
      </w:tr>
    </w:tbl>
    <w:p w14:paraId="1C5DA11E" w14:textId="77777777" w:rsidR="009D7189" w:rsidRDefault="00000000" w:rsidP="00B63049">
      <w:pPr>
        <w:pStyle w:val="berschrift3"/>
        <w:spacing w:line="360" w:lineRule="auto"/>
        <w:jc w:val="both"/>
      </w:pPr>
      <w:bookmarkStart w:id="72" w:name="methodology-adaptations"/>
      <w:bookmarkStart w:id="73" w:name="_Toc231386792"/>
      <w:bookmarkEnd w:id="70"/>
      <w:r>
        <w:rPr>
          <w:rStyle w:val="SectionNumber"/>
        </w:rPr>
        <w:t>1.7.3</w:t>
      </w:r>
      <w:r>
        <w:tab/>
        <w:t>6.3 Methodology Adaptations</w:t>
      </w:r>
      <w:bookmarkEnd w:id="73"/>
    </w:p>
    <w:p w14:paraId="4EFAAF13" w14:textId="77777777" w:rsidR="009D7189" w:rsidRDefault="00000000" w:rsidP="00B63049">
      <w:pPr>
        <w:pStyle w:val="FirstParagraph"/>
        <w:spacing w:line="360" w:lineRule="auto"/>
        <w:jc w:val="both"/>
      </w:pPr>
      <w:r>
        <w:t>Two adaptations were required to apply CRISP-DM to this computer vision pipeline context.</w:t>
      </w:r>
    </w:p>
    <w:p w14:paraId="021B4811" w14:textId="77777777" w:rsidR="009D7189" w:rsidRDefault="00000000" w:rsidP="00B63049">
      <w:pPr>
        <w:pStyle w:val="Textkrper"/>
        <w:spacing w:line="360" w:lineRule="auto"/>
        <w:jc w:val="both"/>
      </w:pPr>
      <w:r>
        <w:rPr>
          <w:b/>
          <w:bCs/>
        </w:rPr>
        <w:t>Static-frame modelling.</w:t>
      </w:r>
      <w:r>
        <w:t xml:space="preserve"> The time-to-intercept Pitch Control model (Shaw, 2020), a practical implementation of the probabilistic pitch-control formulations introduced by Spearman (2018) and Fernández and Bornn (2018), was designed for tracking data with per-frame player velocities. This project uses a zero-velocity adaptation: all players are assumed to be stationary at the moment of the set-piece, and time-to-intercept reduces to distance divided by maximum speed.</w:t>
      </w:r>
    </w:p>
    <w:p w14:paraId="6BA877AF" w14:textId="77777777" w:rsidR="009D7189" w:rsidRDefault="00000000" w:rsidP="00B63049">
      <w:pPr>
        <w:pStyle w:val="Textkrper"/>
        <w:spacing w:line="360" w:lineRule="auto"/>
        <w:jc w:val="both"/>
      </w:pPr>
      <w:r>
        <w:t xml:space="preserve">The validity of this assumption varies by set-piece type. For corners, the assumption is well-supported: players adopt fixed positions in and around the penalty area before execution, and the broadcast camera is near-static, reducing motion blur. For direct free kicks, the assumption is more tenuous. Attacking runners may already be in motion at the moment the ball is struck, and the executing player’s run-up velocity is non-zero. Under the zero-velocity model, these players are treated as stationary, which understates their spatial advantage. To bound this: a player already moving at 3 m/s at execution reaches a point 3 m ahead of their static position within 1 second; under the TTI sigmoid with MAX_SPEED = 5 m/s and REACTION_TIME = 0.7 s, this shifts their control-zone boundary by approximately 0.6–1.5 m, equivalent to 0.5–1 grid cells. The expected effect on pc_in_third is below 0.05 for players outside the ball’s immediate vicinity. This asymmetry motivates </w:t>
      </w:r>
      <w:r>
        <w:lastRenderedPageBreak/>
        <w:t>velocity estimation as a priority in future development, and makes set-piece-type-stratified validation an important next validation step.</w:t>
      </w:r>
    </w:p>
    <w:p w14:paraId="390467AB" w14:textId="77777777" w:rsidR="009D7189" w:rsidRDefault="00000000" w:rsidP="00B63049">
      <w:pPr>
        <w:pStyle w:val="Textkrper"/>
        <w:spacing w:line="360" w:lineRule="auto"/>
        <w:jc w:val="both"/>
      </w:pPr>
      <w:r>
        <w:rPr>
          <w:b/>
          <w:bCs/>
        </w:rPr>
        <w:t>Distributional evaluation.</w:t>
      </w:r>
      <w:r>
        <w:t xml:space="preserve"> Standard CRISP-DM evaluation focuses on predictive model accuracy. Here, the pipeline does not predict a label, it computes a spatial metric. Evaluation therefore uses distributional comparison (KS test, histogram overlap) and per-frame paired statistics (Pearson r, MAE, bias) to assess whether the pipeline-derived distribution is consistent with the GT-derived distribution. ICC(2,1) analysis is added to characterise within-clip temporal correlation and quantify effective sample size, which is the binding constraint on statistical power.</w:t>
      </w:r>
    </w:p>
    <w:p w14:paraId="7909D5AC" w14:textId="77777777" w:rsidR="009D7189" w:rsidRDefault="00000000" w:rsidP="00B63049">
      <w:pPr>
        <w:spacing w:line="360" w:lineRule="auto"/>
        <w:jc w:val="both"/>
      </w:pPr>
      <w:r>
        <w:pict w14:anchorId="3965A0E6">
          <v:rect id="_x0000_i1032" style="width:0;height:1.5pt" o:hralign="center" o:hrstd="t" o:hr="t"/>
        </w:pict>
      </w:r>
    </w:p>
    <w:p w14:paraId="09571D6D" w14:textId="77777777" w:rsidR="009D7189" w:rsidRDefault="00000000" w:rsidP="00B63049">
      <w:pPr>
        <w:pStyle w:val="berschrift2"/>
        <w:spacing w:line="360" w:lineRule="auto"/>
        <w:jc w:val="both"/>
      </w:pPr>
      <w:bookmarkStart w:id="74" w:name="work-development"/>
      <w:bookmarkStart w:id="75" w:name="_Toc231386793"/>
      <w:bookmarkEnd w:id="66"/>
      <w:bookmarkEnd w:id="72"/>
      <w:r>
        <w:rPr>
          <w:rStyle w:val="SectionNumber"/>
        </w:rPr>
        <w:t>1.8</w:t>
      </w:r>
      <w:r>
        <w:tab/>
        <w:t>7. Work Development</w:t>
      </w:r>
      <w:bookmarkEnd w:id="75"/>
    </w:p>
    <w:p w14:paraId="6E108E79" w14:textId="77777777" w:rsidR="009D7189" w:rsidRDefault="00000000" w:rsidP="00B63049">
      <w:pPr>
        <w:pStyle w:val="FirstParagraph"/>
        <w:spacing w:line="360" w:lineRule="auto"/>
        <w:jc w:val="both"/>
      </w:pPr>
      <w:r>
        <w:rPr>
          <w:i/>
          <w:iCs/>
        </w:rPr>
        <w:t>(Level 3: Technical Deep Dive)</w:t>
      </w:r>
    </w:p>
    <w:p w14:paraId="0C36BAC9" w14:textId="77777777" w:rsidR="009D7189" w:rsidRDefault="00000000" w:rsidP="00B63049">
      <w:pPr>
        <w:pStyle w:val="berschrift3"/>
        <w:spacing w:line="360" w:lineRule="auto"/>
        <w:jc w:val="both"/>
      </w:pPr>
      <w:bookmarkStart w:id="76" w:name="phase-1-business-understanding"/>
      <w:bookmarkStart w:id="77" w:name="_Toc231386794"/>
      <w:r>
        <w:rPr>
          <w:rStyle w:val="SectionNumber"/>
        </w:rPr>
        <w:t>1.8.1</w:t>
      </w:r>
      <w:r>
        <w:tab/>
        <w:t>7.1 Phase 1: Business Understanding</w:t>
      </w:r>
      <w:bookmarkEnd w:id="77"/>
    </w:p>
    <w:p w14:paraId="2AA86A31" w14:textId="77777777" w:rsidR="009D7189" w:rsidRDefault="00000000" w:rsidP="00B63049">
      <w:pPr>
        <w:pStyle w:val="FirstParagraph"/>
        <w:spacing w:line="360" w:lineRule="auto"/>
        <w:jc w:val="both"/>
      </w:pPr>
      <w:r>
        <w:rPr>
          <w:b/>
          <w:bCs/>
        </w:rPr>
        <w:t>Core question:</w:t>
      </w:r>
      <w:r>
        <w:t xml:space="preserve"> Can a broadcast-only pipeline produce Pitch Control distributions comparable to GT for set-piece frames?</w:t>
      </w:r>
    </w:p>
    <w:p w14:paraId="19FEA3FC" w14:textId="77777777" w:rsidR="009D7189" w:rsidRDefault="00000000" w:rsidP="00B63049">
      <w:pPr>
        <w:pStyle w:val="Textkrper"/>
        <w:spacing w:line="360" w:lineRule="auto"/>
        <w:jc w:val="both"/>
      </w:pPr>
      <w:r>
        <w:rPr>
          <w:b/>
          <w:bCs/>
        </w:rPr>
        <w:t>Stakeholders:</w:t>
      </w:r>
      <w:r>
        <w:t xml:space="preserve"> Clubs without tracking providers (second-tier professional, women’s football, academies, scouting departments).</w:t>
      </w:r>
    </w:p>
    <w:p w14:paraId="58E5A747" w14:textId="77777777" w:rsidR="009D7189" w:rsidRDefault="00000000" w:rsidP="00B63049">
      <w:pPr>
        <w:pStyle w:val="Textkrper"/>
        <w:spacing w:line="360" w:lineRule="auto"/>
        <w:jc w:val="both"/>
      </w:pPr>
      <w:r>
        <w:rPr>
          <w:b/>
          <w:bCs/>
        </w:rPr>
        <w:t>Why set pieces:</w:t>
      </w:r>
      <w:r>
        <w:t xml:space="preserve"> Near-static camera, all players in frame, ball position detectable from video. Of 706 Euro 2024 set pieces, 65.7% produced no shot within 10 s, 32.4% produced a shot, and 1.8% produced a goal, placing set pieces among the highest-leverage repeatable game situations for tactical investment.</w:t>
      </w:r>
    </w:p>
    <w:p w14:paraId="7D4F397D" w14:textId="77777777" w:rsidR="009D7189" w:rsidRDefault="00000000" w:rsidP="00B63049">
      <w:pPr>
        <w:pStyle w:val="CaptionedFigure"/>
        <w:spacing w:line="360" w:lineRule="auto"/>
        <w:jc w:val="both"/>
      </w:pPr>
      <w:r>
        <w:rPr>
          <w:noProof/>
        </w:rPr>
        <w:lastRenderedPageBreak/>
        <w:drawing>
          <wp:inline distT="0" distB="0" distL="0" distR="0" wp14:anchorId="0ADA7A50" wp14:editId="7A9311F8">
            <wp:extent cx="5334000" cy="3048000"/>
            <wp:effectExtent l="0" t="0" r="0" b="0"/>
            <wp:docPr id="49" name="Picture" descr="Figure 2: Set-piece outcome distribution within 10 seconds of execution across 706 Euro 2024 set pieces."/>
            <wp:cNvGraphicFramePr/>
            <a:graphic xmlns:a="http://schemas.openxmlformats.org/drawingml/2006/main">
              <a:graphicData uri="http://schemas.openxmlformats.org/drawingml/2006/picture">
                <pic:pic xmlns:pic="http://schemas.openxmlformats.org/drawingml/2006/picture">
                  <pic:nvPicPr>
                    <pic:cNvPr id="50" name="Picture" descr="outputs/figures/04_setpiece_outcomes_10s.png"/>
                    <pic:cNvPicPr>
                      <a:picLocks noChangeAspect="1" noChangeArrowheads="1"/>
                    </pic:cNvPicPr>
                  </pic:nvPicPr>
                  <pic:blipFill>
                    <a:blip r:embed="rId6"/>
                    <a:stretch>
                      <a:fillRect/>
                    </a:stretch>
                  </pic:blipFill>
                  <pic:spPr bwMode="auto">
                    <a:xfrm>
                      <a:off x="0" y="0"/>
                      <a:ext cx="5334000" cy="3048000"/>
                    </a:xfrm>
                    <a:prstGeom prst="rect">
                      <a:avLst/>
                    </a:prstGeom>
                    <a:noFill/>
                    <a:ln w="9525">
                      <a:noFill/>
                      <a:headEnd/>
                      <a:tailEnd/>
                    </a:ln>
                  </pic:spPr>
                </pic:pic>
              </a:graphicData>
            </a:graphic>
          </wp:inline>
        </w:drawing>
      </w:r>
    </w:p>
    <w:p w14:paraId="635D636C" w14:textId="77777777" w:rsidR="009D7189" w:rsidRDefault="00000000" w:rsidP="00B63049">
      <w:pPr>
        <w:pStyle w:val="ImageCaption"/>
        <w:spacing w:line="360" w:lineRule="auto"/>
        <w:jc w:val="both"/>
      </w:pPr>
      <w:r>
        <w:t>Figure 2: Set-piece outcome distribution within 10 seconds of execution across 706 Euro 2024 set pieces.</w:t>
      </w:r>
    </w:p>
    <w:p w14:paraId="10BC1F8C" w14:textId="77777777" w:rsidR="009D7189" w:rsidRDefault="00000000" w:rsidP="00B63049">
      <w:pPr>
        <w:pStyle w:val="berschrift3"/>
        <w:spacing w:line="360" w:lineRule="auto"/>
        <w:jc w:val="both"/>
      </w:pPr>
      <w:bookmarkStart w:id="78" w:name="phase-2-data-understanding"/>
      <w:bookmarkStart w:id="79" w:name="_Toc231386795"/>
      <w:bookmarkEnd w:id="76"/>
      <w:r>
        <w:rPr>
          <w:rStyle w:val="SectionNumber"/>
        </w:rPr>
        <w:t>1.8.2</w:t>
      </w:r>
      <w:r>
        <w:tab/>
        <w:t>7.2 Phase 2: Data Understanding</w:t>
      </w:r>
      <w:bookmarkEnd w:id="79"/>
    </w:p>
    <w:p w14:paraId="1C12F443" w14:textId="77777777" w:rsidR="009D7189" w:rsidRDefault="00000000" w:rsidP="00B63049">
      <w:pPr>
        <w:pStyle w:val="FirstParagraph"/>
        <w:spacing w:line="360" w:lineRule="auto"/>
        <w:jc w:val="both"/>
      </w:pPr>
      <w:r>
        <w:rPr>
          <w:b/>
          <w:bCs/>
        </w:rPr>
        <w:t>StatsBomb Euro 2024 (nb01).</w:t>
      </w:r>
      <w:r>
        <w:t xml:space="preserve"> 51 matches, 706 set-piece events (508 corners, 198 direct free kicks), drawn from the StatsBomb open-data release (StatsBomb, 2024) via </w:t>
      </w:r>
      <w:r>
        <w:rPr>
          <w:rStyle w:val="VerbatimChar"/>
        </w:rPr>
        <w:t>statsbombpy</w:t>
      </w:r>
      <w:r>
        <w:t>. Freeze-frame coverage for this subset is 64.2% (453/706 events). Used only for distributional context; not part of the primary validation.</w:t>
      </w:r>
    </w:p>
    <w:p w14:paraId="1E315CDF" w14:textId="77777777" w:rsidR="009D7189" w:rsidRDefault="00000000" w:rsidP="00B63049">
      <w:pPr>
        <w:pStyle w:val="CaptionedFigure"/>
        <w:spacing w:line="360" w:lineRule="auto"/>
        <w:jc w:val="both"/>
      </w:pPr>
      <w:r>
        <w:rPr>
          <w:noProof/>
        </w:rPr>
        <w:lastRenderedPageBreak/>
        <w:drawing>
          <wp:inline distT="0" distB="0" distL="0" distR="0" wp14:anchorId="77255F29" wp14:editId="6FC0A2B3">
            <wp:extent cx="5334000" cy="3556000"/>
            <wp:effectExtent l="0" t="0" r="0" b="0"/>
            <wp:docPr id="53" name="Picture" descr="Figure 3: Set-piece event counts by type across UEFA Euro 2024 (StatsBomb open data)."/>
            <wp:cNvGraphicFramePr/>
            <a:graphic xmlns:a="http://schemas.openxmlformats.org/drawingml/2006/main">
              <a:graphicData uri="http://schemas.openxmlformats.org/drawingml/2006/picture">
                <pic:pic xmlns:pic="http://schemas.openxmlformats.org/drawingml/2006/picture">
                  <pic:nvPicPr>
                    <pic:cNvPr id="54" name="Picture" descr="outputs/figures/01_setpiece_counts.png"/>
                    <pic:cNvPicPr>
                      <a:picLocks noChangeAspect="1" noChangeArrowheads="1"/>
                    </pic:cNvPicPr>
                  </pic:nvPicPr>
                  <pic:blipFill>
                    <a:blip r:embed="rId7"/>
                    <a:stretch>
                      <a:fillRect/>
                    </a:stretch>
                  </pic:blipFill>
                  <pic:spPr bwMode="auto">
                    <a:xfrm>
                      <a:off x="0" y="0"/>
                      <a:ext cx="5334000" cy="3556000"/>
                    </a:xfrm>
                    <a:prstGeom prst="rect">
                      <a:avLst/>
                    </a:prstGeom>
                    <a:noFill/>
                    <a:ln w="9525">
                      <a:noFill/>
                      <a:headEnd/>
                      <a:tailEnd/>
                    </a:ln>
                  </pic:spPr>
                </pic:pic>
              </a:graphicData>
            </a:graphic>
          </wp:inline>
        </w:drawing>
      </w:r>
    </w:p>
    <w:p w14:paraId="66C4A922" w14:textId="77777777" w:rsidR="009D7189" w:rsidRDefault="00000000" w:rsidP="00B63049">
      <w:pPr>
        <w:pStyle w:val="ImageCaption"/>
        <w:spacing w:line="360" w:lineRule="auto"/>
        <w:jc w:val="both"/>
      </w:pPr>
      <w:r>
        <w:t>Figure 3: Set-piece event counts by type across UEFA Euro 2024 (StatsBomb open data).</w:t>
      </w:r>
    </w:p>
    <w:p w14:paraId="21995A31" w14:textId="77777777" w:rsidR="009D7189" w:rsidRDefault="00000000" w:rsidP="00B63049">
      <w:pPr>
        <w:pStyle w:val="CaptionedFigure"/>
        <w:spacing w:line="360" w:lineRule="auto"/>
        <w:jc w:val="both"/>
      </w:pPr>
      <w:r>
        <w:rPr>
          <w:noProof/>
        </w:rPr>
        <w:drawing>
          <wp:inline distT="0" distB="0" distL="0" distR="0" wp14:anchorId="4C2EA224" wp14:editId="340F1552">
            <wp:extent cx="5334000" cy="3200400"/>
            <wp:effectExtent l="0" t="0" r="0" b="0"/>
            <wp:docPr id="56" name="Picture" descr="Figure 4: Spatial distribution of set-piece origins on the pitch."/>
            <wp:cNvGraphicFramePr/>
            <a:graphic xmlns:a="http://schemas.openxmlformats.org/drawingml/2006/main">
              <a:graphicData uri="http://schemas.openxmlformats.org/drawingml/2006/picture">
                <pic:pic xmlns:pic="http://schemas.openxmlformats.org/drawingml/2006/picture">
                  <pic:nvPicPr>
                    <pic:cNvPr id="57" name="Picture" descr="outputs/figures/02_setpiece_locations.png"/>
                    <pic:cNvPicPr>
                      <a:picLocks noChangeAspect="1" noChangeArrowheads="1"/>
                    </pic:cNvPicPr>
                  </pic:nvPicPr>
                  <pic:blipFill>
                    <a:blip r:embed="rId8"/>
                    <a:stretch>
                      <a:fillRect/>
                    </a:stretch>
                  </pic:blipFill>
                  <pic:spPr bwMode="auto">
                    <a:xfrm>
                      <a:off x="0" y="0"/>
                      <a:ext cx="5334000" cy="3200400"/>
                    </a:xfrm>
                    <a:prstGeom prst="rect">
                      <a:avLst/>
                    </a:prstGeom>
                    <a:noFill/>
                    <a:ln w="9525">
                      <a:noFill/>
                      <a:headEnd/>
                      <a:tailEnd/>
                    </a:ln>
                  </pic:spPr>
                </pic:pic>
              </a:graphicData>
            </a:graphic>
          </wp:inline>
        </w:drawing>
      </w:r>
    </w:p>
    <w:p w14:paraId="1325BF4D" w14:textId="77777777" w:rsidR="009D7189" w:rsidRDefault="00000000" w:rsidP="00B63049">
      <w:pPr>
        <w:pStyle w:val="ImageCaption"/>
        <w:spacing w:line="360" w:lineRule="auto"/>
        <w:jc w:val="both"/>
      </w:pPr>
      <w:r>
        <w:t>Figure 4: Spatial distribution of set-piece origins on the pitch.</w:t>
      </w:r>
    </w:p>
    <w:p w14:paraId="2A28BAFA" w14:textId="77777777" w:rsidR="009D7189" w:rsidRDefault="00000000" w:rsidP="00B63049">
      <w:pPr>
        <w:pStyle w:val="Textkrper"/>
        <w:spacing w:line="360" w:lineRule="auto"/>
        <w:jc w:val="both"/>
      </w:pPr>
      <w:r>
        <w:rPr>
          <w:b/>
          <w:bCs/>
        </w:rPr>
        <w:t>SoccerNet GSR.</w:t>
      </w:r>
      <w:r>
        <w:t xml:space="preserve"> Drawing on the Game State Reconstruction benchmark (Somers et al., 2024), part of the broader SoccerNet line (Deliege et al., 2021), 33 clips were identified with </w:t>
      </w:r>
      <w:r>
        <w:lastRenderedPageBreak/>
        <w:t>action_class in {Corner, Direct free-kick}: 17 corners, 16 direct free kicks. Per-frame player annotations (bbox_pitch) and pitch-line annotations are provided. TVCalib homographies (Theiner &amp; Ewerth, 2023) were computed for all 1,023 frames (33 clips × 31 frames).</w:t>
      </w:r>
    </w:p>
    <w:p w14:paraId="7799BFAA" w14:textId="77777777" w:rsidR="009D7189" w:rsidRDefault="00000000" w:rsidP="00B63049">
      <w:pPr>
        <w:pStyle w:val="CaptionedFigure"/>
        <w:spacing w:line="360" w:lineRule="auto"/>
        <w:jc w:val="both"/>
      </w:pPr>
      <w:r>
        <w:rPr>
          <w:noProof/>
        </w:rPr>
        <w:drawing>
          <wp:inline distT="0" distB="0" distL="0" distR="0" wp14:anchorId="41B1C740" wp14:editId="5C35C1A2">
            <wp:extent cx="5334000" cy="2029986"/>
            <wp:effectExtent l="0" t="0" r="0" b="0"/>
            <wp:docPr id="59" name="Picture" descr="Figure 5: Player spatial density by set-piece type, derived from SoccerNet GSR ground-truth annotations."/>
            <wp:cNvGraphicFramePr/>
            <a:graphic xmlns:a="http://schemas.openxmlformats.org/drawingml/2006/main">
              <a:graphicData uri="http://schemas.openxmlformats.org/drawingml/2006/picture">
                <pic:pic xmlns:pic="http://schemas.openxmlformats.org/drawingml/2006/picture">
                  <pic:nvPicPr>
                    <pic:cNvPr id="60" name="Picture" descr="outputs/figures/05_player_density_by_setpiece.png"/>
                    <pic:cNvPicPr>
                      <a:picLocks noChangeAspect="1" noChangeArrowheads="1"/>
                    </pic:cNvPicPr>
                  </pic:nvPicPr>
                  <pic:blipFill>
                    <a:blip r:embed="rId9"/>
                    <a:stretch>
                      <a:fillRect/>
                    </a:stretch>
                  </pic:blipFill>
                  <pic:spPr bwMode="auto">
                    <a:xfrm>
                      <a:off x="0" y="0"/>
                      <a:ext cx="5334000" cy="2029986"/>
                    </a:xfrm>
                    <a:prstGeom prst="rect">
                      <a:avLst/>
                    </a:prstGeom>
                    <a:noFill/>
                    <a:ln w="9525">
                      <a:noFill/>
                      <a:headEnd/>
                      <a:tailEnd/>
                    </a:ln>
                  </pic:spPr>
                </pic:pic>
              </a:graphicData>
            </a:graphic>
          </wp:inline>
        </w:drawing>
      </w:r>
    </w:p>
    <w:p w14:paraId="605ADB76" w14:textId="77777777" w:rsidR="009D7189" w:rsidRDefault="00000000" w:rsidP="00B63049">
      <w:pPr>
        <w:pStyle w:val="ImageCaption"/>
        <w:spacing w:line="360" w:lineRule="auto"/>
        <w:jc w:val="both"/>
      </w:pPr>
      <w:r>
        <w:t>Figure 5: Player spatial density by set-piece type, derived from SoccerNet GSR ground-truth annotations.</w:t>
      </w:r>
    </w:p>
    <w:p w14:paraId="18A21DB4" w14:textId="77777777" w:rsidR="009D7189" w:rsidRDefault="00000000" w:rsidP="00B63049">
      <w:pPr>
        <w:pStyle w:val="Textkrper"/>
        <w:spacing w:line="360" w:lineRule="auto"/>
        <w:jc w:val="both"/>
      </w:pPr>
      <w:r>
        <w:rPr>
          <w:b/>
          <w:bCs/>
        </w:rPr>
        <w:t xml:space="preserve">Note on </w:t>
      </w:r>
      <w:r>
        <w:rPr>
          <w:rStyle w:val="VerbatimChar"/>
          <w:b/>
          <w:bCs/>
        </w:rPr>
        <w:t>action_position</w:t>
      </w:r>
      <w:r>
        <w:rPr>
          <w:b/>
          <w:bCs/>
        </w:rPr>
        <w:t>.</w:t>
      </w:r>
      <w:r>
        <w:t xml:space="preserve"> The </w:t>
      </w:r>
      <w:r>
        <w:rPr>
          <w:rStyle w:val="VerbatimChar"/>
        </w:rPr>
        <w:t>action_position</w:t>
      </w:r>
      <w:r>
        <w:t xml:space="preserve"> field in SoccerNet GSR Labels-GameState.json is a global broadcast frame number (ranging from ~300,000 to ~2,600,000), not a clip-local index. Clips are 750 frames numbered 1–750, with the set-piece occurring at frame 1 (confirmed by GT ball-position coordinates at the corner arc on frame 1 for all corner clips). The pipeline uses </w:t>
      </w:r>
      <w:r>
        <w:rPr>
          <w:rStyle w:val="VerbatimChar"/>
        </w:rPr>
        <w:t>centre = FRAME_WINDOW + 1 = 16</w:t>
      </w:r>
      <w:r>
        <w:t xml:space="preserve"> to place the ±15-frame window at frames 1–31, covering the static set-piece formation. This correction is documented as a contribution to future users of this dataset.</w:t>
      </w:r>
    </w:p>
    <w:p w14:paraId="1E5A4215" w14:textId="77777777" w:rsidR="009D7189" w:rsidRDefault="00000000" w:rsidP="00B63049">
      <w:pPr>
        <w:pStyle w:val="berschrift3"/>
        <w:spacing w:line="360" w:lineRule="auto"/>
        <w:jc w:val="both"/>
      </w:pPr>
      <w:bookmarkStart w:id="80" w:name="phase-3-data-preparation"/>
      <w:bookmarkStart w:id="81" w:name="_Toc231386796"/>
      <w:bookmarkEnd w:id="78"/>
      <w:r>
        <w:rPr>
          <w:rStyle w:val="SectionNumber"/>
        </w:rPr>
        <w:lastRenderedPageBreak/>
        <w:t>1.8.3</w:t>
      </w:r>
      <w:r>
        <w:tab/>
        <w:t>7.3 Phase 3: Data Preparation</w:t>
      </w:r>
      <w:bookmarkEnd w:id="81"/>
    </w:p>
    <w:p w14:paraId="07A5E23E" w14:textId="77777777" w:rsidR="009D7189" w:rsidRDefault="00000000" w:rsidP="00B63049">
      <w:pPr>
        <w:pStyle w:val="CaptionedFigure"/>
        <w:spacing w:line="360" w:lineRule="auto"/>
        <w:jc w:val="both"/>
      </w:pPr>
      <w:r>
        <w:rPr>
          <w:noProof/>
        </w:rPr>
        <w:drawing>
          <wp:inline distT="0" distB="0" distL="0" distR="0" wp14:anchorId="15524676" wp14:editId="1065D1D8">
            <wp:extent cx="5334000" cy="3152683"/>
            <wp:effectExtent l="0" t="0" r="0" b="0"/>
            <wp:docPr id="63" name="Picture" descr="Figure 6: Soccana multiclass detection example showing Player, Referee, and Ball classes on a broadcast frame."/>
            <wp:cNvGraphicFramePr/>
            <a:graphic xmlns:a="http://schemas.openxmlformats.org/drawingml/2006/main">
              <a:graphicData uri="http://schemas.openxmlformats.org/drawingml/2006/picture">
                <pic:pic xmlns:pic="http://schemas.openxmlformats.org/drawingml/2006/picture">
                  <pic:nvPicPr>
                    <pic:cNvPr id="64" name="Picture" descr="outputs/figures/11_multiclass_detections.png"/>
                    <pic:cNvPicPr>
                      <a:picLocks noChangeAspect="1" noChangeArrowheads="1"/>
                    </pic:cNvPicPr>
                  </pic:nvPicPr>
                  <pic:blipFill>
                    <a:blip r:embed="rId10"/>
                    <a:stretch>
                      <a:fillRect/>
                    </a:stretch>
                  </pic:blipFill>
                  <pic:spPr bwMode="auto">
                    <a:xfrm>
                      <a:off x="0" y="0"/>
                      <a:ext cx="5334000" cy="3152683"/>
                    </a:xfrm>
                    <a:prstGeom prst="rect">
                      <a:avLst/>
                    </a:prstGeom>
                    <a:noFill/>
                    <a:ln w="9525">
                      <a:noFill/>
                      <a:headEnd/>
                      <a:tailEnd/>
                    </a:ln>
                  </pic:spPr>
                </pic:pic>
              </a:graphicData>
            </a:graphic>
          </wp:inline>
        </w:drawing>
      </w:r>
    </w:p>
    <w:p w14:paraId="01E52A5C" w14:textId="77777777" w:rsidR="009D7189" w:rsidRDefault="00000000" w:rsidP="00B63049">
      <w:pPr>
        <w:pStyle w:val="ImageCaption"/>
        <w:spacing w:line="360" w:lineRule="auto"/>
        <w:jc w:val="both"/>
      </w:pPr>
      <w:r>
        <w:t>Figure 6: Soccana multiclass detection example showing Player, Referee, and Ball classes on a broadcast frame.</w:t>
      </w:r>
    </w:p>
    <w:p w14:paraId="4F96C9FD" w14:textId="77777777" w:rsidR="009D7189" w:rsidRDefault="00000000" w:rsidP="00B63049">
      <w:pPr>
        <w:pStyle w:val="Textkrper"/>
        <w:spacing w:line="360" w:lineRule="auto"/>
        <w:jc w:val="both"/>
      </w:pPr>
      <w:r>
        <w:rPr>
          <w:b/>
          <w:bCs/>
        </w:rPr>
        <w:t>Pipeline design (</w:t>
      </w:r>
      <w:r>
        <w:rPr>
          <w:rStyle w:val="VerbatimChar"/>
          <w:b/>
          <w:bCs/>
        </w:rPr>
        <w:t>run_optimized_pipeline.py</w:t>
      </w:r>
      <w:r>
        <w:rPr>
          <w:b/>
          <w:bCs/>
        </w:rPr>
        <w:t>):</w:t>
      </w:r>
    </w:p>
    <w:p w14:paraId="66CFBC16" w14:textId="77777777" w:rsidR="009D7189" w:rsidRDefault="00000000" w:rsidP="00B63049">
      <w:pPr>
        <w:pStyle w:val="Textkrper"/>
        <w:spacing w:line="360" w:lineRule="auto"/>
        <w:jc w:val="both"/>
      </w:pPr>
      <w:r>
        <w:t>The pipeline combines player detection, ball detection, and team assignment into a single sequential video pass per clip, reading each frame from the SSD exactly once. The pass covers frames 1–250; Pitch Control is computed strictly on frames 1–31.</w:t>
      </w:r>
    </w:p>
    <w:p w14:paraId="4A6F8C48" w14:textId="77777777" w:rsidR="009D7189" w:rsidRDefault="00000000" w:rsidP="00B63049">
      <w:pPr>
        <w:pStyle w:val="Textkrper"/>
        <w:spacing w:line="360" w:lineRule="auto"/>
        <w:jc w:val="both"/>
      </w:pPr>
      <w:r>
        <w:rPr>
          <w:b/>
          <w:bCs/>
        </w:rPr>
        <w:t>Step 1: Player detection.</w:t>
      </w:r>
      <w:r>
        <w:t xml:space="preserve"> Soccana (YOLOv11n; Jocher et al., 2023) at confidence threshold 0.25, classes 0 (Player) and 2 (Referee), with Test-Time Augmentation (TTA) and class-agnostic Non-Maximum Suppression (agnostic NMS). The threshold of 0.25 is chosen to maximise recall on partially occluded and distant players. TTA runs inference on augmented versions of each frame and merges predictions, further improving detection of difficult targets. Agnostic NMS prevents duplicate detections at class boundaries by treating all classes as one during overlap removal.</w:t>
      </w:r>
    </w:p>
    <w:p w14:paraId="34657C66" w14:textId="77777777" w:rsidR="009D7189" w:rsidRDefault="00000000" w:rsidP="00B63049">
      <w:pPr>
        <w:pStyle w:val="Textkrper"/>
        <w:spacing w:line="360" w:lineRule="auto"/>
        <w:jc w:val="both"/>
      </w:pPr>
      <w:r>
        <w:rPr>
          <w:b/>
          <w:bCs/>
        </w:rPr>
        <w:lastRenderedPageBreak/>
        <w:t>Step 2: Tracking.</w:t>
      </w:r>
      <w:r>
        <w:t xml:space="preserve"> ByteTrack persistent ID assignment (Zhang et al., 2022) across all 250 frames for detected objects, providing stable </w:t>
      </w:r>
      <w:r>
        <w:rPr>
          <w:rStyle w:val="VerbatimChar"/>
        </w:rPr>
        <w:t>track_id</w:t>
      </w:r>
      <w:r>
        <w:t xml:space="preserve"> values that persist through momentary occlusions.</w:t>
      </w:r>
    </w:p>
    <w:p w14:paraId="34623184" w14:textId="77777777" w:rsidR="009D7189" w:rsidRDefault="00000000" w:rsidP="00B63049">
      <w:pPr>
        <w:pStyle w:val="Textkrper"/>
        <w:spacing w:line="360" w:lineRule="auto"/>
        <w:jc w:val="both"/>
      </w:pPr>
      <w:r>
        <w:rPr>
          <w:b/>
          <w:bCs/>
        </w:rPr>
        <w:t>Step 3: Global team assignment.</w:t>
      </w:r>
      <w:r>
        <w:t xml:space="preserve"> Jersey HSV features are extracted from a torso-band crop (</w:t>
      </w:r>
      <w:r>
        <w:rPr>
          <w:rStyle w:val="VerbatimChar"/>
        </w:rPr>
        <w:t>jersey_hsv()</w:t>
      </w:r>
      <w:r>
        <w:t xml:space="preserve">) for every player detection across the full 250-frame fitting window. Per-track mean HSV vectors are computed by averaging all HSV samples for each </w:t>
      </w:r>
      <w:r>
        <w:rPr>
          <w:rStyle w:val="VerbatimChar"/>
        </w:rPr>
        <w:t>track_id</w:t>
      </w:r>
      <w:r>
        <w:t xml:space="preserve">. A single KMeans model (k=3) is fitted once per clip on these track-mean vectors, producing three cluster centroids that correspond to team A, team B, and referees/outliers. Each </w:t>
      </w:r>
      <w:r>
        <w:rPr>
          <w:rStyle w:val="VerbatimChar"/>
        </w:rPr>
        <w:t>track_id</w:t>
      </w:r>
      <w:r>
        <w:t xml:space="preserve"> receives its final team label via cross-frame mode consensus: the most frequently occurring cluster label across all frames in which that track appears becomes its permanent assignment. Global fitting over 250 frames, rather than per-frame refitting, ensures cluster centroids remain stable throughout the clip and eliminates the frame-to-frame label instability that would otherwise contaminate PC computation in crowded set-piece areas. Referee detections are assigned </w:t>
      </w:r>
      <w:r>
        <w:rPr>
          <w:rStyle w:val="VerbatimChar"/>
        </w:rPr>
        <w:t>team=-1</w:t>
      </w:r>
      <w:r>
        <w:t xml:space="preserve"> directly and excluded from Pitch Control computation.</w:t>
      </w:r>
    </w:p>
    <w:p w14:paraId="36127456" w14:textId="77777777" w:rsidR="009D7189" w:rsidRDefault="00000000" w:rsidP="00B63049">
      <w:pPr>
        <w:pStyle w:val="Textkrper"/>
        <w:spacing w:line="360" w:lineRule="auto"/>
        <w:jc w:val="both"/>
      </w:pPr>
      <w:r>
        <w:rPr>
          <w:b/>
          <w:bCs/>
        </w:rPr>
        <w:t>Step 4: TVCalib homography</w:t>
      </w:r>
      <w:r>
        <w:t xml:space="preserve"> (Theiner &amp; Ewerth, 2023): pixel foot-point projected to metric pitch coordinates.</w:t>
      </w:r>
    </w:p>
    <w:p w14:paraId="7D05E9D8" w14:textId="77777777" w:rsidR="009D7189" w:rsidRDefault="00000000" w:rsidP="00B63049">
      <w:pPr>
        <w:pStyle w:val="Textkrper"/>
        <w:spacing w:line="360" w:lineRule="auto"/>
        <w:jc w:val="both"/>
      </w:pPr>
      <w:r>
        <w:rPr>
          <w:b/>
          <w:bCs/>
        </w:rPr>
        <w:t>Step 5: Pitch-bounds filtering.</w:t>
      </w:r>
      <w:r>
        <w:t xml:space="preserve"> All projected coordinates outside [0, 105] × [0, 68] m are discarded. This step is essential at the lower confidence threshold: it removes spurious detections (crowd members, advertising boards, camera operators) that project outside the pitch, ensuring improved recall does not introduce false positives into the Pitch Control computation. The pitch boundary serves as a geometric prior: any detection projecting outside the playing field is necessarily invalid.</w:t>
      </w:r>
    </w:p>
    <w:p w14:paraId="66E9052B" w14:textId="77777777" w:rsidR="009D7189" w:rsidRDefault="00000000" w:rsidP="00B63049">
      <w:pPr>
        <w:pStyle w:val="Textkrper"/>
        <w:spacing w:line="360" w:lineRule="auto"/>
        <w:jc w:val="both"/>
      </w:pPr>
      <w:r>
        <w:rPr>
          <w:b/>
          <w:bCs/>
        </w:rPr>
        <w:t>Step 6: Output.</w:t>
      </w:r>
      <w:r>
        <w:t xml:space="preserve"> 21,592 detection rows across 33 clips (20,569 player rows + 1,023 referee rows). Mean players per frame: 20.29, exceeding the GT mean of 18.69.</w:t>
      </w:r>
    </w:p>
    <w:p w14:paraId="14782CA6" w14:textId="77777777" w:rsidR="009D7189" w:rsidRDefault="00000000" w:rsidP="00B63049">
      <w:pPr>
        <w:pStyle w:val="Textkrper"/>
        <w:spacing w:line="360" w:lineRule="auto"/>
        <w:jc w:val="both"/>
      </w:pPr>
      <w:r>
        <w:rPr>
          <w:b/>
          <w:bCs/>
        </w:rPr>
        <w:t>GT track (</w:t>
      </w:r>
      <w:r>
        <w:rPr>
          <w:rStyle w:val="VerbatimChar"/>
          <w:b/>
          <w:bCs/>
        </w:rPr>
        <w:t>dump_gt_setpieces.py</w:t>
      </w:r>
      <w:r>
        <w:rPr>
          <w:b/>
          <w:bCs/>
        </w:rPr>
        <w:t>):</w:t>
      </w:r>
      <w:r>
        <w:t xml:space="preserve"> SoccerNet GSR </w:t>
      </w:r>
      <w:r>
        <w:rPr>
          <w:rStyle w:val="VerbatimChar"/>
        </w:rPr>
        <w:t>bbox_pitch</w:t>
      </w:r>
      <w:r>
        <w:t xml:space="preserve"> annotations (Somers et al., 2024) parsed directly. Centred coordinates converted to top-left origin. Annotations </w:t>
      </w:r>
      <w:r>
        <w:lastRenderedPageBreak/>
        <w:t>outside ±2 m of pitch boundaries are discarded. Output: 18,539 rows across 32 clips (SNGS-125 has no GT annotations in frames 1–31).</w:t>
      </w:r>
    </w:p>
    <w:p w14:paraId="6155909A" w14:textId="77777777" w:rsidR="009D7189" w:rsidRDefault="00000000" w:rsidP="00B63049">
      <w:pPr>
        <w:pStyle w:val="CaptionedFigure"/>
        <w:spacing w:line="360" w:lineRule="auto"/>
        <w:jc w:val="both"/>
      </w:pPr>
      <w:r>
        <w:rPr>
          <w:noProof/>
        </w:rPr>
        <w:drawing>
          <wp:inline distT="0" distB="0" distL="0" distR="0" wp14:anchorId="2D300F0E" wp14:editId="27BE5FC8">
            <wp:extent cx="5334000" cy="3048000"/>
            <wp:effectExtent l="0" t="0" r="0" b="0"/>
            <wp:docPr id="66" name="Picture" descr="Figure 7: Players-per-frame distribution: pipeline detections vs SoccerNet GSR ground truth."/>
            <wp:cNvGraphicFramePr/>
            <a:graphic xmlns:a="http://schemas.openxmlformats.org/drawingml/2006/main">
              <a:graphicData uri="http://schemas.openxmlformats.org/drawingml/2006/picture">
                <pic:pic xmlns:pic="http://schemas.openxmlformats.org/drawingml/2006/picture">
                  <pic:nvPicPr>
                    <pic:cNvPr id="67" name="Picture" descr="outputs/figures/03_players_per_frame.png"/>
                    <pic:cNvPicPr>
                      <a:picLocks noChangeAspect="1" noChangeArrowheads="1"/>
                    </pic:cNvPicPr>
                  </pic:nvPicPr>
                  <pic:blipFill>
                    <a:blip r:embed="rId11"/>
                    <a:stretch>
                      <a:fillRect/>
                    </a:stretch>
                  </pic:blipFill>
                  <pic:spPr bwMode="auto">
                    <a:xfrm>
                      <a:off x="0" y="0"/>
                      <a:ext cx="5334000" cy="3048000"/>
                    </a:xfrm>
                    <a:prstGeom prst="rect">
                      <a:avLst/>
                    </a:prstGeom>
                    <a:noFill/>
                    <a:ln w="9525">
                      <a:noFill/>
                      <a:headEnd/>
                      <a:tailEnd/>
                    </a:ln>
                  </pic:spPr>
                </pic:pic>
              </a:graphicData>
            </a:graphic>
          </wp:inline>
        </w:drawing>
      </w:r>
    </w:p>
    <w:p w14:paraId="2A995BE8" w14:textId="77777777" w:rsidR="009D7189" w:rsidRDefault="00000000" w:rsidP="00B63049">
      <w:pPr>
        <w:pStyle w:val="ImageCaption"/>
        <w:spacing w:line="360" w:lineRule="auto"/>
        <w:jc w:val="both"/>
      </w:pPr>
      <w:r>
        <w:t>Figure 7: Players-per-frame distribution: pipeline detections vs SoccerNet GSR ground truth.</w:t>
      </w:r>
    </w:p>
    <w:p w14:paraId="5867A5B4" w14:textId="77777777" w:rsidR="009D7189" w:rsidRDefault="00000000" w:rsidP="00B63049">
      <w:pPr>
        <w:pStyle w:val="Textkrper"/>
        <w:spacing w:line="360" w:lineRule="auto"/>
        <w:jc w:val="both"/>
      </w:pPr>
      <w:r>
        <w:rPr>
          <w:b/>
          <w:bCs/>
        </w:rPr>
        <w:t>Autonomous ball detection (</w:t>
      </w:r>
      <w:r>
        <w:rPr>
          <w:rStyle w:val="VerbatimChar"/>
          <w:b/>
          <w:bCs/>
        </w:rPr>
        <w:t>run_optimized_pipeline.py</w:t>
      </w:r>
      <w:r>
        <w:rPr>
          <w:b/>
          <w:bCs/>
        </w:rPr>
        <w:t>):</w:t>
      </w:r>
    </w:p>
    <w:p w14:paraId="1B4CBCBD" w14:textId="77777777" w:rsidR="009D7189" w:rsidRDefault="00000000" w:rsidP="00B63049">
      <w:pPr>
        <w:pStyle w:val="Textkrper"/>
        <w:spacing w:line="360" w:lineRule="auto"/>
        <w:jc w:val="both"/>
      </w:pPr>
      <w:r>
        <w:t>Ball position is detected directly from broadcast video within the same single video pass as player detection. The ball detection subsystem uses a separate YOLO model instance and independent ByteTrack tracker state to prevent interference with player tracking.</w:t>
      </w:r>
    </w:p>
    <w:p w14:paraId="69F16A09" w14:textId="77777777" w:rsidR="009D7189" w:rsidRDefault="00000000" w:rsidP="00B63049">
      <w:pPr>
        <w:pStyle w:val="Compact"/>
        <w:numPr>
          <w:ilvl w:val="0"/>
          <w:numId w:val="16"/>
        </w:numPr>
        <w:spacing w:line="360" w:lineRule="auto"/>
        <w:jc w:val="both"/>
      </w:pPr>
      <w:r>
        <w:rPr>
          <w:b/>
          <w:bCs/>
        </w:rPr>
        <w:t>Detection.</w:t>
      </w:r>
      <w:r>
        <w:t xml:space="preserve"> Soccana (YOLOv11n) class=[1] at confidence 0.15. The lower threshold reflects the ball’s small image footprint and frequent partial occlusion.</w:t>
      </w:r>
    </w:p>
    <w:p w14:paraId="6D7DD121" w14:textId="77777777" w:rsidR="009D7189" w:rsidRDefault="00000000" w:rsidP="00B63049">
      <w:pPr>
        <w:pStyle w:val="Compact"/>
        <w:numPr>
          <w:ilvl w:val="0"/>
          <w:numId w:val="16"/>
        </w:numPr>
        <w:spacing w:line="360" w:lineRule="auto"/>
        <w:jc w:val="both"/>
      </w:pPr>
      <w:r>
        <w:rPr>
          <w:b/>
          <w:bCs/>
        </w:rPr>
        <w:t>Tracking.</w:t>
      </w:r>
      <w:r>
        <w:t xml:space="preserve"> ByteTrack (Zhang et al., 2022) maintains persistent ball track IDs through momentary dropouts caused by occlusion or motion blur.</w:t>
      </w:r>
    </w:p>
    <w:p w14:paraId="0ECCD47B" w14:textId="77777777" w:rsidR="009D7189" w:rsidRDefault="00000000" w:rsidP="00B63049">
      <w:pPr>
        <w:pStyle w:val="Compact"/>
        <w:numPr>
          <w:ilvl w:val="0"/>
          <w:numId w:val="16"/>
        </w:numPr>
        <w:spacing w:line="360" w:lineRule="auto"/>
        <w:jc w:val="both"/>
      </w:pPr>
      <w:r>
        <w:rPr>
          <w:b/>
          <w:bCs/>
        </w:rPr>
        <w:t>Projection.</w:t>
      </w:r>
      <w:r>
        <w:t xml:space="preserve"> Ball centre-point image coordinates are projected to pitch coordinates via the per-frame TVCalib homography (Theiner &amp; Ewerth, 2023). Positions outside [0, 105] × [0, 68] m are marked invalid.</w:t>
      </w:r>
    </w:p>
    <w:p w14:paraId="63001EF7" w14:textId="77777777" w:rsidR="009D7189" w:rsidRDefault="00000000" w:rsidP="00B63049">
      <w:pPr>
        <w:pStyle w:val="Compact"/>
        <w:numPr>
          <w:ilvl w:val="0"/>
          <w:numId w:val="16"/>
        </w:numPr>
        <w:spacing w:line="360" w:lineRule="auto"/>
        <w:jc w:val="both"/>
      </w:pPr>
      <w:r>
        <w:rPr>
          <w:b/>
          <w:bCs/>
        </w:rPr>
        <w:lastRenderedPageBreak/>
        <w:t>Gap interpolation.</w:t>
      </w:r>
      <w:r>
        <w:t xml:space="preserve"> Missing ball positions for gaps of up to 5 consecutive frames are filled via linear interpolation. Longer gaps are left unfilled, as they likely indicate the ball leaving the frame or sustained occlusion.</w:t>
      </w:r>
    </w:p>
    <w:p w14:paraId="16B0D0FC" w14:textId="77777777" w:rsidR="009D7189" w:rsidRDefault="00000000" w:rsidP="00B63049">
      <w:pPr>
        <w:pStyle w:val="Compact"/>
        <w:numPr>
          <w:ilvl w:val="0"/>
          <w:numId w:val="16"/>
        </w:numPr>
        <w:spacing w:line="360" w:lineRule="auto"/>
        <w:jc w:val="both"/>
      </w:pPr>
      <w:r>
        <w:rPr>
          <w:b/>
          <w:bCs/>
        </w:rPr>
        <w:t>Set-piece position logic.</w:t>
      </w:r>
      <w:r>
        <w:t xml:space="preserve"> If frame 1 has a valid detection, it is used directly as the ball’s set-piece resting position, which is physically motivated: the ball is stationary at the set-piece spot before execution. If frame 1 lacks a valid detection, the median position across frames 1–5 provides a robust fallback.</w:t>
      </w:r>
    </w:p>
    <w:p w14:paraId="184E1290" w14:textId="77777777" w:rsidR="009D7189" w:rsidRDefault="00000000" w:rsidP="00B63049">
      <w:pPr>
        <w:pStyle w:val="Compact"/>
        <w:numPr>
          <w:ilvl w:val="0"/>
          <w:numId w:val="16"/>
        </w:numPr>
        <w:spacing w:line="360" w:lineRule="auto"/>
        <w:jc w:val="both"/>
      </w:pPr>
      <w:r>
        <w:rPr>
          <w:b/>
          <w:bCs/>
        </w:rPr>
        <w:t>Coverage.</w:t>
      </w:r>
      <w:r>
        <w:t xml:space="preserve"> 22 of 33 clips produce valid autonomous ball positions. The remaining 11 lack sufficient detections in the critical early frames due to occlusion or ball out of broadcast frame.</w:t>
      </w:r>
    </w:p>
    <w:p w14:paraId="062AEEF0" w14:textId="77777777" w:rsidR="009D7189" w:rsidRDefault="00000000" w:rsidP="00B63049">
      <w:pPr>
        <w:pStyle w:val="berschrift3"/>
        <w:spacing w:line="360" w:lineRule="auto"/>
        <w:jc w:val="both"/>
      </w:pPr>
      <w:bookmarkStart w:id="82" w:name="phase-4-modeling"/>
      <w:bookmarkStart w:id="83" w:name="_Toc231386797"/>
      <w:bookmarkEnd w:id="80"/>
      <w:r>
        <w:rPr>
          <w:rStyle w:val="SectionNumber"/>
        </w:rPr>
        <w:t>1.8.4</w:t>
      </w:r>
      <w:r>
        <w:tab/>
        <w:t>7.4 Phase 4: Modeling</w:t>
      </w:r>
      <w:bookmarkEnd w:id="83"/>
    </w:p>
    <w:p w14:paraId="381D31BF" w14:textId="77777777" w:rsidR="009D7189" w:rsidRDefault="00000000" w:rsidP="00B63049">
      <w:pPr>
        <w:pStyle w:val="FirstParagraph"/>
        <w:spacing w:line="360" w:lineRule="auto"/>
        <w:jc w:val="both"/>
      </w:pPr>
      <w:r>
        <w:rPr>
          <w:b/>
          <w:bCs/>
        </w:rPr>
        <w:t>Model:</w:t>
      </w:r>
      <w:r>
        <w:t xml:space="preserve"> Time-to-intercept Pitch Control as implemented by Shaw (2020), used here in a zero-velocity, static-frame adaptation.</w:t>
      </w:r>
    </w:p>
    <w:p w14:paraId="530A4DF1" w14:textId="77777777" w:rsidR="009D7189" w:rsidRDefault="00000000" w:rsidP="00B63049">
      <w:pPr>
        <w:pStyle w:val="Textkrper"/>
        <w:spacing w:line="360" w:lineRule="auto"/>
        <w:jc w:val="both"/>
      </w:pPr>
      <w:r>
        <w:rPr>
          <w:b/>
          <w:bCs/>
        </w:rPr>
        <w:t>Parameters (locked):</w:t>
      </w:r>
      <w:r>
        <w:t xml:space="preserve"> - MAX_SPEED: 5.0 m/s - REACTION_TIME: 0.7 s - SIGMA: 0.45 s - Grid: 60 × 40 cells on 105 × 68 m pitch</w:t>
      </w:r>
    </w:p>
    <w:p w14:paraId="4D5D036C" w14:textId="77777777" w:rsidR="009D7189" w:rsidRDefault="00000000" w:rsidP="00B63049">
      <w:pPr>
        <w:pStyle w:val="Textkrper"/>
        <w:spacing w:line="360" w:lineRule="auto"/>
        <w:jc w:val="both"/>
      </w:pPr>
      <w:r>
        <w:rPr>
          <w:b/>
          <w:bCs/>
        </w:rPr>
        <w:t>Attacking team:</w:t>
      </w:r>
      <w:r>
        <w:t xml:space="preserve"> Per frame, whichever team has the player closest to the ball.</w:t>
      </w:r>
    </w:p>
    <w:p w14:paraId="04591D28" w14:textId="77777777" w:rsidR="009D7189" w:rsidRDefault="00000000" w:rsidP="00B63049">
      <w:pPr>
        <w:pStyle w:val="Textkrper"/>
        <w:spacing w:line="360" w:lineRule="auto"/>
        <w:jc w:val="both"/>
      </w:pPr>
      <w:r>
        <w:rPr>
          <w:b/>
          <w:bCs/>
        </w:rPr>
        <w:t>Output:</w:t>
      </w:r>
      <w:r>
        <w:t xml:space="preserve"> 674 pipeline frames (22 clips), 949 GT frames (31 clips).</w:t>
      </w:r>
    </w:p>
    <w:p w14:paraId="69C02F9E" w14:textId="77777777" w:rsidR="009D7189" w:rsidRDefault="00000000" w:rsidP="00B63049">
      <w:pPr>
        <w:pStyle w:val="Textkrper"/>
        <w:spacing w:line="360" w:lineRule="auto"/>
        <w:jc w:val="both"/>
      </w:pPr>
      <w:r>
        <w:rPr>
          <w:b/>
          <w:bCs/>
        </w:rPr>
        <w:t>Summary metrics per frame:</w:t>
      </w:r>
      <w:r>
        <w:t xml:space="preserve"> - </w:t>
      </w:r>
      <w:r>
        <w:rPr>
          <w:rStyle w:val="VerbatimChar"/>
        </w:rPr>
        <w:t>pc_mean</w:t>
      </w:r>
      <w:r>
        <w:t xml:space="preserve">: Mean attacking PC across all 2,400 grid cells - </w:t>
      </w:r>
      <w:r>
        <w:rPr>
          <w:rStyle w:val="VerbatimChar"/>
        </w:rPr>
        <w:t>pc_at_ball</w:t>
      </w:r>
      <w:r>
        <w:t xml:space="preserve">: PC at grid cell nearest ball position - </w:t>
      </w:r>
      <w:r>
        <w:rPr>
          <w:rStyle w:val="VerbatimChar"/>
        </w:rPr>
        <w:t>pc_in_box</w:t>
      </w:r>
      <w:r>
        <w:t xml:space="preserve">: Mean attacking PC within relevant penalty box - </w:t>
      </w:r>
      <w:r>
        <w:rPr>
          <w:rStyle w:val="VerbatimChar"/>
        </w:rPr>
        <w:t>pc_in_third</w:t>
      </w:r>
      <w:r>
        <w:t xml:space="preserve">: Mean attacking PC within relevant attacking third - </w:t>
      </w:r>
      <w:r>
        <w:rPr>
          <w:rStyle w:val="VerbatimChar"/>
        </w:rPr>
        <w:t>pc_area_gt_0p5</w:t>
      </w:r>
      <w:r>
        <w:t>: Fraction of cells where attacking PC &gt; 0.5</w:t>
      </w:r>
    </w:p>
    <w:p w14:paraId="0CEFA10F" w14:textId="77777777" w:rsidR="009D7189" w:rsidRDefault="00000000" w:rsidP="00B63049">
      <w:pPr>
        <w:pStyle w:val="berschrift3"/>
        <w:spacing w:line="360" w:lineRule="auto"/>
        <w:jc w:val="both"/>
      </w:pPr>
      <w:bookmarkStart w:id="84" w:name="phase-5-evaluation"/>
      <w:bookmarkStart w:id="85" w:name="_Toc231386798"/>
      <w:bookmarkEnd w:id="82"/>
      <w:r>
        <w:rPr>
          <w:rStyle w:val="SectionNumber"/>
        </w:rPr>
        <w:lastRenderedPageBreak/>
        <w:t>1.8.5</w:t>
      </w:r>
      <w:r>
        <w:tab/>
        <w:t>7.5 Phase 5: Evaluation</w:t>
      </w:r>
      <w:bookmarkEnd w:id="85"/>
    </w:p>
    <w:p w14:paraId="60027C10" w14:textId="77777777" w:rsidR="009D7189" w:rsidRDefault="00000000" w:rsidP="00B63049">
      <w:pPr>
        <w:pStyle w:val="CaptionedFigure"/>
        <w:spacing w:line="360" w:lineRule="auto"/>
        <w:jc w:val="both"/>
      </w:pPr>
      <w:r>
        <w:rPr>
          <w:noProof/>
        </w:rPr>
        <w:drawing>
          <wp:inline distT="0" distB="0" distL="0" distR="0" wp14:anchorId="4D6D5160" wp14:editId="75D7A1EB">
            <wp:extent cx="5334000" cy="1971260"/>
            <wp:effectExtent l="0" t="0" r="0" b="0"/>
            <wp:docPr id="71" name="Picture" descr="Figure 8: Sample Pitch Control surface, pipeline vs ground truth, for a representative corner frame."/>
            <wp:cNvGraphicFramePr/>
            <a:graphic xmlns:a="http://schemas.openxmlformats.org/drawingml/2006/main">
              <a:graphicData uri="http://schemas.openxmlformats.org/drawingml/2006/picture">
                <pic:pic xmlns:pic="http://schemas.openxmlformats.org/drawingml/2006/picture">
                  <pic:nvPicPr>
                    <pic:cNvPr id="72" name="Picture" descr="outputs/figures/07_pc_sample_pipeline_vs_gt.png"/>
                    <pic:cNvPicPr>
                      <a:picLocks noChangeAspect="1" noChangeArrowheads="1"/>
                    </pic:cNvPicPr>
                  </pic:nvPicPr>
                  <pic:blipFill>
                    <a:blip r:embed="rId12"/>
                    <a:stretch>
                      <a:fillRect/>
                    </a:stretch>
                  </pic:blipFill>
                  <pic:spPr bwMode="auto">
                    <a:xfrm>
                      <a:off x="0" y="0"/>
                      <a:ext cx="5334000" cy="1971260"/>
                    </a:xfrm>
                    <a:prstGeom prst="rect">
                      <a:avLst/>
                    </a:prstGeom>
                    <a:noFill/>
                    <a:ln w="9525">
                      <a:noFill/>
                      <a:headEnd/>
                      <a:tailEnd/>
                    </a:ln>
                  </pic:spPr>
                </pic:pic>
              </a:graphicData>
            </a:graphic>
          </wp:inline>
        </w:drawing>
      </w:r>
    </w:p>
    <w:p w14:paraId="5A5E53D1" w14:textId="77777777" w:rsidR="009D7189" w:rsidRDefault="00000000" w:rsidP="00B63049">
      <w:pPr>
        <w:pStyle w:val="ImageCaption"/>
        <w:spacing w:line="360" w:lineRule="auto"/>
        <w:jc w:val="both"/>
      </w:pPr>
      <w:r>
        <w:t>Figure 8: Sample Pitch Control surface, pipeline vs ground truth, for a representative corner frame.</w:t>
      </w:r>
    </w:p>
    <w:p w14:paraId="6FC2693E" w14:textId="77777777" w:rsidR="009D7189" w:rsidRDefault="00000000" w:rsidP="00B63049">
      <w:pPr>
        <w:pStyle w:val="Textkrper"/>
        <w:spacing w:line="360" w:lineRule="auto"/>
        <w:jc w:val="both"/>
      </w:pPr>
      <w:r>
        <w:t>The effective PC validation set is 22 clips, not 33. Two clips (SNGS-125, SNGS-145) lack GT annotations in frames 1–31. A further 11 clips lack sufficient autonomous ball detections in the critical early frames (Section 8.3). These 11 failures are attributable solely to ball occlusion at the set-piece spot; the player detection, homography, and PC computation pipeline runs without error on all 33 clips.</w:t>
      </w:r>
    </w:p>
    <w:p w14:paraId="104C5415" w14:textId="77777777" w:rsidR="009D7189" w:rsidRDefault="00000000" w:rsidP="00B63049">
      <w:pPr>
        <w:pStyle w:val="Textkrper"/>
        <w:spacing w:line="360" w:lineRule="auto"/>
        <w:jc w:val="both"/>
      </w:pPr>
      <w:r>
        <w:t>Frame-level distributional tests (Tables 7–8) provide descriptive data but overstate statistical power because each clip contributes 31 near-identical frames. The central finding is deferred to Table 8c, where pseudoreplication is removed: four of five metrics pass clip-level inference; one structural defect remains.</w:t>
      </w:r>
    </w:p>
    <w:p w14:paraId="5B42541D" w14:textId="77777777" w:rsidR="009D7189" w:rsidRDefault="00000000" w:rsidP="00B63049">
      <w:pPr>
        <w:pStyle w:val="Textkrper"/>
        <w:spacing w:line="360" w:lineRule="auto"/>
        <w:jc w:val="both"/>
      </w:pPr>
      <w:r>
        <w:rPr>
          <w:b/>
          <w:bCs/>
        </w:rPr>
        <w:t>Table 7: Distributional comparison of Pitch Control summary metrics (pipeline n=674, GT n=949).</w:t>
      </w:r>
    </w:p>
    <w:tbl>
      <w:tblPr>
        <w:tblStyle w:val="Table"/>
        <w:tblW w:w="5000" w:type="pct"/>
        <w:tblLayout w:type="fixed"/>
        <w:tblLook w:val="0020" w:firstRow="1" w:lastRow="0" w:firstColumn="0" w:lastColumn="0" w:noHBand="0" w:noVBand="0"/>
      </w:tblPr>
      <w:tblGrid>
        <w:gridCol w:w="1202"/>
        <w:gridCol w:w="1202"/>
        <w:gridCol w:w="1203"/>
        <w:gridCol w:w="1203"/>
        <w:gridCol w:w="1203"/>
        <w:gridCol w:w="1203"/>
        <w:gridCol w:w="1203"/>
        <w:gridCol w:w="1203"/>
      </w:tblGrid>
      <w:tr w:rsidR="009D7189" w14:paraId="371C2175"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990" w:type="dxa"/>
          </w:tcPr>
          <w:p w14:paraId="1AA1B601" w14:textId="77777777" w:rsidR="009D7189" w:rsidRDefault="00000000" w:rsidP="00B63049">
            <w:pPr>
              <w:pStyle w:val="Compact"/>
              <w:spacing w:line="360" w:lineRule="auto"/>
              <w:jc w:val="both"/>
            </w:pPr>
            <w:r>
              <w:t>Metric</w:t>
            </w:r>
          </w:p>
        </w:tc>
        <w:tc>
          <w:tcPr>
            <w:tcW w:w="990" w:type="dxa"/>
          </w:tcPr>
          <w:p w14:paraId="48CFF331" w14:textId="77777777" w:rsidR="009D7189" w:rsidRDefault="00000000" w:rsidP="00B63049">
            <w:pPr>
              <w:pStyle w:val="Compact"/>
              <w:spacing w:line="360" w:lineRule="auto"/>
              <w:jc w:val="both"/>
            </w:pPr>
            <w:r>
              <w:t>Pipeline</w:t>
            </w:r>
          </w:p>
        </w:tc>
        <w:tc>
          <w:tcPr>
            <w:tcW w:w="990" w:type="dxa"/>
          </w:tcPr>
          <w:p w14:paraId="6CB18CCB" w14:textId="77777777" w:rsidR="009D7189" w:rsidRDefault="00000000" w:rsidP="00B63049">
            <w:pPr>
              <w:pStyle w:val="Compact"/>
              <w:spacing w:line="360" w:lineRule="auto"/>
              <w:jc w:val="both"/>
            </w:pPr>
            <w:r>
              <w:t>GT</w:t>
            </w:r>
          </w:p>
        </w:tc>
        <w:tc>
          <w:tcPr>
            <w:tcW w:w="990" w:type="dxa"/>
          </w:tcPr>
          <w:p w14:paraId="72733A75" w14:textId="77777777" w:rsidR="009D7189" w:rsidRDefault="00000000" w:rsidP="00B63049">
            <w:pPr>
              <w:pStyle w:val="Compact"/>
              <w:spacing w:line="360" w:lineRule="auto"/>
              <w:jc w:val="both"/>
            </w:pPr>
            <w:r>
              <w:t>Delta (bias)</w:t>
            </w:r>
          </w:p>
        </w:tc>
        <w:tc>
          <w:tcPr>
            <w:tcW w:w="990" w:type="dxa"/>
          </w:tcPr>
          <w:p w14:paraId="49969E4D" w14:textId="77777777" w:rsidR="009D7189" w:rsidRDefault="00000000" w:rsidP="00B63049">
            <w:pPr>
              <w:pStyle w:val="Compact"/>
              <w:spacing w:line="360" w:lineRule="auto"/>
              <w:jc w:val="both"/>
            </w:pPr>
            <w:r>
              <w:t>KS stat</w:t>
            </w:r>
          </w:p>
        </w:tc>
        <w:tc>
          <w:tcPr>
            <w:tcW w:w="990" w:type="dxa"/>
          </w:tcPr>
          <w:p w14:paraId="3243DD4B" w14:textId="77777777" w:rsidR="009D7189" w:rsidRDefault="00000000" w:rsidP="00B63049">
            <w:pPr>
              <w:pStyle w:val="Compact"/>
              <w:spacing w:line="360" w:lineRule="auto"/>
              <w:jc w:val="both"/>
            </w:pPr>
            <w:r>
              <w:t>KS p-value</w:t>
            </w:r>
          </w:p>
        </w:tc>
        <w:tc>
          <w:tcPr>
            <w:tcW w:w="990" w:type="dxa"/>
          </w:tcPr>
          <w:p w14:paraId="708D609B" w14:textId="77777777" w:rsidR="009D7189" w:rsidRDefault="00000000" w:rsidP="00B63049">
            <w:pPr>
              <w:pStyle w:val="Compact"/>
              <w:spacing w:line="360" w:lineRule="auto"/>
              <w:jc w:val="both"/>
            </w:pPr>
            <w:r>
              <w:t>Hist. overlap</w:t>
            </w:r>
          </w:p>
        </w:tc>
        <w:tc>
          <w:tcPr>
            <w:tcW w:w="990" w:type="dxa"/>
          </w:tcPr>
          <w:p w14:paraId="7AC01CC1" w14:textId="77777777" w:rsidR="009D7189" w:rsidRDefault="00000000" w:rsidP="00B63049">
            <w:pPr>
              <w:pStyle w:val="Compact"/>
              <w:spacing w:line="360" w:lineRule="auto"/>
              <w:jc w:val="both"/>
            </w:pPr>
            <w:r>
              <w:t>Passes KS?</w:t>
            </w:r>
          </w:p>
        </w:tc>
      </w:tr>
      <w:tr w:rsidR="009D7189" w14:paraId="45A083F8" w14:textId="77777777">
        <w:tc>
          <w:tcPr>
            <w:tcW w:w="990" w:type="dxa"/>
          </w:tcPr>
          <w:p w14:paraId="4D3C5D65" w14:textId="77777777" w:rsidR="009D7189" w:rsidRDefault="00000000" w:rsidP="00B63049">
            <w:pPr>
              <w:pStyle w:val="Compact"/>
              <w:spacing w:line="360" w:lineRule="auto"/>
              <w:jc w:val="both"/>
            </w:pPr>
            <w:r>
              <w:t>pc_mean</w:t>
            </w:r>
          </w:p>
        </w:tc>
        <w:tc>
          <w:tcPr>
            <w:tcW w:w="990" w:type="dxa"/>
          </w:tcPr>
          <w:p w14:paraId="1FD7C801" w14:textId="77777777" w:rsidR="009D7189" w:rsidRDefault="00000000" w:rsidP="00B63049">
            <w:pPr>
              <w:pStyle w:val="Compact"/>
              <w:spacing w:line="360" w:lineRule="auto"/>
              <w:jc w:val="both"/>
            </w:pPr>
            <w:r>
              <w:t>0.650</w:t>
            </w:r>
          </w:p>
        </w:tc>
        <w:tc>
          <w:tcPr>
            <w:tcW w:w="990" w:type="dxa"/>
          </w:tcPr>
          <w:p w14:paraId="34209FD0" w14:textId="77777777" w:rsidR="009D7189" w:rsidRDefault="00000000" w:rsidP="00B63049">
            <w:pPr>
              <w:pStyle w:val="Compact"/>
              <w:spacing w:line="360" w:lineRule="auto"/>
              <w:jc w:val="both"/>
            </w:pPr>
            <w:r>
              <w:t>0.687</w:t>
            </w:r>
          </w:p>
        </w:tc>
        <w:tc>
          <w:tcPr>
            <w:tcW w:w="990" w:type="dxa"/>
          </w:tcPr>
          <w:p w14:paraId="629FB30C" w14:textId="77777777" w:rsidR="009D7189" w:rsidRDefault="00000000" w:rsidP="00B63049">
            <w:pPr>
              <w:pStyle w:val="Compact"/>
              <w:spacing w:line="360" w:lineRule="auto"/>
              <w:jc w:val="both"/>
            </w:pPr>
            <w:r>
              <w:t>−0.037</w:t>
            </w:r>
          </w:p>
        </w:tc>
        <w:tc>
          <w:tcPr>
            <w:tcW w:w="990" w:type="dxa"/>
          </w:tcPr>
          <w:p w14:paraId="23A4ADF3" w14:textId="77777777" w:rsidR="009D7189" w:rsidRDefault="00000000" w:rsidP="00B63049">
            <w:pPr>
              <w:pStyle w:val="Compact"/>
              <w:spacing w:line="360" w:lineRule="auto"/>
              <w:jc w:val="both"/>
            </w:pPr>
            <w:r>
              <w:t>0.129</w:t>
            </w:r>
          </w:p>
        </w:tc>
        <w:tc>
          <w:tcPr>
            <w:tcW w:w="990" w:type="dxa"/>
          </w:tcPr>
          <w:p w14:paraId="7FB20DE7" w14:textId="77777777" w:rsidR="009D7189" w:rsidRDefault="00000000" w:rsidP="00B63049">
            <w:pPr>
              <w:pStyle w:val="Compact"/>
              <w:spacing w:line="360" w:lineRule="auto"/>
              <w:jc w:val="both"/>
            </w:pPr>
            <w:r>
              <w:t>&lt;0.001</w:t>
            </w:r>
          </w:p>
        </w:tc>
        <w:tc>
          <w:tcPr>
            <w:tcW w:w="990" w:type="dxa"/>
          </w:tcPr>
          <w:p w14:paraId="6CCC53D2" w14:textId="77777777" w:rsidR="009D7189" w:rsidRDefault="00000000" w:rsidP="00B63049">
            <w:pPr>
              <w:pStyle w:val="Compact"/>
              <w:spacing w:line="360" w:lineRule="auto"/>
              <w:jc w:val="both"/>
            </w:pPr>
            <w:r>
              <w:t>0.749</w:t>
            </w:r>
          </w:p>
        </w:tc>
        <w:tc>
          <w:tcPr>
            <w:tcW w:w="990" w:type="dxa"/>
          </w:tcPr>
          <w:p w14:paraId="75B897B2" w14:textId="77777777" w:rsidR="009D7189" w:rsidRDefault="00000000" w:rsidP="00B63049">
            <w:pPr>
              <w:pStyle w:val="Compact"/>
              <w:spacing w:line="360" w:lineRule="auto"/>
              <w:jc w:val="both"/>
            </w:pPr>
            <w:r>
              <w:t>No</w:t>
            </w:r>
          </w:p>
        </w:tc>
      </w:tr>
      <w:tr w:rsidR="009D7189" w14:paraId="7C3A295A" w14:textId="77777777">
        <w:tc>
          <w:tcPr>
            <w:tcW w:w="990" w:type="dxa"/>
          </w:tcPr>
          <w:p w14:paraId="39F3A81F" w14:textId="77777777" w:rsidR="009D7189" w:rsidRDefault="00000000" w:rsidP="00B63049">
            <w:pPr>
              <w:pStyle w:val="Compact"/>
              <w:spacing w:line="360" w:lineRule="auto"/>
              <w:jc w:val="both"/>
            </w:pPr>
            <w:r>
              <w:t>pc_at_ball</w:t>
            </w:r>
          </w:p>
        </w:tc>
        <w:tc>
          <w:tcPr>
            <w:tcW w:w="990" w:type="dxa"/>
          </w:tcPr>
          <w:p w14:paraId="53857DBC" w14:textId="77777777" w:rsidR="009D7189" w:rsidRDefault="00000000" w:rsidP="00B63049">
            <w:pPr>
              <w:pStyle w:val="Compact"/>
              <w:spacing w:line="360" w:lineRule="auto"/>
              <w:jc w:val="both"/>
            </w:pPr>
            <w:r>
              <w:t>0.939</w:t>
            </w:r>
          </w:p>
        </w:tc>
        <w:tc>
          <w:tcPr>
            <w:tcW w:w="990" w:type="dxa"/>
          </w:tcPr>
          <w:p w14:paraId="43357248" w14:textId="77777777" w:rsidR="009D7189" w:rsidRDefault="00000000" w:rsidP="00B63049">
            <w:pPr>
              <w:pStyle w:val="Compact"/>
              <w:spacing w:line="360" w:lineRule="auto"/>
              <w:jc w:val="both"/>
            </w:pPr>
            <w:r>
              <w:t>0.978</w:t>
            </w:r>
          </w:p>
        </w:tc>
        <w:tc>
          <w:tcPr>
            <w:tcW w:w="990" w:type="dxa"/>
          </w:tcPr>
          <w:p w14:paraId="746E1DF4" w14:textId="77777777" w:rsidR="009D7189" w:rsidRDefault="00000000" w:rsidP="00B63049">
            <w:pPr>
              <w:pStyle w:val="Compact"/>
              <w:spacing w:line="360" w:lineRule="auto"/>
              <w:jc w:val="both"/>
            </w:pPr>
            <w:r>
              <w:t>−0.039</w:t>
            </w:r>
          </w:p>
        </w:tc>
        <w:tc>
          <w:tcPr>
            <w:tcW w:w="990" w:type="dxa"/>
          </w:tcPr>
          <w:p w14:paraId="3F8005C3" w14:textId="77777777" w:rsidR="009D7189" w:rsidRDefault="00000000" w:rsidP="00B63049">
            <w:pPr>
              <w:pStyle w:val="Compact"/>
              <w:spacing w:line="360" w:lineRule="auto"/>
              <w:jc w:val="both"/>
            </w:pPr>
            <w:r>
              <w:t>0.314</w:t>
            </w:r>
          </w:p>
        </w:tc>
        <w:tc>
          <w:tcPr>
            <w:tcW w:w="990" w:type="dxa"/>
          </w:tcPr>
          <w:p w14:paraId="2D69E7E0" w14:textId="77777777" w:rsidR="009D7189" w:rsidRDefault="00000000" w:rsidP="00B63049">
            <w:pPr>
              <w:pStyle w:val="Compact"/>
              <w:spacing w:line="360" w:lineRule="auto"/>
              <w:jc w:val="both"/>
            </w:pPr>
            <w:r>
              <w:t>&lt;0.001</w:t>
            </w:r>
          </w:p>
        </w:tc>
        <w:tc>
          <w:tcPr>
            <w:tcW w:w="990" w:type="dxa"/>
          </w:tcPr>
          <w:p w14:paraId="52F154A4" w14:textId="77777777" w:rsidR="009D7189" w:rsidRDefault="00000000" w:rsidP="00B63049">
            <w:pPr>
              <w:pStyle w:val="Compact"/>
              <w:spacing w:line="360" w:lineRule="auto"/>
              <w:jc w:val="both"/>
            </w:pPr>
            <w:r>
              <w:t>0.889</w:t>
            </w:r>
          </w:p>
        </w:tc>
        <w:tc>
          <w:tcPr>
            <w:tcW w:w="990" w:type="dxa"/>
          </w:tcPr>
          <w:p w14:paraId="0F48F05F" w14:textId="77777777" w:rsidR="009D7189" w:rsidRDefault="00000000" w:rsidP="00B63049">
            <w:pPr>
              <w:pStyle w:val="Compact"/>
              <w:spacing w:line="360" w:lineRule="auto"/>
              <w:jc w:val="both"/>
            </w:pPr>
            <w:r>
              <w:t>No</w:t>
            </w:r>
          </w:p>
        </w:tc>
      </w:tr>
      <w:tr w:rsidR="009D7189" w14:paraId="5ED063C5" w14:textId="77777777">
        <w:tc>
          <w:tcPr>
            <w:tcW w:w="990" w:type="dxa"/>
          </w:tcPr>
          <w:p w14:paraId="5E514E6A" w14:textId="77777777" w:rsidR="009D7189" w:rsidRDefault="00000000" w:rsidP="00B63049">
            <w:pPr>
              <w:pStyle w:val="Compact"/>
              <w:spacing w:line="360" w:lineRule="auto"/>
              <w:jc w:val="both"/>
            </w:pPr>
            <w:r>
              <w:lastRenderedPageBreak/>
              <w:t>pc_in_box</w:t>
            </w:r>
          </w:p>
        </w:tc>
        <w:tc>
          <w:tcPr>
            <w:tcW w:w="990" w:type="dxa"/>
          </w:tcPr>
          <w:p w14:paraId="703A27EC" w14:textId="77777777" w:rsidR="009D7189" w:rsidRDefault="00000000" w:rsidP="00B63049">
            <w:pPr>
              <w:pStyle w:val="Compact"/>
              <w:spacing w:line="360" w:lineRule="auto"/>
              <w:jc w:val="both"/>
            </w:pPr>
            <w:r>
              <w:t>0.491</w:t>
            </w:r>
          </w:p>
        </w:tc>
        <w:tc>
          <w:tcPr>
            <w:tcW w:w="990" w:type="dxa"/>
          </w:tcPr>
          <w:p w14:paraId="021A8CC3" w14:textId="77777777" w:rsidR="009D7189" w:rsidRDefault="00000000" w:rsidP="00B63049">
            <w:pPr>
              <w:pStyle w:val="Compact"/>
              <w:spacing w:line="360" w:lineRule="auto"/>
              <w:jc w:val="both"/>
            </w:pPr>
            <w:r>
              <w:t>0.315</w:t>
            </w:r>
          </w:p>
        </w:tc>
        <w:tc>
          <w:tcPr>
            <w:tcW w:w="990" w:type="dxa"/>
          </w:tcPr>
          <w:p w14:paraId="4F96CA6A" w14:textId="77777777" w:rsidR="009D7189" w:rsidRDefault="00000000" w:rsidP="00B63049">
            <w:pPr>
              <w:pStyle w:val="Compact"/>
              <w:spacing w:line="360" w:lineRule="auto"/>
              <w:jc w:val="both"/>
            </w:pPr>
            <w:r>
              <w:rPr>
                <w:b/>
                <w:bCs/>
              </w:rPr>
              <w:t>+0.176</w:t>
            </w:r>
          </w:p>
        </w:tc>
        <w:tc>
          <w:tcPr>
            <w:tcW w:w="990" w:type="dxa"/>
          </w:tcPr>
          <w:p w14:paraId="66E0197A" w14:textId="77777777" w:rsidR="009D7189" w:rsidRDefault="00000000" w:rsidP="00B63049">
            <w:pPr>
              <w:pStyle w:val="Compact"/>
              <w:spacing w:line="360" w:lineRule="auto"/>
              <w:jc w:val="both"/>
            </w:pPr>
            <w:r>
              <w:t>0.475</w:t>
            </w:r>
          </w:p>
        </w:tc>
        <w:tc>
          <w:tcPr>
            <w:tcW w:w="990" w:type="dxa"/>
          </w:tcPr>
          <w:p w14:paraId="3E3E4D6A" w14:textId="77777777" w:rsidR="009D7189" w:rsidRDefault="00000000" w:rsidP="00B63049">
            <w:pPr>
              <w:pStyle w:val="Compact"/>
              <w:spacing w:line="360" w:lineRule="auto"/>
              <w:jc w:val="both"/>
            </w:pPr>
            <w:r>
              <w:t>&lt;0.001</w:t>
            </w:r>
          </w:p>
        </w:tc>
        <w:tc>
          <w:tcPr>
            <w:tcW w:w="990" w:type="dxa"/>
          </w:tcPr>
          <w:p w14:paraId="772CAB27" w14:textId="77777777" w:rsidR="009D7189" w:rsidRDefault="00000000" w:rsidP="00B63049">
            <w:pPr>
              <w:pStyle w:val="Compact"/>
              <w:spacing w:line="360" w:lineRule="auto"/>
              <w:jc w:val="both"/>
            </w:pPr>
            <w:r>
              <w:t>0.517</w:t>
            </w:r>
          </w:p>
        </w:tc>
        <w:tc>
          <w:tcPr>
            <w:tcW w:w="990" w:type="dxa"/>
          </w:tcPr>
          <w:p w14:paraId="07AEFA99" w14:textId="77777777" w:rsidR="009D7189" w:rsidRDefault="00000000" w:rsidP="00B63049">
            <w:pPr>
              <w:pStyle w:val="Compact"/>
              <w:spacing w:line="360" w:lineRule="auto"/>
              <w:jc w:val="both"/>
            </w:pPr>
            <w:r>
              <w:t>No</w:t>
            </w:r>
          </w:p>
        </w:tc>
      </w:tr>
      <w:tr w:rsidR="009D7189" w14:paraId="7AA40E89" w14:textId="77777777">
        <w:tc>
          <w:tcPr>
            <w:tcW w:w="990" w:type="dxa"/>
          </w:tcPr>
          <w:p w14:paraId="7B907280" w14:textId="77777777" w:rsidR="009D7189" w:rsidRDefault="00000000" w:rsidP="00B63049">
            <w:pPr>
              <w:pStyle w:val="Compact"/>
              <w:spacing w:line="360" w:lineRule="auto"/>
              <w:jc w:val="both"/>
            </w:pPr>
            <w:r>
              <w:t>pc_in_third</w:t>
            </w:r>
          </w:p>
        </w:tc>
        <w:tc>
          <w:tcPr>
            <w:tcW w:w="990" w:type="dxa"/>
          </w:tcPr>
          <w:p w14:paraId="6F8594F4" w14:textId="77777777" w:rsidR="009D7189" w:rsidRDefault="00000000" w:rsidP="00B63049">
            <w:pPr>
              <w:pStyle w:val="Compact"/>
              <w:spacing w:line="360" w:lineRule="auto"/>
              <w:jc w:val="both"/>
            </w:pPr>
            <w:r>
              <w:t>0.552</w:t>
            </w:r>
          </w:p>
        </w:tc>
        <w:tc>
          <w:tcPr>
            <w:tcW w:w="990" w:type="dxa"/>
          </w:tcPr>
          <w:p w14:paraId="72B0499A" w14:textId="77777777" w:rsidR="009D7189" w:rsidRDefault="00000000" w:rsidP="00B63049">
            <w:pPr>
              <w:pStyle w:val="Compact"/>
              <w:spacing w:line="360" w:lineRule="auto"/>
              <w:jc w:val="both"/>
            </w:pPr>
            <w:r>
              <w:t>0.513</w:t>
            </w:r>
          </w:p>
        </w:tc>
        <w:tc>
          <w:tcPr>
            <w:tcW w:w="990" w:type="dxa"/>
          </w:tcPr>
          <w:p w14:paraId="7004879D" w14:textId="77777777" w:rsidR="009D7189" w:rsidRDefault="00000000" w:rsidP="00B63049">
            <w:pPr>
              <w:pStyle w:val="Compact"/>
              <w:spacing w:line="360" w:lineRule="auto"/>
              <w:jc w:val="both"/>
            </w:pPr>
            <w:r>
              <w:t>+0.039</w:t>
            </w:r>
          </w:p>
        </w:tc>
        <w:tc>
          <w:tcPr>
            <w:tcW w:w="990" w:type="dxa"/>
          </w:tcPr>
          <w:p w14:paraId="78D376D0" w14:textId="77777777" w:rsidR="009D7189" w:rsidRDefault="00000000" w:rsidP="00B63049">
            <w:pPr>
              <w:pStyle w:val="Compact"/>
              <w:spacing w:line="360" w:lineRule="auto"/>
              <w:jc w:val="both"/>
            </w:pPr>
            <w:r>
              <w:t>0.185</w:t>
            </w:r>
          </w:p>
        </w:tc>
        <w:tc>
          <w:tcPr>
            <w:tcW w:w="990" w:type="dxa"/>
          </w:tcPr>
          <w:p w14:paraId="6381EF3D" w14:textId="77777777" w:rsidR="009D7189" w:rsidRDefault="00000000" w:rsidP="00B63049">
            <w:pPr>
              <w:pStyle w:val="Compact"/>
              <w:spacing w:line="360" w:lineRule="auto"/>
              <w:jc w:val="both"/>
            </w:pPr>
            <w:r>
              <w:t>&lt;0.001</w:t>
            </w:r>
          </w:p>
        </w:tc>
        <w:tc>
          <w:tcPr>
            <w:tcW w:w="990" w:type="dxa"/>
          </w:tcPr>
          <w:p w14:paraId="0AC3E3BC" w14:textId="77777777" w:rsidR="009D7189" w:rsidRDefault="00000000" w:rsidP="00B63049">
            <w:pPr>
              <w:pStyle w:val="Compact"/>
              <w:spacing w:line="360" w:lineRule="auto"/>
              <w:jc w:val="both"/>
            </w:pPr>
            <w:r>
              <w:t>0.732</w:t>
            </w:r>
          </w:p>
        </w:tc>
        <w:tc>
          <w:tcPr>
            <w:tcW w:w="990" w:type="dxa"/>
          </w:tcPr>
          <w:p w14:paraId="18045E58" w14:textId="77777777" w:rsidR="009D7189" w:rsidRDefault="00000000" w:rsidP="00B63049">
            <w:pPr>
              <w:pStyle w:val="Compact"/>
              <w:spacing w:line="360" w:lineRule="auto"/>
              <w:jc w:val="both"/>
            </w:pPr>
            <w:r>
              <w:t>No</w:t>
            </w:r>
          </w:p>
        </w:tc>
      </w:tr>
      <w:tr w:rsidR="009D7189" w14:paraId="49621441" w14:textId="77777777">
        <w:tc>
          <w:tcPr>
            <w:tcW w:w="990" w:type="dxa"/>
          </w:tcPr>
          <w:p w14:paraId="02CEA34C" w14:textId="77777777" w:rsidR="009D7189" w:rsidRDefault="00000000" w:rsidP="00B63049">
            <w:pPr>
              <w:pStyle w:val="Compact"/>
              <w:spacing w:line="360" w:lineRule="auto"/>
              <w:jc w:val="both"/>
            </w:pPr>
            <w:r>
              <w:t>pc_area_gt_0p5</w:t>
            </w:r>
          </w:p>
        </w:tc>
        <w:tc>
          <w:tcPr>
            <w:tcW w:w="990" w:type="dxa"/>
          </w:tcPr>
          <w:p w14:paraId="4C5B4219" w14:textId="77777777" w:rsidR="009D7189" w:rsidRDefault="00000000" w:rsidP="00B63049">
            <w:pPr>
              <w:pStyle w:val="Compact"/>
              <w:spacing w:line="360" w:lineRule="auto"/>
              <w:jc w:val="both"/>
            </w:pPr>
            <w:r>
              <w:t>0.659</w:t>
            </w:r>
          </w:p>
        </w:tc>
        <w:tc>
          <w:tcPr>
            <w:tcW w:w="990" w:type="dxa"/>
          </w:tcPr>
          <w:p w14:paraId="6403885B" w14:textId="77777777" w:rsidR="009D7189" w:rsidRDefault="00000000" w:rsidP="00B63049">
            <w:pPr>
              <w:pStyle w:val="Compact"/>
              <w:spacing w:line="360" w:lineRule="auto"/>
              <w:jc w:val="both"/>
            </w:pPr>
            <w:r>
              <w:t>0.703</w:t>
            </w:r>
          </w:p>
        </w:tc>
        <w:tc>
          <w:tcPr>
            <w:tcW w:w="990" w:type="dxa"/>
          </w:tcPr>
          <w:p w14:paraId="769302A4" w14:textId="77777777" w:rsidR="009D7189" w:rsidRDefault="00000000" w:rsidP="00B63049">
            <w:pPr>
              <w:pStyle w:val="Compact"/>
              <w:spacing w:line="360" w:lineRule="auto"/>
              <w:jc w:val="both"/>
            </w:pPr>
            <w:r>
              <w:t>−0.044</w:t>
            </w:r>
          </w:p>
        </w:tc>
        <w:tc>
          <w:tcPr>
            <w:tcW w:w="990" w:type="dxa"/>
          </w:tcPr>
          <w:p w14:paraId="00D949E3" w14:textId="77777777" w:rsidR="009D7189" w:rsidRDefault="00000000" w:rsidP="00B63049">
            <w:pPr>
              <w:pStyle w:val="Compact"/>
              <w:spacing w:line="360" w:lineRule="auto"/>
              <w:jc w:val="both"/>
            </w:pPr>
            <w:r>
              <w:t>0.157</w:t>
            </w:r>
          </w:p>
        </w:tc>
        <w:tc>
          <w:tcPr>
            <w:tcW w:w="990" w:type="dxa"/>
          </w:tcPr>
          <w:p w14:paraId="2AF44A21" w14:textId="77777777" w:rsidR="009D7189" w:rsidRDefault="00000000" w:rsidP="00B63049">
            <w:pPr>
              <w:pStyle w:val="Compact"/>
              <w:spacing w:line="360" w:lineRule="auto"/>
              <w:jc w:val="both"/>
            </w:pPr>
            <w:r>
              <w:t>&lt;0.001</w:t>
            </w:r>
          </w:p>
        </w:tc>
        <w:tc>
          <w:tcPr>
            <w:tcW w:w="990" w:type="dxa"/>
          </w:tcPr>
          <w:p w14:paraId="78CCA476" w14:textId="77777777" w:rsidR="009D7189" w:rsidRDefault="00000000" w:rsidP="00B63049">
            <w:pPr>
              <w:pStyle w:val="Compact"/>
              <w:spacing w:line="360" w:lineRule="auto"/>
              <w:jc w:val="both"/>
            </w:pPr>
            <w:r>
              <w:t>0.745</w:t>
            </w:r>
          </w:p>
        </w:tc>
        <w:tc>
          <w:tcPr>
            <w:tcW w:w="990" w:type="dxa"/>
          </w:tcPr>
          <w:p w14:paraId="5DCE2B5A" w14:textId="77777777" w:rsidR="009D7189" w:rsidRDefault="00000000" w:rsidP="00B63049">
            <w:pPr>
              <w:pStyle w:val="Compact"/>
              <w:spacing w:line="360" w:lineRule="auto"/>
              <w:jc w:val="both"/>
            </w:pPr>
            <w:r>
              <w:t>No</w:t>
            </w:r>
          </w:p>
        </w:tc>
      </w:tr>
    </w:tbl>
    <w:p w14:paraId="52AFE56B" w14:textId="77777777" w:rsidR="009D7189" w:rsidRDefault="00000000" w:rsidP="00B63049">
      <w:pPr>
        <w:pStyle w:val="Textkrper"/>
        <w:spacing w:line="360" w:lineRule="auto"/>
        <w:jc w:val="both"/>
      </w:pPr>
      <w:r>
        <w:t xml:space="preserve">No metrics pass the KS test at alpha = 0.05. This outcome requires careful interpretation. With n=674 pipeline frames and n=949 GT frames, the KS test has very high statistical power; even a small distributional difference produces a significant result. The KS statistic is the more informative quantity: for </w:t>
      </w:r>
      <w:r>
        <w:rPr>
          <w:rStyle w:val="VerbatimChar"/>
        </w:rPr>
        <w:t>pc_mean</w:t>
      </w:r>
      <w:r>
        <w:t>, KS = 0.129 indicates a maximum distributional gap of approximately 13 percentage points between the two empirical CDFs. For context, a perfect match produces KS = 0.0; completely non-overlapping distributions produce KS = 1.0. A KS statistic of 0.129 at a histogram overlap of 0.749 reflects practical distributional similarity with a modest directional bias, not distributional failure. The formal rejection reflects sample size, not catastrophic model breakdown. This frame-level table is descriptive; the inferential test is conducted at the clip level (Table 8c below), where four of five metrics are statistically indistinguishable from GT once the pseudoreplication quantified by the ICC analysis is removed.</w:t>
      </w:r>
    </w:p>
    <w:p w14:paraId="4101119D" w14:textId="77777777" w:rsidR="009D7189" w:rsidRDefault="00000000" w:rsidP="00B63049">
      <w:pPr>
        <w:pStyle w:val="CaptionedFigure"/>
        <w:spacing w:line="360" w:lineRule="auto"/>
        <w:jc w:val="both"/>
      </w:pPr>
      <w:r>
        <w:rPr>
          <w:noProof/>
        </w:rPr>
        <w:lastRenderedPageBreak/>
        <w:drawing>
          <wp:inline distT="0" distB="0" distL="0" distR="0" wp14:anchorId="6C6BB09A" wp14:editId="7A62E413">
            <wp:extent cx="5334000" cy="3679604"/>
            <wp:effectExtent l="0" t="0" r="0" b="0"/>
            <wp:docPr id="74" name="Picture" descr="Figure 9: Distributional histogram overlays for each Pitch Control summary metric, pipeline vs GT."/>
            <wp:cNvGraphicFramePr/>
            <a:graphic xmlns:a="http://schemas.openxmlformats.org/drawingml/2006/main">
              <a:graphicData uri="http://schemas.openxmlformats.org/drawingml/2006/picture">
                <pic:pic xmlns:pic="http://schemas.openxmlformats.org/drawingml/2006/picture">
                  <pic:nvPicPr>
                    <pic:cNvPr id="75" name="Picture" descr="outputs/figures/08_histogram_overlays.png"/>
                    <pic:cNvPicPr>
                      <a:picLocks noChangeAspect="1" noChangeArrowheads="1"/>
                    </pic:cNvPicPr>
                  </pic:nvPicPr>
                  <pic:blipFill>
                    <a:blip r:embed="rId13"/>
                    <a:stretch>
                      <a:fillRect/>
                    </a:stretch>
                  </pic:blipFill>
                  <pic:spPr bwMode="auto">
                    <a:xfrm>
                      <a:off x="0" y="0"/>
                      <a:ext cx="5334000" cy="3679604"/>
                    </a:xfrm>
                    <a:prstGeom prst="rect">
                      <a:avLst/>
                    </a:prstGeom>
                    <a:noFill/>
                    <a:ln w="9525">
                      <a:noFill/>
                      <a:headEnd/>
                      <a:tailEnd/>
                    </a:ln>
                  </pic:spPr>
                </pic:pic>
              </a:graphicData>
            </a:graphic>
          </wp:inline>
        </w:drawing>
      </w:r>
    </w:p>
    <w:p w14:paraId="610D8269" w14:textId="77777777" w:rsidR="009D7189" w:rsidRDefault="00000000" w:rsidP="00B63049">
      <w:pPr>
        <w:pStyle w:val="ImageCaption"/>
        <w:spacing w:line="360" w:lineRule="auto"/>
        <w:jc w:val="both"/>
      </w:pPr>
      <w:r>
        <w:t>Figure 9: Distributional histogram overlays for each Pitch Control summary metric, pipeline vs GT.</w:t>
      </w:r>
    </w:p>
    <w:p w14:paraId="5E50CFD5" w14:textId="77777777" w:rsidR="009D7189" w:rsidRDefault="00000000" w:rsidP="00B63049">
      <w:pPr>
        <w:pStyle w:val="CaptionedFigure"/>
        <w:spacing w:line="360" w:lineRule="auto"/>
        <w:jc w:val="both"/>
      </w:pPr>
      <w:r>
        <w:rPr>
          <w:noProof/>
        </w:rPr>
        <w:drawing>
          <wp:inline distT="0" distB="0" distL="0" distR="0" wp14:anchorId="3ED4AEE7" wp14:editId="0046B375">
            <wp:extent cx="5334000" cy="1932963"/>
            <wp:effectExtent l="0" t="0" r="0" b="0"/>
            <wp:docPr id="77" name="Picture" descr="Figure 10: KS validation summary table rendered as a figure for inline reference."/>
            <wp:cNvGraphicFramePr/>
            <a:graphic xmlns:a="http://schemas.openxmlformats.org/drawingml/2006/main">
              <a:graphicData uri="http://schemas.openxmlformats.org/drawingml/2006/picture">
                <pic:pic xmlns:pic="http://schemas.openxmlformats.org/drawingml/2006/picture">
                  <pic:nvPicPr>
                    <pic:cNvPr id="78" name="Picture" descr="outputs/figures/12_ks_table_tvcalib.png"/>
                    <pic:cNvPicPr>
                      <a:picLocks noChangeAspect="1" noChangeArrowheads="1"/>
                    </pic:cNvPicPr>
                  </pic:nvPicPr>
                  <pic:blipFill>
                    <a:blip r:embed="rId14"/>
                    <a:stretch>
                      <a:fillRect/>
                    </a:stretch>
                  </pic:blipFill>
                  <pic:spPr bwMode="auto">
                    <a:xfrm>
                      <a:off x="0" y="0"/>
                      <a:ext cx="5334000" cy="1932963"/>
                    </a:xfrm>
                    <a:prstGeom prst="rect">
                      <a:avLst/>
                    </a:prstGeom>
                    <a:noFill/>
                    <a:ln w="9525">
                      <a:noFill/>
                      <a:headEnd/>
                      <a:tailEnd/>
                    </a:ln>
                  </pic:spPr>
                </pic:pic>
              </a:graphicData>
            </a:graphic>
          </wp:inline>
        </w:drawing>
      </w:r>
    </w:p>
    <w:p w14:paraId="5D42087A" w14:textId="77777777" w:rsidR="009D7189" w:rsidRDefault="00000000" w:rsidP="00B63049">
      <w:pPr>
        <w:pStyle w:val="ImageCaption"/>
        <w:spacing w:line="360" w:lineRule="auto"/>
        <w:jc w:val="both"/>
      </w:pPr>
      <w:r>
        <w:t>Figure 10: KS validation summary table rendered as a figure for inline reference.</w:t>
      </w:r>
    </w:p>
    <w:p w14:paraId="494C11F4" w14:textId="77777777" w:rsidR="009D7189" w:rsidRDefault="00000000" w:rsidP="00B63049">
      <w:pPr>
        <w:pStyle w:val="Textkrper"/>
        <w:spacing w:line="360" w:lineRule="auto"/>
        <w:jc w:val="both"/>
      </w:pPr>
      <w:r>
        <w:rPr>
          <w:b/>
          <w:bCs/>
        </w:rPr>
        <w:t>Table 8: Per-frame paired comparison (n=662 paired frames).</w:t>
      </w:r>
    </w:p>
    <w:tbl>
      <w:tblPr>
        <w:tblStyle w:val="Table"/>
        <w:tblW w:w="0" w:type="auto"/>
        <w:tblLook w:val="0020" w:firstRow="1" w:lastRow="0" w:firstColumn="0" w:lastColumn="0" w:noHBand="0" w:noVBand="0"/>
      </w:tblPr>
      <w:tblGrid>
        <w:gridCol w:w="1855"/>
        <w:gridCol w:w="1200"/>
        <w:gridCol w:w="798"/>
        <w:gridCol w:w="926"/>
      </w:tblGrid>
      <w:tr w:rsidR="009D7189" w14:paraId="4AA0A73B"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0" w:type="auto"/>
          </w:tcPr>
          <w:p w14:paraId="06598B1F" w14:textId="77777777" w:rsidR="009D7189" w:rsidRDefault="00000000" w:rsidP="00B63049">
            <w:pPr>
              <w:pStyle w:val="Compact"/>
              <w:spacing w:line="360" w:lineRule="auto"/>
              <w:jc w:val="both"/>
            </w:pPr>
            <w:r>
              <w:t>Metric</w:t>
            </w:r>
          </w:p>
        </w:tc>
        <w:tc>
          <w:tcPr>
            <w:tcW w:w="0" w:type="auto"/>
          </w:tcPr>
          <w:p w14:paraId="343AD0B2" w14:textId="77777777" w:rsidR="009D7189" w:rsidRDefault="00000000" w:rsidP="00B63049">
            <w:pPr>
              <w:pStyle w:val="Compact"/>
              <w:spacing w:line="360" w:lineRule="auto"/>
              <w:jc w:val="both"/>
            </w:pPr>
            <w:r>
              <w:t>Pearson r</w:t>
            </w:r>
          </w:p>
        </w:tc>
        <w:tc>
          <w:tcPr>
            <w:tcW w:w="0" w:type="auto"/>
          </w:tcPr>
          <w:p w14:paraId="4F650B7D" w14:textId="77777777" w:rsidR="009D7189" w:rsidRDefault="00000000" w:rsidP="00B63049">
            <w:pPr>
              <w:pStyle w:val="Compact"/>
              <w:spacing w:line="360" w:lineRule="auto"/>
              <w:jc w:val="both"/>
            </w:pPr>
            <w:r>
              <w:t>MAE</w:t>
            </w:r>
          </w:p>
        </w:tc>
        <w:tc>
          <w:tcPr>
            <w:tcW w:w="0" w:type="auto"/>
          </w:tcPr>
          <w:p w14:paraId="7276978B" w14:textId="77777777" w:rsidR="009D7189" w:rsidRDefault="00000000" w:rsidP="00B63049">
            <w:pPr>
              <w:pStyle w:val="Compact"/>
              <w:spacing w:line="360" w:lineRule="auto"/>
              <w:jc w:val="both"/>
            </w:pPr>
            <w:r>
              <w:t>Bias</w:t>
            </w:r>
          </w:p>
        </w:tc>
      </w:tr>
      <w:tr w:rsidR="009D7189" w14:paraId="6BF117F9" w14:textId="77777777">
        <w:tc>
          <w:tcPr>
            <w:tcW w:w="0" w:type="auto"/>
          </w:tcPr>
          <w:p w14:paraId="103C6677" w14:textId="77777777" w:rsidR="009D7189" w:rsidRDefault="00000000" w:rsidP="00B63049">
            <w:pPr>
              <w:pStyle w:val="Compact"/>
              <w:spacing w:line="360" w:lineRule="auto"/>
              <w:jc w:val="both"/>
            </w:pPr>
            <w:r>
              <w:t>pc_mean</w:t>
            </w:r>
          </w:p>
        </w:tc>
        <w:tc>
          <w:tcPr>
            <w:tcW w:w="0" w:type="auto"/>
          </w:tcPr>
          <w:p w14:paraId="7833A983" w14:textId="77777777" w:rsidR="009D7189" w:rsidRDefault="00000000" w:rsidP="00B63049">
            <w:pPr>
              <w:pStyle w:val="Compact"/>
              <w:spacing w:line="360" w:lineRule="auto"/>
              <w:jc w:val="both"/>
            </w:pPr>
            <w:r>
              <w:t>0.169</w:t>
            </w:r>
          </w:p>
        </w:tc>
        <w:tc>
          <w:tcPr>
            <w:tcW w:w="0" w:type="auto"/>
          </w:tcPr>
          <w:p w14:paraId="70FAEEF6" w14:textId="77777777" w:rsidR="009D7189" w:rsidRDefault="00000000" w:rsidP="00B63049">
            <w:pPr>
              <w:pStyle w:val="Compact"/>
              <w:spacing w:line="360" w:lineRule="auto"/>
              <w:jc w:val="both"/>
            </w:pPr>
            <w:r>
              <w:t>0.204</w:t>
            </w:r>
          </w:p>
        </w:tc>
        <w:tc>
          <w:tcPr>
            <w:tcW w:w="0" w:type="auto"/>
          </w:tcPr>
          <w:p w14:paraId="65AE549E" w14:textId="77777777" w:rsidR="009D7189" w:rsidRDefault="00000000" w:rsidP="00B63049">
            <w:pPr>
              <w:pStyle w:val="Compact"/>
              <w:spacing w:line="360" w:lineRule="auto"/>
              <w:jc w:val="both"/>
            </w:pPr>
            <w:r>
              <w:t>−0.036</w:t>
            </w:r>
          </w:p>
        </w:tc>
      </w:tr>
      <w:tr w:rsidR="009D7189" w14:paraId="04229694" w14:textId="77777777">
        <w:tc>
          <w:tcPr>
            <w:tcW w:w="0" w:type="auto"/>
          </w:tcPr>
          <w:p w14:paraId="1B319ED9" w14:textId="77777777" w:rsidR="009D7189" w:rsidRDefault="00000000" w:rsidP="00B63049">
            <w:pPr>
              <w:pStyle w:val="Compact"/>
              <w:spacing w:line="360" w:lineRule="auto"/>
              <w:jc w:val="both"/>
            </w:pPr>
            <w:r>
              <w:lastRenderedPageBreak/>
              <w:t>pc_at_ball</w:t>
            </w:r>
          </w:p>
        </w:tc>
        <w:tc>
          <w:tcPr>
            <w:tcW w:w="0" w:type="auto"/>
          </w:tcPr>
          <w:p w14:paraId="59A7BA2E" w14:textId="77777777" w:rsidR="009D7189" w:rsidRDefault="00000000" w:rsidP="00B63049">
            <w:pPr>
              <w:pStyle w:val="Compact"/>
              <w:spacing w:line="360" w:lineRule="auto"/>
              <w:jc w:val="both"/>
            </w:pPr>
            <w:r>
              <w:t>0.356</w:t>
            </w:r>
          </w:p>
        </w:tc>
        <w:tc>
          <w:tcPr>
            <w:tcW w:w="0" w:type="auto"/>
          </w:tcPr>
          <w:p w14:paraId="129E5E44" w14:textId="77777777" w:rsidR="009D7189" w:rsidRDefault="00000000" w:rsidP="00B63049">
            <w:pPr>
              <w:pStyle w:val="Compact"/>
              <w:spacing w:line="360" w:lineRule="auto"/>
              <w:jc w:val="both"/>
            </w:pPr>
            <w:r>
              <w:t>0.052</w:t>
            </w:r>
          </w:p>
        </w:tc>
        <w:tc>
          <w:tcPr>
            <w:tcW w:w="0" w:type="auto"/>
          </w:tcPr>
          <w:p w14:paraId="60930B3A" w14:textId="77777777" w:rsidR="009D7189" w:rsidRDefault="00000000" w:rsidP="00B63049">
            <w:pPr>
              <w:pStyle w:val="Compact"/>
              <w:spacing w:line="360" w:lineRule="auto"/>
              <w:jc w:val="both"/>
            </w:pPr>
            <w:r>
              <w:t>−0.028</w:t>
            </w:r>
          </w:p>
        </w:tc>
      </w:tr>
      <w:tr w:rsidR="009D7189" w14:paraId="3F7CE8E7" w14:textId="77777777">
        <w:tc>
          <w:tcPr>
            <w:tcW w:w="0" w:type="auto"/>
          </w:tcPr>
          <w:p w14:paraId="3DF74B76" w14:textId="77777777" w:rsidR="009D7189" w:rsidRDefault="00000000" w:rsidP="00B63049">
            <w:pPr>
              <w:pStyle w:val="Compact"/>
              <w:spacing w:line="360" w:lineRule="auto"/>
              <w:jc w:val="both"/>
            </w:pPr>
            <w:r>
              <w:t>pc_in_box</w:t>
            </w:r>
          </w:p>
        </w:tc>
        <w:tc>
          <w:tcPr>
            <w:tcW w:w="0" w:type="auto"/>
          </w:tcPr>
          <w:p w14:paraId="5316C156" w14:textId="77777777" w:rsidR="009D7189" w:rsidRDefault="00000000" w:rsidP="00B63049">
            <w:pPr>
              <w:pStyle w:val="Compact"/>
              <w:spacing w:line="360" w:lineRule="auto"/>
              <w:jc w:val="both"/>
            </w:pPr>
            <w:r>
              <w:t>0.008</w:t>
            </w:r>
          </w:p>
        </w:tc>
        <w:tc>
          <w:tcPr>
            <w:tcW w:w="0" w:type="auto"/>
          </w:tcPr>
          <w:p w14:paraId="2B03E76C" w14:textId="77777777" w:rsidR="009D7189" w:rsidRDefault="00000000" w:rsidP="00B63049">
            <w:pPr>
              <w:pStyle w:val="Compact"/>
              <w:spacing w:line="360" w:lineRule="auto"/>
              <w:jc w:val="both"/>
            </w:pPr>
            <w:r>
              <w:t>0.261</w:t>
            </w:r>
          </w:p>
        </w:tc>
        <w:tc>
          <w:tcPr>
            <w:tcW w:w="0" w:type="auto"/>
          </w:tcPr>
          <w:p w14:paraId="4FD1D248" w14:textId="77777777" w:rsidR="009D7189" w:rsidRDefault="00000000" w:rsidP="00B63049">
            <w:pPr>
              <w:pStyle w:val="Compact"/>
              <w:spacing w:line="360" w:lineRule="auto"/>
              <w:jc w:val="both"/>
            </w:pPr>
            <w:r>
              <w:t>+0.210</w:t>
            </w:r>
          </w:p>
        </w:tc>
      </w:tr>
      <w:tr w:rsidR="009D7189" w14:paraId="29F3C871" w14:textId="77777777">
        <w:tc>
          <w:tcPr>
            <w:tcW w:w="0" w:type="auto"/>
          </w:tcPr>
          <w:p w14:paraId="35FFAA1B" w14:textId="77777777" w:rsidR="009D7189" w:rsidRDefault="00000000" w:rsidP="00B63049">
            <w:pPr>
              <w:pStyle w:val="Compact"/>
              <w:spacing w:line="360" w:lineRule="auto"/>
              <w:jc w:val="both"/>
            </w:pPr>
            <w:r>
              <w:t>pc_in_third</w:t>
            </w:r>
          </w:p>
        </w:tc>
        <w:tc>
          <w:tcPr>
            <w:tcW w:w="0" w:type="auto"/>
          </w:tcPr>
          <w:p w14:paraId="2C2D8C86" w14:textId="77777777" w:rsidR="009D7189" w:rsidRDefault="00000000" w:rsidP="00B63049">
            <w:pPr>
              <w:pStyle w:val="Compact"/>
              <w:spacing w:line="360" w:lineRule="auto"/>
              <w:jc w:val="both"/>
            </w:pPr>
            <w:r>
              <w:t>0.033</w:t>
            </w:r>
          </w:p>
        </w:tc>
        <w:tc>
          <w:tcPr>
            <w:tcW w:w="0" w:type="auto"/>
          </w:tcPr>
          <w:p w14:paraId="6A74CBCA" w14:textId="77777777" w:rsidR="009D7189" w:rsidRDefault="00000000" w:rsidP="00B63049">
            <w:pPr>
              <w:pStyle w:val="Compact"/>
              <w:spacing w:line="360" w:lineRule="auto"/>
              <w:jc w:val="both"/>
            </w:pPr>
            <w:r>
              <w:t>0.166</w:t>
            </w:r>
          </w:p>
        </w:tc>
        <w:tc>
          <w:tcPr>
            <w:tcW w:w="0" w:type="auto"/>
          </w:tcPr>
          <w:p w14:paraId="1DBAFFCB" w14:textId="77777777" w:rsidR="009D7189" w:rsidRDefault="00000000" w:rsidP="00B63049">
            <w:pPr>
              <w:pStyle w:val="Compact"/>
              <w:spacing w:line="360" w:lineRule="auto"/>
              <w:jc w:val="both"/>
            </w:pPr>
            <w:r>
              <w:t>+0.059</w:t>
            </w:r>
          </w:p>
        </w:tc>
      </w:tr>
      <w:tr w:rsidR="009D7189" w14:paraId="2B8E6803" w14:textId="77777777">
        <w:tc>
          <w:tcPr>
            <w:tcW w:w="0" w:type="auto"/>
          </w:tcPr>
          <w:p w14:paraId="085D6BA6" w14:textId="77777777" w:rsidR="009D7189" w:rsidRDefault="00000000" w:rsidP="00B63049">
            <w:pPr>
              <w:pStyle w:val="Compact"/>
              <w:spacing w:line="360" w:lineRule="auto"/>
              <w:jc w:val="both"/>
            </w:pPr>
            <w:r>
              <w:t>pc_area_gt_0p5</w:t>
            </w:r>
          </w:p>
        </w:tc>
        <w:tc>
          <w:tcPr>
            <w:tcW w:w="0" w:type="auto"/>
          </w:tcPr>
          <w:p w14:paraId="02F7758F" w14:textId="77777777" w:rsidR="009D7189" w:rsidRDefault="00000000" w:rsidP="00B63049">
            <w:pPr>
              <w:pStyle w:val="Compact"/>
              <w:spacing w:line="360" w:lineRule="auto"/>
              <w:jc w:val="both"/>
            </w:pPr>
            <w:r>
              <w:t>0.086</w:t>
            </w:r>
          </w:p>
        </w:tc>
        <w:tc>
          <w:tcPr>
            <w:tcW w:w="0" w:type="auto"/>
          </w:tcPr>
          <w:p w14:paraId="6A658F8A" w14:textId="77777777" w:rsidR="009D7189" w:rsidRDefault="00000000" w:rsidP="00B63049">
            <w:pPr>
              <w:pStyle w:val="Compact"/>
              <w:spacing w:line="360" w:lineRule="auto"/>
              <w:jc w:val="both"/>
            </w:pPr>
            <w:r>
              <w:t>0.227</w:t>
            </w:r>
          </w:p>
        </w:tc>
        <w:tc>
          <w:tcPr>
            <w:tcW w:w="0" w:type="auto"/>
          </w:tcPr>
          <w:p w14:paraId="5540A1DC" w14:textId="77777777" w:rsidR="009D7189" w:rsidRDefault="00000000" w:rsidP="00B63049">
            <w:pPr>
              <w:pStyle w:val="Compact"/>
              <w:spacing w:line="360" w:lineRule="auto"/>
              <w:jc w:val="both"/>
            </w:pPr>
            <w:r>
              <w:t>−0.039</w:t>
            </w:r>
          </w:p>
        </w:tc>
      </w:tr>
    </w:tbl>
    <w:p w14:paraId="113914EF" w14:textId="77777777" w:rsidR="009D7189" w:rsidRDefault="00000000" w:rsidP="00B63049">
      <w:pPr>
        <w:pStyle w:val="Textkrper"/>
        <w:spacing w:line="360" w:lineRule="auto"/>
        <w:jc w:val="both"/>
      </w:pPr>
      <w:r>
        <w:t>Pearson r values are modest across all metrics. For the global metrics (</w:t>
      </w:r>
      <w:r>
        <w:rPr>
          <w:rStyle w:val="VerbatimChar"/>
        </w:rPr>
        <w:t>pc_mean</w:t>
      </w:r>
      <w:r>
        <w:t xml:space="preserve">, </w:t>
      </w:r>
      <w:r>
        <w:rPr>
          <w:rStyle w:val="VerbatimChar"/>
        </w:rPr>
        <w:t>pc_area_gt_0p5</w:t>
      </w:r>
      <w:r>
        <w:t xml:space="preserve">) this reflects range compression: both pipeline and GT cluster tightly around their respective means across the static set-piece formation window, leaving little cross-frame variance for linear correlation to detect. </w:t>
      </w:r>
      <w:r>
        <w:rPr>
          <w:rStyle w:val="VerbatimChar"/>
        </w:rPr>
        <w:t>pc_in_third</w:t>
      </w:r>
      <w:r>
        <w:t xml:space="preserve"> is a distinct case: its near-zero pooled correlation is not range compression but a Simpson’s paradox by set-piece type, diagnosed separately below. Pearson r in this regime captures frame-to-frame agreement poorly; the distributional statistics (bias and histogram overlap) are the appropriate measures of pipeline quality at the population level. The key result is that bias is below 0.05 for three of five metrics, meeting the operational deployability threshold. Frame-level Spearman correlation is omitted here because per-frame ranks within a near-static window are uninformative; the meaningful rank-agreement question is asked at the clip level instead (Spearman column, Table 8c), where it remains low for all metrics and is discussed as a limitation on cross-clip ranking.</w:t>
      </w:r>
    </w:p>
    <w:p w14:paraId="55E4C022" w14:textId="77777777" w:rsidR="009D7189" w:rsidRDefault="00000000" w:rsidP="00B63049">
      <w:pPr>
        <w:pStyle w:val="berschrift4"/>
        <w:spacing w:line="360" w:lineRule="auto"/>
        <w:jc w:val="both"/>
      </w:pPr>
      <w:bookmarkStart w:id="86" w:name="icc-and-effective-sample-size"/>
      <w:r>
        <w:rPr>
          <w:rStyle w:val="SectionNumber"/>
        </w:rPr>
        <w:t>1.8.5.1</w:t>
      </w:r>
      <w:r>
        <w:tab/>
        <w:t>ICC and Effective Sample Size</w:t>
      </w:r>
    </w:p>
    <w:p w14:paraId="43ABB1BE" w14:textId="77777777" w:rsidR="009D7189" w:rsidRDefault="00000000" w:rsidP="00B63049">
      <w:pPr>
        <w:pStyle w:val="FirstParagraph"/>
        <w:spacing w:line="360" w:lineRule="auto"/>
        <w:jc w:val="both"/>
      </w:pPr>
      <w:r>
        <w:t xml:space="preserve">Within-clip temporal correlation was quantified using ICC(2,1) (Intraclass Correlation Coefficient, two-way random, single measures) computed via Pingouin (Vallat, 2018) with </w:t>
      </w:r>
      <w:r>
        <w:rPr>
          <w:rStyle w:val="VerbatimChar"/>
        </w:rPr>
        <w:t>clip_id</w:t>
      </w:r>
      <w:r>
        <w:t xml:space="preserve"> as targets and </w:t>
      </w:r>
      <w:r>
        <w:rPr>
          <w:rStyle w:val="VerbatimChar"/>
        </w:rPr>
        <w:t>frame_idx</w:t>
      </w:r>
      <w:r>
        <w:t xml:space="preserve"> as raters.</w:t>
      </w:r>
    </w:p>
    <w:p w14:paraId="2CCE9440" w14:textId="77777777" w:rsidR="009D7189" w:rsidRDefault="00000000" w:rsidP="00B63049">
      <w:pPr>
        <w:pStyle w:val="Textkrper"/>
        <w:spacing w:line="360" w:lineRule="auto"/>
        <w:jc w:val="both"/>
      </w:pPr>
      <w:r>
        <w:rPr>
          <w:b/>
          <w:bCs/>
        </w:rPr>
        <w:t>Table 8b: ICC(2,1) and effective sample size per Pitch Control metric (n=22 clips).</w:t>
      </w:r>
    </w:p>
    <w:tbl>
      <w:tblPr>
        <w:tblStyle w:val="Table"/>
        <w:tblW w:w="0" w:type="auto"/>
        <w:tblLook w:val="0020" w:firstRow="1" w:lastRow="0" w:firstColumn="0" w:lastColumn="0" w:noHBand="0" w:noVBand="0"/>
      </w:tblPr>
      <w:tblGrid>
        <w:gridCol w:w="1855"/>
        <w:gridCol w:w="1077"/>
        <w:gridCol w:w="1629"/>
        <w:gridCol w:w="1637"/>
        <w:gridCol w:w="798"/>
      </w:tblGrid>
      <w:tr w:rsidR="009D7189" w14:paraId="1224DCF7"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0" w:type="auto"/>
          </w:tcPr>
          <w:p w14:paraId="0C1A2702" w14:textId="77777777" w:rsidR="009D7189" w:rsidRDefault="00000000" w:rsidP="00B63049">
            <w:pPr>
              <w:pStyle w:val="Compact"/>
              <w:spacing w:line="360" w:lineRule="auto"/>
              <w:jc w:val="both"/>
            </w:pPr>
            <w:r>
              <w:t>Metric</w:t>
            </w:r>
          </w:p>
        </w:tc>
        <w:tc>
          <w:tcPr>
            <w:tcW w:w="0" w:type="auto"/>
          </w:tcPr>
          <w:p w14:paraId="62571D57" w14:textId="77777777" w:rsidR="009D7189" w:rsidRDefault="00000000" w:rsidP="00B63049">
            <w:pPr>
              <w:pStyle w:val="Compact"/>
              <w:spacing w:line="360" w:lineRule="auto"/>
              <w:jc w:val="both"/>
            </w:pPr>
            <w:r>
              <w:t>ICC(2,1)</w:t>
            </w:r>
          </w:p>
        </w:tc>
        <w:tc>
          <w:tcPr>
            <w:tcW w:w="0" w:type="auto"/>
          </w:tcPr>
          <w:p w14:paraId="430D737D" w14:textId="77777777" w:rsidR="009D7189" w:rsidRDefault="00000000" w:rsidP="00B63049">
            <w:pPr>
              <w:pStyle w:val="Compact"/>
              <w:spacing w:line="360" w:lineRule="auto"/>
              <w:jc w:val="both"/>
            </w:pPr>
            <w:r>
              <w:t>95% CI Lower</w:t>
            </w:r>
          </w:p>
        </w:tc>
        <w:tc>
          <w:tcPr>
            <w:tcW w:w="0" w:type="auto"/>
          </w:tcPr>
          <w:p w14:paraId="761456ED" w14:textId="77777777" w:rsidR="009D7189" w:rsidRDefault="00000000" w:rsidP="00B63049">
            <w:pPr>
              <w:pStyle w:val="Compact"/>
              <w:spacing w:line="360" w:lineRule="auto"/>
              <w:jc w:val="both"/>
            </w:pPr>
            <w:r>
              <w:t>95% CI Upper</w:t>
            </w:r>
          </w:p>
        </w:tc>
        <w:tc>
          <w:tcPr>
            <w:tcW w:w="0" w:type="auto"/>
          </w:tcPr>
          <w:p w14:paraId="0557BE1C" w14:textId="77777777" w:rsidR="009D7189" w:rsidRDefault="00000000" w:rsidP="00B63049">
            <w:pPr>
              <w:pStyle w:val="Compact"/>
              <w:spacing w:line="360" w:lineRule="auto"/>
              <w:jc w:val="both"/>
            </w:pPr>
            <w:r>
              <w:t>n_eff</w:t>
            </w:r>
          </w:p>
        </w:tc>
      </w:tr>
      <w:tr w:rsidR="009D7189" w14:paraId="6A3FCD2E" w14:textId="77777777">
        <w:tc>
          <w:tcPr>
            <w:tcW w:w="0" w:type="auto"/>
          </w:tcPr>
          <w:p w14:paraId="2B3DAA53" w14:textId="77777777" w:rsidR="009D7189" w:rsidRDefault="00000000" w:rsidP="00B63049">
            <w:pPr>
              <w:pStyle w:val="Compact"/>
              <w:spacing w:line="360" w:lineRule="auto"/>
              <w:jc w:val="both"/>
            </w:pPr>
            <w:r>
              <w:t>pc_mean</w:t>
            </w:r>
          </w:p>
        </w:tc>
        <w:tc>
          <w:tcPr>
            <w:tcW w:w="0" w:type="auto"/>
          </w:tcPr>
          <w:p w14:paraId="77BC0DA3" w14:textId="77777777" w:rsidR="009D7189" w:rsidRDefault="00000000" w:rsidP="00B63049">
            <w:pPr>
              <w:pStyle w:val="Compact"/>
              <w:spacing w:line="360" w:lineRule="auto"/>
              <w:jc w:val="both"/>
            </w:pPr>
            <w:r>
              <w:t>0.868</w:t>
            </w:r>
          </w:p>
        </w:tc>
        <w:tc>
          <w:tcPr>
            <w:tcW w:w="0" w:type="auto"/>
          </w:tcPr>
          <w:p w14:paraId="04641E1B" w14:textId="77777777" w:rsidR="009D7189" w:rsidRDefault="00000000" w:rsidP="00B63049">
            <w:pPr>
              <w:pStyle w:val="Compact"/>
              <w:spacing w:line="360" w:lineRule="auto"/>
              <w:jc w:val="both"/>
            </w:pPr>
            <w:r>
              <w:t>0.78</w:t>
            </w:r>
          </w:p>
        </w:tc>
        <w:tc>
          <w:tcPr>
            <w:tcW w:w="0" w:type="auto"/>
          </w:tcPr>
          <w:p w14:paraId="0FE396E7" w14:textId="77777777" w:rsidR="009D7189" w:rsidRDefault="00000000" w:rsidP="00B63049">
            <w:pPr>
              <w:pStyle w:val="Compact"/>
              <w:spacing w:line="360" w:lineRule="auto"/>
              <w:jc w:val="both"/>
            </w:pPr>
            <w:r>
              <w:t>0.94</w:t>
            </w:r>
          </w:p>
        </w:tc>
        <w:tc>
          <w:tcPr>
            <w:tcW w:w="0" w:type="auto"/>
          </w:tcPr>
          <w:p w14:paraId="2920CC06" w14:textId="77777777" w:rsidR="009D7189" w:rsidRDefault="00000000" w:rsidP="00B63049">
            <w:pPr>
              <w:pStyle w:val="Compact"/>
              <w:spacing w:line="360" w:lineRule="auto"/>
              <w:jc w:val="both"/>
            </w:pPr>
            <w:r>
              <w:t>25.23</w:t>
            </w:r>
          </w:p>
        </w:tc>
      </w:tr>
      <w:tr w:rsidR="009D7189" w14:paraId="075FF628" w14:textId="77777777">
        <w:tc>
          <w:tcPr>
            <w:tcW w:w="0" w:type="auto"/>
          </w:tcPr>
          <w:p w14:paraId="2CAF5719" w14:textId="77777777" w:rsidR="009D7189" w:rsidRDefault="00000000" w:rsidP="00B63049">
            <w:pPr>
              <w:pStyle w:val="Compact"/>
              <w:spacing w:line="360" w:lineRule="auto"/>
              <w:jc w:val="both"/>
            </w:pPr>
            <w:r>
              <w:t>pc_at_ball</w:t>
            </w:r>
          </w:p>
        </w:tc>
        <w:tc>
          <w:tcPr>
            <w:tcW w:w="0" w:type="auto"/>
          </w:tcPr>
          <w:p w14:paraId="5DAD1772" w14:textId="77777777" w:rsidR="009D7189" w:rsidRDefault="00000000" w:rsidP="00B63049">
            <w:pPr>
              <w:pStyle w:val="Compact"/>
              <w:spacing w:line="360" w:lineRule="auto"/>
              <w:jc w:val="both"/>
            </w:pPr>
            <w:r>
              <w:t>0.918</w:t>
            </w:r>
          </w:p>
        </w:tc>
        <w:tc>
          <w:tcPr>
            <w:tcW w:w="0" w:type="auto"/>
          </w:tcPr>
          <w:p w14:paraId="5469678D" w14:textId="77777777" w:rsidR="009D7189" w:rsidRDefault="00000000" w:rsidP="00B63049">
            <w:pPr>
              <w:pStyle w:val="Compact"/>
              <w:spacing w:line="360" w:lineRule="auto"/>
              <w:jc w:val="both"/>
            </w:pPr>
            <w:r>
              <w:t>0.86</w:t>
            </w:r>
          </w:p>
        </w:tc>
        <w:tc>
          <w:tcPr>
            <w:tcW w:w="0" w:type="auto"/>
          </w:tcPr>
          <w:p w14:paraId="6AB65EB7" w14:textId="77777777" w:rsidR="009D7189" w:rsidRDefault="00000000" w:rsidP="00B63049">
            <w:pPr>
              <w:pStyle w:val="Compact"/>
              <w:spacing w:line="360" w:lineRule="auto"/>
              <w:jc w:val="both"/>
            </w:pPr>
            <w:r>
              <w:t>0.96</w:t>
            </w:r>
          </w:p>
        </w:tc>
        <w:tc>
          <w:tcPr>
            <w:tcW w:w="0" w:type="auto"/>
          </w:tcPr>
          <w:p w14:paraId="715C9228" w14:textId="77777777" w:rsidR="009D7189" w:rsidRDefault="00000000" w:rsidP="00B63049">
            <w:pPr>
              <w:pStyle w:val="Compact"/>
              <w:spacing w:line="360" w:lineRule="auto"/>
              <w:jc w:val="both"/>
            </w:pPr>
            <w:r>
              <w:t>23.90</w:t>
            </w:r>
          </w:p>
        </w:tc>
      </w:tr>
      <w:tr w:rsidR="009D7189" w14:paraId="5144BF48" w14:textId="77777777">
        <w:tc>
          <w:tcPr>
            <w:tcW w:w="0" w:type="auto"/>
          </w:tcPr>
          <w:p w14:paraId="0773061F" w14:textId="77777777" w:rsidR="009D7189" w:rsidRDefault="00000000" w:rsidP="00B63049">
            <w:pPr>
              <w:pStyle w:val="Compact"/>
              <w:spacing w:line="360" w:lineRule="auto"/>
              <w:jc w:val="both"/>
            </w:pPr>
            <w:r>
              <w:lastRenderedPageBreak/>
              <w:t>pc_in_box</w:t>
            </w:r>
          </w:p>
        </w:tc>
        <w:tc>
          <w:tcPr>
            <w:tcW w:w="0" w:type="auto"/>
          </w:tcPr>
          <w:p w14:paraId="62BE7F78" w14:textId="77777777" w:rsidR="009D7189" w:rsidRDefault="00000000" w:rsidP="00B63049">
            <w:pPr>
              <w:pStyle w:val="Compact"/>
              <w:spacing w:line="360" w:lineRule="auto"/>
              <w:jc w:val="both"/>
            </w:pPr>
            <w:r>
              <w:t>0.865</w:t>
            </w:r>
          </w:p>
        </w:tc>
        <w:tc>
          <w:tcPr>
            <w:tcW w:w="0" w:type="auto"/>
          </w:tcPr>
          <w:p w14:paraId="412CFEE0" w14:textId="77777777" w:rsidR="009D7189" w:rsidRDefault="00000000" w:rsidP="00B63049">
            <w:pPr>
              <w:pStyle w:val="Compact"/>
              <w:spacing w:line="360" w:lineRule="auto"/>
              <w:jc w:val="both"/>
            </w:pPr>
            <w:r>
              <w:t>0.77</w:t>
            </w:r>
          </w:p>
        </w:tc>
        <w:tc>
          <w:tcPr>
            <w:tcW w:w="0" w:type="auto"/>
          </w:tcPr>
          <w:p w14:paraId="763AC0DF" w14:textId="77777777" w:rsidR="009D7189" w:rsidRDefault="00000000" w:rsidP="00B63049">
            <w:pPr>
              <w:pStyle w:val="Compact"/>
              <w:spacing w:line="360" w:lineRule="auto"/>
              <w:jc w:val="both"/>
            </w:pPr>
            <w:r>
              <w:t>0.94</w:t>
            </w:r>
          </w:p>
        </w:tc>
        <w:tc>
          <w:tcPr>
            <w:tcW w:w="0" w:type="auto"/>
          </w:tcPr>
          <w:p w14:paraId="470621A0" w14:textId="77777777" w:rsidR="009D7189" w:rsidRDefault="00000000" w:rsidP="00B63049">
            <w:pPr>
              <w:pStyle w:val="Compact"/>
              <w:spacing w:line="360" w:lineRule="auto"/>
              <w:jc w:val="both"/>
            </w:pPr>
            <w:r>
              <w:t>25.31</w:t>
            </w:r>
          </w:p>
        </w:tc>
      </w:tr>
      <w:tr w:rsidR="009D7189" w14:paraId="7288DBC8" w14:textId="77777777">
        <w:tc>
          <w:tcPr>
            <w:tcW w:w="0" w:type="auto"/>
          </w:tcPr>
          <w:p w14:paraId="556B03EC" w14:textId="77777777" w:rsidR="009D7189" w:rsidRDefault="00000000" w:rsidP="00B63049">
            <w:pPr>
              <w:pStyle w:val="Compact"/>
              <w:spacing w:line="360" w:lineRule="auto"/>
              <w:jc w:val="both"/>
            </w:pPr>
            <w:r>
              <w:t>pc_in_third</w:t>
            </w:r>
          </w:p>
        </w:tc>
        <w:tc>
          <w:tcPr>
            <w:tcW w:w="0" w:type="auto"/>
          </w:tcPr>
          <w:p w14:paraId="05825B9D" w14:textId="77777777" w:rsidR="009D7189" w:rsidRDefault="00000000" w:rsidP="00B63049">
            <w:pPr>
              <w:pStyle w:val="Compact"/>
              <w:spacing w:line="360" w:lineRule="auto"/>
              <w:jc w:val="both"/>
            </w:pPr>
            <w:r>
              <w:t>0.836</w:t>
            </w:r>
          </w:p>
        </w:tc>
        <w:tc>
          <w:tcPr>
            <w:tcW w:w="0" w:type="auto"/>
          </w:tcPr>
          <w:p w14:paraId="75015892" w14:textId="77777777" w:rsidR="009D7189" w:rsidRDefault="00000000" w:rsidP="00B63049">
            <w:pPr>
              <w:pStyle w:val="Compact"/>
              <w:spacing w:line="360" w:lineRule="auto"/>
              <w:jc w:val="both"/>
            </w:pPr>
            <w:r>
              <w:t>0.73</w:t>
            </w:r>
          </w:p>
        </w:tc>
        <w:tc>
          <w:tcPr>
            <w:tcW w:w="0" w:type="auto"/>
          </w:tcPr>
          <w:p w14:paraId="4FAFBE44" w14:textId="77777777" w:rsidR="009D7189" w:rsidRDefault="00000000" w:rsidP="00B63049">
            <w:pPr>
              <w:pStyle w:val="Compact"/>
              <w:spacing w:line="360" w:lineRule="auto"/>
              <w:jc w:val="both"/>
            </w:pPr>
            <w:r>
              <w:t>0.93</w:t>
            </w:r>
          </w:p>
        </w:tc>
        <w:tc>
          <w:tcPr>
            <w:tcW w:w="0" w:type="auto"/>
          </w:tcPr>
          <w:p w14:paraId="24231FD4" w14:textId="77777777" w:rsidR="009D7189" w:rsidRDefault="00000000" w:rsidP="00B63049">
            <w:pPr>
              <w:pStyle w:val="Compact"/>
              <w:spacing w:line="360" w:lineRule="auto"/>
              <w:jc w:val="both"/>
            </w:pPr>
            <w:r>
              <w:t>26.13</w:t>
            </w:r>
          </w:p>
        </w:tc>
      </w:tr>
      <w:tr w:rsidR="009D7189" w14:paraId="028A117F" w14:textId="77777777">
        <w:tc>
          <w:tcPr>
            <w:tcW w:w="0" w:type="auto"/>
          </w:tcPr>
          <w:p w14:paraId="07648AB6" w14:textId="77777777" w:rsidR="009D7189" w:rsidRDefault="00000000" w:rsidP="00B63049">
            <w:pPr>
              <w:pStyle w:val="Compact"/>
              <w:spacing w:line="360" w:lineRule="auto"/>
              <w:jc w:val="both"/>
            </w:pPr>
            <w:r>
              <w:t>pc_area_gt_0p5</w:t>
            </w:r>
          </w:p>
        </w:tc>
        <w:tc>
          <w:tcPr>
            <w:tcW w:w="0" w:type="auto"/>
          </w:tcPr>
          <w:p w14:paraId="372A0FC1" w14:textId="77777777" w:rsidR="009D7189" w:rsidRDefault="00000000" w:rsidP="00B63049">
            <w:pPr>
              <w:pStyle w:val="Compact"/>
              <w:spacing w:line="360" w:lineRule="auto"/>
              <w:jc w:val="both"/>
            </w:pPr>
            <w:r>
              <w:t>0.834</w:t>
            </w:r>
          </w:p>
        </w:tc>
        <w:tc>
          <w:tcPr>
            <w:tcW w:w="0" w:type="auto"/>
          </w:tcPr>
          <w:p w14:paraId="63AB3C52" w14:textId="77777777" w:rsidR="009D7189" w:rsidRDefault="00000000" w:rsidP="00B63049">
            <w:pPr>
              <w:pStyle w:val="Compact"/>
              <w:spacing w:line="360" w:lineRule="auto"/>
              <w:jc w:val="both"/>
            </w:pPr>
            <w:r>
              <w:t>0.73</w:t>
            </w:r>
          </w:p>
        </w:tc>
        <w:tc>
          <w:tcPr>
            <w:tcW w:w="0" w:type="auto"/>
          </w:tcPr>
          <w:p w14:paraId="3B36147E" w14:textId="77777777" w:rsidR="009D7189" w:rsidRDefault="00000000" w:rsidP="00B63049">
            <w:pPr>
              <w:pStyle w:val="Compact"/>
              <w:spacing w:line="360" w:lineRule="auto"/>
              <w:jc w:val="both"/>
            </w:pPr>
            <w:r>
              <w:t>0.92</w:t>
            </w:r>
          </w:p>
        </w:tc>
        <w:tc>
          <w:tcPr>
            <w:tcW w:w="0" w:type="auto"/>
          </w:tcPr>
          <w:p w14:paraId="24BD0589" w14:textId="77777777" w:rsidR="009D7189" w:rsidRDefault="00000000" w:rsidP="00B63049">
            <w:pPr>
              <w:pStyle w:val="Compact"/>
              <w:spacing w:line="360" w:lineRule="auto"/>
              <w:jc w:val="both"/>
            </w:pPr>
            <w:r>
              <w:t>26.21</w:t>
            </w:r>
          </w:p>
        </w:tc>
      </w:tr>
    </w:tbl>
    <w:p w14:paraId="05CDD582" w14:textId="77777777" w:rsidR="009D7189" w:rsidRDefault="00000000" w:rsidP="00B63049">
      <w:pPr>
        <w:pStyle w:val="Textkrper"/>
        <w:spacing w:line="360" w:lineRule="auto"/>
        <w:jc w:val="both"/>
      </w:pPr>
      <w:r>
        <w:t>All metrics show ICC values of 0.83–0.92, confirming strong within-clip frame correlation, as expected for a 31-frame window of a near-static set-piece formation. With N_total = 674 frames, mean cluster size m_avg = 30.64 frames per clip, and ICC ≈ 0.85, the design effect is approximately 26.5. Effective sample sizes (n_eff = N_total / (1 + (m_avg − 1) × ICC)) range from 23.90 to 26.21: the 674 nominal paired frames have the statistical power of approximately 24–26 truly independent observations, roughly one effective observation per clip. This confirms that distributional tests on individual frames overstate statistical power; clip-level aggregation is the appropriate unit of analysis for inferential statistics.</w:t>
      </w:r>
    </w:p>
    <w:p w14:paraId="4484A1B0" w14:textId="77777777" w:rsidR="009D7189" w:rsidRDefault="00000000" w:rsidP="00B63049">
      <w:pPr>
        <w:pStyle w:val="CaptionedFigure"/>
        <w:spacing w:line="360" w:lineRule="auto"/>
        <w:jc w:val="both"/>
      </w:pPr>
      <w:r>
        <w:rPr>
          <w:noProof/>
        </w:rPr>
        <w:drawing>
          <wp:inline distT="0" distB="0" distL="0" distR="0" wp14:anchorId="335F3352" wp14:editId="6640A3E2">
            <wp:extent cx="5334000" cy="2691756"/>
            <wp:effectExtent l="0" t="0" r="0" b="0"/>
            <wp:docPr id="80" name="Picture" descr="Figure 11b: ICC(2,1) values and effective sample sizes per Pitch Control metric."/>
            <wp:cNvGraphicFramePr/>
            <a:graphic xmlns:a="http://schemas.openxmlformats.org/drawingml/2006/main">
              <a:graphicData uri="http://schemas.openxmlformats.org/drawingml/2006/picture">
                <pic:pic xmlns:pic="http://schemas.openxmlformats.org/drawingml/2006/picture">
                  <pic:nvPicPr>
                    <pic:cNvPr id="81" name="Picture" descr="outputs/figures/icc_effective_sample_size.png"/>
                    <pic:cNvPicPr>
                      <a:picLocks noChangeAspect="1" noChangeArrowheads="1"/>
                    </pic:cNvPicPr>
                  </pic:nvPicPr>
                  <pic:blipFill>
                    <a:blip r:embed="rId15"/>
                    <a:stretch>
                      <a:fillRect/>
                    </a:stretch>
                  </pic:blipFill>
                  <pic:spPr bwMode="auto">
                    <a:xfrm>
                      <a:off x="0" y="0"/>
                      <a:ext cx="5334000" cy="2691756"/>
                    </a:xfrm>
                    <a:prstGeom prst="rect">
                      <a:avLst/>
                    </a:prstGeom>
                    <a:noFill/>
                    <a:ln w="9525">
                      <a:noFill/>
                      <a:headEnd/>
                      <a:tailEnd/>
                    </a:ln>
                  </pic:spPr>
                </pic:pic>
              </a:graphicData>
            </a:graphic>
          </wp:inline>
        </w:drawing>
      </w:r>
    </w:p>
    <w:p w14:paraId="2F3BB605" w14:textId="77777777" w:rsidR="009D7189" w:rsidRDefault="00000000" w:rsidP="00B63049">
      <w:pPr>
        <w:pStyle w:val="ImageCaption"/>
        <w:spacing w:line="360" w:lineRule="auto"/>
        <w:jc w:val="both"/>
      </w:pPr>
      <w:r>
        <w:t>Figure 11b: ICC(2,1) values and effective sample sizes per Pitch Control metric.</w:t>
      </w:r>
    </w:p>
    <w:p w14:paraId="20C2A740" w14:textId="77777777" w:rsidR="009D7189" w:rsidRDefault="00000000" w:rsidP="00B63049">
      <w:pPr>
        <w:pStyle w:val="berschrift4"/>
        <w:spacing w:line="360" w:lineRule="auto"/>
        <w:jc w:val="both"/>
      </w:pPr>
      <w:bookmarkStart w:id="87" w:name="X4a4c05bbfd2224d63d7b723b6af1037283455ef"/>
      <w:bookmarkEnd w:id="86"/>
      <w:r>
        <w:rPr>
          <w:rStyle w:val="SectionNumber"/>
        </w:rPr>
        <w:t>1.8.5.2</w:t>
      </w:r>
      <w:r>
        <w:tab/>
        <w:t>Clip-Level Validation: Testing at the Effective Inferential Unit</w:t>
      </w:r>
    </w:p>
    <w:p w14:paraId="6696F606" w14:textId="77777777" w:rsidR="009D7189" w:rsidRDefault="00000000" w:rsidP="00B63049">
      <w:pPr>
        <w:pStyle w:val="FirstParagraph"/>
        <w:spacing w:line="360" w:lineRule="auto"/>
        <w:jc w:val="both"/>
      </w:pPr>
      <w:r>
        <w:t xml:space="preserve">The ICC result above establishes that the frame is not an independent observation: the ~31 frames of each clip are near-replicates, so the frame-level tables (Tables 7-8) describe the data but overstate inferential power. The statistically honest test aggregates each clip to a </w:t>
      </w:r>
      <w:r>
        <w:lastRenderedPageBreak/>
        <w:t>single value per metric (its within-clip mean) and pairs the 22 clips common to the pipeline and GT cohorts. On these 22 paired clip means I report the paired bias, a percentile bootstrap 95% confidence interval on the bias (10,000 resamples, fixed seed), the Wilcoxon signed-rank test (distribution-free, appropriate at n=22), and both Pearson and Spearman correlation.</w:t>
      </w:r>
    </w:p>
    <w:p w14:paraId="486931BA" w14:textId="77777777" w:rsidR="009D7189" w:rsidRDefault="00000000" w:rsidP="00B63049">
      <w:pPr>
        <w:pStyle w:val="Textkrper"/>
        <w:spacing w:line="360" w:lineRule="auto"/>
        <w:jc w:val="both"/>
      </w:pPr>
      <w:r>
        <w:rPr>
          <w:b/>
          <w:bCs/>
        </w:rPr>
        <w:t>Table 8c: Clip-level paired validation (n=22 matched clips). The bias CI is a percentile bootstrap; Wilcoxon tests the paired clip-mean differences.</w:t>
      </w:r>
    </w:p>
    <w:tbl>
      <w:tblPr>
        <w:tblStyle w:val="Table"/>
        <w:tblW w:w="5000" w:type="pct"/>
        <w:tblLayout w:type="fixed"/>
        <w:tblLook w:val="0020" w:firstRow="1" w:lastRow="0" w:firstColumn="0" w:lastColumn="0" w:noHBand="0" w:noVBand="0"/>
      </w:tblPr>
      <w:tblGrid>
        <w:gridCol w:w="996"/>
        <w:gridCol w:w="996"/>
        <w:gridCol w:w="996"/>
        <w:gridCol w:w="995"/>
        <w:gridCol w:w="995"/>
        <w:gridCol w:w="1659"/>
        <w:gridCol w:w="995"/>
        <w:gridCol w:w="995"/>
        <w:gridCol w:w="995"/>
      </w:tblGrid>
      <w:tr w:rsidR="009D7189" w14:paraId="02F7CA82"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819" w:type="dxa"/>
          </w:tcPr>
          <w:p w14:paraId="06A5757B" w14:textId="77777777" w:rsidR="009D7189" w:rsidRDefault="00000000" w:rsidP="00B63049">
            <w:pPr>
              <w:pStyle w:val="Compact"/>
              <w:spacing w:line="360" w:lineRule="auto"/>
              <w:jc w:val="both"/>
            </w:pPr>
            <w:r>
              <w:t>Metric</w:t>
            </w:r>
          </w:p>
        </w:tc>
        <w:tc>
          <w:tcPr>
            <w:tcW w:w="819" w:type="dxa"/>
          </w:tcPr>
          <w:p w14:paraId="1498990C" w14:textId="77777777" w:rsidR="009D7189" w:rsidRDefault="00000000" w:rsidP="00B63049">
            <w:pPr>
              <w:pStyle w:val="Compact"/>
              <w:spacing w:line="360" w:lineRule="auto"/>
              <w:jc w:val="both"/>
            </w:pPr>
            <w:r>
              <w:t>Pipeline</w:t>
            </w:r>
          </w:p>
        </w:tc>
        <w:tc>
          <w:tcPr>
            <w:tcW w:w="819" w:type="dxa"/>
          </w:tcPr>
          <w:p w14:paraId="3D341F07" w14:textId="77777777" w:rsidR="009D7189" w:rsidRDefault="00000000" w:rsidP="00B63049">
            <w:pPr>
              <w:pStyle w:val="Compact"/>
              <w:spacing w:line="360" w:lineRule="auto"/>
              <w:jc w:val="both"/>
            </w:pPr>
            <w:r>
              <w:t>GT</w:t>
            </w:r>
          </w:p>
        </w:tc>
        <w:tc>
          <w:tcPr>
            <w:tcW w:w="819" w:type="dxa"/>
          </w:tcPr>
          <w:p w14:paraId="139715D4" w14:textId="77777777" w:rsidR="009D7189" w:rsidRDefault="00000000" w:rsidP="00B63049">
            <w:pPr>
              <w:pStyle w:val="Compact"/>
              <w:spacing w:line="360" w:lineRule="auto"/>
              <w:jc w:val="both"/>
            </w:pPr>
            <w:r>
              <w:t>Bias</w:t>
            </w:r>
          </w:p>
        </w:tc>
        <w:tc>
          <w:tcPr>
            <w:tcW w:w="819" w:type="dxa"/>
          </w:tcPr>
          <w:p w14:paraId="262D2808" w14:textId="77777777" w:rsidR="009D7189" w:rsidRDefault="00000000" w:rsidP="00B63049">
            <w:pPr>
              <w:pStyle w:val="Compact"/>
              <w:spacing w:line="360" w:lineRule="auto"/>
              <w:jc w:val="both"/>
            </w:pPr>
            <w:r>
              <w:t>Bias 95% CI</w:t>
            </w:r>
          </w:p>
        </w:tc>
        <w:tc>
          <w:tcPr>
            <w:tcW w:w="1365" w:type="dxa"/>
          </w:tcPr>
          <w:p w14:paraId="2D656F5C" w14:textId="77777777" w:rsidR="009D7189" w:rsidRDefault="00000000" w:rsidP="00B63049">
            <w:pPr>
              <w:pStyle w:val="Compact"/>
              <w:spacing w:line="360" w:lineRule="auto"/>
              <w:jc w:val="both"/>
            </w:pPr>
            <w:r>
              <w:t>CI excl. 0?</w:t>
            </w:r>
          </w:p>
        </w:tc>
        <w:tc>
          <w:tcPr>
            <w:tcW w:w="819" w:type="dxa"/>
          </w:tcPr>
          <w:p w14:paraId="276DD598" w14:textId="77777777" w:rsidR="009D7189" w:rsidRDefault="00000000" w:rsidP="00B63049">
            <w:pPr>
              <w:pStyle w:val="Compact"/>
              <w:spacing w:line="360" w:lineRule="auto"/>
              <w:jc w:val="both"/>
            </w:pPr>
            <w:r>
              <w:t>Wilcoxon p</w:t>
            </w:r>
          </w:p>
        </w:tc>
        <w:tc>
          <w:tcPr>
            <w:tcW w:w="819" w:type="dxa"/>
          </w:tcPr>
          <w:p w14:paraId="3BA7F266" w14:textId="77777777" w:rsidR="009D7189" w:rsidRDefault="00000000" w:rsidP="00B63049">
            <w:pPr>
              <w:pStyle w:val="Compact"/>
              <w:spacing w:line="360" w:lineRule="auto"/>
              <w:jc w:val="both"/>
            </w:pPr>
            <w:r>
              <w:t>Pearson</w:t>
            </w:r>
          </w:p>
        </w:tc>
        <w:tc>
          <w:tcPr>
            <w:tcW w:w="819" w:type="dxa"/>
          </w:tcPr>
          <w:p w14:paraId="350B0627" w14:textId="77777777" w:rsidR="009D7189" w:rsidRDefault="00000000" w:rsidP="00B63049">
            <w:pPr>
              <w:pStyle w:val="Compact"/>
              <w:spacing w:line="360" w:lineRule="auto"/>
              <w:jc w:val="both"/>
            </w:pPr>
            <w:r>
              <w:t>Spearman</w:t>
            </w:r>
          </w:p>
        </w:tc>
      </w:tr>
      <w:tr w:rsidR="009D7189" w14:paraId="3003F59E" w14:textId="77777777">
        <w:tc>
          <w:tcPr>
            <w:tcW w:w="819" w:type="dxa"/>
          </w:tcPr>
          <w:p w14:paraId="77208383" w14:textId="77777777" w:rsidR="009D7189" w:rsidRDefault="00000000" w:rsidP="00B63049">
            <w:pPr>
              <w:pStyle w:val="Compact"/>
              <w:spacing w:line="360" w:lineRule="auto"/>
              <w:jc w:val="both"/>
            </w:pPr>
            <w:r>
              <w:t>pc_mean</w:t>
            </w:r>
          </w:p>
        </w:tc>
        <w:tc>
          <w:tcPr>
            <w:tcW w:w="819" w:type="dxa"/>
          </w:tcPr>
          <w:p w14:paraId="356231D4" w14:textId="77777777" w:rsidR="009D7189" w:rsidRDefault="00000000" w:rsidP="00B63049">
            <w:pPr>
              <w:pStyle w:val="Compact"/>
              <w:spacing w:line="360" w:lineRule="auto"/>
              <w:jc w:val="both"/>
            </w:pPr>
            <w:r>
              <w:t>0.649</w:t>
            </w:r>
          </w:p>
        </w:tc>
        <w:tc>
          <w:tcPr>
            <w:tcW w:w="819" w:type="dxa"/>
          </w:tcPr>
          <w:p w14:paraId="131E5887" w14:textId="77777777" w:rsidR="009D7189" w:rsidRDefault="00000000" w:rsidP="00B63049">
            <w:pPr>
              <w:pStyle w:val="Compact"/>
              <w:spacing w:line="360" w:lineRule="auto"/>
              <w:jc w:val="both"/>
            </w:pPr>
            <w:r>
              <w:t>0.696</w:t>
            </w:r>
          </w:p>
        </w:tc>
        <w:tc>
          <w:tcPr>
            <w:tcW w:w="819" w:type="dxa"/>
          </w:tcPr>
          <w:p w14:paraId="0E36E39A" w14:textId="77777777" w:rsidR="009D7189" w:rsidRDefault="00000000" w:rsidP="00B63049">
            <w:pPr>
              <w:pStyle w:val="Compact"/>
              <w:spacing w:line="360" w:lineRule="auto"/>
              <w:jc w:val="both"/>
            </w:pPr>
            <w:r>
              <w:t>−0.047</w:t>
            </w:r>
          </w:p>
        </w:tc>
        <w:tc>
          <w:tcPr>
            <w:tcW w:w="819" w:type="dxa"/>
          </w:tcPr>
          <w:p w14:paraId="6AC63308" w14:textId="77777777" w:rsidR="009D7189" w:rsidRDefault="00000000" w:rsidP="00B63049">
            <w:pPr>
              <w:pStyle w:val="Compact"/>
              <w:spacing w:line="360" w:lineRule="auto"/>
              <w:jc w:val="both"/>
            </w:pPr>
            <w:r>
              <w:t>[−0.177, +0.075]</w:t>
            </w:r>
          </w:p>
        </w:tc>
        <w:tc>
          <w:tcPr>
            <w:tcW w:w="1365" w:type="dxa"/>
          </w:tcPr>
          <w:p w14:paraId="50A09A90" w14:textId="77777777" w:rsidR="009D7189" w:rsidRDefault="00000000" w:rsidP="00B63049">
            <w:pPr>
              <w:pStyle w:val="Compact"/>
              <w:spacing w:line="360" w:lineRule="auto"/>
              <w:jc w:val="both"/>
            </w:pPr>
            <w:r>
              <w:t>No</w:t>
            </w:r>
          </w:p>
        </w:tc>
        <w:tc>
          <w:tcPr>
            <w:tcW w:w="819" w:type="dxa"/>
          </w:tcPr>
          <w:p w14:paraId="3C566C71" w14:textId="77777777" w:rsidR="009D7189" w:rsidRDefault="00000000" w:rsidP="00B63049">
            <w:pPr>
              <w:pStyle w:val="Compact"/>
              <w:spacing w:line="360" w:lineRule="auto"/>
              <w:jc w:val="both"/>
            </w:pPr>
            <w:r>
              <w:t>1.000</w:t>
            </w:r>
          </w:p>
        </w:tc>
        <w:tc>
          <w:tcPr>
            <w:tcW w:w="819" w:type="dxa"/>
          </w:tcPr>
          <w:p w14:paraId="5A8AF4A1" w14:textId="77777777" w:rsidR="009D7189" w:rsidRDefault="00000000" w:rsidP="00B63049">
            <w:pPr>
              <w:pStyle w:val="Compact"/>
              <w:spacing w:line="360" w:lineRule="auto"/>
              <w:jc w:val="both"/>
            </w:pPr>
            <w:r>
              <w:t>0.173</w:t>
            </w:r>
          </w:p>
        </w:tc>
        <w:tc>
          <w:tcPr>
            <w:tcW w:w="819" w:type="dxa"/>
          </w:tcPr>
          <w:p w14:paraId="1FD7AC91" w14:textId="77777777" w:rsidR="009D7189" w:rsidRDefault="00000000" w:rsidP="00B63049">
            <w:pPr>
              <w:pStyle w:val="Compact"/>
              <w:spacing w:line="360" w:lineRule="auto"/>
              <w:jc w:val="both"/>
            </w:pPr>
            <w:r>
              <w:t>0.228</w:t>
            </w:r>
          </w:p>
        </w:tc>
      </w:tr>
      <w:tr w:rsidR="009D7189" w14:paraId="1B598BC6" w14:textId="77777777">
        <w:tc>
          <w:tcPr>
            <w:tcW w:w="819" w:type="dxa"/>
          </w:tcPr>
          <w:p w14:paraId="22F2780E" w14:textId="77777777" w:rsidR="009D7189" w:rsidRDefault="00000000" w:rsidP="00B63049">
            <w:pPr>
              <w:pStyle w:val="Compact"/>
              <w:spacing w:line="360" w:lineRule="auto"/>
              <w:jc w:val="both"/>
            </w:pPr>
            <w:r>
              <w:t>pc_at_ball</w:t>
            </w:r>
          </w:p>
        </w:tc>
        <w:tc>
          <w:tcPr>
            <w:tcW w:w="819" w:type="dxa"/>
          </w:tcPr>
          <w:p w14:paraId="4AF479C4" w14:textId="77777777" w:rsidR="009D7189" w:rsidRDefault="00000000" w:rsidP="00B63049">
            <w:pPr>
              <w:pStyle w:val="Compact"/>
              <w:spacing w:line="360" w:lineRule="auto"/>
              <w:jc w:val="both"/>
            </w:pPr>
            <w:r>
              <w:t>0.939</w:t>
            </w:r>
          </w:p>
        </w:tc>
        <w:tc>
          <w:tcPr>
            <w:tcW w:w="819" w:type="dxa"/>
          </w:tcPr>
          <w:p w14:paraId="1FF03563" w14:textId="77777777" w:rsidR="009D7189" w:rsidRDefault="00000000" w:rsidP="00B63049">
            <w:pPr>
              <w:pStyle w:val="Compact"/>
              <w:spacing w:line="360" w:lineRule="auto"/>
              <w:jc w:val="both"/>
            </w:pPr>
            <w:r>
              <w:t>0.972</w:t>
            </w:r>
          </w:p>
        </w:tc>
        <w:tc>
          <w:tcPr>
            <w:tcW w:w="819" w:type="dxa"/>
          </w:tcPr>
          <w:p w14:paraId="5D3CE0FE" w14:textId="77777777" w:rsidR="009D7189" w:rsidRDefault="00000000" w:rsidP="00B63049">
            <w:pPr>
              <w:pStyle w:val="Compact"/>
              <w:spacing w:line="360" w:lineRule="auto"/>
              <w:jc w:val="both"/>
            </w:pPr>
            <w:r>
              <w:t>−0.033</w:t>
            </w:r>
          </w:p>
        </w:tc>
        <w:tc>
          <w:tcPr>
            <w:tcW w:w="819" w:type="dxa"/>
          </w:tcPr>
          <w:p w14:paraId="03905BCD" w14:textId="77777777" w:rsidR="009D7189" w:rsidRDefault="00000000" w:rsidP="00B63049">
            <w:pPr>
              <w:pStyle w:val="Compact"/>
              <w:spacing w:line="360" w:lineRule="auto"/>
              <w:jc w:val="both"/>
            </w:pPr>
            <w:r>
              <w:t>[−0.087, +0.010]</w:t>
            </w:r>
          </w:p>
        </w:tc>
        <w:tc>
          <w:tcPr>
            <w:tcW w:w="1365" w:type="dxa"/>
          </w:tcPr>
          <w:p w14:paraId="541E6DAF" w14:textId="77777777" w:rsidR="009D7189" w:rsidRDefault="00000000" w:rsidP="00B63049">
            <w:pPr>
              <w:pStyle w:val="Compact"/>
              <w:spacing w:line="360" w:lineRule="auto"/>
              <w:jc w:val="both"/>
            </w:pPr>
            <w:r>
              <w:t>No</w:t>
            </w:r>
          </w:p>
        </w:tc>
        <w:tc>
          <w:tcPr>
            <w:tcW w:w="819" w:type="dxa"/>
          </w:tcPr>
          <w:p w14:paraId="2E62C4D7" w14:textId="77777777" w:rsidR="009D7189" w:rsidRDefault="00000000" w:rsidP="00B63049">
            <w:pPr>
              <w:pStyle w:val="Compact"/>
              <w:spacing w:line="360" w:lineRule="auto"/>
              <w:jc w:val="both"/>
            </w:pPr>
            <w:r>
              <w:t>0.799</w:t>
            </w:r>
          </w:p>
        </w:tc>
        <w:tc>
          <w:tcPr>
            <w:tcW w:w="819" w:type="dxa"/>
          </w:tcPr>
          <w:p w14:paraId="1E264606" w14:textId="77777777" w:rsidR="009D7189" w:rsidRDefault="00000000" w:rsidP="00B63049">
            <w:pPr>
              <w:pStyle w:val="Compact"/>
              <w:spacing w:line="360" w:lineRule="auto"/>
              <w:jc w:val="both"/>
            </w:pPr>
            <w:r>
              <w:t>0.376</w:t>
            </w:r>
          </w:p>
        </w:tc>
        <w:tc>
          <w:tcPr>
            <w:tcW w:w="819" w:type="dxa"/>
          </w:tcPr>
          <w:p w14:paraId="3D590675" w14:textId="77777777" w:rsidR="009D7189" w:rsidRDefault="00000000" w:rsidP="00B63049">
            <w:pPr>
              <w:pStyle w:val="Compact"/>
              <w:spacing w:line="360" w:lineRule="auto"/>
              <w:jc w:val="both"/>
            </w:pPr>
            <w:r>
              <w:t>0.357</w:t>
            </w:r>
          </w:p>
        </w:tc>
      </w:tr>
      <w:tr w:rsidR="009D7189" w14:paraId="5D66D18E" w14:textId="77777777">
        <w:tc>
          <w:tcPr>
            <w:tcW w:w="819" w:type="dxa"/>
          </w:tcPr>
          <w:p w14:paraId="5553F987" w14:textId="77777777" w:rsidR="009D7189" w:rsidRDefault="00000000" w:rsidP="00B63049">
            <w:pPr>
              <w:pStyle w:val="Compact"/>
              <w:spacing w:line="360" w:lineRule="auto"/>
              <w:jc w:val="both"/>
            </w:pPr>
            <w:r>
              <w:t>pc_in_box</w:t>
            </w:r>
          </w:p>
        </w:tc>
        <w:tc>
          <w:tcPr>
            <w:tcW w:w="819" w:type="dxa"/>
          </w:tcPr>
          <w:p w14:paraId="11989EA4" w14:textId="77777777" w:rsidR="009D7189" w:rsidRDefault="00000000" w:rsidP="00B63049">
            <w:pPr>
              <w:pStyle w:val="Compact"/>
              <w:spacing w:line="360" w:lineRule="auto"/>
              <w:jc w:val="both"/>
            </w:pPr>
            <w:r>
              <w:t>0.491</w:t>
            </w:r>
          </w:p>
        </w:tc>
        <w:tc>
          <w:tcPr>
            <w:tcW w:w="819" w:type="dxa"/>
          </w:tcPr>
          <w:p w14:paraId="270AB0F4" w14:textId="77777777" w:rsidR="009D7189" w:rsidRDefault="00000000" w:rsidP="00B63049">
            <w:pPr>
              <w:pStyle w:val="Compact"/>
              <w:spacing w:line="360" w:lineRule="auto"/>
              <w:jc w:val="both"/>
            </w:pPr>
            <w:r>
              <w:t>0.284</w:t>
            </w:r>
          </w:p>
        </w:tc>
        <w:tc>
          <w:tcPr>
            <w:tcW w:w="819" w:type="dxa"/>
          </w:tcPr>
          <w:p w14:paraId="60333D08" w14:textId="77777777" w:rsidR="009D7189" w:rsidRDefault="00000000" w:rsidP="00B63049">
            <w:pPr>
              <w:pStyle w:val="Compact"/>
              <w:spacing w:line="360" w:lineRule="auto"/>
              <w:jc w:val="both"/>
            </w:pPr>
            <w:r>
              <w:rPr>
                <w:b/>
                <w:bCs/>
              </w:rPr>
              <w:t>+0.207</w:t>
            </w:r>
          </w:p>
        </w:tc>
        <w:tc>
          <w:tcPr>
            <w:tcW w:w="819" w:type="dxa"/>
          </w:tcPr>
          <w:p w14:paraId="28B9452F" w14:textId="77777777" w:rsidR="009D7189" w:rsidRDefault="00000000" w:rsidP="00B63049">
            <w:pPr>
              <w:pStyle w:val="Compact"/>
              <w:spacing w:line="360" w:lineRule="auto"/>
              <w:jc w:val="both"/>
            </w:pPr>
            <w:r>
              <w:rPr>
                <w:b/>
                <w:bCs/>
              </w:rPr>
              <w:t>[+0.107, +0.310]</w:t>
            </w:r>
          </w:p>
        </w:tc>
        <w:tc>
          <w:tcPr>
            <w:tcW w:w="1365" w:type="dxa"/>
          </w:tcPr>
          <w:p w14:paraId="669FD76A" w14:textId="77777777" w:rsidR="009D7189" w:rsidRDefault="00000000" w:rsidP="00B63049">
            <w:pPr>
              <w:pStyle w:val="Compact"/>
              <w:spacing w:line="360" w:lineRule="auto"/>
              <w:jc w:val="both"/>
            </w:pPr>
            <w:r>
              <w:rPr>
                <w:b/>
                <w:bCs/>
              </w:rPr>
              <w:t>Yes</w:t>
            </w:r>
          </w:p>
        </w:tc>
        <w:tc>
          <w:tcPr>
            <w:tcW w:w="819" w:type="dxa"/>
          </w:tcPr>
          <w:p w14:paraId="1D17F851" w14:textId="77777777" w:rsidR="009D7189" w:rsidRDefault="00000000" w:rsidP="00B63049">
            <w:pPr>
              <w:pStyle w:val="Compact"/>
              <w:spacing w:line="360" w:lineRule="auto"/>
              <w:jc w:val="both"/>
            </w:pPr>
            <w:r>
              <w:rPr>
                <w:b/>
                <w:bCs/>
              </w:rPr>
              <w:t>0.002</w:t>
            </w:r>
          </w:p>
        </w:tc>
        <w:tc>
          <w:tcPr>
            <w:tcW w:w="819" w:type="dxa"/>
          </w:tcPr>
          <w:p w14:paraId="3B9E0A1A" w14:textId="77777777" w:rsidR="009D7189" w:rsidRDefault="00000000" w:rsidP="00B63049">
            <w:pPr>
              <w:pStyle w:val="Compact"/>
              <w:spacing w:line="360" w:lineRule="auto"/>
              <w:jc w:val="both"/>
            </w:pPr>
            <w:r>
              <w:t>−0.029</w:t>
            </w:r>
          </w:p>
        </w:tc>
        <w:tc>
          <w:tcPr>
            <w:tcW w:w="819" w:type="dxa"/>
          </w:tcPr>
          <w:p w14:paraId="38F656A5" w14:textId="77777777" w:rsidR="009D7189" w:rsidRDefault="00000000" w:rsidP="00B63049">
            <w:pPr>
              <w:pStyle w:val="Compact"/>
              <w:spacing w:line="360" w:lineRule="auto"/>
              <w:jc w:val="both"/>
            </w:pPr>
            <w:r>
              <w:t>0.038</w:t>
            </w:r>
          </w:p>
        </w:tc>
      </w:tr>
      <w:tr w:rsidR="009D7189" w14:paraId="561622D9" w14:textId="77777777">
        <w:tc>
          <w:tcPr>
            <w:tcW w:w="819" w:type="dxa"/>
          </w:tcPr>
          <w:p w14:paraId="4C8217B7" w14:textId="77777777" w:rsidR="009D7189" w:rsidRDefault="00000000" w:rsidP="00B63049">
            <w:pPr>
              <w:pStyle w:val="Compact"/>
              <w:spacing w:line="360" w:lineRule="auto"/>
              <w:jc w:val="both"/>
            </w:pPr>
            <w:r>
              <w:t>pc_in_third</w:t>
            </w:r>
          </w:p>
        </w:tc>
        <w:tc>
          <w:tcPr>
            <w:tcW w:w="819" w:type="dxa"/>
          </w:tcPr>
          <w:p w14:paraId="35D4AD3C" w14:textId="77777777" w:rsidR="009D7189" w:rsidRDefault="00000000" w:rsidP="00B63049">
            <w:pPr>
              <w:pStyle w:val="Compact"/>
              <w:spacing w:line="360" w:lineRule="auto"/>
              <w:jc w:val="both"/>
            </w:pPr>
            <w:r>
              <w:t>0.551</w:t>
            </w:r>
          </w:p>
        </w:tc>
        <w:tc>
          <w:tcPr>
            <w:tcW w:w="819" w:type="dxa"/>
          </w:tcPr>
          <w:p w14:paraId="3B06A3E6" w14:textId="77777777" w:rsidR="009D7189" w:rsidRDefault="00000000" w:rsidP="00B63049">
            <w:pPr>
              <w:pStyle w:val="Compact"/>
              <w:spacing w:line="360" w:lineRule="auto"/>
              <w:jc w:val="both"/>
            </w:pPr>
            <w:r>
              <w:t>0.499</w:t>
            </w:r>
          </w:p>
        </w:tc>
        <w:tc>
          <w:tcPr>
            <w:tcW w:w="819" w:type="dxa"/>
          </w:tcPr>
          <w:p w14:paraId="08CA84E0" w14:textId="77777777" w:rsidR="009D7189" w:rsidRDefault="00000000" w:rsidP="00B63049">
            <w:pPr>
              <w:pStyle w:val="Compact"/>
              <w:spacing w:line="360" w:lineRule="auto"/>
              <w:jc w:val="both"/>
            </w:pPr>
            <w:r>
              <w:t>+0.053</w:t>
            </w:r>
          </w:p>
        </w:tc>
        <w:tc>
          <w:tcPr>
            <w:tcW w:w="819" w:type="dxa"/>
          </w:tcPr>
          <w:p w14:paraId="5C584271" w14:textId="77777777" w:rsidR="009D7189" w:rsidRDefault="00000000" w:rsidP="00B63049">
            <w:pPr>
              <w:pStyle w:val="Compact"/>
              <w:spacing w:line="360" w:lineRule="auto"/>
              <w:jc w:val="both"/>
            </w:pPr>
            <w:r>
              <w:t>[−0.027, +0.131]</w:t>
            </w:r>
          </w:p>
        </w:tc>
        <w:tc>
          <w:tcPr>
            <w:tcW w:w="1365" w:type="dxa"/>
          </w:tcPr>
          <w:p w14:paraId="40F9C450" w14:textId="77777777" w:rsidR="009D7189" w:rsidRDefault="00000000" w:rsidP="00B63049">
            <w:pPr>
              <w:pStyle w:val="Compact"/>
              <w:spacing w:line="360" w:lineRule="auto"/>
              <w:jc w:val="both"/>
            </w:pPr>
            <w:r>
              <w:t>No</w:t>
            </w:r>
          </w:p>
        </w:tc>
        <w:tc>
          <w:tcPr>
            <w:tcW w:w="819" w:type="dxa"/>
          </w:tcPr>
          <w:p w14:paraId="48ED140B" w14:textId="77777777" w:rsidR="009D7189" w:rsidRDefault="00000000" w:rsidP="00B63049">
            <w:pPr>
              <w:pStyle w:val="Compact"/>
              <w:spacing w:line="360" w:lineRule="auto"/>
              <w:jc w:val="both"/>
            </w:pPr>
            <w:r>
              <w:t>0.371</w:t>
            </w:r>
          </w:p>
        </w:tc>
        <w:tc>
          <w:tcPr>
            <w:tcW w:w="819" w:type="dxa"/>
          </w:tcPr>
          <w:p w14:paraId="4A26C1D0" w14:textId="77777777" w:rsidR="009D7189" w:rsidRDefault="00000000" w:rsidP="00B63049">
            <w:pPr>
              <w:pStyle w:val="Compact"/>
              <w:spacing w:line="360" w:lineRule="auto"/>
              <w:jc w:val="both"/>
            </w:pPr>
            <w:r>
              <w:t>−0.006</w:t>
            </w:r>
          </w:p>
        </w:tc>
        <w:tc>
          <w:tcPr>
            <w:tcW w:w="819" w:type="dxa"/>
          </w:tcPr>
          <w:p w14:paraId="4BE61DE8" w14:textId="77777777" w:rsidR="009D7189" w:rsidRDefault="00000000" w:rsidP="00B63049">
            <w:pPr>
              <w:pStyle w:val="Compact"/>
              <w:spacing w:line="360" w:lineRule="auto"/>
              <w:jc w:val="both"/>
            </w:pPr>
            <w:r>
              <w:t>−0.102</w:t>
            </w:r>
          </w:p>
        </w:tc>
      </w:tr>
      <w:tr w:rsidR="009D7189" w14:paraId="5BD4F233" w14:textId="77777777">
        <w:tc>
          <w:tcPr>
            <w:tcW w:w="819" w:type="dxa"/>
          </w:tcPr>
          <w:p w14:paraId="2A43C94F" w14:textId="77777777" w:rsidR="009D7189" w:rsidRDefault="00000000" w:rsidP="00B63049">
            <w:pPr>
              <w:pStyle w:val="Compact"/>
              <w:spacing w:line="360" w:lineRule="auto"/>
              <w:jc w:val="both"/>
            </w:pPr>
            <w:r>
              <w:t>pc_area_gt_0p5</w:t>
            </w:r>
          </w:p>
        </w:tc>
        <w:tc>
          <w:tcPr>
            <w:tcW w:w="819" w:type="dxa"/>
          </w:tcPr>
          <w:p w14:paraId="058E9373" w14:textId="77777777" w:rsidR="009D7189" w:rsidRDefault="00000000" w:rsidP="00B63049">
            <w:pPr>
              <w:pStyle w:val="Compact"/>
              <w:spacing w:line="360" w:lineRule="auto"/>
              <w:jc w:val="both"/>
            </w:pPr>
            <w:r>
              <w:t>0.657</w:t>
            </w:r>
          </w:p>
        </w:tc>
        <w:tc>
          <w:tcPr>
            <w:tcW w:w="819" w:type="dxa"/>
          </w:tcPr>
          <w:p w14:paraId="49BB5BA6" w14:textId="77777777" w:rsidR="009D7189" w:rsidRDefault="00000000" w:rsidP="00B63049">
            <w:pPr>
              <w:pStyle w:val="Compact"/>
              <w:spacing w:line="360" w:lineRule="auto"/>
              <w:jc w:val="both"/>
            </w:pPr>
            <w:r>
              <w:t>0.710</w:t>
            </w:r>
          </w:p>
        </w:tc>
        <w:tc>
          <w:tcPr>
            <w:tcW w:w="819" w:type="dxa"/>
          </w:tcPr>
          <w:p w14:paraId="33B7C3FA" w14:textId="77777777" w:rsidR="009D7189" w:rsidRDefault="00000000" w:rsidP="00B63049">
            <w:pPr>
              <w:pStyle w:val="Compact"/>
              <w:spacing w:line="360" w:lineRule="auto"/>
              <w:jc w:val="both"/>
            </w:pPr>
            <w:r>
              <w:t>−0.053</w:t>
            </w:r>
          </w:p>
        </w:tc>
        <w:tc>
          <w:tcPr>
            <w:tcW w:w="819" w:type="dxa"/>
          </w:tcPr>
          <w:p w14:paraId="2BE60B0A" w14:textId="77777777" w:rsidR="009D7189" w:rsidRDefault="00000000" w:rsidP="00B63049">
            <w:pPr>
              <w:pStyle w:val="Compact"/>
              <w:spacing w:line="360" w:lineRule="auto"/>
              <w:jc w:val="both"/>
            </w:pPr>
            <w:r>
              <w:t>[−0.202, +0.085</w:t>
            </w:r>
            <w:r>
              <w:lastRenderedPageBreak/>
              <w:t>]</w:t>
            </w:r>
          </w:p>
        </w:tc>
        <w:tc>
          <w:tcPr>
            <w:tcW w:w="1365" w:type="dxa"/>
          </w:tcPr>
          <w:p w14:paraId="33424178" w14:textId="77777777" w:rsidR="009D7189" w:rsidRDefault="00000000" w:rsidP="00B63049">
            <w:pPr>
              <w:pStyle w:val="Compact"/>
              <w:spacing w:line="360" w:lineRule="auto"/>
              <w:jc w:val="both"/>
            </w:pPr>
            <w:r>
              <w:lastRenderedPageBreak/>
              <w:t>No</w:t>
            </w:r>
          </w:p>
        </w:tc>
        <w:tc>
          <w:tcPr>
            <w:tcW w:w="819" w:type="dxa"/>
          </w:tcPr>
          <w:p w14:paraId="0FD67356" w14:textId="77777777" w:rsidR="009D7189" w:rsidRDefault="00000000" w:rsidP="00B63049">
            <w:pPr>
              <w:pStyle w:val="Compact"/>
              <w:spacing w:line="360" w:lineRule="auto"/>
              <w:jc w:val="both"/>
            </w:pPr>
            <w:r>
              <w:t>0.849</w:t>
            </w:r>
          </w:p>
        </w:tc>
        <w:tc>
          <w:tcPr>
            <w:tcW w:w="819" w:type="dxa"/>
          </w:tcPr>
          <w:p w14:paraId="31135C72" w14:textId="77777777" w:rsidR="009D7189" w:rsidRDefault="00000000" w:rsidP="00B63049">
            <w:pPr>
              <w:pStyle w:val="Compact"/>
              <w:spacing w:line="360" w:lineRule="auto"/>
              <w:jc w:val="both"/>
            </w:pPr>
            <w:r>
              <w:t>0.081</w:t>
            </w:r>
          </w:p>
        </w:tc>
        <w:tc>
          <w:tcPr>
            <w:tcW w:w="819" w:type="dxa"/>
          </w:tcPr>
          <w:p w14:paraId="4ECE4FB7" w14:textId="77777777" w:rsidR="009D7189" w:rsidRDefault="00000000" w:rsidP="00B63049">
            <w:pPr>
              <w:pStyle w:val="Compact"/>
              <w:spacing w:line="360" w:lineRule="auto"/>
              <w:jc w:val="both"/>
            </w:pPr>
            <w:r>
              <w:t>0.142</w:t>
            </w:r>
          </w:p>
        </w:tc>
      </w:tr>
    </w:tbl>
    <w:p w14:paraId="135C7CC0" w14:textId="77777777" w:rsidR="009D7189" w:rsidRDefault="00000000" w:rsidP="00B63049">
      <w:pPr>
        <w:pStyle w:val="Textkrper"/>
        <w:spacing w:line="360" w:lineRule="auto"/>
        <w:jc w:val="both"/>
      </w:pPr>
      <w:r>
        <w:t xml:space="preserve">This is the decisive validation result. At the effective inferential unit, </w:t>
      </w:r>
      <w:r>
        <w:rPr>
          <w:b/>
          <w:bCs/>
        </w:rPr>
        <w:t>four of the five metrics are statistically indistinguishable from ground truth</w:t>
      </w:r>
      <w:r>
        <w:t xml:space="preserve">: their bias confidence intervals all contain zero and their Wilcoxon tests are non-significant (p = 0.37 to 1.00). Only </w:t>
      </w:r>
      <w:r>
        <w:rPr>
          <w:rStyle w:val="VerbatimChar"/>
        </w:rPr>
        <w:t>pc_in_box</w:t>
      </w:r>
      <w:r>
        <w:t xml:space="preserve"> differs significantly: its bias of +0.207 has a 95% CI of [+0.107, +0.310] that excludes zero, and the Wilcoxon test rejects equality (p = 0.002). The frame-level KS rejections (Table 7) are therefore an artefact of pseudoreplicated sample size, exactly as the ICC analysis predicted; once that inflation is removed, the only genuine distributional defect is the penalty-box sign inversion. This isolates a single, well-understood failure mode rather than a pervasive one, and it converts the headline claim from a qualitative “distributions look similar” into a formal inferential statement.</w:t>
      </w:r>
    </w:p>
    <w:p w14:paraId="5E2A8CA4" w14:textId="77777777" w:rsidR="009D7189" w:rsidRDefault="00000000" w:rsidP="00B63049">
      <w:pPr>
        <w:pStyle w:val="Textkrper"/>
        <w:spacing w:line="360" w:lineRule="auto"/>
        <w:jc w:val="both"/>
      </w:pPr>
      <w:r>
        <w:t xml:space="preserve">Two nuances are worth recording. First, for </w:t>
      </w:r>
      <w:r>
        <w:rPr>
          <w:rStyle w:val="VerbatimChar"/>
        </w:rPr>
        <w:t>pc_mean</w:t>
      </w:r>
      <w:r>
        <w:t xml:space="preserve"> and </w:t>
      </w:r>
      <w:r>
        <w:rPr>
          <w:rStyle w:val="VerbatimChar"/>
        </w:rPr>
        <w:t>pc_area_gt_0p5</w:t>
      </w:r>
      <w:r>
        <w:t xml:space="preserve"> the mean bias (−0.047, −0.053) is non-trivial yet the Wilcoxon test returns p ≈ 1.0, indicating the per-clip differences are near-symmetric about zero and the mean bias is pulled by a few high-leverage clips rather than a consistent shift; the wide bootstrap CIs reflect this. Second, the clip-level Pearson and Spearman correlations remain low for every metric, confirming that cross-clip rank agreement is weak even where the distributions match. The pipeline reproduces the population-level magnitude of Pitch Control well, but it is not yet a reliable instrument for ranking one clip against another, a distinction that matters for how practitioners should and should not use it.</w:t>
      </w:r>
    </w:p>
    <w:p w14:paraId="216266F1" w14:textId="77777777" w:rsidR="009D7189" w:rsidRDefault="00000000" w:rsidP="00B63049">
      <w:pPr>
        <w:pStyle w:val="CaptionedFigure"/>
        <w:spacing w:line="360" w:lineRule="auto"/>
        <w:jc w:val="both"/>
      </w:pPr>
      <w:r>
        <w:rPr>
          <w:noProof/>
        </w:rPr>
        <w:lastRenderedPageBreak/>
        <w:drawing>
          <wp:inline distT="0" distB="0" distL="0" distR="0" wp14:anchorId="58DC0E2F" wp14:editId="0D190F4C">
            <wp:extent cx="5334000" cy="3297709"/>
            <wp:effectExtent l="0" t="0" r="0" b="0"/>
            <wp:docPr id="84" name="Picture" descr="Figure 13: Clip-level bias with percentile bootstrap 95% confidence intervals per Pitch Control metric (n=22 matched clips). Only pc_in_box excludes zero."/>
            <wp:cNvGraphicFramePr/>
            <a:graphic xmlns:a="http://schemas.openxmlformats.org/drawingml/2006/main">
              <a:graphicData uri="http://schemas.openxmlformats.org/drawingml/2006/picture">
                <pic:pic xmlns:pic="http://schemas.openxmlformats.org/drawingml/2006/picture">
                  <pic:nvPicPr>
                    <pic:cNvPr id="85" name="Picture" descr="outputs/figures/13_clip_level_validation.png"/>
                    <pic:cNvPicPr>
                      <a:picLocks noChangeAspect="1" noChangeArrowheads="1"/>
                    </pic:cNvPicPr>
                  </pic:nvPicPr>
                  <pic:blipFill>
                    <a:blip r:embed="rId16"/>
                    <a:stretch>
                      <a:fillRect/>
                    </a:stretch>
                  </pic:blipFill>
                  <pic:spPr bwMode="auto">
                    <a:xfrm>
                      <a:off x="0" y="0"/>
                      <a:ext cx="5334000" cy="3297709"/>
                    </a:xfrm>
                    <a:prstGeom prst="rect">
                      <a:avLst/>
                    </a:prstGeom>
                    <a:noFill/>
                    <a:ln w="9525">
                      <a:noFill/>
                      <a:headEnd/>
                      <a:tailEnd/>
                    </a:ln>
                  </pic:spPr>
                </pic:pic>
              </a:graphicData>
            </a:graphic>
          </wp:inline>
        </w:drawing>
      </w:r>
    </w:p>
    <w:p w14:paraId="5713EC96" w14:textId="77777777" w:rsidR="009D7189" w:rsidRDefault="00000000" w:rsidP="00B63049">
      <w:pPr>
        <w:pStyle w:val="ImageCaption"/>
        <w:spacing w:line="360" w:lineRule="auto"/>
        <w:jc w:val="both"/>
      </w:pPr>
      <w:r>
        <w:t>Figure 13: Clip-level bias with percentile bootstrap 95% confidence intervals per Pitch Control metric (n=22 matched clips). Only pc_in_box excludes zero.</w:t>
      </w:r>
    </w:p>
    <w:p w14:paraId="326829CF" w14:textId="77777777" w:rsidR="009D7189" w:rsidRDefault="00000000" w:rsidP="00B63049">
      <w:pPr>
        <w:pStyle w:val="Textkrper"/>
        <w:spacing w:line="360" w:lineRule="auto"/>
        <w:jc w:val="both"/>
      </w:pPr>
      <w:r>
        <w:rPr>
          <w:b/>
          <w:bCs/>
        </w:rPr>
        <w:t>Bias diagnosis.</w:t>
      </w:r>
      <w:r>
        <w:t xml:space="preserve"> The five metrics divide into three groups by error type.</w:t>
      </w:r>
    </w:p>
    <w:p w14:paraId="6118B294" w14:textId="77777777" w:rsidR="009D7189" w:rsidRDefault="00000000" w:rsidP="00B63049">
      <w:pPr>
        <w:pStyle w:val="Textkrper"/>
        <w:spacing w:line="360" w:lineRule="auto"/>
        <w:jc w:val="both"/>
      </w:pPr>
      <w:r>
        <w:rPr>
          <w:i/>
          <w:iCs/>
        </w:rPr>
        <w:t>Global underestimation</w:t>
      </w:r>
      <w:r>
        <w:t xml:space="preserve"> (</w:t>
      </w:r>
      <w:r>
        <w:rPr>
          <w:rStyle w:val="VerbatimChar"/>
        </w:rPr>
        <w:t>pc_mean</w:t>
      </w:r>
      <w:r>
        <w:t xml:space="preserve">, </w:t>
      </w:r>
      <w:r>
        <w:rPr>
          <w:rStyle w:val="VerbatimChar"/>
        </w:rPr>
        <w:t>pc_area_gt_0p5</w:t>
      </w:r>
      <w:r>
        <w:t xml:space="preserve">, </w:t>
      </w:r>
      <w:r>
        <w:rPr>
          <w:rStyle w:val="VerbatimChar"/>
        </w:rPr>
        <w:t>pc_at_ball</w:t>
      </w:r>
      <w:r>
        <w:t>): The pipeline detects a mean of 20.29 players per frame, slightly exceeding the GT mean of 18.69. The residual underestimation on global metrics (bias of −0.036 to −0.044) traces to a persistent defender shortfall: pipeline mean defenders per frame (7.96) remains below GT (10.66). In the Shaw (2020) model, missing defenders mechanically inflate attacking control estimates. The defender shortfall is attributable to defenders clustering in occluded, crowded positions near the goal, and to broadcast-angle foreshortening that partially obscures defenders behind attackers.</w:t>
      </w:r>
    </w:p>
    <w:p w14:paraId="0B87C371" w14:textId="77777777" w:rsidR="009D7189" w:rsidRDefault="00000000" w:rsidP="00B63049">
      <w:pPr>
        <w:pStyle w:val="Textkrper"/>
        <w:spacing w:line="360" w:lineRule="auto"/>
        <w:jc w:val="both"/>
      </w:pPr>
      <w:r>
        <w:rPr>
          <w:i/>
          <w:iCs/>
        </w:rPr>
        <w:t>Box inversion</w:t>
      </w:r>
      <w:r>
        <w:t xml:space="preserve"> (</w:t>
      </w:r>
      <w:r>
        <w:rPr>
          <w:rStyle w:val="VerbatimChar"/>
        </w:rPr>
        <w:t>pc_in_box</w:t>
      </w:r>
      <w:r>
        <w:t xml:space="preserve">): This is the largest error. GT shows the defending team controlling the penalty box (mean 0.315), which is correct: at a corner, defenders pack the box. The pipeline estimates attacker control (0.491), a sign inversion, though with reduced severity compared to a purely per-frame team assignment approach. The cause is a structural limitation of HSV-based colour separation in crowded penalty-area crops: when </w:t>
      </w:r>
      <w:r>
        <w:lastRenderedPageBreak/>
        <w:t>both teams are tightly packed near the goal with overlapping bounding boxes, jersey colour features become harder to separate. Global KMeans fitting over 250 frames stabilises team labels across the clip but cannot resolve the fundamental colour confusion that arises in the specific spatial configuration of the penalty area during corners. Camera-angle effects compound this: broadcast cameras view the penalty area at an oblique angle, causing players at different pitch depths to overlap in the image plane, systematically affecting which jersey colours are sampled.</w:t>
      </w:r>
    </w:p>
    <w:p w14:paraId="72617A33" w14:textId="77777777" w:rsidR="009D7189" w:rsidRDefault="00000000" w:rsidP="00B63049">
      <w:pPr>
        <w:pStyle w:val="Textkrper"/>
        <w:spacing w:line="360" w:lineRule="auto"/>
        <w:jc w:val="both"/>
      </w:pPr>
      <w:r>
        <w:rPr>
          <w:i/>
          <w:iCs/>
        </w:rPr>
        <w:t>Action-type-dependent agreement</w:t>
      </w:r>
      <w:r>
        <w:t xml:space="preserve"> (</w:t>
      </w:r>
      <w:r>
        <w:rPr>
          <w:rStyle w:val="VerbatimChar"/>
        </w:rPr>
        <w:t>pc_in_third</w:t>
      </w:r>
      <w:r>
        <w:t xml:space="preserve">): Bias = +0.039, histogram overlap = 0.732, so the metric is well-calibrated at the distributional level. Its pooled Pearson r, however, is +0.033 (n=662 frames, p=0.39), which initially looks like no agreement. Stratified diagnosis shows this is a Simpson’s paradox, not a failure: the pipeline tracks GT positively for corners and inversely for direct free kicks, and pooling the two cancels to near zero (Table 8d, Figure 13b). Range restriction is explicitly ruled out, because the pipeline standard deviation (0.172) exceeds the GT standard deviation (0.114); the pipeline over-disperses rather than compressing. </w:t>
      </w:r>
      <w:r>
        <w:rPr>
          <w:rStyle w:val="VerbatimChar"/>
        </w:rPr>
        <w:t>pc_in_third</w:t>
      </w:r>
      <w:r>
        <w:t xml:space="preserve"> is therefore valid as a cross-clip comparative metric only when conditioned on set-piece type, and only for corners; it is not a per-delivery predictor.</w:t>
      </w:r>
    </w:p>
    <w:p w14:paraId="2099E08E" w14:textId="77777777" w:rsidR="009D7189" w:rsidRDefault="00000000" w:rsidP="00B63049">
      <w:pPr>
        <w:pStyle w:val="Textkrper"/>
        <w:spacing w:line="360" w:lineRule="auto"/>
        <w:jc w:val="both"/>
      </w:pPr>
      <w:r>
        <w:rPr>
          <w:b/>
          <w:bCs/>
        </w:rPr>
        <w:t>Table 8d: pc_in_third correlation, pooled vs stratified by set-piece type. Bootstrap 95% CIs on Pearson r.</w:t>
      </w:r>
    </w:p>
    <w:tbl>
      <w:tblPr>
        <w:tblStyle w:val="Table"/>
        <w:tblW w:w="5000" w:type="pct"/>
        <w:tblLayout w:type="fixed"/>
        <w:tblLook w:val="0020" w:firstRow="1" w:lastRow="0" w:firstColumn="0" w:lastColumn="0" w:noHBand="0" w:noVBand="0"/>
      </w:tblPr>
      <w:tblGrid>
        <w:gridCol w:w="1374"/>
        <w:gridCol w:w="1374"/>
        <w:gridCol w:w="1374"/>
        <w:gridCol w:w="1375"/>
        <w:gridCol w:w="1375"/>
        <w:gridCol w:w="1375"/>
        <w:gridCol w:w="1375"/>
      </w:tblGrid>
      <w:tr w:rsidR="009D7189" w14:paraId="17851BCE"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A485BF6" w14:textId="77777777" w:rsidR="009D7189" w:rsidRDefault="00000000" w:rsidP="00B63049">
            <w:pPr>
              <w:pStyle w:val="Compact"/>
              <w:spacing w:line="360" w:lineRule="auto"/>
              <w:jc w:val="both"/>
            </w:pPr>
            <w:r>
              <w:t>Segment</w:t>
            </w:r>
          </w:p>
        </w:tc>
        <w:tc>
          <w:tcPr>
            <w:tcW w:w="1131" w:type="dxa"/>
          </w:tcPr>
          <w:p w14:paraId="54FCC4EE" w14:textId="77777777" w:rsidR="009D7189" w:rsidRDefault="00000000" w:rsidP="00B63049">
            <w:pPr>
              <w:pStyle w:val="Compact"/>
              <w:spacing w:line="360" w:lineRule="auto"/>
              <w:jc w:val="both"/>
            </w:pPr>
            <w:r>
              <w:t>n</w:t>
            </w:r>
          </w:p>
        </w:tc>
        <w:tc>
          <w:tcPr>
            <w:tcW w:w="1131" w:type="dxa"/>
          </w:tcPr>
          <w:p w14:paraId="001BD321" w14:textId="77777777" w:rsidR="009D7189" w:rsidRDefault="00000000" w:rsidP="00B63049">
            <w:pPr>
              <w:pStyle w:val="Compact"/>
              <w:spacing w:line="360" w:lineRule="auto"/>
              <w:jc w:val="both"/>
            </w:pPr>
            <w:r>
              <w:t>Pearson r</w:t>
            </w:r>
          </w:p>
        </w:tc>
        <w:tc>
          <w:tcPr>
            <w:tcW w:w="1131" w:type="dxa"/>
          </w:tcPr>
          <w:p w14:paraId="467F4559" w14:textId="77777777" w:rsidR="009D7189" w:rsidRDefault="00000000" w:rsidP="00B63049">
            <w:pPr>
              <w:pStyle w:val="Compact"/>
              <w:spacing w:line="360" w:lineRule="auto"/>
              <w:jc w:val="both"/>
            </w:pPr>
            <w:r>
              <w:t>r 95% CI</w:t>
            </w:r>
          </w:p>
        </w:tc>
        <w:tc>
          <w:tcPr>
            <w:tcW w:w="1131" w:type="dxa"/>
          </w:tcPr>
          <w:p w14:paraId="1B942F31" w14:textId="77777777" w:rsidR="009D7189" w:rsidRDefault="00000000" w:rsidP="00B63049">
            <w:pPr>
              <w:pStyle w:val="Compact"/>
              <w:spacing w:line="360" w:lineRule="auto"/>
              <w:jc w:val="both"/>
            </w:pPr>
            <w:r>
              <w:t>Spearman</w:t>
            </w:r>
          </w:p>
        </w:tc>
        <w:tc>
          <w:tcPr>
            <w:tcW w:w="1131" w:type="dxa"/>
          </w:tcPr>
          <w:p w14:paraId="1EE33415" w14:textId="77777777" w:rsidR="009D7189" w:rsidRDefault="00000000" w:rsidP="00B63049">
            <w:pPr>
              <w:pStyle w:val="Compact"/>
              <w:spacing w:line="360" w:lineRule="auto"/>
              <w:jc w:val="both"/>
            </w:pPr>
            <w:r>
              <w:t>std GT</w:t>
            </w:r>
          </w:p>
        </w:tc>
        <w:tc>
          <w:tcPr>
            <w:tcW w:w="1131" w:type="dxa"/>
          </w:tcPr>
          <w:p w14:paraId="0D51D5D6" w14:textId="77777777" w:rsidR="009D7189" w:rsidRDefault="00000000" w:rsidP="00B63049">
            <w:pPr>
              <w:pStyle w:val="Compact"/>
              <w:spacing w:line="360" w:lineRule="auto"/>
              <w:jc w:val="both"/>
            </w:pPr>
            <w:r>
              <w:t>std pipe</w:t>
            </w:r>
          </w:p>
        </w:tc>
      </w:tr>
      <w:tr w:rsidR="009D7189" w14:paraId="5654B1A2" w14:textId="77777777">
        <w:tc>
          <w:tcPr>
            <w:tcW w:w="1131" w:type="dxa"/>
          </w:tcPr>
          <w:p w14:paraId="688875FD" w14:textId="77777777" w:rsidR="009D7189" w:rsidRDefault="00000000" w:rsidP="00B63049">
            <w:pPr>
              <w:pStyle w:val="Compact"/>
              <w:spacing w:line="360" w:lineRule="auto"/>
              <w:jc w:val="both"/>
            </w:pPr>
            <w:r>
              <w:t>All frames (pooled)</w:t>
            </w:r>
          </w:p>
        </w:tc>
        <w:tc>
          <w:tcPr>
            <w:tcW w:w="1131" w:type="dxa"/>
          </w:tcPr>
          <w:p w14:paraId="5623680A" w14:textId="77777777" w:rsidR="009D7189" w:rsidRDefault="00000000" w:rsidP="00B63049">
            <w:pPr>
              <w:pStyle w:val="Compact"/>
              <w:spacing w:line="360" w:lineRule="auto"/>
              <w:jc w:val="both"/>
            </w:pPr>
            <w:r>
              <w:t>662</w:t>
            </w:r>
          </w:p>
        </w:tc>
        <w:tc>
          <w:tcPr>
            <w:tcW w:w="1131" w:type="dxa"/>
          </w:tcPr>
          <w:p w14:paraId="275B2E83" w14:textId="77777777" w:rsidR="009D7189" w:rsidRDefault="00000000" w:rsidP="00B63049">
            <w:pPr>
              <w:pStyle w:val="Compact"/>
              <w:spacing w:line="360" w:lineRule="auto"/>
              <w:jc w:val="both"/>
            </w:pPr>
            <w:r>
              <w:t>+0.033</w:t>
            </w:r>
          </w:p>
        </w:tc>
        <w:tc>
          <w:tcPr>
            <w:tcW w:w="1131" w:type="dxa"/>
          </w:tcPr>
          <w:p w14:paraId="70141A20" w14:textId="77777777" w:rsidR="009D7189" w:rsidRDefault="00000000" w:rsidP="00B63049">
            <w:pPr>
              <w:pStyle w:val="Compact"/>
              <w:spacing w:line="360" w:lineRule="auto"/>
              <w:jc w:val="both"/>
            </w:pPr>
            <w:r>
              <w:t>[−0.054, +0.121]</w:t>
            </w:r>
          </w:p>
        </w:tc>
        <w:tc>
          <w:tcPr>
            <w:tcW w:w="1131" w:type="dxa"/>
          </w:tcPr>
          <w:p w14:paraId="4E3B22DA" w14:textId="77777777" w:rsidR="009D7189" w:rsidRDefault="00000000" w:rsidP="00B63049">
            <w:pPr>
              <w:pStyle w:val="Compact"/>
              <w:spacing w:line="360" w:lineRule="auto"/>
              <w:jc w:val="both"/>
            </w:pPr>
            <w:r>
              <w:t>−0.063</w:t>
            </w:r>
          </w:p>
        </w:tc>
        <w:tc>
          <w:tcPr>
            <w:tcW w:w="1131" w:type="dxa"/>
          </w:tcPr>
          <w:p w14:paraId="4DB4EE52" w14:textId="77777777" w:rsidR="009D7189" w:rsidRDefault="00000000" w:rsidP="00B63049">
            <w:pPr>
              <w:pStyle w:val="Compact"/>
              <w:spacing w:line="360" w:lineRule="auto"/>
              <w:jc w:val="both"/>
            </w:pPr>
            <w:r>
              <w:t>0.114</w:t>
            </w:r>
          </w:p>
        </w:tc>
        <w:tc>
          <w:tcPr>
            <w:tcW w:w="1131" w:type="dxa"/>
          </w:tcPr>
          <w:p w14:paraId="3127938F" w14:textId="77777777" w:rsidR="009D7189" w:rsidRDefault="00000000" w:rsidP="00B63049">
            <w:pPr>
              <w:pStyle w:val="Compact"/>
              <w:spacing w:line="360" w:lineRule="auto"/>
              <w:jc w:val="both"/>
            </w:pPr>
            <w:r>
              <w:t>0.172</w:t>
            </w:r>
          </w:p>
        </w:tc>
      </w:tr>
      <w:tr w:rsidR="009D7189" w14:paraId="04CB3DEF" w14:textId="77777777">
        <w:tc>
          <w:tcPr>
            <w:tcW w:w="1131" w:type="dxa"/>
          </w:tcPr>
          <w:p w14:paraId="0A2F8825" w14:textId="77777777" w:rsidR="009D7189" w:rsidRDefault="00000000" w:rsidP="00B63049">
            <w:pPr>
              <w:pStyle w:val="Compact"/>
              <w:spacing w:line="360" w:lineRule="auto"/>
              <w:jc w:val="both"/>
            </w:pPr>
            <w:r>
              <w:t>Frames, Corner</w:t>
            </w:r>
          </w:p>
        </w:tc>
        <w:tc>
          <w:tcPr>
            <w:tcW w:w="1131" w:type="dxa"/>
          </w:tcPr>
          <w:p w14:paraId="5C86A352" w14:textId="77777777" w:rsidR="009D7189" w:rsidRDefault="00000000" w:rsidP="00B63049">
            <w:pPr>
              <w:pStyle w:val="Compact"/>
              <w:spacing w:line="360" w:lineRule="auto"/>
              <w:jc w:val="both"/>
            </w:pPr>
            <w:r>
              <w:t>183</w:t>
            </w:r>
          </w:p>
        </w:tc>
        <w:tc>
          <w:tcPr>
            <w:tcW w:w="1131" w:type="dxa"/>
          </w:tcPr>
          <w:p w14:paraId="34345D40" w14:textId="77777777" w:rsidR="009D7189" w:rsidRDefault="00000000" w:rsidP="00B63049">
            <w:pPr>
              <w:pStyle w:val="Compact"/>
              <w:spacing w:line="360" w:lineRule="auto"/>
              <w:jc w:val="both"/>
            </w:pPr>
            <w:r>
              <w:rPr>
                <w:b/>
                <w:bCs/>
              </w:rPr>
              <w:t>+0.554</w:t>
            </w:r>
          </w:p>
        </w:tc>
        <w:tc>
          <w:tcPr>
            <w:tcW w:w="1131" w:type="dxa"/>
          </w:tcPr>
          <w:p w14:paraId="57EA3FA2" w14:textId="77777777" w:rsidR="009D7189" w:rsidRDefault="00000000" w:rsidP="00B63049">
            <w:pPr>
              <w:pStyle w:val="Compact"/>
              <w:spacing w:line="360" w:lineRule="auto"/>
              <w:jc w:val="both"/>
            </w:pPr>
            <w:r>
              <w:t>[+0.436, +0.648]</w:t>
            </w:r>
          </w:p>
        </w:tc>
        <w:tc>
          <w:tcPr>
            <w:tcW w:w="1131" w:type="dxa"/>
          </w:tcPr>
          <w:p w14:paraId="50980C75" w14:textId="77777777" w:rsidR="009D7189" w:rsidRDefault="00000000" w:rsidP="00B63049">
            <w:pPr>
              <w:pStyle w:val="Compact"/>
              <w:spacing w:line="360" w:lineRule="auto"/>
              <w:jc w:val="both"/>
            </w:pPr>
            <w:r>
              <w:t>+0.364</w:t>
            </w:r>
          </w:p>
        </w:tc>
        <w:tc>
          <w:tcPr>
            <w:tcW w:w="1131" w:type="dxa"/>
          </w:tcPr>
          <w:p w14:paraId="7422BFD7" w14:textId="77777777" w:rsidR="009D7189" w:rsidRDefault="00000000" w:rsidP="00B63049">
            <w:pPr>
              <w:pStyle w:val="Compact"/>
              <w:spacing w:line="360" w:lineRule="auto"/>
              <w:jc w:val="both"/>
            </w:pPr>
            <w:r>
              <w:t>0.128</w:t>
            </w:r>
          </w:p>
        </w:tc>
        <w:tc>
          <w:tcPr>
            <w:tcW w:w="1131" w:type="dxa"/>
          </w:tcPr>
          <w:p w14:paraId="7426850D" w14:textId="77777777" w:rsidR="009D7189" w:rsidRDefault="00000000" w:rsidP="00B63049">
            <w:pPr>
              <w:pStyle w:val="Compact"/>
              <w:spacing w:line="360" w:lineRule="auto"/>
              <w:jc w:val="both"/>
            </w:pPr>
            <w:r>
              <w:t>0.192</w:t>
            </w:r>
          </w:p>
        </w:tc>
      </w:tr>
      <w:tr w:rsidR="009D7189" w14:paraId="5FE3BB76" w14:textId="77777777">
        <w:tc>
          <w:tcPr>
            <w:tcW w:w="1131" w:type="dxa"/>
          </w:tcPr>
          <w:p w14:paraId="0413B732" w14:textId="77777777" w:rsidR="009D7189" w:rsidRDefault="00000000" w:rsidP="00B63049">
            <w:pPr>
              <w:pStyle w:val="Compact"/>
              <w:spacing w:line="360" w:lineRule="auto"/>
              <w:jc w:val="both"/>
            </w:pPr>
            <w:r>
              <w:t>Frames, Direct free-kick</w:t>
            </w:r>
          </w:p>
        </w:tc>
        <w:tc>
          <w:tcPr>
            <w:tcW w:w="1131" w:type="dxa"/>
          </w:tcPr>
          <w:p w14:paraId="0367A394" w14:textId="77777777" w:rsidR="009D7189" w:rsidRDefault="00000000" w:rsidP="00B63049">
            <w:pPr>
              <w:pStyle w:val="Compact"/>
              <w:spacing w:line="360" w:lineRule="auto"/>
              <w:jc w:val="both"/>
            </w:pPr>
            <w:r>
              <w:t>479</w:t>
            </w:r>
          </w:p>
        </w:tc>
        <w:tc>
          <w:tcPr>
            <w:tcW w:w="1131" w:type="dxa"/>
          </w:tcPr>
          <w:p w14:paraId="39FB10E6" w14:textId="77777777" w:rsidR="009D7189" w:rsidRDefault="00000000" w:rsidP="00B63049">
            <w:pPr>
              <w:pStyle w:val="Compact"/>
              <w:spacing w:line="360" w:lineRule="auto"/>
              <w:jc w:val="both"/>
            </w:pPr>
            <w:r>
              <w:rPr>
                <w:b/>
                <w:bCs/>
              </w:rPr>
              <w:t>−0.237</w:t>
            </w:r>
          </w:p>
        </w:tc>
        <w:tc>
          <w:tcPr>
            <w:tcW w:w="1131" w:type="dxa"/>
          </w:tcPr>
          <w:p w14:paraId="6FC420DE" w14:textId="77777777" w:rsidR="009D7189" w:rsidRDefault="00000000" w:rsidP="00B63049">
            <w:pPr>
              <w:pStyle w:val="Compact"/>
              <w:spacing w:line="360" w:lineRule="auto"/>
              <w:jc w:val="both"/>
            </w:pPr>
            <w:r>
              <w:t>[−0.320, −0.155]</w:t>
            </w:r>
          </w:p>
        </w:tc>
        <w:tc>
          <w:tcPr>
            <w:tcW w:w="1131" w:type="dxa"/>
          </w:tcPr>
          <w:p w14:paraId="522DD245" w14:textId="77777777" w:rsidR="009D7189" w:rsidRDefault="00000000" w:rsidP="00B63049">
            <w:pPr>
              <w:pStyle w:val="Compact"/>
              <w:spacing w:line="360" w:lineRule="auto"/>
              <w:jc w:val="both"/>
            </w:pPr>
            <w:r>
              <w:t>−0.266</w:t>
            </w:r>
          </w:p>
        </w:tc>
        <w:tc>
          <w:tcPr>
            <w:tcW w:w="1131" w:type="dxa"/>
          </w:tcPr>
          <w:p w14:paraId="42E87104" w14:textId="77777777" w:rsidR="009D7189" w:rsidRDefault="00000000" w:rsidP="00B63049">
            <w:pPr>
              <w:pStyle w:val="Compact"/>
              <w:spacing w:line="360" w:lineRule="auto"/>
              <w:jc w:val="both"/>
            </w:pPr>
            <w:r>
              <w:t>0.109</w:t>
            </w:r>
          </w:p>
        </w:tc>
        <w:tc>
          <w:tcPr>
            <w:tcW w:w="1131" w:type="dxa"/>
          </w:tcPr>
          <w:p w14:paraId="6A447906" w14:textId="77777777" w:rsidR="009D7189" w:rsidRDefault="00000000" w:rsidP="00B63049">
            <w:pPr>
              <w:pStyle w:val="Compact"/>
              <w:spacing w:line="360" w:lineRule="auto"/>
              <w:jc w:val="both"/>
            </w:pPr>
            <w:r>
              <w:t>0.163</w:t>
            </w:r>
          </w:p>
        </w:tc>
      </w:tr>
      <w:tr w:rsidR="009D7189" w14:paraId="233295CB" w14:textId="77777777">
        <w:tc>
          <w:tcPr>
            <w:tcW w:w="1131" w:type="dxa"/>
          </w:tcPr>
          <w:p w14:paraId="3E9B875E" w14:textId="77777777" w:rsidR="009D7189" w:rsidRDefault="00000000" w:rsidP="00B63049">
            <w:pPr>
              <w:pStyle w:val="Compact"/>
              <w:spacing w:line="360" w:lineRule="auto"/>
              <w:jc w:val="both"/>
            </w:pPr>
            <w:r>
              <w:t xml:space="preserve">All clips </w:t>
            </w:r>
            <w:r>
              <w:lastRenderedPageBreak/>
              <w:t>(pooled)</w:t>
            </w:r>
          </w:p>
        </w:tc>
        <w:tc>
          <w:tcPr>
            <w:tcW w:w="1131" w:type="dxa"/>
          </w:tcPr>
          <w:p w14:paraId="6FA4F165" w14:textId="77777777" w:rsidR="009D7189" w:rsidRDefault="00000000" w:rsidP="00B63049">
            <w:pPr>
              <w:pStyle w:val="Compact"/>
              <w:spacing w:line="360" w:lineRule="auto"/>
              <w:jc w:val="both"/>
            </w:pPr>
            <w:r>
              <w:lastRenderedPageBreak/>
              <w:t>22</w:t>
            </w:r>
          </w:p>
        </w:tc>
        <w:tc>
          <w:tcPr>
            <w:tcW w:w="1131" w:type="dxa"/>
          </w:tcPr>
          <w:p w14:paraId="25CD9E23" w14:textId="77777777" w:rsidR="009D7189" w:rsidRDefault="00000000" w:rsidP="00B63049">
            <w:pPr>
              <w:pStyle w:val="Compact"/>
              <w:spacing w:line="360" w:lineRule="auto"/>
              <w:jc w:val="both"/>
            </w:pPr>
            <w:r>
              <w:t>−0.006</w:t>
            </w:r>
          </w:p>
        </w:tc>
        <w:tc>
          <w:tcPr>
            <w:tcW w:w="1131" w:type="dxa"/>
          </w:tcPr>
          <w:p w14:paraId="5C3874A9" w14:textId="77777777" w:rsidR="009D7189" w:rsidRDefault="00000000" w:rsidP="00B63049">
            <w:pPr>
              <w:pStyle w:val="Compact"/>
              <w:spacing w:line="360" w:lineRule="auto"/>
              <w:jc w:val="both"/>
            </w:pPr>
            <w:r>
              <w:t xml:space="preserve">[−0.554, </w:t>
            </w:r>
            <w:r>
              <w:lastRenderedPageBreak/>
              <w:t>+0.465]</w:t>
            </w:r>
          </w:p>
        </w:tc>
        <w:tc>
          <w:tcPr>
            <w:tcW w:w="1131" w:type="dxa"/>
          </w:tcPr>
          <w:p w14:paraId="7CE07053" w14:textId="77777777" w:rsidR="009D7189" w:rsidRDefault="00000000" w:rsidP="00B63049">
            <w:pPr>
              <w:pStyle w:val="Compact"/>
              <w:spacing w:line="360" w:lineRule="auto"/>
              <w:jc w:val="both"/>
            </w:pPr>
            <w:r>
              <w:lastRenderedPageBreak/>
              <w:t>−0.102</w:t>
            </w:r>
          </w:p>
        </w:tc>
        <w:tc>
          <w:tcPr>
            <w:tcW w:w="1131" w:type="dxa"/>
          </w:tcPr>
          <w:p w14:paraId="494226CC" w14:textId="77777777" w:rsidR="009D7189" w:rsidRDefault="00000000" w:rsidP="00B63049">
            <w:pPr>
              <w:pStyle w:val="Compact"/>
              <w:spacing w:line="360" w:lineRule="auto"/>
              <w:jc w:val="both"/>
            </w:pPr>
            <w:r>
              <w:t>0.104</w:t>
            </w:r>
          </w:p>
        </w:tc>
        <w:tc>
          <w:tcPr>
            <w:tcW w:w="1131" w:type="dxa"/>
          </w:tcPr>
          <w:p w14:paraId="09D749B0" w14:textId="77777777" w:rsidR="009D7189" w:rsidRDefault="00000000" w:rsidP="00B63049">
            <w:pPr>
              <w:pStyle w:val="Compact"/>
              <w:spacing w:line="360" w:lineRule="auto"/>
              <w:jc w:val="both"/>
            </w:pPr>
            <w:r>
              <w:t>0.160</w:t>
            </w:r>
          </w:p>
        </w:tc>
      </w:tr>
    </w:tbl>
    <w:p w14:paraId="66A950B4" w14:textId="77777777" w:rsidR="009D7189" w:rsidRDefault="00000000" w:rsidP="00B63049">
      <w:pPr>
        <w:pStyle w:val="Textkrper"/>
        <w:spacing w:line="360" w:lineRule="auto"/>
        <w:jc w:val="both"/>
      </w:pPr>
      <w:r>
        <w:t>Both stratified frame-level correlations are individually significant (p &lt; 0.001) with confidence intervals that exclude zero, and their signs are confirmed by Spearman, so the effect is monotonic rather than outlier-driven. The clip-level coefficient (−0.006) is, by contrast, sampling noise: its bootstrap CI [−0.554, +0.465] spans almost the entire admissible range at n=22, so its sign must not be interpreted. The mechanism is discussed in Section 8.2b.</w:t>
      </w:r>
    </w:p>
    <w:p w14:paraId="0889FFEE" w14:textId="77777777" w:rsidR="009D7189" w:rsidRDefault="00000000" w:rsidP="00B63049">
      <w:pPr>
        <w:pStyle w:val="CaptionedFigure"/>
        <w:spacing w:line="360" w:lineRule="auto"/>
        <w:jc w:val="both"/>
      </w:pPr>
      <w:r>
        <w:rPr>
          <w:noProof/>
        </w:rPr>
        <w:drawing>
          <wp:inline distT="0" distB="0" distL="0" distR="0" wp14:anchorId="156C9182" wp14:editId="0116D2DD">
            <wp:extent cx="5334000" cy="4242189"/>
            <wp:effectExtent l="0" t="0" r="0" b="0"/>
            <wp:docPr id="87" name="Picture" descr="Figure 13b: pc_in_third pipeline vs GT, with a separate OLS fit per set-piece type. The corner fit slopes up (r = +0.55) and the direct-free-kick fit slopes down (r = −0.24); pooling them yields the misleading near-zero correlation."/>
            <wp:cNvGraphicFramePr/>
            <a:graphic xmlns:a="http://schemas.openxmlformats.org/drawingml/2006/main">
              <a:graphicData uri="http://schemas.openxmlformats.org/drawingml/2006/picture">
                <pic:pic xmlns:pic="http://schemas.openxmlformats.org/drawingml/2006/picture">
                  <pic:nvPicPr>
                    <pic:cNvPr id="88" name="Picture" descr="outputs/figures/14_pc_in_third_by_action.png"/>
                    <pic:cNvPicPr>
                      <a:picLocks noChangeAspect="1" noChangeArrowheads="1"/>
                    </pic:cNvPicPr>
                  </pic:nvPicPr>
                  <pic:blipFill>
                    <a:blip r:embed="rId17"/>
                    <a:stretch>
                      <a:fillRect/>
                    </a:stretch>
                  </pic:blipFill>
                  <pic:spPr bwMode="auto">
                    <a:xfrm>
                      <a:off x="0" y="0"/>
                      <a:ext cx="5334000" cy="4242189"/>
                    </a:xfrm>
                    <a:prstGeom prst="rect">
                      <a:avLst/>
                    </a:prstGeom>
                    <a:noFill/>
                    <a:ln w="9525">
                      <a:noFill/>
                      <a:headEnd/>
                      <a:tailEnd/>
                    </a:ln>
                  </pic:spPr>
                </pic:pic>
              </a:graphicData>
            </a:graphic>
          </wp:inline>
        </w:drawing>
      </w:r>
    </w:p>
    <w:p w14:paraId="312C0E93" w14:textId="77777777" w:rsidR="009D7189" w:rsidRDefault="00000000" w:rsidP="00B63049">
      <w:pPr>
        <w:pStyle w:val="ImageCaption"/>
        <w:spacing w:line="360" w:lineRule="auto"/>
        <w:jc w:val="both"/>
      </w:pPr>
      <w:r>
        <w:t>Figure 13b: pc_in_third pipeline vs GT, with a separate OLS fit per set-piece type. The corner fit slopes up (r = +0.55) and the direct-free-kick fit slopes down (r = −0.24); pooling them yields the misleading near-zero correlation.</w:t>
      </w:r>
    </w:p>
    <w:p w14:paraId="0237F153" w14:textId="77777777" w:rsidR="009D7189" w:rsidRDefault="00000000" w:rsidP="00B63049">
      <w:pPr>
        <w:pStyle w:val="CaptionedFigure"/>
        <w:spacing w:line="360" w:lineRule="auto"/>
        <w:jc w:val="both"/>
      </w:pPr>
      <w:r>
        <w:rPr>
          <w:noProof/>
        </w:rPr>
        <w:lastRenderedPageBreak/>
        <w:drawing>
          <wp:inline distT="0" distB="0" distL="0" distR="0" wp14:anchorId="63A42952" wp14:editId="2BD2221B">
            <wp:extent cx="5334000" cy="3588588"/>
            <wp:effectExtent l="0" t="0" r="0" b="0"/>
            <wp:docPr id="90" name="Picture" descr="Figure 11: Per-frame paired scatter plots, pipeline vs GT, for each Pitch Control metric."/>
            <wp:cNvGraphicFramePr/>
            <a:graphic xmlns:a="http://schemas.openxmlformats.org/drawingml/2006/main">
              <a:graphicData uri="http://schemas.openxmlformats.org/drawingml/2006/picture">
                <pic:pic xmlns:pic="http://schemas.openxmlformats.org/drawingml/2006/picture">
                  <pic:nvPicPr>
                    <pic:cNvPr id="91" name="Picture" descr="outputs/figures/09_paired_scatter.png"/>
                    <pic:cNvPicPr>
                      <a:picLocks noChangeAspect="1" noChangeArrowheads="1"/>
                    </pic:cNvPicPr>
                  </pic:nvPicPr>
                  <pic:blipFill>
                    <a:blip r:embed="rId18"/>
                    <a:stretch>
                      <a:fillRect/>
                    </a:stretch>
                  </pic:blipFill>
                  <pic:spPr bwMode="auto">
                    <a:xfrm>
                      <a:off x="0" y="0"/>
                      <a:ext cx="5334000" cy="3588588"/>
                    </a:xfrm>
                    <a:prstGeom prst="rect">
                      <a:avLst/>
                    </a:prstGeom>
                    <a:noFill/>
                    <a:ln w="9525">
                      <a:noFill/>
                      <a:headEnd/>
                      <a:tailEnd/>
                    </a:ln>
                  </pic:spPr>
                </pic:pic>
              </a:graphicData>
            </a:graphic>
          </wp:inline>
        </w:drawing>
      </w:r>
    </w:p>
    <w:p w14:paraId="3731C16A" w14:textId="77777777" w:rsidR="009D7189" w:rsidRDefault="00000000" w:rsidP="00B63049">
      <w:pPr>
        <w:pStyle w:val="ImageCaption"/>
        <w:spacing w:line="360" w:lineRule="auto"/>
        <w:jc w:val="both"/>
      </w:pPr>
      <w:r>
        <w:t>Figure 11: Per-frame paired scatter plots, pipeline vs GT, for each Pitch Control metric.</w:t>
      </w:r>
    </w:p>
    <w:p w14:paraId="0AD5C532" w14:textId="77777777" w:rsidR="009D7189" w:rsidRDefault="00000000" w:rsidP="00B63049">
      <w:pPr>
        <w:pStyle w:val="berschrift4"/>
        <w:spacing w:line="360" w:lineRule="auto"/>
        <w:jc w:val="both"/>
      </w:pPr>
      <w:bookmarkStart w:id="88" w:name="X703d3859c71e86a4ec56bdf19103605e9f68eb2"/>
      <w:bookmarkEnd w:id="87"/>
      <w:r>
        <w:rPr>
          <w:rStyle w:val="SectionNumber"/>
        </w:rPr>
        <w:t>1.8.5.3</w:t>
      </w:r>
      <w:r>
        <w:tab/>
        <w:t>Supplementary Validation: Baselines, Agreement, and Spatial Error</w:t>
      </w:r>
    </w:p>
    <w:p w14:paraId="45FAD6CC" w14:textId="77777777" w:rsidR="009D7189" w:rsidRDefault="00000000" w:rsidP="00B63049">
      <w:pPr>
        <w:pStyle w:val="FirstParagraph"/>
        <w:spacing w:line="360" w:lineRule="auto"/>
        <w:jc w:val="both"/>
      </w:pPr>
      <w:r>
        <w:t>Five further analyses sharpen the picture and pre-empt standard examiner questions. All reproduce from the committed PC parquets except the spatial map, which needs the private detections.</w:t>
      </w:r>
    </w:p>
    <w:p w14:paraId="430F1C76" w14:textId="77777777" w:rsidR="009D7189" w:rsidRDefault="00000000" w:rsidP="00B63049">
      <w:pPr>
        <w:pStyle w:val="Textkrper"/>
        <w:spacing w:line="360" w:lineRule="auto"/>
        <w:jc w:val="both"/>
      </w:pPr>
      <w:r>
        <w:rPr>
          <w:b/>
          <w:bCs/>
        </w:rPr>
        <w:t>Baseline skill.</w:t>
      </w:r>
      <w:r>
        <w:t xml:space="preserve"> A pipeline is only useful if it beats a trivial predictor. Benchmarking against an oracle baseline that predicts the GT grand mean for every frame gives a skill score of </w:t>
      </w:r>
      <w:r>
        <w:rPr>
          <w:rStyle w:val="VerbatimChar"/>
        </w:rPr>
        <w:t>1 - MAE_pipe / MAE_base</w:t>
      </w:r>
      <w:r>
        <w:t>. All five metrics score below zero (</w:t>
      </w:r>
      <w:r>
        <w:rPr>
          <w:rStyle w:val="VerbatimChar"/>
        </w:rPr>
        <w:t>pc_mean</w:t>
      </w:r>
      <w:r>
        <w:t xml:space="preserve"> −0.19, </w:t>
      </w:r>
      <w:r>
        <w:rPr>
          <w:rStyle w:val="VerbatimChar"/>
        </w:rPr>
        <w:t>pc_at_ball</w:t>
      </w:r>
      <w:r>
        <w:t xml:space="preserve"> −0.36, </w:t>
      </w:r>
      <w:r>
        <w:rPr>
          <w:rStyle w:val="VerbatimChar"/>
        </w:rPr>
        <w:t>pc_in_third</w:t>
      </w:r>
      <w:r>
        <w:t xml:space="preserve"> −0.83, </w:t>
      </w:r>
      <w:r>
        <w:rPr>
          <w:rStyle w:val="VerbatimChar"/>
        </w:rPr>
        <w:t>pc_area_gt_0p5</w:t>
      </w:r>
      <w:r>
        <w:t xml:space="preserve"> −0.20, </w:t>
      </w:r>
      <w:r>
        <w:rPr>
          <w:rStyle w:val="VerbatimChar"/>
        </w:rPr>
        <w:t>pc_in_box</w:t>
      </w:r>
      <w:r>
        <w:t xml:space="preserve"> −2.15). The interpretation is precise and important: at the level of an individual frame, the pipeline does not predict Pitch Control better than simply knowing the population mean. This does not contradict the small distributional bias or the clip-level agreement; it states that the pipeline’s value is distributional and comparative, not per-frame predictive. The baseline is deliberately strong (it has oracle access to the GT mean), so a negative skill is a conservative, honest bound rather than evidence the pipeline is uninformative.</w:t>
      </w:r>
    </w:p>
    <w:p w14:paraId="35C3B83B" w14:textId="77777777" w:rsidR="009D7189" w:rsidRDefault="00000000" w:rsidP="00B63049">
      <w:pPr>
        <w:pStyle w:val="Textkrper"/>
        <w:spacing w:line="360" w:lineRule="auto"/>
        <w:jc w:val="both"/>
      </w:pPr>
      <w:r>
        <w:rPr>
          <w:b/>
          <w:bCs/>
        </w:rPr>
        <w:lastRenderedPageBreak/>
        <w:t>Bland-Altman agreement (Figure 14).</w:t>
      </w:r>
      <w:r>
        <w:t xml:space="preserve"> Limits of agreement (bias +/- 1.96 SD of the differences) quantify per-frame spread. </w:t>
      </w:r>
      <w:r>
        <w:rPr>
          <w:rStyle w:val="VerbatimChar"/>
        </w:rPr>
        <w:t>pc_at_ball</w:t>
      </w:r>
      <w:r>
        <w:t xml:space="preserve"> has the tightest limits ([−0.27, +0.22] around bias −0.03), confirming it as the most trustworthy metric; </w:t>
      </w:r>
      <w:r>
        <w:rPr>
          <w:rStyle w:val="VerbatimChar"/>
        </w:rPr>
        <w:t>pc_in_box</w:t>
      </w:r>
      <w:r>
        <w:t xml:space="preserve"> has the widest and most off-centre ([−0.32, +0.74] around bias +0.21), confirming it as the least.</w:t>
      </w:r>
    </w:p>
    <w:p w14:paraId="307F6F59" w14:textId="77777777" w:rsidR="009D7189" w:rsidRDefault="00000000" w:rsidP="00B63049">
      <w:pPr>
        <w:pStyle w:val="Textkrper"/>
        <w:spacing w:line="360" w:lineRule="auto"/>
        <w:jc w:val="both"/>
      </w:pPr>
      <w:r>
        <w:rPr>
          <w:b/>
          <w:bCs/>
        </w:rPr>
        <w:t>Table 8e: Bland-Altman limits of agreement (n=662 frames).</w:t>
      </w:r>
    </w:p>
    <w:tbl>
      <w:tblPr>
        <w:tblStyle w:val="Table"/>
        <w:tblW w:w="0" w:type="auto"/>
        <w:tblLook w:val="0020" w:firstRow="1" w:lastRow="0" w:firstColumn="0" w:lastColumn="0" w:noHBand="0" w:noVBand="0"/>
      </w:tblPr>
      <w:tblGrid>
        <w:gridCol w:w="1855"/>
        <w:gridCol w:w="926"/>
        <w:gridCol w:w="1291"/>
        <w:gridCol w:w="1298"/>
      </w:tblGrid>
      <w:tr w:rsidR="009D7189" w14:paraId="259B052F"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0" w:type="auto"/>
          </w:tcPr>
          <w:p w14:paraId="23DF80DA" w14:textId="77777777" w:rsidR="009D7189" w:rsidRDefault="00000000" w:rsidP="00B63049">
            <w:pPr>
              <w:pStyle w:val="Compact"/>
              <w:spacing w:line="360" w:lineRule="auto"/>
              <w:jc w:val="both"/>
            </w:pPr>
            <w:r>
              <w:t>Metric</w:t>
            </w:r>
          </w:p>
        </w:tc>
        <w:tc>
          <w:tcPr>
            <w:tcW w:w="0" w:type="auto"/>
          </w:tcPr>
          <w:p w14:paraId="505EE4AA" w14:textId="77777777" w:rsidR="009D7189" w:rsidRDefault="00000000" w:rsidP="00B63049">
            <w:pPr>
              <w:pStyle w:val="Compact"/>
              <w:spacing w:line="360" w:lineRule="auto"/>
              <w:jc w:val="both"/>
            </w:pPr>
            <w:r>
              <w:t>Bias</w:t>
            </w:r>
          </w:p>
        </w:tc>
        <w:tc>
          <w:tcPr>
            <w:tcW w:w="0" w:type="auto"/>
          </w:tcPr>
          <w:p w14:paraId="637733CF" w14:textId="77777777" w:rsidR="009D7189" w:rsidRDefault="00000000" w:rsidP="00B63049">
            <w:pPr>
              <w:pStyle w:val="Compact"/>
              <w:spacing w:line="360" w:lineRule="auto"/>
              <w:jc w:val="both"/>
            </w:pPr>
            <w:r>
              <w:t>Lower LoA</w:t>
            </w:r>
          </w:p>
        </w:tc>
        <w:tc>
          <w:tcPr>
            <w:tcW w:w="0" w:type="auto"/>
          </w:tcPr>
          <w:p w14:paraId="6F0B752C" w14:textId="77777777" w:rsidR="009D7189" w:rsidRDefault="00000000" w:rsidP="00B63049">
            <w:pPr>
              <w:pStyle w:val="Compact"/>
              <w:spacing w:line="360" w:lineRule="auto"/>
              <w:jc w:val="both"/>
            </w:pPr>
            <w:r>
              <w:t>Upper LoA</w:t>
            </w:r>
          </w:p>
        </w:tc>
      </w:tr>
      <w:tr w:rsidR="009D7189" w14:paraId="6069BE6C" w14:textId="77777777">
        <w:tc>
          <w:tcPr>
            <w:tcW w:w="0" w:type="auto"/>
          </w:tcPr>
          <w:p w14:paraId="47229AA4" w14:textId="77777777" w:rsidR="009D7189" w:rsidRDefault="00000000" w:rsidP="00B63049">
            <w:pPr>
              <w:pStyle w:val="Compact"/>
              <w:spacing w:line="360" w:lineRule="auto"/>
              <w:jc w:val="both"/>
            </w:pPr>
            <w:r>
              <w:t>pc_mean</w:t>
            </w:r>
          </w:p>
        </w:tc>
        <w:tc>
          <w:tcPr>
            <w:tcW w:w="0" w:type="auto"/>
          </w:tcPr>
          <w:p w14:paraId="159352C2" w14:textId="77777777" w:rsidR="009D7189" w:rsidRDefault="00000000" w:rsidP="00B63049">
            <w:pPr>
              <w:pStyle w:val="Compact"/>
              <w:spacing w:line="360" w:lineRule="auto"/>
              <w:jc w:val="both"/>
            </w:pPr>
            <w:r>
              <w:t>−0.036</w:t>
            </w:r>
          </w:p>
        </w:tc>
        <w:tc>
          <w:tcPr>
            <w:tcW w:w="0" w:type="auto"/>
          </w:tcPr>
          <w:p w14:paraId="4FDA9366" w14:textId="77777777" w:rsidR="009D7189" w:rsidRDefault="00000000" w:rsidP="00B63049">
            <w:pPr>
              <w:pStyle w:val="Compact"/>
              <w:spacing w:line="360" w:lineRule="auto"/>
              <w:jc w:val="both"/>
            </w:pPr>
            <w:r>
              <w:t>−0.659</w:t>
            </w:r>
          </w:p>
        </w:tc>
        <w:tc>
          <w:tcPr>
            <w:tcW w:w="0" w:type="auto"/>
          </w:tcPr>
          <w:p w14:paraId="0F558F5E" w14:textId="77777777" w:rsidR="009D7189" w:rsidRDefault="00000000" w:rsidP="00B63049">
            <w:pPr>
              <w:pStyle w:val="Compact"/>
              <w:spacing w:line="360" w:lineRule="auto"/>
              <w:jc w:val="both"/>
            </w:pPr>
            <w:r>
              <w:t>+0.587</w:t>
            </w:r>
          </w:p>
        </w:tc>
      </w:tr>
      <w:tr w:rsidR="009D7189" w14:paraId="641B5AE2" w14:textId="77777777">
        <w:tc>
          <w:tcPr>
            <w:tcW w:w="0" w:type="auto"/>
          </w:tcPr>
          <w:p w14:paraId="53BB14B1" w14:textId="77777777" w:rsidR="009D7189" w:rsidRDefault="00000000" w:rsidP="00B63049">
            <w:pPr>
              <w:pStyle w:val="Compact"/>
              <w:spacing w:line="360" w:lineRule="auto"/>
              <w:jc w:val="both"/>
            </w:pPr>
            <w:r>
              <w:t>pc_at_ball</w:t>
            </w:r>
          </w:p>
        </w:tc>
        <w:tc>
          <w:tcPr>
            <w:tcW w:w="0" w:type="auto"/>
          </w:tcPr>
          <w:p w14:paraId="4B15B3E0" w14:textId="77777777" w:rsidR="009D7189" w:rsidRDefault="00000000" w:rsidP="00B63049">
            <w:pPr>
              <w:pStyle w:val="Compact"/>
              <w:spacing w:line="360" w:lineRule="auto"/>
              <w:jc w:val="both"/>
            </w:pPr>
            <w:r>
              <w:t>−0.028</w:t>
            </w:r>
          </w:p>
        </w:tc>
        <w:tc>
          <w:tcPr>
            <w:tcW w:w="0" w:type="auto"/>
          </w:tcPr>
          <w:p w14:paraId="1AA26F98" w14:textId="77777777" w:rsidR="009D7189" w:rsidRDefault="00000000" w:rsidP="00B63049">
            <w:pPr>
              <w:pStyle w:val="Compact"/>
              <w:spacing w:line="360" w:lineRule="auto"/>
              <w:jc w:val="both"/>
            </w:pPr>
            <w:r>
              <w:t>−0.272</w:t>
            </w:r>
          </w:p>
        </w:tc>
        <w:tc>
          <w:tcPr>
            <w:tcW w:w="0" w:type="auto"/>
          </w:tcPr>
          <w:p w14:paraId="649FDE2D" w14:textId="77777777" w:rsidR="009D7189" w:rsidRDefault="00000000" w:rsidP="00B63049">
            <w:pPr>
              <w:pStyle w:val="Compact"/>
              <w:spacing w:line="360" w:lineRule="auto"/>
              <w:jc w:val="both"/>
            </w:pPr>
            <w:r>
              <w:t>+0.216</w:t>
            </w:r>
          </w:p>
        </w:tc>
      </w:tr>
      <w:tr w:rsidR="009D7189" w14:paraId="51DDE09C" w14:textId="77777777">
        <w:tc>
          <w:tcPr>
            <w:tcW w:w="0" w:type="auto"/>
          </w:tcPr>
          <w:p w14:paraId="087A7795" w14:textId="77777777" w:rsidR="009D7189" w:rsidRDefault="00000000" w:rsidP="00B63049">
            <w:pPr>
              <w:pStyle w:val="Compact"/>
              <w:spacing w:line="360" w:lineRule="auto"/>
              <w:jc w:val="both"/>
            </w:pPr>
            <w:r>
              <w:t>pc_in_box</w:t>
            </w:r>
          </w:p>
        </w:tc>
        <w:tc>
          <w:tcPr>
            <w:tcW w:w="0" w:type="auto"/>
          </w:tcPr>
          <w:p w14:paraId="5D4A3CAF" w14:textId="77777777" w:rsidR="009D7189" w:rsidRDefault="00000000" w:rsidP="00B63049">
            <w:pPr>
              <w:pStyle w:val="Compact"/>
              <w:spacing w:line="360" w:lineRule="auto"/>
              <w:jc w:val="both"/>
            </w:pPr>
            <w:r>
              <w:t>+0.210</w:t>
            </w:r>
          </w:p>
        </w:tc>
        <w:tc>
          <w:tcPr>
            <w:tcW w:w="0" w:type="auto"/>
          </w:tcPr>
          <w:p w14:paraId="0406F033" w14:textId="77777777" w:rsidR="009D7189" w:rsidRDefault="00000000" w:rsidP="00B63049">
            <w:pPr>
              <w:pStyle w:val="Compact"/>
              <w:spacing w:line="360" w:lineRule="auto"/>
              <w:jc w:val="both"/>
            </w:pPr>
            <w:r>
              <w:t>−0.319</w:t>
            </w:r>
          </w:p>
        </w:tc>
        <w:tc>
          <w:tcPr>
            <w:tcW w:w="0" w:type="auto"/>
          </w:tcPr>
          <w:p w14:paraId="19399A37" w14:textId="77777777" w:rsidR="009D7189" w:rsidRDefault="00000000" w:rsidP="00B63049">
            <w:pPr>
              <w:pStyle w:val="Compact"/>
              <w:spacing w:line="360" w:lineRule="auto"/>
              <w:jc w:val="both"/>
            </w:pPr>
            <w:r>
              <w:t>+0.739</w:t>
            </w:r>
          </w:p>
        </w:tc>
      </w:tr>
      <w:tr w:rsidR="009D7189" w14:paraId="2A2985E1" w14:textId="77777777">
        <w:tc>
          <w:tcPr>
            <w:tcW w:w="0" w:type="auto"/>
          </w:tcPr>
          <w:p w14:paraId="47FE9617" w14:textId="77777777" w:rsidR="009D7189" w:rsidRDefault="00000000" w:rsidP="00B63049">
            <w:pPr>
              <w:pStyle w:val="Compact"/>
              <w:spacing w:line="360" w:lineRule="auto"/>
              <w:jc w:val="both"/>
            </w:pPr>
            <w:r>
              <w:t>pc_in_third</w:t>
            </w:r>
          </w:p>
        </w:tc>
        <w:tc>
          <w:tcPr>
            <w:tcW w:w="0" w:type="auto"/>
          </w:tcPr>
          <w:p w14:paraId="0CD0CCE5" w14:textId="77777777" w:rsidR="009D7189" w:rsidRDefault="00000000" w:rsidP="00B63049">
            <w:pPr>
              <w:pStyle w:val="Compact"/>
              <w:spacing w:line="360" w:lineRule="auto"/>
              <w:jc w:val="both"/>
            </w:pPr>
            <w:r>
              <w:t>+0.059</w:t>
            </w:r>
          </w:p>
        </w:tc>
        <w:tc>
          <w:tcPr>
            <w:tcW w:w="0" w:type="auto"/>
          </w:tcPr>
          <w:p w14:paraId="41512D2E" w14:textId="77777777" w:rsidR="009D7189" w:rsidRDefault="00000000" w:rsidP="00B63049">
            <w:pPr>
              <w:pStyle w:val="Compact"/>
              <w:spacing w:line="360" w:lineRule="auto"/>
              <w:jc w:val="both"/>
            </w:pPr>
            <w:r>
              <w:t>−0.340</w:t>
            </w:r>
          </w:p>
        </w:tc>
        <w:tc>
          <w:tcPr>
            <w:tcW w:w="0" w:type="auto"/>
          </w:tcPr>
          <w:p w14:paraId="623F1C32" w14:textId="77777777" w:rsidR="009D7189" w:rsidRDefault="00000000" w:rsidP="00B63049">
            <w:pPr>
              <w:pStyle w:val="Compact"/>
              <w:spacing w:line="360" w:lineRule="auto"/>
              <w:jc w:val="both"/>
            </w:pPr>
            <w:r>
              <w:t>+0.458</w:t>
            </w:r>
          </w:p>
        </w:tc>
      </w:tr>
      <w:tr w:rsidR="009D7189" w14:paraId="6E666E97" w14:textId="77777777">
        <w:tc>
          <w:tcPr>
            <w:tcW w:w="0" w:type="auto"/>
          </w:tcPr>
          <w:p w14:paraId="1601C8CE" w14:textId="77777777" w:rsidR="009D7189" w:rsidRDefault="00000000" w:rsidP="00B63049">
            <w:pPr>
              <w:pStyle w:val="Compact"/>
              <w:spacing w:line="360" w:lineRule="auto"/>
              <w:jc w:val="both"/>
            </w:pPr>
            <w:r>
              <w:t>pc_area_gt_0p5</w:t>
            </w:r>
          </w:p>
        </w:tc>
        <w:tc>
          <w:tcPr>
            <w:tcW w:w="0" w:type="auto"/>
          </w:tcPr>
          <w:p w14:paraId="5D8145ED" w14:textId="77777777" w:rsidR="009D7189" w:rsidRDefault="00000000" w:rsidP="00B63049">
            <w:pPr>
              <w:pStyle w:val="Compact"/>
              <w:spacing w:line="360" w:lineRule="auto"/>
              <w:jc w:val="both"/>
            </w:pPr>
            <w:r>
              <w:t>−0.039</w:t>
            </w:r>
          </w:p>
        </w:tc>
        <w:tc>
          <w:tcPr>
            <w:tcW w:w="0" w:type="auto"/>
          </w:tcPr>
          <w:p w14:paraId="43646CB0" w14:textId="77777777" w:rsidR="009D7189" w:rsidRDefault="00000000" w:rsidP="00B63049">
            <w:pPr>
              <w:pStyle w:val="Compact"/>
              <w:spacing w:line="360" w:lineRule="auto"/>
              <w:jc w:val="both"/>
            </w:pPr>
            <w:r>
              <w:t>−0.745</w:t>
            </w:r>
          </w:p>
        </w:tc>
        <w:tc>
          <w:tcPr>
            <w:tcW w:w="0" w:type="auto"/>
          </w:tcPr>
          <w:p w14:paraId="7EAA82BC" w14:textId="77777777" w:rsidR="009D7189" w:rsidRDefault="00000000" w:rsidP="00B63049">
            <w:pPr>
              <w:pStyle w:val="Compact"/>
              <w:spacing w:line="360" w:lineRule="auto"/>
              <w:jc w:val="both"/>
            </w:pPr>
            <w:r>
              <w:t>+0.667</w:t>
            </w:r>
          </w:p>
        </w:tc>
      </w:tr>
    </w:tbl>
    <w:p w14:paraId="6AAD8047" w14:textId="77777777" w:rsidR="009D7189" w:rsidRDefault="00000000" w:rsidP="00B63049">
      <w:pPr>
        <w:pStyle w:val="CaptionedFigure"/>
        <w:spacing w:line="360" w:lineRule="auto"/>
        <w:jc w:val="both"/>
      </w:pPr>
      <w:r>
        <w:rPr>
          <w:noProof/>
        </w:rPr>
        <w:drawing>
          <wp:inline distT="0" distB="0" distL="0" distR="0" wp14:anchorId="377339A7" wp14:editId="5A779F52">
            <wp:extent cx="5334000" cy="3173634"/>
            <wp:effectExtent l="0" t="0" r="0" b="0"/>
            <wp:docPr id="94" name="Picture" descr="Figure 14: Bland-Altman agreement plots per metric (pipeline minus GT vs their mean), with bias and 95% limits of agreement."/>
            <wp:cNvGraphicFramePr/>
            <a:graphic xmlns:a="http://schemas.openxmlformats.org/drawingml/2006/main">
              <a:graphicData uri="http://schemas.openxmlformats.org/drawingml/2006/picture">
                <pic:pic xmlns:pic="http://schemas.openxmlformats.org/drawingml/2006/picture">
                  <pic:nvPicPr>
                    <pic:cNvPr id="95" name="Picture" descr="outputs/figures/15_bland_altman.png"/>
                    <pic:cNvPicPr>
                      <a:picLocks noChangeAspect="1" noChangeArrowheads="1"/>
                    </pic:cNvPicPr>
                  </pic:nvPicPr>
                  <pic:blipFill>
                    <a:blip r:embed="rId19"/>
                    <a:stretch>
                      <a:fillRect/>
                    </a:stretch>
                  </pic:blipFill>
                  <pic:spPr bwMode="auto">
                    <a:xfrm>
                      <a:off x="0" y="0"/>
                      <a:ext cx="5334000" cy="3173634"/>
                    </a:xfrm>
                    <a:prstGeom prst="rect">
                      <a:avLst/>
                    </a:prstGeom>
                    <a:noFill/>
                    <a:ln w="9525">
                      <a:noFill/>
                      <a:headEnd/>
                      <a:tailEnd/>
                    </a:ln>
                  </pic:spPr>
                </pic:pic>
              </a:graphicData>
            </a:graphic>
          </wp:inline>
        </w:drawing>
      </w:r>
    </w:p>
    <w:p w14:paraId="1D1F1383" w14:textId="77777777" w:rsidR="009D7189" w:rsidRDefault="00000000" w:rsidP="00B63049">
      <w:pPr>
        <w:pStyle w:val="ImageCaption"/>
        <w:spacing w:line="360" w:lineRule="auto"/>
        <w:jc w:val="both"/>
      </w:pPr>
      <w:r>
        <w:t>Figure 14: Bland-Altman agreement plots per metric (pipeline minus GT vs their mean), with bias and 95% limits of agreement.</w:t>
      </w:r>
    </w:p>
    <w:p w14:paraId="4C3C5BC3" w14:textId="77777777" w:rsidR="009D7189" w:rsidRDefault="00000000" w:rsidP="00B63049">
      <w:pPr>
        <w:pStyle w:val="Textkrper"/>
        <w:spacing w:line="360" w:lineRule="auto"/>
        <w:jc w:val="both"/>
      </w:pPr>
      <w:r>
        <w:rPr>
          <w:b/>
          <w:bCs/>
        </w:rPr>
        <w:t>Error by player density and box-control confusion (Figure 15).</w:t>
      </w:r>
      <w:r>
        <w:t xml:space="preserve"> Binning absolute </w:t>
      </w:r>
      <w:r>
        <w:rPr>
          <w:rStyle w:val="VerbatimChar"/>
        </w:rPr>
        <w:t>pc_mean</w:t>
      </w:r>
      <w:r>
        <w:t xml:space="preserve"> error by detected-defender shortfall confirms the recall mechanism directly: error rises from 0.145 when defender counts match to 0.289 at a 3-4 defender shortfall. Treating box </w:t>
      </w:r>
      <w:r>
        <w:lastRenderedPageBreak/>
        <w:t xml:space="preserve">control as a binary classifier (does the attacker control the box, </w:t>
      </w:r>
      <w:r>
        <w:rPr>
          <w:rStyle w:val="VerbatimChar"/>
        </w:rPr>
        <w:t>pc_in_box</w:t>
      </w:r>
      <w:r>
        <w:t xml:space="preserve"> &gt; 0.5?), the pipeline agrees with GT on only 48% of frames and asserts attacker control in 326 of 662 frames against GT’s 31, a quantitative restatement of the box inversion.</w:t>
      </w:r>
    </w:p>
    <w:p w14:paraId="42991325" w14:textId="77777777" w:rsidR="009D7189" w:rsidRDefault="00000000" w:rsidP="00B63049">
      <w:pPr>
        <w:pStyle w:val="CaptionedFigure"/>
        <w:spacing w:line="360" w:lineRule="auto"/>
        <w:jc w:val="both"/>
      </w:pPr>
      <w:r>
        <w:rPr>
          <w:noProof/>
        </w:rPr>
        <w:drawing>
          <wp:inline distT="0" distB="0" distL="0" distR="0" wp14:anchorId="3A27FCF5" wp14:editId="2B20199F">
            <wp:extent cx="5334000" cy="1478421"/>
            <wp:effectExtent l="0" t="0" r="0" b="0"/>
            <wp:docPr id="97" name="Picture" descr="Figure 15: Skill score vs baseline (left), mean absolute error by defender shortfall (centre), and box-control confusion matrix (right)."/>
            <wp:cNvGraphicFramePr/>
            <a:graphic xmlns:a="http://schemas.openxmlformats.org/drawingml/2006/main">
              <a:graphicData uri="http://schemas.openxmlformats.org/drawingml/2006/picture">
                <pic:pic xmlns:pic="http://schemas.openxmlformats.org/drawingml/2006/picture">
                  <pic:nvPicPr>
                    <pic:cNvPr id="98" name="Picture" descr="outputs/figures/16_validation_context.png"/>
                    <pic:cNvPicPr>
                      <a:picLocks noChangeAspect="1" noChangeArrowheads="1"/>
                    </pic:cNvPicPr>
                  </pic:nvPicPr>
                  <pic:blipFill>
                    <a:blip r:embed="rId20"/>
                    <a:stretch>
                      <a:fillRect/>
                    </a:stretch>
                  </pic:blipFill>
                  <pic:spPr bwMode="auto">
                    <a:xfrm>
                      <a:off x="0" y="0"/>
                      <a:ext cx="5334000" cy="1478421"/>
                    </a:xfrm>
                    <a:prstGeom prst="rect">
                      <a:avLst/>
                    </a:prstGeom>
                    <a:noFill/>
                    <a:ln w="9525">
                      <a:noFill/>
                      <a:headEnd/>
                      <a:tailEnd/>
                    </a:ln>
                  </pic:spPr>
                </pic:pic>
              </a:graphicData>
            </a:graphic>
          </wp:inline>
        </w:drawing>
      </w:r>
    </w:p>
    <w:p w14:paraId="05803AFA" w14:textId="77777777" w:rsidR="009D7189" w:rsidRDefault="00000000" w:rsidP="00B63049">
      <w:pPr>
        <w:pStyle w:val="ImageCaption"/>
        <w:spacing w:line="360" w:lineRule="auto"/>
        <w:jc w:val="both"/>
      </w:pPr>
      <w:r>
        <w:t>Figure 15: Skill score vs baseline (left), mean absolute error by defender shortfall (centre), and box-control confusion matrix (right).</w:t>
      </w:r>
    </w:p>
    <w:p w14:paraId="236335B4" w14:textId="77777777" w:rsidR="009D7189" w:rsidRDefault="00000000" w:rsidP="00B63049">
      <w:pPr>
        <w:pStyle w:val="Textkrper"/>
        <w:spacing w:line="360" w:lineRule="auto"/>
        <w:jc w:val="both"/>
      </w:pPr>
      <w:r>
        <w:rPr>
          <w:b/>
          <w:bCs/>
        </w:rPr>
        <w:t>Temporal stability.</w:t>
      </w:r>
      <w:r>
        <w:t xml:space="preserve"> The mean absolute frame-to-frame change in </w:t>
      </w:r>
      <w:r>
        <w:rPr>
          <w:rStyle w:val="VerbatimChar"/>
        </w:rPr>
        <w:t>pc_mean</w:t>
      </w:r>
      <w:r>
        <w:t xml:space="preserve"> is 0.021 for the pipeline versus 0.003 for GT, so the pipeline is roughly seven times more temporally jittery. Detection and team-assignment noise inject frame-to-frame instability that GT does not have, motivating temporal smoothing as future work.</w:t>
      </w:r>
    </w:p>
    <w:p w14:paraId="30100CAA" w14:textId="77777777" w:rsidR="009D7189" w:rsidRDefault="00000000" w:rsidP="00B63049">
      <w:pPr>
        <w:pStyle w:val="Textkrper"/>
        <w:spacing w:line="360" w:lineRule="auto"/>
        <w:jc w:val="both"/>
      </w:pPr>
      <w:r>
        <w:rPr>
          <w:b/>
          <w:bCs/>
        </w:rPr>
        <w:t>Spatial error map (Figure 16).</w:t>
      </w:r>
      <w:r>
        <w:t xml:space="preserve"> Recomputing both 60x40 PC surfaces for every paired frame and averaging the absolute per-cell difference (after orienting all clips to attack rightward) turns the five scalar metrics into a spatial characterisation. Mean per-cell error is 0.225 in the own third, 0.225 in the middle third, and 0.290 in the attacking third, peaking at 0.485 in the penalty-box and wide-channel cells. The error is therefore not uniform: it concentrates exactly where the team-assignment failure operates, spatially corroborating the box inversion and the free-kick </w:t>
      </w:r>
      <w:r>
        <w:rPr>
          <w:rStyle w:val="VerbatimChar"/>
        </w:rPr>
        <w:t>pc_in_third</w:t>
      </w:r>
      <w:r>
        <w:t xml:space="preserve"> inversion as one localized phenomenon.</w:t>
      </w:r>
    </w:p>
    <w:p w14:paraId="72C29A2A" w14:textId="77777777" w:rsidR="009D7189" w:rsidRDefault="00000000" w:rsidP="00B63049">
      <w:pPr>
        <w:pStyle w:val="CaptionedFigure"/>
        <w:spacing w:line="360" w:lineRule="auto"/>
        <w:jc w:val="both"/>
      </w:pPr>
      <w:r>
        <w:rPr>
          <w:noProof/>
        </w:rPr>
        <w:lastRenderedPageBreak/>
        <w:drawing>
          <wp:inline distT="0" distB="0" distL="0" distR="0" wp14:anchorId="0983C1B5" wp14:editId="1EAAE12C">
            <wp:extent cx="5334000" cy="3534674"/>
            <wp:effectExtent l="0" t="0" r="0" b="0"/>
            <wp:docPr id="100" name="Picture" descr="Figure 16: Per-cell mean absolute Pitch Control error (pipeline vs GT), oriented attack-to-right. Error concentrates in the attacking third and penalty area."/>
            <wp:cNvGraphicFramePr/>
            <a:graphic xmlns:a="http://schemas.openxmlformats.org/drawingml/2006/main">
              <a:graphicData uri="http://schemas.openxmlformats.org/drawingml/2006/picture">
                <pic:pic xmlns:pic="http://schemas.openxmlformats.org/drawingml/2006/picture">
                  <pic:nvPicPr>
                    <pic:cNvPr id="101" name="Picture" descr="outputs/figures/17_spatial_pc_error.png"/>
                    <pic:cNvPicPr>
                      <a:picLocks noChangeAspect="1" noChangeArrowheads="1"/>
                    </pic:cNvPicPr>
                  </pic:nvPicPr>
                  <pic:blipFill>
                    <a:blip r:embed="rId21"/>
                    <a:stretch>
                      <a:fillRect/>
                    </a:stretch>
                  </pic:blipFill>
                  <pic:spPr bwMode="auto">
                    <a:xfrm>
                      <a:off x="0" y="0"/>
                      <a:ext cx="5334000" cy="3534674"/>
                    </a:xfrm>
                    <a:prstGeom prst="rect">
                      <a:avLst/>
                    </a:prstGeom>
                    <a:noFill/>
                    <a:ln w="9525">
                      <a:noFill/>
                      <a:headEnd/>
                      <a:tailEnd/>
                    </a:ln>
                  </pic:spPr>
                </pic:pic>
              </a:graphicData>
            </a:graphic>
          </wp:inline>
        </w:drawing>
      </w:r>
    </w:p>
    <w:p w14:paraId="2EA1373E" w14:textId="77777777" w:rsidR="009D7189" w:rsidRDefault="00000000" w:rsidP="00B63049">
      <w:pPr>
        <w:pStyle w:val="ImageCaption"/>
        <w:spacing w:line="360" w:lineRule="auto"/>
        <w:jc w:val="both"/>
      </w:pPr>
      <w:r>
        <w:t>Figure 16: Per-cell mean absolute Pitch Control error (pipeline vs GT), oriented attack-to-right. Error concentrates in the attacking third and penalty area.</w:t>
      </w:r>
    </w:p>
    <w:p w14:paraId="79D11445" w14:textId="77777777" w:rsidR="009D7189" w:rsidRDefault="00000000" w:rsidP="00B63049">
      <w:pPr>
        <w:pStyle w:val="berschrift3"/>
        <w:spacing w:line="360" w:lineRule="auto"/>
        <w:jc w:val="both"/>
      </w:pPr>
      <w:bookmarkStart w:id="89" w:name="phase-6-deployment"/>
      <w:bookmarkStart w:id="90" w:name="_Toc231386799"/>
      <w:bookmarkEnd w:id="84"/>
      <w:bookmarkEnd w:id="88"/>
      <w:r>
        <w:rPr>
          <w:rStyle w:val="SectionNumber"/>
        </w:rPr>
        <w:t>1.8.6</w:t>
      </w:r>
      <w:r>
        <w:tab/>
        <w:t>7.6 Phase 6: Deployment</w:t>
      </w:r>
      <w:bookmarkEnd w:id="90"/>
    </w:p>
    <w:p w14:paraId="65039798" w14:textId="77777777" w:rsidR="009D7189" w:rsidRDefault="00000000" w:rsidP="00B63049">
      <w:pPr>
        <w:pStyle w:val="FirstParagraph"/>
        <w:spacing w:line="360" w:lineRule="auto"/>
        <w:jc w:val="both"/>
      </w:pPr>
      <w:r>
        <w:t>Given the validation findings in Section 7.5, three metrics are appropriate for deployment overlays: pc_at_ball (bias = −0.039, overlap = 0.889), pc_mean (bias = −0.037), and pc_area_gt_0p5 (bias = −0.044). pc_in_box is excluded from the default overlay output due to the sign inversion described in Section 8.2.</w:t>
      </w:r>
    </w:p>
    <w:p w14:paraId="55DB9E39" w14:textId="77777777" w:rsidR="009D7189" w:rsidRDefault="00000000" w:rsidP="00B63049">
      <w:pPr>
        <w:pStyle w:val="Textkrper"/>
        <w:spacing w:line="360" w:lineRule="auto"/>
        <w:jc w:val="both"/>
      </w:pPr>
      <w:r>
        <w:t>The pipeline runs end-to-end on consumer hardware (Apple Silicon MPS), with no cloud dependency and no proprietary software licences. Runtime is approximately 30 minutes for all 33 clips. Parquet outputs are compatible with DuckDB, pandas, and polars. TVCalib (Theiner &amp; Ewerth, 2023) removes any dependency on GT pitch-line annotations for camera calibration.</w:t>
      </w:r>
    </w:p>
    <w:p w14:paraId="6551E226" w14:textId="77777777" w:rsidR="009D7189" w:rsidRDefault="00000000" w:rsidP="00B63049">
      <w:pPr>
        <w:pStyle w:val="Textkrper"/>
        <w:spacing w:line="360" w:lineRule="auto"/>
        <w:jc w:val="both"/>
      </w:pPr>
      <w:r>
        <w:t xml:space="preserve">Three-panel animated visualizations (broadcast frame with detections, metric minimap, PC heatmap) are produced as GIF and MP4 for representative corner (SNGS-116) and direct </w:t>
      </w:r>
      <w:r>
        <w:lastRenderedPageBreak/>
        <w:t>free-kick (SNGS-122) clips, covering frames 1–31 of each clip. Static three-panel stills are embedded in the thesis.</w:t>
      </w:r>
    </w:p>
    <w:tbl>
      <w:tblPr>
        <w:tblStyle w:val="Table"/>
        <w:tblW w:w="0" w:type="auto"/>
        <w:jc w:val="center"/>
        <w:tblLook w:val="0600" w:firstRow="0" w:lastRow="0" w:firstColumn="0" w:lastColumn="0" w:noHBand="1" w:noVBand="1"/>
      </w:tblPr>
      <w:tblGrid>
        <w:gridCol w:w="9622"/>
      </w:tblGrid>
      <w:tr w:rsidR="009D7189" w14:paraId="50AE3C5B" w14:textId="77777777">
        <w:trPr>
          <w:jc w:val="center"/>
        </w:trPr>
        <w:tc>
          <w:tcPr>
            <w:tcW w:w="0" w:type="auto"/>
          </w:tcPr>
          <w:p w14:paraId="115DA5CC" w14:textId="77777777" w:rsidR="009D7189" w:rsidRDefault="00000000" w:rsidP="00B63049">
            <w:pPr>
              <w:pStyle w:val="Compact"/>
              <w:spacing w:line="360" w:lineRule="auto"/>
              <w:jc w:val="both"/>
            </w:pPr>
            <w:r>
              <w:t>Figure 12: Three-panel deployment overlay for a corner (SNGS-116): broadcast frame with detections, metric minimap, and Pitch Control heatmap.</w:t>
            </w:r>
          </w:p>
        </w:tc>
      </w:tr>
    </w:tbl>
    <w:p w14:paraId="474E4035" w14:textId="77777777" w:rsidR="009D7189" w:rsidRDefault="00000000" w:rsidP="00B63049">
      <w:pPr>
        <w:pStyle w:val="ImageCaption"/>
        <w:spacing w:line="360" w:lineRule="auto"/>
        <w:jc w:val="both"/>
      </w:pPr>
      <w:r>
        <w:t>Figure 12: Three-panel deployment overlay for a corner (SNGS-116): broadcast frame with detections, metric minimap, and Pitch Control heatmap.</w:t>
      </w:r>
    </w:p>
    <w:p w14:paraId="2002003B" w14:textId="77777777" w:rsidR="009D7189" w:rsidRDefault="00000000" w:rsidP="00B63049">
      <w:pPr>
        <w:pStyle w:val="Textkrper"/>
        <w:spacing w:line="360" w:lineRule="auto"/>
        <w:jc w:val="both"/>
      </w:pPr>
      <w:r>
        <w:t>In Figure 12 (corner, SNGS-116, frame 16), the Pitch Control heatmap shows the attacker-side controlling a narrow strip in the wide channel and the 6-yard box entry, while the defending team holds the box centre. pc_at_ball = 0.94 confirms the ball remains in attacker-controlled space at the corner arc. This is the expected tactical configuration: the executing team controls the delivery zone, the defending team holds the box.</w:t>
      </w:r>
    </w:p>
    <w:tbl>
      <w:tblPr>
        <w:tblStyle w:val="Table"/>
        <w:tblW w:w="0" w:type="auto"/>
        <w:jc w:val="center"/>
        <w:tblLook w:val="0600" w:firstRow="0" w:lastRow="0" w:firstColumn="0" w:lastColumn="0" w:noHBand="1" w:noVBand="1"/>
      </w:tblPr>
      <w:tblGrid>
        <w:gridCol w:w="9622"/>
      </w:tblGrid>
      <w:tr w:rsidR="009D7189" w14:paraId="42A60092" w14:textId="77777777">
        <w:trPr>
          <w:jc w:val="center"/>
        </w:trPr>
        <w:tc>
          <w:tcPr>
            <w:tcW w:w="0" w:type="auto"/>
          </w:tcPr>
          <w:p w14:paraId="07CF9C26" w14:textId="77777777" w:rsidR="009D7189" w:rsidRDefault="00000000" w:rsidP="00B63049">
            <w:pPr>
              <w:pStyle w:val="Compact"/>
              <w:spacing w:line="360" w:lineRule="auto"/>
              <w:jc w:val="both"/>
            </w:pPr>
            <w:r>
              <w:t>Figure 13: Three-panel deployment overlay for a direct free kick (SNGS-122): broadcast frame with detections, metric minimap, and Pitch Control heatmap.</w:t>
            </w:r>
          </w:p>
        </w:tc>
      </w:tr>
    </w:tbl>
    <w:p w14:paraId="7570C5AA" w14:textId="77777777" w:rsidR="009D7189" w:rsidRDefault="00000000" w:rsidP="00B63049">
      <w:pPr>
        <w:pStyle w:val="ImageCaption"/>
        <w:spacing w:line="360" w:lineRule="auto"/>
        <w:jc w:val="both"/>
      </w:pPr>
      <w:r>
        <w:t>Figure 13: Three-panel deployment overlay for a direct free kick (SNGS-122): broadcast frame with detections, metric minimap, and Pitch Control heatmap.</w:t>
      </w:r>
    </w:p>
    <w:p w14:paraId="025C08CB" w14:textId="77777777" w:rsidR="009D7189" w:rsidRDefault="00000000" w:rsidP="00B63049">
      <w:pPr>
        <w:pStyle w:val="Textkrper"/>
        <w:spacing w:line="360" w:lineRule="auto"/>
        <w:jc w:val="both"/>
      </w:pPr>
      <w:r>
        <w:t>Two-level reproducibility is implemented:</w:t>
      </w:r>
    </w:p>
    <w:p w14:paraId="1FC9F4F1" w14:textId="77777777" w:rsidR="009D7189" w:rsidRDefault="00000000" w:rsidP="00B63049">
      <w:pPr>
        <w:pStyle w:val="Compact"/>
        <w:numPr>
          <w:ilvl w:val="0"/>
          <w:numId w:val="17"/>
        </w:numPr>
        <w:spacing w:line="360" w:lineRule="auto"/>
        <w:jc w:val="both"/>
      </w:pPr>
      <w:r>
        <w:rPr>
          <w:b/>
          <w:bCs/>
        </w:rPr>
        <w:t>Level 1 (SSD-free):</w:t>
      </w:r>
      <w:r>
        <w:t xml:space="preserve"> All statistical analysis, PC computation, validation, ICC, and figures reproduce from stored Parquet files. </w:t>
      </w:r>
      <w:r>
        <w:rPr>
          <w:rStyle w:val="VerbatimChar"/>
        </w:rPr>
        <w:t>scripts/verify_reproducibility.py</w:t>
      </w:r>
      <w:r>
        <w:t xml:space="preserve"> can be run to confirm Level 1 reproducibility on any copy of the project folder.</w:t>
      </w:r>
    </w:p>
    <w:p w14:paraId="21C686F0" w14:textId="77777777" w:rsidR="009D7189" w:rsidRDefault="00000000" w:rsidP="00B63049">
      <w:pPr>
        <w:pStyle w:val="Compact"/>
        <w:numPr>
          <w:ilvl w:val="0"/>
          <w:numId w:val="17"/>
        </w:numPr>
        <w:spacing w:line="360" w:lineRule="auto"/>
        <w:jc w:val="both"/>
      </w:pPr>
      <w:r>
        <w:rPr>
          <w:b/>
          <w:bCs/>
        </w:rPr>
        <w:t>Level 2 (full re-run):</w:t>
      </w:r>
      <w:r>
        <w:t xml:space="preserve"> End-to-end reproduction from raw SoccerNet GSR frames requires the external SSD and produces identical Parquet outputs to the stored versions.</w:t>
      </w:r>
    </w:p>
    <w:p w14:paraId="5833774F" w14:textId="77777777" w:rsidR="009D7189" w:rsidRDefault="00000000" w:rsidP="00B63049">
      <w:pPr>
        <w:pStyle w:val="berschrift3"/>
        <w:spacing w:line="360" w:lineRule="auto"/>
        <w:jc w:val="both"/>
      </w:pPr>
      <w:bookmarkStart w:id="91" w:name="project-outcomes-and-deliverables"/>
      <w:bookmarkStart w:id="92" w:name="_Toc231386800"/>
      <w:bookmarkEnd w:id="89"/>
      <w:r>
        <w:rPr>
          <w:rStyle w:val="SectionNumber"/>
        </w:rPr>
        <w:t>1.8.7</w:t>
      </w:r>
      <w:r>
        <w:tab/>
        <w:t>7.7 Project Outcomes and Deliverables</w:t>
      </w:r>
      <w:bookmarkEnd w:id="92"/>
    </w:p>
    <w:p w14:paraId="4974EE89" w14:textId="77777777" w:rsidR="009D7189" w:rsidRDefault="00000000" w:rsidP="00B63049">
      <w:pPr>
        <w:pStyle w:val="FirstParagraph"/>
        <w:spacing w:line="360" w:lineRule="auto"/>
        <w:jc w:val="both"/>
      </w:pPr>
      <w:r>
        <w:rPr>
          <w:b/>
          <w:bCs/>
        </w:rPr>
        <w:t>Table 9: Technical deliverables produced by the pipeline.</w:t>
      </w:r>
    </w:p>
    <w:tbl>
      <w:tblPr>
        <w:tblStyle w:val="Table"/>
        <w:tblW w:w="5000" w:type="pct"/>
        <w:tblLayout w:type="fixed"/>
        <w:tblLook w:val="0020" w:firstRow="1" w:lastRow="0" w:firstColumn="0" w:lastColumn="0" w:noHBand="0" w:noVBand="0"/>
      </w:tblPr>
      <w:tblGrid>
        <w:gridCol w:w="4811"/>
        <w:gridCol w:w="4811"/>
      </w:tblGrid>
      <w:tr w:rsidR="009D7189" w14:paraId="3C242D68"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EFD9A2" w14:textId="77777777" w:rsidR="009D7189" w:rsidRDefault="00000000" w:rsidP="00B63049">
            <w:pPr>
              <w:pStyle w:val="Compact"/>
              <w:spacing w:line="360" w:lineRule="auto"/>
              <w:jc w:val="both"/>
            </w:pPr>
            <w:r>
              <w:t>Deliverable</w:t>
            </w:r>
          </w:p>
        </w:tc>
        <w:tc>
          <w:tcPr>
            <w:tcW w:w="3960" w:type="dxa"/>
          </w:tcPr>
          <w:p w14:paraId="7D7CE9D9" w14:textId="77777777" w:rsidR="009D7189" w:rsidRDefault="00000000" w:rsidP="00B63049">
            <w:pPr>
              <w:pStyle w:val="Compact"/>
              <w:spacing w:line="360" w:lineRule="auto"/>
              <w:jc w:val="both"/>
            </w:pPr>
            <w:r>
              <w:t>Description</w:t>
            </w:r>
          </w:p>
        </w:tc>
      </w:tr>
      <w:tr w:rsidR="009D7189" w14:paraId="698E2EE6" w14:textId="77777777">
        <w:tc>
          <w:tcPr>
            <w:tcW w:w="3960" w:type="dxa"/>
          </w:tcPr>
          <w:p w14:paraId="52EEC71F" w14:textId="77777777" w:rsidR="009D7189" w:rsidRDefault="00000000" w:rsidP="00B63049">
            <w:pPr>
              <w:pStyle w:val="Compact"/>
              <w:spacing w:line="360" w:lineRule="auto"/>
              <w:jc w:val="both"/>
            </w:pPr>
            <w:r>
              <w:rPr>
                <w:rStyle w:val="VerbatimChar"/>
              </w:rPr>
              <w:t>homographies_tvcalib.parquet</w:t>
            </w:r>
          </w:p>
        </w:tc>
        <w:tc>
          <w:tcPr>
            <w:tcW w:w="3960" w:type="dxa"/>
          </w:tcPr>
          <w:p w14:paraId="2D59D006" w14:textId="77777777" w:rsidR="009D7189" w:rsidRDefault="00000000" w:rsidP="00B63049">
            <w:pPr>
              <w:pStyle w:val="Compact"/>
              <w:spacing w:line="360" w:lineRule="auto"/>
              <w:jc w:val="both"/>
            </w:pPr>
            <w:r>
              <w:t xml:space="preserve">1,023 TVCalib homographies (33 clips × 31 </w:t>
            </w:r>
            <w:r>
              <w:lastRenderedPageBreak/>
              <w:t>frames)</w:t>
            </w:r>
          </w:p>
        </w:tc>
      </w:tr>
      <w:tr w:rsidR="009D7189" w14:paraId="12D53A14" w14:textId="77777777">
        <w:tc>
          <w:tcPr>
            <w:tcW w:w="3960" w:type="dxa"/>
          </w:tcPr>
          <w:p w14:paraId="0EAA1AA7" w14:textId="77777777" w:rsidR="009D7189" w:rsidRDefault="00000000" w:rsidP="00B63049">
            <w:pPr>
              <w:pStyle w:val="Compact"/>
              <w:spacing w:line="360" w:lineRule="auto"/>
              <w:jc w:val="both"/>
            </w:pPr>
            <w:r>
              <w:rPr>
                <w:rStyle w:val="VerbatimChar"/>
              </w:rPr>
              <w:lastRenderedPageBreak/>
              <w:t>detections_soccana_tvcalib.parquet</w:t>
            </w:r>
          </w:p>
        </w:tc>
        <w:tc>
          <w:tcPr>
            <w:tcW w:w="3960" w:type="dxa"/>
          </w:tcPr>
          <w:p w14:paraId="2ECD3E21" w14:textId="77777777" w:rsidR="009D7189" w:rsidRDefault="00000000" w:rsidP="00B63049">
            <w:pPr>
              <w:pStyle w:val="Compact"/>
              <w:spacing w:line="360" w:lineRule="auto"/>
              <w:jc w:val="both"/>
            </w:pPr>
            <w:r>
              <w:t>21,592 rows: 20,569 player + 1,023 referee (pipeline)</w:t>
            </w:r>
          </w:p>
        </w:tc>
      </w:tr>
      <w:tr w:rsidR="009D7189" w14:paraId="28822477" w14:textId="77777777">
        <w:tc>
          <w:tcPr>
            <w:tcW w:w="3960" w:type="dxa"/>
          </w:tcPr>
          <w:p w14:paraId="1921CCB0" w14:textId="77777777" w:rsidR="009D7189" w:rsidRDefault="00000000" w:rsidP="00B63049">
            <w:pPr>
              <w:pStyle w:val="Compact"/>
              <w:spacing w:line="360" w:lineRule="auto"/>
              <w:jc w:val="both"/>
            </w:pPr>
            <w:r>
              <w:rPr>
                <w:rStyle w:val="VerbatimChar"/>
              </w:rPr>
              <w:t>detections_gt_full.parquet</w:t>
            </w:r>
          </w:p>
        </w:tc>
        <w:tc>
          <w:tcPr>
            <w:tcW w:w="3960" w:type="dxa"/>
          </w:tcPr>
          <w:p w14:paraId="40B630FD" w14:textId="77777777" w:rsidR="009D7189" w:rsidRDefault="00000000" w:rsidP="00B63049">
            <w:pPr>
              <w:pStyle w:val="Compact"/>
              <w:spacing w:line="360" w:lineRule="auto"/>
              <w:jc w:val="both"/>
            </w:pPr>
            <w:r>
              <w:t>18,539 GT player annotation rows</w:t>
            </w:r>
          </w:p>
        </w:tc>
      </w:tr>
      <w:tr w:rsidR="009D7189" w14:paraId="5F9654FC" w14:textId="77777777">
        <w:tc>
          <w:tcPr>
            <w:tcW w:w="3960" w:type="dxa"/>
          </w:tcPr>
          <w:p w14:paraId="23BDB8CE" w14:textId="77777777" w:rsidR="009D7189" w:rsidRDefault="00000000" w:rsidP="00B63049">
            <w:pPr>
              <w:pStyle w:val="Compact"/>
              <w:spacing w:line="360" w:lineRule="auto"/>
              <w:jc w:val="both"/>
            </w:pPr>
            <w:r>
              <w:rPr>
                <w:rStyle w:val="VerbatimChar"/>
              </w:rPr>
              <w:t>ball_positions.parquet</w:t>
            </w:r>
          </w:p>
        </w:tc>
        <w:tc>
          <w:tcPr>
            <w:tcW w:w="3960" w:type="dxa"/>
          </w:tcPr>
          <w:p w14:paraId="40678CEE" w14:textId="77777777" w:rsidR="009D7189" w:rsidRDefault="00000000" w:rsidP="00B63049">
            <w:pPr>
              <w:pStyle w:val="Compact"/>
              <w:spacing w:line="360" w:lineRule="auto"/>
              <w:jc w:val="both"/>
            </w:pPr>
            <w:r>
              <w:t>Autonomous ball positions for 22 clips (Soccana + ByteTrack)</w:t>
            </w:r>
          </w:p>
        </w:tc>
      </w:tr>
      <w:tr w:rsidR="009D7189" w14:paraId="38CCF67D" w14:textId="77777777">
        <w:tc>
          <w:tcPr>
            <w:tcW w:w="3960" w:type="dxa"/>
          </w:tcPr>
          <w:p w14:paraId="25472F2D" w14:textId="77777777" w:rsidR="009D7189" w:rsidRDefault="00000000" w:rsidP="00B63049">
            <w:pPr>
              <w:pStyle w:val="Compact"/>
              <w:spacing w:line="360" w:lineRule="auto"/>
              <w:jc w:val="both"/>
            </w:pPr>
            <w:r>
              <w:rPr>
                <w:rStyle w:val="VerbatimChar"/>
              </w:rPr>
              <w:t>pitch_control_soccana_tvcalib.parquet</w:t>
            </w:r>
          </w:p>
        </w:tc>
        <w:tc>
          <w:tcPr>
            <w:tcW w:w="3960" w:type="dxa"/>
          </w:tcPr>
          <w:p w14:paraId="36E98CD7" w14:textId="77777777" w:rsidR="009D7189" w:rsidRDefault="00000000" w:rsidP="00B63049">
            <w:pPr>
              <w:pStyle w:val="Compact"/>
              <w:spacing w:line="360" w:lineRule="auto"/>
              <w:jc w:val="both"/>
            </w:pPr>
            <w:r>
              <w:t>674 pipeline PC frames (22 clips)</w:t>
            </w:r>
          </w:p>
        </w:tc>
      </w:tr>
      <w:tr w:rsidR="009D7189" w14:paraId="7A84A870" w14:textId="77777777">
        <w:tc>
          <w:tcPr>
            <w:tcW w:w="3960" w:type="dxa"/>
          </w:tcPr>
          <w:p w14:paraId="2A18DFD8" w14:textId="77777777" w:rsidR="009D7189" w:rsidRDefault="00000000" w:rsidP="00B63049">
            <w:pPr>
              <w:pStyle w:val="Compact"/>
              <w:spacing w:line="360" w:lineRule="auto"/>
              <w:jc w:val="both"/>
            </w:pPr>
            <w:r>
              <w:rPr>
                <w:rStyle w:val="VerbatimChar"/>
              </w:rPr>
              <w:t>pitch_control_gt_full.parquet</w:t>
            </w:r>
          </w:p>
        </w:tc>
        <w:tc>
          <w:tcPr>
            <w:tcW w:w="3960" w:type="dxa"/>
          </w:tcPr>
          <w:p w14:paraId="1750316C" w14:textId="77777777" w:rsidR="009D7189" w:rsidRDefault="00000000" w:rsidP="00B63049">
            <w:pPr>
              <w:pStyle w:val="Compact"/>
              <w:spacing w:line="360" w:lineRule="auto"/>
              <w:jc w:val="both"/>
            </w:pPr>
            <w:r>
              <w:t>949 GT PC frames (31 clips)</w:t>
            </w:r>
          </w:p>
        </w:tc>
      </w:tr>
      <w:tr w:rsidR="009D7189" w14:paraId="7F25565B" w14:textId="77777777">
        <w:tc>
          <w:tcPr>
            <w:tcW w:w="3960" w:type="dxa"/>
          </w:tcPr>
          <w:p w14:paraId="4E3ED755" w14:textId="77777777" w:rsidR="009D7189" w:rsidRDefault="00000000" w:rsidP="00B63049">
            <w:pPr>
              <w:pStyle w:val="Compact"/>
              <w:spacing w:line="360" w:lineRule="auto"/>
              <w:jc w:val="both"/>
            </w:pPr>
            <w:r>
              <w:rPr>
                <w:rStyle w:val="VerbatimChar"/>
              </w:rPr>
              <w:t>icc_per_metric.parquet</w:t>
            </w:r>
          </w:p>
        </w:tc>
        <w:tc>
          <w:tcPr>
            <w:tcW w:w="3960" w:type="dxa"/>
          </w:tcPr>
          <w:p w14:paraId="5BD7C174" w14:textId="77777777" w:rsidR="009D7189" w:rsidRDefault="00000000" w:rsidP="00B63049">
            <w:pPr>
              <w:pStyle w:val="Compact"/>
              <w:spacing w:line="360" w:lineRule="auto"/>
              <w:jc w:val="both"/>
            </w:pPr>
            <w:r>
              <w:t>ICC(2,1) values and effective sample sizes per metric</w:t>
            </w:r>
          </w:p>
        </w:tc>
      </w:tr>
      <w:tr w:rsidR="009D7189" w14:paraId="26E0F947" w14:textId="77777777">
        <w:tc>
          <w:tcPr>
            <w:tcW w:w="3960" w:type="dxa"/>
          </w:tcPr>
          <w:p w14:paraId="566ECB61" w14:textId="77777777" w:rsidR="009D7189" w:rsidRDefault="00000000" w:rsidP="00B63049">
            <w:pPr>
              <w:pStyle w:val="Compact"/>
              <w:spacing w:line="360" w:lineRule="auto"/>
              <w:jc w:val="both"/>
            </w:pPr>
            <w:r>
              <w:rPr>
                <w:rStyle w:val="VerbatimChar"/>
              </w:rPr>
              <w:t>validation_summary_tvcalib.parquet</w:t>
            </w:r>
          </w:p>
        </w:tc>
        <w:tc>
          <w:tcPr>
            <w:tcW w:w="3960" w:type="dxa"/>
          </w:tcPr>
          <w:p w14:paraId="737D3ED9" w14:textId="77777777" w:rsidR="009D7189" w:rsidRDefault="00000000" w:rsidP="00B63049">
            <w:pPr>
              <w:pStyle w:val="Compact"/>
              <w:spacing w:line="360" w:lineRule="auto"/>
              <w:jc w:val="both"/>
            </w:pPr>
            <w:r>
              <w:t>Distributional KS + overlap statistics</w:t>
            </w:r>
          </w:p>
        </w:tc>
      </w:tr>
      <w:tr w:rsidR="009D7189" w14:paraId="3C830E81" w14:textId="77777777">
        <w:tc>
          <w:tcPr>
            <w:tcW w:w="3960" w:type="dxa"/>
          </w:tcPr>
          <w:p w14:paraId="1FC7E8BE" w14:textId="77777777" w:rsidR="009D7189" w:rsidRDefault="00000000" w:rsidP="00B63049">
            <w:pPr>
              <w:pStyle w:val="Compact"/>
              <w:spacing w:line="360" w:lineRule="auto"/>
              <w:jc w:val="both"/>
            </w:pPr>
            <w:r>
              <w:rPr>
                <w:rStyle w:val="VerbatimChar"/>
              </w:rPr>
              <w:t>validation_paired.parquet</w:t>
            </w:r>
          </w:p>
        </w:tc>
        <w:tc>
          <w:tcPr>
            <w:tcW w:w="3960" w:type="dxa"/>
          </w:tcPr>
          <w:p w14:paraId="53389398" w14:textId="77777777" w:rsidR="009D7189" w:rsidRDefault="00000000" w:rsidP="00B63049">
            <w:pPr>
              <w:pStyle w:val="Compact"/>
              <w:spacing w:line="360" w:lineRule="auto"/>
              <w:jc w:val="both"/>
            </w:pPr>
            <w:r>
              <w:t>Per-frame paired Pearson, MAE, bias</w:t>
            </w:r>
          </w:p>
        </w:tc>
      </w:tr>
      <w:tr w:rsidR="009D7189" w14:paraId="57080D54" w14:textId="77777777">
        <w:tc>
          <w:tcPr>
            <w:tcW w:w="3960" w:type="dxa"/>
          </w:tcPr>
          <w:p w14:paraId="0AD02E01" w14:textId="77777777" w:rsidR="009D7189" w:rsidRDefault="00000000" w:rsidP="00B63049">
            <w:pPr>
              <w:pStyle w:val="Compact"/>
              <w:spacing w:line="360" w:lineRule="auto"/>
              <w:jc w:val="both"/>
            </w:pPr>
            <w:r>
              <w:t>Three-panel stills (PNG)</w:t>
            </w:r>
          </w:p>
        </w:tc>
        <w:tc>
          <w:tcPr>
            <w:tcW w:w="3960" w:type="dxa"/>
          </w:tcPr>
          <w:p w14:paraId="6F81863F" w14:textId="77777777" w:rsidR="009D7189" w:rsidRDefault="00000000" w:rsidP="00B63049">
            <w:pPr>
              <w:pStyle w:val="Compact"/>
              <w:spacing w:line="360" w:lineRule="auto"/>
              <w:jc w:val="both"/>
            </w:pPr>
            <w:r>
              <w:t>Thesis-embeddable figures for SNGS-116 and SNGS-122</w:t>
            </w:r>
          </w:p>
        </w:tc>
      </w:tr>
      <w:tr w:rsidR="009D7189" w14:paraId="647B62EC" w14:textId="77777777">
        <w:tc>
          <w:tcPr>
            <w:tcW w:w="3960" w:type="dxa"/>
          </w:tcPr>
          <w:p w14:paraId="6AF445D3" w14:textId="77777777" w:rsidR="009D7189" w:rsidRDefault="00000000" w:rsidP="00B63049">
            <w:pPr>
              <w:pStyle w:val="Compact"/>
              <w:spacing w:line="360" w:lineRule="auto"/>
              <w:jc w:val="both"/>
            </w:pPr>
            <w:r>
              <w:t>Animated overlays (GIF, MP4)</w:t>
            </w:r>
          </w:p>
        </w:tc>
        <w:tc>
          <w:tcPr>
            <w:tcW w:w="3960" w:type="dxa"/>
          </w:tcPr>
          <w:p w14:paraId="3827A896" w14:textId="77777777" w:rsidR="009D7189" w:rsidRDefault="00000000" w:rsidP="00B63049">
            <w:pPr>
              <w:pStyle w:val="Compact"/>
              <w:spacing w:line="360" w:lineRule="auto"/>
              <w:jc w:val="both"/>
            </w:pPr>
            <w:r>
              <w:t>31-frame PC heatmap overlays for representative clips</w:t>
            </w:r>
          </w:p>
        </w:tc>
      </w:tr>
    </w:tbl>
    <w:p w14:paraId="6C8EEF2B" w14:textId="77777777" w:rsidR="009D7189" w:rsidRDefault="00000000" w:rsidP="00B63049">
      <w:pPr>
        <w:pStyle w:val="Textkrper"/>
        <w:spacing w:line="360" w:lineRule="auto"/>
        <w:jc w:val="both"/>
      </w:pPr>
      <w:r>
        <w:rPr>
          <w:b/>
          <w:bCs/>
        </w:rPr>
        <w:t>Academic outcome.</w:t>
      </w:r>
      <w:r>
        <w:t xml:space="preserve"> The research questions are answered: broadcast-only Pitch Control is viable for </w:t>
      </w:r>
      <w:r>
        <w:rPr>
          <w:rStyle w:val="VerbatimChar"/>
        </w:rPr>
        <w:t>pc_at_ball</w:t>
      </w:r>
      <w:r>
        <w:t xml:space="preserve"> (bias = −0.039, overlap = 0.889) and global metrics (</w:t>
      </w:r>
      <w:r>
        <w:rPr>
          <w:rStyle w:val="VerbatimChar"/>
        </w:rPr>
        <w:t>pc_mean</w:t>
      </w:r>
      <w:r>
        <w:t xml:space="preserve"> bias = −0.037, </w:t>
      </w:r>
      <w:r>
        <w:rPr>
          <w:rStyle w:val="VerbatimChar"/>
        </w:rPr>
        <w:t>pc_area_gt_0p5</w:t>
      </w:r>
      <w:r>
        <w:t xml:space="preserve"> bias = −0.044); the dominant bias source for global metrics is asymmetric defender recall; </w:t>
      </w:r>
      <w:r>
        <w:rPr>
          <w:rStyle w:val="VerbatimChar"/>
        </w:rPr>
        <w:t>pc_in_box</w:t>
      </w:r>
      <w:r>
        <w:t xml:space="preserve"> sign inversion is attributable to the structural limit of HSV colour separation in crowded penalty areas. ICC analysis quantifies within-clip correlation (0.83–0.92) and reveals that effective sample size is the binding statistical constraint.</w:t>
      </w:r>
    </w:p>
    <w:p w14:paraId="427A32FE" w14:textId="77777777" w:rsidR="009D7189" w:rsidRDefault="00000000" w:rsidP="00B63049">
      <w:pPr>
        <w:pStyle w:val="Textkrper"/>
        <w:spacing w:line="360" w:lineRule="auto"/>
        <w:jc w:val="both"/>
      </w:pPr>
      <w:r>
        <w:rPr>
          <w:b/>
          <w:bCs/>
        </w:rPr>
        <w:t>Methodological outcome.</w:t>
      </w:r>
      <w:r>
        <w:t xml:space="preserve"> The </w:t>
      </w:r>
      <w:r>
        <w:rPr>
          <w:rStyle w:val="VerbatimChar"/>
        </w:rPr>
        <w:t>action_position</w:t>
      </w:r>
      <w:r>
        <w:t xml:space="preserve"> data-quality issue in SoccerNet GSR (Somers et al., 2024) was identified, fixed, and documented as a contribution to future users of this dataset.</w:t>
      </w:r>
    </w:p>
    <w:p w14:paraId="6503032D" w14:textId="77777777" w:rsidR="009D7189" w:rsidRDefault="00000000" w:rsidP="00B63049">
      <w:pPr>
        <w:spacing w:line="360" w:lineRule="auto"/>
        <w:jc w:val="both"/>
      </w:pPr>
      <w:r>
        <w:lastRenderedPageBreak/>
        <w:pict w14:anchorId="1C8D131A">
          <v:rect id="_x0000_i1033" style="width:0;height:1.5pt" o:hralign="center" o:hrstd="t" o:hr="t"/>
        </w:pict>
      </w:r>
    </w:p>
    <w:p w14:paraId="3F9DCB6F" w14:textId="77777777" w:rsidR="009D7189" w:rsidRDefault="00000000" w:rsidP="00B63049">
      <w:pPr>
        <w:pStyle w:val="berschrift2"/>
        <w:spacing w:line="360" w:lineRule="auto"/>
        <w:jc w:val="both"/>
      </w:pPr>
      <w:bookmarkStart w:id="93" w:name="discussion-of-results"/>
      <w:bookmarkStart w:id="94" w:name="_Toc231386801"/>
      <w:bookmarkEnd w:id="74"/>
      <w:bookmarkEnd w:id="91"/>
      <w:r>
        <w:rPr>
          <w:rStyle w:val="SectionNumber"/>
        </w:rPr>
        <w:t>1.9</w:t>
      </w:r>
      <w:r>
        <w:tab/>
        <w:t>8. Discussion of Results</w:t>
      </w:r>
      <w:bookmarkEnd w:id="94"/>
    </w:p>
    <w:p w14:paraId="2392455B" w14:textId="77777777" w:rsidR="009D7189" w:rsidRDefault="00000000" w:rsidP="00B63049">
      <w:pPr>
        <w:pStyle w:val="berschrift3"/>
        <w:spacing w:line="360" w:lineRule="auto"/>
        <w:jc w:val="both"/>
      </w:pPr>
      <w:bookmarkStart w:id="95" w:name="Xfc0a3e697b9cb8b133e865dbcfc624312fc2e69"/>
      <w:bookmarkStart w:id="96" w:name="_Toc231386802"/>
      <w:r>
        <w:rPr>
          <w:rStyle w:val="SectionNumber"/>
        </w:rPr>
        <w:t>1.9.1</w:t>
      </w:r>
      <w:r>
        <w:tab/>
        <w:t>8.1 What the Pipeline Delivers: Global Metrics and Ball Control</w:t>
      </w:r>
      <w:bookmarkEnd w:id="96"/>
    </w:p>
    <w:p w14:paraId="3D7B7A58" w14:textId="77777777" w:rsidR="009D7189" w:rsidRDefault="00000000" w:rsidP="00B63049">
      <w:pPr>
        <w:pStyle w:val="FirstParagraph"/>
        <w:spacing w:line="360" w:lineRule="auto"/>
        <w:jc w:val="both"/>
      </w:pPr>
      <w:r>
        <w:t xml:space="preserve">The pipeline produces well-calibrated estimates for the three most operationally relevant metrics. The clip-level test (Table 8c) puts this on a formal footing: </w:t>
      </w:r>
      <w:r>
        <w:rPr>
          <w:rStyle w:val="VerbatimChar"/>
        </w:rPr>
        <w:t>pc_mean</w:t>
      </w:r>
      <w:r>
        <w:t xml:space="preserve">, </w:t>
      </w:r>
      <w:r>
        <w:rPr>
          <w:rStyle w:val="VerbatimChar"/>
        </w:rPr>
        <w:t>pc_at_ball</w:t>
      </w:r>
      <w:r>
        <w:t xml:space="preserve">, </w:t>
      </w:r>
      <w:r>
        <w:rPr>
          <w:rStyle w:val="VerbatimChar"/>
        </w:rPr>
        <w:t>pc_in_third</w:t>
      </w:r>
      <w:r>
        <w:t xml:space="preserve">, and </w:t>
      </w:r>
      <w:r>
        <w:rPr>
          <w:rStyle w:val="VerbatimChar"/>
        </w:rPr>
        <w:t>pc_area_gt_0p5</w:t>
      </w:r>
      <w:r>
        <w:t xml:space="preserve"> are all statistically indistinguishable from GT (bias CIs contain zero, Wilcoxon p = 0.37 to 1.00 at n = 22 clips). The qualifier is that these are non-detections of bias under wide confidence intervals, not proofs of zero bias; the magnitudes are nonetheless small and operationally usable.</w:t>
      </w:r>
    </w:p>
    <w:p w14:paraId="451143FB" w14:textId="77777777" w:rsidR="009D7189" w:rsidRDefault="00000000" w:rsidP="00B63049">
      <w:pPr>
        <w:pStyle w:val="Textkrper"/>
        <w:spacing w:line="360" w:lineRule="auto"/>
        <w:jc w:val="both"/>
      </w:pPr>
      <w:r>
        <w:rPr>
          <w:rStyle w:val="VerbatimChar"/>
        </w:rPr>
        <w:t>pc_at_ball</w:t>
      </w:r>
      <w:r>
        <w:t xml:space="preserve"> shows the strongest performance: bias = −0.039, histogram overlap = 0.889, MAE = 0.052, Pearson r = 0.356. This metric captures the most decision-relevant signal for a tactical analyst: does the executing team control the space at the point of delivery? The pipeline reliably answers this question. The low MAE (0.052 on a 0–1 scale) means per-clip estimates are practically useful even at the individual frame level.</w:t>
      </w:r>
    </w:p>
    <w:p w14:paraId="4269CEFF" w14:textId="77777777" w:rsidR="009D7189" w:rsidRDefault="00000000" w:rsidP="00B63049">
      <w:pPr>
        <w:pStyle w:val="Textkrper"/>
        <w:spacing w:line="360" w:lineRule="auto"/>
        <w:jc w:val="both"/>
      </w:pPr>
      <w:r>
        <w:rPr>
          <w:rStyle w:val="VerbatimChar"/>
        </w:rPr>
        <w:t>pc_mean</w:t>
      </w:r>
      <w:r>
        <w:t xml:space="preserve"> and </w:t>
      </w:r>
      <w:r>
        <w:rPr>
          <w:rStyle w:val="VerbatimChar"/>
        </w:rPr>
        <w:t>pc_area_gt_0p5</w:t>
      </w:r>
      <w:r>
        <w:t xml:space="preserve"> are well-calibrated global indicators: bias = −0.037 and −0.044 respectively, both well below the operational threshold of 0.10. These metrics integrate over the entire pitch surface and are appropriate for comparing overall set-piece spatial dominance across clips or opponents. Residual underestimation at this level traces directly to the defender detection shortfall (pipeline 7.96 vs GT 10.66 per frame): in the Shaw (2020) model, each missing defender inflates attacking control uniformly across the surface.</w:t>
      </w:r>
    </w:p>
    <w:p w14:paraId="7036EC2B" w14:textId="77777777" w:rsidR="009D7189" w:rsidRDefault="00000000" w:rsidP="00B63049">
      <w:pPr>
        <w:pStyle w:val="Textkrper"/>
        <w:spacing w:line="360" w:lineRule="auto"/>
        <w:jc w:val="both"/>
      </w:pPr>
      <w:r>
        <w:rPr>
          <w:rStyle w:val="VerbatimChar"/>
        </w:rPr>
        <w:t>pc_in_third</w:t>
      </w:r>
      <w:r>
        <w:t xml:space="preserve"> is well-calibrated distributionally (bias = +0.039, overlap = 0.732) but its agreement with GT is action-type-dependent, which the pooled Pearson r of +0.033 conceals. As Table 8d shows, the pipeline correlates positively with GT for corners (r = +0.55) and negatively for direct free kicks (r = −0.24); the two cancel under pooling. The earlier reading of this as a range-compression artefact is incorrect: the pipeline standard deviation (0.172) exceeds the GT standard deviation (0.114), so the pipeline over-disperses </w:t>
      </w:r>
      <w:r>
        <w:lastRenderedPageBreak/>
        <w:t xml:space="preserve">rather than compressing. The correct interpretation is that </w:t>
      </w:r>
      <w:r>
        <w:rPr>
          <w:rStyle w:val="VerbatimChar"/>
        </w:rPr>
        <w:t>pc_in_third</w:t>
      </w:r>
      <w:r>
        <w:t xml:space="preserve"> reproduces attacking-third control faithfully for corners and inverts it for free kicks (Section 8.2b), so it is valid for cross-clip comparison only within the corner subset.</w:t>
      </w:r>
    </w:p>
    <w:p w14:paraId="060F1E2B" w14:textId="77777777" w:rsidR="009D7189" w:rsidRDefault="00000000" w:rsidP="00B63049">
      <w:pPr>
        <w:pStyle w:val="CaptionedFigure"/>
        <w:spacing w:line="360" w:lineRule="auto"/>
        <w:jc w:val="both"/>
      </w:pPr>
      <w:r>
        <w:rPr>
          <w:noProof/>
        </w:rPr>
        <w:drawing>
          <wp:inline distT="0" distB="0" distL="0" distR="0" wp14:anchorId="6B22962C" wp14:editId="28E80C00">
            <wp:extent cx="5334000" cy="2217025"/>
            <wp:effectExtent l="0" t="0" r="0" b="0"/>
            <wp:docPr id="108" name="Picture" descr="Figure 14: Detected defender count per frame vs pc_mean. The negative trend confirms defender-recall shortfall as the dominant driver of global underestimation."/>
            <wp:cNvGraphicFramePr/>
            <a:graphic xmlns:a="http://schemas.openxmlformats.org/drawingml/2006/main">
              <a:graphicData uri="http://schemas.openxmlformats.org/drawingml/2006/picture">
                <pic:pic xmlns:pic="http://schemas.openxmlformats.org/drawingml/2006/picture">
                  <pic:nvPicPr>
                    <pic:cNvPr id="109" name="Picture" descr="outputs/figures/10_defenders_vs_pc_mean.png"/>
                    <pic:cNvPicPr>
                      <a:picLocks noChangeAspect="1" noChangeArrowheads="1"/>
                    </pic:cNvPicPr>
                  </pic:nvPicPr>
                  <pic:blipFill>
                    <a:blip r:embed="rId22"/>
                    <a:stretch>
                      <a:fillRect/>
                    </a:stretch>
                  </pic:blipFill>
                  <pic:spPr bwMode="auto">
                    <a:xfrm>
                      <a:off x="0" y="0"/>
                      <a:ext cx="5334000" cy="2217025"/>
                    </a:xfrm>
                    <a:prstGeom prst="rect">
                      <a:avLst/>
                    </a:prstGeom>
                    <a:noFill/>
                    <a:ln w="9525">
                      <a:noFill/>
                      <a:headEnd/>
                      <a:tailEnd/>
                    </a:ln>
                  </pic:spPr>
                </pic:pic>
              </a:graphicData>
            </a:graphic>
          </wp:inline>
        </w:drawing>
      </w:r>
    </w:p>
    <w:p w14:paraId="0D050482" w14:textId="77777777" w:rsidR="009D7189" w:rsidRDefault="00000000" w:rsidP="00B63049">
      <w:pPr>
        <w:pStyle w:val="ImageCaption"/>
        <w:spacing w:line="360" w:lineRule="auto"/>
        <w:jc w:val="both"/>
      </w:pPr>
      <w:r>
        <w:t>Figure 14: Detected defender count per frame vs pc_mean. The negative trend confirms defender-recall shortfall as the dominant driver of global underestimation.</w:t>
      </w:r>
    </w:p>
    <w:p w14:paraId="148A9B23" w14:textId="77777777" w:rsidR="009D7189" w:rsidRDefault="00000000" w:rsidP="00B63049">
      <w:pPr>
        <w:pStyle w:val="berschrift3"/>
        <w:spacing w:line="360" w:lineRule="auto"/>
        <w:jc w:val="both"/>
      </w:pPr>
      <w:bookmarkStart w:id="97" w:name="the-box-inversion-a-structural-limit"/>
      <w:bookmarkStart w:id="98" w:name="_Toc231386803"/>
      <w:bookmarkEnd w:id="95"/>
      <w:r>
        <w:rPr>
          <w:rStyle w:val="SectionNumber"/>
        </w:rPr>
        <w:t>1.9.2</w:t>
      </w:r>
      <w:r>
        <w:tab/>
        <w:t>8.2 The Box Inversion: A Structural Limit</w:t>
      </w:r>
      <w:bookmarkEnd w:id="98"/>
    </w:p>
    <w:p w14:paraId="246E5220" w14:textId="77777777" w:rsidR="009D7189" w:rsidRDefault="00000000" w:rsidP="00B63049">
      <w:pPr>
        <w:pStyle w:val="FirstParagraph"/>
        <w:spacing w:line="360" w:lineRule="auto"/>
        <w:jc w:val="both"/>
      </w:pPr>
      <w:r>
        <w:rPr>
          <w:rStyle w:val="VerbatimChar"/>
        </w:rPr>
        <w:t>pc_in_box</w:t>
      </w:r>
      <w:r>
        <w:t xml:space="preserve"> has the largest and most structurally distinct error, and it is the only metric that survives clip-level testing as a statistically significant discrepancy: clip-level bias = +0.207, 95% CI [+0.107, +0.310] (excludes zero), Wilcoxon p = 0.002 (frame-level: bias +0.176, KS = 0.475, overlap = 0.517). GT shows the defending team controlling the penalty box (mean 0.284-0.315), which is correct: at a corner, defenders pack the box. The pipeline estimates attacker control (0.491), a sign inversion. This is therefore not a marginal calibration gap but a genuine, reproducible defect, which is why it alone is excluded from operational use below.</w:t>
      </w:r>
    </w:p>
    <w:p w14:paraId="3751693F" w14:textId="77777777" w:rsidR="009D7189" w:rsidRDefault="00000000" w:rsidP="00B63049">
      <w:pPr>
        <w:pStyle w:val="Textkrper"/>
        <w:spacing w:line="360" w:lineRule="auto"/>
        <w:jc w:val="both"/>
      </w:pPr>
      <w:r>
        <w:t xml:space="preserve">The cause is a structural limit of HSV-based colour separation in crowded penalty-area crops. When both teams are tightly packed within a small spatial region, per-track mean HSV features from the torso crop become difficult to separate into two distinct clusters. KMeans cluster centroids are driven by the aggregate colour distribution of all players in the fitting window, not by spatial proximity during any particular frame. When the penalty area is the primary convergence zone for all 22 outfield players during a corner, the colour </w:t>
      </w:r>
      <w:r>
        <w:lastRenderedPageBreak/>
        <w:t>distributions of the two teams within that region overlap substantially, and cluster assignments can be swapped relative to the correct team identity.</w:t>
      </w:r>
    </w:p>
    <w:p w14:paraId="493F64A3" w14:textId="77777777" w:rsidR="009D7189" w:rsidRDefault="00000000" w:rsidP="00B63049">
      <w:pPr>
        <w:pStyle w:val="Textkrper"/>
        <w:spacing w:line="360" w:lineRule="auto"/>
        <w:jc w:val="both"/>
      </w:pPr>
      <w:r>
        <w:t>Camera-angle effects amplify this. Broadcast cameras view the penalty area at an oblique angle during set pieces, causing players at different pitch depths to appear overlapping in the image plane. This foreshortening systematically affects which jersey colours are sampled at the player crop level, introducing a view-dependent bias that a global fitting approach cannot correct.</w:t>
      </w:r>
    </w:p>
    <w:p w14:paraId="20049762" w14:textId="77777777" w:rsidR="009D7189" w:rsidRDefault="00000000" w:rsidP="00B63049">
      <w:pPr>
        <w:pStyle w:val="Textkrper"/>
        <w:spacing w:line="360" w:lineRule="auto"/>
        <w:jc w:val="both"/>
      </w:pPr>
      <w:r>
        <w:rPr>
          <w:rStyle w:val="VerbatimChar"/>
        </w:rPr>
        <w:t>pc_in_box</w:t>
      </w:r>
      <w:r>
        <w:t xml:space="preserve"> should not be used as a reliable signal from this pipeline without resolving team-assignment reliability in crowded penalty areas.</w:t>
      </w:r>
    </w:p>
    <w:p w14:paraId="6B306018" w14:textId="77777777" w:rsidR="009D7189" w:rsidRDefault="00000000" w:rsidP="00B63049">
      <w:pPr>
        <w:pStyle w:val="berschrift3"/>
        <w:spacing w:line="360" w:lineRule="auto"/>
        <w:jc w:val="both"/>
      </w:pPr>
      <w:bookmarkStart w:id="99" w:name="Xf21d38b57a388048766d08090f9da1064be600a"/>
      <w:bookmarkStart w:id="100" w:name="_Toc231386804"/>
      <w:bookmarkEnd w:id="97"/>
      <w:r>
        <w:rPr>
          <w:rStyle w:val="SectionNumber"/>
        </w:rPr>
        <w:t>1.9.3</w:t>
      </w:r>
      <w:r>
        <w:tab/>
        <w:t>8.2b The pc_in_third Inversion: Action-Type-Dependent Agreement</w:t>
      </w:r>
      <w:bookmarkEnd w:id="100"/>
    </w:p>
    <w:p w14:paraId="39E35C39" w14:textId="77777777" w:rsidR="009D7189" w:rsidRDefault="00000000" w:rsidP="00B63049">
      <w:pPr>
        <w:pStyle w:val="FirstParagraph"/>
        <w:spacing w:line="360" w:lineRule="auto"/>
        <w:jc w:val="both"/>
      </w:pPr>
      <w:r>
        <w:t xml:space="preserve">The near-zero pooled correlation for </w:t>
      </w:r>
      <w:r>
        <w:rPr>
          <w:rStyle w:val="VerbatimChar"/>
        </w:rPr>
        <w:t>pc_in_third</w:t>
      </w:r>
      <w:r>
        <w:t xml:space="preserve"> (Table 8d) is a Simpson’s paradox: a strong positive relationship for corners (r = +0.55) and a significant negative one for direct free kicks (r = −0.24) cancel when combined. The mechanism is the interaction between ball location and the attacking-third population.</w:t>
      </w:r>
    </w:p>
    <w:p w14:paraId="6255D8F0" w14:textId="77777777" w:rsidR="009D7189" w:rsidRDefault="00000000" w:rsidP="00B63049">
      <w:pPr>
        <w:pStyle w:val="Textkrper"/>
        <w:spacing w:line="360" w:lineRule="auto"/>
        <w:jc w:val="both"/>
      </w:pPr>
      <w:r>
        <w:t xml:space="preserve">For corners the ball is pinned at the corner arc, the attacking third is always the densely contested box-side strip, and the attacker-versus-defender mass there is recoverable from broadcast detections, so estimated control tracks ground truth. For direct free kicks the ball location varies and the attacking third is frequently sparsely populated, because free kicks are taken from a range of distances. With few players inside the strip, </w:t>
      </w:r>
      <w:r>
        <w:rPr>
          <w:rStyle w:val="VerbatimChar"/>
        </w:rPr>
        <w:t>pc_in_third</w:t>
      </w:r>
      <w:r>
        <w:t xml:space="preserve"> becomes highly sensitive to two pipeline-internal choices: which players are detected, and the </w:t>
      </w:r>
      <w:r>
        <w:rPr>
          <w:rStyle w:val="VerbatimChar"/>
        </w:rPr>
        <w:t>att_team = nearest-to-ball</w:t>
      </w:r>
      <w:r>
        <w:t xml:space="preserve"> assignment combined with HSV-KMeans team labels. In sparse, colour-confusable configurations this inverts the attacker-defender balance within the third relative to GT, producing the negative correlation. This is the same team-assignment failure mode that drives the penalty-box sign inversion (Section 8.2), surfacing here in a milder, action-type-dependent form rather than as a wholesale sign flip.</w:t>
      </w:r>
    </w:p>
    <w:p w14:paraId="12704E0D" w14:textId="77777777" w:rsidR="009D7189" w:rsidRDefault="00000000" w:rsidP="00B63049">
      <w:pPr>
        <w:pStyle w:val="Textkrper"/>
        <w:spacing w:line="360" w:lineRule="auto"/>
        <w:jc w:val="both"/>
      </w:pPr>
      <w:r>
        <w:t xml:space="preserve">Two consequences follow. First, </w:t>
      </w:r>
      <w:r>
        <w:rPr>
          <w:rStyle w:val="VerbatimChar"/>
        </w:rPr>
        <w:t>pc_in_third</w:t>
      </w:r>
      <w:r>
        <w:t xml:space="preserve"> should be reported and used stratified by set-piece type, not pooled. Second, resolving it requires the same remediation as the box </w:t>
      </w:r>
      <w:r>
        <w:lastRenderedPageBreak/>
        <w:t>inversion (supervised team assignment, better detection recall in sparse thirds), which unifies the pipeline’s two distinct correlation defects under a single root cause.</w:t>
      </w:r>
    </w:p>
    <w:p w14:paraId="796EFA8C" w14:textId="77777777" w:rsidR="009D7189" w:rsidRDefault="00000000" w:rsidP="00B63049">
      <w:pPr>
        <w:pStyle w:val="berschrift3"/>
        <w:spacing w:line="360" w:lineRule="auto"/>
        <w:jc w:val="both"/>
      </w:pPr>
      <w:bookmarkStart w:id="101" w:name="X47a9b51ba5d5f9685afc8848132e9d675301264"/>
      <w:bookmarkStart w:id="102" w:name="_Toc231386805"/>
      <w:bookmarkEnd w:id="99"/>
      <w:r>
        <w:rPr>
          <w:rStyle w:val="SectionNumber"/>
        </w:rPr>
        <w:t>1.9.4</w:t>
      </w:r>
      <w:r>
        <w:tab/>
        <w:t>8.3 Autonomous Ball Detection: Coverage and Limits</w:t>
      </w:r>
      <w:bookmarkEnd w:id="102"/>
    </w:p>
    <w:p w14:paraId="318EC50C" w14:textId="77777777" w:rsidR="009D7189" w:rsidRDefault="00000000" w:rsidP="00B63049">
      <w:pPr>
        <w:pStyle w:val="FirstParagraph"/>
        <w:spacing w:line="360" w:lineRule="auto"/>
        <w:jc w:val="both"/>
      </w:pPr>
      <w:r>
        <w:t>The integration of autonomous ball detection (Soccana class=1, conf=0.15, ByteTrack, gap interpolation, frame-1 priority) removes the last GT dependency from the inference pipeline, making it fully autonomous for the 22 clips where ball detection succeeds. The frame-1 priority logic is motivated by set-piece physics: the ball is stationary at the set-piece spot before execution, and frame 1 captures this resting position most reliably.</w:t>
      </w:r>
    </w:p>
    <w:p w14:paraId="4D2A1E52" w14:textId="77777777" w:rsidR="009D7189" w:rsidRDefault="00000000" w:rsidP="00B63049">
      <w:pPr>
        <w:pStyle w:val="Textkrper"/>
        <w:spacing w:line="360" w:lineRule="auto"/>
        <w:jc w:val="both"/>
      </w:pPr>
      <w:r>
        <w:t>Coverage at 22/33 clips (67%) is the primary deployment constraint. The 11 uncovered clips share a common failure mode: the ball is either occluded by the dense player cluster near the set-piece spot, positioned near the edge of the broadcast frame, or detected with insufficient confidence across the relevant frame window. Improving ball detection coverage is therefore a direct prerequisite for expanding operational deployment.</w:t>
      </w:r>
    </w:p>
    <w:p w14:paraId="63DA1C22" w14:textId="77777777" w:rsidR="009D7189" w:rsidRDefault="00000000" w:rsidP="00B63049">
      <w:pPr>
        <w:pStyle w:val="berschrift3"/>
        <w:spacing w:line="360" w:lineRule="auto"/>
        <w:jc w:val="both"/>
      </w:pPr>
      <w:bookmarkStart w:id="103" w:name="X562d8a8676e89e948aed01e005f51a0022704bc"/>
      <w:bookmarkStart w:id="104" w:name="_Toc231386806"/>
      <w:bookmarkEnd w:id="101"/>
      <w:r>
        <w:rPr>
          <w:rStyle w:val="SectionNumber"/>
        </w:rPr>
        <w:t>1.9.5</w:t>
      </w:r>
      <w:r>
        <w:tab/>
        <w:t>8.4 Statistical Power and the Effective Sample Size Constraint</w:t>
      </w:r>
      <w:bookmarkEnd w:id="104"/>
    </w:p>
    <w:p w14:paraId="41763738" w14:textId="77777777" w:rsidR="009D7189" w:rsidRDefault="00000000" w:rsidP="00B63049">
      <w:pPr>
        <w:pStyle w:val="FirstParagraph"/>
        <w:spacing w:line="360" w:lineRule="auto"/>
        <w:jc w:val="both"/>
      </w:pPr>
      <w:r>
        <w:t>The ICC(2,1) analysis reveals that within-clip temporal correlation (0.83–0.92) is the binding statistical constraint on the validation. With design effects of 25–27, the 674 nominal paired frames provide approximately 24–26 effective independent observations across 22 clips, roughly one per clip. Figure 17b traces the full cohort attrition: 33 clips discovered, 33 calibrated with zero homography failures, 22 retained after autonomous ball detection, 674 pipeline PC frames, 662 paired against GT, 22 matched clips, and finally approximately 24 to 26 effective observations once the within-clip pseudoreplication is removed. The figure makes visible why cohort size, not algorithmic quality, is the binding constraint.</w:t>
      </w:r>
    </w:p>
    <w:p w14:paraId="6F312446" w14:textId="77777777" w:rsidR="009D7189" w:rsidRDefault="00000000" w:rsidP="00B63049">
      <w:pPr>
        <w:pStyle w:val="CaptionedFigure"/>
        <w:spacing w:line="360" w:lineRule="auto"/>
        <w:jc w:val="both"/>
      </w:pPr>
      <w:r>
        <w:rPr>
          <w:noProof/>
        </w:rPr>
        <w:lastRenderedPageBreak/>
        <w:drawing>
          <wp:inline distT="0" distB="0" distL="0" distR="0" wp14:anchorId="692112C5" wp14:editId="34DA074E">
            <wp:extent cx="5334000" cy="4123731"/>
            <wp:effectExtent l="0" t="0" r="0" b="0"/>
            <wp:docPr id="115" name="Picture" descr="Figure 17b: Cohort attrition funnel from 33 discovered clips to the effective inferential unit. The two largest losses are the 11 clips without autonomous ball detection and the collapse from 674 frames to roughly 24 to 26 effective observations driven by within-clip correlation."/>
            <wp:cNvGraphicFramePr/>
            <a:graphic xmlns:a="http://schemas.openxmlformats.org/drawingml/2006/main">
              <a:graphicData uri="http://schemas.openxmlformats.org/drawingml/2006/picture">
                <pic:pic xmlns:pic="http://schemas.openxmlformats.org/drawingml/2006/picture">
                  <pic:nvPicPr>
                    <pic:cNvPr id="116" name="Picture" descr="outputs/figures/18_cohort_funnel.png"/>
                    <pic:cNvPicPr>
                      <a:picLocks noChangeAspect="1" noChangeArrowheads="1"/>
                    </pic:cNvPicPr>
                  </pic:nvPicPr>
                  <pic:blipFill>
                    <a:blip r:embed="rId23"/>
                    <a:stretch>
                      <a:fillRect/>
                    </a:stretch>
                  </pic:blipFill>
                  <pic:spPr bwMode="auto">
                    <a:xfrm>
                      <a:off x="0" y="0"/>
                      <a:ext cx="5334000" cy="4123731"/>
                    </a:xfrm>
                    <a:prstGeom prst="rect">
                      <a:avLst/>
                    </a:prstGeom>
                    <a:noFill/>
                    <a:ln w="9525">
                      <a:noFill/>
                      <a:headEnd/>
                      <a:tailEnd/>
                    </a:ln>
                  </pic:spPr>
                </pic:pic>
              </a:graphicData>
            </a:graphic>
          </wp:inline>
        </w:drawing>
      </w:r>
    </w:p>
    <w:p w14:paraId="4B4995D4" w14:textId="77777777" w:rsidR="009D7189" w:rsidRDefault="00000000" w:rsidP="00B63049">
      <w:pPr>
        <w:pStyle w:val="ImageCaption"/>
        <w:spacing w:line="360" w:lineRule="auto"/>
        <w:jc w:val="both"/>
      </w:pPr>
      <w:r>
        <w:t>Figure 17b: Cohort attrition funnel from 33 discovered clips to the effective inferential unit. The two largest losses are the 11 clips without autonomous ball detection and the collapse from 674 frames to roughly 24 to 26 effective observations driven by within-clip correlation.</w:t>
      </w:r>
    </w:p>
    <w:p w14:paraId="6105BE5B" w14:textId="77777777" w:rsidR="009D7189" w:rsidRDefault="00000000" w:rsidP="00B63049">
      <w:pPr>
        <w:pStyle w:val="Textkrper"/>
        <w:spacing w:line="360" w:lineRule="auto"/>
        <w:jc w:val="both"/>
      </w:pPr>
      <w:r>
        <w:t>This motivated re-running the validation at the clip level (Table 8c): aggregating each clip to one value per metric and pairing the 22 common clips removes the pseudoreplication, and the bootstrap 95% CIs on the bias make the resulting uncertainty explicit. The outcome is decisive and is the central validation finding of this work. At the effective inferential unit, four of five metrics (</w:t>
      </w:r>
      <w:r>
        <w:rPr>
          <w:rStyle w:val="VerbatimChar"/>
        </w:rPr>
        <w:t>pc_mean</w:t>
      </w:r>
      <w:r>
        <w:t xml:space="preserve">, </w:t>
      </w:r>
      <w:r>
        <w:rPr>
          <w:rStyle w:val="VerbatimChar"/>
        </w:rPr>
        <w:t>pc_at_ball</w:t>
      </w:r>
      <w:r>
        <w:t xml:space="preserve">, </w:t>
      </w:r>
      <w:r>
        <w:rPr>
          <w:rStyle w:val="VerbatimChar"/>
        </w:rPr>
        <w:t>pc_in_third</w:t>
      </w:r>
      <w:r>
        <w:t xml:space="preserve">, </w:t>
      </w:r>
      <w:r>
        <w:rPr>
          <w:rStyle w:val="VerbatimChar"/>
        </w:rPr>
        <w:t>pc_area_gt_0p5</w:t>
      </w:r>
      <w:r>
        <w:t xml:space="preserve">) have bias CIs that contain zero and non-significant Wilcoxon tests (p = 0.37 to 1.00): they are statistically indistinguishable from GT. Only </w:t>
      </w:r>
      <w:r>
        <w:rPr>
          <w:rStyle w:val="VerbatimChar"/>
        </w:rPr>
        <w:t>pc_in_box</w:t>
      </w:r>
      <w:r>
        <w:t xml:space="preserve"> differs significantly (bias +0.207, CI [+0.107, +0.310], Wilcoxon p = 0.002). The frame-level KS rejections across all metrics were therefore an artefact of inflated sample size, not evidence of practical failure, exactly as the ICC analysis predicted.</w:t>
      </w:r>
    </w:p>
    <w:p w14:paraId="346488D1" w14:textId="77777777" w:rsidR="009D7189" w:rsidRDefault="00000000" w:rsidP="00B63049">
      <w:pPr>
        <w:pStyle w:val="Textkrper"/>
        <w:spacing w:line="360" w:lineRule="auto"/>
        <w:jc w:val="both"/>
      </w:pPr>
      <w:r>
        <w:lastRenderedPageBreak/>
        <w:t xml:space="preserve">This has two further practical implications. First, the bootstrap CIs are wide (for example [−0.202, +0.085] on </w:t>
      </w:r>
      <w:r>
        <w:rPr>
          <w:rStyle w:val="VerbatimChar"/>
        </w:rPr>
        <w:t>pc_area_gt_0p5</w:t>
      </w:r>
      <w:r>
        <w:t xml:space="preserve">), so the four non-significant results establish the absence of a </w:t>
      </w:r>
      <w:r>
        <w:rPr>
          <w:i/>
          <w:iCs/>
        </w:rPr>
        <w:t>detectable</w:t>
      </w:r>
      <w:r>
        <w:t xml:space="preserve"> bias at this cohort size, not the proven absence of any bias; tighter intervals require more clips. Second, cohort expansion is the single most impactful action for improving statistical power: adding independent clips (from different matches and competitions) contributes roughly one effective observation per clip added, making expansion far more leverage than any algorithmic refinement.</w:t>
      </w:r>
    </w:p>
    <w:p w14:paraId="0FE19903" w14:textId="77777777" w:rsidR="009D7189" w:rsidRDefault="00000000" w:rsidP="00B63049">
      <w:pPr>
        <w:pStyle w:val="berschrift3"/>
        <w:spacing w:line="360" w:lineRule="auto"/>
        <w:jc w:val="both"/>
      </w:pPr>
      <w:bookmarkStart w:id="105" w:name="cross-finding-synthesis"/>
      <w:bookmarkStart w:id="106" w:name="_Toc231386807"/>
      <w:bookmarkEnd w:id="103"/>
      <w:r>
        <w:rPr>
          <w:rStyle w:val="SectionNumber"/>
        </w:rPr>
        <w:t>1.9.6</w:t>
      </w:r>
      <w:r>
        <w:tab/>
        <w:t>8.5 Cross-Finding Synthesis</w:t>
      </w:r>
      <w:bookmarkEnd w:id="106"/>
    </w:p>
    <w:p w14:paraId="5CB7CED2" w14:textId="77777777" w:rsidR="009D7189" w:rsidRDefault="00000000" w:rsidP="00B63049">
      <w:pPr>
        <w:pStyle w:val="FirstParagraph"/>
        <w:spacing w:line="360" w:lineRule="auto"/>
        <w:jc w:val="both"/>
      </w:pPr>
      <w:r>
        <w:t>The five validation metrics divide into distinct error regimes, each traceable to a specific pipeline component:</w:t>
      </w:r>
    </w:p>
    <w:p w14:paraId="12863A1D" w14:textId="77777777" w:rsidR="009D7189" w:rsidRDefault="00000000" w:rsidP="00B63049">
      <w:pPr>
        <w:pStyle w:val="Textkrper"/>
        <w:spacing w:line="360" w:lineRule="auto"/>
        <w:jc w:val="both"/>
      </w:pPr>
      <w:r>
        <w:rPr>
          <w:b/>
          <w:bCs/>
        </w:rPr>
        <w:t>Table 10: Error taxonomy mapping each validation metric to its dominant failure mode, current bias, and remediation path.</w:t>
      </w:r>
    </w:p>
    <w:tbl>
      <w:tblPr>
        <w:tblStyle w:val="Table"/>
        <w:tblW w:w="5000" w:type="pct"/>
        <w:tblLayout w:type="fixed"/>
        <w:tblLook w:val="0020" w:firstRow="1" w:lastRow="0" w:firstColumn="0" w:lastColumn="0" w:noHBand="0" w:noVBand="0"/>
      </w:tblPr>
      <w:tblGrid>
        <w:gridCol w:w="1925"/>
        <w:gridCol w:w="1925"/>
        <w:gridCol w:w="1924"/>
        <w:gridCol w:w="1924"/>
        <w:gridCol w:w="1924"/>
      </w:tblGrid>
      <w:tr w:rsidR="009D7189" w14:paraId="0420E88B"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1584" w:type="dxa"/>
          </w:tcPr>
          <w:p w14:paraId="42702C9F" w14:textId="77777777" w:rsidR="009D7189" w:rsidRDefault="00000000" w:rsidP="00B63049">
            <w:pPr>
              <w:pStyle w:val="Compact"/>
              <w:spacing w:line="360" w:lineRule="auto"/>
              <w:jc w:val="both"/>
            </w:pPr>
            <w:r>
              <w:t>Error type</w:t>
            </w:r>
          </w:p>
        </w:tc>
        <w:tc>
          <w:tcPr>
            <w:tcW w:w="1584" w:type="dxa"/>
          </w:tcPr>
          <w:p w14:paraId="646CB18B" w14:textId="77777777" w:rsidR="009D7189" w:rsidRDefault="00000000" w:rsidP="00B63049">
            <w:pPr>
              <w:pStyle w:val="Compact"/>
              <w:spacing w:line="360" w:lineRule="auto"/>
              <w:jc w:val="both"/>
            </w:pPr>
            <w:r>
              <w:t>Metrics</w:t>
            </w:r>
          </w:p>
        </w:tc>
        <w:tc>
          <w:tcPr>
            <w:tcW w:w="1584" w:type="dxa"/>
          </w:tcPr>
          <w:p w14:paraId="38E3FCE9" w14:textId="77777777" w:rsidR="009D7189" w:rsidRDefault="00000000" w:rsidP="00B63049">
            <w:pPr>
              <w:pStyle w:val="Compact"/>
              <w:spacing w:line="360" w:lineRule="auto"/>
              <w:jc w:val="both"/>
            </w:pPr>
            <w:r>
              <w:t>Current bias</w:t>
            </w:r>
          </w:p>
        </w:tc>
        <w:tc>
          <w:tcPr>
            <w:tcW w:w="1584" w:type="dxa"/>
          </w:tcPr>
          <w:p w14:paraId="1D6A4133" w14:textId="77777777" w:rsidR="009D7189" w:rsidRDefault="00000000" w:rsidP="00B63049">
            <w:pPr>
              <w:pStyle w:val="Compact"/>
              <w:spacing w:line="360" w:lineRule="auto"/>
              <w:jc w:val="both"/>
            </w:pPr>
            <w:r>
              <w:t>Component</w:t>
            </w:r>
          </w:p>
        </w:tc>
        <w:tc>
          <w:tcPr>
            <w:tcW w:w="1584" w:type="dxa"/>
          </w:tcPr>
          <w:p w14:paraId="1054111B" w14:textId="77777777" w:rsidR="009D7189" w:rsidRDefault="00000000" w:rsidP="00B63049">
            <w:pPr>
              <w:pStyle w:val="Compact"/>
              <w:spacing w:line="360" w:lineRule="auto"/>
              <w:jc w:val="both"/>
            </w:pPr>
            <w:r>
              <w:t>Fix path</w:t>
            </w:r>
          </w:p>
        </w:tc>
      </w:tr>
      <w:tr w:rsidR="009D7189" w14:paraId="3A3133EE" w14:textId="77777777">
        <w:tc>
          <w:tcPr>
            <w:tcW w:w="1584" w:type="dxa"/>
          </w:tcPr>
          <w:p w14:paraId="7D85C4A7" w14:textId="77777777" w:rsidR="009D7189" w:rsidRDefault="00000000" w:rsidP="00B63049">
            <w:pPr>
              <w:pStyle w:val="Compact"/>
              <w:spacing w:line="360" w:lineRule="auto"/>
              <w:jc w:val="both"/>
            </w:pPr>
            <w:r>
              <w:t>Global underestimation</w:t>
            </w:r>
          </w:p>
        </w:tc>
        <w:tc>
          <w:tcPr>
            <w:tcW w:w="1584" w:type="dxa"/>
          </w:tcPr>
          <w:p w14:paraId="0FD648A9" w14:textId="77777777" w:rsidR="009D7189" w:rsidRDefault="00000000" w:rsidP="00B63049">
            <w:pPr>
              <w:pStyle w:val="Compact"/>
              <w:spacing w:line="360" w:lineRule="auto"/>
              <w:jc w:val="both"/>
            </w:pPr>
            <w:r>
              <w:rPr>
                <w:rStyle w:val="VerbatimChar"/>
              </w:rPr>
              <w:t>pc_mean</w:t>
            </w:r>
            <w:r>
              <w:t xml:space="preserve">, </w:t>
            </w:r>
            <w:r>
              <w:rPr>
                <w:rStyle w:val="VerbatimChar"/>
              </w:rPr>
              <w:t>pc_area_gt_0p5</w:t>
            </w:r>
          </w:p>
        </w:tc>
        <w:tc>
          <w:tcPr>
            <w:tcW w:w="1584" w:type="dxa"/>
          </w:tcPr>
          <w:p w14:paraId="2AAE36F7" w14:textId="77777777" w:rsidR="009D7189" w:rsidRDefault="00000000" w:rsidP="00B63049">
            <w:pPr>
              <w:pStyle w:val="Compact"/>
              <w:spacing w:line="360" w:lineRule="auto"/>
              <w:jc w:val="both"/>
            </w:pPr>
            <w:r>
              <w:t>−0.037, −0.044</w:t>
            </w:r>
          </w:p>
        </w:tc>
        <w:tc>
          <w:tcPr>
            <w:tcW w:w="1584" w:type="dxa"/>
          </w:tcPr>
          <w:p w14:paraId="787F64B7" w14:textId="77777777" w:rsidR="009D7189" w:rsidRDefault="00000000" w:rsidP="00B63049">
            <w:pPr>
              <w:pStyle w:val="Compact"/>
              <w:spacing w:line="360" w:lineRule="auto"/>
              <w:jc w:val="both"/>
            </w:pPr>
            <w:r>
              <w:t>Defender detection recall</w:t>
            </w:r>
          </w:p>
        </w:tc>
        <w:tc>
          <w:tcPr>
            <w:tcW w:w="1584" w:type="dxa"/>
          </w:tcPr>
          <w:p w14:paraId="4A47A928" w14:textId="77777777" w:rsidR="009D7189" w:rsidRDefault="00000000" w:rsidP="00B63049">
            <w:pPr>
              <w:pStyle w:val="Compact"/>
              <w:spacing w:line="360" w:lineRule="auto"/>
              <w:jc w:val="both"/>
            </w:pPr>
            <w:r>
              <w:t>Lower threshold further or ensemble detector</w:t>
            </w:r>
          </w:p>
        </w:tc>
      </w:tr>
      <w:tr w:rsidR="009D7189" w14:paraId="5EA3A30F" w14:textId="77777777">
        <w:tc>
          <w:tcPr>
            <w:tcW w:w="1584" w:type="dxa"/>
          </w:tcPr>
          <w:p w14:paraId="0CA2077B" w14:textId="77777777" w:rsidR="009D7189" w:rsidRDefault="00000000" w:rsidP="00B63049">
            <w:pPr>
              <w:pStyle w:val="Compact"/>
              <w:spacing w:line="360" w:lineRule="auto"/>
              <w:jc w:val="both"/>
            </w:pPr>
            <w:r>
              <w:t>Moderate underestimation</w:t>
            </w:r>
          </w:p>
        </w:tc>
        <w:tc>
          <w:tcPr>
            <w:tcW w:w="1584" w:type="dxa"/>
          </w:tcPr>
          <w:p w14:paraId="3F05C13E" w14:textId="77777777" w:rsidR="009D7189" w:rsidRDefault="00000000" w:rsidP="00B63049">
            <w:pPr>
              <w:pStyle w:val="Compact"/>
              <w:spacing w:line="360" w:lineRule="auto"/>
              <w:jc w:val="both"/>
            </w:pPr>
            <w:r>
              <w:rPr>
                <w:rStyle w:val="VerbatimChar"/>
              </w:rPr>
              <w:t>pc_at_ball</w:t>
            </w:r>
          </w:p>
        </w:tc>
        <w:tc>
          <w:tcPr>
            <w:tcW w:w="1584" w:type="dxa"/>
          </w:tcPr>
          <w:p w14:paraId="5AD32CE8" w14:textId="77777777" w:rsidR="009D7189" w:rsidRDefault="00000000" w:rsidP="00B63049">
            <w:pPr>
              <w:pStyle w:val="Compact"/>
              <w:spacing w:line="360" w:lineRule="auto"/>
              <w:jc w:val="both"/>
            </w:pPr>
            <w:r>
              <w:t>−0.039</w:t>
            </w:r>
          </w:p>
        </w:tc>
        <w:tc>
          <w:tcPr>
            <w:tcW w:w="1584" w:type="dxa"/>
          </w:tcPr>
          <w:p w14:paraId="726EA1C3" w14:textId="77777777" w:rsidR="009D7189" w:rsidRDefault="00000000" w:rsidP="00B63049">
            <w:pPr>
              <w:pStyle w:val="Compact"/>
              <w:spacing w:line="360" w:lineRule="auto"/>
              <w:jc w:val="both"/>
            </w:pPr>
            <w:r>
              <w:t>Combined recall + proximity</w:t>
            </w:r>
          </w:p>
        </w:tc>
        <w:tc>
          <w:tcPr>
            <w:tcW w:w="1584" w:type="dxa"/>
          </w:tcPr>
          <w:p w14:paraId="19409BBF" w14:textId="77777777" w:rsidR="009D7189" w:rsidRDefault="00000000" w:rsidP="00B63049">
            <w:pPr>
              <w:pStyle w:val="Compact"/>
              <w:spacing w:line="360" w:lineRule="auto"/>
              <w:jc w:val="both"/>
            </w:pPr>
            <w:r>
              <w:t>Same; lower priority given MAE = 0.052</w:t>
            </w:r>
          </w:p>
        </w:tc>
      </w:tr>
      <w:tr w:rsidR="009D7189" w14:paraId="4271492B" w14:textId="77777777">
        <w:tc>
          <w:tcPr>
            <w:tcW w:w="1584" w:type="dxa"/>
          </w:tcPr>
          <w:p w14:paraId="46B36AE3" w14:textId="77777777" w:rsidR="009D7189" w:rsidRDefault="00000000" w:rsidP="00B63049">
            <w:pPr>
              <w:pStyle w:val="Compact"/>
              <w:spacing w:line="360" w:lineRule="auto"/>
              <w:jc w:val="both"/>
            </w:pPr>
            <w:r>
              <w:t>Sign inversion</w:t>
            </w:r>
          </w:p>
        </w:tc>
        <w:tc>
          <w:tcPr>
            <w:tcW w:w="1584" w:type="dxa"/>
          </w:tcPr>
          <w:p w14:paraId="6C186AA4" w14:textId="77777777" w:rsidR="009D7189" w:rsidRDefault="00000000" w:rsidP="00B63049">
            <w:pPr>
              <w:pStyle w:val="Compact"/>
              <w:spacing w:line="360" w:lineRule="auto"/>
              <w:jc w:val="both"/>
            </w:pPr>
            <w:r>
              <w:rPr>
                <w:rStyle w:val="VerbatimChar"/>
              </w:rPr>
              <w:t>pc_in_box</w:t>
            </w:r>
          </w:p>
        </w:tc>
        <w:tc>
          <w:tcPr>
            <w:tcW w:w="1584" w:type="dxa"/>
          </w:tcPr>
          <w:p w14:paraId="7FC01028" w14:textId="77777777" w:rsidR="009D7189" w:rsidRDefault="00000000" w:rsidP="00B63049">
            <w:pPr>
              <w:pStyle w:val="Compact"/>
              <w:spacing w:line="360" w:lineRule="auto"/>
              <w:jc w:val="both"/>
            </w:pPr>
            <w:r>
              <w:t>+0.207 (clip), +0.176 (frame)</w:t>
            </w:r>
          </w:p>
        </w:tc>
        <w:tc>
          <w:tcPr>
            <w:tcW w:w="1584" w:type="dxa"/>
          </w:tcPr>
          <w:p w14:paraId="0638D508" w14:textId="77777777" w:rsidR="009D7189" w:rsidRDefault="00000000" w:rsidP="00B63049">
            <w:pPr>
              <w:pStyle w:val="Compact"/>
              <w:spacing w:line="360" w:lineRule="auto"/>
              <w:jc w:val="both"/>
            </w:pPr>
            <w:r>
              <w:t>KMeans team assignment in crowded areas</w:t>
            </w:r>
          </w:p>
        </w:tc>
        <w:tc>
          <w:tcPr>
            <w:tcW w:w="1584" w:type="dxa"/>
          </w:tcPr>
          <w:p w14:paraId="4D51492E" w14:textId="77777777" w:rsidR="009D7189" w:rsidRDefault="00000000" w:rsidP="00B63049">
            <w:pPr>
              <w:pStyle w:val="Compact"/>
              <w:spacing w:line="360" w:lineRule="auto"/>
              <w:jc w:val="both"/>
            </w:pPr>
            <w:r>
              <w:t>Supervised classifier; appearance-based re-ID</w:t>
            </w:r>
          </w:p>
        </w:tc>
      </w:tr>
      <w:tr w:rsidR="009D7189" w14:paraId="331A7C9A" w14:textId="77777777">
        <w:tc>
          <w:tcPr>
            <w:tcW w:w="1584" w:type="dxa"/>
          </w:tcPr>
          <w:p w14:paraId="0F10E033" w14:textId="77777777" w:rsidR="009D7189" w:rsidRDefault="00000000" w:rsidP="00B63049">
            <w:pPr>
              <w:pStyle w:val="Compact"/>
              <w:spacing w:line="360" w:lineRule="auto"/>
              <w:jc w:val="both"/>
            </w:pPr>
            <w:r>
              <w:t>Calibrated, type-dependent</w:t>
            </w:r>
          </w:p>
        </w:tc>
        <w:tc>
          <w:tcPr>
            <w:tcW w:w="1584" w:type="dxa"/>
          </w:tcPr>
          <w:p w14:paraId="1575B562" w14:textId="77777777" w:rsidR="009D7189" w:rsidRDefault="00000000" w:rsidP="00B63049">
            <w:pPr>
              <w:pStyle w:val="Compact"/>
              <w:spacing w:line="360" w:lineRule="auto"/>
              <w:jc w:val="both"/>
            </w:pPr>
            <w:r>
              <w:rPr>
                <w:rStyle w:val="VerbatimChar"/>
              </w:rPr>
              <w:t>pc_in_third</w:t>
            </w:r>
          </w:p>
        </w:tc>
        <w:tc>
          <w:tcPr>
            <w:tcW w:w="1584" w:type="dxa"/>
          </w:tcPr>
          <w:p w14:paraId="5FBC348F" w14:textId="77777777" w:rsidR="009D7189" w:rsidRDefault="00000000" w:rsidP="00B63049">
            <w:pPr>
              <w:pStyle w:val="Compact"/>
              <w:spacing w:line="360" w:lineRule="auto"/>
              <w:jc w:val="both"/>
            </w:pPr>
            <w:r>
              <w:t>+0.039 (dist.)</w:t>
            </w:r>
          </w:p>
        </w:tc>
        <w:tc>
          <w:tcPr>
            <w:tcW w:w="1584" w:type="dxa"/>
          </w:tcPr>
          <w:p w14:paraId="5239487C" w14:textId="77777777" w:rsidR="009D7189" w:rsidRDefault="00000000" w:rsidP="00B63049">
            <w:pPr>
              <w:pStyle w:val="Compact"/>
              <w:spacing w:line="360" w:lineRule="auto"/>
              <w:jc w:val="both"/>
            </w:pPr>
            <w:r>
              <w:t xml:space="preserve">Team assignment in sparse free-kick </w:t>
            </w:r>
            <w:r>
              <w:lastRenderedPageBreak/>
              <w:t>thirds (corner r=+0.55, free-kick r=−0.24)</w:t>
            </w:r>
          </w:p>
        </w:tc>
        <w:tc>
          <w:tcPr>
            <w:tcW w:w="1584" w:type="dxa"/>
          </w:tcPr>
          <w:p w14:paraId="7A9EA485" w14:textId="77777777" w:rsidR="009D7189" w:rsidRDefault="00000000" w:rsidP="00B63049">
            <w:pPr>
              <w:pStyle w:val="Compact"/>
              <w:spacing w:line="360" w:lineRule="auto"/>
              <w:jc w:val="both"/>
            </w:pPr>
            <w:r>
              <w:lastRenderedPageBreak/>
              <w:t xml:space="preserve">Stratify by set-piece type; same fix as box </w:t>
            </w:r>
            <w:r>
              <w:lastRenderedPageBreak/>
              <w:t>inversion</w:t>
            </w:r>
          </w:p>
        </w:tc>
      </w:tr>
    </w:tbl>
    <w:p w14:paraId="1A2AE435" w14:textId="77777777" w:rsidR="009D7189" w:rsidRDefault="00000000" w:rsidP="00B63049">
      <w:pPr>
        <w:pStyle w:val="Textkrper"/>
        <w:spacing w:line="360" w:lineRule="auto"/>
        <w:jc w:val="both"/>
      </w:pPr>
      <w:r>
        <w:lastRenderedPageBreak/>
        <w:t>The error structure is tractable: every failure mode has a concrete cause and a clear remediation path. The pipeline is not uniformly wrong; it has a predictable bias profile that practitioners can account for.</w:t>
      </w:r>
    </w:p>
    <w:p w14:paraId="7A818AEF" w14:textId="77777777" w:rsidR="009D7189" w:rsidRDefault="00000000" w:rsidP="00B63049">
      <w:pPr>
        <w:pStyle w:val="berschrift3"/>
        <w:spacing w:line="360" w:lineRule="auto"/>
        <w:jc w:val="both"/>
      </w:pPr>
      <w:bookmarkStart w:id="107" w:name="methodological-limits"/>
      <w:bookmarkStart w:id="108" w:name="_Toc231386808"/>
      <w:bookmarkEnd w:id="105"/>
      <w:r>
        <w:rPr>
          <w:rStyle w:val="SectionNumber"/>
        </w:rPr>
        <w:t>1.9.7</w:t>
      </w:r>
      <w:r>
        <w:tab/>
        <w:t>8.6 Methodological Limits</w:t>
      </w:r>
      <w:bookmarkEnd w:id="108"/>
    </w:p>
    <w:p w14:paraId="56BBF02E" w14:textId="77777777" w:rsidR="009D7189" w:rsidRDefault="00000000" w:rsidP="00B63049">
      <w:pPr>
        <w:pStyle w:val="Compact"/>
        <w:numPr>
          <w:ilvl w:val="0"/>
          <w:numId w:val="18"/>
        </w:numPr>
        <w:spacing w:line="360" w:lineRule="auto"/>
        <w:jc w:val="both"/>
      </w:pPr>
      <w:r>
        <w:rPr>
          <w:b/>
          <w:bCs/>
        </w:rPr>
        <w:t>Ball detection coverage:</w:t>
      </w:r>
      <w:r>
        <w:t xml:space="preserve"> 22/33 clips (67%). Clips where ball detection fails cannot be processed without GT annotations or an alternative position source.</w:t>
      </w:r>
    </w:p>
    <w:p w14:paraId="02F9EA35" w14:textId="77777777" w:rsidR="009D7189" w:rsidRDefault="00000000" w:rsidP="00B63049">
      <w:pPr>
        <w:pStyle w:val="Compact"/>
        <w:numPr>
          <w:ilvl w:val="0"/>
          <w:numId w:val="18"/>
        </w:numPr>
        <w:spacing w:line="360" w:lineRule="auto"/>
        <w:jc w:val="both"/>
      </w:pPr>
      <w:r>
        <w:rPr>
          <w:b/>
          <w:bCs/>
        </w:rPr>
        <w:t>Calibration / homography failure modes:</w:t>
      </w:r>
      <w:r>
        <w:t xml:space="preserve"> TVCalib (Theiner &amp; Ewerth, 2023) achieves 33/33 clips with zero failures, so calibration is a residual-error channel rather than a coverage limit. Four mechanisms drive the residual. First, sparse marking coverage: at a corner the camera frames a single penalty area, so the homography is well-constrained near the box and weakly constrained on the far half, and reprojection error grows with distance from the marking-dense region. Second, lens distortion: broadcast radial distortion cannot be represented by a planar projective map and leaves a spatially-varying residual. Third, per-frame independent calibration: each of the 31 frames is calibrated separately, injecting the temporal jitter observed in Section 7.5 (pipeline </w:t>
      </w:r>
      <w:r>
        <w:rPr>
          <w:rStyle w:val="VerbatimChar"/>
        </w:rPr>
        <w:t>pc_mean</w:t>
      </w:r>
      <w:r>
        <w:t xml:space="preserve"> frame-to-frame change 0.021 vs GT 0.003). Fourth, camera-height and tilt estimation error propagates into depth-dependent positional error, largest for players deep in the frame. The downstream impact is concentrated at the ball: a 1 m positional error shifts a player by roughly 0.5 to 1 cells on the 60x40 grid, where the Pitch Control gradient is steep, so </w:t>
      </w:r>
      <w:r>
        <w:rPr>
          <w:rStyle w:val="VerbatimChar"/>
        </w:rPr>
        <w:t>pc_at_ball</w:t>
      </w:r>
      <w:r>
        <w:t xml:space="preserve"> and </w:t>
      </w:r>
      <w:r>
        <w:rPr>
          <w:rStyle w:val="VerbatimChar"/>
        </w:rPr>
        <w:t>pc_in_box</w:t>
      </w:r>
      <w:r>
        <w:t xml:space="preserve"> are the most sensitive. Future work: extract TVCalib per-frame reprojection RMSE as a covariate and report metrics conditioned on it, run Monte Carlo error propagation through to PC variance, and apply temporal smoothing of homographies across the 31-frame window to attack the jitter directly.</w:t>
      </w:r>
    </w:p>
    <w:p w14:paraId="489AB065" w14:textId="77777777" w:rsidR="009D7189" w:rsidRDefault="00000000" w:rsidP="00B63049">
      <w:pPr>
        <w:pStyle w:val="Compact"/>
        <w:numPr>
          <w:ilvl w:val="0"/>
          <w:numId w:val="18"/>
        </w:numPr>
        <w:spacing w:line="360" w:lineRule="auto"/>
        <w:jc w:val="both"/>
      </w:pPr>
      <w:r>
        <w:rPr>
          <w:b/>
          <w:bCs/>
        </w:rPr>
        <w:lastRenderedPageBreak/>
        <w:t>Effective sample size:</w:t>
      </w:r>
      <w:r>
        <w:t xml:space="preserve"> n_eff of 24–26 observations. Conclusions should not be generalised beyond this cohort or to broadcast conditions substantially different from SoccerNet GSR (Somers et al., 2024).</w:t>
      </w:r>
    </w:p>
    <w:p w14:paraId="716DF4EC" w14:textId="77777777" w:rsidR="009D7189" w:rsidRDefault="00000000" w:rsidP="00B63049">
      <w:pPr>
        <w:pStyle w:val="Compact"/>
        <w:numPr>
          <w:ilvl w:val="0"/>
          <w:numId w:val="18"/>
        </w:numPr>
        <w:spacing w:line="360" w:lineRule="auto"/>
        <w:jc w:val="both"/>
      </w:pPr>
      <w:r>
        <w:rPr>
          <w:b/>
          <w:bCs/>
        </w:rPr>
        <w:t>Zero-velocity assumption:</w:t>
      </w:r>
      <w:r>
        <w:t xml:space="preserve"> Appropriate for set-piece snapshots but limited for open play. Players already in motion at execution are assigned zero velocity, understating the spatial advantage of runners.</w:t>
      </w:r>
    </w:p>
    <w:p w14:paraId="2259F799" w14:textId="77777777" w:rsidR="009D7189" w:rsidRDefault="00000000" w:rsidP="00B63049">
      <w:pPr>
        <w:pStyle w:val="Compact"/>
        <w:numPr>
          <w:ilvl w:val="0"/>
          <w:numId w:val="18"/>
        </w:numPr>
        <w:spacing w:line="360" w:lineRule="auto"/>
        <w:jc w:val="both"/>
      </w:pPr>
      <w:r>
        <w:rPr>
          <w:b/>
          <w:bCs/>
        </w:rPr>
        <w:t>Per-frame identity ambiguity:</w:t>
      </w:r>
      <w:r>
        <w:t xml:space="preserve"> Pipeline track IDs are not matched to GT player IDs; team assignment accuracy is assessed implicitly through distributional validation rather than direct track matching.</w:t>
      </w:r>
    </w:p>
    <w:p w14:paraId="707C77C7" w14:textId="77777777" w:rsidR="009D7189" w:rsidRDefault="00000000" w:rsidP="00B63049">
      <w:pPr>
        <w:pStyle w:val="Compact"/>
        <w:numPr>
          <w:ilvl w:val="0"/>
          <w:numId w:val="18"/>
        </w:numPr>
        <w:spacing w:line="360" w:lineRule="auto"/>
        <w:jc w:val="both"/>
      </w:pPr>
      <w:r>
        <w:rPr>
          <w:b/>
          <w:bCs/>
        </w:rPr>
        <w:t>No per-frame predictive skill:</w:t>
      </w:r>
      <w:r>
        <w:t xml:space="preserve"> Against an oracle GT-mean baseline, frame-level skill scores are negative for all five metrics (Section 7.5). The pipeline is calibrated and comparable in aggregate but cannot predict an individual frame’s Pitch Control better than the population mean; it should not be used as a per-delivery predictor.</w:t>
      </w:r>
    </w:p>
    <w:p w14:paraId="720C0D45" w14:textId="77777777" w:rsidR="009D7189" w:rsidRDefault="00000000" w:rsidP="00B63049">
      <w:pPr>
        <w:pStyle w:val="Compact"/>
        <w:numPr>
          <w:ilvl w:val="0"/>
          <w:numId w:val="18"/>
        </w:numPr>
        <w:spacing w:line="360" w:lineRule="auto"/>
        <w:jc w:val="both"/>
      </w:pPr>
      <w:r>
        <w:rPr>
          <w:b/>
          <w:bCs/>
        </w:rPr>
        <w:t>Temporal jitter:</w:t>
      </w:r>
      <w:r>
        <w:t xml:space="preserve"> The pipeline’s frame-to-frame </w:t>
      </w:r>
      <w:r>
        <w:rPr>
          <w:rStyle w:val="VerbatimChar"/>
        </w:rPr>
        <w:t>pc_mean</w:t>
      </w:r>
      <w:r>
        <w:t xml:space="preserve"> change (0.021) is roughly seven times that of GT (0.003), reflecting detection and team-assignment noise. Temporal smoothing is reserved for future work.</w:t>
      </w:r>
    </w:p>
    <w:p w14:paraId="5365F332" w14:textId="77777777" w:rsidR="009D7189" w:rsidRDefault="00000000" w:rsidP="00B63049">
      <w:pPr>
        <w:pStyle w:val="Compact"/>
        <w:numPr>
          <w:ilvl w:val="0"/>
          <w:numId w:val="18"/>
        </w:numPr>
        <w:spacing w:line="360" w:lineRule="auto"/>
        <w:jc w:val="both"/>
      </w:pPr>
      <w:r>
        <w:rPr>
          <w:b/>
          <w:bCs/>
        </w:rPr>
        <w:t>Single broadcast angle:</w:t>
      </w:r>
      <w:r>
        <w:t xml:space="preserve"> Performance on tactical cameras or multi-camera feeds has not been tested.</w:t>
      </w:r>
    </w:p>
    <w:p w14:paraId="092FAAFF" w14:textId="77777777" w:rsidR="009D7189" w:rsidRDefault="00000000" w:rsidP="00B63049">
      <w:pPr>
        <w:pStyle w:val="berschrift3"/>
        <w:spacing w:line="360" w:lineRule="auto"/>
        <w:jc w:val="both"/>
      </w:pPr>
      <w:bookmarkStart w:id="109" w:name="practical-implications"/>
      <w:bookmarkStart w:id="110" w:name="_Toc231386809"/>
      <w:bookmarkEnd w:id="107"/>
      <w:r>
        <w:rPr>
          <w:rStyle w:val="SectionNumber"/>
        </w:rPr>
        <w:t>1.9.8</w:t>
      </w:r>
      <w:r>
        <w:tab/>
        <w:t>8.7 Practical Implications</w:t>
      </w:r>
      <w:bookmarkEnd w:id="110"/>
    </w:p>
    <w:p w14:paraId="04BFA659" w14:textId="77777777" w:rsidR="009D7189" w:rsidRDefault="00000000" w:rsidP="00B63049">
      <w:pPr>
        <w:pStyle w:val="Compact"/>
        <w:numPr>
          <w:ilvl w:val="0"/>
          <w:numId w:val="19"/>
        </w:numPr>
        <w:spacing w:line="360" w:lineRule="auto"/>
        <w:jc w:val="both"/>
      </w:pPr>
      <w:r>
        <w:t xml:space="preserve">Use </w:t>
      </w:r>
      <w:r>
        <w:rPr>
          <w:rStyle w:val="VerbatimChar"/>
        </w:rPr>
        <w:t>pc_at_ball</w:t>
      </w:r>
      <w:r>
        <w:t xml:space="preserve"> as the primary operational metric: bias = −0.039, overlap = 0.889, MAE = 0.052.</w:t>
      </w:r>
    </w:p>
    <w:p w14:paraId="475D502A" w14:textId="77777777" w:rsidR="009D7189" w:rsidRDefault="00000000" w:rsidP="00B63049">
      <w:pPr>
        <w:pStyle w:val="Compact"/>
        <w:numPr>
          <w:ilvl w:val="0"/>
          <w:numId w:val="19"/>
        </w:numPr>
        <w:spacing w:line="360" w:lineRule="auto"/>
        <w:jc w:val="both"/>
      </w:pPr>
      <w:r>
        <w:t xml:space="preserve">Use </w:t>
      </w:r>
      <w:r>
        <w:rPr>
          <w:rStyle w:val="VerbatimChar"/>
        </w:rPr>
        <w:t>pc_mean</w:t>
      </w:r>
      <w:r>
        <w:t xml:space="preserve"> and </w:t>
      </w:r>
      <w:r>
        <w:rPr>
          <w:rStyle w:val="VerbatimChar"/>
        </w:rPr>
        <w:t>pc_area_gt_0p5</w:t>
      </w:r>
      <w:r>
        <w:t xml:space="preserve"> as calibrated global indicators (bias &lt; 0.05) for cross-clip comparison.</w:t>
      </w:r>
    </w:p>
    <w:p w14:paraId="61D93F10" w14:textId="77777777" w:rsidR="009D7189" w:rsidRDefault="00000000" w:rsidP="00B63049">
      <w:pPr>
        <w:pStyle w:val="Compact"/>
        <w:numPr>
          <w:ilvl w:val="0"/>
          <w:numId w:val="19"/>
        </w:numPr>
        <w:spacing w:line="360" w:lineRule="auto"/>
        <w:jc w:val="both"/>
      </w:pPr>
      <w:r>
        <w:t xml:space="preserve">Do not use </w:t>
      </w:r>
      <w:r>
        <w:rPr>
          <w:rStyle w:val="VerbatimChar"/>
        </w:rPr>
        <w:t>pc_in_box</w:t>
      </w:r>
      <w:r>
        <w:t xml:space="preserve"> without resolving team-assignment reliability in crowded penalty areas; the sign inversion renders it unreliable as an absolute measure.</w:t>
      </w:r>
    </w:p>
    <w:p w14:paraId="6655208D" w14:textId="77777777" w:rsidR="009D7189" w:rsidRDefault="00000000" w:rsidP="00B63049">
      <w:pPr>
        <w:pStyle w:val="Compact"/>
        <w:numPr>
          <w:ilvl w:val="0"/>
          <w:numId w:val="19"/>
        </w:numPr>
        <w:spacing w:line="360" w:lineRule="auto"/>
        <w:jc w:val="both"/>
      </w:pPr>
      <w:r>
        <w:t xml:space="preserve">Use </w:t>
      </w:r>
      <w:r>
        <w:rPr>
          <w:rStyle w:val="VerbatimChar"/>
        </w:rPr>
        <w:t>pc_in_third</w:t>
      </w:r>
      <w:r>
        <w:t xml:space="preserve"> for relative cross-clip comparisons only within set-piece type, and only for corners (r = +0.55); it inverts for direct free kicks (r = −0.24), so pooled use is </w:t>
      </w:r>
      <w:r>
        <w:lastRenderedPageBreak/>
        <w:t>invalid. The distributional bias is small, but rank agreement is action-type-dependent.</w:t>
      </w:r>
    </w:p>
    <w:p w14:paraId="6ACEB5F5" w14:textId="77777777" w:rsidR="009D7189" w:rsidRDefault="00000000" w:rsidP="00B63049">
      <w:pPr>
        <w:pStyle w:val="Compact"/>
        <w:numPr>
          <w:ilvl w:val="0"/>
          <w:numId w:val="19"/>
        </w:numPr>
        <w:spacing w:line="360" w:lineRule="auto"/>
        <w:jc w:val="both"/>
      </w:pPr>
      <w:r>
        <w:t>Expand the clip cohort as the highest-priority action for improving statistical confidence across all metrics.</w:t>
      </w:r>
    </w:p>
    <w:p w14:paraId="1727780F" w14:textId="77777777" w:rsidR="009D7189" w:rsidRDefault="00000000" w:rsidP="00B63049">
      <w:pPr>
        <w:pStyle w:val="berschrift3"/>
        <w:spacing w:line="360" w:lineRule="auto"/>
        <w:jc w:val="both"/>
      </w:pPr>
      <w:bookmarkStart w:id="111" w:name="Xd9be6a2cd827fa2f12ce32f33dd45ffac57f3fe"/>
      <w:bookmarkStart w:id="112" w:name="_Toc231386810"/>
      <w:bookmarkEnd w:id="109"/>
      <w:r>
        <w:rPr>
          <w:rStyle w:val="SectionNumber"/>
        </w:rPr>
        <w:t>1.9.9</w:t>
      </w:r>
      <w:r>
        <w:tab/>
        <w:t>8.8 Priority Actions for Next-Phase Execution</w:t>
      </w:r>
      <w:bookmarkEnd w:id="112"/>
    </w:p>
    <w:p w14:paraId="60359B42" w14:textId="77777777" w:rsidR="009D7189" w:rsidRDefault="00000000" w:rsidP="00B63049">
      <w:pPr>
        <w:pStyle w:val="Compact"/>
        <w:numPr>
          <w:ilvl w:val="0"/>
          <w:numId w:val="20"/>
        </w:numPr>
        <w:spacing w:line="360" w:lineRule="auto"/>
        <w:jc w:val="both"/>
      </w:pPr>
      <w:r>
        <w:rPr>
          <w:b/>
          <w:bCs/>
        </w:rPr>
        <w:t>Cohort expansion.</w:t>
      </w:r>
      <w:r>
        <w:t xml:space="preserve"> ICC analysis shows n_eff ≈ 24–26 is the binding constraint. Adding independent clips from different matches and competitions is more impactful than any algorithmic refinement.</w:t>
      </w:r>
    </w:p>
    <w:p w14:paraId="03921B95" w14:textId="77777777" w:rsidR="009D7189" w:rsidRDefault="00000000" w:rsidP="00B63049">
      <w:pPr>
        <w:pStyle w:val="Compact"/>
        <w:numPr>
          <w:ilvl w:val="0"/>
          <w:numId w:val="20"/>
        </w:numPr>
        <w:spacing w:line="360" w:lineRule="auto"/>
        <w:jc w:val="both"/>
      </w:pPr>
      <w:r>
        <w:rPr>
          <w:b/>
          <w:bCs/>
        </w:rPr>
        <w:t>Team assignment hardening.</w:t>
      </w:r>
      <w:r>
        <w:t xml:space="preserve"> Resolve </w:t>
      </w:r>
      <w:r>
        <w:rPr>
          <w:rStyle w:val="VerbatimChar"/>
        </w:rPr>
        <w:t>pc_in_box</w:t>
      </w:r>
      <w:r>
        <w:t xml:space="preserve"> sign inversion via a supervised classifier or appearance-based re-identification approach (Mansourian et al., 2023), particularly for crowded penalty-area configurations during corners.</w:t>
      </w:r>
    </w:p>
    <w:p w14:paraId="1738C620" w14:textId="77777777" w:rsidR="009D7189" w:rsidRDefault="00000000" w:rsidP="00B63049">
      <w:pPr>
        <w:pStyle w:val="Compact"/>
        <w:numPr>
          <w:ilvl w:val="0"/>
          <w:numId w:val="20"/>
        </w:numPr>
        <w:spacing w:line="360" w:lineRule="auto"/>
        <w:jc w:val="both"/>
      </w:pPr>
      <w:r>
        <w:rPr>
          <w:b/>
          <w:bCs/>
        </w:rPr>
        <w:t>Ball detection coverage.</w:t>
      </w:r>
      <w:r>
        <w:t xml:space="preserve"> Improve autonomous coverage from 67% to &gt;90%, potentially via ensemble detection, longer temporal windows, or event-feed fallback.</w:t>
      </w:r>
    </w:p>
    <w:p w14:paraId="7815666E" w14:textId="77777777" w:rsidR="009D7189" w:rsidRDefault="00000000" w:rsidP="00B63049">
      <w:pPr>
        <w:pStyle w:val="Compact"/>
        <w:numPr>
          <w:ilvl w:val="0"/>
          <w:numId w:val="20"/>
        </w:numPr>
        <w:spacing w:line="360" w:lineRule="auto"/>
        <w:jc w:val="both"/>
      </w:pPr>
      <w:r>
        <w:rPr>
          <w:b/>
          <w:bCs/>
        </w:rPr>
        <w:t>Velocity estimation.</w:t>
      </w:r>
      <w:r>
        <w:t xml:space="preserve"> Incorporate optical-flow or tracking-derived velocities (Zhang et al., 2022) to extend beyond the zero-velocity assumption and enable open-play Pitch Control.</w:t>
      </w:r>
    </w:p>
    <w:p w14:paraId="68077BA0" w14:textId="77777777" w:rsidR="009D7189" w:rsidRDefault="00000000" w:rsidP="00B63049">
      <w:pPr>
        <w:spacing w:line="360" w:lineRule="auto"/>
        <w:jc w:val="both"/>
      </w:pPr>
      <w:r>
        <w:pict w14:anchorId="2B56F8DB">
          <v:rect id="_x0000_i1034" style="width:0;height:1.5pt" o:hralign="center" o:hrstd="t" o:hr="t"/>
        </w:pict>
      </w:r>
    </w:p>
    <w:p w14:paraId="021E9819" w14:textId="77777777" w:rsidR="009D7189" w:rsidRDefault="00000000" w:rsidP="00B63049">
      <w:pPr>
        <w:pStyle w:val="berschrift2"/>
        <w:spacing w:line="360" w:lineRule="auto"/>
        <w:jc w:val="both"/>
      </w:pPr>
      <w:bookmarkStart w:id="113" w:name="conclusions-and-future-work"/>
      <w:bookmarkStart w:id="114" w:name="_Toc231386811"/>
      <w:bookmarkEnd w:id="93"/>
      <w:bookmarkEnd w:id="111"/>
      <w:r>
        <w:rPr>
          <w:rStyle w:val="SectionNumber"/>
        </w:rPr>
        <w:t>1.10</w:t>
      </w:r>
      <w:r>
        <w:tab/>
        <w:t>9. Conclusions and Future Work</w:t>
      </w:r>
      <w:bookmarkEnd w:id="114"/>
    </w:p>
    <w:p w14:paraId="6ABDAAEE" w14:textId="77777777" w:rsidR="009D7189" w:rsidRDefault="00000000" w:rsidP="00B63049">
      <w:pPr>
        <w:pStyle w:val="berschrift3"/>
        <w:spacing w:line="360" w:lineRule="auto"/>
        <w:jc w:val="both"/>
      </w:pPr>
      <w:bookmarkStart w:id="115" w:name="final-reflections"/>
      <w:bookmarkStart w:id="116" w:name="_Toc231386812"/>
      <w:r>
        <w:rPr>
          <w:rStyle w:val="SectionNumber"/>
        </w:rPr>
        <w:t>1.10.1</w:t>
      </w:r>
      <w:r>
        <w:tab/>
        <w:t>9.1 Final Reflections</w:t>
      </w:r>
      <w:bookmarkEnd w:id="116"/>
    </w:p>
    <w:p w14:paraId="095360FB" w14:textId="77777777" w:rsidR="009D7189" w:rsidRDefault="00000000" w:rsidP="00B63049">
      <w:pPr>
        <w:pStyle w:val="FirstParagraph"/>
        <w:spacing w:line="360" w:lineRule="auto"/>
        <w:jc w:val="both"/>
      </w:pPr>
      <w:r>
        <w:t xml:space="preserve">This project addressed a single practical question: can a broadcast-video-only pipeline produce Pitch Control estimates distributionally comparable to ground-truth annotation-derived estimates, for set-piece frames, on consumer hardware? The answer is conditional but affirmative. </w:t>
      </w:r>
      <w:r>
        <w:rPr>
          <w:rStyle w:val="VerbatimChar"/>
        </w:rPr>
        <w:t>pc_at_ball</w:t>
      </w:r>
      <w:r>
        <w:t xml:space="preserve"> achieves bias = −0.039, overlap = 0.889. Global metrics </w:t>
      </w:r>
      <w:r>
        <w:rPr>
          <w:rStyle w:val="VerbatimChar"/>
        </w:rPr>
        <w:t>pc_mean</w:t>
      </w:r>
      <w:r>
        <w:t xml:space="preserve"> and </w:t>
      </w:r>
      <w:r>
        <w:rPr>
          <w:rStyle w:val="VerbatimChar"/>
        </w:rPr>
        <w:t>pc_area_gt_0p5</w:t>
      </w:r>
      <w:r>
        <w:t xml:space="preserve"> achieve bias below 0.05. </w:t>
      </w:r>
      <w:r>
        <w:rPr>
          <w:rStyle w:val="VerbatimChar"/>
        </w:rPr>
        <w:t>pc_in_third</w:t>
      </w:r>
      <w:r>
        <w:t xml:space="preserve"> is distributionally calibrated (bias = +0.039) but its rank agreement with GT is action-type-dependent: positive for corners (r = +0.55) and inverted for direct free kicks (r = −0.24), a Simpson’s paradox that must be conditioned on set-piece type for correct interpretation.</w:t>
      </w:r>
    </w:p>
    <w:p w14:paraId="5EBC329B" w14:textId="77777777" w:rsidR="009D7189" w:rsidRDefault="00000000" w:rsidP="00B63049">
      <w:pPr>
        <w:pStyle w:val="Textkrper"/>
        <w:spacing w:line="360" w:lineRule="auto"/>
        <w:jc w:val="both"/>
      </w:pPr>
      <w:r>
        <w:lastRenderedPageBreak/>
        <w:t xml:space="preserve">The development process surfaced a significant data-quality issue in SoccerNet GSR (Somers et al., 2024): the </w:t>
      </w:r>
      <w:r>
        <w:rPr>
          <w:rStyle w:val="VerbatimChar"/>
        </w:rPr>
        <w:t>action_position</w:t>
      </w:r>
      <w:r>
        <w:t xml:space="preserve"> field is a global broadcast frame number, not a clip-local index. This caused the pipeline to process end-of-clip open-play frames rather than set-piece formations until the issue was identified and corrected. The discovery and correction is documented as a contribution to future users of this dataset and as an illustration of the value of CRISP-DM’s active data validation phase (Chapman et al., 2000).</w:t>
      </w:r>
    </w:p>
    <w:p w14:paraId="74EE51B3" w14:textId="77777777" w:rsidR="009D7189" w:rsidRDefault="00000000" w:rsidP="00B63049">
      <w:pPr>
        <w:pStyle w:val="Textkrper"/>
        <w:spacing w:line="360" w:lineRule="auto"/>
        <w:jc w:val="both"/>
      </w:pPr>
      <w:r>
        <w:t xml:space="preserve">The most important analytical finding is the tractable partition of error modes: global metrics are well-calibrated (bias &lt; 0.05), the box-control metric has a structurally caused sign inversion in crowded penalty areas, and </w:t>
      </w:r>
      <w:r>
        <w:rPr>
          <w:rStyle w:val="VerbatimChar"/>
        </w:rPr>
        <w:t>pc_in_third</w:t>
      </w:r>
      <w:r>
        <w:t xml:space="preserve"> is distributionally calibrated but exhibits action-type-dependent rank agreement (positive for corners, inverted for free kicks) traceable to the same team-assignment limit as the box inversion. This structure makes the pipeline’s limitations tractable rather than opaque. ICC analysis further reveals that within-clip correlation (0.83–0.92) reduces 674 nominal paired frames to approximately 24–26 effective independent observations, identifying cohort expansion as the binding constraint on future statistical confidence.</w:t>
      </w:r>
    </w:p>
    <w:p w14:paraId="75C147B8" w14:textId="77777777" w:rsidR="009D7189" w:rsidRDefault="00000000" w:rsidP="00B63049">
      <w:pPr>
        <w:pStyle w:val="berschrift3"/>
        <w:spacing w:line="360" w:lineRule="auto"/>
        <w:jc w:val="both"/>
      </w:pPr>
      <w:bookmarkStart w:id="117" w:name="core-conclusions"/>
      <w:bookmarkStart w:id="118" w:name="_Toc231386813"/>
      <w:bookmarkEnd w:id="115"/>
      <w:r>
        <w:rPr>
          <w:rStyle w:val="SectionNumber"/>
        </w:rPr>
        <w:t>1.10.2</w:t>
      </w:r>
      <w:r>
        <w:tab/>
        <w:t>9.2 Core Conclusions</w:t>
      </w:r>
      <w:bookmarkEnd w:id="118"/>
    </w:p>
    <w:p w14:paraId="12E95C40" w14:textId="77777777" w:rsidR="009D7189" w:rsidRDefault="00000000" w:rsidP="00B63049">
      <w:pPr>
        <w:pStyle w:val="Compact"/>
        <w:numPr>
          <w:ilvl w:val="0"/>
          <w:numId w:val="21"/>
        </w:numPr>
        <w:spacing w:line="360" w:lineRule="auto"/>
        <w:jc w:val="both"/>
      </w:pPr>
      <w:r>
        <w:rPr>
          <w:b/>
          <w:bCs/>
        </w:rPr>
        <w:t>Broadcast-only Pitch Control is viable</w:t>
      </w:r>
      <w:r>
        <w:t xml:space="preserve"> for the most decision-relevant set-piece signals within this 22-clip validation cohort (Somers et al., 2024). At the clip level (the effective inferential unit, n = 22), </w:t>
      </w:r>
      <w:r>
        <w:rPr>
          <w:rStyle w:val="VerbatimChar"/>
        </w:rPr>
        <w:t>pc_mean</w:t>
      </w:r>
      <w:r>
        <w:t xml:space="preserve">, </w:t>
      </w:r>
      <w:r>
        <w:rPr>
          <w:rStyle w:val="VerbatimChar"/>
        </w:rPr>
        <w:t>pc_at_ball</w:t>
      </w:r>
      <w:r>
        <w:t xml:space="preserve">, </w:t>
      </w:r>
      <w:r>
        <w:rPr>
          <w:rStyle w:val="VerbatimChar"/>
        </w:rPr>
        <w:t>pc_in_third</w:t>
      </w:r>
      <w:r>
        <w:t xml:space="preserve">, and </w:t>
      </w:r>
      <w:r>
        <w:rPr>
          <w:rStyle w:val="VerbatimChar"/>
        </w:rPr>
        <w:t>pc_area_gt_0p5</w:t>
      </w:r>
      <w:r>
        <w:t xml:space="preserve"> are statistically indistinguishable from GT (bias 95% CIs contain zero, Wilcoxon p = 0.37 to 1.00); </w:t>
      </w:r>
      <w:r>
        <w:rPr>
          <w:rStyle w:val="VerbatimChar"/>
        </w:rPr>
        <w:t>pc_in_box</w:t>
      </w:r>
      <w:r>
        <w:t xml:space="preserve"> is the sole significant discrepancy (bias +0.207, CI [+0.107, +0.310], p = 0.002). Supporting frame-level descriptive statistics: </w:t>
      </w:r>
      <w:r>
        <w:rPr>
          <w:rStyle w:val="VerbatimChar"/>
        </w:rPr>
        <w:t>pc_at_ball</w:t>
      </w:r>
      <w:r>
        <w:t xml:space="preserve"> overlap = 0.889, </w:t>
      </w:r>
      <w:r>
        <w:rPr>
          <w:rStyle w:val="VerbatimChar"/>
        </w:rPr>
        <w:t>pc_mean</w:t>
      </w:r>
      <w:r>
        <w:t xml:space="preserve"> overlap = 0.749, </w:t>
      </w:r>
      <w:r>
        <w:rPr>
          <w:rStyle w:val="VerbatimChar"/>
        </w:rPr>
        <w:t>pc_area_gt_0p5</w:t>
      </w:r>
      <w:r>
        <w:t xml:space="preserve"> overlap = 0.745.</w:t>
      </w:r>
    </w:p>
    <w:p w14:paraId="1D84C736" w14:textId="77777777" w:rsidR="009D7189" w:rsidRDefault="00000000" w:rsidP="00B63049">
      <w:pPr>
        <w:pStyle w:val="Compact"/>
        <w:numPr>
          <w:ilvl w:val="0"/>
          <w:numId w:val="21"/>
        </w:numPr>
        <w:spacing w:line="360" w:lineRule="auto"/>
        <w:jc w:val="both"/>
      </w:pPr>
      <w:r>
        <w:rPr>
          <w:b/>
          <w:bCs/>
        </w:rPr>
        <w:t>Bias is structural and attributable by metric:</w:t>
      </w:r>
      <w:r>
        <w:t xml:space="preserve"> global metrics are mildly underestimated due to asymmetric defender recall; </w:t>
      </w:r>
      <w:r>
        <w:rPr>
          <w:rStyle w:val="VerbatimChar"/>
        </w:rPr>
        <w:t>pc_in_box</w:t>
      </w:r>
      <w:r>
        <w:t xml:space="preserve"> is sign-inverted due to KMeans team-assignment failure in crowded penalty areas; </w:t>
      </w:r>
      <w:r>
        <w:rPr>
          <w:rStyle w:val="VerbatimChar"/>
        </w:rPr>
        <w:t>pc_in_third</w:t>
      </w:r>
      <w:r>
        <w:t xml:space="preserve"> is distributionally unbiased but its correlation with GT is action-type-dependent </w:t>
      </w:r>
      <w:r>
        <w:lastRenderedPageBreak/>
        <w:t>(corner r = +0.55, free-kick r = −0.24), a milder expression of the same team-assignment limit.</w:t>
      </w:r>
    </w:p>
    <w:p w14:paraId="09DB32CB" w14:textId="77777777" w:rsidR="009D7189" w:rsidRDefault="00000000" w:rsidP="00B63049">
      <w:pPr>
        <w:pStyle w:val="Compact"/>
        <w:numPr>
          <w:ilvl w:val="0"/>
          <w:numId w:val="21"/>
        </w:numPr>
        <w:spacing w:line="360" w:lineRule="auto"/>
        <w:jc w:val="both"/>
      </w:pPr>
      <w:r>
        <w:rPr>
          <w:b/>
          <w:bCs/>
        </w:rPr>
        <w:t>TVCalib autonomous calibration</w:t>
      </w:r>
      <w:r>
        <w:t xml:space="preserve"> (Theiner &amp; Ewerth, 2023) delivers fully autonomous camera-to-pitch projection: 33/33 clips processed, zero homography failures, no GT pitch-line annotations consumed.</w:t>
      </w:r>
    </w:p>
    <w:p w14:paraId="393856DC" w14:textId="77777777" w:rsidR="009D7189" w:rsidRDefault="00000000" w:rsidP="00B63049">
      <w:pPr>
        <w:pStyle w:val="Compact"/>
        <w:numPr>
          <w:ilvl w:val="0"/>
          <w:numId w:val="21"/>
        </w:numPr>
        <w:spacing w:line="360" w:lineRule="auto"/>
        <w:jc w:val="both"/>
      </w:pPr>
      <w:r>
        <w:rPr>
          <w:b/>
          <w:bCs/>
        </w:rPr>
        <w:t>Autonomous ball detection</w:t>
      </w:r>
      <w:r>
        <w:t xml:space="preserve"> removes the GT ball-position dependency for 22/33 clips (67% coverage); no GT annotations are consumed at any inference stage for these clips.</w:t>
      </w:r>
    </w:p>
    <w:p w14:paraId="416909D8" w14:textId="77777777" w:rsidR="009D7189" w:rsidRDefault="00000000" w:rsidP="00B63049">
      <w:pPr>
        <w:pStyle w:val="Compact"/>
        <w:numPr>
          <w:ilvl w:val="0"/>
          <w:numId w:val="21"/>
        </w:numPr>
        <w:spacing w:line="360" w:lineRule="auto"/>
        <w:jc w:val="both"/>
      </w:pPr>
      <w:r>
        <w:rPr>
          <w:b/>
          <w:bCs/>
        </w:rPr>
        <w:t>ICC analysis</w:t>
      </w:r>
      <w:r>
        <w:t xml:space="preserve"> reveals within-clip correlation of 0.83–0.92, reducing the 674 nominal paired frames to n_eff of 23.90–26.21. Cohort expansion is the binding constraint on statistical power.</w:t>
      </w:r>
    </w:p>
    <w:p w14:paraId="75AB67BA" w14:textId="77777777" w:rsidR="009D7189" w:rsidRDefault="00000000" w:rsidP="00B63049">
      <w:pPr>
        <w:pStyle w:val="Compact"/>
        <w:numPr>
          <w:ilvl w:val="0"/>
          <w:numId w:val="21"/>
        </w:numPr>
        <w:spacing w:line="360" w:lineRule="auto"/>
        <w:jc w:val="both"/>
      </w:pPr>
      <w:r>
        <w:rPr>
          <w:b/>
          <w:bCs/>
        </w:rPr>
        <w:t>The pipeline is fully reproducible</w:t>
      </w:r>
      <w:r>
        <w:t xml:space="preserve"> on consumer hardware (~30 min on Apple Silicon MPS). Two-level reproducibility: Level 1 from stored Parquets (locally verified), Level 2 from raw video (SSD required).</w:t>
      </w:r>
    </w:p>
    <w:p w14:paraId="4BB7369E" w14:textId="77777777" w:rsidR="009D7189" w:rsidRDefault="00000000" w:rsidP="00B63049">
      <w:pPr>
        <w:pStyle w:val="Compact"/>
        <w:numPr>
          <w:ilvl w:val="0"/>
          <w:numId w:val="21"/>
        </w:numPr>
        <w:spacing w:line="360" w:lineRule="auto"/>
        <w:jc w:val="both"/>
      </w:pPr>
      <w:r>
        <w:rPr>
          <w:rStyle w:val="VerbatimChar"/>
          <w:b/>
          <w:bCs/>
        </w:rPr>
        <w:t>pc_in_box</w:t>
      </w:r>
      <w:r>
        <w:rPr>
          <w:b/>
          <w:bCs/>
        </w:rPr>
        <w:t xml:space="preserve"> sign inversion persists</w:t>
      </w:r>
      <w:r>
        <w:t xml:space="preserve"> despite global team assignment; colour-based team classification has a structural ceiling in crowded penalty areas.</w:t>
      </w:r>
    </w:p>
    <w:p w14:paraId="4EB7228A" w14:textId="77777777" w:rsidR="009D7189" w:rsidRDefault="00000000" w:rsidP="00B63049">
      <w:pPr>
        <w:pStyle w:val="berschrift3"/>
        <w:spacing w:line="360" w:lineRule="auto"/>
        <w:jc w:val="both"/>
      </w:pPr>
      <w:bookmarkStart w:id="119" w:name="future-work"/>
      <w:bookmarkStart w:id="120" w:name="_Toc231386814"/>
      <w:bookmarkEnd w:id="117"/>
      <w:r>
        <w:rPr>
          <w:rStyle w:val="SectionNumber"/>
        </w:rPr>
        <w:t>1.10.3</w:t>
      </w:r>
      <w:r>
        <w:tab/>
        <w:t>9.3 Future Work</w:t>
      </w:r>
      <w:bookmarkEnd w:id="120"/>
    </w:p>
    <w:p w14:paraId="62B4EB7C" w14:textId="77777777" w:rsidR="009D7189" w:rsidRDefault="00000000" w:rsidP="00B63049">
      <w:pPr>
        <w:pStyle w:val="Compact"/>
        <w:numPr>
          <w:ilvl w:val="0"/>
          <w:numId w:val="22"/>
        </w:numPr>
        <w:spacing w:line="360" w:lineRule="auto"/>
        <w:jc w:val="both"/>
      </w:pPr>
      <w:r>
        <w:rPr>
          <w:b/>
          <w:bCs/>
        </w:rPr>
        <w:t>Ball detection coverage improvement:</w:t>
      </w:r>
      <w:r>
        <w:t xml:space="preserve"> Autonomous coverage is currently 67%. Ensemble detection, longer temporal windows, or event-feed fallback strategies could approach &gt;90%.</w:t>
      </w:r>
    </w:p>
    <w:p w14:paraId="51BAEEB4" w14:textId="77777777" w:rsidR="009D7189" w:rsidRDefault="00000000" w:rsidP="00B63049">
      <w:pPr>
        <w:pStyle w:val="Compact"/>
        <w:numPr>
          <w:ilvl w:val="0"/>
          <w:numId w:val="22"/>
        </w:numPr>
        <w:spacing w:line="360" w:lineRule="auto"/>
        <w:jc w:val="both"/>
      </w:pPr>
      <w:r>
        <w:rPr>
          <w:b/>
          <w:bCs/>
        </w:rPr>
        <w:t>Team assignment hardening:</w:t>
      </w:r>
      <w:r>
        <w:t xml:space="preserve"> Replace or augment KMeans HSV with a supervised classifier or appearance-based re-identification (Mansourian et al., 2023), specifically for crowded penalty-area configurations.</w:t>
      </w:r>
    </w:p>
    <w:p w14:paraId="0B64567F" w14:textId="77777777" w:rsidR="009D7189" w:rsidRDefault="00000000" w:rsidP="00B63049">
      <w:pPr>
        <w:pStyle w:val="Compact"/>
        <w:numPr>
          <w:ilvl w:val="0"/>
          <w:numId w:val="22"/>
        </w:numPr>
        <w:spacing w:line="360" w:lineRule="auto"/>
        <w:jc w:val="both"/>
      </w:pPr>
      <w:r>
        <w:rPr>
          <w:b/>
          <w:bCs/>
        </w:rPr>
        <w:t>Velocity estimation:</w:t>
      </w:r>
      <w:r>
        <w:t xml:space="preserve"> Optical flow between consecutive frames exploiting ByteTrack persistent IDs (Zhang et al., 2022) to enable the full Shaw (2020) TTI model with non-zero velocities.</w:t>
      </w:r>
    </w:p>
    <w:p w14:paraId="2356F738" w14:textId="77777777" w:rsidR="009D7189" w:rsidRDefault="00000000" w:rsidP="00B63049">
      <w:pPr>
        <w:pStyle w:val="Compact"/>
        <w:numPr>
          <w:ilvl w:val="0"/>
          <w:numId w:val="22"/>
        </w:numPr>
        <w:spacing w:line="360" w:lineRule="auto"/>
        <w:jc w:val="both"/>
      </w:pPr>
      <w:r>
        <w:rPr>
          <w:b/>
          <w:bCs/>
        </w:rPr>
        <w:t>TVCalib error quantification:</w:t>
      </w:r>
      <w:r>
        <w:t xml:space="preserve"> Propagate homography reprojection errors through to PC metric variance estimates.</w:t>
      </w:r>
    </w:p>
    <w:p w14:paraId="5A56D1D8" w14:textId="77777777" w:rsidR="009D7189" w:rsidRDefault="00000000" w:rsidP="00B63049">
      <w:pPr>
        <w:pStyle w:val="Compact"/>
        <w:numPr>
          <w:ilvl w:val="0"/>
          <w:numId w:val="22"/>
        </w:numPr>
        <w:spacing w:line="360" w:lineRule="auto"/>
        <w:jc w:val="both"/>
      </w:pPr>
      <w:r>
        <w:rPr>
          <w:b/>
          <w:bCs/>
        </w:rPr>
        <w:lastRenderedPageBreak/>
        <w:t>Cohort expansion:</w:t>
      </w:r>
      <w:r>
        <w:t xml:space="preserve"> Additional SoccerNet GSR clips (Somers et al., 2024) or club-provided broadcast sets; ICC analysis identifies this as the highest-leverage action for statistical power.</w:t>
      </w:r>
    </w:p>
    <w:p w14:paraId="4FBD35A4" w14:textId="77777777" w:rsidR="009D7189" w:rsidRDefault="00000000" w:rsidP="00B63049">
      <w:pPr>
        <w:pStyle w:val="Compact"/>
        <w:numPr>
          <w:ilvl w:val="0"/>
          <w:numId w:val="22"/>
        </w:numPr>
        <w:spacing w:line="360" w:lineRule="auto"/>
        <w:jc w:val="both"/>
      </w:pPr>
      <w:r>
        <w:rPr>
          <w:b/>
          <w:bCs/>
        </w:rPr>
        <w:t>Open-play extension:</w:t>
      </w:r>
      <w:r>
        <w:t xml:space="preserve"> Throw-ins, goal kicks, and dynamic possession sequences.</w:t>
      </w:r>
    </w:p>
    <w:p w14:paraId="28BFBD2E" w14:textId="77777777" w:rsidR="009D7189" w:rsidRDefault="00000000" w:rsidP="00B63049">
      <w:pPr>
        <w:pStyle w:val="Compact"/>
        <w:numPr>
          <w:ilvl w:val="0"/>
          <w:numId w:val="22"/>
        </w:numPr>
        <w:spacing w:line="360" w:lineRule="auto"/>
        <w:jc w:val="both"/>
      </w:pPr>
      <w:r>
        <w:rPr>
          <w:b/>
          <w:bCs/>
        </w:rPr>
        <w:t>Operational packaging:</w:t>
      </w:r>
      <w:r>
        <w:t xml:space="preserve"> CLI + Docker for adoption by clubs without notebook expertise.</w:t>
      </w:r>
    </w:p>
    <w:p w14:paraId="5EC95710" w14:textId="77777777" w:rsidR="009D7189" w:rsidRDefault="00000000" w:rsidP="00B63049">
      <w:pPr>
        <w:pStyle w:val="berschrift3"/>
        <w:spacing w:line="360" w:lineRule="auto"/>
        <w:jc w:val="both"/>
      </w:pPr>
      <w:bookmarkStart w:id="121" w:name="proposed-roadmap"/>
      <w:bookmarkStart w:id="122" w:name="_Toc231386815"/>
      <w:bookmarkEnd w:id="119"/>
      <w:r>
        <w:rPr>
          <w:rStyle w:val="SectionNumber"/>
        </w:rPr>
        <w:t>1.10.4</w:t>
      </w:r>
      <w:r>
        <w:tab/>
        <w:t>9.4 Proposed Roadmap</w:t>
      </w:r>
      <w:bookmarkEnd w:id="122"/>
    </w:p>
    <w:p w14:paraId="6D1DFA58" w14:textId="77777777" w:rsidR="009D7189" w:rsidRDefault="00000000" w:rsidP="00B63049">
      <w:pPr>
        <w:pStyle w:val="FirstParagraph"/>
        <w:spacing w:line="360" w:lineRule="auto"/>
        <w:jc w:val="both"/>
      </w:pPr>
      <w:r>
        <w:rPr>
          <w:b/>
          <w:bCs/>
        </w:rPr>
        <w:t>Phase 1 (0–3 months): Cohort expansion and ball detection coverage.</w:t>
      </w:r>
      <w:r>
        <w:t xml:space="preserve"> Expand to &gt;=100 SoccerNet GSR clips. Improve autonomous ball detection to &gt;90% coverage. Success criterion: n_eff &gt; 5 for all metrics; ball coverage &gt;= 90%.</w:t>
      </w:r>
    </w:p>
    <w:p w14:paraId="3219F3A3" w14:textId="77777777" w:rsidR="009D7189" w:rsidRDefault="00000000" w:rsidP="00B63049">
      <w:pPr>
        <w:pStyle w:val="Textkrper"/>
        <w:spacing w:line="360" w:lineRule="auto"/>
        <w:jc w:val="both"/>
      </w:pPr>
      <w:r>
        <w:rPr>
          <w:b/>
          <w:bCs/>
        </w:rPr>
        <w:t>Phase 2 (3–6 months): Team assignment hardening.</w:t>
      </w:r>
      <w:r>
        <w:t xml:space="preserve"> Replace KMeans HSV with a supervised binary team classifier trained on labelled player crops. Stratify validation by set-piece type (corner vs direct free kick) to assess </w:t>
      </w:r>
      <w:r>
        <w:rPr>
          <w:rStyle w:val="VerbatimChar"/>
        </w:rPr>
        <w:t>pc_in_box</w:t>
      </w:r>
      <w:r>
        <w:t xml:space="preserve"> separately on each type. Success criterion: </w:t>
      </w:r>
      <w:r>
        <w:rPr>
          <w:rStyle w:val="VerbatimChar"/>
        </w:rPr>
        <w:t>pc_in_box</w:t>
      </w:r>
      <w:r>
        <w:t xml:space="preserve"> bias magnitude below 0.05.</w:t>
      </w:r>
    </w:p>
    <w:p w14:paraId="28A47CD2" w14:textId="77777777" w:rsidR="009D7189" w:rsidRDefault="00000000" w:rsidP="00B63049">
      <w:pPr>
        <w:pStyle w:val="Textkrper"/>
        <w:spacing w:line="360" w:lineRule="auto"/>
        <w:jc w:val="both"/>
      </w:pPr>
      <w:r>
        <w:rPr>
          <w:b/>
          <w:bCs/>
        </w:rPr>
        <w:t>Phase 3 (6–12 months): Production packaging and open-play extension.</w:t>
      </w:r>
      <w:r>
        <w:t xml:space="preserve"> Package as a CLI tool with Docker support. Add optical-flow velocity estimation to enable the full Shaw (2020) TTI model. Begin validation on throw-ins and goal kicks. Success criterion: end-to-end CLI run on a new match in under 10 minutes.</w:t>
      </w:r>
    </w:p>
    <w:p w14:paraId="49555E81" w14:textId="77777777" w:rsidR="009D7189" w:rsidRDefault="00000000" w:rsidP="00B63049">
      <w:pPr>
        <w:pStyle w:val="berschrift3"/>
        <w:spacing w:line="360" w:lineRule="auto"/>
        <w:jc w:val="both"/>
      </w:pPr>
      <w:bookmarkStart w:id="123" w:name="academic-and-practical-contribution"/>
      <w:bookmarkStart w:id="124" w:name="_Toc231386816"/>
      <w:bookmarkEnd w:id="121"/>
      <w:r>
        <w:rPr>
          <w:rStyle w:val="SectionNumber"/>
        </w:rPr>
        <w:t>1.10.5</w:t>
      </w:r>
      <w:r>
        <w:tab/>
        <w:t>9.5 Academic and Practical Contribution</w:t>
      </w:r>
      <w:bookmarkEnd w:id="124"/>
    </w:p>
    <w:p w14:paraId="6B174903" w14:textId="77777777" w:rsidR="009D7189" w:rsidRDefault="00000000" w:rsidP="00B63049">
      <w:pPr>
        <w:pStyle w:val="FirstParagraph"/>
        <w:spacing w:line="360" w:lineRule="auto"/>
        <w:jc w:val="both"/>
      </w:pPr>
      <w:r>
        <w:rPr>
          <w:b/>
          <w:bCs/>
        </w:rPr>
        <w:t>Academic contribution.</w:t>
      </w:r>
      <w:r>
        <w:t xml:space="preserve"> This project provides a validated evidence base for which Pitch Control summary metrics survive the broadcast-to-GT gap, validated against open SoccerNet GSR annotations (Somers et al., 2024). The contribution is not a new model; the time-to-intercept formulation is established (Spearman, 2018; Fernández &amp; Bornn, 2018; Shaw, 2020). The contribution is the systematic evidence: a three-regime error taxonomy (global underestimation, sign inversion, calibrated) that provides a reusable framework for evaluating future broadcast CV pipelines computing spatial tactical metrics. The ICC-based effective sample size analysis offers a transferable method for characterising </w:t>
      </w:r>
      <w:r>
        <w:lastRenderedPageBreak/>
        <w:t xml:space="preserve">statistical power in nested frame-within-clip validation designs. The </w:t>
      </w:r>
      <w:r>
        <w:rPr>
          <w:rStyle w:val="VerbatimChar"/>
        </w:rPr>
        <w:t>action_position</w:t>
      </w:r>
      <w:r>
        <w:t xml:space="preserve"> correction contributes a documented dataset fix for future SoccerNet GSR users.</w:t>
      </w:r>
    </w:p>
    <w:p w14:paraId="7758E33C" w14:textId="77777777" w:rsidR="009D7189" w:rsidRDefault="00000000" w:rsidP="00B63049">
      <w:pPr>
        <w:pStyle w:val="Textkrper"/>
        <w:spacing w:line="360" w:lineRule="auto"/>
        <w:jc w:val="both"/>
      </w:pPr>
      <w:r>
        <w:rPr>
          <w:b/>
          <w:bCs/>
        </w:rPr>
        <w:t>Practical contribution.</w:t>
      </w:r>
      <w:r>
        <w:t xml:space="preserve"> The pipeline is fully open-source, runs on consumer hardware in 30 minutes, and requires no proprietary tracking hardware or GT annotations at inference time for the 22 autonomous clips. It delivers </w:t>
      </w:r>
      <w:r>
        <w:rPr>
          <w:rStyle w:val="VerbatimChar"/>
        </w:rPr>
        <w:t>pc_at_ball</w:t>
      </w:r>
      <w:r>
        <w:t xml:space="preserve"> (bias = −0.039, overlap = 0.889) and </w:t>
      </w:r>
      <w:r>
        <w:rPr>
          <w:rStyle w:val="VerbatimChar"/>
        </w:rPr>
        <w:t>pc_mean</w:t>
      </w:r>
      <w:r>
        <w:t xml:space="preserve"> (bias = −0.037) as deployment-ready metrics to any club or analyst with broadcast footage and a laptop. Broadcast-overlay visualizations provide an interpretable output layer that does not require a data scientist to consume.</w:t>
      </w:r>
    </w:p>
    <w:p w14:paraId="28126B69" w14:textId="77777777" w:rsidR="009D7189" w:rsidRDefault="00000000" w:rsidP="00B63049">
      <w:pPr>
        <w:pStyle w:val="berschrift3"/>
        <w:spacing w:line="360" w:lineRule="auto"/>
        <w:jc w:val="both"/>
      </w:pPr>
      <w:bookmarkStart w:id="125" w:name="closing-statement"/>
      <w:bookmarkStart w:id="126" w:name="_Toc231386817"/>
      <w:bookmarkEnd w:id="123"/>
      <w:r>
        <w:rPr>
          <w:rStyle w:val="SectionNumber"/>
        </w:rPr>
        <w:t>1.10.6</w:t>
      </w:r>
      <w:r>
        <w:tab/>
        <w:t>9.6 Closing Statement</w:t>
      </w:r>
      <w:bookmarkEnd w:id="126"/>
    </w:p>
    <w:p w14:paraId="65AF634C" w14:textId="77777777" w:rsidR="009D7189" w:rsidRDefault="00000000" w:rsidP="00B63049">
      <w:pPr>
        <w:pStyle w:val="FirstParagraph"/>
        <w:spacing w:line="360" w:lineRule="auto"/>
        <w:jc w:val="both"/>
      </w:pPr>
      <w:r>
        <w:t xml:space="preserve">Broadcast-video Pitch Control for set pieces is achievable today, at zero hardware cost, with honest quantification of what works and what does not. The pipeline described here achieves full autonomy for 22 of 33 clips, well-calibrated global metrics (bias &lt; 0.05), and deployment-ready ball-control estimation (overlap = 0.889). The remaining failure mode, </w:t>
      </w:r>
      <w:r>
        <w:rPr>
          <w:rStyle w:val="VerbatimChar"/>
        </w:rPr>
        <w:t>pc_in_box</w:t>
      </w:r>
      <w:r>
        <w:t xml:space="preserve"> sign inversion in crowded penalty areas, has an identified cause and a concrete remediation path. The binding constraint on statistical confidence is cohort size, not algorithmic quality. The full codebase, methodology, and locally verified reproducibility infrastructure are documented and ready for the next phase.</w:t>
      </w:r>
    </w:p>
    <w:p w14:paraId="148157BE" w14:textId="77777777" w:rsidR="009D7189" w:rsidRDefault="00000000" w:rsidP="00B63049">
      <w:pPr>
        <w:pStyle w:val="Textkrper"/>
        <w:spacing w:line="360" w:lineRule="auto"/>
        <w:jc w:val="both"/>
      </w:pPr>
      <w:r>
        <w:t>A club analyst with broadcast footage and a laptop can run this pipeline today, get a calibrated pc_at_ball estimate (bias = −0.039, overlap = 0.889) for every corner and free kick, and compare pc_mean across opponents without any data provider subscription. The known defect (pc_in_box) has an identified cause and a concrete three-phase roadmap: the pipeline is not a finished product, but it is a documented, validated starting point.</w:t>
      </w:r>
    </w:p>
    <w:p w14:paraId="410FD489" w14:textId="77777777" w:rsidR="009D7189" w:rsidRDefault="00000000" w:rsidP="00B63049">
      <w:pPr>
        <w:spacing w:line="360" w:lineRule="auto"/>
        <w:jc w:val="both"/>
      </w:pPr>
      <w:r>
        <w:pict w14:anchorId="4295A1E8">
          <v:rect id="_x0000_i1035" style="width:0;height:1.5pt" o:hralign="center" o:hrstd="t" o:hr="t"/>
        </w:pict>
      </w:r>
    </w:p>
    <w:p w14:paraId="175974AC" w14:textId="77777777" w:rsidR="009D7189" w:rsidRDefault="00000000" w:rsidP="00B63049">
      <w:pPr>
        <w:pStyle w:val="berschrift2"/>
        <w:spacing w:line="360" w:lineRule="auto"/>
        <w:jc w:val="both"/>
      </w:pPr>
      <w:bookmarkStart w:id="127" w:name="bibliography"/>
      <w:bookmarkStart w:id="128" w:name="_Toc231386818"/>
      <w:bookmarkEnd w:id="113"/>
      <w:bookmarkEnd w:id="125"/>
      <w:r>
        <w:rPr>
          <w:rStyle w:val="SectionNumber"/>
        </w:rPr>
        <w:t>1.11</w:t>
      </w:r>
      <w:r>
        <w:tab/>
        <w:t>10. Bibliography</w:t>
      </w:r>
      <w:bookmarkEnd w:id="128"/>
    </w:p>
    <w:p w14:paraId="5DDDA959" w14:textId="77777777" w:rsidR="009D7189" w:rsidRDefault="00000000" w:rsidP="00B63049">
      <w:pPr>
        <w:pStyle w:val="FirstParagraph"/>
        <w:spacing w:line="360" w:lineRule="auto"/>
        <w:jc w:val="both"/>
      </w:pPr>
      <w:r>
        <w:t xml:space="preserve">Chapman, P., Clinton, J., Kerber, R., Khabaza, T., Reinartz, T., Shearer, C., &amp; Wirth, R. (2000). </w:t>
      </w:r>
      <w:r>
        <w:rPr>
          <w:i/>
          <w:iCs/>
        </w:rPr>
        <w:t>CRISP-DM 1.0: Step-by-step data mining guide</w:t>
      </w:r>
      <w:r>
        <w:t>. SPSS Inc. https://www.the-modeling-agency.com/crisp-dm.pdf</w:t>
      </w:r>
    </w:p>
    <w:p w14:paraId="1BB6A462" w14:textId="77777777" w:rsidR="009D7189" w:rsidRDefault="00000000" w:rsidP="00B63049">
      <w:pPr>
        <w:pStyle w:val="Textkrper"/>
        <w:spacing w:line="360" w:lineRule="auto"/>
        <w:jc w:val="both"/>
      </w:pPr>
      <w:r>
        <w:lastRenderedPageBreak/>
        <w:t xml:space="preserve">Deliege, A., Cioppa, A., Giancola, S., Vandeghen, M., Merminod, V., Van Droogenbroeck, M., Ghanem, B., &amp; Davis, J. (2021). SoccerNet-v2: A dataset and benchmarks for holistic understanding of broadcast soccer videos. </w:t>
      </w:r>
      <w:r>
        <w:rPr>
          <w:i/>
          <w:iCs/>
        </w:rPr>
        <w:t>Proceedings of the IEEE/CVF Conference on Computer Vision and Pattern Recognition Workshops (CVPRW)</w:t>
      </w:r>
      <w:r>
        <w:t>. https://arxiv.org/abs/2011.13367</w:t>
      </w:r>
    </w:p>
    <w:p w14:paraId="48CD1067" w14:textId="77777777" w:rsidR="009D7189" w:rsidRDefault="00000000" w:rsidP="00B63049">
      <w:pPr>
        <w:pStyle w:val="Textkrper"/>
        <w:spacing w:line="360" w:lineRule="auto"/>
        <w:jc w:val="both"/>
      </w:pPr>
      <w:r>
        <w:t xml:space="preserve">Fernández, J., &amp; Bornn, L. (2018). Wide open spaces: A statistical technique for measuring space creation in professional soccer. </w:t>
      </w:r>
      <w:r>
        <w:rPr>
          <w:i/>
          <w:iCs/>
        </w:rPr>
        <w:t>MIT Sloan Sports Analytics Conference</w:t>
      </w:r>
      <w:r>
        <w:t>. https://www.sloansportsconference.com/research-papers/wide-open-spaces-a-statistical-technique-for-measuring-space-creation-in-professional-soccer</w:t>
      </w:r>
    </w:p>
    <w:p w14:paraId="7DFB2039" w14:textId="77777777" w:rsidR="009D7189" w:rsidRDefault="00000000" w:rsidP="00B63049">
      <w:pPr>
        <w:pStyle w:val="Textkrper"/>
        <w:spacing w:line="360" w:lineRule="auto"/>
        <w:jc w:val="both"/>
      </w:pPr>
      <w:r>
        <w:t xml:space="preserve">Jocher, G., Chaurasia, A., &amp; Qiu, J. (2023). </w:t>
      </w:r>
      <w:r>
        <w:rPr>
          <w:i/>
          <w:iCs/>
        </w:rPr>
        <w:t>Ultralytics YOLO</w:t>
      </w:r>
      <w:r>
        <w:t xml:space="preserve"> (Version 8.0.0) [Computer software]. Ultralytics. https://github.com/ultralytics/ultralytics</w:t>
      </w:r>
    </w:p>
    <w:p w14:paraId="26101E9F" w14:textId="77777777" w:rsidR="009D7189" w:rsidRDefault="00000000" w:rsidP="00B63049">
      <w:pPr>
        <w:pStyle w:val="Textkrper"/>
        <w:spacing w:line="360" w:lineRule="auto"/>
        <w:jc w:val="both"/>
      </w:pPr>
      <w:r>
        <w:t xml:space="preserve">Mansourian, A. M., Somers, V., De Vleeschouwer, C., &amp; Kasaei, S. (2023). Multi-task learning for joint re-identification, team affiliation, and role classification for sports visual tracking. </w:t>
      </w:r>
      <w:r>
        <w:rPr>
          <w:i/>
          <w:iCs/>
        </w:rPr>
        <w:t>Proceedings of the 6th International Workshop on Multimedia Content Analysis in Sports (MMSports ’23)</w:t>
      </w:r>
      <w:r>
        <w:t>. https://arxiv.org/abs/2401.09942</w:t>
      </w:r>
    </w:p>
    <w:p w14:paraId="5373939A" w14:textId="77777777" w:rsidR="009D7189" w:rsidRDefault="00000000" w:rsidP="00B63049">
      <w:pPr>
        <w:pStyle w:val="Textkrper"/>
        <w:spacing w:line="360" w:lineRule="auto"/>
        <w:jc w:val="both"/>
      </w:pPr>
      <w:r>
        <w:t xml:space="preserve">Redmon, J., &amp; Farhadi, A. (2018). YOLOv3: An incremental improvement. </w:t>
      </w:r>
      <w:r>
        <w:rPr>
          <w:i/>
          <w:iCs/>
        </w:rPr>
        <w:t>arXiv preprint arXiv:1804.02767</w:t>
      </w:r>
      <w:r>
        <w:t>. https://arxiv.org/abs/1804.02767</w:t>
      </w:r>
    </w:p>
    <w:p w14:paraId="13F24C9F" w14:textId="77777777" w:rsidR="009D7189" w:rsidRDefault="00000000" w:rsidP="00B63049">
      <w:pPr>
        <w:pStyle w:val="Textkrper"/>
        <w:spacing w:line="360" w:lineRule="auto"/>
        <w:jc w:val="both"/>
      </w:pPr>
      <w:r>
        <w:t xml:space="preserve">Shaw, L. (2020). </w:t>
      </w:r>
      <w:r>
        <w:rPr>
          <w:i/>
          <w:iCs/>
        </w:rPr>
        <w:t>LaurieOnTracking: Pitch control model</w:t>
      </w:r>
      <w:r>
        <w:t xml:space="preserve"> (commit 21f4c2d) [Computer software]. Friends of Tracking Data. https://github.com/Friends-of-Tracking-Data-FoTD/LaurieOnTracking</w:t>
      </w:r>
    </w:p>
    <w:p w14:paraId="517222CA" w14:textId="77777777" w:rsidR="009D7189" w:rsidRDefault="00000000" w:rsidP="00B63049">
      <w:pPr>
        <w:pStyle w:val="Textkrper"/>
        <w:spacing w:line="360" w:lineRule="auto"/>
        <w:jc w:val="both"/>
      </w:pPr>
      <w:r>
        <w:t xml:space="preserve">Somers, V., Joos, V., Giancola, S., Cioppa, A., Davis, J., Ghanem, B., &amp; Van Droogenbroeck, M. (2024). SoccerNet game state reconstruction: End-to-end athlete tracking and identification on a minimap. </w:t>
      </w:r>
      <w:r>
        <w:rPr>
          <w:i/>
          <w:iCs/>
        </w:rPr>
        <w:t>Proceedings of the IEEE/CVF Conference on Computer Vision and Pattern Recognition Workshops (CVPRW)</w:t>
      </w:r>
      <w:r>
        <w:t>. https://arxiv.org/abs/2404.11335</w:t>
      </w:r>
    </w:p>
    <w:p w14:paraId="22AD6D9C" w14:textId="77777777" w:rsidR="009D7189" w:rsidRDefault="00000000" w:rsidP="00B63049">
      <w:pPr>
        <w:pStyle w:val="Textkrper"/>
        <w:spacing w:line="360" w:lineRule="auto"/>
        <w:jc w:val="both"/>
      </w:pPr>
      <w:r>
        <w:t xml:space="preserve">Spearman, W. (2018). Beyond expected goals. </w:t>
      </w:r>
      <w:r>
        <w:rPr>
          <w:i/>
          <w:iCs/>
        </w:rPr>
        <w:t>MIT Sloan Sports Analytics Conference</w:t>
      </w:r>
      <w:r>
        <w:t>. https://www.sloansportsconference.com/research-papers/beyond-expected-goals</w:t>
      </w:r>
    </w:p>
    <w:p w14:paraId="7252C56C" w14:textId="77777777" w:rsidR="009D7189" w:rsidRDefault="00000000" w:rsidP="00B63049">
      <w:pPr>
        <w:pStyle w:val="Textkrper"/>
        <w:spacing w:line="360" w:lineRule="auto"/>
        <w:jc w:val="both"/>
      </w:pPr>
      <w:r>
        <w:lastRenderedPageBreak/>
        <w:t xml:space="preserve">StatsBomb. (2024). </w:t>
      </w:r>
      <w:r>
        <w:rPr>
          <w:i/>
          <w:iCs/>
        </w:rPr>
        <w:t>StatsBomb open data</w:t>
      </w:r>
      <w:r>
        <w:t xml:space="preserve"> [Data set]. https://github.com/statsbomb/open-data</w:t>
      </w:r>
    </w:p>
    <w:p w14:paraId="6C6CB293" w14:textId="77777777" w:rsidR="009D7189" w:rsidRDefault="00000000" w:rsidP="00B63049">
      <w:pPr>
        <w:pStyle w:val="Textkrper"/>
        <w:spacing w:line="360" w:lineRule="auto"/>
        <w:jc w:val="both"/>
      </w:pPr>
      <w:r>
        <w:t xml:space="preserve">Theiner, J., &amp; Ewerth, R. (2023). TVCalib: Camera calibration for sports field registration in soccer. </w:t>
      </w:r>
      <w:r>
        <w:rPr>
          <w:i/>
          <w:iCs/>
        </w:rPr>
        <w:t>Proceedings of the IEEE/CVF Winter Conference on Applications of Computer Vision (WACV)</w:t>
      </w:r>
      <w:r>
        <w:t>, 1166–1175. https://doi.org/10.1109/WACV56688.2023.00122</w:t>
      </w:r>
    </w:p>
    <w:p w14:paraId="210B9270" w14:textId="77777777" w:rsidR="009D7189" w:rsidRDefault="00000000" w:rsidP="00B63049">
      <w:pPr>
        <w:pStyle w:val="Textkrper"/>
        <w:spacing w:line="360" w:lineRule="auto"/>
        <w:jc w:val="both"/>
      </w:pPr>
      <w:r>
        <w:t xml:space="preserve">Vallat, R. (2018). Pingouin: Statistics in Python. </w:t>
      </w:r>
      <w:r>
        <w:rPr>
          <w:i/>
          <w:iCs/>
        </w:rPr>
        <w:t>Journal of Open Source Software</w:t>
      </w:r>
      <w:r>
        <w:t>, 3(31), 1026. https://doi.org/10.21105/joss.01026</w:t>
      </w:r>
    </w:p>
    <w:p w14:paraId="53FD8EDB" w14:textId="77777777" w:rsidR="009D7189" w:rsidRDefault="00000000" w:rsidP="00B63049">
      <w:pPr>
        <w:pStyle w:val="Textkrper"/>
        <w:spacing w:line="360" w:lineRule="auto"/>
        <w:jc w:val="both"/>
      </w:pPr>
      <w:r>
        <w:t xml:space="preserve">Zhang, Y., Sun, P., Jiang, Y., Yu, D., Weng, F., Yuan, Z., Luo, P., Liu, W., &amp; Wang, X. (2022). ByteTrack: Multi-object tracking by associating every detection box. In </w:t>
      </w:r>
      <w:r>
        <w:rPr>
          <w:i/>
          <w:iCs/>
        </w:rPr>
        <w:t>Computer Vision – ECCV 2022</w:t>
      </w:r>
      <w:r>
        <w:t xml:space="preserve"> (Lecture Notes in Computer Science, Vol. 13682, pp. 1–21). Springer. https://doi.org/10.1007/978-3-031-20047-2_1</w:t>
      </w:r>
    </w:p>
    <w:p w14:paraId="415E3BEE" w14:textId="77777777" w:rsidR="009D7189" w:rsidRDefault="00000000" w:rsidP="00B63049">
      <w:pPr>
        <w:spacing w:line="360" w:lineRule="auto"/>
        <w:jc w:val="both"/>
      </w:pPr>
      <w:r>
        <w:pict w14:anchorId="01710B8A">
          <v:rect id="_x0000_i1036" style="width:0;height:1.5pt" o:hralign="center" o:hrstd="t" o:hr="t"/>
        </w:pict>
      </w:r>
    </w:p>
    <w:p w14:paraId="572DE12B" w14:textId="77777777" w:rsidR="009D7189" w:rsidRDefault="00000000" w:rsidP="00B63049">
      <w:pPr>
        <w:pStyle w:val="berschrift2"/>
        <w:spacing w:line="360" w:lineRule="auto"/>
        <w:jc w:val="both"/>
      </w:pPr>
      <w:bookmarkStart w:id="129" w:name="appendices"/>
      <w:bookmarkStart w:id="130" w:name="_Toc231386819"/>
      <w:bookmarkEnd w:id="127"/>
      <w:r>
        <w:rPr>
          <w:rStyle w:val="SectionNumber"/>
        </w:rPr>
        <w:t>1.12</w:t>
      </w:r>
      <w:r>
        <w:tab/>
        <w:t>11. Appendices</w:t>
      </w:r>
      <w:bookmarkEnd w:id="130"/>
    </w:p>
    <w:p w14:paraId="162401F2" w14:textId="77777777" w:rsidR="009D7189" w:rsidRDefault="00000000" w:rsidP="00B63049">
      <w:pPr>
        <w:pStyle w:val="berschrift3"/>
        <w:spacing w:line="360" w:lineRule="auto"/>
        <w:jc w:val="both"/>
      </w:pPr>
      <w:bookmarkStart w:id="131" w:name="appendix-a-project-folder-structure"/>
      <w:bookmarkStart w:id="132" w:name="_Toc231386820"/>
      <w:r>
        <w:rPr>
          <w:rStyle w:val="SectionNumber"/>
        </w:rPr>
        <w:t>1.12.1</w:t>
      </w:r>
      <w:r>
        <w:tab/>
        <w:t>Appendix A: Project Folder Structure</w:t>
      </w:r>
      <w:bookmarkEnd w:id="132"/>
    </w:p>
    <w:p w14:paraId="7E6B53C9" w14:textId="77777777" w:rsidR="009D7189" w:rsidRDefault="00000000" w:rsidP="00B63049">
      <w:pPr>
        <w:pStyle w:val="SourceCode"/>
        <w:spacing w:line="360" w:lineRule="auto"/>
        <w:jc w:val="both"/>
      </w:pPr>
      <w:r>
        <w:rPr>
          <w:rStyle w:val="VerbatimChar"/>
        </w:rPr>
        <w:t>soccernet-setpiece-vision/</w:t>
      </w:r>
      <w:r>
        <w:br/>
      </w:r>
      <w:r>
        <w:rPr>
          <w:rStyle w:val="VerbatimChar"/>
        </w:rPr>
        <w:t xml:space="preserve">    notebooks/</w:t>
      </w:r>
      <w:r>
        <w:br/>
      </w:r>
      <w:r>
        <w:rPr>
          <w:rStyle w:val="VerbatimChar"/>
        </w:rPr>
        <w:t xml:space="preserve">        01_business_and_data_understanding.ipynb</w:t>
      </w:r>
      <w:r>
        <w:br/>
      </w:r>
      <w:r>
        <w:rPr>
          <w:rStyle w:val="VerbatimChar"/>
        </w:rPr>
        <w:t xml:space="preserve">        02_pitch_control.ipynb</w:t>
      </w:r>
      <w:r>
        <w:br/>
      </w:r>
      <w:r>
        <w:rPr>
          <w:rStyle w:val="VerbatimChar"/>
        </w:rPr>
        <w:t xml:space="preserve">        03_evaluation_and_validation.ipynb</w:t>
      </w:r>
      <w:r>
        <w:br/>
      </w:r>
      <w:r>
        <w:rPr>
          <w:rStyle w:val="VerbatimChar"/>
        </w:rPr>
        <w:t xml:space="preserve">        04_visualizations.ipynb</w:t>
      </w:r>
      <w:r>
        <w:br/>
      </w:r>
      <w:r>
        <w:rPr>
          <w:rStyle w:val="VerbatimChar"/>
        </w:rPr>
        <w:t xml:space="preserve">    scripts/</w:t>
      </w:r>
      <w:r>
        <w:br/>
      </w:r>
      <w:r>
        <w:rPr>
          <w:rStyle w:val="VerbatimChar"/>
        </w:rPr>
        <w:t xml:space="preserve">        _pipeline_core.py                      # shared pipeline logic and parameters</w:t>
      </w:r>
      <w:r>
        <w:br/>
      </w:r>
      <w:r>
        <w:rPr>
          <w:rStyle w:val="VerbatimChar"/>
        </w:rPr>
        <w:t xml:space="preserve">        download_soccernet.py                  # SoccerNet GSR credentialed download</w:t>
      </w:r>
      <w:r>
        <w:br/>
      </w:r>
      <w:r>
        <w:rPr>
          <w:rStyle w:val="VerbatimChar"/>
        </w:rPr>
        <w:t xml:space="preserve">        run_tvcalib_batch.py                   # TVCalib homography batch computation</w:t>
      </w:r>
      <w:r>
        <w:br/>
      </w:r>
      <w:r>
        <w:rPr>
          <w:rStyle w:val="VerbatimChar"/>
        </w:rPr>
        <w:t xml:space="preserve">        run_optimized_pipeline.py              # single video pass: detection, ball, teams</w:t>
      </w:r>
      <w:r>
        <w:br/>
      </w:r>
      <w:r>
        <w:rPr>
          <w:rStyle w:val="VerbatimChar"/>
        </w:rPr>
        <w:lastRenderedPageBreak/>
        <w:t xml:space="preserve">        dump_gt_setpieces.py                   # GT player annotation parsing</w:t>
      </w:r>
      <w:r>
        <w:br/>
      </w:r>
      <w:r>
        <w:rPr>
          <w:rStyle w:val="VerbatimChar"/>
        </w:rPr>
        <w:t xml:space="preserve">        run_pc_soccana_tvcalib.py              # pipeline Pitch Control computation</w:t>
      </w:r>
      <w:r>
        <w:br/>
      </w:r>
      <w:r>
        <w:rPr>
          <w:rStyle w:val="VerbatimChar"/>
        </w:rPr>
        <w:t xml:space="preserve">        run_pc_gt_full.py                      # GT Pitch Control computation</w:t>
      </w:r>
      <w:r>
        <w:br/>
      </w:r>
      <w:r>
        <w:rPr>
          <w:rStyle w:val="VerbatimChar"/>
        </w:rPr>
        <w:t xml:space="preserve">        compute_icc.py                         # ICC(2,1) + effective sample size</w:t>
      </w:r>
      <w:r>
        <w:br/>
      </w:r>
      <w:r>
        <w:rPr>
          <w:rStyle w:val="VerbatimChar"/>
        </w:rPr>
        <w:t xml:space="preserve">        ks_table_tvcalib.py                    # KS validation table figure</w:t>
      </w:r>
      <w:r>
        <w:br/>
      </w:r>
      <w:r>
        <w:rPr>
          <w:rStyle w:val="VerbatimChar"/>
        </w:rPr>
        <w:t xml:space="preserve">        verify_reproducibility.py              # Level 1 SSD-free reproducibility check</w:t>
      </w:r>
      <w:r>
        <w:br/>
      </w:r>
      <w:r>
        <w:rPr>
          <w:rStyle w:val="VerbatimChar"/>
        </w:rPr>
        <w:t xml:space="preserve">        render_annotated_clips.py              # three-panel broadcast overlay stills</w:t>
      </w:r>
      <w:r>
        <w:br/>
      </w:r>
      <w:r>
        <w:rPr>
          <w:rStyle w:val="VerbatimChar"/>
        </w:rPr>
        <w:t xml:space="preserve">        render_pc_overlay.py                   # animated GIF and MP4 output</w:t>
      </w:r>
      <w:r>
        <w:br/>
      </w:r>
      <w:r>
        <w:rPr>
          <w:rStyle w:val="VerbatimChar"/>
        </w:rPr>
        <w:t xml:space="preserve">    outputs/</w:t>
      </w:r>
      <w:r>
        <w:br/>
      </w:r>
      <w:r>
        <w:rPr>
          <w:rStyle w:val="VerbatimChar"/>
        </w:rPr>
        <w:t xml:space="preserve">        homographies_tvcalib.parquet</w:t>
      </w:r>
      <w:r>
        <w:br/>
      </w:r>
      <w:r>
        <w:rPr>
          <w:rStyle w:val="VerbatimChar"/>
        </w:rPr>
        <w:t xml:space="preserve">        detections_soccana_tvcalib.parquet</w:t>
      </w:r>
      <w:r>
        <w:br/>
      </w:r>
      <w:r>
        <w:rPr>
          <w:rStyle w:val="VerbatimChar"/>
        </w:rPr>
        <w:t xml:space="preserve">        detections_gt_full.parquet</w:t>
      </w:r>
      <w:r>
        <w:br/>
      </w:r>
      <w:r>
        <w:rPr>
          <w:rStyle w:val="VerbatimChar"/>
        </w:rPr>
        <w:t xml:space="preserve">        ball_positions.parquet</w:t>
      </w:r>
      <w:r>
        <w:br/>
      </w:r>
      <w:r>
        <w:rPr>
          <w:rStyle w:val="VerbatimChar"/>
        </w:rPr>
        <w:t xml:space="preserve">        pitch_control_soccana_tvcalib.parquet</w:t>
      </w:r>
      <w:r>
        <w:br/>
      </w:r>
      <w:r>
        <w:rPr>
          <w:rStyle w:val="VerbatimChar"/>
        </w:rPr>
        <w:t xml:space="preserve">        pitch_control_gt_full.parquet</w:t>
      </w:r>
      <w:r>
        <w:br/>
      </w:r>
      <w:r>
        <w:rPr>
          <w:rStyle w:val="VerbatimChar"/>
        </w:rPr>
        <w:t xml:space="preserve">        icc_per_metric.parquet</w:t>
      </w:r>
      <w:r>
        <w:br/>
      </w:r>
      <w:r>
        <w:rPr>
          <w:rStyle w:val="VerbatimChar"/>
        </w:rPr>
        <w:t xml:space="preserve">        validation_summary_tvcalib.parquet</w:t>
      </w:r>
      <w:r>
        <w:br/>
      </w:r>
      <w:r>
        <w:rPr>
          <w:rStyle w:val="VerbatimChar"/>
        </w:rPr>
        <w:t xml:space="preserve">        validation_paired.parquet</w:t>
      </w:r>
      <w:r>
        <w:br/>
      </w:r>
      <w:r>
        <w:rPr>
          <w:rStyle w:val="VerbatimChar"/>
        </w:rPr>
        <w:t xml:space="preserve">        setpieces.parquet</w:t>
      </w:r>
      <w:r>
        <w:br/>
      </w:r>
      <w:r>
        <w:rPr>
          <w:rStyle w:val="VerbatimChar"/>
        </w:rPr>
        <w:t xml:space="preserve">        gt_spatial_benchmarks.parquet</w:t>
      </w:r>
      <w:r>
        <w:br/>
      </w:r>
      <w:r>
        <w:rPr>
          <w:rStyle w:val="VerbatimChar"/>
        </w:rPr>
        <w:t xml:space="preserve">        figures/</w:t>
      </w:r>
      <w:r>
        <w:br/>
      </w:r>
      <w:r>
        <w:rPr>
          <w:rStyle w:val="VerbatimChar"/>
        </w:rPr>
        <w:t xml:space="preserve">            06_gantt_timeline.png</w:t>
      </w:r>
      <w:r>
        <w:br/>
      </w:r>
      <w:r>
        <w:rPr>
          <w:rStyle w:val="VerbatimChar"/>
        </w:rPr>
        <w:t xml:space="preserve">            11_multiclass_detections.png</w:t>
      </w:r>
      <w:r>
        <w:br/>
      </w:r>
      <w:r>
        <w:rPr>
          <w:rStyle w:val="VerbatimChar"/>
        </w:rPr>
        <w:t xml:space="preserve">            icc_effective_sample_size.png</w:t>
      </w:r>
      <w:r>
        <w:br/>
      </w:r>
      <w:r>
        <w:rPr>
          <w:rStyle w:val="VerbatimChar"/>
        </w:rPr>
        <w:t xml:space="preserve">            still_corner_SNGS-116.png</w:t>
      </w:r>
      <w:r>
        <w:br/>
      </w:r>
      <w:r>
        <w:rPr>
          <w:rStyle w:val="VerbatimChar"/>
        </w:rPr>
        <w:t xml:space="preserve">            still_direct_free-kick_SNGS-122.png</w:t>
      </w:r>
      <w:r>
        <w:br/>
      </w:r>
      <w:r>
        <w:rPr>
          <w:rStyle w:val="VerbatimChar"/>
        </w:rPr>
        <w:t xml:space="preserve">            anim_corner_SNGS-116.gif</w:t>
      </w:r>
      <w:r>
        <w:br/>
      </w:r>
      <w:r>
        <w:rPr>
          <w:rStyle w:val="VerbatimChar"/>
        </w:rPr>
        <w:t xml:space="preserve">            anim_direct_free-kick_SNGS-122.gif</w:t>
      </w:r>
      <w:r>
        <w:br/>
      </w:r>
      <w:r>
        <w:rPr>
          <w:rStyle w:val="VerbatimChar"/>
        </w:rPr>
        <w:t xml:space="preserve">            video_corner_SNGS-116.mp4</w:t>
      </w:r>
      <w:r>
        <w:br/>
      </w:r>
      <w:r>
        <w:rPr>
          <w:rStyle w:val="VerbatimChar"/>
        </w:rPr>
        <w:t xml:space="preserve">            video_direct_free-kick_SNGS-122.mp4</w:t>
      </w:r>
      <w:r>
        <w:br/>
      </w:r>
      <w:r>
        <w:rPr>
          <w:rStyle w:val="VerbatimChar"/>
        </w:rPr>
        <w:lastRenderedPageBreak/>
        <w:t xml:space="preserve">    pyproject.toml</w:t>
      </w:r>
      <w:r>
        <w:br/>
      </w:r>
      <w:r>
        <w:rPr>
          <w:rStyle w:val="VerbatimChar"/>
        </w:rPr>
        <w:t xml:space="preserve">    uv.lock</w:t>
      </w:r>
      <w:r>
        <w:br/>
      </w:r>
      <w:r>
        <w:rPr>
          <w:rStyle w:val="VerbatimChar"/>
        </w:rPr>
        <w:t xml:space="preserve">    report.md</w:t>
      </w:r>
    </w:p>
    <w:p w14:paraId="767A5308" w14:textId="77777777" w:rsidR="009D7189" w:rsidRDefault="00000000" w:rsidP="00B63049">
      <w:pPr>
        <w:pStyle w:val="FirstParagraph"/>
        <w:spacing w:line="360" w:lineRule="auto"/>
        <w:jc w:val="both"/>
      </w:pPr>
      <w:r>
        <w:t xml:space="preserve">Notebooks 02 through 04 are fully executable from stored Parquet outputs alone. Notebook 01 and the scripts in </w:t>
      </w:r>
      <w:r>
        <w:rPr>
          <w:rStyle w:val="VerbatimChar"/>
        </w:rPr>
        <w:t>scripts/</w:t>
      </w:r>
      <w:r>
        <w:t xml:space="preserve"> require SoccerNet GSR video data on the external SSD and, for </w:t>
      </w:r>
      <w:r>
        <w:rPr>
          <w:rStyle w:val="VerbatimChar"/>
        </w:rPr>
        <w:t>run_tvcalib_batch.py</w:t>
      </w:r>
      <w:r>
        <w:t>, the TVCalib sibling conda environment. All other downstream scripts depend only on stored intermediate Parquets.</w:t>
      </w:r>
    </w:p>
    <w:p w14:paraId="4DD0546A" w14:textId="77777777" w:rsidR="009D7189" w:rsidRDefault="00000000" w:rsidP="00B63049">
      <w:pPr>
        <w:pStyle w:val="berschrift3"/>
        <w:spacing w:line="360" w:lineRule="auto"/>
        <w:jc w:val="both"/>
      </w:pPr>
      <w:bookmarkStart w:id="133" w:name="appendix-b-key-model-parameters"/>
      <w:bookmarkStart w:id="134" w:name="_Toc231386821"/>
      <w:bookmarkEnd w:id="131"/>
      <w:r>
        <w:rPr>
          <w:rStyle w:val="SectionNumber"/>
        </w:rPr>
        <w:t>1.12.2</w:t>
      </w:r>
      <w:r>
        <w:tab/>
        <w:t>Appendix B: Key Model Parameters</w:t>
      </w:r>
      <w:bookmarkEnd w:id="134"/>
    </w:p>
    <w:p w14:paraId="4C433FBF" w14:textId="77777777" w:rsidR="009D7189" w:rsidRDefault="00000000" w:rsidP="00B63049">
      <w:pPr>
        <w:pStyle w:val="FirstParagraph"/>
        <w:spacing w:line="360" w:lineRule="auto"/>
        <w:jc w:val="both"/>
      </w:pPr>
      <w:r>
        <w:rPr>
          <w:b/>
          <w:bCs/>
        </w:rPr>
        <w:t>Table 11: Locked pipeline parameters and source files.</w:t>
      </w:r>
    </w:p>
    <w:tbl>
      <w:tblPr>
        <w:tblStyle w:val="Table"/>
        <w:tblW w:w="5000" w:type="pct"/>
        <w:tblLayout w:type="fixed"/>
        <w:tblLook w:val="0020" w:firstRow="1" w:lastRow="0" w:firstColumn="0" w:lastColumn="0" w:noHBand="0" w:noVBand="0"/>
      </w:tblPr>
      <w:tblGrid>
        <w:gridCol w:w="3208"/>
        <w:gridCol w:w="3207"/>
        <w:gridCol w:w="3207"/>
      </w:tblGrid>
      <w:tr w:rsidR="009D7189" w14:paraId="4CB8EB68"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2640" w:type="dxa"/>
          </w:tcPr>
          <w:p w14:paraId="4AF1690A" w14:textId="77777777" w:rsidR="009D7189" w:rsidRDefault="00000000" w:rsidP="00B63049">
            <w:pPr>
              <w:pStyle w:val="Compact"/>
              <w:spacing w:line="360" w:lineRule="auto"/>
              <w:jc w:val="both"/>
            </w:pPr>
            <w:r>
              <w:t>Parameter</w:t>
            </w:r>
          </w:p>
        </w:tc>
        <w:tc>
          <w:tcPr>
            <w:tcW w:w="2640" w:type="dxa"/>
          </w:tcPr>
          <w:p w14:paraId="2A5778A1" w14:textId="77777777" w:rsidR="009D7189" w:rsidRDefault="00000000" w:rsidP="00B63049">
            <w:pPr>
              <w:pStyle w:val="Compact"/>
              <w:spacing w:line="360" w:lineRule="auto"/>
              <w:jc w:val="both"/>
            </w:pPr>
            <w:r>
              <w:t>Value</w:t>
            </w:r>
          </w:p>
        </w:tc>
        <w:tc>
          <w:tcPr>
            <w:tcW w:w="2640" w:type="dxa"/>
          </w:tcPr>
          <w:p w14:paraId="78BB83B7" w14:textId="77777777" w:rsidR="009D7189" w:rsidRDefault="00000000" w:rsidP="00B63049">
            <w:pPr>
              <w:pStyle w:val="Compact"/>
              <w:spacing w:line="360" w:lineRule="auto"/>
              <w:jc w:val="both"/>
            </w:pPr>
            <w:r>
              <w:t>Location</w:t>
            </w:r>
          </w:p>
        </w:tc>
      </w:tr>
      <w:tr w:rsidR="009D7189" w14:paraId="08FD35F6" w14:textId="77777777">
        <w:tc>
          <w:tcPr>
            <w:tcW w:w="2640" w:type="dxa"/>
          </w:tcPr>
          <w:p w14:paraId="6D2BCC38" w14:textId="77777777" w:rsidR="009D7189" w:rsidRDefault="00000000" w:rsidP="00B63049">
            <w:pPr>
              <w:pStyle w:val="Compact"/>
              <w:spacing w:line="360" w:lineRule="auto"/>
              <w:jc w:val="both"/>
            </w:pPr>
            <w:r>
              <w:t>Detector</w:t>
            </w:r>
          </w:p>
        </w:tc>
        <w:tc>
          <w:tcPr>
            <w:tcW w:w="2640" w:type="dxa"/>
          </w:tcPr>
          <w:p w14:paraId="44467F92" w14:textId="77777777" w:rsidR="009D7189" w:rsidRDefault="00000000" w:rsidP="00B63049">
            <w:pPr>
              <w:pStyle w:val="Compact"/>
              <w:spacing w:line="360" w:lineRule="auto"/>
              <w:jc w:val="both"/>
            </w:pPr>
            <w:r>
              <w:t>Soccana (YOLOv11n, HuggingFace)</w:t>
            </w:r>
          </w:p>
        </w:tc>
        <w:tc>
          <w:tcPr>
            <w:tcW w:w="2640" w:type="dxa"/>
          </w:tcPr>
          <w:p w14:paraId="5F98EE5C" w14:textId="77777777" w:rsidR="009D7189" w:rsidRDefault="00000000" w:rsidP="00B63049">
            <w:pPr>
              <w:pStyle w:val="Compact"/>
              <w:spacing w:line="360" w:lineRule="auto"/>
              <w:jc w:val="both"/>
            </w:pPr>
            <w:r>
              <w:t>run_optimized_pipeline.py</w:t>
            </w:r>
          </w:p>
        </w:tc>
      </w:tr>
      <w:tr w:rsidR="009D7189" w14:paraId="48A219B9" w14:textId="77777777">
        <w:tc>
          <w:tcPr>
            <w:tcW w:w="2640" w:type="dxa"/>
          </w:tcPr>
          <w:p w14:paraId="750BDF7A" w14:textId="77777777" w:rsidR="009D7189" w:rsidRDefault="00000000" w:rsidP="00B63049">
            <w:pPr>
              <w:pStyle w:val="Compact"/>
              <w:spacing w:line="360" w:lineRule="auto"/>
              <w:jc w:val="both"/>
            </w:pPr>
            <w:r>
              <w:t>Player confidence threshold</w:t>
            </w:r>
          </w:p>
        </w:tc>
        <w:tc>
          <w:tcPr>
            <w:tcW w:w="2640" w:type="dxa"/>
          </w:tcPr>
          <w:p w14:paraId="6389459A" w14:textId="77777777" w:rsidR="009D7189" w:rsidRDefault="00000000" w:rsidP="00B63049">
            <w:pPr>
              <w:pStyle w:val="Compact"/>
              <w:spacing w:line="360" w:lineRule="auto"/>
              <w:jc w:val="both"/>
            </w:pPr>
            <w:r>
              <w:t>0.25</w:t>
            </w:r>
          </w:p>
        </w:tc>
        <w:tc>
          <w:tcPr>
            <w:tcW w:w="2640" w:type="dxa"/>
          </w:tcPr>
          <w:p w14:paraId="24400F92" w14:textId="77777777" w:rsidR="009D7189" w:rsidRDefault="00000000" w:rsidP="00B63049">
            <w:pPr>
              <w:pStyle w:val="Compact"/>
              <w:spacing w:line="360" w:lineRule="auto"/>
              <w:jc w:val="both"/>
            </w:pPr>
            <w:r>
              <w:t>_pipeline_core.py</w:t>
            </w:r>
          </w:p>
        </w:tc>
      </w:tr>
      <w:tr w:rsidR="009D7189" w14:paraId="7ACEFC20" w14:textId="77777777">
        <w:tc>
          <w:tcPr>
            <w:tcW w:w="2640" w:type="dxa"/>
          </w:tcPr>
          <w:p w14:paraId="0DC1A534" w14:textId="77777777" w:rsidR="009D7189" w:rsidRDefault="00000000" w:rsidP="00B63049">
            <w:pPr>
              <w:pStyle w:val="Compact"/>
              <w:spacing w:line="360" w:lineRule="auto"/>
              <w:jc w:val="both"/>
            </w:pPr>
            <w:r>
              <w:t>Ball confidence threshold</w:t>
            </w:r>
          </w:p>
        </w:tc>
        <w:tc>
          <w:tcPr>
            <w:tcW w:w="2640" w:type="dxa"/>
          </w:tcPr>
          <w:p w14:paraId="58EB6AF2" w14:textId="77777777" w:rsidR="009D7189" w:rsidRDefault="00000000" w:rsidP="00B63049">
            <w:pPr>
              <w:pStyle w:val="Compact"/>
              <w:spacing w:line="360" w:lineRule="auto"/>
              <w:jc w:val="both"/>
            </w:pPr>
            <w:r>
              <w:t>0.15</w:t>
            </w:r>
          </w:p>
        </w:tc>
        <w:tc>
          <w:tcPr>
            <w:tcW w:w="2640" w:type="dxa"/>
          </w:tcPr>
          <w:p w14:paraId="5A72A273" w14:textId="77777777" w:rsidR="009D7189" w:rsidRDefault="00000000" w:rsidP="00B63049">
            <w:pPr>
              <w:pStyle w:val="Compact"/>
              <w:spacing w:line="360" w:lineRule="auto"/>
              <w:jc w:val="both"/>
            </w:pPr>
            <w:r>
              <w:t>_pipeline_core.py</w:t>
            </w:r>
          </w:p>
        </w:tc>
      </w:tr>
      <w:tr w:rsidR="009D7189" w14:paraId="79A44912" w14:textId="77777777">
        <w:tc>
          <w:tcPr>
            <w:tcW w:w="2640" w:type="dxa"/>
          </w:tcPr>
          <w:p w14:paraId="71AB5C78" w14:textId="77777777" w:rsidR="009D7189" w:rsidRDefault="00000000" w:rsidP="00B63049">
            <w:pPr>
              <w:pStyle w:val="Compact"/>
              <w:spacing w:line="360" w:lineRule="auto"/>
              <w:jc w:val="both"/>
            </w:pPr>
            <w:r>
              <w:t>TTA</w:t>
            </w:r>
          </w:p>
        </w:tc>
        <w:tc>
          <w:tcPr>
            <w:tcW w:w="2640" w:type="dxa"/>
          </w:tcPr>
          <w:p w14:paraId="560769BE" w14:textId="77777777" w:rsidR="009D7189" w:rsidRDefault="00000000" w:rsidP="00B63049">
            <w:pPr>
              <w:pStyle w:val="Compact"/>
              <w:spacing w:line="360" w:lineRule="auto"/>
              <w:jc w:val="both"/>
            </w:pPr>
            <w:r>
              <w:t>enabled</w:t>
            </w:r>
          </w:p>
        </w:tc>
        <w:tc>
          <w:tcPr>
            <w:tcW w:w="2640" w:type="dxa"/>
          </w:tcPr>
          <w:p w14:paraId="75708B7E" w14:textId="77777777" w:rsidR="009D7189" w:rsidRDefault="00000000" w:rsidP="00B63049">
            <w:pPr>
              <w:pStyle w:val="Compact"/>
              <w:spacing w:line="360" w:lineRule="auto"/>
              <w:jc w:val="both"/>
            </w:pPr>
            <w:r>
              <w:t>_pipeline_core.py</w:t>
            </w:r>
          </w:p>
        </w:tc>
      </w:tr>
      <w:tr w:rsidR="009D7189" w14:paraId="4AA61BFB" w14:textId="77777777">
        <w:tc>
          <w:tcPr>
            <w:tcW w:w="2640" w:type="dxa"/>
          </w:tcPr>
          <w:p w14:paraId="2E9431C0" w14:textId="77777777" w:rsidR="009D7189" w:rsidRDefault="00000000" w:rsidP="00B63049">
            <w:pPr>
              <w:pStyle w:val="Compact"/>
              <w:spacing w:line="360" w:lineRule="auto"/>
              <w:jc w:val="both"/>
            </w:pPr>
            <w:r>
              <w:t>Agnostic NMS</w:t>
            </w:r>
          </w:p>
        </w:tc>
        <w:tc>
          <w:tcPr>
            <w:tcW w:w="2640" w:type="dxa"/>
          </w:tcPr>
          <w:p w14:paraId="0645501F" w14:textId="77777777" w:rsidR="009D7189" w:rsidRDefault="00000000" w:rsidP="00B63049">
            <w:pPr>
              <w:pStyle w:val="Compact"/>
              <w:spacing w:line="360" w:lineRule="auto"/>
              <w:jc w:val="both"/>
            </w:pPr>
            <w:r>
              <w:t>enabled</w:t>
            </w:r>
          </w:p>
        </w:tc>
        <w:tc>
          <w:tcPr>
            <w:tcW w:w="2640" w:type="dxa"/>
          </w:tcPr>
          <w:p w14:paraId="2C1F5FAC" w14:textId="77777777" w:rsidR="009D7189" w:rsidRDefault="00000000" w:rsidP="00B63049">
            <w:pPr>
              <w:pStyle w:val="Compact"/>
              <w:spacing w:line="360" w:lineRule="auto"/>
              <w:jc w:val="both"/>
            </w:pPr>
            <w:r>
              <w:t>_pipeline_core.py</w:t>
            </w:r>
          </w:p>
        </w:tc>
      </w:tr>
      <w:tr w:rsidR="009D7189" w14:paraId="3C7B184C" w14:textId="77777777">
        <w:tc>
          <w:tcPr>
            <w:tcW w:w="2640" w:type="dxa"/>
          </w:tcPr>
          <w:p w14:paraId="618C457F" w14:textId="77777777" w:rsidR="009D7189" w:rsidRDefault="00000000" w:rsidP="00B63049">
            <w:pPr>
              <w:pStyle w:val="Compact"/>
              <w:spacing w:line="360" w:lineRule="auto"/>
              <w:jc w:val="both"/>
            </w:pPr>
            <w:r>
              <w:t>Player detection classes</w:t>
            </w:r>
          </w:p>
        </w:tc>
        <w:tc>
          <w:tcPr>
            <w:tcW w:w="2640" w:type="dxa"/>
          </w:tcPr>
          <w:p w14:paraId="5D5306C1" w14:textId="77777777" w:rsidR="009D7189" w:rsidRDefault="00000000" w:rsidP="00B63049">
            <w:pPr>
              <w:pStyle w:val="Compact"/>
              <w:spacing w:line="360" w:lineRule="auto"/>
              <w:jc w:val="both"/>
            </w:pPr>
            <w:r>
              <w:t>0 (Player), 2 (Referee)</w:t>
            </w:r>
          </w:p>
        </w:tc>
        <w:tc>
          <w:tcPr>
            <w:tcW w:w="2640" w:type="dxa"/>
          </w:tcPr>
          <w:p w14:paraId="55371059" w14:textId="77777777" w:rsidR="009D7189" w:rsidRDefault="00000000" w:rsidP="00B63049">
            <w:pPr>
              <w:pStyle w:val="Compact"/>
              <w:spacing w:line="360" w:lineRule="auto"/>
              <w:jc w:val="both"/>
            </w:pPr>
            <w:r>
              <w:t>run_optimized_pipeline.py</w:t>
            </w:r>
          </w:p>
        </w:tc>
      </w:tr>
      <w:tr w:rsidR="009D7189" w14:paraId="0FA00B71" w14:textId="77777777">
        <w:tc>
          <w:tcPr>
            <w:tcW w:w="2640" w:type="dxa"/>
          </w:tcPr>
          <w:p w14:paraId="59600003" w14:textId="77777777" w:rsidR="009D7189" w:rsidRDefault="00000000" w:rsidP="00B63049">
            <w:pPr>
              <w:pStyle w:val="Compact"/>
              <w:spacing w:line="360" w:lineRule="auto"/>
              <w:jc w:val="both"/>
            </w:pPr>
            <w:r>
              <w:t>Ball detection class</w:t>
            </w:r>
          </w:p>
        </w:tc>
        <w:tc>
          <w:tcPr>
            <w:tcW w:w="2640" w:type="dxa"/>
          </w:tcPr>
          <w:p w14:paraId="52ED5C37" w14:textId="77777777" w:rsidR="009D7189" w:rsidRDefault="00000000" w:rsidP="00B63049">
            <w:pPr>
              <w:pStyle w:val="Compact"/>
              <w:spacing w:line="360" w:lineRule="auto"/>
              <w:jc w:val="both"/>
            </w:pPr>
            <w:r>
              <w:t>1 (Ball)</w:t>
            </w:r>
          </w:p>
        </w:tc>
        <w:tc>
          <w:tcPr>
            <w:tcW w:w="2640" w:type="dxa"/>
          </w:tcPr>
          <w:p w14:paraId="76F77DBF" w14:textId="77777777" w:rsidR="009D7189" w:rsidRDefault="00000000" w:rsidP="00B63049">
            <w:pPr>
              <w:pStyle w:val="Compact"/>
              <w:spacing w:line="360" w:lineRule="auto"/>
              <w:jc w:val="both"/>
            </w:pPr>
            <w:r>
              <w:t>run_optimized_pipeline.py</w:t>
            </w:r>
          </w:p>
        </w:tc>
      </w:tr>
      <w:tr w:rsidR="009D7189" w14:paraId="4AFC5B46" w14:textId="77777777">
        <w:tc>
          <w:tcPr>
            <w:tcW w:w="2640" w:type="dxa"/>
          </w:tcPr>
          <w:p w14:paraId="09E395B1" w14:textId="77777777" w:rsidR="009D7189" w:rsidRDefault="00000000" w:rsidP="00B63049">
            <w:pPr>
              <w:pStyle w:val="Compact"/>
              <w:spacing w:line="360" w:lineRule="auto"/>
              <w:jc w:val="both"/>
            </w:pPr>
            <w:r>
              <w:t>Tracker</w:t>
            </w:r>
          </w:p>
        </w:tc>
        <w:tc>
          <w:tcPr>
            <w:tcW w:w="2640" w:type="dxa"/>
          </w:tcPr>
          <w:p w14:paraId="7AF25E25" w14:textId="77777777" w:rsidR="009D7189" w:rsidRDefault="00000000" w:rsidP="00B63049">
            <w:pPr>
              <w:pStyle w:val="Compact"/>
              <w:spacing w:line="360" w:lineRule="auto"/>
              <w:jc w:val="both"/>
            </w:pPr>
            <w:r>
              <w:t>ByteTrack</w:t>
            </w:r>
          </w:p>
        </w:tc>
        <w:tc>
          <w:tcPr>
            <w:tcW w:w="2640" w:type="dxa"/>
          </w:tcPr>
          <w:p w14:paraId="3F12B025" w14:textId="77777777" w:rsidR="009D7189" w:rsidRDefault="00000000" w:rsidP="00B63049">
            <w:pPr>
              <w:pStyle w:val="Compact"/>
              <w:spacing w:line="360" w:lineRule="auto"/>
              <w:jc w:val="both"/>
            </w:pPr>
            <w:r>
              <w:t>_pipeline_core.py</w:t>
            </w:r>
          </w:p>
        </w:tc>
      </w:tr>
      <w:tr w:rsidR="009D7189" w14:paraId="7DE933FF" w14:textId="77777777">
        <w:tc>
          <w:tcPr>
            <w:tcW w:w="2640" w:type="dxa"/>
          </w:tcPr>
          <w:p w14:paraId="4E46727B" w14:textId="77777777" w:rsidR="009D7189" w:rsidRDefault="00000000" w:rsidP="00B63049">
            <w:pPr>
              <w:pStyle w:val="Compact"/>
              <w:spacing w:line="360" w:lineRule="auto"/>
              <w:jc w:val="both"/>
            </w:pPr>
            <w:r>
              <w:t>Team assignment</w:t>
            </w:r>
          </w:p>
        </w:tc>
        <w:tc>
          <w:tcPr>
            <w:tcW w:w="2640" w:type="dxa"/>
          </w:tcPr>
          <w:p w14:paraId="7FA2C1A8" w14:textId="77777777" w:rsidR="009D7189" w:rsidRDefault="00000000" w:rsidP="00B63049">
            <w:pPr>
              <w:pStyle w:val="Compact"/>
              <w:spacing w:line="360" w:lineRule="auto"/>
              <w:jc w:val="both"/>
            </w:pPr>
            <w:r>
              <w:t>Global KMeans (k=3) + mode consensus</w:t>
            </w:r>
          </w:p>
        </w:tc>
        <w:tc>
          <w:tcPr>
            <w:tcW w:w="2640" w:type="dxa"/>
          </w:tcPr>
          <w:p w14:paraId="21EC363B" w14:textId="77777777" w:rsidR="009D7189" w:rsidRDefault="00000000" w:rsidP="00B63049">
            <w:pPr>
              <w:pStyle w:val="Compact"/>
              <w:spacing w:line="360" w:lineRule="auto"/>
              <w:jc w:val="both"/>
            </w:pPr>
            <w:r>
              <w:t>_pipeline_core.py</w:t>
            </w:r>
          </w:p>
        </w:tc>
      </w:tr>
      <w:tr w:rsidR="009D7189" w14:paraId="5650AA2F" w14:textId="77777777">
        <w:tc>
          <w:tcPr>
            <w:tcW w:w="2640" w:type="dxa"/>
          </w:tcPr>
          <w:p w14:paraId="767CB12C" w14:textId="77777777" w:rsidR="009D7189" w:rsidRDefault="00000000" w:rsidP="00B63049">
            <w:pPr>
              <w:pStyle w:val="Compact"/>
              <w:spacing w:line="360" w:lineRule="auto"/>
              <w:jc w:val="both"/>
            </w:pPr>
            <w:r>
              <w:t>Team assignment fitting window</w:t>
            </w:r>
          </w:p>
        </w:tc>
        <w:tc>
          <w:tcPr>
            <w:tcW w:w="2640" w:type="dxa"/>
          </w:tcPr>
          <w:p w14:paraId="28A5E8C9" w14:textId="77777777" w:rsidR="009D7189" w:rsidRDefault="00000000" w:rsidP="00B63049">
            <w:pPr>
              <w:pStyle w:val="Compact"/>
              <w:spacing w:line="360" w:lineRule="auto"/>
              <w:jc w:val="both"/>
            </w:pPr>
            <w:r>
              <w:t>250 frames (1–250)</w:t>
            </w:r>
          </w:p>
        </w:tc>
        <w:tc>
          <w:tcPr>
            <w:tcW w:w="2640" w:type="dxa"/>
          </w:tcPr>
          <w:p w14:paraId="7FE02DF9" w14:textId="77777777" w:rsidR="009D7189" w:rsidRDefault="00000000" w:rsidP="00B63049">
            <w:pPr>
              <w:pStyle w:val="Compact"/>
              <w:spacing w:line="360" w:lineRule="auto"/>
              <w:jc w:val="both"/>
            </w:pPr>
            <w:r>
              <w:t>run_optimized_pipeline.py</w:t>
            </w:r>
          </w:p>
        </w:tc>
      </w:tr>
      <w:tr w:rsidR="009D7189" w14:paraId="23161467" w14:textId="77777777">
        <w:tc>
          <w:tcPr>
            <w:tcW w:w="2640" w:type="dxa"/>
          </w:tcPr>
          <w:p w14:paraId="6F9DA94F" w14:textId="77777777" w:rsidR="009D7189" w:rsidRDefault="00000000" w:rsidP="00B63049">
            <w:pPr>
              <w:pStyle w:val="Compact"/>
              <w:spacing w:line="360" w:lineRule="auto"/>
              <w:jc w:val="both"/>
            </w:pPr>
            <w:r>
              <w:t>PC computation window</w:t>
            </w:r>
          </w:p>
        </w:tc>
        <w:tc>
          <w:tcPr>
            <w:tcW w:w="2640" w:type="dxa"/>
          </w:tcPr>
          <w:p w14:paraId="0E752C8B" w14:textId="77777777" w:rsidR="009D7189" w:rsidRDefault="00000000" w:rsidP="00B63049">
            <w:pPr>
              <w:pStyle w:val="Compact"/>
              <w:spacing w:line="360" w:lineRule="auto"/>
              <w:jc w:val="both"/>
            </w:pPr>
            <w:r>
              <w:t>31 frames (1–31)</w:t>
            </w:r>
          </w:p>
        </w:tc>
        <w:tc>
          <w:tcPr>
            <w:tcW w:w="2640" w:type="dxa"/>
          </w:tcPr>
          <w:p w14:paraId="403A9940" w14:textId="77777777" w:rsidR="009D7189" w:rsidRDefault="00000000" w:rsidP="00B63049">
            <w:pPr>
              <w:pStyle w:val="Compact"/>
              <w:spacing w:line="360" w:lineRule="auto"/>
              <w:jc w:val="both"/>
            </w:pPr>
            <w:r>
              <w:t>_pipeline_core.py</w:t>
            </w:r>
          </w:p>
        </w:tc>
      </w:tr>
      <w:tr w:rsidR="009D7189" w14:paraId="0A2337F5" w14:textId="77777777">
        <w:tc>
          <w:tcPr>
            <w:tcW w:w="2640" w:type="dxa"/>
          </w:tcPr>
          <w:p w14:paraId="21197954" w14:textId="77777777" w:rsidR="009D7189" w:rsidRDefault="00000000" w:rsidP="00B63049">
            <w:pPr>
              <w:pStyle w:val="Compact"/>
              <w:spacing w:line="360" w:lineRule="auto"/>
              <w:jc w:val="both"/>
            </w:pPr>
            <w:r>
              <w:t>Ball gap interpolation</w:t>
            </w:r>
          </w:p>
        </w:tc>
        <w:tc>
          <w:tcPr>
            <w:tcW w:w="2640" w:type="dxa"/>
          </w:tcPr>
          <w:p w14:paraId="6950510C" w14:textId="77777777" w:rsidR="009D7189" w:rsidRDefault="00000000" w:rsidP="00B63049">
            <w:pPr>
              <w:pStyle w:val="Compact"/>
              <w:spacing w:line="360" w:lineRule="auto"/>
              <w:jc w:val="both"/>
            </w:pPr>
            <w:r>
              <w:t>linear, max 5 frames</w:t>
            </w:r>
          </w:p>
        </w:tc>
        <w:tc>
          <w:tcPr>
            <w:tcW w:w="2640" w:type="dxa"/>
          </w:tcPr>
          <w:p w14:paraId="494228C7" w14:textId="77777777" w:rsidR="009D7189" w:rsidRDefault="00000000" w:rsidP="00B63049">
            <w:pPr>
              <w:pStyle w:val="Compact"/>
              <w:spacing w:line="360" w:lineRule="auto"/>
              <w:jc w:val="both"/>
            </w:pPr>
            <w:r>
              <w:t>_pipeline_core.py</w:t>
            </w:r>
          </w:p>
        </w:tc>
      </w:tr>
      <w:tr w:rsidR="009D7189" w14:paraId="28567447" w14:textId="77777777">
        <w:tc>
          <w:tcPr>
            <w:tcW w:w="2640" w:type="dxa"/>
          </w:tcPr>
          <w:p w14:paraId="0426676F" w14:textId="77777777" w:rsidR="009D7189" w:rsidRDefault="00000000" w:rsidP="00B63049">
            <w:pPr>
              <w:pStyle w:val="Compact"/>
              <w:spacing w:line="360" w:lineRule="auto"/>
              <w:jc w:val="both"/>
            </w:pPr>
            <w:r>
              <w:t>Ball set-piece position</w:t>
            </w:r>
          </w:p>
        </w:tc>
        <w:tc>
          <w:tcPr>
            <w:tcW w:w="2640" w:type="dxa"/>
          </w:tcPr>
          <w:p w14:paraId="505AADFE" w14:textId="77777777" w:rsidR="009D7189" w:rsidRDefault="00000000" w:rsidP="00B63049">
            <w:pPr>
              <w:pStyle w:val="Compact"/>
              <w:spacing w:line="360" w:lineRule="auto"/>
              <w:jc w:val="both"/>
            </w:pPr>
            <w:r>
              <w:t xml:space="preserve">frame-1 priority, median </w:t>
            </w:r>
            <w:r>
              <w:lastRenderedPageBreak/>
              <w:t>fallback</w:t>
            </w:r>
          </w:p>
        </w:tc>
        <w:tc>
          <w:tcPr>
            <w:tcW w:w="2640" w:type="dxa"/>
          </w:tcPr>
          <w:p w14:paraId="41D1CA9B" w14:textId="77777777" w:rsidR="009D7189" w:rsidRDefault="00000000" w:rsidP="00B63049">
            <w:pPr>
              <w:pStyle w:val="Compact"/>
              <w:spacing w:line="360" w:lineRule="auto"/>
              <w:jc w:val="both"/>
            </w:pPr>
            <w:r>
              <w:lastRenderedPageBreak/>
              <w:t>_pipeline_core.py</w:t>
            </w:r>
          </w:p>
        </w:tc>
      </w:tr>
      <w:tr w:rsidR="009D7189" w14:paraId="1A7F0593" w14:textId="77777777">
        <w:tc>
          <w:tcPr>
            <w:tcW w:w="2640" w:type="dxa"/>
          </w:tcPr>
          <w:p w14:paraId="17B784B6" w14:textId="77777777" w:rsidR="009D7189" w:rsidRDefault="00000000" w:rsidP="00B63049">
            <w:pPr>
              <w:pStyle w:val="Compact"/>
              <w:spacing w:line="360" w:lineRule="auto"/>
              <w:jc w:val="both"/>
            </w:pPr>
            <w:r>
              <w:t>Pitch bounds</w:t>
            </w:r>
          </w:p>
        </w:tc>
        <w:tc>
          <w:tcPr>
            <w:tcW w:w="2640" w:type="dxa"/>
          </w:tcPr>
          <w:p w14:paraId="766B0771" w14:textId="77777777" w:rsidR="009D7189" w:rsidRDefault="00000000" w:rsidP="00B63049">
            <w:pPr>
              <w:pStyle w:val="Compact"/>
              <w:spacing w:line="360" w:lineRule="auto"/>
              <w:jc w:val="both"/>
            </w:pPr>
            <w:r>
              <w:t>[0, 105] × [0, 68] m</w:t>
            </w:r>
          </w:p>
        </w:tc>
        <w:tc>
          <w:tcPr>
            <w:tcW w:w="2640" w:type="dxa"/>
          </w:tcPr>
          <w:p w14:paraId="03096547" w14:textId="77777777" w:rsidR="009D7189" w:rsidRDefault="00000000" w:rsidP="00B63049">
            <w:pPr>
              <w:pStyle w:val="Compact"/>
              <w:spacing w:line="360" w:lineRule="auto"/>
              <w:jc w:val="both"/>
            </w:pPr>
            <w:r>
              <w:t>_pipeline_core.py</w:t>
            </w:r>
          </w:p>
        </w:tc>
      </w:tr>
      <w:tr w:rsidR="009D7189" w14:paraId="51508541" w14:textId="77777777">
        <w:tc>
          <w:tcPr>
            <w:tcW w:w="2640" w:type="dxa"/>
          </w:tcPr>
          <w:p w14:paraId="16059566" w14:textId="77777777" w:rsidR="009D7189" w:rsidRDefault="00000000" w:rsidP="00B63049">
            <w:pPr>
              <w:pStyle w:val="Compact"/>
              <w:spacing w:line="360" w:lineRule="auto"/>
              <w:jc w:val="both"/>
            </w:pPr>
            <w:r>
              <w:t>Calibration</w:t>
            </w:r>
          </w:p>
        </w:tc>
        <w:tc>
          <w:tcPr>
            <w:tcW w:w="2640" w:type="dxa"/>
          </w:tcPr>
          <w:p w14:paraId="6F412EFC" w14:textId="77777777" w:rsidR="009D7189" w:rsidRDefault="00000000" w:rsidP="00B63049">
            <w:pPr>
              <w:pStyle w:val="Compact"/>
              <w:spacing w:line="360" w:lineRule="auto"/>
              <w:jc w:val="both"/>
            </w:pPr>
            <w:r>
              <w:t>TVCalib</w:t>
            </w:r>
          </w:p>
        </w:tc>
        <w:tc>
          <w:tcPr>
            <w:tcW w:w="2640" w:type="dxa"/>
          </w:tcPr>
          <w:p w14:paraId="32B47DF2" w14:textId="77777777" w:rsidR="009D7189" w:rsidRDefault="00000000" w:rsidP="00B63049">
            <w:pPr>
              <w:pStyle w:val="Compact"/>
              <w:spacing w:line="360" w:lineRule="auto"/>
              <w:jc w:val="both"/>
            </w:pPr>
            <w:r>
              <w:t>homographies_tvcalib.parquet</w:t>
            </w:r>
          </w:p>
        </w:tc>
      </w:tr>
      <w:tr w:rsidR="009D7189" w14:paraId="355925E3" w14:textId="77777777">
        <w:tc>
          <w:tcPr>
            <w:tcW w:w="2640" w:type="dxa"/>
          </w:tcPr>
          <w:p w14:paraId="1914EE60" w14:textId="77777777" w:rsidR="009D7189" w:rsidRDefault="00000000" w:rsidP="00B63049">
            <w:pPr>
              <w:pStyle w:val="Compact"/>
              <w:spacing w:line="360" w:lineRule="auto"/>
              <w:jc w:val="both"/>
            </w:pPr>
            <w:r>
              <w:t>PC grid</w:t>
            </w:r>
          </w:p>
        </w:tc>
        <w:tc>
          <w:tcPr>
            <w:tcW w:w="2640" w:type="dxa"/>
          </w:tcPr>
          <w:p w14:paraId="53099198" w14:textId="77777777" w:rsidR="009D7189" w:rsidRDefault="00000000" w:rsidP="00B63049">
            <w:pPr>
              <w:pStyle w:val="Compact"/>
              <w:spacing w:line="360" w:lineRule="auto"/>
              <w:jc w:val="both"/>
            </w:pPr>
            <w:r>
              <w:t>60 × 40</w:t>
            </w:r>
          </w:p>
        </w:tc>
        <w:tc>
          <w:tcPr>
            <w:tcW w:w="2640" w:type="dxa"/>
          </w:tcPr>
          <w:p w14:paraId="31236151" w14:textId="77777777" w:rsidR="009D7189" w:rsidRDefault="00000000" w:rsidP="00B63049">
            <w:pPr>
              <w:pStyle w:val="Compact"/>
              <w:spacing w:line="360" w:lineRule="auto"/>
              <w:jc w:val="both"/>
            </w:pPr>
            <w:r>
              <w:t>_pipeline_core.py</w:t>
            </w:r>
          </w:p>
        </w:tc>
      </w:tr>
      <w:tr w:rsidR="009D7189" w14:paraId="543967D9" w14:textId="77777777">
        <w:tc>
          <w:tcPr>
            <w:tcW w:w="2640" w:type="dxa"/>
          </w:tcPr>
          <w:p w14:paraId="380F378D" w14:textId="77777777" w:rsidR="009D7189" w:rsidRDefault="00000000" w:rsidP="00B63049">
            <w:pPr>
              <w:pStyle w:val="Compact"/>
              <w:spacing w:line="360" w:lineRule="auto"/>
              <w:jc w:val="both"/>
            </w:pPr>
            <w:r>
              <w:t>MAX_SPEED</w:t>
            </w:r>
          </w:p>
        </w:tc>
        <w:tc>
          <w:tcPr>
            <w:tcW w:w="2640" w:type="dxa"/>
          </w:tcPr>
          <w:p w14:paraId="3AD2FE01" w14:textId="77777777" w:rsidR="009D7189" w:rsidRDefault="00000000" w:rsidP="00B63049">
            <w:pPr>
              <w:pStyle w:val="Compact"/>
              <w:spacing w:line="360" w:lineRule="auto"/>
              <w:jc w:val="both"/>
            </w:pPr>
            <w:r>
              <w:t>5.0 m/s</w:t>
            </w:r>
          </w:p>
        </w:tc>
        <w:tc>
          <w:tcPr>
            <w:tcW w:w="2640" w:type="dxa"/>
          </w:tcPr>
          <w:p w14:paraId="4B6747C7" w14:textId="77777777" w:rsidR="009D7189" w:rsidRDefault="00000000" w:rsidP="00B63049">
            <w:pPr>
              <w:pStyle w:val="Compact"/>
              <w:spacing w:line="360" w:lineRule="auto"/>
              <w:jc w:val="both"/>
            </w:pPr>
            <w:r>
              <w:t>_pipeline_core.py</w:t>
            </w:r>
          </w:p>
        </w:tc>
      </w:tr>
      <w:tr w:rsidR="009D7189" w14:paraId="5F41A02E" w14:textId="77777777">
        <w:tc>
          <w:tcPr>
            <w:tcW w:w="2640" w:type="dxa"/>
          </w:tcPr>
          <w:p w14:paraId="3951BF68" w14:textId="77777777" w:rsidR="009D7189" w:rsidRDefault="00000000" w:rsidP="00B63049">
            <w:pPr>
              <w:pStyle w:val="Compact"/>
              <w:spacing w:line="360" w:lineRule="auto"/>
              <w:jc w:val="both"/>
            </w:pPr>
            <w:r>
              <w:t>REACTION_TIME</w:t>
            </w:r>
          </w:p>
        </w:tc>
        <w:tc>
          <w:tcPr>
            <w:tcW w:w="2640" w:type="dxa"/>
          </w:tcPr>
          <w:p w14:paraId="1028CEE1" w14:textId="77777777" w:rsidR="009D7189" w:rsidRDefault="00000000" w:rsidP="00B63049">
            <w:pPr>
              <w:pStyle w:val="Compact"/>
              <w:spacing w:line="360" w:lineRule="auto"/>
              <w:jc w:val="both"/>
            </w:pPr>
            <w:r>
              <w:t>0.7 s</w:t>
            </w:r>
          </w:p>
        </w:tc>
        <w:tc>
          <w:tcPr>
            <w:tcW w:w="2640" w:type="dxa"/>
          </w:tcPr>
          <w:p w14:paraId="089535E7" w14:textId="77777777" w:rsidR="009D7189" w:rsidRDefault="00000000" w:rsidP="00B63049">
            <w:pPr>
              <w:pStyle w:val="Compact"/>
              <w:spacing w:line="360" w:lineRule="auto"/>
              <w:jc w:val="both"/>
            </w:pPr>
            <w:r>
              <w:t>_pipeline_core.py</w:t>
            </w:r>
          </w:p>
        </w:tc>
      </w:tr>
      <w:tr w:rsidR="009D7189" w14:paraId="01812200" w14:textId="77777777">
        <w:tc>
          <w:tcPr>
            <w:tcW w:w="2640" w:type="dxa"/>
          </w:tcPr>
          <w:p w14:paraId="73AAE691" w14:textId="77777777" w:rsidR="009D7189" w:rsidRDefault="00000000" w:rsidP="00B63049">
            <w:pPr>
              <w:pStyle w:val="Compact"/>
              <w:spacing w:line="360" w:lineRule="auto"/>
              <w:jc w:val="both"/>
            </w:pPr>
            <w:r>
              <w:t>SIGMA</w:t>
            </w:r>
          </w:p>
        </w:tc>
        <w:tc>
          <w:tcPr>
            <w:tcW w:w="2640" w:type="dxa"/>
          </w:tcPr>
          <w:p w14:paraId="7E5C2B0E" w14:textId="77777777" w:rsidR="009D7189" w:rsidRDefault="00000000" w:rsidP="00B63049">
            <w:pPr>
              <w:pStyle w:val="Compact"/>
              <w:spacing w:line="360" w:lineRule="auto"/>
              <w:jc w:val="both"/>
            </w:pPr>
            <w:r>
              <w:t>0.45 s</w:t>
            </w:r>
          </w:p>
        </w:tc>
        <w:tc>
          <w:tcPr>
            <w:tcW w:w="2640" w:type="dxa"/>
          </w:tcPr>
          <w:p w14:paraId="30ECA4F5" w14:textId="77777777" w:rsidR="009D7189" w:rsidRDefault="00000000" w:rsidP="00B63049">
            <w:pPr>
              <w:pStyle w:val="Compact"/>
              <w:spacing w:line="360" w:lineRule="auto"/>
              <w:jc w:val="both"/>
            </w:pPr>
            <w:r>
              <w:t>_pipeline_core.py</w:t>
            </w:r>
          </w:p>
        </w:tc>
      </w:tr>
      <w:tr w:rsidR="009D7189" w14:paraId="1D6E1F3C" w14:textId="77777777">
        <w:tc>
          <w:tcPr>
            <w:tcW w:w="2640" w:type="dxa"/>
          </w:tcPr>
          <w:p w14:paraId="5202090E" w14:textId="77777777" w:rsidR="009D7189" w:rsidRDefault="00000000" w:rsidP="00B63049">
            <w:pPr>
              <w:pStyle w:val="Compact"/>
              <w:spacing w:line="360" w:lineRule="auto"/>
              <w:jc w:val="both"/>
            </w:pPr>
            <w:r>
              <w:t>KS alpha</w:t>
            </w:r>
          </w:p>
        </w:tc>
        <w:tc>
          <w:tcPr>
            <w:tcW w:w="2640" w:type="dxa"/>
          </w:tcPr>
          <w:p w14:paraId="33223AA0" w14:textId="77777777" w:rsidR="009D7189" w:rsidRDefault="00000000" w:rsidP="00B63049">
            <w:pPr>
              <w:pStyle w:val="Compact"/>
              <w:spacing w:line="360" w:lineRule="auto"/>
              <w:jc w:val="both"/>
            </w:pPr>
            <w:r>
              <w:t>0.05</w:t>
            </w:r>
          </w:p>
        </w:tc>
        <w:tc>
          <w:tcPr>
            <w:tcW w:w="2640" w:type="dxa"/>
          </w:tcPr>
          <w:p w14:paraId="432FD794" w14:textId="77777777" w:rsidR="009D7189" w:rsidRDefault="00000000" w:rsidP="00B63049">
            <w:pPr>
              <w:pStyle w:val="Compact"/>
              <w:spacing w:line="360" w:lineRule="auto"/>
              <w:jc w:val="both"/>
            </w:pPr>
            <w:r>
              <w:t>nb03</w:t>
            </w:r>
          </w:p>
        </w:tc>
      </w:tr>
      <w:tr w:rsidR="009D7189" w14:paraId="75C510A2" w14:textId="77777777">
        <w:tc>
          <w:tcPr>
            <w:tcW w:w="2640" w:type="dxa"/>
          </w:tcPr>
          <w:p w14:paraId="24B10BCD" w14:textId="77777777" w:rsidR="009D7189" w:rsidRDefault="00000000" w:rsidP="00B63049">
            <w:pPr>
              <w:pStyle w:val="Compact"/>
              <w:spacing w:line="360" w:lineRule="auto"/>
              <w:jc w:val="both"/>
            </w:pPr>
            <w:r>
              <w:t>Histogram bins</w:t>
            </w:r>
          </w:p>
        </w:tc>
        <w:tc>
          <w:tcPr>
            <w:tcW w:w="2640" w:type="dxa"/>
          </w:tcPr>
          <w:p w14:paraId="371E8A7E" w14:textId="77777777" w:rsidR="009D7189" w:rsidRDefault="00000000" w:rsidP="00B63049">
            <w:pPr>
              <w:pStyle w:val="Compact"/>
              <w:spacing w:line="360" w:lineRule="auto"/>
              <w:jc w:val="both"/>
            </w:pPr>
            <w:r>
              <w:t>12</w:t>
            </w:r>
          </w:p>
        </w:tc>
        <w:tc>
          <w:tcPr>
            <w:tcW w:w="2640" w:type="dxa"/>
          </w:tcPr>
          <w:p w14:paraId="29B3E781" w14:textId="77777777" w:rsidR="009D7189" w:rsidRDefault="00000000" w:rsidP="00B63049">
            <w:pPr>
              <w:pStyle w:val="Compact"/>
              <w:spacing w:line="360" w:lineRule="auto"/>
              <w:jc w:val="both"/>
            </w:pPr>
            <w:r>
              <w:t>nb03</w:t>
            </w:r>
          </w:p>
        </w:tc>
      </w:tr>
    </w:tbl>
    <w:p w14:paraId="241C0FB7" w14:textId="77777777" w:rsidR="009D7189" w:rsidRDefault="00000000" w:rsidP="00B63049">
      <w:pPr>
        <w:pStyle w:val="berschrift3"/>
        <w:spacing w:line="360" w:lineRule="auto"/>
        <w:jc w:val="both"/>
      </w:pPr>
      <w:bookmarkStart w:id="135" w:name="appendix-c-data-sources"/>
      <w:bookmarkStart w:id="136" w:name="_Toc231386822"/>
      <w:bookmarkEnd w:id="133"/>
      <w:r>
        <w:rPr>
          <w:rStyle w:val="SectionNumber"/>
        </w:rPr>
        <w:t>1.12.3</w:t>
      </w:r>
      <w:r>
        <w:tab/>
        <w:t>Appendix C: Data Sources</w:t>
      </w:r>
      <w:bookmarkEnd w:id="136"/>
    </w:p>
    <w:p w14:paraId="63939281" w14:textId="77777777" w:rsidR="009D7189" w:rsidRDefault="00000000" w:rsidP="00B63049">
      <w:pPr>
        <w:pStyle w:val="FirstParagraph"/>
        <w:spacing w:line="360" w:lineRule="auto"/>
        <w:jc w:val="both"/>
      </w:pPr>
      <w:r>
        <w:rPr>
          <w:b/>
          <w:bCs/>
        </w:rPr>
        <w:t>Table 12: Datasets, models, and external resources with access mechanism.</w:t>
      </w:r>
    </w:p>
    <w:tbl>
      <w:tblPr>
        <w:tblStyle w:val="Table"/>
        <w:tblW w:w="5000" w:type="pct"/>
        <w:tblLayout w:type="fixed"/>
        <w:tblLook w:val="0020" w:firstRow="1" w:lastRow="0" w:firstColumn="0" w:lastColumn="0" w:noHBand="0" w:noVBand="0"/>
      </w:tblPr>
      <w:tblGrid>
        <w:gridCol w:w="4811"/>
        <w:gridCol w:w="4811"/>
      </w:tblGrid>
      <w:tr w:rsidR="009D7189" w14:paraId="1B03A12C" w14:textId="77777777" w:rsidTr="009D7189">
        <w:trPr>
          <w:cnfStyle w:val="100000000000" w:firstRow="1" w:lastRow="0" w:firstColumn="0" w:lastColumn="0" w:oddVBand="0" w:evenVBand="0" w:oddHBand="0" w:evenHBand="0" w:firstRowFirstColumn="0" w:firstRowLastColumn="0" w:lastRowFirstColumn="0" w:lastRowLastColumn="0"/>
          <w:tblHeader/>
        </w:trPr>
        <w:tc>
          <w:tcPr>
            <w:tcW w:w="3960" w:type="dxa"/>
          </w:tcPr>
          <w:p w14:paraId="2F685374" w14:textId="77777777" w:rsidR="009D7189" w:rsidRDefault="00000000" w:rsidP="00B63049">
            <w:pPr>
              <w:pStyle w:val="Compact"/>
              <w:spacing w:line="360" w:lineRule="auto"/>
              <w:jc w:val="both"/>
            </w:pPr>
            <w:r>
              <w:t>Dataset</w:t>
            </w:r>
          </w:p>
        </w:tc>
        <w:tc>
          <w:tcPr>
            <w:tcW w:w="3960" w:type="dxa"/>
          </w:tcPr>
          <w:p w14:paraId="505654E4" w14:textId="77777777" w:rsidR="009D7189" w:rsidRDefault="00000000" w:rsidP="00B63049">
            <w:pPr>
              <w:pStyle w:val="Compact"/>
              <w:spacing w:line="360" w:lineRule="auto"/>
              <w:jc w:val="both"/>
            </w:pPr>
            <w:r>
              <w:t>Access</w:t>
            </w:r>
          </w:p>
        </w:tc>
      </w:tr>
      <w:tr w:rsidR="009D7189" w14:paraId="7F6FF13E" w14:textId="77777777">
        <w:tc>
          <w:tcPr>
            <w:tcW w:w="3960" w:type="dxa"/>
          </w:tcPr>
          <w:p w14:paraId="754ACF80" w14:textId="77777777" w:rsidR="009D7189" w:rsidRDefault="00000000" w:rsidP="00B63049">
            <w:pPr>
              <w:pStyle w:val="Compact"/>
              <w:spacing w:line="360" w:lineRule="auto"/>
              <w:jc w:val="both"/>
            </w:pPr>
            <w:r>
              <w:t>SoccerNet GSR 2024</w:t>
            </w:r>
          </w:p>
        </w:tc>
        <w:tc>
          <w:tcPr>
            <w:tcW w:w="3960" w:type="dxa"/>
          </w:tcPr>
          <w:p w14:paraId="52075C62" w14:textId="77777777" w:rsidR="009D7189" w:rsidRDefault="00000000" w:rsidP="00B63049">
            <w:pPr>
              <w:pStyle w:val="Compact"/>
              <w:spacing w:line="360" w:lineRule="auto"/>
              <w:jc w:val="both"/>
            </w:pPr>
            <w:r>
              <w:t>Credentialed download (scripts/download_soccernet.py)</w:t>
            </w:r>
          </w:p>
        </w:tc>
      </w:tr>
      <w:tr w:rsidR="009D7189" w14:paraId="2A948332" w14:textId="77777777">
        <w:tc>
          <w:tcPr>
            <w:tcW w:w="3960" w:type="dxa"/>
          </w:tcPr>
          <w:p w14:paraId="0486C8F8" w14:textId="77777777" w:rsidR="009D7189" w:rsidRDefault="00000000" w:rsidP="00B63049">
            <w:pPr>
              <w:pStyle w:val="Compact"/>
              <w:spacing w:line="360" w:lineRule="auto"/>
              <w:jc w:val="both"/>
            </w:pPr>
            <w:r>
              <w:t>StatsBomb Euro 2024</w:t>
            </w:r>
          </w:p>
        </w:tc>
        <w:tc>
          <w:tcPr>
            <w:tcW w:w="3960" w:type="dxa"/>
          </w:tcPr>
          <w:p w14:paraId="41D885DF" w14:textId="77777777" w:rsidR="009D7189" w:rsidRDefault="00000000" w:rsidP="00B63049">
            <w:pPr>
              <w:pStyle w:val="Compact"/>
              <w:spacing w:line="360" w:lineRule="auto"/>
              <w:jc w:val="both"/>
            </w:pPr>
            <w:r>
              <w:t>statsbombpy (open, no auth)</w:t>
            </w:r>
          </w:p>
        </w:tc>
      </w:tr>
      <w:tr w:rsidR="009D7189" w14:paraId="459A765E" w14:textId="77777777">
        <w:tc>
          <w:tcPr>
            <w:tcW w:w="3960" w:type="dxa"/>
          </w:tcPr>
          <w:p w14:paraId="1E79DE12" w14:textId="77777777" w:rsidR="009D7189" w:rsidRDefault="00000000" w:rsidP="00B63049">
            <w:pPr>
              <w:pStyle w:val="Compact"/>
              <w:spacing w:line="360" w:lineRule="auto"/>
              <w:jc w:val="both"/>
            </w:pPr>
            <w:r>
              <w:t>Soccana weights</w:t>
            </w:r>
          </w:p>
        </w:tc>
        <w:tc>
          <w:tcPr>
            <w:tcW w:w="3960" w:type="dxa"/>
          </w:tcPr>
          <w:p w14:paraId="44492843" w14:textId="77777777" w:rsidR="009D7189" w:rsidRDefault="00000000" w:rsidP="00B63049">
            <w:pPr>
              <w:pStyle w:val="Compact"/>
              <w:spacing w:line="360" w:lineRule="auto"/>
              <w:jc w:val="both"/>
            </w:pPr>
            <w:r>
              <w:t>HuggingFace (Adit-jain/soccana)</w:t>
            </w:r>
          </w:p>
        </w:tc>
      </w:tr>
      <w:tr w:rsidR="009D7189" w14:paraId="6929E413" w14:textId="77777777">
        <w:tc>
          <w:tcPr>
            <w:tcW w:w="3960" w:type="dxa"/>
          </w:tcPr>
          <w:p w14:paraId="51BBE0CB" w14:textId="77777777" w:rsidR="009D7189" w:rsidRDefault="00000000" w:rsidP="00B63049">
            <w:pPr>
              <w:pStyle w:val="Compact"/>
              <w:spacing w:line="360" w:lineRule="auto"/>
              <w:jc w:val="both"/>
            </w:pPr>
            <w:r>
              <w:t>TVCalib</w:t>
            </w:r>
          </w:p>
        </w:tc>
        <w:tc>
          <w:tcPr>
            <w:tcW w:w="3960" w:type="dxa"/>
          </w:tcPr>
          <w:p w14:paraId="2FABB41F" w14:textId="77777777" w:rsidR="009D7189" w:rsidRDefault="00000000" w:rsidP="00B63049">
            <w:pPr>
              <w:pStyle w:val="Compact"/>
              <w:spacing w:line="360" w:lineRule="auto"/>
              <w:jc w:val="both"/>
            </w:pPr>
            <w:r>
              <w:t>Pre-computed, stored as homographies_tvcalib.parquet</w:t>
            </w:r>
          </w:p>
        </w:tc>
      </w:tr>
    </w:tbl>
    <w:p w14:paraId="071F8C71" w14:textId="77777777" w:rsidR="009D7189" w:rsidRDefault="00000000" w:rsidP="00B63049">
      <w:pPr>
        <w:pStyle w:val="berschrift3"/>
        <w:spacing w:line="360" w:lineRule="auto"/>
        <w:jc w:val="both"/>
      </w:pPr>
      <w:bookmarkStart w:id="137" w:name="appendix-d-reproducibility"/>
      <w:bookmarkStart w:id="138" w:name="_Toc231386823"/>
      <w:bookmarkEnd w:id="135"/>
      <w:r>
        <w:rPr>
          <w:rStyle w:val="SectionNumber"/>
        </w:rPr>
        <w:t>1.12.4</w:t>
      </w:r>
      <w:r>
        <w:tab/>
        <w:t>Appendix D: Reproducibility</w:t>
      </w:r>
      <w:bookmarkEnd w:id="138"/>
    </w:p>
    <w:p w14:paraId="605B6EDD" w14:textId="77777777" w:rsidR="009D7189" w:rsidRDefault="00000000" w:rsidP="00B63049">
      <w:pPr>
        <w:pStyle w:val="FirstParagraph"/>
        <w:spacing w:line="360" w:lineRule="auto"/>
        <w:jc w:val="both"/>
      </w:pPr>
      <w:r>
        <w:rPr>
          <w:b/>
          <w:bCs/>
        </w:rPr>
        <w:t>Environment:</w:t>
      </w:r>
      <w:r>
        <w:t xml:space="preserve"> Python 3.11, managed via uv (pyproject.toml + uv.lock). Key packages: ultralytics 8.3.107, torch &gt;=2.1.0, scipy, scikit-learn, mplsoccer, statsbombpy, pingouin.</w:t>
      </w:r>
    </w:p>
    <w:p w14:paraId="2EB90DBF" w14:textId="77777777" w:rsidR="009D7189" w:rsidRDefault="00000000" w:rsidP="00B63049">
      <w:pPr>
        <w:pStyle w:val="Textkrper"/>
        <w:spacing w:line="360" w:lineRule="auto"/>
        <w:jc w:val="both"/>
      </w:pPr>
      <w:r>
        <w:rPr>
          <w:b/>
          <w:bCs/>
        </w:rPr>
        <w:t>Hardware:</w:t>
      </w:r>
      <w:r>
        <w:t xml:space="preserve"> Apple Silicon (M-series), 16 GB unified memory, MPS backend. CUDA and CPU backends also supported.</w:t>
      </w:r>
    </w:p>
    <w:p w14:paraId="0C511CBA" w14:textId="77777777" w:rsidR="009D7189" w:rsidRDefault="00000000" w:rsidP="00B63049">
      <w:pPr>
        <w:pStyle w:val="Textkrper"/>
        <w:spacing w:line="360" w:lineRule="auto"/>
        <w:jc w:val="both"/>
      </w:pPr>
      <w:r>
        <w:rPr>
          <w:b/>
          <w:bCs/>
        </w:rPr>
        <w:lastRenderedPageBreak/>
        <w:t>Runtime:</w:t>
      </w:r>
      <w:r>
        <w:t xml:space="preserve"> ~30 minutes for full 33-clip pipeline.</w:t>
      </w:r>
    </w:p>
    <w:p w14:paraId="1EC7B1DC" w14:textId="77777777" w:rsidR="009D7189" w:rsidRDefault="00000000" w:rsidP="00B63049">
      <w:pPr>
        <w:pStyle w:val="Textkrper"/>
        <w:spacing w:line="360" w:lineRule="auto"/>
        <w:jc w:val="both"/>
      </w:pPr>
      <w:r>
        <w:rPr>
          <w:b/>
          <w:bCs/>
        </w:rPr>
        <w:t>Level 1 (SSD-free verification):</w:t>
      </w:r>
    </w:p>
    <w:p w14:paraId="6DFF17CA" w14:textId="77777777" w:rsidR="009D7189" w:rsidRDefault="00000000" w:rsidP="00B63049">
      <w:pPr>
        <w:pStyle w:val="SourceCode"/>
        <w:spacing w:line="360" w:lineRule="auto"/>
        <w:jc w:val="both"/>
      </w:pPr>
      <w:r>
        <w:rPr>
          <w:rStyle w:val="ExtensionTok"/>
        </w:rPr>
        <w:t>uv</w:t>
      </w:r>
      <w:r>
        <w:rPr>
          <w:rStyle w:val="NormalTok"/>
        </w:rPr>
        <w:t xml:space="preserve"> sync</w:t>
      </w:r>
      <w:r>
        <w:br/>
      </w:r>
      <w:r>
        <w:rPr>
          <w:rStyle w:val="ExtensionTok"/>
        </w:rPr>
        <w:t>uv</w:t>
      </w:r>
      <w:r>
        <w:rPr>
          <w:rStyle w:val="NormalTok"/>
        </w:rPr>
        <w:t xml:space="preserve"> run python scripts/verify_reproducibility.py</w:t>
      </w:r>
    </w:p>
    <w:p w14:paraId="6E409C89" w14:textId="77777777" w:rsidR="009D7189" w:rsidRDefault="00000000" w:rsidP="00B63049">
      <w:pPr>
        <w:pStyle w:val="FirstParagraph"/>
        <w:spacing w:line="360" w:lineRule="auto"/>
        <w:jc w:val="both"/>
      </w:pPr>
      <w:r>
        <w:rPr>
          <w:b/>
          <w:bCs/>
        </w:rPr>
        <w:t>Level 2 (full re-run from raw video):</w:t>
      </w:r>
    </w:p>
    <w:p w14:paraId="3FC23339" w14:textId="77777777" w:rsidR="009D7189" w:rsidRDefault="00000000" w:rsidP="00B63049">
      <w:pPr>
        <w:pStyle w:val="SourceCode"/>
        <w:spacing w:line="360" w:lineRule="auto"/>
        <w:jc w:val="both"/>
      </w:pPr>
      <w:r>
        <w:rPr>
          <w:rStyle w:val="ExtensionTok"/>
        </w:rPr>
        <w:t>uv</w:t>
      </w:r>
      <w:r>
        <w:rPr>
          <w:rStyle w:val="NormalTok"/>
        </w:rPr>
        <w:t xml:space="preserve"> sync</w:t>
      </w:r>
      <w:r>
        <w:br/>
      </w:r>
      <w:r>
        <w:rPr>
          <w:rStyle w:val="ExtensionTok"/>
        </w:rPr>
        <w:t>uv</w:t>
      </w:r>
      <w:r>
        <w:rPr>
          <w:rStyle w:val="NormalTok"/>
        </w:rPr>
        <w:t xml:space="preserve"> run python scripts/run_optimized_pipeline.py</w:t>
      </w:r>
      <w:r>
        <w:br/>
      </w:r>
      <w:r>
        <w:rPr>
          <w:rStyle w:val="ExtensionTok"/>
        </w:rPr>
        <w:t>uv</w:t>
      </w:r>
      <w:r>
        <w:rPr>
          <w:rStyle w:val="NormalTok"/>
        </w:rPr>
        <w:t xml:space="preserve"> run python scripts/dump_gt_setpieces.py</w:t>
      </w:r>
      <w:r>
        <w:br/>
      </w:r>
      <w:r>
        <w:rPr>
          <w:rStyle w:val="ExtensionTok"/>
        </w:rPr>
        <w:t>uv</w:t>
      </w:r>
      <w:r>
        <w:rPr>
          <w:rStyle w:val="NormalTok"/>
        </w:rPr>
        <w:t xml:space="preserve"> run python scripts/run_pc_soccana_tvcalib.py</w:t>
      </w:r>
      <w:r>
        <w:br/>
      </w:r>
      <w:r>
        <w:rPr>
          <w:rStyle w:val="ExtensionTok"/>
        </w:rPr>
        <w:t>uv</w:t>
      </w:r>
      <w:r>
        <w:rPr>
          <w:rStyle w:val="NormalTok"/>
        </w:rPr>
        <w:t xml:space="preserve"> run python scripts/run_pc_gt_full.py</w:t>
      </w:r>
      <w:r>
        <w:br/>
      </w:r>
      <w:r>
        <w:rPr>
          <w:rStyle w:val="ExtensionTok"/>
        </w:rPr>
        <w:t>uv</w:t>
      </w:r>
      <w:r>
        <w:rPr>
          <w:rStyle w:val="NormalTok"/>
        </w:rPr>
        <w:t xml:space="preserve"> run python scripts/ks_table_tvcalib.py</w:t>
      </w:r>
      <w:r>
        <w:br/>
      </w:r>
      <w:r>
        <w:rPr>
          <w:rStyle w:val="ExtensionTok"/>
        </w:rPr>
        <w:t>uv</w:t>
      </w:r>
      <w:r>
        <w:rPr>
          <w:rStyle w:val="NormalTok"/>
        </w:rPr>
        <w:t xml:space="preserve"> run python scripts/compute_icc.py</w:t>
      </w:r>
      <w:r>
        <w:br/>
      </w:r>
      <w:r>
        <w:rPr>
          <w:rStyle w:val="ExtensionTok"/>
        </w:rPr>
        <w:t>uv</w:t>
      </w:r>
      <w:r>
        <w:rPr>
          <w:rStyle w:val="NormalTok"/>
        </w:rPr>
        <w:t xml:space="preserve"> run jupyter nbconvert </w:t>
      </w:r>
      <w:r>
        <w:rPr>
          <w:rStyle w:val="AttributeTok"/>
        </w:rPr>
        <w:t>--execute</w:t>
      </w:r>
      <w:r>
        <w:rPr>
          <w:rStyle w:val="NormalTok"/>
        </w:rPr>
        <w:t xml:space="preserve"> notebooks/02_pitch_control.ipynb </w:t>
      </w:r>
      <w:r>
        <w:rPr>
          <w:rStyle w:val="AttributeTok"/>
        </w:rPr>
        <w:t>--inplace</w:t>
      </w:r>
      <w:r>
        <w:br/>
      </w:r>
      <w:r>
        <w:rPr>
          <w:rStyle w:val="ExtensionTok"/>
        </w:rPr>
        <w:t>uv</w:t>
      </w:r>
      <w:r>
        <w:rPr>
          <w:rStyle w:val="NormalTok"/>
        </w:rPr>
        <w:t xml:space="preserve"> run jupyter nbconvert </w:t>
      </w:r>
      <w:r>
        <w:rPr>
          <w:rStyle w:val="AttributeTok"/>
        </w:rPr>
        <w:t>--execute</w:t>
      </w:r>
      <w:r>
        <w:rPr>
          <w:rStyle w:val="NormalTok"/>
        </w:rPr>
        <w:t xml:space="preserve"> notebooks/03_evaluation_and_validation.ipynb </w:t>
      </w:r>
      <w:r>
        <w:rPr>
          <w:rStyle w:val="AttributeTok"/>
        </w:rPr>
        <w:t>--inplace</w:t>
      </w:r>
      <w:r>
        <w:br/>
      </w:r>
      <w:r>
        <w:rPr>
          <w:rStyle w:val="ExtensionTok"/>
        </w:rPr>
        <w:t>uv</w:t>
      </w:r>
      <w:r>
        <w:rPr>
          <w:rStyle w:val="NormalTok"/>
        </w:rPr>
        <w:t xml:space="preserve"> run jupyter nbconvert </w:t>
      </w:r>
      <w:r>
        <w:rPr>
          <w:rStyle w:val="AttributeTok"/>
        </w:rPr>
        <w:t>--execute</w:t>
      </w:r>
      <w:r>
        <w:rPr>
          <w:rStyle w:val="NormalTok"/>
        </w:rPr>
        <w:t xml:space="preserve"> notebooks/04_visualizations.ipynb </w:t>
      </w:r>
      <w:r>
        <w:rPr>
          <w:rStyle w:val="AttributeTok"/>
        </w:rPr>
        <w:t>--inplace</w:t>
      </w:r>
    </w:p>
    <w:p w14:paraId="1833EA80" w14:textId="77777777" w:rsidR="009D7189" w:rsidRDefault="00000000" w:rsidP="00B63049">
      <w:pPr>
        <w:pStyle w:val="FirstParagraph"/>
        <w:spacing w:line="360" w:lineRule="auto"/>
        <w:jc w:val="both"/>
      </w:pPr>
      <w:r>
        <w:t xml:space="preserve">Note: </w:t>
      </w:r>
      <w:r>
        <w:rPr>
          <w:rStyle w:val="VerbatimChar"/>
        </w:rPr>
        <w:t>run_tvcalib_batch.py</w:t>
      </w:r>
      <w:r>
        <w:t xml:space="preserve"> is not included in the Level 2 run order above because pre-computed homographies are stored in the project folder. To re-run TVCalib from scratch, activate the sibling conda environment and run </w:t>
      </w:r>
      <w:r>
        <w:rPr>
          <w:rStyle w:val="VerbatimChar"/>
        </w:rPr>
        <w:t>python scripts/run_tvcalib_batch.py</w:t>
      </w:r>
      <w:r>
        <w:t xml:space="preserve"> before the steps above.</w:t>
      </w:r>
      <w:bookmarkEnd w:id="0"/>
      <w:bookmarkEnd w:id="129"/>
      <w:bookmarkEnd w:id="137"/>
    </w:p>
    <w:sectPr w:rsidR="009D7189">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E4AD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1166C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EEAD3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58309634">
    <w:abstractNumId w:val="0"/>
  </w:num>
  <w:num w:numId="2" w16cid:durableId="3967129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42701763">
    <w:abstractNumId w:val="1"/>
  </w:num>
  <w:num w:numId="4" w16cid:durableId="129514535">
    <w:abstractNumId w:val="1"/>
  </w:num>
  <w:num w:numId="5" w16cid:durableId="579099504">
    <w:abstractNumId w:val="1"/>
  </w:num>
  <w:num w:numId="6" w16cid:durableId="1768767591">
    <w:abstractNumId w:val="1"/>
  </w:num>
  <w:num w:numId="7" w16cid:durableId="1221481052">
    <w:abstractNumId w:val="1"/>
  </w:num>
  <w:num w:numId="8" w16cid:durableId="1799255367">
    <w:abstractNumId w:val="1"/>
  </w:num>
  <w:num w:numId="9" w16cid:durableId="1221945689">
    <w:abstractNumId w:val="1"/>
  </w:num>
  <w:num w:numId="10" w16cid:durableId="897131356">
    <w:abstractNumId w:val="1"/>
  </w:num>
  <w:num w:numId="11" w16cid:durableId="209728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33457041">
    <w:abstractNumId w:val="1"/>
  </w:num>
  <w:num w:numId="13" w16cid:durableId="730735504">
    <w:abstractNumId w:val="1"/>
  </w:num>
  <w:num w:numId="14" w16cid:durableId="1869677252">
    <w:abstractNumId w:val="1"/>
  </w:num>
  <w:num w:numId="15" w16cid:durableId="2030796698">
    <w:abstractNumId w:val="1"/>
  </w:num>
  <w:num w:numId="16" w16cid:durableId="434178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40740064">
    <w:abstractNumId w:val="1"/>
  </w:num>
  <w:num w:numId="18" w16cid:durableId="894049255">
    <w:abstractNumId w:val="1"/>
  </w:num>
  <w:num w:numId="19" w16cid:durableId="12264571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857662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48612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514080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D7189"/>
    <w:rsid w:val="009D14EF"/>
    <w:rsid w:val="009D7189"/>
    <w:rsid w:val="00B63049"/>
    <w:rsid w:val="00F13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DBB78"/>
  <w15:docId w15:val="{D9732177-5DC8-41F2-BB37-26DCB7732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Verzeichnis1">
    <w:name w:val="toc 1"/>
    <w:basedOn w:val="Standard"/>
    <w:next w:val="Standard"/>
    <w:autoRedefine/>
    <w:uiPriority w:val="39"/>
    <w:rsid w:val="00B63049"/>
    <w:pPr>
      <w:spacing w:after="100"/>
    </w:pPr>
  </w:style>
  <w:style w:type="paragraph" w:styleId="Verzeichnis2">
    <w:name w:val="toc 2"/>
    <w:basedOn w:val="Standard"/>
    <w:next w:val="Standard"/>
    <w:autoRedefine/>
    <w:uiPriority w:val="39"/>
    <w:rsid w:val="00B63049"/>
    <w:pPr>
      <w:spacing w:after="100"/>
      <w:ind w:left="240"/>
    </w:pPr>
  </w:style>
  <w:style w:type="paragraph" w:styleId="Verzeichnis3">
    <w:name w:val="toc 3"/>
    <w:basedOn w:val="Standard"/>
    <w:next w:val="Standard"/>
    <w:autoRedefine/>
    <w:uiPriority w:val="39"/>
    <w:rsid w:val="00B6304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13570</Words>
  <Characters>83456</Characters>
  <Application>Microsoft Office Word</Application>
  <DocSecurity>0</DocSecurity>
  <Lines>1987</Lines>
  <Paragraphs>1155</Paragraphs>
  <ScaleCrop>false</ScaleCrop>
  <Company/>
  <LinksUpToDate>false</LinksUpToDate>
  <CharactersWithSpaces>95871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Pitch Control from Broadcast Video: A Computer Vision Pipeline for Set-Piece Analysis</dc:title>
  <dc:subject>Master in Artificial Intelligence Applied to Sports, Master’s Final Project</dc:subject>
  <dc:creator>Moritz Philipp Haaf</dc:creator>
  <cp:keywords/>
  <cp:lastModifiedBy>Moritz Haaf</cp:lastModifiedBy>
  <cp:revision>3</cp:revision>
  <dcterms:created xsi:type="dcterms:W3CDTF">2026-06-03T08:17:00Z</dcterms:created>
  <dcterms:modified xsi:type="dcterms:W3CDTF">2026-06-03T16:01:00Z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June 2026</vt:lpwstr>
  </property>
</Properties>
</file>