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劳动合同（标准用例）</w:t>
      </w:r>
    </w:p>
    <w:p>
      <w:r>
        <w:t>甲方：示例科技有限公司</w:t>
      </w:r>
    </w:p>
    <w:p>
      <w:r>
        <w:t>乙方：新员工</w:t>
      </w:r>
    </w:p>
    <w:p>
      <w:r>
        <w:t>统一社会信用代码：91110108MA01ABCDEF</w:t>
      </w:r>
    </w:p>
    <w:p>
      <w:r>
        <w:t>合同编号：HT-2026-LD-003</w:t>
      </w:r>
    </w:p>
    <w:p>
      <w:r>
        <w:t>送审部门：人力部</w:t>
      </w:r>
    </w:p>
    <w:p>
      <w:r>
        <w:t>合同金额：月薪人民币 20,000 元</w:t>
      </w:r>
    </w:p>
    <w:p>
      <w:r>
        <w:t>履行期限：自入职之日起 3 年</w:t>
      </w:r>
    </w:p>
    <w:p>
      <w:r>
        <w:t>生效条件：双方签字后生效</w:t>
      </w:r>
    </w:p>
    <w:p/>
    <w:p>
      <w:r>
        <w:t>第一条 标的物条款</w:t>
      </w:r>
    </w:p>
    <w:p>
      <w:r>
        <w:t>乙方受聘担任研发工程师，负责产品研发相关工作。</w:t>
      </w:r>
    </w:p>
    <w:p/>
    <w:p>
      <w:r>
        <w:t>第二条 付款进度</w:t>
      </w:r>
    </w:p>
    <w:p>
      <w:r>
        <w:t>甲方于每月 10 日支付乙方上月工资人民币 20,000 元。</w:t>
      </w:r>
    </w:p>
    <w:p/>
    <w:p>
      <w:r>
        <w:t>第三条 违约责任</w:t>
      </w:r>
    </w:p>
    <w:p>
      <w:r>
        <w:t>任一方解除合同的，应提前 30 日通知并按法律规定承担相应责任。</w:t>
      </w:r>
    </w:p>
    <w:p/>
    <w:p>
      <w:r>
        <w:t>第四条 保密义务</w:t>
      </w:r>
    </w:p>
    <w:p>
      <w:r>
        <w:t>乙方在职及离职后 2 年内，对甲方商业秘密负有保密义务。保密信息包括甲方技术方案、</w:t>
      </w:r>
    </w:p>
    <w:p>
      <w:r>
        <w:t>源代码、客户资料、经营数据及书面标注「保密」的其他信息。</w:t>
      </w:r>
    </w:p>
    <w:p/>
    <w:p>
      <w:r>
        <w:t>第五条 争议解决管辖</w:t>
      </w:r>
    </w:p>
    <w:p>
      <w:r>
        <w:t>因本合同发生争议，提交甲方所在地劳动争议仲裁委员会仲裁。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