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Ross Harry Espley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131 Silver Dale Cl,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Coventry,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CV2 1QD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+447827429685 (mobile)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rossespley@gmail.com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of Birth: 03/09/1993 Nationality: British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Personal Statement: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hardworking and reliable individual, I have developed strong communication and organisational skills through my experience working in customer-facing roles and loading vehicles. I am a team player who is always willing to go the extra mile to achieve my goals. I am adaptable and able to learn quickly, making me an asset to any team. I am seeking a position where I can utilise my skills and experience to contribute to the success of a company.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Leasowes Community College [2005-2010]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GCSE subjects: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English Language (Grade C),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Mathematics (Grade C),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Science (Core) (Grade C),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Science (Additional) (Grade C),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Entry Level Science (Level 2),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Graphic Art and Design (Grade C)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Diplomas: Diploma in Web Application Development (Level 5),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Team Leader Supervisor (Level 2),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D&amp;T: Resistant Materials (Level 1), 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Preparation for Working Life (Level 1),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NCFE Animation (Level 2),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Improving Own Learning and Performance Problem Solving (Level 2),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Working with Others (Level 2),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Entry Level Award in Workplace Hazard Awareness (Entry 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West Herts College [2023-2024]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Diploma in [Web Application Development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Key Skills: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Proficient in Microsoft Word, Microsoft Excel, Microsoft Publisher, Adobe Premiere Pro, Blender, Maxon 3D, Photoshop, HTML 5, Python, CSS, JavaScript, and Node.js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Strong communication and organisational skills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Quick learner and adaptable to new situations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Ability to work well both individually and as part of a team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BoardRoom Operative, DPD [2020]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currently working as a Team Leader for DPD and assisting manager role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[Insert brief description of responsibilities and accomplishments]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Team Leader, Swissport [2017-2020]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 a RS1   right-hand man, controlled captain's communication to push aeroplanes out for taxi onto the runway, ensuring everyone's safety during high-risk manoeuvres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Contributed to the successful execution of flight departures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Porter, Allens 03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(Birmingham Egg) [2009-2016]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Distributed and loaded goods onto vehicles and dealt with customer orders and queries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Consistently met performance goals during busy periods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References: Available upon request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