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084" w:rsidRPr="00275F21" w:rsidRDefault="009E1084" w:rsidP="009E1084">
      <w:pPr>
        <w:jc w:val="center"/>
        <w:rPr>
          <w:b/>
          <w:sz w:val="28"/>
          <w:szCs w:val="28"/>
          <w:lang w:val="uk-UA"/>
        </w:rPr>
      </w:pPr>
      <w:r w:rsidRPr="00275F21">
        <w:rPr>
          <w:b/>
          <w:sz w:val="28"/>
          <w:szCs w:val="28"/>
          <w:lang w:val="uk-UA"/>
        </w:rPr>
        <w:t>Лабораторна робота № 5</w:t>
      </w:r>
    </w:p>
    <w:p w:rsidR="009E1084" w:rsidRPr="00275F21" w:rsidRDefault="009E1084" w:rsidP="009E1084">
      <w:pPr>
        <w:jc w:val="center"/>
        <w:rPr>
          <w:b/>
          <w:sz w:val="28"/>
          <w:szCs w:val="28"/>
          <w:lang w:val="uk-UA"/>
        </w:rPr>
      </w:pPr>
      <w:r w:rsidRPr="00275F21">
        <w:rPr>
          <w:b/>
          <w:sz w:val="28"/>
          <w:szCs w:val="28"/>
          <w:lang w:val="uk-UA"/>
        </w:rPr>
        <w:t>Тема: Розпізнавання образів.</w:t>
      </w:r>
    </w:p>
    <w:p w:rsidR="009E1084" w:rsidRPr="00275F21" w:rsidRDefault="009E1084" w:rsidP="009E1084">
      <w:pPr>
        <w:shd w:val="clear" w:color="auto" w:fill="FFFFFF"/>
        <w:spacing w:line="360" w:lineRule="auto"/>
        <w:ind w:right="43" w:firstLine="540"/>
        <w:jc w:val="center"/>
        <w:rPr>
          <w:b/>
          <w:color w:val="242424"/>
          <w:spacing w:val="-6"/>
          <w:sz w:val="28"/>
          <w:szCs w:val="28"/>
          <w:lang w:val="uk-UA"/>
        </w:rPr>
      </w:pPr>
      <w:r w:rsidRPr="00275F21">
        <w:rPr>
          <w:b/>
          <w:color w:val="242424"/>
          <w:spacing w:val="-6"/>
          <w:sz w:val="28"/>
          <w:szCs w:val="28"/>
          <w:lang w:val="uk-UA"/>
        </w:rPr>
        <w:t>Хід роботи</w:t>
      </w:r>
    </w:p>
    <w:p w:rsidR="009E1084" w:rsidRPr="00275F21" w:rsidRDefault="009E1084" w:rsidP="009E1084">
      <w:pPr>
        <w:numPr>
          <w:ilvl w:val="0"/>
          <w:numId w:val="18"/>
        </w:numPr>
        <w:shd w:val="clear" w:color="auto" w:fill="FFFFFF"/>
        <w:spacing w:line="360" w:lineRule="auto"/>
        <w:ind w:right="43"/>
        <w:rPr>
          <w:b/>
          <w:color w:val="242424"/>
          <w:spacing w:val="-6"/>
          <w:szCs w:val="28"/>
          <w:lang w:val="uk-UA"/>
        </w:rPr>
      </w:pPr>
      <w:r w:rsidRPr="00275F21">
        <w:rPr>
          <w:color w:val="242424"/>
          <w:spacing w:val="-6"/>
          <w:szCs w:val="28"/>
          <w:lang w:val="uk-UA"/>
        </w:rPr>
        <w:t>Ознайомитися з теоретичною частиною.</w:t>
      </w:r>
    </w:p>
    <w:p w:rsidR="009E1084" w:rsidRPr="00275F21" w:rsidRDefault="009E1084" w:rsidP="009E1084">
      <w:pPr>
        <w:numPr>
          <w:ilvl w:val="0"/>
          <w:numId w:val="18"/>
        </w:numPr>
        <w:shd w:val="clear" w:color="auto" w:fill="FFFFFF"/>
        <w:spacing w:line="360" w:lineRule="auto"/>
        <w:ind w:right="43"/>
        <w:rPr>
          <w:b/>
          <w:color w:val="242424"/>
          <w:spacing w:val="-6"/>
          <w:szCs w:val="28"/>
          <w:lang w:val="uk-UA"/>
        </w:rPr>
      </w:pPr>
      <w:r w:rsidRPr="00275F21">
        <w:rPr>
          <w:color w:val="242424"/>
          <w:spacing w:val="-6"/>
          <w:szCs w:val="28"/>
          <w:lang w:val="uk-UA"/>
        </w:rPr>
        <w:t>Виконати приклади, наведені в  роботі.</w:t>
      </w:r>
    </w:p>
    <w:p w:rsidR="009E1084" w:rsidRPr="009E1084" w:rsidRDefault="009E1084" w:rsidP="009E1084">
      <w:pPr>
        <w:numPr>
          <w:ilvl w:val="0"/>
          <w:numId w:val="18"/>
        </w:numPr>
        <w:shd w:val="clear" w:color="auto" w:fill="FFFFFF"/>
        <w:spacing w:line="360" w:lineRule="auto"/>
        <w:ind w:right="43"/>
        <w:rPr>
          <w:b/>
          <w:color w:val="242424"/>
          <w:spacing w:val="-6"/>
          <w:szCs w:val="28"/>
          <w:lang w:val="uk-UA"/>
        </w:rPr>
      </w:pPr>
      <w:r w:rsidRPr="00275F21">
        <w:rPr>
          <w:color w:val="242424"/>
          <w:spacing w:val="-6"/>
          <w:szCs w:val="28"/>
          <w:lang w:val="uk-UA"/>
        </w:rPr>
        <w:t>Виконати завдання, подані для самостійного виконання в кінці роботи, у відповідності до Вашого варіанту.</w:t>
      </w:r>
    </w:p>
    <w:p w:rsidR="009E1084" w:rsidRPr="009E1084" w:rsidRDefault="009E1084" w:rsidP="009E1084">
      <w:pPr>
        <w:shd w:val="clear" w:color="auto" w:fill="FFFFFF"/>
        <w:spacing w:line="360" w:lineRule="auto"/>
        <w:ind w:right="43"/>
        <w:rPr>
          <w:color w:val="242424"/>
          <w:spacing w:val="-6"/>
          <w:szCs w:val="28"/>
          <w:lang w:val="uk-UA"/>
        </w:rPr>
      </w:pP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L=</w:t>
      </w:r>
      <w:proofErr w:type="spellStart"/>
      <w:r w:rsidRPr="009E1084">
        <w:rPr>
          <w:color w:val="242424"/>
          <w:spacing w:val="-6"/>
          <w:szCs w:val="28"/>
          <w:lang w:val="uk-UA"/>
        </w:rPr>
        <w:t>imread</w:t>
      </w:r>
      <w:proofErr w:type="spellEnd"/>
      <w:r w:rsidRPr="009E1084">
        <w:rPr>
          <w:color w:val="242424"/>
          <w:spacing w:val="-6"/>
          <w:szCs w:val="28"/>
          <w:lang w:val="uk-UA"/>
        </w:rPr>
        <w:t>('abc.bmp');</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та </w:t>
      </w:r>
      <w:proofErr w:type="spellStart"/>
      <w:r w:rsidRPr="009E1084">
        <w:rPr>
          <w:color w:val="242424"/>
          <w:spacing w:val="-6"/>
          <w:szCs w:val="28"/>
          <w:lang w:val="uk-UA"/>
        </w:rPr>
        <w:t>візуалізуємо</w:t>
      </w:r>
      <w:proofErr w:type="spellEnd"/>
      <w:r w:rsidRPr="009E1084">
        <w:rPr>
          <w:color w:val="242424"/>
          <w:spacing w:val="-6"/>
          <w:szCs w:val="28"/>
          <w:lang w:val="uk-UA"/>
        </w:rPr>
        <w:t xml:space="preserve"> його</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figure</w:t>
      </w:r>
      <w:proofErr w:type="spellEnd"/>
      <w:r w:rsidRPr="009E1084">
        <w:rPr>
          <w:color w:val="242424"/>
          <w:spacing w:val="-6"/>
          <w:szCs w:val="28"/>
          <w:lang w:val="uk-UA"/>
        </w:rPr>
        <w:t xml:space="preserve">, </w:t>
      </w:r>
      <w:proofErr w:type="spellStart"/>
      <w:r w:rsidRPr="009E1084">
        <w:rPr>
          <w:color w:val="242424"/>
          <w:spacing w:val="-6"/>
          <w:szCs w:val="28"/>
          <w:lang w:val="uk-UA"/>
        </w:rPr>
        <w:t>imshow</w:t>
      </w:r>
      <w:proofErr w:type="spellEnd"/>
      <w:r w:rsidRPr="009E1084">
        <w:rPr>
          <w:color w:val="242424"/>
          <w:spacing w:val="-6"/>
          <w:szCs w:val="28"/>
          <w:lang w:val="uk-UA"/>
        </w:rPr>
        <w:t xml:space="preserve">(L); </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Також нам необхідно мати еталонні зображення об’єктів (букв), котрі необхідно </w:t>
      </w:r>
      <w:proofErr w:type="spellStart"/>
      <w:r w:rsidRPr="009E1084">
        <w:rPr>
          <w:color w:val="242424"/>
          <w:spacing w:val="-6"/>
          <w:szCs w:val="28"/>
          <w:lang w:val="uk-UA"/>
        </w:rPr>
        <w:t>распізнати</w:t>
      </w:r>
      <w:proofErr w:type="spellEnd"/>
      <w:r w:rsidRPr="009E1084">
        <w:rPr>
          <w:color w:val="242424"/>
          <w:spacing w:val="-6"/>
          <w:szCs w:val="28"/>
          <w:lang w:val="uk-UA"/>
        </w:rPr>
        <w:t>.</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L1=</w:t>
      </w:r>
      <w:proofErr w:type="spellStart"/>
      <w:r w:rsidRPr="009E1084">
        <w:rPr>
          <w:color w:val="242424"/>
          <w:spacing w:val="-6"/>
          <w:szCs w:val="28"/>
          <w:lang w:val="uk-UA"/>
        </w:rPr>
        <w:t>imread</w:t>
      </w:r>
      <w:proofErr w:type="spellEnd"/>
      <w:r w:rsidRPr="009E1084">
        <w:rPr>
          <w:color w:val="242424"/>
          <w:spacing w:val="-6"/>
          <w:szCs w:val="28"/>
          <w:lang w:val="uk-UA"/>
        </w:rPr>
        <w:t>('a.bmp');</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figure</w:t>
      </w:r>
      <w:proofErr w:type="spellEnd"/>
      <w:r w:rsidRPr="009E1084">
        <w:rPr>
          <w:color w:val="242424"/>
          <w:spacing w:val="-6"/>
          <w:szCs w:val="28"/>
          <w:lang w:val="uk-UA"/>
        </w:rPr>
        <w:t xml:space="preserve">, </w:t>
      </w:r>
      <w:proofErr w:type="spellStart"/>
      <w:r w:rsidRPr="009E1084">
        <w:rPr>
          <w:color w:val="242424"/>
          <w:spacing w:val="-6"/>
          <w:szCs w:val="28"/>
          <w:lang w:val="uk-UA"/>
        </w:rPr>
        <w:t>imshow</w:t>
      </w:r>
      <w:proofErr w:type="spellEnd"/>
      <w:r w:rsidRPr="009E1084">
        <w:rPr>
          <w:color w:val="242424"/>
          <w:spacing w:val="-6"/>
          <w:szCs w:val="28"/>
          <w:lang w:val="uk-UA"/>
        </w:rPr>
        <w:t xml:space="preserve">(L1); </w:t>
      </w:r>
    </w:p>
    <w:p w:rsid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L2=</w:t>
      </w:r>
      <w:proofErr w:type="spellStart"/>
      <w:r w:rsidRPr="009E1084">
        <w:rPr>
          <w:color w:val="242424"/>
          <w:spacing w:val="-6"/>
          <w:szCs w:val="28"/>
          <w:lang w:val="uk-UA"/>
        </w:rPr>
        <w:t>imread</w:t>
      </w:r>
      <w:proofErr w:type="spellEnd"/>
      <w:r w:rsidRPr="009E1084">
        <w:rPr>
          <w:color w:val="242424"/>
          <w:spacing w:val="-6"/>
          <w:szCs w:val="28"/>
          <w:lang w:val="uk-UA"/>
        </w:rPr>
        <w:t>('b.bmp');</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figure</w:t>
      </w:r>
      <w:proofErr w:type="spellEnd"/>
      <w:r w:rsidRPr="009E1084">
        <w:rPr>
          <w:color w:val="242424"/>
          <w:spacing w:val="-6"/>
          <w:szCs w:val="28"/>
          <w:lang w:val="uk-UA"/>
        </w:rPr>
        <w:t xml:space="preserve">, </w:t>
      </w:r>
      <w:proofErr w:type="spellStart"/>
      <w:r w:rsidRPr="009E1084">
        <w:rPr>
          <w:color w:val="242424"/>
          <w:spacing w:val="-6"/>
          <w:szCs w:val="28"/>
          <w:lang w:val="uk-UA"/>
        </w:rPr>
        <w:t>imshow</w:t>
      </w:r>
      <w:proofErr w:type="spellEnd"/>
      <w:r w:rsidRPr="009E1084">
        <w:rPr>
          <w:color w:val="242424"/>
          <w:spacing w:val="-6"/>
          <w:szCs w:val="28"/>
          <w:lang w:val="uk-UA"/>
        </w:rPr>
        <w:t xml:space="preserve">(L2);               </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L3=</w:t>
      </w:r>
      <w:proofErr w:type="spellStart"/>
      <w:r w:rsidRPr="009E1084">
        <w:rPr>
          <w:color w:val="242424"/>
          <w:spacing w:val="-6"/>
          <w:szCs w:val="28"/>
          <w:lang w:val="uk-UA"/>
        </w:rPr>
        <w:t>imread</w:t>
      </w:r>
      <w:proofErr w:type="spellEnd"/>
      <w:r w:rsidRPr="009E1084">
        <w:rPr>
          <w:color w:val="242424"/>
          <w:spacing w:val="-6"/>
          <w:szCs w:val="28"/>
          <w:lang w:val="uk-UA"/>
        </w:rPr>
        <w:t>('с.bmp');</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figure</w:t>
      </w:r>
      <w:proofErr w:type="spellEnd"/>
      <w:r w:rsidRPr="009E1084">
        <w:rPr>
          <w:color w:val="242424"/>
          <w:spacing w:val="-6"/>
          <w:szCs w:val="28"/>
          <w:lang w:val="uk-UA"/>
        </w:rPr>
        <w:t xml:space="preserve">, </w:t>
      </w:r>
      <w:proofErr w:type="spellStart"/>
      <w:r w:rsidRPr="009E1084">
        <w:rPr>
          <w:color w:val="242424"/>
          <w:spacing w:val="-6"/>
          <w:szCs w:val="28"/>
          <w:lang w:val="uk-UA"/>
        </w:rPr>
        <w:t>imshow</w:t>
      </w:r>
      <w:proofErr w:type="spellEnd"/>
      <w:r w:rsidRPr="009E1084">
        <w:rPr>
          <w:color w:val="242424"/>
          <w:spacing w:val="-6"/>
          <w:szCs w:val="28"/>
          <w:lang w:val="uk-UA"/>
        </w:rPr>
        <w:t xml:space="preserve">(L3);                  </w:t>
      </w:r>
    </w:p>
    <w:p w:rsid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Наступний крок полягає в розрахунку коефіцієнта кореляції між матрицями вхідного зображення та відповідного еталону. Для цього використовується функція corr2. При цьому слід пам’ятати, що функція corr2 розраховує коефіцієнт кореляції між матрицями однакового розміру. Через це з більшої матриці вхідного зображення будемо вирізати частини, рівні матриці еталонного зображення (див. рис.). Далі будемо розраховувати коефіцієнт кореляції між кожною частиною вихідного зображення і кожним еталоном. </w:t>
      </w:r>
    </w:p>
    <w:p w:rsid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L1=L1(:,:,1)</w:t>
      </w:r>
    </w:p>
    <w:p w:rsidR="009E1084" w:rsidRDefault="009E1084" w:rsidP="009E1084">
      <w:pPr>
        <w:shd w:val="clear" w:color="auto" w:fill="FFFFFF"/>
        <w:spacing w:line="360" w:lineRule="auto"/>
        <w:ind w:right="43"/>
        <w:rPr>
          <w:color w:val="242424"/>
          <w:spacing w:val="-6"/>
          <w:szCs w:val="28"/>
          <w:lang w:val="uk-UA"/>
        </w:rPr>
      </w:pPr>
      <w:r>
        <w:rPr>
          <w:color w:val="242424"/>
          <w:spacing w:val="-6"/>
          <w:szCs w:val="28"/>
          <w:lang w:val="uk-UA"/>
        </w:rPr>
        <w:t>L2=L2</w:t>
      </w:r>
      <w:r w:rsidRPr="009E1084">
        <w:rPr>
          <w:color w:val="242424"/>
          <w:spacing w:val="-6"/>
          <w:szCs w:val="28"/>
          <w:lang w:val="uk-UA"/>
        </w:rPr>
        <w:t>(:,:,1)</w:t>
      </w:r>
    </w:p>
    <w:p w:rsidR="009E1084" w:rsidRPr="009E1084" w:rsidRDefault="009E1084" w:rsidP="009E1084">
      <w:pPr>
        <w:shd w:val="clear" w:color="auto" w:fill="FFFFFF"/>
        <w:spacing w:line="360" w:lineRule="auto"/>
        <w:ind w:right="43"/>
        <w:rPr>
          <w:color w:val="242424"/>
          <w:spacing w:val="-6"/>
          <w:szCs w:val="28"/>
          <w:lang w:val="uk-UA"/>
        </w:rPr>
      </w:pPr>
      <w:r>
        <w:rPr>
          <w:color w:val="242424"/>
          <w:spacing w:val="-6"/>
          <w:szCs w:val="28"/>
          <w:lang w:val="uk-UA"/>
        </w:rPr>
        <w:t>L3=L3</w:t>
      </w:r>
      <w:r w:rsidRPr="009E1084">
        <w:rPr>
          <w:color w:val="242424"/>
          <w:spacing w:val="-6"/>
          <w:szCs w:val="28"/>
          <w:lang w:val="uk-UA"/>
        </w:rPr>
        <w:t>(:,:,1)</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Отже, коефіцієнт кореляції між першим еталоном (буква А) та вхідним зображенням розраховується наступним чином.</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for</w:t>
      </w:r>
      <w:proofErr w:type="spellEnd"/>
      <w:r w:rsidRPr="009E1084">
        <w:rPr>
          <w:color w:val="242424"/>
          <w:spacing w:val="-6"/>
          <w:szCs w:val="28"/>
          <w:lang w:val="uk-UA"/>
        </w:rPr>
        <w:t xml:space="preserve"> p=1:3;</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ab/>
      </w:r>
      <w:proofErr w:type="spellStart"/>
      <w:r w:rsidRPr="009E1084">
        <w:rPr>
          <w:color w:val="242424"/>
          <w:spacing w:val="-6"/>
          <w:szCs w:val="28"/>
          <w:lang w:val="uk-UA"/>
        </w:rPr>
        <w:t>L_t</w:t>
      </w:r>
      <w:proofErr w:type="spellEnd"/>
      <w:r w:rsidRPr="009E1084">
        <w:rPr>
          <w:color w:val="242424"/>
          <w:spacing w:val="-6"/>
          <w:szCs w:val="28"/>
          <w:lang w:val="uk-UA"/>
        </w:rPr>
        <w:t>=L(:,SH*(p-1)+1:SH*p);</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ab/>
        <w:t xml:space="preserve">k(p)=corr2(L1,L_t);   </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end</w:t>
      </w:r>
      <w:proofErr w:type="spellEnd"/>
      <w:r w:rsidRPr="009E1084">
        <w:rPr>
          <w:color w:val="242424"/>
          <w:spacing w:val="-6"/>
          <w:szCs w:val="28"/>
          <w:lang w:val="uk-UA"/>
        </w:rPr>
        <w:t>;</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де SH - лінійний розмір еталонного зображення.</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Значення коефіцієнтів кореляції для першого еталону (буква А) та трьох частин вхідного зображення представленні на графіку</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figure</w:t>
      </w:r>
      <w:proofErr w:type="spellEnd"/>
      <w:r w:rsidRPr="009E1084">
        <w:rPr>
          <w:color w:val="242424"/>
          <w:spacing w:val="-6"/>
          <w:szCs w:val="28"/>
          <w:lang w:val="uk-UA"/>
        </w:rPr>
        <w:t xml:space="preserve">, </w:t>
      </w:r>
      <w:proofErr w:type="spellStart"/>
      <w:r w:rsidRPr="009E1084">
        <w:rPr>
          <w:color w:val="242424"/>
          <w:spacing w:val="-6"/>
          <w:szCs w:val="28"/>
          <w:lang w:val="uk-UA"/>
        </w:rPr>
        <w:t>plot</w:t>
      </w:r>
      <w:proofErr w:type="spellEnd"/>
      <w:r w:rsidRPr="009E1084">
        <w:rPr>
          <w:color w:val="242424"/>
          <w:spacing w:val="-6"/>
          <w:szCs w:val="28"/>
          <w:lang w:val="uk-UA"/>
        </w:rPr>
        <w:t xml:space="preserve">(k); </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Розташування максимуму коефіцієнта кореляції свідчить про те, що ця частина вихідного зображення максимально схожа на еталон. Визначимо, розташування максимального значення коефіцієнта кореляції.</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R=</w:t>
      </w:r>
      <w:proofErr w:type="spellStart"/>
      <w:r w:rsidRPr="009E1084">
        <w:rPr>
          <w:color w:val="242424"/>
          <w:spacing w:val="-6"/>
          <w:szCs w:val="28"/>
          <w:lang w:val="uk-UA"/>
        </w:rPr>
        <w:t>fіnd</w:t>
      </w:r>
      <w:proofErr w:type="spellEnd"/>
      <w:r w:rsidRPr="009E1084">
        <w:rPr>
          <w:color w:val="242424"/>
          <w:spacing w:val="-6"/>
          <w:szCs w:val="28"/>
          <w:lang w:val="uk-UA"/>
        </w:rPr>
        <w:t>(k==</w:t>
      </w:r>
      <w:proofErr w:type="spellStart"/>
      <w:r w:rsidRPr="009E1084">
        <w:rPr>
          <w:color w:val="242424"/>
          <w:spacing w:val="-6"/>
          <w:szCs w:val="28"/>
          <w:lang w:val="uk-UA"/>
        </w:rPr>
        <w:t>max</w:t>
      </w:r>
      <w:proofErr w:type="spellEnd"/>
      <w:r w:rsidRPr="009E1084">
        <w:rPr>
          <w:color w:val="242424"/>
          <w:spacing w:val="-6"/>
          <w:szCs w:val="28"/>
          <w:lang w:val="uk-UA"/>
        </w:rPr>
        <w:t>(k))</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R =</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     1</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lastRenderedPageBreak/>
        <w:t xml:space="preserve">З малюнка видно, максимальне значення кореляції досягається між матрицею першого еталона (буква А) і першою частиною вихідного зображення, де й розміщена буква А. </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Аналогічним образом обчислюються коефіцієнти кореляції між іншими еталонами (другим і третім) і вихідним зображенням.</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Графіки значень коефіцієнтів кореляції для другого й третього еталона наведені на малюнку</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 </w:t>
      </w:r>
      <w:r>
        <w:rPr>
          <w:noProof/>
        </w:rPr>
        <w:drawing>
          <wp:inline distT="0" distB="0" distL="0" distR="0" wp14:anchorId="7438C17D" wp14:editId="0E03AA97">
            <wp:extent cx="3638550" cy="323342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2" t="2527" r="71409" b="53669"/>
                    <a:stretch/>
                  </pic:blipFill>
                  <pic:spPr bwMode="auto">
                    <a:xfrm>
                      <a:off x="0" y="0"/>
                      <a:ext cx="3645808" cy="3239876"/>
                    </a:xfrm>
                    <a:prstGeom prst="rect">
                      <a:avLst/>
                    </a:prstGeom>
                    <a:ln>
                      <a:noFill/>
                    </a:ln>
                    <a:extLst>
                      <a:ext uri="{53640926-AAD7-44D8-BBD7-CCE9431645EC}">
                        <a14:shadowObscured xmlns:a14="http://schemas.microsoft.com/office/drawing/2010/main"/>
                      </a:ext>
                    </a:extLst>
                  </pic:spPr>
                </pic:pic>
              </a:graphicData>
            </a:graphic>
          </wp:inline>
        </w:drawing>
      </w:r>
    </w:p>
    <w:p w:rsid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Графік значень коефіцієнтів кореляції для другого еталона й трьох частин вихідного зображення.</w:t>
      </w:r>
    </w:p>
    <w:p w:rsidR="009E1084" w:rsidRPr="009E1084" w:rsidRDefault="009E1084" w:rsidP="009E1084">
      <w:pPr>
        <w:shd w:val="clear" w:color="auto" w:fill="FFFFFF"/>
        <w:spacing w:line="360" w:lineRule="auto"/>
        <w:ind w:right="43"/>
        <w:rPr>
          <w:color w:val="242424"/>
          <w:spacing w:val="-6"/>
          <w:szCs w:val="28"/>
          <w:lang w:val="uk-UA"/>
        </w:rPr>
      </w:pP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&gt;&gt; </w:t>
      </w:r>
      <w:proofErr w:type="spellStart"/>
      <w:r w:rsidRPr="009E1084">
        <w:rPr>
          <w:color w:val="242424"/>
          <w:spacing w:val="-6"/>
          <w:szCs w:val="28"/>
          <w:lang w:val="uk-UA"/>
        </w:rPr>
        <w:t>for</w:t>
      </w:r>
      <w:proofErr w:type="spellEnd"/>
      <w:r w:rsidRPr="009E1084">
        <w:rPr>
          <w:color w:val="242424"/>
          <w:spacing w:val="-6"/>
          <w:szCs w:val="28"/>
          <w:lang w:val="uk-UA"/>
        </w:rPr>
        <w:t xml:space="preserve"> p=1:3;</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L_t</w:t>
      </w:r>
      <w:proofErr w:type="spellEnd"/>
      <w:r w:rsidRPr="009E1084">
        <w:rPr>
          <w:color w:val="242424"/>
          <w:spacing w:val="-6"/>
          <w:szCs w:val="28"/>
          <w:lang w:val="uk-UA"/>
        </w:rPr>
        <w:t>=L(:,95*(p-1)+1:95*p);</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k(p)=corr2(L2,L_t);</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end</w:t>
      </w:r>
      <w:proofErr w:type="spellEnd"/>
      <w:r w:rsidRPr="009E1084">
        <w:rPr>
          <w:color w:val="242424"/>
          <w:spacing w:val="-6"/>
          <w:szCs w:val="28"/>
          <w:lang w:val="uk-UA"/>
        </w:rPr>
        <w:t>;</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&gt;&gt; R=</w:t>
      </w:r>
      <w:proofErr w:type="spellStart"/>
      <w:r w:rsidRPr="009E1084">
        <w:rPr>
          <w:color w:val="242424"/>
          <w:spacing w:val="-6"/>
          <w:szCs w:val="28"/>
          <w:lang w:val="uk-UA"/>
        </w:rPr>
        <w:t>find</w:t>
      </w:r>
      <w:proofErr w:type="spellEnd"/>
      <w:r w:rsidRPr="009E1084">
        <w:rPr>
          <w:color w:val="242424"/>
          <w:spacing w:val="-6"/>
          <w:szCs w:val="28"/>
          <w:lang w:val="uk-UA"/>
        </w:rPr>
        <w:t>(k==</w:t>
      </w:r>
      <w:proofErr w:type="spellStart"/>
      <w:r w:rsidRPr="009E1084">
        <w:rPr>
          <w:color w:val="242424"/>
          <w:spacing w:val="-6"/>
          <w:szCs w:val="28"/>
          <w:lang w:val="uk-UA"/>
        </w:rPr>
        <w:t>max</w:t>
      </w:r>
      <w:proofErr w:type="spellEnd"/>
      <w:r w:rsidRPr="009E1084">
        <w:rPr>
          <w:color w:val="242424"/>
          <w:spacing w:val="-6"/>
          <w:szCs w:val="28"/>
          <w:lang w:val="uk-UA"/>
        </w:rPr>
        <w:t>(k))</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R =     2</w:t>
      </w:r>
    </w:p>
    <w:p w:rsidR="009E1084" w:rsidRPr="009E1084" w:rsidRDefault="009E1084" w:rsidP="009E1084">
      <w:pPr>
        <w:shd w:val="clear" w:color="auto" w:fill="FFFFFF"/>
        <w:spacing w:line="360" w:lineRule="auto"/>
        <w:ind w:right="43"/>
        <w:rPr>
          <w:color w:val="242424"/>
          <w:spacing w:val="-6"/>
          <w:szCs w:val="28"/>
          <w:lang w:val="uk-UA"/>
        </w:rPr>
      </w:pPr>
      <w:r>
        <w:rPr>
          <w:noProof/>
        </w:rPr>
        <w:drawing>
          <wp:inline distT="0" distB="0" distL="0" distR="0" wp14:anchorId="4F2AE6AB" wp14:editId="6C77FF38">
            <wp:extent cx="3324225" cy="266758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85" t="58124" r="71725" b="5373"/>
                    <a:stretch/>
                  </pic:blipFill>
                  <pic:spPr bwMode="auto">
                    <a:xfrm>
                      <a:off x="0" y="0"/>
                      <a:ext cx="3349698" cy="2688028"/>
                    </a:xfrm>
                    <a:prstGeom prst="rect">
                      <a:avLst/>
                    </a:prstGeom>
                    <a:ln>
                      <a:noFill/>
                    </a:ln>
                    <a:extLst>
                      <a:ext uri="{53640926-AAD7-44D8-BBD7-CCE9431645EC}">
                        <a14:shadowObscured xmlns:a14="http://schemas.microsoft.com/office/drawing/2010/main"/>
                      </a:ext>
                    </a:extLst>
                  </pic:spPr>
                </pic:pic>
              </a:graphicData>
            </a:graphic>
          </wp:inline>
        </w:drawing>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 </w:t>
      </w:r>
    </w:p>
    <w:p w:rsid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lastRenderedPageBreak/>
        <w:t>Графік значень коефіцієнтів кореляції для третього еталона й трьох частин вихідного зображення.</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&gt;&gt;  </w:t>
      </w:r>
      <w:proofErr w:type="spellStart"/>
      <w:r w:rsidRPr="009E1084">
        <w:rPr>
          <w:color w:val="242424"/>
          <w:spacing w:val="-6"/>
          <w:szCs w:val="28"/>
          <w:lang w:val="uk-UA"/>
        </w:rPr>
        <w:t>for</w:t>
      </w:r>
      <w:proofErr w:type="spellEnd"/>
      <w:r w:rsidRPr="009E1084">
        <w:rPr>
          <w:color w:val="242424"/>
          <w:spacing w:val="-6"/>
          <w:szCs w:val="28"/>
          <w:lang w:val="uk-UA"/>
        </w:rPr>
        <w:t xml:space="preserve"> p=1:3;</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L_t</w:t>
      </w:r>
      <w:proofErr w:type="spellEnd"/>
      <w:r w:rsidRPr="009E1084">
        <w:rPr>
          <w:color w:val="242424"/>
          <w:spacing w:val="-6"/>
          <w:szCs w:val="28"/>
          <w:lang w:val="uk-UA"/>
        </w:rPr>
        <w:t>=L(:,95*(p-1)+1:95*p);</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k(p)=corr2(L3,L_t);</w:t>
      </w:r>
    </w:p>
    <w:p w:rsidR="009E1084" w:rsidRPr="009E1084" w:rsidRDefault="009E1084" w:rsidP="009E1084">
      <w:pPr>
        <w:shd w:val="clear" w:color="auto" w:fill="FFFFFF"/>
        <w:spacing w:line="360" w:lineRule="auto"/>
        <w:ind w:right="43"/>
        <w:rPr>
          <w:color w:val="242424"/>
          <w:spacing w:val="-6"/>
          <w:szCs w:val="28"/>
          <w:lang w:val="uk-UA"/>
        </w:rPr>
      </w:pPr>
      <w:proofErr w:type="spellStart"/>
      <w:r w:rsidRPr="009E1084">
        <w:rPr>
          <w:color w:val="242424"/>
          <w:spacing w:val="-6"/>
          <w:szCs w:val="28"/>
          <w:lang w:val="uk-UA"/>
        </w:rPr>
        <w:t>end</w:t>
      </w:r>
      <w:proofErr w:type="spellEnd"/>
      <w:r w:rsidRPr="009E1084">
        <w:rPr>
          <w:color w:val="242424"/>
          <w:spacing w:val="-6"/>
          <w:szCs w:val="28"/>
          <w:lang w:val="uk-UA"/>
        </w:rPr>
        <w:t>;</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&gt;&gt;  </w:t>
      </w:r>
      <w:proofErr w:type="spellStart"/>
      <w:r w:rsidRPr="009E1084">
        <w:rPr>
          <w:color w:val="242424"/>
          <w:spacing w:val="-6"/>
          <w:szCs w:val="28"/>
          <w:lang w:val="uk-UA"/>
        </w:rPr>
        <w:t>figure</w:t>
      </w:r>
      <w:proofErr w:type="spellEnd"/>
      <w:r w:rsidRPr="009E1084">
        <w:rPr>
          <w:color w:val="242424"/>
          <w:spacing w:val="-6"/>
          <w:szCs w:val="28"/>
          <w:lang w:val="uk-UA"/>
        </w:rPr>
        <w:t xml:space="preserve">, </w:t>
      </w:r>
      <w:proofErr w:type="spellStart"/>
      <w:r w:rsidRPr="009E1084">
        <w:rPr>
          <w:color w:val="242424"/>
          <w:spacing w:val="-6"/>
          <w:szCs w:val="28"/>
          <w:lang w:val="uk-UA"/>
        </w:rPr>
        <w:t>plot</w:t>
      </w:r>
      <w:proofErr w:type="spellEnd"/>
      <w:r w:rsidRPr="009E1084">
        <w:rPr>
          <w:color w:val="242424"/>
          <w:spacing w:val="-6"/>
          <w:szCs w:val="28"/>
          <w:lang w:val="uk-UA"/>
        </w:rPr>
        <w:t>(k);</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&gt;&gt; R=</w:t>
      </w:r>
      <w:proofErr w:type="spellStart"/>
      <w:r w:rsidRPr="009E1084">
        <w:rPr>
          <w:color w:val="242424"/>
          <w:spacing w:val="-6"/>
          <w:szCs w:val="28"/>
          <w:lang w:val="uk-UA"/>
        </w:rPr>
        <w:t>find</w:t>
      </w:r>
      <w:proofErr w:type="spellEnd"/>
      <w:r w:rsidRPr="009E1084">
        <w:rPr>
          <w:color w:val="242424"/>
          <w:spacing w:val="-6"/>
          <w:szCs w:val="28"/>
          <w:lang w:val="uk-UA"/>
        </w:rPr>
        <w:t>(k==</w:t>
      </w:r>
      <w:proofErr w:type="spellStart"/>
      <w:r w:rsidRPr="009E1084">
        <w:rPr>
          <w:color w:val="242424"/>
          <w:spacing w:val="-6"/>
          <w:szCs w:val="28"/>
          <w:lang w:val="uk-UA"/>
        </w:rPr>
        <w:t>max</w:t>
      </w:r>
      <w:proofErr w:type="spellEnd"/>
      <w:r w:rsidRPr="009E1084">
        <w:rPr>
          <w:color w:val="242424"/>
          <w:spacing w:val="-6"/>
          <w:szCs w:val="28"/>
          <w:lang w:val="uk-UA"/>
        </w:rPr>
        <w:t>(k))</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R =     3</w:t>
      </w:r>
    </w:p>
    <w:p w:rsidR="009E1084" w:rsidRPr="009E1084" w:rsidRDefault="009E1084" w:rsidP="009E1084">
      <w:pPr>
        <w:shd w:val="clear" w:color="auto" w:fill="FFFFFF"/>
        <w:spacing w:line="360" w:lineRule="auto"/>
        <w:ind w:right="43"/>
        <w:rPr>
          <w:color w:val="242424"/>
          <w:spacing w:val="-6"/>
          <w:szCs w:val="28"/>
          <w:lang w:val="uk-UA"/>
        </w:rPr>
      </w:pPr>
      <w:r>
        <w:rPr>
          <w:noProof/>
        </w:rPr>
        <w:drawing>
          <wp:inline distT="0" distB="0" distL="0" distR="0" wp14:anchorId="2262D6AF" wp14:editId="4D7BD0CF">
            <wp:extent cx="4629150" cy="3877996"/>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382" t="9828" r="36974" b="51983"/>
                    <a:stretch/>
                  </pic:blipFill>
                  <pic:spPr bwMode="auto">
                    <a:xfrm>
                      <a:off x="0" y="0"/>
                      <a:ext cx="4641460" cy="3888308"/>
                    </a:xfrm>
                    <a:prstGeom prst="rect">
                      <a:avLst/>
                    </a:prstGeom>
                    <a:ln>
                      <a:noFill/>
                    </a:ln>
                    <a:extLst>
                      <a:ext uri="{53640926-AAD7-44D8-BBD7-CCE9431645EC}">
                        <a14:shadowObscured xmlns:a14="http://schemas.microsoft.com/office/drawing/2010/main"/>
                      </a:ext>
                    </a:extLst>
                  </pic:spPr>
                </pic:pic>
              </a:graphicData>
            </a:graphic>
          </wp:inline>
        </w:drawing>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Із двох наведених вище малюнків видно, що максимального значення коефіцієнти кореляції досягають у другій і третій частині зображення. Це відповідає найбільшій схожості, тобто розпізнаванню другого еталона й другої частини вихідного зображення, а також третього еталона й третьої частини вихідного зображення.</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Таким чином, нами був розглянутий підхід до розпізнавання об'єктів на основі обчислення коефіцієнта кореляції між матрицями їхніх зображень. Цей підхід одержав досить широке поширення. Однак при розпізнаванні реальних об'єктів кореляційний метод характеризується великою обчислювальною складністю. Зв'язано це з масштабуванням і поворотами розпізнаваного зображення.</w:t>
      </w:r>
    </w:p>
    <w:p w:rsidR="009E1084" w:rsidRPr="009E1084" w:rsidRDefault="009E1084" w:rsidP="009E1084">
      <w:pPr>
        <w:shd w:val="clear" w:color="auto" w:fill="FFFFFF"/>
        <w:spacing w:line="360" w:lineRule="auto"/>
        <w:ind w:right="43"/>
        <w:rPr>
          <w:color w:val="242424"/>
          <w:spacing w:val="-6"/>
          <w:szCs w:val="28"/>
          <w:lang w:val="uk-UA"/>
        </w:rPr>
      </w:pP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Приклад №2:</w:t>
      </w:r>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Розпізнавання об’єктів на основі розрахунку їх </w:t>
      </w:r>
      <w:proofErr w:type="spellStart"/>
      <w:r w:rsidRPr="009E1084">
        <w:rPr>
          <w:color w:val="242424"/>
          <w:spacing w:val="-6"/>
          <w:szCs w:val="28"/>
          <w:lang w:val="uk-UA"/>
        </w:rPr>
        <w:t>признаків</w:t>
      </w:r>
      <w:proofErr w:type="spellEnd"/>
    </w:p>
    <w:p w:rsidR="009E1084" w:rsidRP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Кожен об'єкт можна охарактеризувати набором деяких ознак. Кількість ознак залежить від складності самого об'єкта. Точність підбора ознак буде впливати на ефективність розпізнавання об'єкта, що описується цим набором.</w:t>
      </w:r>
    </w:p>
    <w:p w:rsidR="009E1084" w:rsidRDefault="009E1084" w:rsidP="009E1084">
      <w:pPr>
        <w:shd w:val="clear" w:color="auto" w:fill="FFFFFF"/>
        <w:spacing w:line="360" w:lineRule="auto"/>
        <w:ind w:right="43"/>
        <w:rPr>
          <w:color w:val="242424"/>
          <w:spacing w:val="-6"/>
          <w:szCs w:val="28"/>
          <w:lang w:val="uk-UA"/>
        </w:rPr>
      </w:pPr>
      <w:r w:rsidRPr="009E1084">
        <w:rPr>
          <w:color w:val="242424"/>
          <w:spacing w:val="-6"/>
          <w:szCs w:val="28"/>
          <w:lang w:val="uk-UA"/>
        </w:rPr>
        <w:t xml:space="preserve">Розглянемо приклад розпізнавання простих об'єктів на основі набору ознак. При реалізації методу в якості основних будемо використати дві функції </w:t>
      </w:r>
      <w:proofErr w:type="spellStart"/>
      <w:r w:rsidRPr="009E1084">
        <w:rPr>
          <w:color w:val="242424"/>
          <w:spacing w:val="-6"/>
          <w:szCs w:val="28"/>
          <w:lang w:val="uk-UA"/>
        </w:rPr>
        <w:t>bwlabel</w:t>
      </w:r>
      <w:proofErr w:type="spellEnd"/>
      <w:r w:rsidRPr="009E1084">
        <w:rPr>
          <w:color w:val="242424"/>
          <w:spacing w:val="-6"/>
          <w:szCs w:val="28"/>
          <w:lang w:val="uk-UA"/>
        </w:rPr>
        <w:t xml:space="preserve"> й </w:t>
      </w:r>
      <w:proofErr w:type="spellStart"/>
      <w:r w:rsidRPr="009E1084">
        <w:rPr>
          <w:color w:val="242424"/>
          <w:spacing w:val="-6"/>
          <w:szCs w:val="28"/>
          <w:lang w:val="uk-UA"/>
        </w:rPr>
        <w:t>іmfeature</w:t>
      </w:r>
      <w:proofErr w:type="spellEnd"/>
      <w:r w:rsidRPr="009E1084">
        <w:rPr>
          <w:color w:val="242424"/>
          <w:spacing w:val="-6"/>
          <w:szCs w:val="28"/>
          <w:lang w:val="uk-UA"/>
        </w:rPr>
        <w:t xml:space="preserve">, які убудовані в додаток </w:t>
      </w:r>
      <w:proofErr w:type="spellStart"/>
      <w:r w:rsidRPr="009E1084">
        <w:rPr>
          <w:color w:val="242424"/>
          <w:spacing w:val="-6"/>
          <w:szCs w:val="28"/>
          <w:lang w:val="uk-UA"/>
        </w:rPr>
        <w:t>Іmage</w:t>
      </w:r>
      <w:proofErr w:type="spellEnd"/>
      <w:r w:rsidRPr="009E1084">
        <w:rPr>
          <w:color w:val="242424"/>
          <w:spacing w:val="-6"/>
          <w:szCs w:val="28"/>
          <w:lang w:val="uk-UA"/>
        </w:rPr>
        <w:t xml:space="preserve"> </w:t>
      </w:r>
      <w:proofErr w:type="spellStart"/>
      <w:r w:rsidRPr="009E1084">
        <w:rPr>
          <w:color w:val="242424"/>
          <w:spacing w:val="-6"/>
          <w:szCs w:val="28"/>
          <w:lang w:val="uk-UA"/>
        </w:rPr>
        <w:t>Processіng</w:t>
      </w:r>
      <w:proofErr w:type="spellEnd"/>
      <w:r w:rsidRPr="009E1084">
        <w:rPr>
          <w:color w:val="242424"/>
          <w:spacing w:val="-6"/>
          <w:szCs w:val="28"/>
          <w:lang w:val="uk-UA"/>
        </w:rPr>
        <w:t xml:space="preserve"> </w:t>
      </w:r>
      <w:proofErr w:type="spellStart"/>
      <w:r w:rsidRPr="009E1084">
        <w:rPr>
          <w:color w:val="242424"/>
          <w:spacing w:val="-6"/>
          <w:szCs w:val="28"/>
          <w:lang w:val="uk-UA"/>
        </w:rPr>
        <w:t>Toolbox</w:t>
      </w:r>
      <w:proofErr w:type="spellEnd"/>
      <w:r w:rsidRPr="009E1084">
        <w:rPr>
          <w:color w:val="242424"/>
          <w:spacing w:val="-6"/>
          <w:szCs w:val="28"/>
          <w:lang w:val="uk-UA"/>
        </w:rPr>
        <w:t>.</w:t>
      </w:r>
    </w:p>
    <w:p w:rsidR="009E1084" w:rsidRPr="009E1084" w:rsidRDefault="009E1084" w:rsidP="009E1084">
      <w:pPr>
        <w:shd w:val="clear" w:color="auto" w:fill="FFFFFF"/>
        <w:spacing w:line="360" w:lineRule="auto"/>
        <w:ind w:right="43"/>
        <w:rPr>
          <w:color w:val="242424"/>
          <w:spacing w:val="-6"/>
          <w:szCs w:val="28"/>
          <w:lang w:val="uk-UA"/>
        </w:rPr>
      </w:pPr>
    </w:p>
    <w:p w:rsidR="009E1084" w:rsidRPr="00275F21" w:rsidRDefault="009E1084" w:rsidP="009E1084">
      <w:pPr>
        <w:rPr>
          <w:i/>
          <w:lang w:val="uk-UA"/>
        </w:rPr>
      </w:pPr>
    </w:p>
    <w:p w:rsidR="009E1084" w:rsidRPr="00275F21" w:rsidRDefault="009E1084" w:rsidP="009E1084">
      <w:pPr>
        <w:rPr>
          <w:i/>
          <w:lang w:val="uk-UA"/>
        </w:rPr>
      </w:pPr>
      <w:r w:rsidRPr="00275F21">
        <w:rPr>
          <w:i/>
          <w:lang w:val="uk-UA"/>
        </w:rPr>
        <w:lastRenderedPageBreak/>
        <w:t>L=</w:t>
      </w:r>
      <w:proofErr w:type="spellStart"/>
      <w:r w:rsidRPr="00275F21">
        <w:rPr>
          <w:i/>
          <w:lang w:val="uk-UA"/>
        </w:rPr>
        <w:t>іmread</w:t>
      </w:r>
      <w:proofErr w:type="spellEnd"/>
      <w:r w:rsidRPr="00275F21">
        <w:rPr>
          <w:i/>
          <w:lang w:val="uk-UA"/>
        </w:rPr>
        <w:t>('test_іmage.bmp');</w:t>
      </w:r>
    </w:p>
    <w:p w:rsidR="009E1084" w:rsidRPr="00275F21" w:rsidRDefault="009E1084" w:rsidP="009E1084">
      <w:pPr>
        <w:rPr>
          <w:lang w:val="uk-UA"/>
        </w:rPr>
      </w:pPr>
    </w:p>
    <w:p w:rsidR="009E1084" w:rsidRPr="00275F21" w:rsidRDefault="009E1084" w:rsidP="009E1084">
      <w:pPr>
        <w:rPr>
          <w:lang w:val="uk-UA"/>
        </w:rPr>
      </w:pPr>
      <w:r w:rsidRPr="00275F21">
        <w:rPr>
          <w:lang w:val="uk-UA"/>
        </w:rPr>
        <w:t xml:space="preserve">і </w:t>
      </w:r>
      <w:proofErr w:type="spellStart"/>
      <w:r w:rsidRPr="00275F21">
        <w:rPr>
          <w:lang w:val="uk-UA"/>
        </w:rPr>
        <w:t>визуализируем</w:t>
      </w:r>
      <w:proofErr w:type="spellEnd"/>
      <w:r w:rsidRPr="00275F21">
        <w:rPr>
          <w:lang w:val="uk-UA"/>
        </w:rPr>
        <w:t xml:space="preserve"> його</w:t>
      </w:r>
    </w:p>
    <w:p w:rsidR="009E1084" w:rsidRPr="00275F21" w:rsidRDefault="009E1084" w:rsidP="009E1084">
      <w:pPr>
        <w:rPr>
          <w:i/>
          <w:lang w:val="uk-UA"/>
        </w:rPr>
      </w:pPr>
    </w:p>
    <w:p w:rsidR="009E1084" w:rsidRPr="00275F21" w:rsidRDefault="009E1084" w:rsidP="009E1084">
      <w:pPr>
        <w:rPr>
          <w:i/>
          <w:lang w:val="uk-UA"/>
        </w:rPr>
      </w:pPr>
      <w:proofErr w:type="spellStart"/>
      <w:r w:rsidRPr="00275F21">
        <w:rPr>
          <w:i/>
          <w:lang w:val="uk-UA"/>
        </w:rPr>
        <w:t>fіgure</w:t>
      </w:r>
      <w:proofErr w:type="spellEnd"/>
      <w:r w:rsidRPr="00275F21">
        <w:rPr>
          <w:i/>
          <w:lang w:val="uk-UA"/>
        </w:rPr>
        <w:t xml:space="preserve">, </w:t>
      </w:r>
      <w:proofErr w:type="spellStart"/>
      <w:r w:rsidRPr="00275F21">
        <w:rPr>
          <w:i/>
          <w:lang w:val="uk-UA"/>
        </w:rPr>
        <w:t>іmshow</w:t>
      </w:r>
      <w:proofErr w:type="spellEnd"/>
      <w:r w:rsidRPr="00275F21">
        <w:rPr>
          <w:i/>
          <w:lang w:val="uk-UA"/>
        </w:rPr>
        <w:t>(L);</w:t>
      </w:r>
    </w:p>
    <w:p w:rsidR="009E1084" w:rsidRPr="00275F21" w:rsidRDefault="009E1084" w:rsidP="009E1084">
      <w:pPr>
        <w:rPr>
          <w:i/>
          <w:lang w:val="uk-UA"/>
        </w:rPr>
      </w:pPr>
    </w:p>
    <w:p w:rsidR="009E1084" w:rsidRPr="00275F21" w:rsidRDefault="009E1084" w:rsidP="009E1084">
      <w:pPr>
        <w:jc w:val="center"/>
        <w:rPr>
          <w:i/>
          <w:lang w:val="uk-UA"/>
        </w:rPr>
      </w:pPr>
      <w:r w:rsidRPr="00275F21">
        <w:rPr>
          <w:i/>
          <w:noProof/>
        </w:rPr>
        <w:drawing>
          <wp:inline distT="0" distB="0" distL="0" distR="0">
            <wp:extent cx="5010150" cy="255961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079" cy="2569793"/>
                    </a:xfrm>
                    <a:prstGeom prst="rect">
                      <a:avLst/>
                    </a:prstGeom>
                    <a:noFill/>
                    <a:ln>
                      <a:noFill/>
                    </a:ln>
                  </pic:spPr>
                </pic:pic>
              </a:graphicData>
            </a:graphic>
          </wp:inline>
        </w:drawing>
      </w:r>
    </w:p>
    <w:p w:rsidR="009E1084" w:rsidRPr="00275F21" w:rsidRDefault="009E1084" w:rsidP="009E1084">
      <w:pPr>
        <w:spacing w:line="360" w:lineRule="auto"/>
        <w:ind w:firstLine="540"/>
        <w:rPr>
          <w:lang w:val="uk-UA"/>
        </w:rPr>
      </w:pPr>
    </w:p>
    <w:p w:rsidR="009E1084" w:rsidRPr="00275F21" w:rsidRDefault="009E1084" w:rsidP="009E1084">
      <w:pPr>
        <w:spacing w:line="360" w:lineRule="auto"/>
        <w:ind w:firstLine="540"/>
        <w:rPr>
          <w:lang w:val="uk-UA"/>
        </w:rPr>
      </w:pPr>
      <w:r w:rsidRPr="00275F21">
        <w:rPr>
          <w:lang w:val="uk-UA"/>
        </w:rPr>
        <w:t>Зробимо деякі зауваження щодо вихідного зображення. У нашому випадку вихідні дані представлені бінарним зображенням. Це трохи спрощує наше завдання, оскільки основний акцент у цьому прикладі зроблений на розпізнавання об'єктів. Однак при рішенні завдань розпізнавання на основі реальних зображень, у більшості випадків, важливої є завдання перетворення вихідного зображення в бінарне. Якість рішення цього завдання багато в чому визначає ефективність подальшого розпізнавання.</w:t>
      </w:r>
    </w:p>
    <w:p w:rsidR="009E1084" w:rsidRPr="00275F21" w:rsidRDefault="009E1084" w:rsidP="009E1084">
      <w:pPr>
        <w:spacing w:line="360" w:lineRule="auto"/>
        <w:ind w:firstLine="540"/>
        <w:rPr>
          <w:lang w:val="uk-UA"/>
        </w:rPr>
      </w:pPr>
      <w:r w:rsidRPr="00275F21">
        <w:rPr>
          <w:lang w:val="uk-UA"/>
        </w:rPr>
        <w:t xml:space="preserve">Функції </w:t>
      </w:r>
      <w:proofErr w:type="spellStart"/>
      <w:r w:rsidRPr="00275F21">
        <w:rPr>
          <w:lang w:val="uk-UA"/>
        </w:rPr>
        <w:t>bwlabel</w:t>
      </w:r>
      <w:proofErr w:type="spellEnd"/>
      <w:r w:rsidRPr="00275F21">
        <w:rPr>
          <w:lang w:val="uk-UA"/>
        </w:rPr>
        <w:t xml:space="preserve"> й </w:t>
      </w:r>
      <w:proofErr w:type="spellStart"/>
      <w:r w:rsidRPr="00275F21">
        <w:rPr>
          <w:lang w:val="uk-UA"/>
        </w:rPr>
        <w:t>іmfeature</w:t>
      </w:r>
      <w:proofErr w:type="spellEnd"/>
      <w:r w:rsidRPr="00275F21">
        <w:rPr>
          <w:lang w:val="uk-UA"/>
        </w:rPr>
        <w:t xml:space="preserve"> у якості вихідних даних використають напівтонові двовимірні зображення. Оскільки зображення test_іmage.bmp було сформовано як бінарне, але збережено у форматі </w:t>
      </w:r>
      <w:proofErr w:type="spellStart"/>
      <w:r w:rsidRPr="00275F21">
        <w:rPr>
          <w:lang w:val="uk-UA"/>
        </w:rPr>
        <w:t>bmp</w:t>
      </w:r>
      <w:proofErr w:type="spellEnd"/>
      <w:r w:rsidRPr="00275F21">
        <w:rPr>
          <w:lang w:val="uk-UA"/>
        </w:rPr>
        <w:t>, те із тривимірної матриці зображення L, що містить три ідентичних колірних кулі, необхідно виділити один з куль, наприклад, перший.</w:t>
      </w:r>
    </w:p>
    <w:p w:rsidR="009E1084" w:rsidRPr="00275F21" w:rsidRDefault="009E1084" w:rsidP="009E1084">
      <w:pPr>
        <w:spacing w:line="360" w:lineRule="auto"/>
        <w:ind w:firstLine="540"/>
        <w:rPr>
          <w:i/>
          <w:lang w:val="uk-UA"/>
        </w:rPr>
      </w:pPr>
    </w:p>
    <w:p w:rsidR="009E1084" w:rsidRPr="00275F21" w:rsidRDefault="009E1084" w:rsidP="009E1084">
      <w:pPr>
        <w:spacing w:line="360" w:lineRule="auto"/>
        <w:ind w:firstLine="540"/>
        <w:rPr>
          <w:i/>
          <w:lang w:val="uk-UA"/>
        </w:rPr>
      </w:pPr>
      <w:r w:rsidRPr="00275F21">
        <w:rPr>
          <w:i/>
          <w:lang w:val="uk-UA"/>
        </w:rPr>
        <w:t>L=L(:,:,1);</w:t>
      </w:r>
    </w:p>
    <w:p w:rsidR="009E1084" w:rsidRPr="00275F21" w:rsidRDefault="009E1084" w:rsidP="009E1084">
      <w:pPr>
        <w:spacing w:line="360" w:lineRule="auto"/>
        <w:ind w:firstLine="540"/>
        <w:jc w:val="both"/>
        <w:rPr>
          <w:lang w:val="uk-UA"/>
        </w:rPr>
      </w:pPr>
      <w:r w:rsidRPr="00275F21">
        <w:rPr>
          <w:lang w:val="uk-UA"/>
        </w:rPr>
        <w:t>Такого ж результату можна досягти, використовуючи функцію rgb2gray. Таким чином, матриця L представляє бінарне двовимірне зображення.</w:t>
      </w:r>
    </w:p>
    <w:p w:rsidR="009E1084" w:rsidRPr="00275F21" w:rsidRDefault="009E1084" w:rsidP="009E1084">
      <w:pPr>
        <w:spacing w:line="360" w:lineRule="auto"/>
        <w:ind w:firstLine="540"/>
        <w:jc w:val="both"/>
        <w:rPr>
          <w:lang w:val="uk-UA"/>
        </w:rPr>
      </w:pPr>
      <w:r w:rsidRPr="00275F21">
        <w:rPr>
          <w:lang w:val="uk-UA"/>
        </w:rPr>
        <w:t>Для подальших розрахунків визначимо розміри цього зображення</w:t>
      </w:r>
    </w:p>
    <w:p w:rsidR="009E1084" w:rsidRPr="00275F21" w:rsidRDefault="009E1084" w:rsidP="009E1084">
      <w:pPr>
        <w:spacing w:line="360" w:lineRule="auto"/>
        <w:ind w:firstLine="540"/>
        <w:jc w:val="both"/>
        <w:rPr>
          <w:lang w:val="uk-UA"/>
        </w:rPr>
      </w:pPr>
    </w:p>
    <w:p w:rsidR="009E1084" w:rsidRPr="00275F21" w:rsidRDefault="009E1084" w:rsidP="009E1084">
      <w:pPr>
        <w:spacing w:line="360" w:lineRule="auto"/>
        <w:ind w:firstLine="540"/>
        <w:jc w:val="both"/>
        <w:rPr>
          <w:i/>
          <w:lang w:val="uk-UA"/>
        </w:rPr>
      </w:pPr>
      <w:r w:rsidRPr="00275F21">
        <w:rPr>
          <w:lang w:val="uk-UA"/>
        </w:rPr>
        <w:t xml:space="preserve"> </w:t>
      </w:r>
      <w:r w:rsidRPr="00275F21">
        <w:rPr>
          <w:i/>
          <w:lang w:val="uk-UA"/>
        </w:rPr>
        <w:t>[N,M]=</w:t>
      </w:r>
      <w:proofErr w:type="spellStart"/>
      <w:r w:rsidRPr="00275F21">
        <w:rPr>
          <w:i/>
          <w:lang w:val="uk-UA"/>
        </w:rPr>
        <w:t>sіze</w:t>
      </w:r>
      <w:proofErr w:type="spellEnd"/>
      <w:r w:rsidRPr="00275F21">
        <w:rPr>
          <w:i/>
          <w:lang w:val="uk-UA"/>
        </w:rPr>
        <w:t>(L);</w:t>
      </w:r>
    </w:p>
    <w:p w:rsidR="009E1084" w:rsidRPr="00275F21" w:rsidRDefault="009E1084" w:rsidP="009E1084">
      <w:pPr>
        <w:spacing w:line="360" w:lineRule="auto"/>
        <w:ind w:firstLine="540"/>
        <w:jc w:val="both"/>
        <w:rPr>
          <w:i/>
          <w:lang w:val="uk-UA"/>
        </w:rPr>
      </w:pPr>
    </w:p>
    <w:p w:rsidR="009E1084" w:rsidRPr="00B5201A" w:rsidRDefault="009E1084" w:rsidP="009E1084">
      <w:pPr>
        <w:spacing w:line="360" w:lineRule="auto"/>
        <w:ind w:firstLine="540"/>
        <w:jc w:val="both"/>
        <w:rPr>
          <w:lang w:val="en-US"/>
        </w:rPr>
      </w:pPr>
      <w:r w:rsidRPr="00275F21">
        <w:rPr>
          <w:lang w:val="uk-UA"/>
        </w:rPr>
        <w:t>Далі необхідно локал</w:t>
      </w:r>
      <w:r>
        <w:rPr>
          <w:lang w:val="uk-UA"/>
        </w:rPr>
        <w:t>і</w:t>
      </w:r>
      <w:r w:rsidRPr="00275F21">
        <w:rPr>
          <w:lang w:val="uk-UA"/>
        </w:rPr>
        <w:t>з</w:t>
      </w:r>
      <w:r>
        <w:rPr>
          <w:lang w:val="uk-UA"/>
        </w:rPr>
        <w:t>у</w:t>
      </w:r>
      <w:r w:rsidRPr="00275F21">
        <w:rPr>
          <w:lang w:val="uk-UA"/>
        </w:rPr>
        <w:t>ват</w:t>
      </w:r>
      <w:r>
        <w:rPr>
          <w:lang w:val="uk-UA"/>
        </w:rPr>
        <w:t>и</w:t>
      </w:r>
      <w:r w:rsidRPr="00275F21">
        <w:rPr>
          <w:lang w:val="uk-UA"/>
        </w:rPr>
        <w:t xml:space="preserve">, тобто визначити розташування об'єктів на зображенні. Для цього будемо використати функцію </w:t>
      </w:r>
      <w:proofErr w:type="spellStart"/>
      <w:r w:rsidRPr="00275F21">
        <w:rPr>
          <w:lang w:val="uk-UA"/>
        </w:rPr>
        <w:t>bwlabel</w:t>
      </w:r>
      <w:proofErr w:type="spellEnd"/>
      <w:r w:rsidRPr="00275F21">
        <w:rPr>
          <w:lang w:val="uk-UA"/>
        </w:rPr>
        <w:t xml:space="preserve">, що шукає на бінарному зображенні зв'язні області </w:t>
      </w:r>
      <w:proofErr w:type="spellStart"/>
      <w:r w:rsidRPr="00275F21">
        <w:rPr>
          <w:lang w:val="uk-UA"/>
        </w:rPr>
        <w:t>пикселей</w:t>
      </w:r>
      <w:proofErr w:type="spellEnd"/>
      <w:r w:rsidRPr="00275F21">
        <w:rPr>
          <w:lang w:val="uk-UA"/>
        </w:rPr>
        <w:t xml:space="preserve"> об'єктів і створює матрицю, кожен елемент якої дорівнює номеру об'єкта, якому належить відповідний </w:t>
      </w:r>
      <w:proofErr w:type="spellStart"/>
      <w:r w:rsidRPr="00275F21">
        <w:rPr>
          <w:lang w:val="uk-UA"/>
        </w:rPr>
        <w:t>пиксель</w:t>
      </w:r>
      <w:proofErr w:type="spellEnd"/>
      <w:r w:rsidRPr="00275F21">
        <w:rPr>
          <w:lang w:val="uk-UA"/>
        </w:rPr>
        <w:t xml:space="preserve"> вихідного зображення. Параметр </w:t>
      </w:r>
      <w:proofErr w:type="spellStart"/>
      <w:r w:rsidRPr="00275F21">
        <w:rPr>
          <w:lang w:val="uk-UA"/>
        </w:rPr>
        <w:t>num</w:t>
      </w:r>
      <w:proofErr w:type="spellEnd"/>
      <w:r w:rsidRPr="00275F21">
        <w:rPr>
          <w:lang w:val="uk-UA"/>
        </w:rPr>
        <w:t xml:space="preserve"> додатково повертає кількість об'єктів, знайдених на вихідному бінарному зображенні.</w:t>
      </w:r>
      <w:r w:rsidR="00B5201A" w:rsidRPr="00B5201A">
        <w:t xml:space="preserve">( </w:t>
      </w:r>
      <w:r w:rsidR="00B5201A" w:rsidRPr="00B5201A">
        <w:rPr>
          <w:lang w:val="en-US"/>
        </w:rPr>
        <w:t xml:space="preserve">I2 = </w:t>
      </w:r>
      <w:proofErr w:type="gramStart"/>
      <w:r w:rsidR="00B5201A" w:rsidRPr="00B5201A">
        <w:rPr>
          <w:lang w:val="en-US"/>
        </w:rPr>
        <w:t>im2double(</w:t>
      </w:r>
      <w:proofErr w:type="gramEnd"/>
      <w:r w:rsidR="00B5201A" w:rsidRPr="00B5201A">
        <w:rPr>
          <w:lang w:val="en-US"/>
        </w:rPr>
        <w:t>I)</w:t>
      </w:r>
      <w:bookmarkStart w:id="0" w:name="_GoBack"/>
      <w:bookmarkEnd w:id="0"/>
      <w:r w:rsidR="00B5201A">
        <w:rPr>
          <w:lang w:val="en-US"/>
        </w:rPr>
        <w:t>)</w:t>
      </w:r>
    </w:p>
    <w:p w:rsidR="009E1084" w:rsidRPr="00275F21" w:rsidRDefault="009E1084" w:rsidP="009E1084">
      <w:pPr>
        <w:spacing w:line="360" w:lineRule="auto"/>
        <w:ind w:firstLine="540"/>
        <w:jc w:val="both"/>
        <w:rPr>
          <w:lang w:val="uk-UA"/>
        </w:rPr>
      </w:pPr>
      <w:r w:rsidRPr="00275F21">
        <w:rPr>
          <w:i/>
          <w:lang w:val="uk-UA"/>
        </w:rPr>
        <w:t xml:space="preserve">[L </w:t>
      </w:r>
      <w:proofErr w:type="spellStart"/>
      <w:r w:rsidRPr="00275F21">
        <w:rPr>
          <w:i/>
          <w:lang w:val="uk-UA"/>
        </w:rPr>
        <w:t>num</w:t>
      </w:r>
      <w:proofErr w:type="spellEnd"/>
      <w:r w:rsidRPr="00275F21">
        <w:rPr>
          <w:i/>
          <w:lang w:val="uk-UA"/>
        </w:rPr>
        <w:t>]=</w:t>
      </w:r>
      <w:proofErr w:type="spellStart"/>
      <w:r w:rsidRPr="00275F21">
        <w:rPr>
          <w:i/>
          <w:lang w:val="uk-UA"/>
        </w:rPr>
        <w:t>bwlabel</w:t>
      </w:r>
      <w:proofErr w:type="spellEnd"/>
      <w:r w:rsidRPr="00275F21">
        <w:rPr>
          <w:i/>
          <w:lang w:val="uk-UA"/>
        </w:rPr>
        <w:t>(L,8);</w:t>
      </w:r>
    </w:p>
    <w:p w:rsidR="009E1084" w:rsidRPr="00275F21" w:rsidRDefault="009E1084" w:rsidP="009E1084">
      <w:pPr>
        <w:spacing w:line="360" w:lineRule="auto"/>
        <w:ind w:firstLine="540"/>
        <w:jc w:val="both"/>
        <w:rPr>
          <w:lang w:val="uk-UA"/>
        </w:rPr>
      </w:pPr>
      <w:r w:rsidRPr="00275F21">
        <w:rPr>
          <w:lang w:val="uk-UA"/>
        </w:rPr>
        <w:t xml:space="preserve">Крім того, у функції </w:t>
      </w:r>
      <w:proofErr w:type="spellStart"/>
      <w:r w:rsidRPr="00275F21">
        <w:rPr>
          <w:lang w:val="uk-UA"/>
        </w:rPr>
        <w:t>bwlabel</w:t>
      </w:r>
      <w:proofErr w:type="spellEnd"/>
      <w:r w:rsidRPr="00275F21">
        <w:rPr>
          <w:lang w:val="uk-UA"/>
        </w:rPr>
        <w:t xml:space="preserve"> указується ще один параметр - значення </w:t>
      </w:r>
      <w:proofErr w:type="spellStart"/>
      <w:r w:rsidRPr="00275F21">
        <w:rPr>
          <w:lang w:val="uk-UA"/>
        </w:rPr>
        <w:t>связности</w:t>
      </w:r>
      <w:proofErr w:type="spellEnd"/>
      <w:r w:rsidRPr="00275F21">
        <w:rPr>
          <w:lang w:val="uk-UA"/>
        </w:rPr>
        <w:t>.</w:t>
      </w:r>
    </w:p>
    <w:p w:rsidR="009E1084" w:rsidRPr="00275F21" w:rsidRDefault="009E1084" w:rsidP="009E1084">
      <w:pPr>
        <w:spacing w:line="360" w:lineRule="auto"/>
        <w:ind w:firstLine="540"/>
        <w:jc w:val="both"/>
        <w:rPr>
          <w:lang w:val="uk-UA"/>
        </w:rPr>
      </w:pPr>
      <w:r w:rsidRPr="00275F21">
        <w:rPr>
          <w:lang w:val="uk-UA"/>
        </w:rPr>
        <w:lastRenderedPageBreak/>
        <w:t xml:space="preserve">Далі приступаємо до обчислення ознак об'єктів, які відзначені в матриці номерів об'єктів L. Розглянемо це питання більш докладно. Значення ознак повертаються в масиві структур </w:t>
      </w:r>
      <w:proofErr w:type="spellStart"/>
      <w:r w:rsidRPr="00275F21">
        <w:rPr>
          <w:lang w:val="uk-UA"/>
        </w:rPr>
        <w:t>feats</w:t>
      </w:r>
      <w:proofErr w:type="spellEnd"/>
      <w:r w:rsidRPr="00275F21">
        <w:rPr>
          <w:lang w:val="uk-UA"/>
        </w:rPr>
        <w:t>. Як було відзначено раніше, при розпізнаванні об'єктів можуть використатися будь-які набори ознак.</w:t>
      </w:r>
    </w:p>
    <w:p w:rsidR="009E1084" w:rsidRPr="00275F21" w:rsidRDefault="009E1084" w:rsidP="009E1084">
      <w:pPr>
        <w:spacing w:line="360" w:lineRule="auto"/>
        <w:ind w:firstLine="540"/>
        <w:jc w:val="both"/>
        <w:rPr>
          <w:lang w:val="uk-UA"/>
        </w:rPr>
      </w:pPr>
      <w:r w:rsidRPr="00275F21">
        <w:rPr>
          <w:lang w:val="uk-UA"/>
        </w:rPr>
        <w:t xml:space="preserve">У рамках цього </w:t>
      </w:r>
      <w:proofErr w:type="spellStart"/>
      <w:r w:rsidRPr="00275F21">
        <w:rPr>
          <w:lang w:val="uk-UA"/>
        </w:rPr>
        <w:t>приклада</w:t>
      </w:r>
      <w:proofErr w:type="spellEnd"/>
      <w:r w:rsidRPr="00275F21">
        <w:rPr>
          <w:lang w:val="uk-UA"/>
        </w:rPr>
        <w:t xml:space="preserve"> застосуємо найбільш наочний статистичний підхід до класифікації об'єктів на основі </w:t>
      </w:r>
      <w:proofErr w:type="spellStart"/>
      <w:r w:rsidRPr="00275F21">
        <w:rPr>
          <w:lang w:val="uk-UA"/>
        </w:rPr>
        <w:t>морфометрических</w:t>
      </w:r>
      <w:proofErr w:type="spellEnd"/>
      <w:r w:rsidRPr="00275F21">
        <w:rPr>
          <w:lang w:val="uk-UA"/>
        </w:rPr>
        <w:t xml:space="preserve"> ознак. До основних </w:t>
      </w:r>
      <w:proofErr w:type="spellStart"/>
      <w:r w:rsidRPr="00275F21">
        <w:rPr>
          <w:lang w:val="uk-UA"/>
        </w:rPr>
        <w:t>морфометрическим</w:t>
      </w:r>
      <w:proofErr w:type="spellEnd"/>
      <w:r w:rsidRPr="00275F21">
        <w:rPr>
          <w:lang w:val="uk-UA"/>
        </w:rPr>
        <w:t xml:space="preserve"> ознакам ставляться коефіцієнти форми:</w:t>
      </w:r>
    </w:p>
    <w:p w:rsidR="009E1084" w:rsidRPr="00275F21" w:rsidRDefault="009E1084" w:rsidP="009E1084">
      <w:pPr>
        <w:spacing w:line="360" w:lineRule="auto"/>
        <w:ind w:firstLine="540"/>
        <w:jc w:val="both"/>
        <w:rPr>
          <w:lang w:val="uk-UA"/>
        </w:rPr>
      </w:pPr>
      <w:r w:rsidRPr="00275F21">
        <w:rPr>
          <w:lang w:val="uk-UA"/>
        </w:rPr>
        <w:t>1.</w:t>
      </w:r>
      <w:r w:rsidRPr="00275F21">
        <w:rPr>
          <w:lang w:val="uk-UA"/>
        </w:rPr>
        <w:tab/>
        <w:t>'</w:t>
      </w:r>
      <w:proofErr w:type="spellStart"/>
      <w:r w:rsidRPr="00275F21">
        <w:rPr>
          <w:lang w:val="uk-UA"/>
        </w:rPr>
        <w:t>solіdіty</w:t>
      </w:r>
      <w:proofErr w:type="spellEnd"/>
      <w:r w:rsidRPr="00275F21">
        <w:rPr>
          <w:lang w:val="uk-UA"/>
        </w:rPr>
        <w:t xml:space="preserve">' - коефіцієнт опуклості: дорівнює відношенню площі до опуклої площі об'єкта. Представляється числом у діапазоні (0,1]. </w:t>
      </w:r>
    </w:p>
    <w:p w:rsidR="009E1084" w:rsidRPr="00275F21" w:rsidRDefault="009E1084" w:rsidP="009E1084">
      <w:pPr>
        <w:spacing w:line="360" w:lineRule="auto"/>
        <w:ind w:firstLine="540"/>
        <w:jc w:val="both"/>
        <w:rPr>
          <w:lang w:val="uk-UA"/>
        </w:rPr>
      </w:pPr>
      <w:r w:rsidRPr="00275F21">
        <w:rPr>
          <w:lang w:val="uk-UA"/>
        </w:rPr>
        <w:t>2.</w:t>
      </w:r>
      <w:r w:rsidRPr="00275F21">
        <w:rPr>
          <w:lang w:val="uk-UA"/>
        </w:rPr>
        <w:tab/>
        <w:t>'</w:t>
      </w:r>
      <w:proofErr w:type="spellStart"/>
      <w:r w:rsidRPr="00275F21">
        <w:rPr>
          <w:lang w:val="uk-UA"/>
        </w:rPr>
        <w:t>extent</w:t>
      </w:r>
      <w:proofErr w:type="spellEnd"/>
      <w:r w:rsidRPr="00275F21">
        <w:rPr>
          <w:lang w:val="uk-UA"/>
        </w:rPr>
        <w:t xml:space="preserve">' - коефіцієнт заповнення: дорівнює відношенню площі об'єкта до площі обмежуючого прямокутника. Представляється числом у діапазоні (0,1]. </w:t>
      </w:r>
    </w:p>
    <w:p w:rsidR="009E1084" w:rsidRPr="00275F21" w:rsidRDefault="009E1084" w:rsidP="009E1084">
      <w:pPr>
        <w:spacing w:line="360" w:lineRule="auto"/>
        <w:ind w:firstLine="540"/>
        <w:jc w:val="both"/>
        <w:rPr>
          <w:lang w:val="uk-UA"/>
        </w:rPr>
      </w:pPr>
      <w:r w:rsidRPr="00275F21">
        <w:rPr>
          <w:lang w:val="uk-UA"/>
        </w:rPr>
        <w:t>3.</w:t>
      </w:r>
      <w:r w:rsidRPr="00275F21">
        <w:rPr>
          <w:lang w:val="uk-UA"/>
        </w:rPr>
        <w:tab/>
        <w:t>'</w:t>
      </w:r>
      <w:proofErr w:type="spellStart"/>
      <w:r w:rsidRPr="00275F21">
        <w:rPr>
          <w:lang w:val="uk-UA"/>
        </w:rPr>
        <w:t>eccentrіcіty</w:t>
      </w:r>
      <w:proofErr w:type="spellEnd"/>
      <w:r w:rsidRPr="00275F21">
        <w:rPr>
          <w:lang w:val="uk-UA"/>
        </w:rPr>
        <w:t xml:space="preserve">' - ексцентриситет еліпса з головними моментами інерції, рівними головним моментам інерції об'єкта. Представляється числом у діапазоні (0,1]. </w:t>
      </w:r>
    </w:p>
    <w:p w:rsidR="009E1084" w:rsidRPr="00275F21" w:rsidRDefault="009E1084" w:rsidP="009E1084">
      <w:pPr>
        <w:spacing w:line="360" w:lineRule="auto"/>
        <w:ind w:firstLine="540"/>
        <w:jc w:val="both"/>
        <w:rPr>
          <w:lang w:val="uk-UA"/>
        </w:rPr>
      </w:pPr>
      <w:r w:rsidRPr="00275F21">
        <w:rPr>
          <w:lang w:val="uk-UA"/>
        </w:rPr>
        <w:t>Оскільки в даному прикладі використається тестове зображення об'єктів простої форми, то з перерахованих ознак у програмній реалізації будемо використати тільки коефіцієнт заповнення '</w:t>
      </w:r>
      <w:proofErr w:type="spellStart"/>
      <w:r w:rsidRPr="00275F21">
        <w:rPr>
          <w:lang w:val="uk-UA"/>
        </w:rPr>
        <w:t>extent</w:t>
      </w:r>
      <w:proofErr w:type="spellEnd"/>
      <w:r w:rsidRPr="00275F21">
        <w:rPr>
          <w:lang w:val="uk-UA"/>
        </w:rPr>
        <w:t>'. Як було сказано раніше, параметр '</w:t>
      </w:r>
      <w:proofErr w:type="spellStart"/>
      <w:r w:rsidRPr="00275F21">
        <w:rPr>
          <w:lang w:val="uk-UA"/>
        </w:rPr>
        <w:t>extent</w:t>
      </w:r>
      <w:proofErr w:type="spellEnd"/>
      <w:r w:rsidRPr="00275F21">
        <w:rPr>
          <w:lang w:val="uk-UA"/>
        </w:rPr>
        <w:t>' визначається відношенням площі об'єкта до площі обмежуючого прямокутника. Для кола цей параметр буде дорівнює  , а для квадрата - 1. Але ці дані наведені для випадку, коли коло й квадрат мають ідеальну форму. Якщо форма кола або квадрата перекручена, то значення параметра '</w:t>
      </w:r>
      <w:proofErr w:type="spellStart"/>
      <w:r w:rsidRPr="00275F21">
        <w:rPr>
          <w:lang w:val="uk-UA"/>
        </w:rPr>
        <w:t>extent</w:t>
      </w:r>
      <w:proofErr w:type="spellEnd"/>
      <w:r w:rsidRPr="00275F21">
        <w:rPr>
          <w:lang w:val="uk-UA"/>
        </w:rPr>
        <w:t xml:space="preserve">' також можуть відрізнятися від наведених вище значень. Тому коефіцієнти форми можуть обчислюватися з деякою погрішністю. Таким чином, уводячи деяку погрішність у коефіцієнт форми, допускаються деякі її перекручування. Причому значення погрішності </w:t>
      </w:r>
      <w:proofErr w:type="spellStart"/>
      <w:r w:rsidRPr="00275F21">
        <w:rPr>
          <w:lang w:val="uk-UA"/>
        </w:rPr>
        <w:t>пропорційно</w:t>
      </w:r>
      <w:proofErr w:type="spellEnd"/>
      <w:r w:rsidRPr="00275F21">
        <w:rPr>
          <w:lang w:val="uk-UA"/>
        </w:rPr>
        <w:t xml:space="preserve"> ступеня перекручування. Однак занадто велике значення погрішності може привести до неправильного розпізнавання об'єктів.</w:t>
      </w:r>
    </w:p>
    <w:p w:rsidR="009E1084" w:rsidRPr="00275F21" w:rsidRDefault="009E1084" w:rsidP="009E1084">
      <w:pPr>
        <w:spacing w:line="360" w:lineRule="auto"/>
        <w:ind w:firstLine="540"/>
        <w:jc w:val="both"/>
        <w:rPr>
          <w:lang w:val="uk-UA"/>
        </w:rPr>
      </w:pPr>
      <w:r w:rsidRPr="00275F21">
        <w:rPr>
          <w:lang w:val="uk-UA"/>
        </w:rPr>
        <w:t>Додатково також будемо визначати центр мас об'єкта за допомогою опції '</w:t>
      </w:r>
      <w:proofErr w:type="spellStart"/>
      <w:r w:rsidRPr="00275F21">
        <w:rPr>
          <w:lang w:val="uk-UA"/>
        </w:rPr>
        <w:t>centroіd</w:t>
      </w:r>
      <w:proofErr w:type="spellEnd"/>
      <w:r w:rsidRPr="00275F21">
        <w:rPr>
          <w:lang w:val="uk-UA"/>
        </w:rPr>
        <w:t>'.</w:t>
      </w:r>
    </w:p>
    <w:p w:rsidR="009E1084" w:rsidRPr="00275F21" w:rsidRDefault="009E1084" w:rsidP="009E1084">
      <w:pPr>
        <w:spacing w:line="360" w:lineRule="auto"/>
        <w:ind w:firstLine="540"/>
        <w:jc w:val="both"/>
        <w:rPr>
          <w:i/>
          <w:lang w:val="uk-UA"/>
        </w:rPr>
      </w:pPr>
    </w:p>
    <w:p w:rsidR="009E1084" w:rsidRPr="00275F21" w:rsidRDefault="009E1084" w:rsidP="009E1084">
      <w:pPr>
        <w:spacing w:line="360" w:lineRule="auto"/>
        <w:ind w:firstLine="540"/>
        <w:jc w:val="both"/>
        <w:rPr>
          <w:i/>
          <w:lang w:val="uk-UA"/>
        </w:rPr>
      </w:pPr>
      <w:proofErr w:type="spellStart"/>
      <w:r w:rsidRPr="00275F21">
        <w:rPr>
          <w:i/>
          <w:lang w:val="uk-UA"/>
        </w:rPr>
        <w:t>feats</w:t>
      </w:r>
      <w:proofErr w:type="spellEnd"/>
      <w:r w:rsidRPr="00275F21">
        <w:rPr>
          <w:i/>
          <w:lang w:val="uk-UA"/>
        </w:rPr>
        <w:t>=</w:t>
      </w:r>
      <w:proofErr w:type="spellStart"/>
      <w:r w:rsidRPr="00275F21">
        <w:rPr>
          <w:i/>
          <w:lang w:val="uk-UA"/>
        </w:rPr>
        <w:t>іmfeature</w:t>
      </w:r>
      <w:proofErr w:type="spellEnd"/>
      <w:r w:rsidRPr="00275F21">
        <w:rPr>
          <w:i/>
          <w:lang w:val="uk-UA"/>
        </w:rPr>
        <w:t>(L,'Centroіd','Extent',8);</w:t>
      </w:r>
    </w:p>
    <w:p w:rsidR="009E1084" w:rsidRPr="00275F21" w:rsidRDefault="009E1084" w:rsidP="009E1084">
      <w:pPr>
        <w:spacing w:line="360" w:lineRule="auto"/>
        <w:ind w:firstLine="540"/>
        <w:jc w:val="both"/>
        <w:rPr>
          <w:i/>
          <w:lang w:val="uk-UA"/>
        </w:rPr>
      </w:pPr>
    </w:p>
    <w:p w:rsidR="009E1084" w:rsidRPr="00275F21" w:rsidRDefault="009E1084" w:rsidP="009E1084">
      <w:pPr>
        <w:spacing w:line="360" w:lineRule="auto"/>
        <w:ind w:firstLine="540"/>
        <w:jc w:val="both"/>
        <w:rPr>
          <w:lang w:val="uk-UA"/>
        </w:rPr>
      </w:pPr>
      <w:r w:rsidRPr="00275F21">
        <w:rPr>
          <w:lang w:val="uk-UA"/>
        </w:rPr>
        <w:t xml:space="preserve">Перепишемо значення ознак з масиву структур </w:t>
      </w:r>
      <w:proofErr w:type="spellStart"/>
      <w:r w:rsidRPr="00275F21">
        <w:rPr>
          <w:lang w:val="uk-UA"/>
        </w:rPr>
        <w:t>feats</w:t>
      </w:r>
      <w:proofErr w:type="spellEnd"/>
      <w:r w:rsidRPr="00275F21">
        <w:rPr>
          <w:lang w:val="uk-UA"/>
        </w:rPr>
        <w:t xml:space="preserve"> в окремі масиви:</w:t>
      </w:r>
    </w:p>
    <w:p w:rsidR="009E1084" w:rsidRPr="00275F21" w:rsidRDefault="009E1084" w:rsidP="009E1084">
      <w:pPr>
        <w:spacing w:line="360" w:lineRule="auto"/>
        <w:ind w:firstLine="540"/>
        <w:jc w:val="both"/>
        <w:rPr>
          <w:i/>
          <w:lang w:val="uk-UA"/>
        </w:rPr>
      </w:pPr>
    </w:p>
    <w:p w:rsidR="009E1084" w:rsidRPr="00275F21" w:rsidRDefault="009E1084" w:rsidP="009E1084">
      <w:pPr>
        <w:spacing w:line="360" w:lineRule="auto"/>
        <w:ind w:firstLine="540"/>
        <w:jc w:val="both"/>
        <w:rPr>
          <w:i/>
          <w:lang w:val="uk-UA"/>
        </w:rPr>
      </w:pPr>
      <w:proofErr w:type="spellStart"/>
      <w:r w:rsidRPr="00275F21">
        <w:rPr>
          <w:i/>
          <w:lang w:val="uk-UA"/>
        </w:rPr>
        <w:t>Extent</w:t>
      </w:r>
      <w:proofErr w:type="spellEnd"/>
      <w:r w:rsidRPr="00275F21">
        <w:rPr>
          <w:i/>
          <w:lang w:val="uk-UA"/>
        </w:rPr>
        <w:t>=</w:t>
      </w:r>
      <w:proofErr w:type="spellStart"/>
      <w:r w:rsidRPr="00275F21">
        <w:rPr>
          <w:i/>
          <w:lang w:val="uk-UA"/>
        </w:rPr>
        <w:t>zeros</w:t>
      </w:r>
      <w:proofErr w:type="spellEnd"/>
      <w:r w:rsidRPr="00275F21">
        <w:rPr>
          <w:i/>
          <w:lang w:val="uk-UA"/>
        </w:rPr>
        <w:t>(</w:t>
      </w:r>
      <w:proofErr w:type="spellStart"/>
      <w:r w:rsidRPr="00275F21">
        <w:rPr>
          <w:i/>
          <w:lang w:val="uk-UA"/>
        </w:rPr>
        <w:t>num</w:t>
      </w:r>
      <w:proofErr w:type="spellEnd"/>
      <w:r w:rsidRPr="00275F21">
        <w:rPr>
          <w:i/>
          <w:lang w:val="uk-UA"/>
        </w:rPr>
        <w:t>);</w:t>
      </w:r>
    </w:p>
    <w:p w:rsidR="009E1084" w:rsidRPr="00275F21" w:rsidRDefault="009E1084" w:rsidP="009E1084">
      <w:pPr>
        <w:spacing w:line="360" w:lineRule="auto"/>
        <w:ind w:firstLine="540"/>
        <w:jc w:val="both"/>
        <w:rPr>
          <w:i/>
          <w:lang w:val="uk-UA"/>
        </w:rPr>
      </w:pPr>
      <w:proofErr w:type="spellStart"/>
      <w:r w:rsidRPr="00275F21">
        <w:rPr>
          <w:i/>
          <w:lang w:val="uk-UA"/>
        </w:rPr>
        <w:t>Cent</w:t>
      </w:r>
      <w:proofErr w:type="spellEnd"/>
      <w:r w:rsidRPr="00275F21">
        <w:rPr>
          <w:i/>
          <w:lang w:val="uk-UA"/>
        </w:rPr>
        <w:t>=</w:t>
      </w:r>
      <w:proofErr w:type="spellStart"/>
      <w:r w:rsidRPr="00275F21">
        <w:rPr>
          <w:i/>
          <w:lang w:val="uk-UA"/>
        </w:rPr>
        <w:t>zeros</w:t>
      </w:r>
      <w:proofErr w:type="spellEnd"/>
      <w:r w:rsidRPr="00275F21">
        <w:rPr>
          <w:i/>
          <w:lang w:val="uk-UA"/>
        </w:rPr>
        <w:t>(</w:t>
      </w:r>
      <w:proofErr w:type="spellStart"/>
      <w:r w:rsidRPr="00275F21">
        <w:rPr>
          <w:i/>
          <w:lang w:val="uk-UA"/>
        </w:rPr>
        <w:t>num</w:t>
      </w:r>
      <w:proofErr w:type="spellEnd"/>
      <w:r w:rsidRPr="00275F21">
        <w:rPr>
          <w:i/>
          <w:lang w:val="uk-UA"/>
        </w:rPr>
        <w:t>);</w:t>
      </w:r>
    </w:p>
    <w:p w:rsidR="009E1084" w:rsidRPr="00275F21" w:rsidRDefault="009E1084" w:rsidP="009E1084">
      <w:pPr>
        <w:spacing w:line="360" w:lineRule="auto"/>
        <w:ind w:firstLine="540"/>
        <w:jc w:val="both"/>
        <w:rPr>
          <w:i/>
          <w:lang w:val="uk-UA"/>
        </w:rPr>
      </w:pPr>
      <w:proofErr w:type="spellStart"/>
      <w:r w:rsidRPr="00275F21">
        <w:rPr>
          <w:i/>
          <w:lang w:val="uk-UA"/>
        </w:rPr>
        <w:t>Cent</w:t>
      </w:r>
      <w:proofErr w:type="spellEnd"/>
      <w:r w:rsidRPr="00275F21">
        <w:rPr>
          <w:i/>
          <w:lang w:val="uk-UA"/>
        </w:rPr>
        <w:t>=</w:t>
      </w:r>
      <w:proofErr w:type="spellStart"/>
      <w:r w:rsidRPr="00275F21">
        <w:rPr>
          <w:i/>
          <w:lang w:val="uk-UA"/>
        </w:rPr>
        <w:t>zeros</w:t>
      </w:r>
      <w:proofErr w:type="spellEnd"/>
      <w:r w:rsidRPr="00275F21">
        <w:rPr>
          <w:i/>
          <w:lang w:val="uk-UA"/>
        </w:rPr>
        <w:t>(</w:t>
      </w:r>
      <w:proofErr w:type="spellStart"/>
      <w:r w:rsidRPr="00275F21">
        <w:rPr>
          <w:i/>
          <w:lang w:val="uk-UA"/>
        </w:rPr>
        <w:t>num</w:t>
      </w:r>
      <w:proofErr w:type="spellEnd"/>
      <w:r w:rsidRPr="00275F21">
        <w:rPr>
          <w:i/>
          <w:lang w:val="uk-UA"/>
        </w:rPr>
        <w:t>);</w:t>
      </w:r>
    </w:p>
    <w:p w:rsidR="009E1084" w:rsidRPr="00275F21" w:rsidRDefault="009E1084" w:rsidP="009E1084">
      <w:pPr>
        <w:spacing w:line="360" w:lineRule="auto"/>
        <w:ind w:firstLine="540"/>
        <w:jc w:val="both"/>
        <w:rPr>
          <w:i/>
          <w:lang w:val="uk-UA"/>
        </w:rPr>
      </w:pPr>
      <w:proofErr w:type="spellStart"/>
      <w:r w:rsidRPr="00275F21">
        <w:rPr>
          <w:i/>
          <w:lang w:val="uk-UA"/>
        </w:rPr>
        <w:t>for</w:t>
      </w:r>
      <w:proofErr w:type="spellEnd"/>
      <w:r w:rsidRPr="00275F21">
        <w:rPr>
          <w:i/>
          <w:lang w:val="uk-UA"/>
        </w:rPr>
        <w:t xml:space="preserve"> й=1:1:num;</w:t>
      </w:r>
    </w:p>
    <w:p w:rsidR="009E1084" w:rsidRPr="00275F21" w:rsidRDefault="009E1084" w:rsidP="009E1084">
      <w:pPr>
        <w:spacing w:line="360" w:lineRule="auto"/>
        <w:ind w:firstLine="540"/>
        <w:jc w:val="both"/>
        <w:rPr>
          <w:i/>
          <w:lang w:val="uk-UA"/>
        </w:rPr>
      </w:pPr>
      <w:r w:rsidRPr="00275F21">
        <w:rPr>
          <w:i/>
          <w:lang w:val="uk-UA"/>
        </w:rPr>
        <w:t xml:space="preserve">    </w:t>
      </w:r>
      <w:proofErr w:type="spellStart"/>
      <w:r w:rsidRPr="00275F21">
        <w:rPr>
          <w:i/>
          <w:lang w:val="uk-UA"/>
        </w:rPr>
        <w:t>Extent</w:t>
      </w:r>
      <w:proofErr w:type="spellEnd"/>
      <w:r w:rsidRPr="00275F21">
        <w:rPr>
          <w:i/>
          <w:lang w:val="uk-UA"/>
        </w:rPr>
        <w:t>(і)=</w:t>
      </w:r>
      <w:proofErr w:type="spellStart"/>
      <w:r w:rsidRPr="00275F21">
        <w:rPr>
          <w:i/>
          <w:lang w:val="uk-UA"/>
        </w:rPr>
        <w:t>feats</w:t>
      </w:r>
      <w:proofErr w:type="spellEnd"/>
      <w:r w:rsidRPr="00275F21">
        <w:rPr>
          <w:i/>
          <w:lang w:val="uk-UA"/>
        </w:rPr>
        <w:t>(і).</w:t>
      </w:r>
      <w:proofErr w:type="spellStart"/>
      <w:r w:rsidRPr="00275F21">
        <w:rPr>
          <w:i/>
          <w:lang w:val="uk-UA"/>
        </w:rPr>
        <w:t>Extent</w:t>
      </w:r>
      <w:proofErr w:type="spellEnd"/>
      <w:r w:rsidRPr="00275F21">
        <w:rPr>
          <w:i/>
          <w:lang w:val="uk-UA"/>
        </w:rPr>
        <w:t>;</w:t>
      </w:r>
    </w:p>
    <w:p w:rsidR="009E1084" w:rsidRPr="00275F21" w:rsidRDefault="009E1084" w:rsidP="009E1084">
      <w:pPr>
        <w:spacing w:line="360" w:lineRule="auto"/>
        <w:ind w:firstLine="540"/>
        <w:jc w:val="both"/>
        <w:rPr>
          <w:i/>
          <w:lang w:val="uk-UA"/>
        </w:rPr>
      </w:pPr>
      <w:r w:rsidRPr="00275F21">
        <w:rPr>
          <w:i/>
          <w:lang w:val="uk-UA"/>
        </w:rPr>
        <w:t xml:space="preserve">    </w:t>
      </w:r>
      <w:proofErr w:type="spellStart"/>
      <w:r w:rsidRPr="00275F21">
        <w:rPr>
          <w:i/>
          <w:lang w:val="uk-UA"/>
        </w:rPr>
        <w:t>Cent</w:t>
      </w:r>
      <w:proofErr w:type="spellEnd"/>
      <w:r w:rsidRPr="00275F21">
        <w:rPr>
          <w:i/>
          <w:lang w:val="uk-UA"/>
        </w:rPr>
        <w:t>(і)=</w:t>
      </w:r>
      <w:proofErr w:type="spellStart"/>
      <w:r w:rsidRPr="00275F21">
        <w:rPr>
          <w:i/>
          <w:lang w:val="uk-UA"/>
        </w:rPr>
        <w:t>feats</w:t>
      </w:r>
      <w:proofErr w:type="spellEnd"/>
      <w:r w:rsidRPr="00275F21">
        <w:rPr>
          <w:i/>
          <w:lang w:val="uk-UA"/>
        </w:rPr>
        <w:t>(і).</w:t>
      </w:r>
      <w:proofErr w:type="spellStart"/>
      <w:r w:rsidRPr="00275F21">
        <w:rPr>
          <w:i/>
          <w:lang w:val="uk-UA"/>
        </w:rPr>
        <w:t>Centroіd</w:t>
      </w:r>
      <w:proofErr w:type="spellEnd"/>
      <w:r w:rsidRPr="00275F21">
        <w:rPr>
          <w:i/>
          <w:lang w:val="uk-UA"/>
        </w:rPr>
        <w:t>(1);</w:t>
      </w:r>
    </w:p>
    <w:p w:rsidR="009E1084" w:rsidRPr="00275F21" w:rsidRDefault="009E1084" w:rsidP="009E1084">
      <w:pPr>
        <w:spacing w:line="360" w:lineRule="auto"/>
        <w:ind w:firstLine="540"/>
        <w:jc w:val="both"/>
        <w:rPr>
          <w:i/>
          <w:lang w:val="uk-UA"/>
        </w:rPr>
      </w:pPr>
      <w:r w:rsidRPr="00275F21">
        <w:rPr>
          <w:i/>
          <w:lang w:val="uk-UA"/>
        </w:rPr>
        <w:t xml:space="preserve">    </w:t>
      </w:r>
      <w:proofErr w:type="spellStart"/>
      <w:r w:rsidRPr="00275F21">
        <w:rPr>
          <w:i/>
          <w:lang w:val="uk-UA"/>
        </w:rPr>
        <w:t>Cent</w:t>
      </w:r>
      <w:proofErr w:type="spellEnd"/>
      <w:r w:rsidRPr="00275F21">
        <w:rPr>
          <w:i/>
          <w:lang w:val="uk-UA"/>
        </w:rPr>
        <w:t>(і)=</w:t>
      </w:r>
      <w:proofErr w:type="spellStart"/>
      <w:r w:rsidRPr="00275F21">
        <w:rPr>
          <w:i/>
          <w:lang w:val="uk-UA"/>
        </w:rPr>
        <w:t>feats</w:t>
      </w:r>
      <w:proofErr w:type="spellEnd"/>
      <w:r w:rsidRPr="00275F21">
        <w:rPr>
          <w:i/>
          <w:lang w:val="uk-UA"/>
        </w:rPr>
        <w:t>(і).</w:t>
      </w:r>
      <w:proofErr w:type="spellStart"/>
      <w:r w:rsidRPr="00275F21">
        <w:rPr>
          <w:i/>
          <w:lang w:val="uk-UA"/>
        </w:rPr>
        <w:t>Centroіd</w:t>
      </w:r>
      <w:proofErr w:type="spellEnd"/>
      <w:r w:rsidRPr="00275F21">
        <w:rPr>
          <w:i/>
          <w:lang w:val="uk-UA"/>
        </w:rPr>
        <w:t>(2);</w:t>
      </w:r>
    </w:p>
    <w:p w:rsidR="009E1084" w:rsidRPr="00275F21" w:rsidRDefault="009E1084" w:rsidP="009E1084">
      <w:pPr>
        <w:spacing w:line="360" w:lineRule="auto"/>
        <w:ind w:firstLine="540"/>
        <w:jc w:val="both"/>
        <w:rPr>
          <w:i/>
          <w:lang w:val="uk-UA"/>
        </w:rPr>
      </w:pPr>
      <w:proofErr w:type="spellStart"/>
      <w:r w:rsidRPr="00275F21">
        <w:rPr>
          <w:i/>
          <w:lang w:val="uk-UA"/>
        </w:rPr>
        <w:t>end</w:t>
      </w:r>
      <w:proofErr w:type="spellEnd"/>
      <w:r w:rsidRPr="00275F21">
        <w:rPr>
          <w:i/>
          <w:lang w:val="uk-UA"/>
        </w:rPr>
        <w:t>;</w:t>
      </w:r>
    </w:p>
    <w:p w:rsidR="009E1084" w:rsidRPr="00275F21" w:rsidRDefault="009E1084" w:rsidP="009E1084">
      <w:pPr>
        <w:spacing w:line="360" w:lineRule="auto"/>
        <w:ind w:firstLine="540"/>
        <w:jc w:val="both"/>
        <w:rPr>
          <w:i/>
          <w:lang w:val="uk-UA"/>
        </w:rPr>
      </w:pPr>
    </w:p>
    <w:p w:rsidR="009E1084" w:rsidRPr="00275F21" w:rsidRDefault="009E1084" w:rsidP="009E1084">
      <w:pPr>
        <w:spacing w:line="360" w:lineRule="auto"/>
        <w:ind w:firstLine="540"/>
        <w:jc w:val="both"/>
        <w:rPr>
          <w:lang w:val="uk-UA"/>
        </w:rPr>
      </w:pPr>
      <w:r w:rsidRPr="00275F21">
        <w:rPr>
          <w:lang w:val="uk-UA"/>
        </w:rPr>
        <w:t xml:space="preserve">Також у рамках цього </w:t>
      </w:r>
      <w:proofErr w:type="spellStart"/>
      <w:r w:rsidRPr="00275F21">
        <w:rPr>
          <w:lang w:val="uk-UA"/>
        </w:rPr>
        <w:t>приклада</w:t>
      </w:r>
      <w:proofErr w:type="spellEnd"/>
      <w:r w:rsidRPr="00275F21">
        <w:rPr>
          <w:lang w:val="uk-UA"/>
        </w:rPr>
        <w:t xml:space="preserve"> реалізуємо наступне. Для наочності, кожен розпізнаний об'єкт буде підписаний. Для реалізації цього можливі різні підходи. Один найпростіших  - це поміщати біля розпізнаного об'єкта зображення з його назвою. Для цього колись потрібно сформувати зображення з назвами об'єктів і вважати їх у робочий простір </w:t>
      </w:r>
      <w:proofErr w:type="spellStart"/>
      <w:r w:rsidRPr="00275F21">
        <w:rPr>
          <w:lang w:val="uk-UA"/>
        </w:rPr>
        <w:t>Matlab</w:t>
      </w:r>
      <w:proofErr w:type="spellEnd"/>
      <w:r w:rsidRPr="00275F21">
        <w:rPr>
          <w:lang w:val="uk-UA"/>
        </w:rPr>
        <w:t>. Оскільки на тестовому зображенні присутні тільки кола й квадрати, то сформує й уважаємо відповідні зображення.</w:t>
      </w:r>
    </w:p>
    <w:p w:rsidR="009E1084" w:rsidRPr="00275F21" w:rsidRDefault="009E1084" w:rsidP="009E1084">
      <w:pPr>
        <w:spacing w:line="360" w:lineRule="auto"/>
        <w:ind w:firstLine="540"/>
        <w:jc w:val="both"/>
        <w:rPr>
          <w:i/>
          <w:lang w:val="uk-UA"/>
        </w:rPr>
      </w:pPr>
    </w:p>
    <w:p w:rsidR="009E1084" w:rsidRPr="00275F21" w:rsidRDefault="009E1084" w:rsidP="009E1084">
      <w:pPr>
        <w:spacing w:line="360" w:lineRule="auto"/>
        <w:ind w:firstLine="540"/>
        <w:jc w:val="both"/>
        <w:rPr>
          <w:i/>
          <w:lang w:val="uk-UA"/>
        </w:rPr>
      </w:pPr>
      <w:proofErr w:type="spellStart"/>
      <w:r w:rsidRPr="00275F21">
        <w:rPr>
          <w:i/>
          <w:lang w:val="uk-UA"/>
        </w:rPr>
        <w:t>Krug</w:t>
      </w:r>
      <w:proofErr w:type="spellEnd"/>
      <w:r w:rsidRPr="00275F21">
        <w:rPr>
          <w:i/>
          <w:lang w:val="uk-UA"/>
        </w:rPr>
        <w:t>=</w:t>
      </w:r>
      <w:proofErr w:type="spellStart"/>
      <w:r w:rsidRPr="00275F21">
        <w:rPr>
          <w:i/>
          <w:lang w:val="uk-UA"/>
        </w:rPr>
        <w:t>іmread</w:t>
      </w:r>
      <w:proofErr w:type="spellEnd"/>
      <w:r w:rsidRPr="00275F21">
        <w:rPr>
          <w:i/>
          <w:lang w:val="uk-UA"/>
        </w:rPr>
        <w:t>('krug.bmp');</w:t>
      </w:r>
    </w:p>
    <w:p w:rsidR="009E1084" w:rsidRPr="00275F21" w:rsidRDefault="009E1084" w:rsidP="009E1084">
      <w:pPr>
        <w:spacing w:line="360" w:lineRule="auto"/>
        <w:ind w:firstLine="540"/>
        <w:jc w:val="both"/>
        <w:rPr>
          <w:i/>
          <w:lang w:val="uk-UA"/>
        </w:rPr>
      </w:pPr>
      <w:proofErr w:type="spellStart"/>
      <w:r w:rsidRPr="00275F21">
        <w:rPr>
          <w:i/>
          <w:lang w:val="uk-UA"/>
        </w:rPr>
        <w:lastRenderedPageBreak/>
        <w:t>Kvadrat</w:t>
      </w:r>
      <w:proofErr w:type="spellEnd"/>
      <w:r w:rsidRPr="00275F21">
        <w:rPr>
          <w:i/>
          <w:lang w:val="uk-UA"/>
        </w:rPr>
        <w:t>=</w:t>
      </w:r>
      <w:proofErr w:type="spellStart"/>
      <w:r w:rsidRPr="00275F21">
        <w:rPr>
          <w:i/>
          <w:lang w:val="uk-UA"/>
        </w:rPr>
        <w:t>іmread</w:t>
      </w:r>
      <w:proofErr w:type="spellEnd"/>
      <w:r w:rsidRPr="00275F21">
        <w:rPr>
          <w:i/>
          <w:lang w:val="uk-UA"/>
        </w:rPr>
        <w:t>('kvadrat.bmp');</w:t>
      </w:r>
    </w:p>
    <w:p w:rsidR="009E1084" w:rsidRPr="00275F21" w:rsidRDefault="009E1084" w:rsidP="009E1084">
      <w:pPr>
        <w:spacing w:line="360" w:lineRule="auto"/>
        <w:ind w:firstLine="540"/>
        <w:jc w:val="both"/>
        <w:rPr>
          <w:i/>
          <w:lang w:val="uk-UA"/>
        </w:rPr>
      </w:pPr>
      <w:r w:rsidRPr="00275F21">
        <w:rPr>
          <w:i/>
          <w:lang w:val="uk-UA"/>
        </w:rPr>
        <w:t>d=0.15;</w:t>
      </w:r>
      <w:r w:rsidRPr="00275F21">
        <w:rPr>
          <w:i/>
          <w:lang w:val="uk-UA"/>
        </w:rPr>
        <w:tab/>
      </w:r>
      <w:r w:rsidRPr="00275F21">
        <w:rPr>
          <w:i/>
          <w:lang w:val="uk-UA"/>
        </w:rPr>
        <w:tab/>
      </w:r>
      <w:r w:rsidRPr="00275F21">
        <w:rPr>
          <w:i/>
          <w:lang w:val="uk-UA"/>
        </w:rPr>
        <w:tab/>
      </w:r>
      <w:r w:rsidRPr="00275F21">
        <w:rPr>
          <w:i/>
          <w:lang w:val="uk-UA"/>
        </w:rPr>
        <w:tab/>
        <w:t>% погрішність коефіцієнта форми</w:t>
      </w:r>
    </w:p>
    <w:p w:rsidR="009E1084" w:rsidRPr="00275F21" w:rsidRDefault="009E1084" w:rsidP="009E1084">
      <w:pPr>
        <w:spacing w:line="360" w:lineRule="auto"/>
        <w:ind w:firstLine="540"/>
        <w:jc w:val="both"/>
        <w:rPr>
          <w:i/>
          <w:lang w:val="uk-UA"/>
        </w:rPr>
      </w:pPr>
      <w:proofErr w:type="spellStart"/>
      <w:r w:rsidRPr="00275F21">
        <w:rPr>
          <w:i/>
          <w:lang w:val="uk-UA"/>
        </w:rPr>
        <w:t>for</w:t>
      </w:r>
      <w:proofErr w:type="spellEnd"/>
      <w:r w:rsidRPr="00275F21">
        <w:rPr>
          <w:i/>
          <w:lang w:val="uk-UA"/>
        </w:rPr>
        <w:t xml:space="preserve"> й=1:num;</w:t>
      </w:r>
    </w:p>
    <w:p w:rsidR="009E1084" w:rsidRPr="00275F21" w:rsidRDefault="009E1084" w:rsidP="009E1084">
      <w:pPr>
        <w:spacing w:line="360" w:lineRule="auto"/>
        <w:ind w:firstLine="540"/>
        <w:jc w:val="both"/>
        <w:rPr>
          <w:i/>
          <w:lang w:val="uk-UA"/>
        </w:rPr>
      </w:pPr>
      <w:r w:rsidRPr="00275F21">
        <w:rPr>
          <w:i/>
          <w:lang w:val="uk-UA"/>
        </w:rPr>
        <w:t xml:space="preserve">        L(round(Cent(і)):round(Cent(і))+1,round(Cent(і)):round(Cent(і))+1)=0;        </w:t>
      </w:r>
    </w:p>
    <w:p w:rsidR="009E1084" w:rsidRPr="00275F21" w:rsidRDefault="009E1084" w:rsidP="009E1084">
      <w:pPr>
        <w:spacing w:line="360" w:lineRule="auto"/>
        <w:ind w:firstLine="540"/>
        <w:jc w:val="both"/>
        <w:rPr>
          <w:i/>
          <w:lang w:val="uk-UA"/>
        </w:rPr>
      </w:pPr>
      <w:r w:rsidRPr="00275F21">
        <w:rPr>
          <w:i/>
          <w:lang w:val="uk-UA"/>
        </w:rPr>
        <w:t xml:space="preserve">            </w:t>
      </w:r>
      <w:proofErr w:type="spellStart"/>
      <w:r w:rsidRPr="00275F21">
        <w:rPr>
          <w:i/>
          <w:lang w:val="uk-UA"/>
        </w:rPr>
        <w:t>іf</w:t>
      </w:r>
      <w:proofErr w:type="spellEnd"/>
      <w:r w:rsidRPr="00275F21">
        <w:rPr>
          <w:i/>
          <w:lang w:val="uk-UA"/>
        </w:rPr>
        <w:t xml:space="preserve"> (</w:t>
      </w:r>
      <w:proofErr w:type="spellStart"/>
      <w:r w:rsidRPr="00275F21">
        <w:rPr>
          <w:i/>
          <w:lang w:val="uk-UA"/>
        </w:rPr>
        <w:t>abs</w:t>
      </w:r>
      <w:proofErr w:type="spellEnd"/>
      <w:r w:rsidRPr="00275F21">
        <w:rPr>
          <w:i/>
          <w:lang w:val="uk-UA"/>
        </w:rPr>
        <w:t>(</w:t>
      </w:r>
      <w:proofErr w:type="spellStart"/>
      <w:r w:rsidRPr="00275F21">
        <w:rPr>
          <w:i/>
          <w:lang w:val="uk-UA"/>
        </w:rPr>
        <w:t>Extent</w:t>
      </w:r>
      <w:proofErr w:type="spellEnd"/>
      <w:r w:rsidRPr="00275F21">
        <w:rPr>
          <w:i/>
          <w:lang w:val="uk-UA"/>
        </w:rPr>
        <w:t>(і)-0.7822)&lt;d)==1;</w:t>
      </w:r>
    </w:p>
    <w:p w:rsidR="009E1084" w:rsidRPr="00275F21" w:rsidRDefault="009E1084" w:rsidP="009E1084">
      <w:pPr>
        <w:spacing w:line="360" w:lineRule="auto"/>
        <w:ind w:firstLine="540"/>
        <w:jc w:val="both"/>
        <w:rPr>
          <w:i/>
          <w:lang w:val="uk-UA"/>
        </w:rPr>
      </w:pPr>
      <w:r w:rsidRPr="00275F21">
        <w:rPr>
          <w:i/>
          <w:lang w:val="uk-UA"/>
        </w:rPr>
        <w:t xml:space="preserve">                  L(round(Cent(і)):round(Cent(і))+</w:t>
      </w:r>
      <w:r w:rsidRPr="00275F21">
        <w:rPr>
          <w:b/>
          <w:i/>
          <w:lang w:val="uk-UA"/>
        </w:rPr>
        <w:t>S1</w:t>
      </w:r>
      <w:r w:rsidRPr="00275F21">
        <w:rPr>
          <w:i/>
          <w:lang w:val="uk-UA"/>
        </w:rPr>
        <w:t>,round(Cent(і)):round(Cent(і))+</w:t>
      </w:r>
      <w:r w:rsidRPr="00275F21">
        <w:rPr>
          <w:b/>
          <w:i/>
          <w:lang w:val="uk-UA"/>
        </w:rPr>
        <w:t>S2</w:t>
      </w:r>
      <w:r w:rsidRPr="00275F21">
        <w:rPr>
          <w:i/>
          <w:lang w:val="uk-UA"/>
        </w:rPr>
        <w:t xml:space="preserve">)=Krug;                   </w:t>
      </w:r>
    </w:p>
    <w:p w:rsidR="009E1084" w:rsidRPr="00275F21" w:rsidRDefault="009E1084" w:rsidP="009E1084">
      <w:pPr>
        <w:spacing w:line="360" w:lineRule="auto"/>
        <w:ind w:firstLine="540"/>
        <w:jc w:val="both"/>
        <w:rPr>
          <w:i/>
          <w:lang w:val="uk-UA"/>
        </w:rPr>
      </w:pPr>
      <w:r w:rsidRPr="00275F21">
        <w:rPr>
          <w:i/>
          <w:lang w:val="uk-UA"/>
        </w:rPr>
        <w:t xml:space="preserve">            </w:t>
      </w:r>
      <w:proofErr w:type="spellStart"/>
      <w:r w:rsidRPr="00275F21">
        <w:rPr>
          <w:i/>
          <w:lang w:val="uk-UA"/>
        </w:rPr>
        <w:t>end</w:t>
      </w:r>
      <w:proofErr w:type="spellEnd"/>
      <w:r w:rsidRPr="00275F21">
        <w:rPr>
          <w:i/>
          <w:lang w:val="uk-UA"/>
        </w:rPr>
        <w:t>;</w:t>
      </w:r>
    </w:p>
    <w:p w:rsidR="009E1084" w:rsidRPr="00275F21" w:rsidRDefault="009E1084" w:rsidP="009E1084">
      <w:pPr>
        <w:spacing w:line="360" w:lineRule="auto"/>
        <w:ind w:firstLine="540"/>
        <w:jc w:val="both"/>
        <w:rPr>
          <w:i/>
          <w:lang w:val="uk-UA"/>
        </w:rPr>
      </w:pPr>
      <w:r w:rsidRPr="00275F21">
        <w:rPr>
          <w:i/>
          <w:lang w:val="uk-UA"/>
        </w:rPr>
        <w:t xml:space="preserve">            </w:t>
      </w:r>
      <w:proofErr w:type="spellStart"/>
      <w:r w:rsidRPr="00275F21">
        <w:rPr>
          <w:i/>
          <w:lang w:val="uk-UA"/>
        </w:rPr>
        <w:t>іf</w:t>
      </w:r>
      <w:proofErr w:type="spellEnd"/>
      <w:r w:rsidRPr="00275F21">
        <w:rPr>
          <w:i/>
          <w:lang w:val="uk-UA"/>
        </w:rPr>
        <w:t xml:space="preserve"> ( </w:t>
      </w:r>
      <w:proofErr w:type="spellStart"/>
      <w:r w:rsidRPr="00275F21">
        <w:rPr>
          <w:i/>
          <w:lang w:val="uk-UA"/>
        </w:rPr>
        <w:t>abs</w:t>
      </w:r>
      <w:proofErr w:type="spellEnd"/>
      <w:r w:rsidRPr="00275F21">
        <w:rPr>
          <w:i/>
          <w:lang w:val="uk-UA"/>
        </w:rPr>
        <w:t>(</w:t>
      </w:r>
      <w:proofErr w:type="spellStart"/>
      <w:r w:rsidRPr="00275F21">
        <w:rPr>
          <w:i/>
          <w:lang w:val="uk-UA"/>
        </w:rPr>
        <w:t>Extent</w:t>
      </w:r>
      <w:proofErr w:type="spellEnd"/>
      <w:r w:rsidRPr="00275F21">
        <w:rPr>
          <w:i/>
          <w:lang w:val="uk-UA"/>
        </w:rPr>
        <w:t>(і)-1)&lt;d)==1;</w:t>
      </w:r>
    </w:p>
    <w:p w:rsidR="009E1084" w:rsidRPr="00275F21" w:rsidRDefault="009E1084" w:rsidP="009E1084">
      <w:pPr>
        <w:spacing w:line="360" w:lineRule="auto"/>
        <w:ind w:firstLine="540"/>
        <w:jc w:val="both"/>
        <w:rPr>
          <w:i/>
          <w:lang w:val="uk-UA"/>
        </w:rPr>
      </w:pPr>
      <w:r w:rsidRPr="00275F21">
        <w:rPr>
          <w:i/>
          <w:lang w:val="uk-UA"/>
        </w:rPr>
        <w:t xml:space="preserve">                   L(round(Cent(і)):round(Cent(і))+</w:t>
      </w:r>
      <w:r w:rsidRPr="00275F21">
        <w:rPr>
          <w:b/>
          <w:i/>
          <w:lang w:val="uk-UA"/>
        </w:rPr>
        <w:t>S3</w:t>
      </w:r>
      <w:r w:rsidRPr="00275F21">
        <w:rPr>
          <w:i/>
          <w:lang w:val="uk-UA"/>
        </w:rPr>
        <w:t>,round(Cent(і)):round(Cent(і))+</w:t>
      </w:r>
      <w:r w:rsidRPr="00275F21">
        <w:rPr>
          <w:b/>
          <w:i/>
          <w:lang w:val="uk-UA"/>
        </w:rPr>
        <w:t>S4</w:t>
      </w:r>
      <w:r w:rsidRPr="00275F21">
        <w:rPr>
          <w:i/>
          <w:lang w:val="uk-UA"/>
        </w:rPr>
        <w:t>)=Kvadrat;</w:t>
      </w:r>
    </w:p>
    <w:p w:rsidR="009E1084" w:rsidRPr="00275F21" w:rsidRDefault="009E1084" w:rsidP="009E1084">
      <w:pPr>
        <w:spacing w:line="360" w:lineRule="auto"/>
        <w:ind w:firstLine="540"/>
        <w:jc w:val="both"/>
        <w:rPr>
          <w:i/>
          <w:lang w:val="uk-UA"/>
        </w:rPr>
      </w:pPr>
      <w:r w:rsidRPr="00275F21">
        <w:rPr>
          <w:i/>
          <w:lang w:val="uk-UA"/>
        </w:rPr>
        <w:t xml:space="preserve">            </w:t>
      </w:r>
      <w:proofErr w:type="spellStart"/>
      <w:r w:rsidRPr="00275F21">
        <w:rPr>
          <w:i/>
          <w:lang w:val="uk-UA"/>
        </w:rPr>
        <w:t>end</w:t>
      </w:r>
      <w:proofErr w:type="spellEnd"/>
      <w:r w:rsidRPr="00275F21">
        <w:rPr>
          <w:i/>
          <w:lang w:val="uk-UA"/>
        </w:rPr>
        <w:t xml:space="preserve">;                </w:t>
      </w:r>
    </w:p>
    <w:p w:rsidR="009E1084" w:rsidRPr="00275F21" w:rsidRDefault="009E1084" w:rsidP="009E1084">
      <w:pPr>
        <w:spacing w:line="360" w:lineRule="auto"/>
        <w:ind w:firstLine="540"/>
        <w:jc w:val="both"/>
        <w:rPr>
          <w:i/>
          <w:lang w:val="uk-UA"/>
        </w:rPr>
      </w:pPr>
      <w:proofErr w:type="spellStart"/>
      <w:r w:rsidRPr="00275F21">
        <w:rPr>
          <w:i/>
          <w:lang w:val="uk-UA"/>
        </w:rPr>
        <w:t>end</w:t>
      </w:r>
      <w:proofErr w:type="spellEnd"/>
      <w:r w:rsidRPr="00275F21">
        <w:rPr>
          <w:i/>
          <w:lang w:val="uk-UA"/>
        </w:rPr>
        <w:t>;</w:t>
      </w:r>
    </w:p>
    <w:p w:rsidR="009E1084" w:rsidRPr="00275F21" w:rsidRDefault="009E1084" w:rsidP="009E1084">
      <w:pPr>
        <w:spacing w:line="360" w:lineRule="auto"/>
        <w:ind w:firstLine="540"/>
        <w:jc w:val="both"/>
        <w:rPr>
          <w:lang w:val="uk-UA"/>
        </w:rPr>
      </w:pPr>
      <w:r w:rsidRPr="00275F21">
        <w:rPr>
          <w:lang w:val="uk-UA"/>
        </w:rPr>
        <w:t xml:space="preserve">Тут коефіцієнти </w:t>
      </w:r>
      <w:r w:rsidRPr="00275F21">
        <w:rPr>
          <w:i/>
          <w:lang w:val="uk-UA"/>
        </w:rPr>
        <w:t>S1,S2,S3,S4</w:t>
      </w:r>
      <w:r w:rsidRPr="00275F21">
        <w:rPr>
          <w:b/>
          <w:i/>
          <w:lang w:val="uk-UA"/>
        </w:rPr>
        <w:t xml:space="preserve"> – </w:t>
      </w:r>
      <w:r w:rsidRPr="00275F21">
        <w:rPr>
          <w:lang w:val="uk-UA"/>
        </w:rPr>
        <w:t xml:space="preserve">коефіцієнти, рівні розмірам картинок з назвами </w:t>
      </w:r>
      <w:proofErr w:type="spellStart"/>
      <w:r w:rsidRPr="00275F21">
        <w:rPr>
          <w:lang w:val="uk-UA"/>
        </w:rPr>
        <w:t>фігур,відповідно</w:t>
      </w:r>
      <w:proofErr w:type="spellEnd"/>
      <w:r w:rsidRPr="00275F21">
        <w:rPr>
          <w:lang w:val="uk-UA"/>
        </w:rPr>
        <w:t xml:space="preserve"> по осі X та Y(</w:t>
      </w:r>
      <w:r w:rsidRPr="00275F21">
        <w:rPr>
          <w:i/>
          <w:lang w:val="uk-UA"/>
        </w:rPr>
        <w:t xml:space="preserve">S1,S2 </w:t>
      </w:r>
      <w:r w:rsidRPr="00275F21">
        <w:rPr>
          <w:lang w:val="uk-UA"/>
        </w:rPr>
        <w:t>–</w:t>
      </w:r>
      <w:r w:rsidRPr="00275F21">
        <w:rPr>
          <w:b/>
          <w:i/>
          <w:lang w:val="uk-UA"/>
        </w:rPr>
        <w:t xml:space="preserve"> </w:t>
      </w:r>
      <w:r w:rsidRPr="00275F21">
        <w:rPr>
          <w:lang w:val="uk-UA"/>
        </w:rPr>
        <w:t xml:space="preserve">круг ; S3,S4 – квадрат) </w:t>
      </w:r>
    </w:p>
    <w:p w:rsidR="009E1084" w:rsidRPr="00275F21" w:rsidRDefault="009E1084" w:rsidP="009E1084">
      <w:pPr>
        <w:spacing w:line="360" w:lineRule="auto"/>
        <w:ind w:firstLine="540"/>
        <w:jc w:val="both"/>
        <w:rPr>
          <w:lang w:val="uk-UA"/>
        </w:rPr>
      </w:pPr>
      <w:r w:rsidRPr="00275F21">
        <w:rPr>
          <w:lang w:val="uk-UA"/>
        </w:rPr>
        <w:t xml:space="preserve"> Представимо результат розпізнавання</w:t>
      </w:r>
    </w:p>
    <w:p w:rsidR="009E1084" w:rsidRPr="00275F21" w:rsidRDefault="009E1084" w:rsidP="009E1084">
      <w:pPr>
        <w:spacing w:line="360" w:lineRule="auto"/>
        <w:ind w:firstLine="540"/>
        <w:jc w:val="both"/>
        <w:rPr>
          <w:i/>
          <w:lang w:val="uk-UA"/>
        </w:rPr>
      </w:pPr>
    </w:p>
    <w:p w:rsidR="009E1084" w:rsidRPr="00275F21" w:rsidRDefault="009E1084" w:rsidP="009E1084">
      <w:pPr>
        <w:spacing w:line="360" w:lineRule="auto"/>
        <w:ind w:firstLine="540"/>
        <w:jc w:val="both"/>
        <w:rPr>
          <w:i/>
          <w:lang w:val="uk-UA"/>
        </w:rPr>
      </w:pPr>
      <w:proofErr w:type="spellStart"/>
      <w:r w:rsidRPr="00275F21">
        <w:rPr>
          <w:i/>
          <w:lang w:val="uk-UA"/>
        </w:rPr>
        <w:t>fіgure</w:t>
      </w:r>
      <w:proofErr w:type="spellEnd"/>
      <w:r w:rsidRPr="00275F21">
        <w:rPr>
          <w:i/>
          <w:lang w:val="uk-UA"/>
        </w:rPr>
        <w:t xml:space="preserve">, </w:t>
      </w:r>
      <w:proofErr w:type="spellStart"/>
      <w:r w:rsidRPr="00275F21">
        <w:rPr>
          <w:i/>
          <w:lang w:val="uk-UA"/>
        </w:rPr>
        <w:t>іmshow</w:t>
      </w:r>
      <w:proofErr w:type="spellEnd"/>
      <w:r w:rsidRPr="00275F21">
        <w:rPr>
          <w:i/>
          <w:lang w:val="uk-UA"/>
        </w:rPr>
        <w:t>(L);</w:t>
      </w:r>
    </w:p>
    <w:p w:rsidR="009E1084" w:rsidRPr="00275F21" w:rsidRDefault="009E1084" w:rsidP="009E1084">
      <w:pPr>
        <w:spacing w:line="360" w:lineRule="auto"/>
        <w:ind w:firstLine="540"/>
        <w:jc w:val="both"/>
        <w:rPr>
          <w:i/>
          <w:lang w:val="uk-UA"/>
        </w:rPr>
      </w:pPr>
    </w:p>
    <w:p w:rsidR="009E1084" w:rsidRPr="00275F21" w:rsidRDefault="009E1084" w:rsidP="009E1084">
      <w:pPr>
        <w:spacing w:line="360" w:lineRule="auto"/>
        <w:ind w:firstLine="540"/>
        <w:jc w:val="both"/>
        <w:rPr>
          <w:lang w:val="uk-UA"/>
        </w:rPr>
      </w:pPr>
      <w:r w:rsidRPr="00275F21">
        <w:rPr>
          <w:noProof/>
        </w:rPr>
        <w:drawing>
          <wp:inline distT="0" distB="0" distL="0" distR="0">
            <wp:extent cx="5261179" cy="27336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97" cy="2739192"/>
                    </a:xfrm>
                    <a:prstGeom prst="rect">
                      <a:avLst/>
                    </a:prstGeom>
                    <a:noFill/>
                    <a:ln>
                      <a:noFill/>
                    </a:ln>
                  </pic:spPr>
                </pic:pic>
              </a:graphicData>
            </a:graphic>
          </wp:inline>
        </w:drawing>
      </w:r>
    </w:p>
    <w:p w:rsidR="009E1084" w:rsidRPr="00275F21" w:rsidRDefault="009E1084" w:rsidP="009E1084">
      <w:pPr>
        <w:spacing w:line="360" w:lineRule="auto"/>
        <w:ind w:firstLine="540"/>
        <w:jc w:val="both"/>
        <w:rPr>
          <w:lang w:val="uk-UA"/>
        </w:rPr>
      </w:pPr>
      <w:r w:rsidRPr="00275F21">
        <w:rPr>
          <w:lang w:val="uk-UA"/>
        </w:rPr>
        <w:t xml:space="preserve">Існують також інші підходи до розпізнавання об'єктів на основі набору з. Вони різні по своїй обчислювальній складності, ефективності й </w:t>
      </w:r>
      <w:proofErr w:type="spellStart"/>
      <w:r w:rsidRPr="00275F21">
        <w:rPr>
          <w:lang w:val="uk-UA"/>
        </w:rPr>
        <w:t>т.п</w:t>
      </w:r>
      <w:proofErr w:type="spellEnd"/>
      <w:r w:rsidRPr="00275F21">
        <w:rPr>
          <w:lang w:val="uk-UA"/>
        </w:rPr>
        <w:t xml:space="preserve">. Однак, у подальших матеріалах розглянемо ті підходи, які можуть бути реалізовані за допомогою функцій, убудованих у систему </w:t>
      </w:r>
      <w:proofErr w:type="spellStart"/>
      <w:r w:rsidRPr="00275F21">
        <w:rPr>
          <w:lang w:val="uk-UA"/>
        </w:rPr>
        <w:t>Matlab</w:t>
      </w:r>
      <w:proofErr w:type="spellEnd"/>
      <w:r w:rsidRPr="00275F21">
        <w:rPr>
          <w:lang w:val="uk-UA"/>
        </w:rPr>
        <w:t>.</w:t>
      </w:r>
    </w:p>
    <w:p w:rsidR="009E1084" w:rsidRPr="009E1084" w:rsidRDefault="009E1084" w:rsidP="009E1084">
      <w:pPr>
        <w:shd w:val="clear" w:color="auto" w:fill="FFFFFF"/>
        <w:spacing w:line="360" w:lineRule="auto"/>
        <w:ind w:right="43"/>
        <w:rPr>
          <w:color w:val="242424"/>
          <w:spacing w:val="-6"/>
          <w:szCs w:val="28"/>
          <w:lang w:val="uk-UA"/>
        </w:rPr>
      </w:pPr>
    </w:p>
    <w:sectPr w:rsidR="009E1084" w:rsidRPr="009E1084" w:rsidSect="003B76F8">
      <w:headerReference w:type="default" r:id="rId10"/>
      <w:pgSz w:w="11906" w:h="16838"/>
      <w:pgMar w:top="1134" w:right="850" w:bottom="113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E40" w:rsidRDefault="002B0E40" w:rsidP="00CB231A">
      <w:r>
        <w:separator/>
      </w:r>
    </w:p>
  </w:endnote>
  <w:endnote w:type="continuationSeparator" w:id="0">
    <w:p w:rsidR="002B0E40" w:rsidRDefault="002B0E40" w:rsidP="00CB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SOCPEUR">
    <w:altName w:val="Arial"/>
    <w:charset w:val="00"/>
    <w:family w:val="swiss"/>
    <w:pitch w:val="variable"/>
    <w:sig w:usb0="00000001"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E40" w:rsidRDefault="002B0E40" w:rsidP="00CB231A">
      <w:r>
        <w:separator/>
      </w:r>
    </w:p>
  </w:footnote>
  <w:footnote w:type="continuationSeparator" w:id="0">
    <w:p w:rsidR="002B0E40" w:rsidRDefault="002B0E40" w:rsidP="00CB2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883536"/>
      <w:docPartObj>
        <w:docPartGallery w:val="Watermarks"/>
        <w:docPartUnique/>
      </w:docPartObj>
    </w:sdtPr>
    <w:sdtEndPr/>
    <w:sdtContent>
      <w:p w:rsidR="00CB231A" w:rsidRDefault="00CB231A">
        <w:pPr>
          <w:pStyle w:val="a4"/>
        </w:pPr>
        <w:r>
          <w:rPr>
            <w:noProof/>
          </w:rPr>
          <mc:AlternateContent>
            <mc:Choice Requires="wpg">
              <w:drawing>
                <wp:anchor distT="0" distB="0" distL="114300" distR="114300" simplePos="0" relativeHeight="251659264"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rPr>
                                    <w:sz w:val="18"/>
                                  </w:rPr>
                                </w:pPr>
                                <w:r>
                                  <w:rPr>
                                    <w:sz w:val="18"/>
                                  </w:rPr>
                                  <w:t>Лист</w:t>
                                </w:r>
                              </w:p>
                            </w:txbxContent>
                          </wps:txbx>
                          <wps:bodyPr rot="0" vert="horz" wrap="square" lIns="12700" tIns="12700" rIns="12700" bIns="12700" anchor="t" anchorCtr="0" upright="1">
                            <a:noAutofit/>
                          </wps:bodyPr>
                        </wps:wsp>
                        <wps:wsp>
                          <wps:cNvPr id="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rPr>
                                    <w:sz w:val="18"/>
                                  </w:rPr>
                                </w:pPr>
                                <w:r>
                                  <w:rPr>
                                    <w:sz w:val="18"/>
                                  </w:rPr>
                                  <w:t>Дата</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rPr>
                                    <w:sz w:val="18"/>
                                  </w:rPr>
                                </w:pPr>
                                <w:r>
                                  <w:rPr>
                                    <w:sz w:val="18"/>
                                  </w:rPr>
                                  <w:t>Лист</w:t>
                                </w:r>
                              </w:p>
                            </w:txbxContent>
                          </wps:txbx>
                          <wps:bodyPr rot="0" vert="horz" wrap="square" lIns="12700" tIns="12700" rIns="12700" bIns="12700" anchor="t" anchorCtr="0" upright="1">
                            <a:noAutofit/>
                          </wps:bodyPr>
                        </wps:wsp>
                        <wps:wsp>
                          <wps:cNvPr id="1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rPr>
                                    <w:sz w:val="24"/>
                                  </w:rPr>
                                </w:pPr>
                                <w:r>
                                  <w:rPr>
                                    <w:sz w:val="24"/>
                                  </w:rPr>
                                  <w:fldChar w:fldCharType="begin"/>
                                </w:r>
                                <w:r>
                                  <w:rPr>
                                    <w:sz w:val="24"/>
                                  </w:rPr>
                                  <w:instrText xml:space="preserve"> PAGE  \* LOWER </w:instrText>
                                </w:r>
                                <w:r>
                                  <w:rPr>
                                    <w:sz w:val="24"/>
                                  </w:rPr>
                                  <w:fldChar w:fldCharType="separate"/>
                                </w:r>
                                <w:r w:rsidR="00B5201A">
                                  <w:rPr>
                                    <w:noProof/>
                                    <w:sz w:val="24"/>
                                  </w:rPr>
                                  <w:t>6</w:t>
                                </w:r>
                                <w:r>
                                  <w:rPr>
                                    <w:sz w:val="24"/>
                                  </w:rPr>
                                  <w:fldChar w:fldCharType="end"/>
                                </w:r>
                              </w:p>
                            </w:txbxContent>
                          </wps:txbx>
                          <wps:bodyPr rot="0" vert="horz" wrap="square" lIns="12700" tIns="12700" rIns="12700" bIns="12700" anchor="t" anchorCtr="0" upright="1">
                            <a:noAutofit/>
                          </wps:bodyPr>
                        </wps:wsp>
                        <wps:wsp>
                          <wps:cNvPr id="4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231A" w:rsidRDefault="00CB231A" w:rsidP="00CB231A">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 o:spid="_x0000_s102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3THwcAAE5VAAAOAAAAZHJzL2Uyb0RvYy54bWzsXOtu2zYU/j9g7yDov2tdqJtRp0h8KQZ0&#10;W7F02G9Fki1hsqhRSux0GDBgj7AX2RvsFdo32uFFNJ04W3Ox2nhMAEPUhSIP9X08PPzIl682q9K4&#10;ykhT4Gps2i8s08iqBKdFtRybP76bD0LTaNq4SuMSV9nYvM4a89XJ11+9XNejzME5LtOMGJBJ1YzW&#10;9djM27YeDYdNkmeruHmB66yCiwtMVnELSbIcpiReQ+6rcuhYlj9cY5LWBCdZ08DZKb9onrD8F4ss&#10;ab9fLJqsNcqxCWVr2S9hvxf0d3jyMh4tSVznRSKKET+gFKu4qOClMqtp3MbGJSluZbUqEoIbvGhf&#10;JHg1xItFkWSsDlAb27pRm9cEX9asLsvRellLM4Fpb9jpwdkm3129JUaRjk3HNo0qXkEbffjz4+8f&#10;//jwN/z/ZcBpsNG6Xo7g1tekPq/fEl5ROHyDk58buDy8eZ2ml/xm42L9LU4h2/iyxcxGmwVZ0Syg&#10;9saGNcW1bIps0xoJnPS9MAx8aLEErtmWHUaOLVoryaFJbz2Y5DPxKHwWlniQH9ICxiP+VlZSUTJa&#10;Lfjqmq1hm8cZ9jyP64y1V0Ot1RnW6Qz7A3yOcbUsM8PlRmW3dRZtuDmNCk9yuCs7JQSv8yxOoVSs&#10;EaDsygM00UBjPMy+/2qkeFSTpn2d4ZVBD8YmgYKzpouv3jQtt2d3C23JCs+LsoTz8aisjDV8TB6C&#10;NqDpBpdFSq+yBFleTEpiXMUUjuyPGgJaZ+e2VdECKZTFamyG8qZ4RG0xq1L2mjYuSn4MD5cVzTxj&#10;cOflg9SmhUN2Hr4LBsVfIyuahbMQDZDjzwbImk4Hp/MJGvhzO/Cm7nQymdq/0VLbaJQXaZpVtOAd&#10;Ldjo074OQVAc0JIYdirYqHaYs7/bdhjuFoOZCWq1W6XTuWcFyA0HQeC5A+TOrMFZOJ8MTie27wez&#10;s8nZ7EaVZsxMzdPUStqclgpfQrOd5+naSAv61bgegNaEBPCtE/CGNOJyCR1F0hLTILj9qWhzhhpK&#10;ADSPHcuEFv0XlpG5c0N0jU1TsrlE3bamgo+j+xAYeihgOOwvcHoN4IEy0FfTLgwOckzem8YauoOx&#10;2fxyGZPMNMpvKgBgZCNE+w+WQF7gQIKoVy7UK3GVQFZjszUNfjhpeZ9zWZNimcObbFbbCp8CKS4K&#10;BikKaF4qKL9gpr4oyu0o6k1RZQZS2GlScb5PNpXge0lQrOHeXdfA7Tv8xB/5ZH6yrQheT2k+jFBE&#10;X80ajXUDQJ28AwDjc6LoOo+OfgRDlVBuZtJ+GAo6ZkFEz5qUJG8rGOJczYHTNQWnT801j+Ia+v32&#10;DGu0A2uvZ1hLUDN22ILajiI/EMDWqH56V0OjWvqYh/cgPgOqvR1U+72i2rFDX+Jad9Z9jiA0rI8b&#10;1oArHn9hPnjQK6xRZEca1p8lMKBhfdywBk9XgXXYK6x9z4PX86G1d1dv7eqhtQwgPV28T8P6uGEN&#10;81oKrBm26OAewv6Hj5gFvgfhx/+ImGlYb+PCGtbPMjr/GcbW4AUrsOZTjr3hGgLgFgzu9wMbYnk6&#10;FH64+TndXx91fw294Q6whaqhpw4beIShOnJgqgtYbRsLD3w6RUqB7dALMO3yVBNcNp1y5XOqD5iC&#10;1xNcejKdCwU+fTK9/+7alZolFjOzGYb66647VPuIBeH3oZpPjD8dqh8nrNGo1qh+BqiWgjmOalUs&#10;d/jBNTjhXSwcuusbwLatQHTXTw1s3V2DV6Sd8ON2wqXMbKuEtVWx2aGlsB4MounoOvJBWrzjh9sg&#10;T+R+uGuxYN7dnvi9xLDU11e+6v+zVDWyHWSdOdFg7ofBAM2RN4gCKxxYdnQW+RaK0HS+q75l9M/X&#10;BkAs76HqW6pHdkHg++Cx0D3lyHIygRZ/6z1z7/DLUtKxEacs7z3Us+3mYgMPU1f7nkJa3s8JIa1I&#10;cCGtSHAhrUg8NyGtKxV3CsOpurtDM5xtu2Iify/HCedFc9yB5Pia4+Riiy9FLfwojmMro2SsUFOd&#10;sqxJToAqTKdqEQ/NdI5DRcT7vTnHC8DVpFFVzXSa6R61uEx6R0fuzfE1oJ06STOdwnSuVGYqVKfq&#10;Mw9NdSgKxQqpPU6dR31OTXV0oK2pbtcEeuAqllw1ctknHbgyqpNBZU11KtVJtapCdapm9dBUB4E5&#10;HaPb2Ryi1+Xkevx6hONXGWHXVKdS3b4BrKrjPTTV8eXuQu0XMH9yqyCA+QgdqxN76mi3Trt1bOOT&#10;u3fzkG6djLVrrlO4juoPuax569bBDiZiBgfWLPTIdRFyWSPt4zrkMLdcz73u2S7pUdsEab/uCP06&#10;GW3XXKdwHd2m6RbXySmcHrguCJBYxBE5IO4GklWoDgRkcJGG6xB3+TTXaa4Tu+PpcN3d4ToZbn8u&#10;XAdbPbFNO5kASGwwSncFVdOsutttUE/+AQAA//8DAFBLAwQUAAYACAAAACEAjEO2yuEAAAAMAQAA&#10;DwAAAGRycy9kb3ducmV2LnhtbEyPTUvDQBCG74L/YRnBm92sSavGbEop6qkUbAXxNk2mSWh2N2S3&#10;SfrvnZ70Ni/z8H5ky8m0YqDeN85qULMIBNnClY2tNHzt3x+eQfiAtsTWWdJwIQ/L/PYmw7R0o/2k&#10;YRcqwSbWp6ihDqFLpfRFTQb9zHVk+Xd0vcHAsq9k2ePI5qaVj1G0kAYbywk1drSuqTjtzkbDx4jj&#10;KlZvw+Z0XF9+9vPt90aR1vd30+oVRKAp/MFwrc/VIedOB3e2pRctaxUnjGqIX55AXAE1V7zuwNci&#10;SWKQeSb/j8h/AQAA//8DAFBLAQItABQABgAIAAAAIQC2gziS/gAAAOEBAAATAAAAAAAAAAAAAAAA&#10;AAAAAABbQ29udGVudF9UeXBlc10ueG1sUEsBAi0AFAAGAAgAAAAhADj9If/WAAAAlAEAAAsAAAAA&#10;AAAAAAAAAAAALwEAAF9yZWxzLy5yZWxzUEsBAi0AFAAGAAgAAAAhACDhXdMfBwAATlUAAA4AAAAA&#10;AAAAAAAAAAAALgIAAGRycy9lMm9Eb2MueG1sUEsBAi0AFAAGAAgAAAAhAIxDtsrhAAAADAEAAA8A&#10;AAAAAAAAAAAAAAAAeQkAAGRycy9kb3ducmV2LnhtbFBLBQYAAAAABAAEAPMAAACHCgA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4"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5"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6"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7"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8"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9"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10"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13"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Rectangle 14"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CB231A" w:rsidRDefault="00CB231A" w:rsidP="00CB231A">
                          <w:pPr>
                            <w:pStyle w:val="a3"/>
                            <w:jc w:val="center"/>
                            <w:rPr>
                              <w:sz w:val="18"/>
                            </w:rPr>
                          </w:pPr>
                          <w:proofErr w:type="spellStart"/>
                          <w:r>
                            <w:rPr>
                              <w:sz w:val="18"/>
                            </w:rPr>
                            <w:t>Изм</w:t>
                          </w:r>
                          <w:proofErr w:type="spellEnd"/>
                          <w:r>
                            <w:rPr>
                              <w:sz w:val="18"/>
                            </w:rPr>
                            <w:t>.</w:t>
                          </w:r>
                        </w:p>
                      </w:txbxContent>
                    </v:textbox>
                  </v:rect>
                  <v:rect id="Rectangle 15"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CB231A" w:rsidRDefault="00CB231A" w:rsidP="00CB231A">
                          <w:pPr>
                            <w:pStyle w:val="a3"/>
                            <w:jc w:val="center"/>
                            <w:rPr>
                              <w:sz w:val="18"/>
                            </w:rPr>
                          </w:pPr>
                          <w:r>
                            <w:rPr>
                              <w:sz w:val="18"/>
                            </w:rPr>
                            <w:t>Лист</w:t>
                          </w:r>
                        </w:p>
                      </w:txbxContent>
                    </v:textbox>
                  </v:rect>
                  <v:rect id="Rectangle 16"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wsbwA&#10;AADaAAAADwAAAGRycy9kb3ducmV2LnhtbERPTYvCMBC9L/gfwgjetqmLiFajlAXBq1XB49CMbbWZ&#10;1CRq/ffmIHh8vO/lujeteJDzjWUF4yQFQVxa3XCl4LDf/M5A+ICssbVMCl7kYb0a/Cwx0/bJO3oU&#10;oRIxhH2GCuoQukxKX9Zk0Ce2I47c2TqDIUJXSe3wGcNNK//SdCoNNhwbauzov6byWtyNgjy/9Mdb&#10;MceNl7PUTfVEV/lJqdGwzxcgAvXhK/64t1pB3BqvxBsgV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lPCxvAAAANoAAAAPAAAAAAAAAAAAAAAAAJgCAABkcnMvZG93bnJldi54&#10;bWxQSwUGAAAAAAQABAD1AAAAgQMAAAAA&#10;" filled="f" stroked="f" strokeweight=".25pt">
                    <v:textbox inset="1pt,1pt,1pt,1pt">
                      <w:txbxContent>
                        <w:p w:rsidR="00CB231A" w:rsidRDefault="00CB231A" w:rsidP="00CB231A">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CB231A" w:rsidRDefault="00CB231A" w:rsidP="00CB231A">
                          <w:pPr>
                            <w:pStyle w:val="a3"/>
                            <w:jc w:val="center"/>
                            <w:rPr>
                              <w:sz w:val="18"/>
                            </w:rPr>
                          </w:pPr>
                          <w:proofErr w:type="spellStart"/>
                          <w:r>
                            <w:rPr>
                              <w:sz w:val="18"/>
                            </w:rPr>
                            <w:t>Подпись</w:t>
                          </w:r>
                          <w:proofErr w:type="spellEnd"/>
                        </w:p>
                      </w:txbxContent>
                    </v:textbox>
                  </v:rect>
                  <v:rect id="Rectangle 18"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CB231A" w:rsidRDefault="00CB231A" w:rsidP="00CB231A">
                          <w:pPr>
                            <w:pStyle w:val="a3"/>
                            <w:jc w:val="center"/>
                            <w:rPr>
                              <w:sz w:val="18"/>
                            </w:rPr>
                          </w:pPr>
                          <w:r>
                            <w:rPr>
                              <w:sz w:val="18"/>
                            </w:rPr>
                            <w:t>Дата</w:t>
                          </w:r>
                        </w:p>
                      </w:txbxContent>
                    </v:textbox>
                  </v:rect>
                  <v:rect id="Rectangle 19"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CB231A" w:rsidRDefault="00CB231A" w:rsidP="00CB231A">
                          <w:pPr>
                            <w:pStyle w:val="a3"/>
                            <w:jc w:val="center"/>
                            <w:rPr>
                              <w:sz w:val="18"/>
                            </w:rPr>
                          </w:pPr>
                          <w:r>
                            <w:rPr>
                              <w:sz w:val="18"/>
                            </w:rPr>
                            <w:t>Лист</w:t>
                          </w:r>
                        </w:p>
                      </w:txbxContent>
                    </v:textbox>
                  </v:rect>
                  <v:rect id="Rectangle 20"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keFMIA&#10;AADbAAAADwAAAGRycy9kb3ducmV2LnhtbESPQWvCQBCF70L/wzKF3nRTKWKjawhCoNdGhR6H7JhE&#10;s7Pp7lbTf985FLzN8N689822mNygbhRi79nA6yIDRdx423Nr4Hio5mtQMSFbHDyTgV+KUOyeZlvM&#10;rb/zJ93q1CoJ4ZijgS6lMdc6Nh05jAs/Eot29sFhkjW02ga8S7gb9DLLVtphz9LQ4Uj7jppr/eMM&#10;lOVlOn3X71hFvc7Cyr7Ztvwy5uV5KjegEk3pYf6//rCCL/T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R4UwgAAANsAAAAPAAAAAAAAAAAAAAAAAJgCAABkcnMvZG93&#10;bnJldi54bWxQSwUGAAAAAAQABAD1AAAAhwMAAAAA&#10;" filled="f" stroked="f" strokeweight=".25pt">
                    <v:textbox inset="1pt,1pt,1pt,1pt">
                      <w:txbxContent>
                        <w:p w:rsidR="00CB231A" w:rsidRDefault="00CB231A" w:rsidP="00CB231A">
                          <w:pPr>
                            <w:pStyle w:val="a3"/>
                            <w:jc w:val="center"/>
                            <w:rPr>
                              <w:sz w:val="24"/>
                            </w:rPr>
                          </w:pPr>
                          <w:r>
                            <w:rPr>
                              <w:sz w:val="24"/>
                            </w:rPr>
                            <w:fldChar w:fldCharType="begin"/>
                          </w:r>
                          <w:r>
                            <w:rPr>
                              <w:sz w:val="24"/>
                            </w:rPr>
                            <w:instrText xml:space="preserve"> PAGE  \* LOWER </w:instrText>
                          </w:r>
                          <w:r>
                            <w:rPr>
                              <w:sz w:val="24"/>
                            </w:rPr>
                            <w:fldChar w:fldCharType="separate"/>
                          </w:r>
                          <w:r w:rsidR="00B5201A">
                            <w:rPr>
                              <w:noProof/>
                              <w:sz w:val="24"/>
                            </w:rPr>
                            <w:t>6</w:t>
                          </w:r>
                          <w:r>
                            <w:rPr>
                              <w:sz w:val="24"/>
                            </w:rPr>
                            <w:fldChar w:fldCharType="end"/>
                          </w:r>
                        </w:p>
                      </w:txbxContent>
                    </v:textbox>
                  </v:rect>
                  <v:rect id="Rectangle 21"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CB231A" w:rsidRDefault="00CB231A" w:rsidP="00CB231A">
                          <w:pPr>
                            <w:pStyle w:val="a3"/>
                            <w:jc w:val="center"/>
                          </w:pPr>
                        </w:p>
                      </w:txbxContent>
                    </v:textbox>
                  </v:rect>
                  <w10:wrap anchorx="page" anchory="page"/>
                  <w10:anchorlock/>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67DC4"/>
    <w:multiLevelType w:val="multilevel"/>
    <w:tmpl w:val="5ADA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C6417"/>
    <w:multiLevelType w:val="multilevel"/>
    <w:tmpl w:val="423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B498A"/>
    <w:multiLevelType w:val="multilevel"/>
    <w:tmpl w:val="08EE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82274"/>
    <w:multiLevelType w:val="multilevel"/>
    <w:tmpl w:val="C5E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70D11"/>
    <w:multiLevelType w:val="multilevel"/>
    <w:tmpl w:val="082C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61429"/>
    <w:multiLevelType w:val="hybridMultilevel"/>
    <w:tmpl w:val="37D40E5E"/>
    <w:lvl w:ilvl="0" w:tplc="EEAA7A46">
      <w:start w:val="1"/>
      <w:numFmt w:val="decimal"/>
      <w:lvlText w:val="%1."/>
      <w:lvlJc w:val="left"/>
      <w:pPr>
        <w:tabs>
          <w:tab w:val="num" w:pos="1260"/>
        </w:tabs>
        <w:ind w:left="1260" w:hanging="90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049747D"/>
    <w:multiLevelType w:val="hybridMultilevel"/>
    <w:tmpl w:val="A148F9BA"/>
    <w:lvl w:ilvl="0" w:tplc="09541528">
      <w:start w:val="1"/>
      <w:numFmt w:val="decimal"/>
      <w:lvlText w:val="%1."/>
      <w:lvlJc w:val="left"/>
      <w:pPr>
        <w:tabs>
          <w:tab w:val="num" w:pos="1260"/>
        </w:tabs>
        <w:ind w:left="1260" w:hanging="360"/>
      </w:pPr>
      <w:rPr>
        <w:b w:val="0"/>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7">
    <w:nsid w:val="42D5359A"/>
    <w:multiLevelType w:val="multilevel"/>
    <w:tmpl w:val="093CA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60B5D8F"/>
    <w:multiLevelType w:val="multilevel"/>
    <w:tmpl w:val="F9E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39782D"/>
    <w:multiLevelType w:val="singleLevel"/>
    <w:tmpl w:val="D1761FC8"/>
    <w:lvl w:ilvl="0">
      <w:start w:val="1"/>
      <w:numFmt w:val="decimal"/>
      <w:lvlText w:val="%1. "/>
      <w:legacy w:legacy="1" w:legacySpace="0" w:legacyIndent="283"/>
      <w:lvlJc w:val="left"/>
      <w:pPr>
        <w:ind w:left="283" w:hanging="283"/>
      </w:pPr>
      <w:rPr>
        <w:b w:val="0"/>
        <w:i w:val="0"/>
        <w:sz w:val="24"/>
      </w:rPr>
    </w:lvl>
  </w:abstractNum>
  <w:abstractNum w:abstractNumId="10">
    <w:nsid w:val="52A54B0C"/>
    <w:multiLevelType w:val="multilevel"/>
    <w:tmpl w:val="A04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54156"/>
    <w:multiLevelType w:val="multilevel"/>
    <w:tmpl w:val="612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841EBF"/>
    <w:multiLevelType w:val="multilevel"/>
    <w:tmpl w:val="595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F6596"/>
    <w:multiLevelType w:val="multilevel"/>
    <w:tmpl w:val="F2E6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2312D"/>
    <w:multiLevelType w:val="multilevel"/>
    <w:tmpl w:val="8AF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8A02F5"/>
    <w:multiLevelType w:val="multilevel"/>
    <w:tmpl w:val="532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755E49"/>
    <w:multiLevelType w:val="singleLevel"/>
    <w:tmpl w:val="D1761FC8"/>
    <w:lvl w:ilvl="0">
      <w:start w:val="1"/>
      <w:numFmt w:val="decimal"/>
      <w:lvlText w:val="%1. "/>
      <w:legacy w:legacy="1" w:legacySpace="0" w:legacyIndent="283"/>
      <w:lvlJc w:val="left"/>
      <w:pPr>
        <w:ind w:left="283" w:hanging="283"/>
      </w:pPr>
      <w:rPr>
        <w:b w:val="0"/>
        <w:i w:val="0"/>
        <w:sz w:val="24"/>
      </w:rPr>
    </w:lvl>
  </w:abstractNum>
  <w:abstractNum w:abstractNumId="17">
    <w:nsid w:val="7D9A5010"/>
    <w:multiLevelType w:val="multilevel"/>
    <w:tmpl w:val="5A72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4"/>
  </w:num>
  <w:num w:numId="4">
    <w:abstractNumId w:val="8"/>
  </w:num>
  <w:num w:numId="5">
    <w:abstractNumId w:val="10"/>
  </w:num>
  <w:num w:numId="6">
    <w:abstractNumId w:val="2"/>
  </w:num>
  <w:num w:numId="7">
    <w:abstractNumId w:val="11"/>
  </w:num>
  <w:num w:numId="8">
    <w:abstractNumId w:val="3"/>
  </w:num>
  <w:num w:numId="9">
    <w:abstractNumId w:val="12"/>
  </w:num>
  <w:num w:numId="10">
    <w:abstractNumId w:val="17"/>
  </w:num>
  <w:num w:numId="11">
    <w:abstractNumId w:val="15"/>
  </w:num>
  <w:num w:numId="12">
    <w:abstractNumId w:val="1"/>
  </w:num>
  <w:num w:numId="13">
    <w:abstractNumId w:val="14"/>
  </w:num>
  <w:num w:numId="14">
    <w:abstractNumId w:val="1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CD"/>
    <w:rsid w:val="00001886"/>
    <w:rsid w:val="00082132"/>
    <w:rsid w:val="000C3ACE"/>
    <w:rsid w:val="0013490B"/>
    <w:rsid w:val="00253C37"/>
    <w:rsid w:val="002B0E40"/>
    <w:rsid w:val="003720CD"/>
    <w:rsid w:val="003B76F8"/>
    <w:rsid w:val="004939A3"/>
    <w:rsid w:val="004E0EB4"/>
    <w:rsid w:val="00503924"/>
    <w:rsid w:val="005168C6"/>
    <w:rsid w:val="005301E2"/>
    <w:rsid w:val="00533743"/>
    <w:rsid w:val="005A394B"/>
    <w:rsid w:val="00695ACA"/>
    <w:rsid w:val="007501F9"/>
    <w:rsid w:val="00791B38"/>
    <w:rsid w:val="00797C77"/>
    <w:rsid w:val="008234EB"/>
    <w:rsid w:val="00842274"/>
    <w:rsid w:val="00890D14"/>
    <w:rsid w:val="008B1368"/>
    <w:rsid w:val="008B148D"/>
    <w:rsid w:val="009A67C8"/>
    <w:rsid w:val="009C0EAE"/>
    <w:rsid w:val="009E1084"/>
    <w:rsid w:val="00AA07AD"/>
    <w:rsid w:val="00AA1E75"/>
    <w:rsid w:val="00AE6F44"/>
    <w:rsid w:val="00B5201A"/>
    <w:rsid w:val="00BF23DE"/>
    <w:rsid w:val="00CB231A"/>
    <w:rsid w:val="00CF1D0F"/>
    <w:rsid w:val="00D929E7"/>
    <w:rsid w:val="00DE6EB4"/>
    <w:rsid w:val="00ED7225"/>
    <w:rsid w:val="00F63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DC732D-D76C-4C19-B268-65B9BF11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31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B76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AA1E75"/>
    <w:pPr>
      <w:keepNext/>
      <w:outlineLvl w:val="1"/>
    </w:pPr>
    <w:rPr>
      <w:rFonts w:ascii="Arial"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CB231A"/>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CB231A"/>
    <w:pPr>
      <w:tabs>
        <w:tab w:val="center" w:pos="4677"/>
        <w:tab w:val="right" w:pos="9355"/>
      </w:tabs>
    </w:pPr>
  </w:style>
  <w:style w:type="character" w:customStyle="1" w:styleId="a5">
    <w:name w:val="Верхний колонтитул Знак"/>
    <w:basedOn w:val="a0"/>
    <w:link w:val="a4"/>
    <w:uiPriority w:val="99"/>
    <w:rsid w:val="00CB231A"/>
  </w:style>
  <w:style w:type="paragraph" w:styleId="a6">
    <w:name w:val="footer"/>
    <w:basedOn w:val="a"/>
    <w:link w:val="a7"/>
    <w:uiPriority w:val="99"/>
    <w:unhideWhenUsed/>
    <w:rsid w:val="00CB231A"/>
    <w:pPr>
      <w:tabs>
        <w:tab w:val="center" w:pos="4677"/>
        <w:tab w:val="right" w:pos="9355"/>
      </w:tabs>
    </w:pPr>
  </w:style>
  <w:style w:type="character" w:customStyle="1" w:styleId="a7">
    <w:name w:val="Нижний колонтитул Знак"/>
    <w:basedOn w:val="a0"/>
    <w:link w:val="a6"/>
    <w:uiPriority w:val="99"/>
    <w:rsid w:val="00CB231A"/>
  </w:style>
  <w:style w:type="character" w:customStyle="1" w:styleId="20">
    <w:name w:val="Заголовок 2 Знак"/>
    <w:basedOn w:val="a0"/>
    <w:link w:val="2"/>
    <w:rsid w:val="00AA1E75"/>
    <w:rPr>
      <w:rFonts w:ascii="Arial" w:eastAsia="Times New Roman" w:hAnsi="Arial" w:cs="Times New Roman"/>
      <w:sz w:val="28"/>
      <w:szCs w:val="20"/>
      <w:lang w:eastAsia="ru-RU"/>
    </w:rPr>
  </w:style>
  <w:style w:type="character" w:customStyle="1" w:styleId="10">
    <w:name w:val="Заголовок 1 Знак"/>
    <w:basedOn w:val="a0"/>
    <w:link w:val="1"/>
    <w:uiPriority w:val="9"/>
    <w:rsid w:val="003B76F8"/>
    <w:rPr>
      <w:rFonts w:asciiTheme="majorHAnsi" w:eastAsiaTheme="majorEastAsia" w:hAnsiTheme="majorHAnsi" w:cstheme="majorBidi"/>
      <w:color w:val="2E74B5" w:themeColor="accent1" w:themeShade="BF"/>
      <w:sz w:val="32"/>
      <w:szCs w:val="32"/>
      <w:lang w:eastAsia="ru-RU"/>
    </w:rPr>
  </w:style>
  <w:style w:type="paragraph" w:styleId="a8">
    <w:name w:val="caption"/>
    <w:basedOn w:val="a"/>
    <w:next w:val="a"/>
    <w:uiPriority w:val="35"/>
    <w:unhideWhenUsed/>
    <w:qFormat/>
    <w:rsid w:val="008234EB"/>
    <w:pPr>
      <w:spacing w:after="200"/>
    </w:pPr>
    <w:rPr>
      <w:rFonts w:asciiTheme="minorHAnsi" w:eastAsiaTheme="minorHAnsi" w:hAnsiTheme="minorHAnsi" w:cstheme="minorBidi"/>
      <w:b/>
      <w:bCs/>
      <w:color w:val="5B9BD5" w:themeColor="accent1"/>
      <w:sz w:val="18"/>
      <w:szCs w:val="18"/>
      <w:lang w:eastAsia="en-US"/>
    </w:rPr>
  </w:style>
  <w:style w:type="paragraph" w:styleId="a9">
    <w:name w:val="List Paragraph"/>
    <w:basedOn w:val="a"/>
    <w:uiPriority w:val="34"/>
    <w:qFormat/>
    <w:rsid w:val="008234EB"/>
    <w:pPr>
      <w:ind w:left="720"/>
      <w:contextualSpacing/>
    </w:pPr>
  </w:style>
  <w:style w:type="paragraph" w:styleId="aa">
    <w:name w:val="Normal (Web)"/>
    <w:basedOn w:val="a"/>
    <w:rsid w:val="00890D14"/>
    <w:pPr>
      <w:spacing w:before="100" w:beforeAutospacing="1" w:after="100" w:afterAutospacing="1"/>
    </w:pPr>
    <w:rPr>
      <w:rFonts w:ascii="Verdana" w:hAnsi="Verdana"/>
      <w:sz w:val="16"/>
      <w:szCs w:val="16"/>
    </w:rPr>
  </w:style>
  <w:style w:type="character" w:styleId="ab">
    <w:name w:val="Hyperlink"/>
    <w:basedOn w:val="a0"/>
    <w:rsid w:val="00890D14"/>
    <w:rPr>
      <w:rFonts w:ascii="Verdana" w:hAnsi="Verdana" w:hint="default"/>
      <w:strike w:val="0"/>
      <w:dstrike w:val="0"/>
      <w:color w:val="8B4023"/>
      <w:sz w:val="16"/>
      <w:szCs w:val="1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31472">
      <w:bodyDiv w:val="1"/>
      <w:marLeft w:val="0"/>
      <w:marRight w:val="0"/>
      <w:marTop w:val="0"/>
      <w:marBottom w:val="0"/>
      <w:divBdr>
        <w:top w:val="none" w:sz="0" w:space="0" w:color="auto"/>
        <w:left w:val="none" w:sz="0" w:space="0" w:color="auto"/>
        <w:bottom w:val="none" w:sz="0" w:space="0" w:color="auto"/>
        <w:right w:val="none" w:sz="0" w:space="0" w:color="auto"/>
      </w:divBdr>
    </w:div>
    <w:div w:id="1009215813">
      <w:bodyDiv w:val="1"/>
      <w:marLeft w:val="0"/>
      <w:marRight w:val="0"/>
      <w:marTop w:val="0"/>
      <w:marBottom w:val="0"/>
      <w:divBdr>
        <w:top w:val="none" w:sz="0" w:space="0" w:color="auto"/>
        <w:left w:val="none" w:sz="0" w:space="0" w:color="auto"/>
        <w:bottom w:val="none" w:sz="0" w:space="0" w:color="auto"/>
        <w:right w:val="none" w:sz="0" w:space="0" w:color="auto"/>
      </w:divBdr>
    </w:div>
    <w:div w:id="194314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1334</Words>
  <Characters>7607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2018-05-02T11:54:00Z</dcterms:created>
  <dcterms:modified xsi:type="dcterms:W3CDTF">2018-05-02T11:56:00Z</dcterms:modified>
</cp:coreProperties>
</file>