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AB977" w14:textId="39ED95DF" w:rsidR="002E163A" w:rsidRPr="002E163A" w:rsidRDefault="002E163A" w:rsidP="002E163A">
      <w:r w:rsidRPr="002E163A">
        <w:rPr>
          <w:b/>
          <w:bCs/>
        </w:rPr>
        <w:t>Title Page</w:t>
      </w:r>
      <w:r w:rsidRPr="002E163A">
        <w:br/>
      </w:r>
      <w:r w:rsidRPr="002E163A">
        <w:rPr>
          <w:b/>
          <w:bCs/>
        </w:rPr>
        <w:t>Project Title:</w:t>
      </w:r>
      <w:r w:rsidRPr="002E163A">
        <w:t xml:space="preserve"> FACTORYSAFE-X: One Device. Dual Purpose. Total Protection.</w:t>
      </w:r>
      <w:r w:rsidRPr="002E163A">
        <w:br/>
      </w:r>
      <w:r w:rsidRPr="002E163A">
        <w:rPr>
          <w:b/>
          <w:bCs/>
        </w:rPr>
        <w:t>Team Name:</w:t>
      </w:r>
      <w:r w:rsidRPr="002E163A">
        <w:t xml:space="preserve"> </w:t>
      </w:r>
      <w:r>
        <w:t>Millennials</w:t>
      </w:r>
      <w:r w:rsidRPr="002E163A">
        <w:br/>
      </w:r>
      <w:r w:rsidRPr="002E163A">
        <w:rPr>
          <w:b/>
          <w:bCs/>
        </w:rPr>
        <w:t>College Name:</w:t>
      </w:r>
      <w:r w:rsidRPr="002E163A">
        <w:t xml:space="preserve"> Anurag University</w:t>
      </w:r>
      <w:r w:rsidRPr="002E163A">
        <w:br/>
      </w:r>
      <w:r w:rsidRPr="002E163A">
        <w:rPr>
          <w:b/>
          <w:bCs/>
        </w:rPr>
        <w:t>IUCEE Student Chapter:</w:t>
      </w:r>
      <w:r w:rsidRPr="002E163A">
        <w:t xml:space="preserve"> Anurag University IUCEE Student Chapter</w:t>
      </w:r>
      <w:r w:rsidRPr="002E163A">
        <w:br/>
      </w:r>
      <w:r w:rsidRPr="002E163A">
        <w:rPr>
          <w:b/>
          <w:bCs/>
        </w:rPr>
        <w:t>Submission Date:</w:t>
      </w:r>
      <w:r w:rsidRPr="002E163A">
        <w:t xml:space="preserve"> July 1, 2025</w:t>
      </w:r>
    </w:p>
    <w:p w14:paraId="2859E139" w14:textId="77777777" w:rsidR="002E163A" w:rsidRPr="002E163A" w:rsidRDefault="002E163A" w:rsidP="002E163A">
      <w:r w:rsidRPr="002E163A">
        <w:pict w14:anchorId="54110353">
          <v:rect id="_x0000_i1115" style="width:0;height:1.5pt" o:hralign="center" o:hrstd="t" o:hr="t" fillcolor="#a0a0a0" stroked="f"/>
        </w:pict>
      </w:r>
    </w:p>
    <w:p w14:paraId="1B221D21" w14:textId="77777777" w:rsidR="002E163A" w:rsidRPr="002E163A" w:rsidRDefault="002E163A" w:rsidP="002E163A">
      <w:r w:rsidRPr="002E163A">
        <w:rPr>
          <w:b/>
          <w:bCs/>
        </w:rPr>
        <w:t>Executive Summary</w:t>
      </w:r>
      <w:r w:rsidRPr="002E163A">
        <w:br/>
        <w:t>FACTORYSAFE-X is a dual-purpose IoT-powered safety system aimed at bridging the gap in early disaster warnings in both MSME factories and urban slums. It uses low-cost sensors, GSM alerts, and is solar-powered. With this innovation, we aim to save lives, minimize infrastructure loss, and promote resilient, disaster-ready communities.</w:t>
      </w:r>
    </w:p>
    <w:p w14:paraId="06C4312A" w14:textId="77777777" w:rsidR="002E163A" w:rsidRPr="002E163A" w:rsidRDefault="002E163A" w:rsidP="002E163A">
      <w:r w:rsidRPr="002E163A">
        <w:pict w14:anchorId="2BB9724D">
          <v:rect id="_x0000_i1116" style="width:0;height:1.5pt" o:hralign="center" o:hrstd="t" o:hr="t" fillcolor="#a0a0a0" stroked="f"/>
        </w:pict>
      </w:r>
    </w:p>
    <w:p w14:paraId="2F9ED83F" w14:textId="77777777" w:rsidR="002E163A" w:rsidRPr="002E163A" w:rsidRDefault="002E163A" w:rsidP="002E163A">
      <w:r w:rsidRPr="002E163A">
        <w:rPr>
          <w:b/>
          <w:bCs/>
        </w:rPr>
        <w:t>1. Chosen SDG Targets</w:t>
      </w:r>
    </w:p>
    <w:p w14:paraId="7BDAC75E" w14:textId="77777777" w:rsidR="002E163A" w:rsidRPr="002E163A" w:rsidRDefault="002E163A" w:rsidP="002E163A">
      <w:pPr>
        <w:numPr>
          <w:ilvl w:val="0"/>
          <w:numId w:val="1"/>
        </w:numPr>
      </w:pPr>
      <w:r w:rsidRPr="002E163A">
        <w:rPr>
          <w:b/>
          <w:bCs/>
        </w:rPr>
        <w:t>SDG 9:</w:t>
      </w:r>
      <w:r w:rsidRPr="002E163A">
        <w:t xml:space="preserve"> Upgrade infrastructure and retrofit industries to make them sustainable and resilient.</w:t>
      </w:r>
    </w:p>
    <w:p w14:paraId="131F633A" w14:textId="77777777" w:rsidR="002E163A" w:rsidRPr="002E163A" w:rsidRDefault="002E163A" w:rsidP="002E163A">
      <w:pPr>
        <w:numPr>
          <w:ilvl w:val="0"/>
          <w:numId w:val="1"/>
        </w:numPr>
      </w:pPr>
      <w:r w:rsidRPr="002E163A">
        <w:rPr>
          <w:b/>
          <w:bCs/>
        </w:rPr>
        <w:t>SDG 11:</w:t>
      </w:r>
      <w:r w:rsidRPr="002E163A">
        <w:t xml:space="preserve"> Reduce the adverse environmental impact of cities by strengthening disaster preparedness.</w:t>
      </w:r>
    </w:p>
    <w:p w14:paraId="362E6823" w14:textId="77777777" w:rsidR="002E163A" w:rsidRPr="002E163A" w:rsidRDefault="002E163A" w:rsidP="002E163A">
      <w:pPr>
        <w:numPr>
          <w:ilvl w:val="0"/>
          <w:numId w:val="1"/>
        </w:numPr>
      </w:pPr>
      <w:r w:rsidRPr="002E163A">
        <w:rPr>
          <w:b/>
          <w:bCs/>
        </w:rPr>
        <w:t>SDG 13:</w:t>
      </w:r>
      <w:r w:rsidRPr="002E163A">
        <w:t xml:space="preserve"> Take urgent action to combat climate change and its impacts.</w:t>
      </w:r>
    </w:p>
    <w:p w14:paraId="2D5DC5CE" w14:textId="77777777" w:rsidR="002E163A" w:rsidRPr="002E163A" w:rsidRDefault="002E163A" w:rsidP="002E163A">
      <w:r w:rsidRPr="002E163A">
        <w:pict w14:anchorId="0462C413">
          <v:rect id="_x0000_i1117" style="width:0;height:1.5pt" o:hralign="center" o:hrstd="t" o:hr="t" fillcolor="#a0a0a0" stroked="f"/>
        </w:pict>
      </w:r>
    </w:p>
    <w:p w14:paraId="017A476E" w14:textId="77777777" w:rsidR="002E163A" w:rsidRPr="002E163A" w:rsidRDefault="002E163A" w:rsidP="002E163A">
      <w:r w:rsidRPr="002E163A">
        <w:rPr>
          <w:b/>
          <w:bCs/>
        </w:rPr>
        <w:t>2. Problem Statement</w:t>
      </w:r>
      <w:r w:rsidRPr="002E163A">
        <w:br/>
        <w:t>Industries and urban slums are highly vulnerable to environmental and industrial disasters including gas leaks, fires, floods, heatwaves, and seismic events. In factories (especially MSMEs), lack of affordable early warning systems leads to significant worker injury and machinery loss. In urban slums, people lack access to real-time alerts for flash floods, heatwaves, or tremors, risking lives and homes. Existing disaster preparedness technologies are expensive, location-specific, or not suited for the needs of low-resource users. There is a strong need for a unified, cost-effective, real-time early alert system for both industrial and community environments.</w:t>
      </w:r>
    </w:p>
    <w:p w14:paraId="4B130766" w14:textId="77777777" w:rsidR="002E163A" w:rsidRPr="002E163A" w:rsidRDefault="002E163A" w:rsidP="002E163A">
      <w:r w:rsidRPr="002E163A">
        <w:pict w14:anchorId="5C08C70C">
          <v:rect id="_x0000_i1118" style="width:0;height:1.5pt" o:hralign="center" o:hrstd="t" o:hr="t" fillcolor="#a0a0a0" stroked="f"/>
        </w:pict>
      </w:r>
    </w:p>
    <w:p w14:paraId="340FB5FD" w14:textId="77777777" w:rsidR="002E163A" w:rsidRPr="002E163A" w:rsidRDefault="002E163A" w:rsidP="002E163A">
      <w:r w:rsidRPr="002E163A">
        <w:rPr>
          <w:b/>
          <w:bCs/>
        </w:rPr>
        <w:t>3. Abstract</w:t>
      </w:r>
      <w:r w:rsidRPr="002E163A">
        <w:br/>
      </w:r>
      <w:r w:rsidRPr="002E163A">
        <w:rPr>
          <w:b/>
          <w:bCs/>
        </w:rPr>
        <w:t>Industrial Gaps:</w:t>
      </w:r>
      <w:r w:rsidRPr="002E163A">
        <w:t xml:space="preserve"> Small-scale industries often operate without gas detection, heat monitoring, or fire alerts. Unmonitored vibrations from machinery cause accidents.</w:t>
      </w:r>
      <w:r w:rsidRPr="002E163A">
        <w:br/>
      </w:r>
      <w:r w:rsidRPr="002E163A">
        <w:rPr>
          <w:b/>
          <w:bCs/>
        </w:rPr>
        <w:t>Urban Gaps:</w:t>
      </w:r>
      <w:r w:rsidRPr="002E163A">
        <w:t xml:space="preserve"> Communities in flood-prone or seismically active zones have no local alert systems.</w:t>
      </w:r>
      <w:r w:rsidRPr="002E163A">
        <w:br/>
      </w:r>
      <w:r w:rsidRPr="002E163A">
        <w:rPr>
          <w:b/>
          <w:bCs/>
        </w:rPr>
        <w:t>Solution Need:</w:t>
      </w:r>
      <w:r w:rsidRPr="002E163A">
        <w:t xml:space="preserve"> The overlapping challenges of cost, reliability, and adaptability make a dual-purpose solution necessary. Stakeholders include factory managers, municipal bodies, community workers, and disaster relief groups.</w:t>
      </w:r>
    </w:p>
    <w:p w14:paraId="59C5795C" w14:textId="77777777" w:rsidR="002E163A" w:rsidRPr="002E163A" w:rsidRDefault="002E163A" w:rsidP="002E163A">
      <w:r w:rsidRPr="002E163A">
        <w:pict w14:anchorId="57C8EF66">
          <v:rect id="_x0000_i1119" style="width:0;height:1.5pt" o:hralign="center" o:hrstd="t" o:hr="t" fillcolor="#a0a0a0" stroked="f"/>
        </w:pict>
      </w:r>
    </w:p>
    <w:p w14:paraId="07CD9F15" w14:textId="77777777" w:rsidR="002E163A" w:rsidRPr="002E163A" w:rsidRDefault="002E163A" w:rsidP="002E163A">
      <w:r w:rsidRPr="002E163A">
        <w:rPr>
          <w:b/>
          <w:bCs/>
        </w:rPr>
        <w:t>4. Existing Solutions &amp; Limitations</w:t>
      </w:r>
    </w:p>
    <w:p w14:paraId="765CA83D" w14:textId="77777777" w:rsidR="002E163A" w:rsidRPr="002E163A" w:rsidRDefault="002E163A" w:rsidP="002E163A">
      <w:pPr>
        <w:numPr>
          <w:ilvl w:val="0"/>
          <w:numId w:val="2"/>
        </w:numPr>
      </w:pPr>
      <w:r w:rsidRPr="002E163A">
        <w:rPr>
          <w:b/>
          <w:bCs/>
        </w:rPr>
        <w:t>Fixed Industrial Alarm Systems:</w:t>
      </w:r>
      <w:r w:rsidRPr="002E163A">
        <w:t xml:space="preserve"> Used in large factories; cost ₹50,000+. Not affordable for MSMEs.</w:t>
      </w:r>
    </w:p>
    <w:p w14:paraId="5BAF3487" w14:textId="77777777" w:rsidR="002E163A" w:rsidRPr="002E163A" w:rsidRDefault="002E163A" w:rsidP="002E163A">
      <w:pPr>
        <w:numPr>
          <w:ilvl w:val="0"/>
          <w:numId w:val="2"/>
        </w:numPr>
      </w:pPr>
      <w:r w:rsidRPr="002E163A">
        <w:rPr>
          <w:b/>
          <w:bCs/>
        </w:rPr>
        <w:lastRenderedPageBreak/>
        <w:t>Govt. Early Warning Systems (NDMA/IMD):</w:t>
      </w:r>
      <w:r w:rsidRPr="002E163A">
        <w:t xml:space="preserve"> Satellite-based, city-level alerts. Not real-time or hyperlocal.</w:t>
      </w:r>
    </w:p>
    <w:p w14:paraId="6B7F0F5C" w14:textId="77777777" w:rsidR="002E163A" w:rsidRPr="002E163A" w:rsidRDefault="002E163A" w:rsidP="002E163A">
      <w:pPr>
        <w:numPr>
          <w:ilvl w:val="0"/>
          <w:numId w:val="2"/>
        </w:numPr>
      </w:pPr>
      <w:r w:rsidRPr="002E163A">
        <w:rPr>
          <w:b/>
          <w:bCs/>
        </w:rPr>
        <w:t>Smart Home IoT Sensors (e.g., Xiaomi, Nest):</w:t>
      </w:r>
      <w:r w:rsidRPr="002E163A">
        <w:t xml:space="preserve"> Designed for homes. Not rugged or waterproof/fireproof.</w:t>
      </w:r>
    </w:p>
    <w:p w14:paraId="047D20FB" w14:textId="77777777" w:rsidR="002E163A" w:rsidRPr="002E163A" w:rsidRDefault="002E163A" w:rsidP="002E163A">
      <w:r w:rsidRPr="002E163A">
        <w:rPr>
          <w:rFonts w:ascii="Segoe UI Emoji" w:hAnsi="Segoe UI Emoji" w:cs="Segoe UI Emoji"/>
          <w:b/>
          <w:bCs/>
        </w:rPr>
        <w:t>📊</w:t>
      </w:r>
      <w:r w:rsidRPr="002E163A">
        <w:rPr>
          <w:b/>
          <w:bCs/>
        </w:rPr>
        <w:t xml:space="preserve"> Key Stats</w:t>
      </w:r>
    </w:p>
    <w:p w14:paraId="4F66E7AB" w14:textId="77777777" w:rsidR="002E163A" w:rsidRPr="002E163A" w:rsidRDefault="002E163A" w:rsidP="002E163A">
      <w:pPr>
        <w:numPr>
          <w:ilvl w:val="0"/>
          <w:numId w:val="3"/>
        </w:numPr>
      </w:pPr>
      <w:r w:rsidRPr="002E163A">
        <w:t>80% of MSMEs lack real-time safety alerts</w:t>
      </w:r>
    </w:p>
    <w:p w14:paraId="39D26496" w14:textId="77777777" w:rsidR="002E163A" w:rsidRPr="002E163A" w:rsidRDefault="002E163A" w:rsidP="002E163A">
      <w:pPr>
        <w:numPr>
          <w:ilvl w:val="0"/>
          <w:numId w:val="3"/>
        </w:numPr>
      </w:pPr>
      <w:r w:rsidRPr="002E163A">
        <w:t>70% of slum dwellers miss disaster warnings</w:t>
      </w:r>
    </w:p>
    <w:p w14:paraId="5769A3AF" w14:textId="77777777" w:rsidR="002E163A" w:rsidRPr="002E163A" w:rsidRDefault="002E163A" w:rsidP="002E163A">
      <w:pPr>
        <w:numPr>
          <w:ilvl w:val="0"/>
          <w:numId w:val="3"/>
        </w:numPr>
      </w:pPr>
      <w:r w:rsidRPr="002E163A">
        <w:t>Industrial disasters up by 18% in 5 years (ET report)</w:t>
      </w:r>
    </w:p>
    <w:p w14:paraId="0AB95E93" w14:textId="77777777" w:rsidR="002E163A" w:rsidRPr="002E163A" w:rsidRDefault="002E163A" w:rsidP="002E163A">
      <w:r w:rsidRPr="002E163A">
        <w:pict w14:anchorId="5295064D">
          <v:rect id="_x0000_i1120" style="width:0;height:1.5pt" o:hralign="center" o:hrstd="t" o:hr="t" fillcolor="#a0a0a0" stroked="f"/>
        </w:pict>
      </w:r>
    </w:p>
    <w:p w14:paraId="046DD365" w14:textId="77777777" w:rsidR="002E163A" w:rsidRPr="002E163A" w:rsidRDefault="002E163A" w:rsidP="002E163A">
      <w:r w:rsidRPr="002E163A">
        <w:rPr>
          <w:b/>
          <w:bCs/>
        </w:rPr>
        <w:t>5. Proposed Solution: FACTORYSAFE-X</w:t>
      </w:r>
    </w:p>
    <w:p w14:paraId="045380B1" w14:textId="77777777" w:rsidR="002E163A" w:rsidRPr="002E163A" w:rsidRDefault="002E163A" w:rsidP="002E163A">
      <w:pPr>
        <w:numPr>
          <w:ilvl w:val="0"/>
          <w:numId w:val="4"/>
        </w:numPr>
      </w:pPr>
      <w:r w:rsidRPr="002E163A">
        <w:t>A single, portable, rugged device for industrial and urban safety</w:t>
      </w:r>
    </w:p>
    <w:p w14:paraId="127CC638" w14:textId="77777777" w:rsidR="002E163A" w:rsidRPr="002E163A" w:rsidRDefault="002E163A" w:rsidP="002E163A">
      <w:pPr>
        <w:numPr>
          <w:ilvl w:val="0"/>
          <w:numId w:val="4"/>
        </w:numPr>
      </w:pPr>
      <w:r w:rsidRPr="002E163A">
        <w:t>Detects gas, fire, heat, flood, and seismic activity in real time</w:t>
      </w:r>
    </w:p>
    <w:p w14:paraId="57CD037F" w14:textId="77777777" w:rsidR="002E163A" w:rsidRPr="002E163A" w:rsidRDefault="002E163A" w:rsidP="002E163A">
      <w:pPr>
        <w:numPr>
          <w:ilvl w:val="0"/>
          <w:numId w:val="4"/>
        </w:numPr>
      </w:pPr>
      <w:r w:rsidRPr="002E163A">
        <w:t>Sends alerts via buzzer, LED, and optional SMS</w:t>
      </w:r>
    </w:p>
    <w:p w14:paraId="6F0BFEF8" w14:textId="77777777" w:rsidR="002E163A" w:rsidRPr="002E163A" w:rsidRDefault="002E163A" w:rsidP="002E163A">
      <w:pPr>
        <w:numPr>
          <w:ilvl w:val="0"/>
          <w:numId w:val="4"/>
        </w:numPr>
      </w:pPr>
      <w:r w:rsidRPr="002E163A">
        <w:t>Switch between Factory Mode and Urban Mode</w:t>
      </w:r>
    </w:p>
    <w:p w14:paraId="3A415626" w14:textId="77777777" w:rsidR="002E163A" w:rsidRPr="002E163A" w:rsidRDefault="002E163A" w:rsidP="002E163A">
      <w:pPr>
        <w:numPr>
          <w:ilvl w:val="0"/>
          <w:numId w:val="4"/>
        </w:numPr>
      </w:pPr>
      <w:r w:rsidRPr="002E163A">
        <w:t>Runs on rechargeable battery + solar panel</w:t>
      </w:r>
    </w:p>
    <w:p w14:paraId="7792B290" w14:textId="77777777" w:rsidR="002E163A" w:rsidRPr="002E163A" w:rsidRDefault="002E163A" w:rsidP="002E163A">
      <w:pPr>
        <w:numPr>
          <w:ilvl w:val="0"/>
          <w:numId w:val="4"/>
        </w:numPr>
      </w:pPr>
      <w:r w:rsidRPr="002E163A">
        <w:t>Built to be waterproof, fireproof, and affordable</w:t>
      </w:r>
    </w:p>
    <w:p w14:paraId="51D93872" w14:textId="77777777" w:rsidR="002E163A" w:rsidRPr="002E163A" w:rsidRDefault="002E163A" w:rsidP="002E163A">
      <w:r w:rsidRPr="002E163A">
        <w:pict w14:anchorId="3A1FA78B">
          <v:rect id="_x0000_i1121" style="width:0;height:1.5pt" o:hralign="center" o:hrstd="t" o:hr="t" fillcolor="#a0a0a0" stroked="f"/>
        </w:pict>
      </w:r>
    </w:p>
    <w:p w14:paraId="15574A41" w14:textId="77777777" w:rsidR="002E163A" w:rsidRPr="002E163A" w:rsidRDefault="002E163A" w:rsidP="002E163A">
      <w:r w:rsidRPr="002E163A">
        <w:rPr>
          <w:b/>
          <w:bCs/>
        </w:rPr>
        <w:t>6. Detailed Explanation of the Solution</w:t>
      </w:r>
      <w:r w:rsidRPr="002E163A">
        <w:br/>
      </w:r>
      <w:r w:rsidRPr="002E163A">
        <w:rPr>
          <w:b/>
          <w:bCs/>
        </w:rPr>
        <w:t>Technical Details:</w:t>
      </w:r>
    </w:p>
    <w:p w14:paraId="50C8551D" w14:textId="77777777" w:rsidR="002E163A" w:rsidRPr="002E163A" w:rsidRDefault="002E163A" w:rsidP="002E163A">
      <w:pPr>
        <w:numPr>
          <w:ilvl w:val="0"/>
          <w:numId w:val="5"/>
        </w:numPr>
      </w:pPr>
      <w:r w:rsidRPr="002E163A">
        <w:rPr>
          <w:b/>
          <w:bCs/>
        </w:rPr>
        <w:t>Sensors:</w:t>
      </w:r>
      <w:r w:rsidRPr="002E163A">
        <w:t xml:space="preserve"> Gas (CO/CH4), Flame, Water Level, Heat (DHT11), Vibration (Seismic)</w:t>
      </w:r>
    </w:p>
    <w:p w14:paraId="30760789" w14:textId="77777777" w:rsidR="002E163A" w:rsidRPr="002E163A" w:rsidRDefault="002E163A" w:rsidP="002E163A">
      <w:pPr>
        <w:numPr>
          <w:ilvl w:val="0"/>
          <w:numId w:val="5"/>
        </w:numPr>
      </w:pPr>
      <w:r w:rsidRPr="002E163A">
        <w:rPr>
          <w:b/>
          <w:bCs/>
        </w:rPr>
        <w:t>Microcontroller:</w:t>
      </w:r>
      <w:r w:rsidRPr="002E163A">
        <w:t xml:space="preserve"> ESP32/Arduino</w:t>
      </w:r>
    </w:p>
    <w:p w14:paraId="3B0BEFFB" w14:textId="77777777" w:rsidR="002E163A" w:rsidRPr="002E163A" w:rsidRDefault="002E163A" w:rsidP="002E163A">
      <w:pPr>
        <w:numPr>
          <w:ilvl w:val="0"/>
          <w:numId w:val="5"/>
        </w:numPr>
      </w:pPr>
      <w:r w:rsidRPr="002E163A">
        <w:rPr>
          <w:b/>
          <w:bCs/>
        </w:rPr>
        <w:t>Alerting:</w:t>
      </w:r>
      <w:r w:rsidRPr="002E163A">
        <w:t xml:space="preserve"> Buzzer, LEDs, GSM-based SMS</w:t>
      </w:r>
    </w:p>
    <w:p w14:paraId="54024886" w14:textId="77777777" w:rsidR="002E163A" w:rsidRPr="002E163A" w:rsidRDefault="002E163A" w:rsidP="002E163A">
      <w:pPr>
        <w:numPr>
          <w:ilvl w:val="0"/>
          <w:numId w:val="5"/>
        </w:numPr>
      </w:pPr>
      <w:r w:rsidRPr="002E163A">
        <w:rPr>
          <w:b/>
          <w:bCs/>
        </w:rPr>
        <w:t>Power:</w:t>
      </w:r>
      <w:r w:rsidRPr="002E163A">
        <w:t xml:space="preserve"> Rechargeable battery, optional solar panel</w:t>
      </w:r>
    </w:p>
    <w:p w14:paraId="76A51C6F" w14:textId="77777777" w:rsidR="002E163A" w:rsidRPr="002E163A" w:rsidRDefault="002E163A" w:rsidP="002E163A">
      <w:pPr>
        <w:numPr>
          <w:ilvl w:val="0"/>
          <w:numId w:val="5"/>
        </w:numPr>
      </w:pPr>
      <w:r w:rsidRPr="002E163A">
        <w:rPr>
          <w:b/>
          <w:bCs/>
        </w:rPr>
        <w:t>Build:</w:t>
      </w:r>
      <w:r w:rsidRPr="002E163A">
        <w:t xml:space="preserve"> Waterproof, fireproof, portable enclosure</w:t>
      </w:r>
    </w:p>
    <w:p w14:paraId="3740D3C6" w14:textId="77777777" w:rsidR="002E163A" w:rsidRPr="002E163A" w:rsidRDefault="002E163A" w:rsidP="002E163A">
      <w:pPr>
        <w:numPr>
          <w:ilvl w:val="0"/>
          <w:numId w:val="5"/>
        </w:numPr>
      </w:pPr>
      <w:r w:rsidRPr="002E163A">
        <w:rPr>
          <w:b/>
          <w:bCs/>
        </w:rPr>
        <w:t>Mode Control:</w:t>
      </w:r>
      <w:r w:rsidRPr="002E163A">
        <w:t xml:space="preserve"> Manual switch / mobile app toggle</w:t>
      </w:r>
    </w:p>
    <w:p w14:paraId="4D0919BD" w14:textId="77777777" w:rsidR="002E163A" w:rsidRPr="002E163A" w:rsidRDefault="002E163A" w:rsidP="002E163A">
      <w:r w:rsidRPr="002E163A">
        <w:rPr>
          <w:b/>
          <w:bCs/>
        </w:rPr>
        <w:t>Workflow:</w:t>
      </w:r>
    </w:p>
    <w:p w14:paraId="712D3416" w14:textId="77777777" w:rsidR="002E163A" w:rsidRPr="002E163A" w:rsidRDefault="002E163A" w:rsidP="002E163A">
      <w:pPr>
        <w:numPr>
          <w:ilvl w:val="0"/>
          <w:numId w:val="6"/>
        </w:numPr>
      </w:pPr>
      <w:r w:rsidRPr="002E163A">
        <w:t>Data Collection via Sensors: MQ2, IR flame sensor, water level, DHT11, Piezo/Accelerometer for vibration.</w:t>
      </w:r>
    </w:p>
    <w:p w14:paraId="6E341452" w14:textId="77777777" w:rsidR="002E163A" w:rsidRPr="002E163A" w:rsidRDefault="002E163A" w:rsidP="002E163A">
      <w:pPr>
        <w:numPr>
          <w:ilvl w:val="0"/>
          <w:numId w:val="6"/>
        </w:numPr>
      </w:pPr>
      <w:r w:rsidRPr="002E163A">
        <w:t xml:space="preserve">Data Processing: Arduino/ESP32 edge processing; optional cloud platforms like </w:t>
      </w:r>
      <w:proofErr w:type="spellStart"/>
      <w:r w:rsidRPr="002E163A">
        <w:t>ThingSpeak</w:t>
      </w:r>
      <w:proofErr w:type="spellEnd"/>
      <w:r w:rsidRPr="002E163A">
        <w:t>/Blynk.</w:t>
      </w:r>
    </w:p>
    <w:p w14:paraId="5EFC7005" w14:textId="77777777" w:rsidR="002E163A" w:rsidRPr="002E163A" w:rsidRDefault="002E163A" w:rsidP="002E163A">
      <w:pPr>
        <w:numPr>
          <w:ilvl w:val="0"/>
          <w:numId w:val="6"/>
        </w:numPr>
      </w:pPr>
      <w:r w:rsidRPr="002E163A">
        <w:t>Alert Output: Buzzer &amp; LEDs for local alerts, GSM (SIM800L) for SMS, optional mobile app.</w:t>
      </w:r>
    </w:p>
    <w:p w14:paraId="15624EC1" w14:textId="77777777" w:rsidR="002E163A" w:rsidRPr="002E163A" w:rsidRDefault="002E163A" w:rsidP="002E163A">
      <w:r w:rsidRPr="002E163A">
        <w:rPr>
          <w:b/>
          <w:bCs/>
        </w:rPr>
        <w:t>Interdisciplinary Elements:</w:t>
      </w:r>
    </w:p>
    <w:p w14:paraId="7773FAE8" w14:textId="77777777" w:rsidR="002E163A" w:rsidRPr="002E163A" w:rsidRDefault="002E163A" w:rsidP="002E163A">
      <w:pPr>
        <w:numPr>
          <w:ilvl w:val="0"/>
          <w:numId w:val="7"/>
        </w:numPr>
      </w:pPr>
      <w:r w:rsidRPr="002E163A">
        <w:rPr>
          <w:b/>
          <w:bCs/>
        </w:rPr>
        <w:t>Electronics:</w:t>
      </w:r>
      <w:r w:rsidRPr="002E163A">
        <w:t xml:space="preserve"> Sensor circuit design</w:t>
      </w:r>
    </w:p>
    <w:p w14:paraId="376D8A59" w14:textId="77777777" w:rsidR="002E163A" w:rsidRPr="002E163A" w:rsidRDefault="002E163A" w:rsidP="002E163A">
      <w:pPr>
        <w:numPr>
          <w:ilvl w:val="0"/>
          <w:numId w:val="7"/>
        </w:numPr>
      </w:pPr>
      <w:r w:rsidRPr="002E163A">
        <w:rPr>
          <w:b/>
          <w:bCs/>
        </w:rPr>
        <w:lastRenderedPageBreak/>
        <w:t>CS/AI:</w:t>
      </w:r>
      <w:r w:rsidRPr="002E163A">
        <w:t xml:space="preserve"> Embedded logic or ML-based prediction</w:t>
      </w:r>
    </w:p>
    <w:p w14:paraId="006139C0" w14:textId="77777777" w:rsidR="002E163A" w:rsidRPr="002E163A" w:rsidRDefault="002E163A" w:rsidP="002E163A">
      <w:pPr>
        <w:numPr>
          <w:ilvl w:val="0"/>
          <w:numId w:val="7"/>
        </w:numPr>
      </w:pPr>
      <w:r w:rsidRPr="002E163A">
        <w:rPr>
          <w:b/>
          <w:bCs/>
        </w:rPr>
        <w:t>Environment:</w:t>
      </w:r>
      <w:r w:rsidRPr="002E163A">
        <w:t xml:space="preserve"> Sustainable alerting for underserved zones</w:t>
      </w:r>
    </w:p>
    <w:p w14:paraId="2CF11DD1" w14:textId="77777777" w:rsidR="002E163A" w:rsidRPr="002E163A" w:rsidRDefault="002E163A" w:rsidP="002E163A">
      <w:r w:rsidRPr="002E163A">
        <w:rPr>
          <w:b/>
          <w:bCs/>
        </w:rPr>
        <w:t>Design Thinking Applied:</w:t>
      </w:r>
    </w:p>
    <w:p w14:paraId="3911B511" w14:textId="77777777" w:rsidR="002E163A" w:rsidRPr="002E163A" w:rsidRDefault="002E163A" w:rsidP="002E163A">
      <w:pPr>
        <w:numPr>
          <w:ilvl w:val="0"/>
          <w:numId w:val="8"/>
        </w:numPr>
      </w:pPr>
      <w:r w:rsidRPr="002E163A">
        <w:rPr>
          <w:b/>
          <w:bCs/>
        </w:rPr>
        <w:t>Empathy:</w:t>
      </w:r>
      <w:r w:rsidRPr="002E163A">
        <w:t xml:space="preserve"> Studied user </w:t>
      </w:r>
      <w:proofErr w:type="spellStart"/>
      <w:r w:rsidRPr="002E163A">
        <w:t>behavior</w:t>
      </w:r>
      <w:proofErr w:type="spellEnd"/>
      <w:r w:rsidRPr="002E163A">
        <w:t xml:space="preserve"> in MSMEs and slums</w:t>
      </w:r>
    </w:p>
    <w:p w14:paraId="775C22BE" w14:textId="77777777" w:rsidR="002E163A" w:rsidRPr="002E163A" w:rsidRDefault="002E163A" w:rsidP="002E163A">
      <w:pPr>
        <w:numPr>
          <w:ilvl w:val="0"/>
          <w:numId w:val="8"/>
        </w:numPr>
      </w:pPr>
      <w:r w:rsidRPr="002E163A">
        <w:rPr>
          <w:b/>
          <w:bCs/>
        </w:rPr>
        <w:t>Define:</w:t>
      </w:r>
      <w:r w:rsidRPr="002E163A">
        <w:t xml:space="preserve"> Safety gap + lack of affordable tech</w:t>
      </w:r>
    </w:p>
    <w:p w14:paraId="24ADBD80" w14:textId="77777777" w:rsidR="002E163A" w:rsidRPr="002E163A" w:rsidRDefault="002E163A" w:rsidP="002E163A">
      <w:pPr>
        <w:numPr>
          <w:ilvl w:val="0"/>
          <w:numId w:val="8"/>
        </w:numPr>
      </w:pPr>
      <w:r w:rsidRPr="002E163A">
        <w:rPr>
          <w:b/>
          <w:bCs/>
        </w:rPr>
        <w:t>Ideate:</w:t>
      </w:r>
      <w:r w:rsidRPr="002E163A">
        <w:t xml:space="preserve"> Single dual-purpose system</w:t>
      </w:r>
    </w:p>
    <w:p w14:paraId="384B8F53" w14:textId="77777777" w:rsidR="002E163A" w:rsidRPr="002E163A" w:rsidRDefault="002E163A" w:rsidP="002E163A">
      <w:pPr>
        <w:numPr>
          <w:ilvl w:val="0"/>
          <w:numId w:val="8"/>
        </w:numPr>
      </w:pPr>
      <w:r w:rsidRPr="002E163A">
        <w:rPr>
          <w:b/>
          <w:bCs/>
        </w:rPr>
        <w:t>Prototype:</w:t>
      </w:r>
      <w:r w:rsidRPr="002E163A">
        <w:t xml:space="preserve"> Modular, IoT-based prototype</w:t>
      </w:r>
    </w:p>
    <w:p w14:paraId="45C622FE" w14:textId="77777777" w:rsidR="002E163A" w:rsidRPr="002E163A" w:rsidRDefault="002E163A" w:rsidP="002E163A">
      <w:pPr>
        <w:numPr>
          <w:ilvl w:val="0"/>
          <w:numId w:val="8"/>
        </w:numPr>
      </w:pPr>
      <w:r w:rsidRPr="002E163A">
        <w:rPr>
          <w:b/>
          <w:bCs/>
        </w:rPr>
        <w:t>Test:</w:t>
      </w:r>
      <w:r w:rsidRPr="002E163A">
        <w:t xml:space="preserve"> Simulated in both environments</w:t>
      </w:r>
    </w:p>
    <w:p w14:paraId="5D393AD2" w14:textId="77777777" w:rsidR="002E163A" w:rsidRPr="002E163A" w:rsidRDefault="002E163A" w:rsidP="002E163A">
      <w:r w:rsidRPr="002E163A">
        <w:pict w14:anchorId="6B6B44BA">
          <v:rect id="_x0000_i1122" style="width:0;height:1.5pt" o:hralign="center" o:hrstd="t" o:hr="t" fillcolor="#a0a0a0" stroked="f"/>
        </w:pict>
      </w:r>
    </w:p>
    <w:p w14:paraId="77926E3E" w14:textId="77777777" w:rsidR="002E163A" w:rsidRPr="002E163A" w:rsidRDefault="002E163A" w:rsidP="002E163A">
      <w:r w:rsidRPr="002E163A">
        <w:rPr>
          <w:b/>
          <w:bCs/>
        </w:rPr>
        <w:t>7. Proof of Concept</w:t>
      </w:r>
      <w:r w:rsidRPr="002E163A">
        <w:br/>
      </w:r>
      <w:r w:rsidRPr="002E163A">
        <w:rPr>
          <w:b/>
          <w:bCs/>
        </w:rPr>
        <w:t>Prototype Description:</w:t>
      </w:r>
      <w:r w:rsidRPr="002E163A">
        <w:t xml:space="preserve"> A rugged sensor system powered by a microcontroller and connected to GSM/GPRS for SMS-based alerts.</w:t>
      </w:r>
    </w:p>
    <w:p w14:paraId="479C2633" w14:textId="77777777" w:rsidR="002E163A" w:rsidRPr="002E163A" w:rsidRDefault="002E163A" w:rsidP="002E163A">
      <w:r w:rsidRPr="002E163A">
        <w:rPr>
          <w:b/>
          <w:bCs/>
        </w:rPr>
        <w:t>Technologies Used:</w:t>
      </w:r>
    </w:p>
    <w:p w14:paraId="4C725F19" w14:textId="77777777" w:rsidR="002E163A" w:rsidRPr="002E163A" w:rsidRDefault="002E163A" w:rsidP="002E163A">
      <w:pPr>
        <w:numPr>
          <w:ilvl w:val="0"/>
          <w:numId w:val="9"/>
        </w:numPr>
      </w:pPr>
      <w:r w:rsidRPr="002E163A">
        <w:t>Arduino/ESP32, DHT11, MQ2, IR flame sensor, water sensor, vibration sensor</w:t>
      </w:r>
    </w:p>
    <w:p w14:paraId="5AB7237D" w14:textId="77777777" w:rsidR="002E163A" w:rsidRPr="002E163A" w:rsidRDefault="002E163A" w:rsidP="002E163A">
      <w:pPr>
        <w:numPr>
          <w:ilvl w:val="0"/>
          <w:numId w:val="9"/>
        </w:numPr>
      </w:pPr>
      <w:r w:rsidRPr="002E163A">
        <w:t>GSM module, Li-ion battery, optional solar unit</w:t>
      </w:r>
    </w:p>
    <w:p w14:paraId="3ED95158" w14:textId="77777777" w:rsidR="002E163A" w:rsidRPr="002E163A" w:rsidRDefault="002E163A" w:rsidP="002E163A">
      <w:r w:rsidRPr="002E163A">
        <w:rPr>
          <w:b/>
          <w:bCs/>
        </w:rPr>
        <w:t>Initial Results:</w:t>
      </w:r>
    </w:p>
    <w:p w14:paraId="32127C21" w14:textId="77777777" w:rsidR="002E163A" w:rsidRPr="002E163A" w:rsidRDefault="002E163A" w:rsidP="002E163A">
      <w:pPr>
        <w:numPr>
          <w:ilvl w:val="0"/>
          <w:numId w:val="10"/>
        </w:numPr>
      </w:pPr>
      <w:r w:rsidRPr="002E163A">
        <w:t>Successfully detected gas and fire triggers in factory simulation</w:t>
      </w:r>
    </w:p>
    <w:p w14:paraId="0A30CBB1" w14:textId="77777777" w:rsidR="002E163A" w:rsidRPr="002E163A" w:rsidRDefault="002E163A" w:rsidP="002E163A">
      <w:pPr>
        <w:numPr>
          <w:ilvl w:val="0"/>
          <w:numId w:val="10"/>
        </w:numPr>
      </w:pPr>
      <w:r w:rsidRPr="002E163A">
        <w:t>Detected water level and temperature spikes in mock urban testing</w:t>
      </w:r>
    </w:p>
    <w:p w14:paraId="0D0306A4" w14:textId="77777777" w:rsidR="002E163A" w:rsidRPr="002E163A" w:rsidRDefault="002E163A" w:rsidP="002E163A">
      <w:r w:rsidRPr="002E163A">
        <w:pict w14:anchorId="0D388D7B">
          <v:rect id="_x0000_i1123" style="width:0;height:1.5pt" o:hralign="center" o:hrstd="t" o:hr="t" fillcolor="#a0a0a0" stroked="f"/>
        </w:pict>
      </w:r>
    </w:p>
    <w:p w14:paraId="4822840A" w14:textId="77777777" w:rsidR="002E163A" w:rsidRPr="002E163A" w:rsidRDefault="002E163A" w:rsidP="002E163A">
      <w:r w:rsidRPr="002E163A">
        <w:rPr>
          <w:b/>
          <w:bCs/>
        </w:rPr>
        <w:t>8. Expected Outcomes</w:t>
      </w:r>
      <w:r w:rsidRPr="002E163A">
        <w:br/>
      </w:r>
      <w:r w:rsidRPr="002E163A">
        <w:rPr>
          <w:b/>
          <w:bCs/>
        </w:rPr>
        <w:t>Short-Term Benefits:</w:t>
      </w:r>
    </w:p>
    <w:p w14:paraId="6F3051E4" w14:textId="77777777" w:rsidR="002E163A" w:rsidRPr="002E163A" w:rsidRDefault="002E163A" w:rsidP="002E163A">
      <w:pPr>
        <w:numPr>
          <w:ilvl w:val="0"/>
          <w:numId w:val="11"/>
        </w:numPr>
      </w:pPr>
      <w:r w:rsidRPr="002E163A">
        <w:t>Alerts to prevent worker injury or equipment damage</w:t>
      </w:r>
    </w:p>
    <w:p w14:paraId="2BC28500" w14:textId="77777777" w:rsidR="002E163A" w:rsidRPr="002E163A" w:rsidRDefault="002E163A" w:rsidP="002E163A">
      <w:pPr>
        <w:numPr>
          <w:ilvl w:val="0"/>
          <w:numId w:val="11"/>
        </w:numPr>
      </w:pPr>
      <w:r w:rsidRPr="002E163A">
        <w:t>Warning before flash floods or urban fires</w:t>
      </w:r>
    </w:p>
    <w:p w14:paraId="60751D80" w14:textId="77777777" w:rsidR="002E163A" w:rsidRPr="002E163A" w:rsidRDefault="002E163A" w:rsidP="002E163A">
      <w:r w:rsidRPr="002E163A">
        <w:rPr>
          <w:b/>
          <w:bCs/>
        </w:rPr>
        <w:t>Long-Term Benefits:</w:t>
      </w:r>
    </w:p>
    <w:p w14:paraId="07F9A2CD" w14:textId="77777777" w:rsidR="002E163A" w:rsidRPr="002E163A" w:rsidRDefault="002E163A" w:rsidP="002E163A">
      <w:pPr>
        <w:numPr>
          <w:ilvl w:val="0"/>
          <w:numId w:val="12"/>
        </w:numPr>
      </w:pPr>
      <w:r w:rsidRPr="002E163A">
        <w:t>Saves lives and infrastructure in vulnerable zones</w:t>
      </w:r>
    </w:p>
    <w:p w14:paraId="0EE74A26" w14:textId="77777777" w:rsidR="002E163A" w:rsidRPr="002E163A" w:rsidRDefault="002E163A" w:rsidP="002E163A">
      <w:pPr>
        <w:numPr>
          <w:ilvl w:val="0"/>
          <w:numId w:val="12"/>
        </w:numPr>
      </w:pPr>
      <w:r w:rsidRPr="002E163A">
        <w:t>Reduces disaster response cost</w:t>
      </w:r>
    </w:p>
    <w:p w14:paraId="5A1445B5" w14:textId="77777777" w:rsidR="002E163A" w:rsidRPr="002E163A" w:rsidRDefault="002E163A" w:rsidP="002E163A">
      <w:pPr>
        <w:numPr>
          <w:ilvl w:val="0"/>
          <w:numId w:val="12"/>
        </w:numPr>
      </w:pPr>
      <w:r w:rsidRPr="002E163A">
        <w:t>Encourages disaster-aware infrastructure</w:t>
      </w:r>
    </w:p>
    <w:p w14:paraId="56C3098B" w14:textId="77777777" w:rsidR="002E163A" w:rsidRPr="002E163A" w:rsidRDefault="002E163A" w:rsidP="002E163A">
      <w:r w:rsidRPr="002E163A">
        <w:rPr>
          <w:b/>
          <w:bCs/>
        </w:rPr>
        <w:t>Environmental, Social, and Economic Benefits:</w:t>
      </w:r>
    </w:p>
    <w:p w14:paraId="1351FCB4" w14:textId="77777777" w:rsidR="002E163A" w:rsidRPr="002E163A" w:rsidRDefault="002E163A" w:rsidP="002E163A">
      <w:pPr>
        <w:numPr>
          <w:ilvl w:val="0"/>
          <w:numId w:val="13"/>
        </w:numPr>
      </w:pPr>
      <w:r w:rsidRPr="002E163A">
        <w:t>Prevents pollution from disaster aftermath</w:t>
      </w:r>
    </w:p>
    <w:p w14:paraId="4B584BBF" w14:textId="77777777" w:rsidR="002E163A" w:rsidRPr="002E163A" w:rsidRDefault="002E163A" w:rsidP="002E163A">
      <w:pPr>
        <w:numPr>
          <w:ilvl w:val="0"/>
          <w:numId w:val="13"/>
        </w:numPr>
      </w:pPr>
      <w:r w:rsidRPr="002E163A">
        <w:t>Builds resilient infrastructure (SDG 9)</w:t>
      </w:r>
    </w:p>
    <w:p w14:paraId="155ECDBC" w14:textId="77777777" w:rsidR="002E163A" w:rsidRPr="002E163A" w:rsidRDefault="002E163A" w:rsidP="002E163A">
      <w:pPr>
        <w:numPr>
          <w:ilvl w:val="0"/>
          <w:numId w:val="13"/>
        </w:numPr>
      </w:pPr>
      <w:r w:rsidRPr="002E163A">
        <w:t>Enhances community safety (SDG 11)</w:t>
      </w:r>
    </w:p>
    <w:p w14:paraId="7107559F" w14:textId="77777777" w:rsidR="002E163A" w:rsidRPr="002E163A" w:rsidRDefault="002E163A" w:rsidP="002E163A">
      <w:r w:rsidRPr="002E163A">
        <w:pict w14:anchorId="4D986F8A">
          <v:rect id="_x0000_i1124" style="width:0;height:1.5pt" o:hralign="center" o:hrstd="t" o:hr="t" fillcolor="#a0a0a0" stroked="f"/>
        </w:pict>
      </w:r>
    </w:p>
    <w:p w14:paraId="416CBB09" w14:textId="77777777" w:rsidR="002E163A" w:rsidRPr="002E163A" w:rsidRDefault="002E163A" w:rsidP="002E163A">
      <w:r w:rsidRPr="002E163A">
        <w:rPr>
          <w:b/>
          <w:bCs/>
        </w:rPr>
        <w:lastRenderedPageBreak/>
        <w:t>9. Resources Required</w:t>
      </w:r>
      <w:r w:rsidRPr="002E163A">
        <w:br/>
      </w:r>
      <w:r w:rsidRPr="002E163A">
        <w:rPr>
          <w:b/>
          <w:bCs/>
        </w:rPr>
        <w:t>Technologies &amp; Materials:</w:t>
      </w:r>
    </w:p>
    <w:p w14:paraId="03500EEE" w14:textId="77777777" w:rsidR="002E163A" w:rsidRPr="002E163A" w:rsidRDefault="002E163A" w:rsidP="002E163A">
      <w:pPr>
        <w:numPr>
          <w:ilvl w:val="0"/>
          <w:numId w:val="14"/>
        </w:numPr>
      </w:pPr>
      <w:r w:rsidRPr="002E163A">
        <w:t>Sensors: Gas, temperature, flame, water, vibration</w:t>
      </w:r>
    </w:p>
    <w:p w14:paraId="31597EF4" w14:textId="77777777" w:rsidR="002E163A" w:rsidRPr="002E163A" w:rsidRDefault="002E163A" w:rsidP="002E163A">
      <w:pPr>
        <w:numPr>
          <w:ilvl w:val="0"/>
          <w:numId w:val="14"/>
        </w:numPr>
      </w:pPr>
      <w:r w:rsidRPr="002E163A">
        <w:t>Microcontroller: ESP32 or Arduino</w:t>
      </w:r>
    </w:p>
    <w:p w14:paraId="51681CDA" w14:textId="77777777" w:rsidR="002E163A" w:rsidRPr="002E163A" w:rsidRDefault="002E163A" w:rsidP="002E163A">
      <w:pPr>
        <w:numPr>
          <w:ilvl w:val="0"/>
          <w:numId w:val="14"/>
        </w:numPr>
      </w:pPr>
      <w:r w:rsidRPr="002E163A">
        <w:t>Enclosure: Fire/water-resistant material</w:t>
      </w:r>
    </w:p>
    <w:p w14:paraId="2227A93E" w14:textId="77777777" w:rsidR="002E163A" w:rsidRPr="002E163A" w:rsidRDefault="002E163A" w:rsidP="002E163A">
      <w:pPr>
        <w:numPr>
          <w:ilvl w:val="0"/>
          <w:numId w:val="14"/>
        </w:numPr>
      </w:pPr>
      <w:r w:rsidRPr="002E163A">
        <w:t>Power: Rechargeable battery + solar</w:t>
      </w:r>
    </w:p>
    <w:p w14:paraId="66948564" w14:textId="77777777" w:rsidR="002E163A" w:rsidRPr="002E163A" w:rsidRDefault="002E163A" w:rsidP="002E163A">
      <w:r w:rsidRPr="002E163A">
        <w:rPr>
          <w:b/>
          <w:bCs/>
        </w:rPr>
        <w:t>Budget Estimate (per unit):</w:t>
      </w:r>
      <w:r w:rsidRPr="002E163A">
        <w:t xml:space="preserve"> ₹18,000 – ₹22,000</w:t>
      </w:r>
    </w:p>
    <w:p w14:paraId="6ACE2D4F" w14:textId="77777777" w:rsidR="002E163A" w:rsidRPr="002E163A" w:rsidRDefault="002E163A" w:rsidP="002E163A">
      <w:r w:rsidRPr="002E163A">
        <w:rPr>
          <w:b/>
          <w:bCs/>
        </w:rPr>
        <w:t>Mentorship Needed:</w:t>
      </w:r>
    </w:p>
    <w:p w14:paraId="02AD23B1" w14:textId="77777777" w:rsidR="002E163A" w:rsidRPr="002E163A" w:rsidRDefault="002E163A" w:rsidP="002E163A">
      <w:pPr>
        <w:numPr>
          <w:ilvl w:val="0"/>
          <w:numId w:val="15"/>
        </w:numPr>
      </w:pPr>
      <w:r w:rsidRPr="002E163A">
        <w:t>IoT design</w:t>
      </w:r>
    </w:p>
    <w:p w14:paraId="473EF7AB" w14:textId="77777777" w:rsidR="002E163A" w:rsidRPr="002E163A" w:rsidRDefault="002E163A" w:rsidP="002E163A">
      <w:pPr>
        <w:numPr>
          <w:ilvl w:val="0"/>
          <w:numId w:val="15"/>
        </w:numPr>
      </w:pPr>
      <w:r w:rsidRPr="002E163A">
        <w:t>Sensor integration</w:t>
      </w:r>
    </w:p>
    <w:p w14:paraId="55B04811" w14:textId="77777777" w:rsidR="002E163A" w:rsidRPr="002E163A" w:rsidRDefault="002E163A" w:rsidP="002E163A">
      <w:pPr>
        <w:numPr>
          <w:ilvl w:val="0"/>
          <w:numId w:val="15"/>
        </w:numPr>
      </w:pPr>
      <w:r w:rsidRPr="002E163A">
        <w:t>Cloud dashboard (optional)</w:t>
      </w:r>
    </w:p>
    <w:p w14:paraId="66C9A910" w14:textId="77777777" w:rsidR="002E163A" w:rsidRPr="002E163A" w:rsidRDefault="002E163A" w:rsidP="002E163A">
      <w:pPr>
        <w:numPr>
          <w:ilvl w:val="0"/>
          <w:numId w:val="15"/>
        </w:numPr>
      </w:pPr>
      <w:r w:rsidRPr="002E163A">
        <w:t>Mobile app development (optional)</w:t>
      </w:r>
    </w:p>
    <w:p w14:paraId="6167B270" w14:textId="77777777" w:rsidR="002E163A" w:rsidRPr="002E163A" w:rsidRDefault="002E163A" w:rsidP="002E163A">
      <w:r w:rsidRPr="002E163A">
        <w:pict w14:anchorId="6BFBE263">
          <v:rect id="_x0000_i1125" style="width:0;height:1.5pt" o:hralign="center" o:hrstd="t" o:hr="t" fillcolor="#a0a0a0" stroked="f"/>
        </w:pict>
      </w:r>
    </w:p>
    <w:p w14:paraId="6235548B" w14:textId="77777777" w:rsidR="002E163A" w:rsidRPr="002E163A" w:rsidRDefault="002E163A" w:rsidP="002E163A">
      <w:r w:rsidRPr="002E163A">
        <w:rPr>
          <w:b/>
          <w:bCs/>
        </w:rPr>
        <w:t>10. Team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
        <w:gridCol w:w="1173"/>
        <w:gridCol w:w="455"/>
        <w:gridCol w:w="2691"/>
      </w:tblGrid>
      <w:tr w:rsidR="002E163A" w:rsidRPr="002E163A" w14:paraId="7A66E8F9" w14:textId="77777777" w:rsidTr="002E163A">
        <w:trPr>
          <w:tblHeader/>
          <w:tblCellSpacing w:w="15" w:type="dxa"/>
        </w:trPr>
        <w:tc>
          <w:tcPr>
            <w:tcW w:w="0" w:type="auto"/>
            <w:vAlign w:val="center"/>
            <w:hideMark/>
          </w:tcPr>
          <w:p w14:paraId="32F93AE1" w14:textId="77777777" w:rsidR="002E163A" w:rsidRPr="002E163A" w:rsidRDefault="002E163A" w:rsidP="002E163A">
            <w:pPr>
              <w:rPr>
                <w:b/>
                <w:bCs/>
              </w:rPr>
            </w:pPr>
            <w:r w:rsidRPr="002E163A">
              <w:rPr>
                <w:b/>
                <w:bCs/>
              </w:rPr>
              <w:t>Name</w:t>
            </w:r>
          </w:p>
        </w:tc>
        <w:tc>
          <w:tcPr>
            <w:tcW w:w="0" w:type="auto"/>
            <w:vAlign w:val="center"/>
            <w:hideMark/>
          </w:tcPr>
          <w:p w14:paraId="1E54902C" w14:textId="77777777" w:rsidR="002E163A" w:rsidRPr="002E163A" w:rsidRDefault="002E163A" w:rsidP="002E163A">
            <w:pPr>
              <w:rPr>
                <w:b/>
                <w:bCs/>
              </w:rPr>
            </w:pPr>
            <w:r w:rsidRPr="002E163A">
              <w:rPr>
                <w:b/>
                <w:bCs/>
              </w:rPr>
              <w:t>Department</w:t>
            </w:r>
          </w:p>
        </w:tc>
        <w:tc>
          <w:tcPr>
            <w:tcW w:w="0" w:type="auto"/>
            <w:vAlign w:val="center"/>
            <w:hideMark/>
          </w:tcPr>
          <w:p w14:paraId="2D2BB7EF" w14:textId="77777777" w:rsidR="002E163A" w:rsidRPr="002E163A" w:rsidRDefault="002E163A" w:rsidP="002E163A">
            <w:pPr>
              <w:rPr>
                <w:b/>
                <w:bCs/>
              </w:rPr>
            </w:pPr>
            <w:r w:rsidRPr="002E163A">
              <w:rPr>
                <w:b/>
                <w:bCs/>
              </w:rPr>
              <w:t>Year</w:t>
            </w:r>
          </w:p>
        </w:tc>
        <w:tc>
          <w:tcPr>
            <w:tcW w:w="0" w:type="auto"/>
            <w:vAlign w:val="center"/>
            <w:hideMark/>
          </w:tcPr>
          <w:p w14:paraId="013C1E66" w14:textId="77777777" w:rsidR="002E163A" w:rsidRPr="002E163A" w:rsidRDefault="002E163A" w:rsidP="002E163A">
            <w:pPr>
              <w:rPr>
                <w:b/>
                <w:bCs/>
              </w:rPr>
            </w:pPr>
            <w:r w:rsidRPr="002E163A">
              <w:rPr>
                <w:b/>
                <w:bCs/>
              </w:rPr>
              <w:t>Role in Project</w:t>
            </w:r>
          </w:p>
        </w:tc>
      </w:tr>
      <w:tr w:rsidR="002E163A" w:rsidRPr="002E163A" w14:paraId="0BAA4618" w14:textId="77777777" w:rsidTr="002E163A">
        <w:trPr>
          <w:tblCellSpacing w:w="15" w:type="dxa"/>
        </w:trPr>
        <w:tc>
          <w:tcPr>
            <w:tcW w:w="0" w:type="auto"/>
            <w:vAlign w:val="center"/>
            <w:hideMark/>
          </w:tcPr>
          <w:p w14:paraId="590481F5" w14:textId="77777777" w:rsidR="002E163A" w:rsidRPr="002E163A" w:rsidRDefault="002E163A" w:rsidP="002E163A">
            <w:r w:rsidRPr="002E163A">
              <w:t>Sukruth</w:t>
            </w:r>
          </w:p>
        </w:tc>
        <w:tc>
          <w:tcPr>
            <w:tcW w:w="0" w:type="auto"/>
            <w:vAlign w:val="center"/>
            <w:hideMark/>
          </w:tcPr>
          <w:p w14:paraId="1CFA6FCB" w14:textId="77777777" w:rsidR="002E163A" w:rsidRPr="002E163A" w:rsidRDefault="002E163A" w:rsidP="002E163A">
            <w:r w:rsidRPr="002E163A">
              <w:t>ECE</w:t>
            </w:r>
          </w:p>
        </w:tc>
        <w:tc>
          <w:tcPr>
            <w:tcW w:w="0" w:type="auto"/>
            <w:vAlign w:val="center"/>
            <w:hideMark/>
          </w:tcPr>
          <w:p w14:paraId="4E9F85C7" w14:textId="77777777" w:rsidR="002E163A" w:rsidRPr="002E163A" w:rsidRDefault="002E163A" w:rsidP="002E163A">
            <w:r w:rsidRPr="002E163A">
              <w:t>IV</w:t>
            </w:r>
          </w:p>
        </w:tc>
        <w:tc>
          <w:tcPr>
            <w:tcW w:w="0" w:type="auto"/>
            <w:vAlign w:val="center"/>
            <w:hideMark/>
          </w:tcPr>
          <w:p w14:paraId="58DC04A0" w14:textId="77777777" w:rsidR="002E163A" w:rsidRPr="002E163A" w:rsidRDefault="002E163A" w:rsidP="002E163A">
            <w:r w:rsidRPr="002E163A">
              <w:t>Hardware &amp; Sensor Lead</w:t>
            </w:r>
          </w:p>
        </w:tc>
      </w:tr>
      <w:tr w:rsidR="002E163A" w:rsidRPr="002E163A" w14:paraId="45C24FE2" w14:textId="77777777" w:rsidTr="002E163A">
        <w:trPr>
          <w:tblCellSpacing w:w="15" w:type="dxa"/>
        </w:trPr>
        <w:tc>
          <w:tcPr>
            <w:tcW w:w="0" w:type="auto"/>
            <w:vAlign w:val="center"/>
            <w:hideMark/>
          </w:tcPr>
          <w:p w14:paraId="1E4FC3A3" w14:textId="77777777" w:rsidR="002E163A" w:rsidRPr="002E163A" w:rsidRDefault="002E163A" w:rsidP="002E163A">
            <w:r w:rsidRPr="002E163A">
              <w:t>Chethana</w:t>
            </w:r>
          </w:p>
        </w:tc>
        <w:tc>
          <w:tcPr>
            <w:tcW w:w="0" w:type="auto"/>
            <w:vAlign w:val="center"/>
            <w:hideMark/>
          </w:tcPr>
          <w:p w14:paraId="7511118A" w14:textId="77777777" w:rsidR="002E163A" w:rsidRPr="002E163A" w:rsidRDefault="002E163A" w:rsidP="002E163A">
            <w:r w:rsidRPr="002E163A">
              <w:t>CSE</w:t>
            </w:r>
          </w:p>
        </w:tc>
        <w:tc>
          <w:tcPr>
            <w:tcW w:w="0" w:type="auto"/>
            <w:vAlign w:val="center"/>
            <w:hideMark/>
          </w:tcPr>
          <w:p w14:paraId="2ADAC65B" w14:textId="77777777" w:rsidR="002E163A" w:rsidRPr="002E163A" w:rsidRDefault="002E163A" w:rsidP="002E163A">
            <w:r w:rsidRPr="002E163A">
              <w:t>III</w:t>
            </w:r>
          </w:p>
        </w:tc>
        <w:tc>
          <w:tcPr>
            <w:tcW w:w="0" w:type="auto"/>
            <w:vAlign w:val="center"/>
            <w:hideMark/>
          </w:tcPr>
          <w:p w14:paraId="25F86834" w14:textId="77777777" w:rsidR="002E163A" w:rsidRPr="002E163A" w:rsidRDefault="002E163A" w:rsidP="002E163A">
            <w:r w:rsidRPr="002E163A">
              <w:t>App &amp; Dashboard Developer</w:t>
            </w:r>
          </w:p>
        </w:tc>
      </w:tr>
      <w:tr w:rsidR="002E163A" w:rsidRPr="002E163A" w14:paraId="3A835326" w14:textId="77777777" w:rsidTr="002E163A">
        <w:trPr>
          <w:tblCellSpacing w:w="15" w:type="dxa"/>
        </w:trPr>
        <w:tc>
          <w:tcPr>
            <w:tcW w:w="0" w:type="auto"/>
            <w:vAlign w:val="center"/>
            <w:hideMark/>
          </w:tcPr>
          <w:p w14:paraId="4A7F6565" w14:textId="77777777" w:rsidR="002E163A" w:rsidRPr="002E163A" w:rsidRDefault="002E163A" w:rsidP="002E163A">
            <w:r w:rsidRPr="002E163A">
              <w:t>Vinitha</w:t>
            </w:r>
          </w:p>
        </w:tc>
        <w:tc>
          <w:tcPr>
            <w:tcW w:w="0" w:type="auto"/>
            <w:vAlign w:val="center"/>
            <w:hideMark/>
          </w:tcPr>
          <w:p w14:paraId="1461BACC" w14:textId="77777777" w:rsidR="002E163A" w:rsidRPr="002E163A" w:rsidRDefault="002E163A" w:rsidP="002E163A">
            <w:r w:rsidRPr="002E163A">
              <w:t>CSE</w:t>
            </w:r>
          </w:p>
        </w:tc>
        <w:tc>
          <w:tcPr>
            <w:tcW w:w="0" w:type="auto"/>
            <w:vAlign w:val="center"/>
            <w:hideMark/>
          </w:tcPr>
          <w:p w14:paraId="0447D531" w14:textId="77777777" w:rsidR="002E163A" w:rsidRPr="002E163A" w:rsidRDefault="002E163A" w:rsidP="002E163A">
            <w:r w:rsidRPr="002E163A">
              <w:t>III</w:t>
            </w:r>
          </w:p>
        </w:tc>
        <w:tc>
          <w:tcPr>
            <w:tcW w:w="0" w:type="auto"/>
            <w:vAlign w:val="center"/>
            <w:hideMark/>
          </w:tcPr>
          <w:p w14:paraId="52CA6B4D" w14:textId="77777777" w:rsidR="002E163A" w:rsidRPr="002E163A" w:rsidRDefault="002E163A" w:rsidP="002E163A">
            <w:r w:rsidRPr="002E163A">
              <w:t>Embedded Logic Developer</w:t>
            </w:r>
          </w:p>
        </w:tc>
      </w:tr>
      <w:tr w:rsidR="002E163A" w:rsidRPr="002E163A" w14:paraId="4E66978F" w14:textId="77777777" w:rsidTr="002E163A">
        <w:trPr>
          <w:tblCellSpacing w:w="15" w:type="dxa"/>
        </w:trPr>
        <w:tc>
          <w:tcPr>
            <w:tcW w:w="0" w:type="auto"/>
            <w:vAlign w:val="center"/>
            <w:hideMark/>
          </w:tcPr>
          <w:p w14:paraId="5B199B0A" w14:textId="77777777" w:rsidR="002E163A" w:rsidRPr="002E163A" w:rsidRDefault="002E163A" w:rsidP="002E163A">
            <w:r w:rsidRPr="002E163A">
              <w:t>Sricharan</w:t>
            </w:r>
          </w:p>
        </w:tc>
        <w:tc>
          <w:tcPr>
            <w:tcW w:w="0" w:type="auto"/>
            <w:vAlign w:val="center"/>
            <w:hideMark/>
          </w:tcPr>
          <w:p w14:paraId="005DBE5B" w14:textId="77777777" w:rsidR="002E163A" w:rsidRPr="002E163A" w:rsidRDefault="002E163A" w:rsidP="002E163A">
            <w:r w:rsidRPr="002E163A">
              <w:t>AIML</w:t>
            </w:r>
          </w:p>
        </w:tc>
        <w:tc>
          <w:tcPr>
            <w:tcW w:w="0" w:type="auto"/>
            <w:vAlign w:val="center"/>
            <w:hideMark/>
          </w:tcPr>
          <w:p w14:paraId="275C55DE" w14:textId="77777777" w:rsidR="002E163A" w:rsidRPr="002E163A" w:rsidRDefault="002E163A" w:rsidP="002E163A">
            <w:r w:rsidRPr="002E163A">
              <w:t>IV</w:t>
            </w:r>
          </w:p>
        </w:tc>
        <w:tc>
          <w:tcPr>
            <w:tcW w:w="0" w:type="auto"/>
            <w:vAlign w:val="center"/>
            <w:hideMark/>
          </w:tcPr>
          <w:p w14:paraId="1C56F0F5" w14:textId="77777777" w:rsidR="002E163A" w:rsidRPr="002E163A" w:rsidRDefault="002E163A" w:rsidP="002E163A">
            <w:r w:rsidRPr="002E163A">
              <w:t>AI Integration &amp; Testing</w:t>
            </w:r>
          </w:p>
        </w:tc>
      </w:tr>
      <w:tr w:rsidR="002E163A" w:rsidRPr="002E163A" w14:paraId="7ED12706" w14:textId="77777777" w:rsidTr="002E163A">
        <w:trPr>
          <w:tblCellSpacing w:w="15" w:type="dxa"/>
        </w:trPr>
        <w:tc>
          <w:tcPr>
            <w:tcW w:w="0" w:type="auto"/>
            <w:vAlign w:val="center"/>
            <w:hideMark/>
          </w:tcPr>
          <w:p w14:paraId="50D11766" w14:textId="77777777" w:rsidR="002E163A" w:rsidRPr="002E163A" w:rsidRDefault="002E163A" w:rsidP="002E163A">
            <w:r w:rsidRPr="002E163A">
              <w:t>Akhil</w:t>
            </w:r>
          </w:p>
        </w:tc>
        <w:tc>
          <w:tcPr>
            <w:tcW w:w="0" w:type="auto"/>
            <w:vAlign w:val="center"/>
            <w:hideMark/>
          </w:tcPr>
          <w:p w14:paraId="007B84B7" w14:textId="77777777" w:rsidR="002E163A" w:rsidRPr="002E163A" w:rsidRDefault="002E163A" w:rsidP="002E163A">
            <w:r w:rsidRPr="002E163A">
              <w:t>AI</w:t>
            </w:r>
          </w:p>
        </w:tc>
        <w:tc>
          <w:tcPr>
            <w:tcW w:w="0" w:type="auto"/>
            <w:vAlign w:val="center"/>
            <w:hideMark/>
          </w:tcPr>
          <w:p w14:paraId="1D9F2019" w14:textId="77777777" w:rsidR="002E163A" w:rsidRPr="002E163A" w:rsidRDefault="002E163A" w:rsidP="002E163A">
            <w:r w:rsidRPr="002E163A">
              <w:t>IV</w:t>
            </w:r>
          </w:p>
        </w:tc>
        <w:tc>
          <w:tcPr>
            <w:tcW w:w="0" w:type="auto"/>
            <w:vAlign w:val="center"/>
            <w:hideMark/>
          </w:tcPr>
          <w:p w14:paraId="7C9F1AB9" w14:textId="77777777" w:rsidR="002E163A" w:rsidRPr="002E163A" w:rsidRDefault="002E163A" w:rsidP="002E163A">
            <w:r w:rsidRPr="002E163A">
              <w:t>Communication &amp; Simulation</w:t>
            </w:r>
          </w:p>
        </w:tc>
      </w:tr>
    </w:tbl>
    <w:p w14:paraId="38D3047F" w14:textId="77777777" w:rsidR="002E163A" w:rsidRPr="002E163A" w:rsidRDefault="002E163A" w:rsidP="002E163A">
      <w:r w:rsidRPr="002E163A">
        <w:pict w14:anchorId="3928E754">
          <v:rect id="_x0000_i1126" style="width:0;height:1.5pt" o:hralign="center" o:hrstd="t" o:hr="t" fillcolor="#a0a0a0" stroked="f"/>
        </w:pict>
      </w:r>
    </w:p>
    <w:p w14:paraId="12604498" w14:textId="77777777" w:rsidR="002E163A" w:rsidRPr="002E163A" w:rsidRDefault="002E163A" w:rsidP="002E163A">
      <w:r w:rsidRPr="002E163A">
        <w:rPr>
          <w:b/>
          <w:bCs/>
        </w:rPr>
        <w:t>11. Faculty Mentor</w:t>
      </w:r>
      <w:r w:rsidRPr="002E163A">
        <w:br/>
      </w:r>
      <w:r w:rsidRPr="002E163A">
        <w:rPr>
          <w:b/>
          <w:bCs/>
        </w:rPr>
        <w:t>Name:</w:t>
      </w:r>
      <w:r w:rsidRPr="002E163A">
        <w:t xml:space="preserve"> Dr. </w:t>
      </w:r>
      <w:proofErr w:type="spellStart"/>
      <w:r w:rsidRPr="002E163A">
        <w:t>Narendhar</w:t>
      </w:r>
      <w:proofErr w:type="spellEnd"/>
      <w:r w:rsidRPr="002E163A">
        <w:t xml:space="preserve"> Singh</w:t>
      </w:r>
      <w:r w:rsidRPr="002E163A">
        <w:br/>
      </w:r>
      <w:r w:rsidRPr="002E163A">
        <w:rPr>
          <w:b/>
          <w:bCs/>
        </w:rPr>
        <w:t>Designation &amp; Department:</w:t>
      </w:r>
      <w:r w:rsidRPr="002E163A">
        <w:t xml:space="preserve"> Associate Professor, ECE</w:t>
      </w:r>
      <w:r w:rsidRPr="002E163A">
        <w:br/>
      </w:r>
      <w:r w:rsidRPr="002E163A">
        <w:rPr>
          <w:b/>
          <w:bCs/>
        </w:rPr>
        <w:t>Email:</w:t>
      </w:r>
      <w:r w:rsidRPr="002E163A">
        <w:t xml:space="preserve"> </w:t>
      </w:r>
      <w:hyperlink r:id="rId5" w:history="1">
        <w:r w:rsidRPr="002E163A">
          <w:rPr>
            <w:rStyle w:val="Hyperlink"/>
          </w:rPr>
          <w:t>narendarsinghece@anurag.edu.in</w:t>
        </w:r>
      </w:hyperlink>
    </w:p>
    <w:p w14:paraId="12344780" w14:textId="77777777" w:rsidR="002E163A" w:rsidRPr="002E163A" w:rsidRDefault="002E163A" w:rsidP="002E163A">
      <w:r w:rsidRPr="002E163A">
        <w:pict w14:anchorId="713F42A0">
          <v:rect id="_x0000_i1127" style="width:0;height:1.5pt" o:hralign="center" o:hrstd="t" o:hr="t" fillcolor="#a0a0a0" stroked="f"/>
        </w:pict>
      </w:r>
    </w:p>
    <w:p w14:paraId="7AA7A987" w14:textId="77777777" w:rsidR="002E163A" w:rsidRPr="002E163A" w:rsidRDefault="002E163A" w:rsidP="002E163A">
      <w:r w:rsidRPr="002E163A">
        <w:rPr>
          <w:b/>
          <w:bCs/>
        </w:rPr>
        <w:t>12. Optional: Images &amp; Proofs</w:t>
      </w:r>
      <w:r w:rsidRPr="002E163A">
        <w:br/>
        <w:t>Sketches, sensor setup images, or screenshots of live data dashboards to be inserted by the team.</w:t>
      </w:r>
    </w:p>
    <w:p w14:paraId="0D1F8A72" w14:textId="77777777" w:rsidR="002E163A" w:rsidRPr="002E163A" w:rsidRDefault="002E163A" w:rsidP="002E163A">
      <w:r w:rsidRPr="002E163A">
        <w:pict w14:anchorId="22EBEE69">
          <v:rect id="_x0000_i1128" style="width:0;height:1.5pt" o:hralign="center" o:hrstd="t" o:hr="t" fillcolor="#a0a0a0" stroked="f"/>
        </w:pict>
      </w:r>
    </w:p>
    <w:p w14:paraId="0E0EE832" w14:textId="77777777" w:rsidR="002E163A" w:rsidRPr="002E163A" w:rsidRDefault="002E163A" w:rsidP="002E163A">
      <w:r w:rsidRPr="002E163A">
        <w:rPr>
          <w:b/>
          <w:bCs/>
        </w:rPr>
        <w:t>13. Future Scope</w:t>
      </w:r>
    </w:p>
    <w:p w14:paraId="6CEE8327" w14:textId="77777777" w:rsidR="002E163A" w:rsidRPr="002E163A" w:rsidRDefault="002E163A" w:rsidP="002E163A">
      <w:pPr>
        <w:numPr>
          <w:ilvl w:val="0"/>
          <w:numId w:val="16"/>
        </w:numPr>
      </w:pPr>
      <w:r w:rsidRPr="002E163A">
        <w:t>Predictive AI models to reduce false alarms</w:t>
      </w:r>
    </w:p>
    <w:p w14:paraId="152A69D4" w14:textId="77777777" w:rsidR="002E163A" w:rsidRPr="002E163A" w:rsidRDefault="002E163A" w:rsidP="002E163A">
      <w:pPr>
        <w:numPr>
          <w:ilvl w:val="0"/>
          <w:numId w:val="16"/>
        </w:numPr>
      </w:pPr>
      <w:r w:rsidRPr="002E163A">
        <w:t>City-level dashboard integration</w:t>
      </w:r>
    </w:p>
    <w:p w14:paraId="172AAAD5" w14:textId="77777777" w:rsidR="002E163A" w:rsidRPr="002E163A" w:rsidRDefault="002E163A" w:rsidP="002E163A">
      <w:pPr>
        <w:numPr>
          <w:ilvl w:val="0"/>
          <w:numId w:val="16"/>
        </w:numPr>
      </w:pPr>
      <w:r w:rsidRPr="002E163A">
        <w:lastRenderedPageBreak/>
        <w:t>App for crowd-sourced disaster reporting</w:t>
      </w:r>
    </w:p>
    <w:p w14:paraId="5AE8656D" w14:textId="77777777" w:rsidR="002E163A" w:rsidRPr="002E163A" w:rsidRDefault="002E163A" w:rsidP="002E163A">
      <w:pPr>
        <w:numPr>
          <w:ilvl w:val="0"/>
          <w:numId w:val="16"/>
        </w:numPr>
      </w:pPr>
      <w:r w:rsidRPr="002E163A">
        <w:t>API for municipal integration</w:t>
      </w:r>
    </w:p>
    <w:p w14:paraId="2087DB58" w14:textId="77777777" w:rsidR="002E163A" w:rsidRPr="002E163A" w:rsidRDefault="002E163A" w:rsidP="002E163A">
      <w:r w:rsidRPr="002E163A">
        <w:pict w14:anchorId="5025F667">
          <v:rect id="_x0000_i1129" style="width:0;height:1.5pt" o:hralign="center" o:hrstd="t" o:hr="t" fillcolor="#a0a0a0" stroked="f"/>
        </w:pict>
      </w:r>
    </w:p>
    <w:p w14:paraId="16F68328" w14:textId="77777777" w:rsidR="002E163A" w:rsidRPr="002E163A" w:rsidRDefault="002E163A" w:rsidP="002E163A">
      <w:r w:rsidRPr="002E163A">
        <w:rPr>
          <w:b/>
          <w:bCs/>
        </w:rPr>
        <w:t>Closing Statement</w:t>
      </w:r>
      <w:r w:rsidRPr="002E163A">
        <w:br/>
        <w:t>"FACTORYSAFE-X doesn't just alert — it empowers vulnerable communities and industries to face disasters with resilience, one smart sensor at a time."</w:t>
      </w:r>
    </w:p>
    <w:p w14:paraId="283CB12D" w14:textId="38340C60" w:rsidR="00990FA6" w:rsidRPr="002E163A" w:rsidRDefault="00990FA6" w:rsidP="002E163A"/>
    <w:sectPr w:rsidR="00990FA6" w:rsidRPr="002E1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20DE"/>
    <w:multiLevelType w:val="multilevel"/>
    <w:tmpl w:val="381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42CE9"/>
    <w:multiLevelType w:val="multilevel"/>
    <w:tmpl w:val="4E2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7C4E"/>
    <w:multiLevelType w:val="multilevel"/>
    <w:tmpl w:val="310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E3BAF"/>
    <w:multiLevelType w:val="multilevel"/>
    <w:tmpl w:val="EF3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62E8D"/>
    <w:multiLevelType w:val="multilevel"/>
    <w:tmpl w:val="34E0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674EE"/>
    <w:multiLevelType w:val="multilevel"/>
    <w:tmpl w:val="258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C25A4"/>
    <w:multiLevelType w:val="multilevel"/>
    <w:tmpl w:val="631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0581E"/>
    <w:multiLevelType w:val="multilevel"/>
    <w:tmpl w:val="64AE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D5CD5"/>
    <w:multiLevelType w:val="multilevel"/>
    <w:tmpl w:val="445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F5C3F"/>
    <w:multiLevelType w:val="multilevel"/>
    <w:tmpl w:val="6A2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329AE"/>
    <w:multiLevelType w:val="multilevel"/>
    <w:tmpl w:val="729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A6720"/>
    <w:multiLevelType w:val="multilevel"/>
    <w:tmpl w:val="FC0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47B72"/>
    <w:multiLevelType w:val="multilevel"/>
    <w:tmpl w:val="4CE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776A3"/>
    <w:multiLevelType w:val="multilevel"/>
    <w:tmpl w:val="3426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854F2"/>
    <w:multiLevelType w:val="multilevel"/>
    <w:tmpl w:val="2494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13A7A"/>
    <w:multiLevelType w:val="multilevel"/>
    <w:tmpl w:val="596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439920">
    <w:abstractNumId w:val="9"/>
  </w:num>
  <w:num w:numId="2" w16cid:durableId="1947425938">
    <w:abstractNumId w:val="1"/>
  </w:num>
  <w:num w:numId="3" w16cid:durableId="661200395">
    <w:abstractNumId w:val="3"/>
  </w:num>
  <w:num w:numId="4" w16cid:durableId="1019626031">
    <w:abstractNumId w:val="6"/>
  </w:num>
  <w:num w:numId="5" w16cid:durableId="752509913">
    <w:abstractNumId w:val="8"/>
  </w:num>
  <w:num w:numId="6" w16cid:durableId="1746802920">
    <w:abstractNumId w:val="13"/>
  </w:num>
  <w:num w:numId="7" w16cid:durableId="1432704672">
    <w:abstractNumId w:val="7"/>
  </w:num>
  <w:num w:numId="8" w16cid:durableId="794717108">
    <w:abstractNumId w:val="0"/>
  </w:num>
  <w:num w:numId="9" w16cid:durableId="119420256">
    <w:abstractNumId w:val="5"/>
  </w:num>
  <w:num w:numId="10" w16cid:durableId="413287717">
    <w:abstractNumId w:val="12"/>
  </w:num>
  <w:num w:numId="11" w16cid:durableId="1065954182">
    <w:abstractNumId w:val="14"/>
  </w:num>
  <w:num w:numId="12" w16cid:durableId="1926844561">
    <w:abstractNumId w:val="15"/>
  </w:num>
  <w:num w:numId="13" w16cid:durableId="2044136146">
    <w:abstractNumId w:val="2"/>
  </w:num>
  <w:num w:numId="14" w16cid:durableId="2006740049">
    <w:abstractNumId w:val="10"/>
  </w:num>
  <w:num w:numId="15" w16cid:durableId="1085303818">
    <w:abstractNumId w:val="4"/>
  </w:num>
  <w:num w:numId="16" w16cid:durableId="1060901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3A"/>
    <w:rsid w:val="002E163A"/>
    <w:rsid w:val="00990FA6"/>
    <w:rsid w:val="00E70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688A"/>
  <w15:chartTrackingRefBased/>
  <w15:docId w15:val="{064436AA-05DA-4AC7-BAFB-70A174D1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63A"/>
    <w:rPr>
      <w:rFonts w:eastAsiaTheme="majorEastAsia" w:cstheme="majorBidi"/>
      <w:color w:val="272727" w:themeColor="text1" w:themeTint="D8"/>
    </w:rPr>
  </w:style>
  <w:style w:type="paragraph" w:styleId="Title">
    <w:name w:val="Title"/>
    <w:basedOn w:val="Normal"/>
    <w:next w:val="Normal"/>
    <w:link w:val="TitleChar"/>
    <w:uiPriority w:val="10"/>
    <w:qFormat/>
    <w:rsid w:val="002E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E163A"/>
    <w:rPr>
      <w:i/>
      <w:iCs/>
      <w:color w:val="404040" w:themeColor="text1" w:themeTint="BF"/>
    </w:rPr>
  </w:style>
  <w:style w:type="paragraph" w:styleId="ListParagraph">
    <w:name w:val="List Paragraph"/>
    <w:basedOn w:val="Normal"/>
    <w:uiPriority w:val="34"/>
    <w:qFormat/>
    <w:rsid w:val="002E163A"/>
    <w:pPr>
      <w:ind w:left="720"/>
      <w:contextualSpacing/>
    </w:pPr>
  </w:style>
  <w:style w:type="character" w:styleId="IntenseEmphasis">
    <w:name w:val="Intense Emphasis"/>
    <w:basedOn w:val="DefaultParagraphFont"/>
    <w:uiPriority w:val="21"/>
    <w:qFormat/>
    <w:rsid w:val="002E163A"/>
    <w:rPr>
      <w:i/>
      <w:iCs/>
      <w:color w:val="2F5496" w:themeColor="accent1" w:themeShade="BF"/>
    </w:rPr>
  </w:style>
  <w:style w:type="paragraph" w:styleId="IntenseQuote">
    <w:name w:val="Intense Quote"/>
    <w:basedOn w:val="Normal"/>
    <w:next w:val="Normal"/>
    <w:link w:val="IntenseQuoteChar"/>
    <w:uiPriority w:val="30"/>
    <w:qFormat/>
    <w:rsid w:val="002E1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63A"/>
    <w:rPr>
      <w:i/>
      <w:iCs/>
      <w:color w:val="2F5496" w:themeColor="accent1" w:themeShade="BF"/>
    </w:rPr>
  </w:style>
  <w:style w:type="character" w:styleId="IntenseReference">
    <w:name w:val="Intense Reference"/>
    <w:basedOn w:val="DefaultParagraphFont"/>
    <w:uiPriority w:val="32"/>
    <w:qFormat/>
    <w:rsid w:val="002E163A"/>
    <w:rPr>
      <w:b/>
      <w:bCs/>
      <w:smallCaps/>
      <w:color w:val="2F5496" w:themeColor="accent1" w:themeShade="BF"/>
      <w:spacing w:val="5"/>
    </w:rPr>
  </w:style>
  <w:style w:type="character" w:styleId="Hyperlink">
    <w:name w:val="Hyperlink"/>
    <w:basedOn w:val="DefaultParagraphFont"/>
    <w:uiPriority w:val="99"/>
    <w:unhideWhenUsed/>
    <w:rsid w:val="002E163A"/>
    <w:rPr>
      <w:color w:val="0563C1" w:themeColor="hyperlink"/>
      <w:u w:val="single"/>
    </w:rPr>
  </w:style>
  <w:style w:type="character" w:styleId="UnresolvedMention">
    <w:name w:val="Unresolved Mention"/>
    <w:basedOn w:val="DefaultParagraphFont"/>
    <w:uiPriority w:val="99"/>
    <w:semiHidden/>
    <w:unhideWhenUsed/>
    <w:rsid w:val="002E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65614">
      <w:bodyDiv w:val="1"/>
      <w:marLeft w:val="0"/>
      <w:marRight w:val="0"/>
      <w:marTop w:val="0"/>
      <w:marBottom w:val="0"/>
      <w:divBdr>
        <w:top w:val="none" w:sz="0" w:space="0" w:color="auto"/>
        <w:left w:val="none" w:sz="0" w:space="0" w:color="auto"/>
        <w:bottom w:val="none" w:sz="0" w:space="0" w:color="auto"/>
        <w:right w:val="none" w:sz="0" w:space="0" w:color="auto"/>
      </w:divBdr>
    </w:div>
    <w:div w:id="18907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rendarsinghece@anurag.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Thanughna Dhatrika</dc:creator>
  <cp:keywords/>
  <dc:description/>
  <cp:lastModifiedBy>Thanughna Dhatrika</cp:lastModifiedBy>
  <cp:revision>2</cp:revision>
  <dcterms:created xsi:type="dcterms:W3CDTF">2025-07-01T10:23:00Z</dcterms:created>
  <dcterms:modified xsi:type="dcterms:W3CDTF">2025-07-01T10:23:00Z</dcterms:modified>
</cp:coreProperties>
</file>