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50FC" w:rsidRPr="00EA50FC" w:rsidRDefault="00EA50FC" w:rsidP="00EA50FC">
      <w:pPr>
        <w:spacing w:after="0" w:line="240" w:lineRule="auto"/>
        <w:rPr>
          <w:rFonts w:ascii="Helvetica" w:eastAsia="Times New Roman" w:hAnsi="Helvetica" w:cs="Helvetica"/>
          <w:color w:val="393939"/>
          <w:sz w:val="21"/>
          <w:szCs w:val="21"/>
        </w:rPr>
      </w:pPr>
      <w:r w:rsidRPr="00EA50FC">
        <w:rPr>
          <w:rFonts w:ascii="Helvetica" w:eastAsia="Times New Roman" w:hAnsi="Helvetica" w:cs="Helvetica"/>
          <w:b/>
          <w:color w:val="FF0000"/>
          <w:sz w:val="21"/>
          <w:szCs w:val="21"/>
        </w:rPr>
        <w:t>Prerequisite:</w:t>
      </w:r>
      <w:r w:rsidRPr="00EA50FC">
        <w:rPr>
          <w:rFonts w:ascii="Helvetica" w:eastAsia="Times New Roman" w:hAnsi="Helvetica" w:cs="Helvetica"/>
          <w:color w:val="FF0000"/>
          <w:sz w:val="21"/>
          <w:szCs w:val="21"/>
        </w:rPr>
        <w:t xml:space="preserve"> </w:t>
      </w:r>
      <w:r w:rsidRPr="00EA50FC">
        <w:rPr>
          <w:rFonts w:ascii="Helvetica" w:eastAsia="Times New Roman" w:hAnsi="Helvetica" w:cs="Helvetica"/>
          <w:color w:val="393939"/>
          <w:sz w:val="21"/>
          <w:szCs w:val="21"/>
        </w:rPr>
        <w:t>install visual studio 2015</w:t>
      </w:r>
    </w:p>
    <w:p w:rsidR="00EA50FC" w:rsidRPr="00EA50FC" w:rsidRDefault="00EA50FC" w:rsidP="00EA50FC">
      <w:pPr>
        <w:spacing w:after="0" w:line="240" w:lineRule="auto"/>
        <w:rPr>
          <w:rFonts w:ascii="Helvetica" w:eastAsia="Times New Roman" w:hAnsi="Helvetica" w:cs="Helvetica"/>
          <w:color w:val="393939"/>
          <w:sz w:val="21"/>
          <w:szCs w:val="21"/>
        </w:rPr>
      </w:pPr>
    </w:p>
    <w:p w:rsidR="00EA50FC" w:rsidRPr="00EA50FC" w:rsidRDefault="00EA50FC" w:rsidP="00EA50FC">
      <w:pPr>
        <w:spacing w:after="0" w:line="240" w:lineRule="auto"/>
        <w:rPr>
          <w:rFonts w:ascii="Helvetica" w:eastAsia="Times New Roman" w:hAnsi="Helvetica" w:cs="Helvetica"/>
          <w:color w:val="393939"/>
          <w:sz w:val="21"/>
          <w:szCs w:val="21"/>
        </w:rPr>
      </w:pPr>
      <w:r w:rsidRPr="00EA50FC">
        <w:rPr>
          <w:rFonts w:ascii="Helvetica" w:eastAsia="Times New Roman" w:hAnsi="Helvetica" w:cs="Helvetica"/>
          <w:b/>
          <w:color w:val="FF0000"/>
          <w:sz w:val="21"/>
          <w:szCs w:val="21"/>
        </w:rPr>
        <w:t>Description:</w:t>
      </w:r>
      <w:r w:rsidRPr="00EA50FC">
        <w:rPr>
          <w:rFonts w:ascii="Helvetica" w:eastAsia="Times New Roman" w:hAnsi="Helvetica" w:cs="Helvetica"/>
          <w:color w:val="FF0000"/>
          <w:sz w:val="21"/>
          <w:szCs w:val="21"/>
        </w:rPr>
        <w:t xml:space="preserve"> </w:t>
      </w:r>
      <w:r>
        <w:rPr>
          <w:rFonts w:ascii="Helvetica" w:eastAsia="Times New Roman" w:hAnsi="Helvetica" w:cs="Helvetica"/>
          <w:color w:val="393939"/>
          <w:sz w:val="21"/>
          <w:szCs w:val="21"/>
        </w:rPr>
        <w:t>EI is part of ALM</w:t>
      </w:r>
      <w:r w:rsidRPr="00EA50FC">
        <w:rPr>
          <w:rFonts w:ascii="Helvetica" w:eastAsia="Times New Roman" w:hAnsi="Helvetica" w:cs="Helvetica"/>
          <w:color w:val="393939"/>
          <w:sz w:val="21"/>
          <w:szCs w:val="21"/>
        </w:rPr>
        <w:t>, and add some functions to ALM client side for interaction with user.</w:t>
      </w:r>
      <w:r>
        <w:rPr>
          <w:rFonts w:ascii="Helvetica" w:eastAsia="Times New Roman" w:hAnsi="Helvetica" w:cs="Helvetica"/>
          <w:color w:val="393939"/>
          <w:sz w:val="21"/>
          <w:szCs w:val="21"/>
        </w:rPr>
        <w:t xml:space="preserve"> Y</w:t>
      </w:r>
      <w:r w:rsidRPr="00EA50FC">
        <w:rPr>
          <w:rFonts w:ascii="Helvetica" w:eastAsia="Times New Roman" w:hAnsi="Helvetica" w:cs="Helvetica"/>
          <w:color w:val="393939"/>
          <w:sz w:val="21"/>
          <w:szCs w:val="21"/>
        </w:rPr>
        <w:t>ou can see here, here is the client side in Settings,</w:t>
      </w:r>
      <w:r>
        <w:rPr>
          <w:rFonts w:ascii="Helvetica" w:eastAsia="Times New Roman" w:hAnsi="Helvetica" w:cs="Helvetica"/>
          <w:color w:val="393939"/>
          <w:sz w:val="21"/>
          <w:szCs w:val="21"/>
        </w:rPr>
        <w:t xml:space="preserve"> </w:t>
      </w:r>
      <w:r w:rsidRPr="00EA50FC">
        <w:rPr>
          <w:rFonts w:ascii="Helvetica" w:eastAsia="Times New Roman" w:hAnsi="Helvetica" w:cs="Helvetica"/>
          <w:color w:val="393939"/>
          <w:sz w:val="21"/>
          <w:szCs w:val="21"/>
        </w:rPr>
        <w:t>there SAP tools all functions of EI is in SAP tools</w:t>
      </w:r>
    </w:p>
    <w:p w:rsidR="00EA50FC" w:rsidRPr="00EA50FC" w:rsidRDefault="00EA50FC" w:rsidP="00EA50FC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EA50FC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5654519" cy="2678721"/>
            <wp:effectExtent l="0" t="0" r="3810" b="7620"/>
            <wp:docPr id="3" name="Picture 3" descr="http://note.youdao.com/yws/public/resource/8b54c7148c6330fc9f7f5ee5960dc96d/xmlnote/9CC5D4097734497A9E9A2286D7CE11A6/271BC0BEE906480D9B3E1665B97DCAA1/5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note.youdao.com/yws/public/resource/8b54c7148c6330fc9f7f5ee5960dc96d/xmlnote/9CC5D4097734497A9E9A2286D7CE11A6/271BC0BEE906480D9B3E1665B97DCAA1/53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1792" cy="2686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50FC" w:rsidRPr="00EA50FC" w:rsidRDefault="00EA50FC" w:rsidP="00EA50FC">
      <w:pPr>
        <w:spacing w:after="0" w:line="240" w:lineRule="auto"/>
        <w:rPr>
          <w:rFonts w:ascii="Helvetica" w:eastAsia="Times New Roman" w:hAnsi="Helvetica" w:cs="Helvetica"/>
          <w:color w:val="393939"/>
          <w:sz w:val="21"/>
          <w:szCs w:val="21"/>
        </w:rPr>
      </w:pPr>
    </w:p>
    <w:p w:rsidR="00EA50FC" w:rsidRDefault="00EA50FC" w:rsidP="00EA50FC">
      <w:pPr>
        <w:spacing w:after="0" w:line="240" w:lineRule="auto"/>
        <w:rPr>
          <w:rFonts w:ascii="Helvetica" w:eastAsia="Times New Roman" w:hAnsi="Helvetica" w:cs="Helvetica"/>
          <w:color w:val="393939"/>
          <w:sz w:val="21"/>
          <w:szCs w:val="21"/>
        </w:rPr>
      </w:pPr>
    </w:p>
    <w:p w:rsidR="00EA50FC" w:rsidRPr="00EA50FC" w:rsidRDefault="00EA50FC" w:rsidP="00EA50FC">
      <w:pPr>
        <w:spacing w:after="0" w:line="240" w:lineRule="auto"/>
        <w:rPr>
          <w:rFonts w:ascii="Helvetica" w:eastAsia="Times New Roman" w:hAnsi="Helvetica" w:cs="Helvetica"/>
          <w:color w:val="393939"/>
          <w:sz w:val="21"/>
          <w:szCs w:val="21"/>
        </w:rPr>
      </w:pPr>
      <w:r w:rsidRPr="00EA50FC">
        <w:rPr>
          <w:rFonts w:ascii="Helvetica" w:eastAsia="Times New Roman" w:hAnsi="Helvetica" w:cs="Helvetica"/>
          <w:b/>
          <w:color w:val="FF0000"/>
          <w:sz w:val="21"/>
          <w:szCs w:val="21"/>
        </w:rPr>
        <w:t>Code:</w:t>
      </w:r>
      <w:r w:rsidRPr="00EA50FC">
        <w:rPr>
          <w:rFonts w:ascii="Helvetica" w:eastAsia="Times New Roman" w:hAnsi="Helvetica" w:cs="Helvetica"/>
          <w:color w:val="FF0000"/>
          <w:sz w:val="21"/>
          <w:szCs w:val="21"/>
        </w:rPr>
        <w:t xml:space="preserve"> </w:t>
      </w:r>
      <w:r>
        <w:rPr>
          <w:rFonts w:ascii="Helvetica" w:eastAsia="Times New Roman" w:hAnsi="Helvetica" w:cs="Helvetica"/>
          <w:color w:val="393939"/>
          <w:sz w:val="21"/>
          <w:szCs w:val="21"/>
        </w:rPr>
        <w:t>Client side code is in path</w:t>
      </w:r>
      <w:r w:rsidRPr="00EA50FC">
        <w:rPr>
          <w:rFonts w:ascii="Helvetica" w:eastAsia="Times New Roman" w:hAnsi="Helvetica" w:cs="Helvetica"/>
          <w:color w:val="393939"/>
          <w:sz w:val="21"/>
          <w:szCs w:val="21"/>
        </w:rPr>
        <w:t>:</w:t>
      </w:r>
      <w:r>
        <w:rPr>
          <w:rFonts w:ascii="Helvetica" w:eastAsia="Times New Roman" w:hAnsi="Helvetica" w:cs="Helvetica"/>
          <w:color w:val="393939"/>
          <w:sz w:val="21"/>
          <w:szCs w:val="21"/>
        </w:rPr>
        <w:t xml:space="preserve"> </w:t>
      </w:r>
      <w:r w:rsidRPr="00EA50FC">
        <w:rPr>
          <w:rFonts w:ascii="Helvetica" w:eastAsia="Times New Roman" w:hAnsi="Helvetica" w:cs="Helvetica"/>
          <w:color w:val="393939"/>
          <w:sz w:val="21"/>
          <w:szCs w:val="21"/>
        </w:rPr>
        <w:t>\</w:t>
      </w:r>
      <w:proofErr w:type="spellStart"/>
      <w:r w:rsidRPr="00EA50FC">
        <w:rPr>
          <w:rFonts w:ascii="Helvetica" w:eastAsia="Times New Roman" w:hAnsi="Helvetica" w:cs="Helvetica"/>
          <w:color w:val="393939"/>
          <w:sz w:val="21"/>
          <w:szCs w:val="21"/>
        </w:rPr>
        <w:t>ei</w:t>
      </w:r>
      <w:proofErr w:type="spellEnd"/>
      <w:r w:rsidRPr="00EA50FC">
        <w:rPr>
          <w:rFonts w:ascii="Helvetica" w:eastAsia="Times New Roman" w:hAnsi="Helvetica" w:cs="Helvetica"/>
          <w:color w:val="393939"/>
          <w:sz w:val="21"/>
          <w:szCs w:val="21"/>
        </w:rPr>
        <w:t>\assets\Backend\Client, you can see the following snapshot</w:t>
      </w:r>
    </w:p>
    <w:p w:rsidR="00EA50FC" w:rsidRPr="00EA50FC" w:rsidRDefault="00EA50FC" w:rsidP="00EA50FC">
      <w:pPr>
        <w:spacing w:after="0" w:line="240" w:lineRule="auto"/>
        <w:rPr>
          <w:rFonts w:ascii="Helvetica" w:eastAsia="Times New Roman" w:hAnsi="Helvetica" w:cs="Helvetica"/>
          <w:color w:val="393939"/>
          <w:sz w:val="21"/>
          <w:szCs w:val="21"/>
        </w:rPr>
      </w:pPr>
      <w:r w:rsidRPr="00EA50FC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 wp14:anchorId="5F2B8C4C" wp14:editId="24B220F1">
            <wp:extent cx="5731510" cy="3043952"/>
            <wp:effectExtent l="0" t="0" r="2540" b="4445"/>
            <wp:docPr id="2" name="Picture 2" descr="http://note.youdao.com/yws/public/resource/8b54c7148c6330fc9f7f5ee5960dc96d/xmlnote/9CC5D4097734497A9E9A2286D7CE11A6/9252C0D7535646919FA29E22E1CB46E0/5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note.youdao.com/yws/public/resource/8b54c7148c6330fc9f7f5ee5960dc96d/xmlnote/9CC5D4097734497A9E9A2286D7CE11A6/9252C0D7535646919FA29E22E1CB46E0/54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3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50FC" w:rsidRPr="00EA50FC" w:rsidRDefault="00EA50FC" w:rsidP="00EA50FC">
      <w:pPr>
        <w:spacing w:after="0" w:line="240" w:lineRule="auto"/>
        <w:rPr>
          <w:rFonts w:ascii="Helvetica" w:eastAsia="Times New Roman" w:hAnsi="Helvetica" w:cs="Helvetica"/>
          <w:color w:val="393939"/>
          <w:sz w:val="21"/>
          <w:szCs w:val="21"/>
        </w:rPr>
      </w:pPr>
      <w:r w:rsidRPr="00EA50FC">
        <w:rPr>
          <w:rFonts w:ascii="Helvetica" w:eastAsia="Times New Roman" w:hAnsi="Helvetica" w:cs="Helvetica"/>
          <w:b/>
          <w:color w:val="FF0000"/>
          <w:sz w:val="21"/>
          <w:szCs w:val="21"/>
        </w:rPr>
        <w:t>Reference:</w:t>
      </w:r>
      <w:r w:rsidRPr="00EA50FC">
        <w:rPr>
          <w:rFonts w:ascii="Helvetica" w:eastAsia="Times New Roman" w:hAnsi="Helvetica" w:cs="Helvetica"/>
          <w:color w:val="FF0000"/>
          <w:sz w:val="21"/>
          <w:szCs w:val="21"/>
        </w:rPr>
        <w:t xml:space="preserve"> </w:t>
      </w:r>
      <w:r w:rsidRPr="00EA50FC">
        <w:rPr>
          <w:rFonts w:ascii="Helvetica" w:eastAsia="Times New Roman" w:hAnsi="Helvetica" w:cs="Helvetica"/>
          <w:color w:val="393939"/>
          <w:sz w:val="21"/>
          <w:szCs w:val="21"/>
        </w:rPr>
        <w:t>APMNetClientSDK,</w:t>
      </w:r>
      <w:r>
        <w:rPr>
          <w:rFonts w:ascii="Helvetica" w:eastAsia="Times New Roman" w:hAnsi="Helvetica" w:cs="Helvetica"/>
          <w:color w:val="393939"/>
          <w:sz w:val="21"/>
          <w:szCs w:val="21"/>
        </w:rPr>
        <w:t xml:space="preserve"> </w:t>
      </w:r>
      <w:r w:rsidRPr="00EA50FC">
        <w:rPr>
          <w:rFonts w:ascii="Helvetica" w:eastAsia="Times New Roman" w:hAnsi="Helvetica" w:cs="Helvetica"/>
          <w:color w:val="393939"/>
          <w:sz w:val="21"/>
          <w:szCs w:val="21"/>
        </w:rPr>
        <w:t>AppEntityQCImport,</w:t>
      </w:r>
      <w:r>
        <w:rPr>
          <w:rFonts w:ascii="Helvetica" w:eastAsia="Times New Roman" w:hAnsi="Helvetica" w:cs="Helvetica"/>
          <w:color w:val="393939"/>
          <w:sz w:val="21"/>
          <w:szCs w:val="21"/>
        </w:rPr>
        <w:t xml:space="preserve"> </w:t>
      </w:r>
      <w:r w:rsidRPr="00EA50FC">
        <w:rPr>
          <w:rFonts w:ascii="Helvetica" w:eastAsia="Times New Roman" w:hAnsi="Helvetica" w:cs="Helvetica"/>
          <w:color w:val="393939"/>
          <w:sz w:val="21"/>
          <w:szCs w:val="21"/>
        </w:rPr>
        <w:t>interop,</w:t>
      </w:r>
      <w:r>
        <w:rPr>
          <w:rFonts w:ascii="Helvetica" w:eastAsia="Times New Roman" w:hAnsi="Helvetica" w:cs="Helvetica"/>
          <w:color w:val="393939"/>
          <w:sz w:val="21"/>
          <w:szCs w:val="21"/>
        </w:rPr>
        <w:t xml:space="preserve"> </w:t>
      </w:r>
      <w:r w:rsidRPr="00EA50FC">
        <w:rPr>
          <w:rFonts w:ascii="Helvetica" w:eastAsia="Times New Roman" w:hAnsi="Helvetica" w:cs="Helvetica"/>
          <w:color w:val="393939"/>
          <w:sz w:val="21"/>
          <w:szCs w:val="21"/>
        </w:rPr>
        <w:t>NetClientSDK,</w:t>
      </w:r>
      <w:r>
        <w:rPr>
          <w:rFonts w:ascii="Helvetica" w:eastAsia="Times New Roman" w:hAnsi="Helvetica" w:cs="Helvetica"/>
          <w:color w:val="393939"/>
          <w:sz w:val="21"/>
          <w:szCs w:val="21"/>
        </w:rPr>
        <w:t xml:space="preserve"> </w:t>
      </w:r>
      <w:r w:rsidRPr="00EA50FC">
        <w:rPr>
          <w:rFonts w:ascii="Helvetica" w:eastAsia="Times New Roman" w:hAnsi="Helvetica" w:cs="Helvetica"/>
          <w:color w:val="393939"/>
          <w:sz w:val="21"/>
          <w:szCs w:val="21"/>
        </w:rPr>
        <w:t>output,</w:t>
      </w:r>
      <w:r>
        <w:rPr>
          <w:rFonts w:ascii="Helvetica" w:eastAsia="Times New Roman" w:hAnsi="Helvetica" w:cs="Helvetica"/>
          <w:color w:val="393939"/>
          <w:sz w:val="21"/>
          <w:szCs w:val="21"/>
        </w:rPr>
        <w:t xml:space="preserve"> </w:t>
      </w:r>
      <w:r w:rsidRPr="00EA50FC">
        <w:rPr>
          <w:rFonts w:ascii="Helvetica" w:eastAsia="Times New Roman" w:hAnsi="Helvetica" w:cs="Helvetica"/>
          <w:color w:val="393939"/>
          <w:sz w:val="21"/>
          <w:szCs w:val="21"/>
        </w:rPr>
        <w:t xml:space="preserve">QC_SDK from </w:t>
      </w:r>
    </w:p>
    <w:p w:rsidR="00EA50FC" w:rsidRPr="00EA50FC" w:rsidRDefault="00EA50FC" w:rsidP="00EA50FC">
      <w:pPr>
        <w:spacing w:after="0" w:line="240" w:lineRule="auto"/>
        <w:rPr>
          <w:rFonts w:ascii="Helvetica" w:eastAsia="Times New Roman" w:hAnsi="Helvetica" w:cs="Helvetica"/>
          <w:color w:val="393939"/>
          <w:sz w:val="21"/>
          <w:szCs w:val="21"/>
        </w:rPr>
      </w:pPr>
      <w:r w:rsidRPr="00EA50FC">
        <w:rPr>
          <w:rFonts w:ascii="Helvetica" w:eastAsia="Times New Roman" w:hAnsi="Helvetica" w:cs="Helvetica"/>
          <w:color w:val="393939"/>
          <w:sz w:val="21"/>
          <w:szCs w:val="21"/>
        </w:rPr>
        <w:t>\\mydastr01.hpeswlab.net\products\TestDirector\ALMDev\ALM1255\ALM1255\Archives\12.55.2529.0.0\Development_StaticData</w:t>
      </w:r>
    </w:p>
    <w:p w:rsidR="00EA50FC" w:rsidRPr="00EA50FC" w:rsidRDefault="00EA50FC" w:rsidP="00EA50FC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EA50FC" w:rsidRPr="00EA50FC" w:rsidRDefault="00EA50FC" w:rsidP="00EA50FC">
      <w:pPr>
        <w:spacing w:after="0" w:line="240" w:lineRule="auto"/>
        <w:rPr>
          <w:rFonts w:ascii="Helvetica" w:eastAsia="Times New Roman" w:hAnsi="Helvetica" w:cs="Helvetica"/>
          <w:color w:val="393939"/>
          <w:sz w:val="21"/>
          <w:szCs w:val="21"/>
        </w:rPr>
      </w:pPr>
    </w:p>
    <w:p w:rsidR="00EA50FC" w:rsidRDefault="00EA50FC" w:rsidP="00EA50FC">
      <w:pPr>
        <w:spacing w:after="0" w:line="240" w:lineRule="auto"/>
        <w:rPr>
          <w:rFonts w:ascii="Helvetica" w:eastAsia="Times New Roman" w:hAnsi="Helvetica" w:cs="Helvetica"/>
          <w:color w:val="393939"/>
          <w:sz w:val="21"/>
          <w:szCs w:val="21"/>
        </w:rPr>
      </w:pPr>
    </w:p>
    <w:p w:rsidR="00EA50FC" w:rsidRDefault="00EA50FC" w:rsidP="00EA50FC">
      <w:pPr>
        <w:spacing w:after="0" w:line="240" w:lineRule="auto"/>
        <w:rPr>
          <w:rFonts w:ascii="Helvetica" w:eastAsia="Times New Roman" w:hAnsi="Helvetica" w:cs="Helvetica"/>
          <w:color w:val="393939"/>
          <w:sz w:val="21"/>
          <w:szCs w:val="21"/>
        </w:rPr>
      </w:pPr>
    </w:p>
    <w:p w:rsidR="00EA50FC" w:rsidRDefault="00EA50FC" w:rsidP="00EA50FC">
      <w:pPr>
        <w:spacing w:after="0" w:line="240" w:lineRule="auto"/>
        <w:rPr>
          <w:rFonts w:ascii="Helvetica" w:eastAsia="Times New Roman" w:hAnsi="Helvetica" w:cs="Helvetica"/>
          <w:color w:val="393939"/>
          <w:sz w:val="21"/>
          <w:szCs w:val="21"/>
        </w:rPr>
      </w:pPr>
    </w:p>
    <w:p w:rsidR="00EA50FC" w:rsidRDefault="00EA50FC" w:rsidP="00EA50FC">
      <w:pPr>
        <w:spacing w:after="0" w:line="240" w:lineRule="auto"/>
        <w:rPr>
          <w:rFonts w:ascii="Helvetica" w:eastAsia="Times New Roman" w:hAnsi="Helvetica" w:cs="Helvetica"/>
          <w:color w:val="393939"/>
          <w:sz w:val="21"/>
          <w:szCs w:val="21"/>
        </w:rPr>
      </w:pPr>
    </w:p>
    <w:p w:rsidR="00EA50FC" w:rsidRDefault="00EA50FC" w:rsidP="00EA50FC">
      <w:pPr>
        <w:spacing w:after="0" w:line="240" w:lineRule="auto"/>
        <w:rPr>
          <w:rFonts w:ascii="Helvetica" w:eastAsia="Times New Roman" w:hAnsi="Helvetica" w:cs="Helvetica"/>
          <w:color w:val="393939"/>
          <w:sz w:val="21"/>
          <w:szCs w:val="21"/>
        </w:rPr>
      </w:pPr>
    </w:p>
    <w:p w:rsidR="00EA50FC" w:rsidRPr="00EA50FC" w:rsidRDefault="00EA50FC" w:rsidP="00EA50FC">
      <w:pPr>
        <w:spacing w:after="0" w:line="240" w:lineRule="auto"/>
        <w:rPr>
          <w:rFonts w:ascii="Helvetica" w:eastAsia="Times New Roman" w:hAnsi="Helvetica" w:cs="Helvetica"/>
          <w:color w:val="393939"/>
          <w:sz w:val="21"/>
          <w:szCs w:val="21"/>
        </w:rPr>
      </w:pPr>
      <w:r w:rsidRPr="00EA50FC">
        <w:rPr>
          <w:rFonts w:ascii="Helvetica" w:eastAsia="Times New Roman" w:hAnsi="Helvetica" w:cs="Helvetica"/>
          <w:b/>
          <w:color w:val="FF0000"/>
          <w:sz w:val="21"/>
          <w:szCs w:val="21"/>
        </w:rPr>
        <w:lastRenderedPageBreak/>
        <w:t>Visual Studio Build:</w:t>
      </w:r>
      <w:r w:rsidRPr="00EA50FC">
        <w:rPr>
          <w:rFonts w:ascii="Helvetica" w:eastAsia="Times New Roman" w:hAnsi="Helvetica" w:cs="Helvetica"/>
          <w:color w:val="FF0000"/>
          <w:sz w:val="21"/>
          <w:szCs w:val="21"/>
        </w:rPr>
        <w:t xml:space="preserve"> </w:t>
      </w:r>
      <w:r w:rsidRPr="00EA50FC">
        <w:rPr>
          <w:rFonts w:ascii="Helvetica" w:eastAsia="Times New Roman" w:hAnsi="Helvetica" w:cs="Helvetica"/>
          <w:color w:val="393939"/>
          <w:sz w:val="21"/>
          <w:szCs w:val="21"/>
        </w:rPr>
        <w:t>when you import Enterprise Integration to VisualStudio2015, you need to configure two project's reference and then to build it until two project build pass</w:t>
      </w:r>
    </w:p>
    <w:p w:rsidR="00EA50FC" w:rsidRDefault="00EA50FC" w:rsidP="00EA50FC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EA50FC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3101975" cy="5873115"/>
            <wp:effectExtent l="0" t="0" r="3175" b="0"/>
            <wp:docPr id="1" name="Picture 1" descr="http://note.youdao.com/yws/public/resource/8b54c7148c6330fc9f7f5ee5960dc96d/xmlnote/9CC5D4097734497A9E9A2286D7CE11A6/034560560B1345A9A118EF1C303C4CD6/5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note.youdao.com/yws/public/resource/8b54c7148c6330fc9f7f5ee5960dc96d/xmlnote/9CC5D4097734497A9E9A2286D7CE11A6/034560560B1345A9A118EF1C303C4CD6/55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975" cy="587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50FC" w:rsidRPr="00EA50FC" w:rsidRDefault="00EA50FC" w:rsidP="00EA50FC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EA50FC" w:rsidRPr="00EA50FC" w:rsidRDefault="00EA50FC" w:rsidP="00EA50FC">
      <w:pPr>
        <w:spacing w:after="0" w:line="240" w:lineRule="auto"/>
        <w:rPr>
          <w:rFonts w:ascii="Helvetica" w:eastAsia="Times New Roman" w:hAnsi="Helvetica" w:cs="Helvetica"/>
          <w:color w:val="393939"/>
          <w:sz w:val="21"/>
          <w:szCs w:val="21"/>
        </w:rPr>
      </w:pPr>
      <w:r w:rsidRPr="00EA50FC">
        <w:rPr>
          <w:rFonts w:ascii="Helvetica" w:eastAsia="Times New Roman" w:hAnsi="Helvetica" w:cs="Helvetica"/>
          <w:b/>
          <w:color w:val="FF0000"/>
          <w:sz w:val="21"/>
          <w:szCs w:val="21"/>
        </w:rPr>
        <w:t>Debug</w:t>
      </w:r>
      <w:r>
        <w:rPr>
          <w:rFonts w:ascii="Helvetica" w:eastAsia="Times New Roman" w:hAnsi="Helvetica" w:cs="Helvetica"/>
          <w:color w:val="393939"/>
          <w:sz w:val="21"/>
          <w:szCs w:val="21"/>
        </w:rPr>
        <w:t xml:space="preserve">: </w:t>
      </w:r>
      <w:hyperlink r:id="rId7" w:history="1">
        <w:r w:rsidRPr="00EA50FC">
          <w:rPr>
            <w:rFonts w:ascii="Helvetica" w:eastAsia="Times New Roman" w:hAnsi="Helvetica" w:cs="Helvetica"/>
            <w:color w:val="003884"/>
            <w:sz w:val="21"/>
            <w:szCs w:val="21"/>
            <w:u w:val="single"/>
          </w:rPr>
          <w:t>http://localhost:8080/qcbin/start_a.jsp?debugClient=true</w:t>
        </w:r>
      </w:hyperlink>
      <w:r w:rsidRPr="00EA50FC">
        <w:rPr>
          <w:rFonts w:ascii="Helvetica" w:eastAsia="Times New Roman" w:hAnsi="Helvetica" w:cs="Helvetica"/>
          <w:color w:val="393939"/>
          <w:sz w:val="21"/>
          <w:szCs w:val="21"/>
        </w:rPr>
        <w:t xml:space="preserve"> you can do attach process add ALM-Client.exe process to this debug.</w:t>
      </w:r>
    </w:p>
    <w:p w:rsidR="00EA50FC" w:rsidRPr="00EA50FC" w:rsidRDefault="00EA50FC" w:rsidP="00EA50FC">
      <w:pPr>
        <w:spacing w:after="0" w:line="240" w:lineRule="auto"/>
        <w:rPr>
          <w:rFonts w:ascii="Helvetica" w:eastAsia="Times New Roman" w:hAnsi="Helvetica" w:cs="Helvetica"/>
          <w:color w:val="393939"/>
          <w:sz w:val="21"/>
          <w:szCs w:val="21"/>
        </w:rPr>
      </w:pPr>
      <w:bookmarkStart w:id="0" w:name="_GoBack"/>
      <w:bookmarkEnd w:id="0"/>
    </w:p>
    <w:p w:rsidR="00EA50FC" w:rsidRPr="00EA50FC" w:rsidRDefault="00EA50FC" w:rsidP="00EA50FC">
      <w:pPr>
        <w:spacing w:after="0" w:line="240" w:lineRule="auto"/>
        <w:rPr>
          <w:rFonts w:ascii="Helvetica" w:eastAsia="Times New Roman" w:hAnsi="Helvetica" w:cs="Helvetica"/>
          <w:color w:val="393939"/>
          <w:sz w:val="21"/>
          <w:szCs w:val="21"/>
        </w:rPr>
      </w:pPr>
    </w:p>
    <w:p w:rsidR="00D21197" w:rsidRDefault="00EA50FC"/>
    <w:sectPr w:rsidR="00D2119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D08"/>
    <w:rsid w:val="005D21A6"/>
    <w:rsid w:val="00EA50FC"/>
    <w:rsid w:val="00F42D08"/>
    <w:rsid w:val="00F60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435C47-4B59-4C4C-8224-29871079C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A50F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040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8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8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3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0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2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6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16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8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0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0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5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1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8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1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1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8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localhost:8080/qcbin/start_a.jsp?debugClient=tru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142</Words>
  <Characters>814</Characters>
  <Application>Microsoft Office Word</Application>
  <DocSecurity>0</DocSecurity>
  <Lines>6</Lines>
  <Paragraphs>1</Paragraphs>
  <ScaleCrop>false</ScaleCrop>
  <Company>Hewlett Packard</Company>
  <LinksUpToDate>false</LinksUpToDate>
  <CharactersWithSpaces>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Jie</dc:creator>
  <cp:keywords/>
  <dc:description/>
  <cp:lastModifiedBy>Zhang, Jie</cp:lastModifiedBy>
  <cp:revision>2</cp:revision>
  <dcterms:created xsi:type="dcterms:W3CDTF">2017-11-09T02:38:00Z</dcterms:created>
  <dcterms:modified xsi:type="dcterms:W3CDTF">2017-11-09T02:48:00Z</dcterms:modified>
</cp:coreProperties>
</file>