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14"/>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BF0414"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BF0414">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BF0414">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BF0414"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BF0414"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5"/>
          <w:footerReference w:type="default" r:id="rId16"/>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E77222">
          <w:rPr>
            <w:noProof/>
          </w:rPr>
          <w:t>1</w:t>
        </w:r>
      </w:fldSimple>
      <w:r w:rsidR="00E77222">
        <w:t>.</w:t>
      </w:r>
      <w:fldSimple w:instr=" SEQ Figura \* ARABIC \s 1 ">
        <w:r w:rsidR="00E77222">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E77222">
          <w:rPr>
            <w:noProof/>
          </w:rPr>
          <w:t>1</w:t>
        </w:r>
      </w:fldSimple>
      <w:r w:rsidR="00E77222">
        <w:t>.</w:t>
      </w:r>
      <w:fldSimple w:instr=" SEQ Figura \* ARABIC \s 1 ">
        <w:r w:rsidR="00E77222">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E77222">
          <w:rPr>
            <w:noProof/>
          </w:rPr>
          <w:t>1</w:t>
        </w:r>
      </w:fldSimple>
      <w:r w:rsidR="00E77222">
        <w:t>.</w:t>
      </w:r>
      <w:fldSimple w:instr=" SEQ Figura \* ARABIC \s 1 ">
        <w:r w:rsidR="00E77222">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20"/>
          <w:footerReference w:type="default" r:id="rId21"/>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E77222">
          <w:rPr>
            <w:noProof/>
          </w:rPr>
          <w:t>2</w:t>
        </w:r>
      </w:fldSimple>
      <w:r w:rsidR="00E77222">
        <w:t>.</w:t>
      </w:r>
      <w:fldSimple w:instr=" SEQ Figura \* ARABIC \s 1 ">
        <w:r w:rsidR="00E77222">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23"/>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24"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E77222">
          <w:rPr>
            <w:noProof/>
          </w:rPr>
          <w:t>3</w:t>
        </w:r>
      </w:fldSimple>
      <w:r w:rsidR="00E77222">
        <w:t>.</w:t>
      </w:r>
      <w:fldSimple w:instr=" SEQ Figura \* ARABIC \s 1 ">
        <w:r w:rsidR="00E77222">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5"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E77222">
          <w:rPr>
            <w:noProof/>
          </w:rPr>
          <w:t>3</w:t>
        </w:r>
      </w:fldSimple>
      <w:r w:rsidR="00E77222">
        <w:t>.</w:t>
      </w:r>
      <w:fldSimple w:instr=" SEQ Figura \* ARABIC \s 1 ">
        <w:r w:rsidR="00E77222">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6"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E77222">
          <w:rPr>
            <w:noProof/>
          </w:rPr>
          <w:t>3</w:t>
        </w:r>
      </w:fldSimple>
      <w:r w:rsidR="00E77222">
        <w:t>.</w:t>
      </w:r>
      <w:fldSimple w:instr=" SEQ Figura \* ARABIC \s 1 ">
        <w:r w:rsidR="00E77222">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7"/>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E77222">
          <w:rPr>
            <w:noProof/>
          </w:rPr>
          <w:t>3</w:t>
        </w:r>
      </w:fldSimple>
      <w:r w:rsidR="00E77222">
        <w:t>.</w:t>
      </w:r>
      <w:fldSimple w:instr=" SEQ Figura \* ARABIC \s 1 ">
        <w:r w:rsidR="00E77222">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8"/>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E77222">
          <w:rPr>
            <w:noProof/>
          </w:rPr>
          <w:t>3</w:t>
        </w:r>
      </w:fldSimple>
      <w:r w:rsidR="00E77222">
        <w:t>.</w:t>
      </w:r>
      <w:fldSimple w:instr=" SEQ Figura \* ARABIC \s 1 ">
        <w:r w:rsidR="00E77222">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9"/>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E77222">
          <w:rPr>
            <w:noProof/>
          </w:rPr>
          <w:t>3</w:t>
        </w:r>
      </w:fldSimple>
      <w:r w:rsidR="00E77222">
        <w:t>.</w:t>
      </w:r>
      <w:fldSimple w:instr=" SEQ Figura \* ARABIC \s 1 ">
        <w:r w:rsidR="00E77222">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30"/>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E77222">
          <w:rPr>
            <w:noProof/>
          </w:rPr>
          <w:t>3</w:t>
        </w:r>
      </w:fldSimple>
      <w:r w:rsidR="00E77222">
        <w:t>.</w:t>
      </w:r>
      <w:fldSimple w:instr=" SEQ Figura \* ARABIC \s 1 ">
        <w:r w:rsidR="00E77222">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31"/>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32"/>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sidR="00E77222">
          <w:rPr>
            <w:noProof/>
          </w:rPr>
          <w:t>4</w:t>
        </w:r>
      </w:fldSimple>
      <w:r w:rsidR="00E77222">
        <w:t>.</w:t>
      </w:r>
      <w:fldSimple w:instr=" SEQ Figura \* ARABIC \s 1 ">
        <w:r w:rsidR="00E77222">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w:t>
      </w:r>
      <w:r w:rsidR="00311500">
        <w:rPr>
          <w:lang w:val="ro-RO" w:eastAsia="ko-KR"/>
        </w:rPr>
        <w:t>plantă</w:t>
      </w:r>
      <w:r w:rsidR="001D486E">
        <w:rPr>
          <w:lang w:val="ro-RO" w:eastAsia="ko-KR"/>
        </w:rPr>
        <w:t>.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33"/>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E77222" w:rsidP="00A351F8">
      <w:pPr>
        <w:pStyle w:val="Caption"/>
      </w:pPr>
      <w:fldSimple w:instr=" STYLEREF 1 \s ">
        <w:r>
          <w:rPr>
            <w:noProof/>
          </w:rPr>
          <w:t>4</w:t>
        </w:r>
      </w:fldSimple>
      <w:r>
        <w:t>.</w:t>
      </w:r>
      <w:fldSimple w:instr=" SEQ Figura \* ARABIC \s 1 ">
        <w:r>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34"/>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E77222" w:rsidP="001D486E">
      <w:pPr>
        <w:pStyle w:val="Caption"/>
      </w:pPr>
      <w:fldSimple w:instr=" STYLEREF 1 \s ">
        <w:r>
          <w:rPr>
            <w:noProof/>
          </w:rPr>
          <w:t>4</w:t>
        </w:r>
      </w:fldSimple>
      <w:r>
        <w:t>.</w:t>
      </w:r>
      <w:fldSimple w:instr=" SEQ Figura \* ARABIC \s 1 ">
        <w:r>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311500" w:rsidP="00E529E2">
      <w:pPr>
        <w:rPr>
          <w:lang w:val="ro-RO" w:eastAsia="ko-KR"/>
        </w:rPr>
      </w:pPr>
      <w:r>
        <w:rPr>
          <w:lang w:val="ro-RO" w:eastAsia="ko-KR"/>
        </w:rPr>
        <w:t>O privire mai în detaliu asupra aplicației, pe lângă</w:t>
      </w:r>
      <w:r w:rsidR="001D486E">
        <w:rPr>
          <w:lang w:val="ro-RO" w:eastAsia="ko-KR"/>
        </w:rPr>
        <w:t xml:space="preserve"> fluxurile principale ale </w:t>
      </w:r>
      <w:r>
        <w:rPr>
          <w:lang w:val="ro-RO" w:eastAsia="ko-KR"/>
        </w:rPr>
        <w:t>acesteia o oferă</w:t>
      </w:r>
      <w:r w:rsidR="001D486E">
        <w:rPr>
          <w:lang w:val="ro-RO" w:eastAsia="ko-KR"/>
        </w:rPr>
        <w:t xml:space="preserve"> cazuri</w:t>
      </w:r>
      <w:r>
        <w:rPr>
          <w:lang w:val="ro-RO" w:eastAsia="ko-KR"/>
        </w:rPr>
        <w:t>le</w:t>
      </w:r>
      <w:r w:rsidR="001D486E">
        <w:rPr>
          <w:lang w:val="ro-RO" w:eastAsia="ko-KR"/>
        </w:rPr>
        <w:t xml:space="preserve">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5"/>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E77222" w:rsidP="001D486E">
      <w:pPr>
        <w:pStyle w:val="Caption"/>
      </w:pPr>
      <w:fldSimple w:instr=" STYLEREF 1 \s ">
        <w:r>
          <w:rPr>
            <w:noProof/>
          </w:rPr>
          <w:t>4</w:t>
        </w:r>
      </w:fldSimple>
      <w:r>
        <w:t>.</w:t>
      </w:r>
      <w:fldSimple w:instr=" SEQ Figura \* ARABIC \s 1 ">
        <w:r>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1D486E">
      <w:pPr>
        <w:pStyle w:val="ListParagraph"/>
        <w:numPr>
          <w:ilvl w:val="0"/>
          <w:numId w:val="25"/>
        </w:numPr>
        <w:rPr>
          <w:lang w:val="ro-RO" w:eastAsia="ko-KR"/>
        </w:rPr>
      </w:pPr>
      <w:r>
        <w:rPr>
          <w:lang w:val="ro-RO" w:eastAsia="ko-KR"/>
        </w:rPr>
        <w:t>Utilizator neautentificat – rolul este reprezentativ pentru vizitorii aplicație software care nu dețin un cont</w:t>
      </w:r>
    </w:p>
    <w:p w:rsidR="008D2160" w:rsidRDefault="001D486E" w:rsidP="001D486E">
      <w:pPr>
        <w:pStyle w:val="ListParagraph"/>
        <w:numPr>
          <w:ilvl w:val="0"/>
          <w:numId w:val="2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1D486E">
      <w:pPr>
        <w:pStyle w:val="ListParagraph"/>
        <w:numPr>
          <w:ilvl w:val="0"/>
          <w:numId w:val="2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1D486E">
      <w:pPr>
        <w:pStyle w:val="ListParagraph"/>
        <w:numPr>
          <w:ilvl w:val="0"/>
          <w:numId w:val="2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1C12EF">
            <w:pPr>
              <w:pStyle w:val="ListParagraph"/>
              <w:numPr>
                <w:ilvl w:val="0"/>
                <w:numId w:val="26"/>
              </w:numPr>
              <w:rPr>
                <w:lang w:val="ro-RO" w:eastAsia="ko-KR"/>
              </w:rPr>
            </w:pPr>
            <w:r>
              <w:rPr>
                <w:lang w:val="ro-RO" w:eastAsia="ko-KR"/>
              </w:rPr>
              <w:t>Utilizatorul accesează pagina de înregistrare</w:t>
            </w:r>
          </w:p>
          <w:p w:rsidR="001C12EF" w:rsidRDefault="001C12EF" w:rsidP="001C12EF">
            <w:pPr>
              <w:pStyle w:val="ListParagraph"/>
              <w:numPr>
                <w:ilvl w:val="0"/>
                <w:numId w:val="26"/>
              </w:numPr>
              <w:rPr>
                <w:lang w:val="ro-RO" w:eastAsia="ko-KR"/>
              </w:rPr>
            </w:pPr>
            <w:r>
              <w:rPr>
                <w:lang w:val="ro-RO" w:eastAsia="ko-KR"/>
              </w:rPr>
              <w:t>Utilizatorul își introduce adresa de e-mail</w:t>
            </w:r>
          </w:p>
          <w:p w:rsidR="001C12EF" w:rsidRDefault="001C12EF" w:rsidP="001C12EF">
            <w:pPr>
              <w:pStyle w:val="ListParagraph"/>
              <w:numPr>
                <w:ilvl w:val="0"/>
                <w:numId w:val="26"/>
              </w:numPr>
              <w:rPr>
                <w:lang w:val="ro-RO" w:eastAsia="ko-KR"/>
              </w:rPr>
            </w:pPr>
            <w:r>
              <w:rPr>
                <w:lang w:val="ro-RO" w:eastAsia="ko-KR"/>
              </w:rPr>
              <w:t>Utilizatorul își introduce parola</w:t>
            </w:r>
          </w:p>
          <w:p w:rsidR="001C12EF" w:rsidRDefault="001C12EF" w:rsidP="001C12EF">
            <w:pPr>
              <w:pStyle w:val="ListParagraph"/>
              <w:numPr>
                <w:ilvl w:val="0"/>
                <w:numId w:val="26"/>
              </w:numPr>
              <w:rPr>
                <w:lang w:val="ro-RO" w:eastAsia="ko-KR"/>
              </w:rPr>
            </w:pPr>
            <w:r>
              <w:rPr>
                <w:lang w:val="ro-RO" w:eastAsia="ko-KR"/>
              </w:rPr>
              <w:t>Utilizatorul confirmă parola</w:t>
            </w:r>
          </w:p>
          <w:p w:rsidR="001C12EF" w:rsidRPr="006A2E85" w:rsidRDefault="001C12EF" w:rsidP="006A2E85">
            <w:pPr>
              <w:pStyle w:val="ListParagraph"/>
              <w:numPr>
                <w:ilvl w:val="0"/>
                <w:numId w:val="2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6A2E85">
            <w:pPr>
              <w:pStyle w:val="ListParagraph"/>
              <w:numPr>
                <w:ilvl w:val="0"/>
                <w:numId w:val="28"/>
              </w:numPr>
              <w:ind w:left="360"/>
              <w:rPr>
                <w:lang w:val="ro-RO" w:eastAsia="ko-KR"/>
              </w:rPr>
            </w:pPr>
            <w:r>
              <w:rPr>
                <w:lang w:val="ro-RO" w:eastAsia="ko-KR"/>
              </w:rPr>
              <w:t>Utilizatorul accesează pagina de autentificare</w:t>
            </w:r>
          </w:p>
          <w:p w:rsidR="006A2E85" w:rsidRDefault="006A2E85" w:rsidP="006A2E85">
            <w:pPr>
              <w:pStyle w:val="ListParagraph"/>
              <w:numPr>
                <w:ilvl w:val="0"/>
                <w:numId w:val="28"/>
              </w:numPr>
              <w:ind w:left="360"/>
              <w:rPr>
                <w:lang w:val="ro-RO" w:eastAsia="ko-KR"/>
              </w:rPr>
            </w:pPr>
            <w:r>
              <w:rPr>
                <w:lang w:val="ro-RO" w:eastAsia="ko-KR"/>
              </w:rPr>
              <w:t>Utilizatorul introduce adresa de e-mail în câmpul corespunzător</w:t>
            </w:r>
          </w:p>
          <w:p w:rsidR="006A2E85" w:rsidRDefault="006A2E85" w:rsidP="006A2E85">
            <w:pPr>
              <w:pStyle w:val="ListParagraph"/>
              <w:numPr>
                <w:ilvl w:val="0"/>
                <w:numId w:val="28"/>
              </w:numPr>
              <w:ind w:left="360"/>
              <w:rPr>
                <w:lang w:val="ro-RO" w:eastAsia="ko-KR"/>
              </w:rPr>
            </w:pPr>
            <w:r>
              <w:rPr>
                <w:lang w:val="ro-RO" w:eastAsia="ko-KR"/>
              </w:rPr>
              <w:t>Utilizatorul introduce parola în câmpul corespunzător</w:t>
            </w:r>
          </w:p>
          <w:p w:rsidR="006A2E85" w:rsidRPr="006A2E85" w:rsidRDefault="006A2E85" w:rsidP="006A2E85">
            <w:pPr>
              <w:pStyle w:val="ListParagraph"/>
              <w:numPr>
                <w:ilvl w:val="0"/>
                <w:numId w:val="28"/>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A770B6">
      <w:pPr>
        <w:pStyle w:val="Heading3"/>
        <w:numPr>
          <w:ilvl w:val="2"/>
          <w:numId w:val="5"/>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A770B6">
            <w:pPr>
              <w:pStyle w:val="ListParagraph"/>
              <w:numPr>
                <w:ilvl w:val="0"/>
                <w:numId w:val="32"/>
              </w:numPr>
              <w:rPr>
                <w:lang w:val="ro-RO" w:eastAsia="ko-KR"/>
              </w:rPr>
            </w:pPr>
            <w:r>
              <w:rPr>
                <w:lang w:val="ro-RO" w:eastAsia="ko-KR"/>
              </w:rPr>
              <w:t>Utilizatorul accesează pagina de autentificare</w:t>
            </w:r>
          </w:p>
          <w:p w:rsidR="00A770B6" w:rsidRDefault="00A770B6" w:rsidP="00A770B6">
            <w:pPr>
              <w:pStyle w:val="ListParagraph"/>
              <w:numPr>
                <w:ilvl w:val="0"/>
                <w:numId w:val="32"/>
              </w:numPr>
              <w:rPr>
                <w:lang w:val="ro-RO" w:eastAsia="ko-KR"/>
              </w:rPr>
            </w:pPr>
            <w:r>
              <w:rPr>
                <w:lang w:val="ro-RO" w:eastAsia="ko-KR"/>
              </w:rPr>
              <w:t>Utilizatorul apasă butonul de reserarea a parolei</w:t>
            </w:r>
          </w:p>
          <w:p w:rsidR="00A770B6" w:rsidRDefault="00A770B6" w:rsidP="00A770B6">
            <w:pPr>
              <w:pStyle w:val="ListParagraph"/>
              <w:numPr>
                <w:ilvl w:val="0"/>
                <w:numId w:val="32"/>
              </w:numPr>
              <w:rPr>
                <w:lang w:val="ro-RO" w:eastAsia="ko-KR"/>
              </w:rPr>
            </w:pPr>
            <w:r>
              <w:rPr>
                <w:lang w:val="ro-RO" w:eastAsia="ko-KR"/>
              </w:rPr>
              <w:t>Utilizatorul este redirecționat spre pagina de resetare a parolei</w:t>
            </w:r>
          </w:p>
          <w:p w:rsidR="00A770B6" w:rsidRDefault="00A770B6" w:rsidP="00A770B6">
            <w:pPr>
              <w:pStyle w:val="ListParagraph"/>
              <w:numPr>
                <w:ilvl w:val="0"/>
                <w:numId w:val="32"/>
              </w:numPr>
              <w:rPr>
                <w:lang w:val="ro-RO" w:eastAsia="ko-KR"/>
              </w:rPr>
            </w:pPr>
            <w:r>
              <w:rPr>
                <w:lang w:val="ro-RO" w:eastAsia="ko-KR"/>
              </w:rPr>
              <w:t>Utilizatorul introduce în câmpul de date e-mail-ul cu care s-a înregistrat în aplicație</w:t>
            </w:r>
          </w:p>
          <w:p w:rsidR="00A770B6" w:rsidRPr="00A770B6" w:rsidRDefault="00A770B6" w:rsidP="00A770B6">
            <w:pPr>
              <w:pStyle w:val="ListParagraph"/>
              <w:numPr>
                <w:ilvl w:val="0"/>
                <w:numId w:val="32"/>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6A2E85">
            <w:pPr>
              <w:pStyle w:val="ListParagraph"/>
              <w:numPr>
                <w:ilvl w:val="0"/>
                <w:numId w:val="29"/>
              </w:numPr>
              <w:ind w:left="360"/>
              <w:rPr>
                <w:lang w:val="ro-RO" w:eastAsia="ko-KR"/>
              </w:rPr>
            </w:pPr>
            <w:r>
              <w:rPr>
                <w:lang w:val="ro-RO" w:eastAsia="ko-KR"/>
              </w:rPr>
              <w:t>Utilizatorul accesează aplicația</w:t>
            </w:r>
          </w:p>
          <w:p w:rsidR="006A2E85" w:rsidRPr="006A2E85" w:rsidRDefault="006A2E85" w:rsidP="006A2E85">
            <w:pPr>
              <w:pStyle w:val="ListParagraph"/>
              <w:numPr>
                <w:ilvl w:val="0"/>
                <w:numId w:val="29"/>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D12C69">
            <w:pPr>
              <w:pStyle w:val="ListParagraph"/>
              <w:numPr>
                <w:ilvl w:val="0"/>
                <w:numId w:val="31"/>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D12C69">
            <w:pPr>
              <w:pStyle w:val="ListParagraph"/>
              <w:numPr>
                <w:ilvl w:val="0"/>
                <w:numId w:val="31"/>
              </w:numPr>
              <w:ind w:left="360"/>
              <w:rPr>
                <w:lang w:val="ro-RO" w:eastAsia="ko-KR"/>
              </w:rPr>
            </w:pPr>
            <w:r>
              <w:rPr>
                <w:lang w:val="ro-RO" w:eastAsia="ko-KR"/>
              </w:rPr>
              <w:t>Administratorul apasă butonul de adăugare o nouă plantă</w:t>
            </w:r>
          </w:p>
          <w:p w:rsidR="00D12C69" w:rsidRDefault="00D12C69" w:rsidP="00D12C69">
            <w:pPr>
              <w:pStyle w:val="ListParagraph"/>
              <w:numPr>
                <w:ilvl w:val="0"/>
                <w:numId w:val="31"/>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D12C69">
            <w:pPr>
              <w:pStyle w:val="ListParagraph"/>
              <w:numPr>
                <w:ilvl w:val="0"/>
                <w:numId w:val="31"/>
              </w:numPr>
              <w:ind w:left="360"/>
              <w:rPr>
                <w:lang w:val="ro-RO" w:eastAsia="ko-KR"/>
              </w:rPr>
            </w:pPr>
            <w:r>
              <w:rPr>
                <w:lang w:val="ro-RO" w:eastAsia="ko-KR"/>
              </w:rPr>
              <w:t>Admnistratorul completează câmpurile de date cu informații relevante despre planta în cauză</w:t>
            </w:r>
          </w:p>
          <w:p w:rsidR="00D12C69" w:rsidRDefault="00D12C69" w:rsidP="00D12C69">
            <w:pPr>
              <w:pStyle w:val="ListParagraph"/>
              <w:numPr>
                <w:ilvl w:val="0"/>
                <w:numId w:val="31"/>
              </w:numPr>
              <w:ind w:left="360"/>
              <w:rPr>
                <w:lang w:val="ro-RO" w:eastAsia="ko-KR"/>
              </w:rPr>
            </w:pPr>
            <w:r>
              <w:rPr>
                <w:lang w:val="ro-RO" w:eastAsia="ko-KR"/>
              </w:rPr>
              <w:t>Administratorul salvează noua plantă</w:t>
            </w:r>
          </w:p>
          <w:p w:rsidR="00F222C1" w:rsidRPr="00D12C69" w:rsidRDefault="00F222C1" w:rsidP="00D12C69">
            <w:pPr>
              <w:pStyle w:val="ListParagraph"/>
              <w:numPr>
                <w:ilvl w:val="0"/>
                <w:numId w:val="31"/>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001ECA">
            <w:pPr>
              <w:pStyle w:val="ListParagraph"/>
              <w:numPr>
                <w:ilvl w:val="0"/>
                <w:numId w:val="33"/>
              </w:numPr>
              <w:rPr>
                <w:lang w:val="ro-RO" w:eastAsia="ko-KR"/>
              </w:rPr>
            </w:pPr>
            <w:r>
              <w:rPr>
                <w:lang w:val="ro-RO" w:eastAsia="ko-KR"/>
              </w:rPr>
              <w:t>Utilizatorul accesează aplicația</w:t>
            </w:r>
          </w:p>
          <w:p w:rsidR="00001ECA" w:rsidRPr="00001ECA" w:rsidRDefault="00001ECA" w:rsidP="00001ECA">
            <w:pPr>
              <w:pStyle w:val="ListParagraph"/>
              <w:numPr>
                <w:ilvl w:val="0"/>
                <w:numId w:val="33"/>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F222C1">
      <w:pPr>
        <w:pStyle w:val="Heading3"/>
        <w:numPr>
          <w:ilvl w:val="2"/>
          <w:numId w:val="5"/>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5D3833">
            <w:pPr>
              <w:pStyle w:val="ListParagraph"/>
              <w:numPr>
                <w:ilvl w:val="0"/>
                <w:numId w:val="34"/>
              </w:numPr>
              <w:rPr>
                <w:lang w:val="ro-RO" w:eastAsia="ko-KR"/>
              </w:rPr>
            </w:pPr>
            <w:r>
              <w:rPr>
                <w:lang w:val="ro-RO" w:eastAsia="ko-KR"/>
              </w:rPr>
              <w:t>Utilizatorul accesează grădina virtuală din aplicație</w:t>
            </w:r>
          </w:p>
          <w:p w:rsidR="0059681F" w:rsidRDefault="005D3833" w:rsidP="0059681F">
            <w:pPr>
              <w:pStyle w:val="ListParagraph"/>
              <w:numPr>
                <w:ilvl w:val="0"/>
                <w:numId w:val="34"/>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59681F">
            <w:pPr>
              <w:pStyle w:val="ListParagraph"/>
              <w:numPr>
                <w:ilvl w:val="0"/>
                <w:numId w:val="34"/>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59681F">
            <w:pPr>
              <w:pStyle w:val="ListParagraph"/>
              <w:numPr>
                <w:ilvl w:val="0"/>
                <w:numId w:val="34"/>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59681F">
            <w:pPr>
              <w:pStyle w:val="ListParagraph"/>
              <w:numPr>
                <w:ilvl w:val="0"/>
                <w:numId w:val="34"/>
              </w:numPr>
              <w:rPr>
                <w:lang w:val="ro-RO" w:eastAsia="ko-KR"/>
              </w:rPr>
            </w:pPr>
            <w:r>
              <w:rPr>
                <w:lang w:val="ro-RO" w:eastAsia="ko-KR"/>
              </w:rPr>
              <w:t>Utilizatorul selectează opțiunea că știe ce tip de plantă urmează să adauge</w:t>
            </w:r>
          </w:p>
          <w:p w:rsidR="0059681F" w:rsidRPr="0059681F" w:rsidRDefault="0059681F" w:rsidP="0059681F">
            <w:pPr>
              <w:pStyle w:val="ListParagraph"/>
              <w:numPr>
                <w:ilvl w:val="0"/>
                <w:numId w:val="34"/>
              </w:numPr>
              <w:rPr>
                <w:lang w:val="ro-RO" w:eastAsia="ko-KR"/>
              </w:rPr>
            </w:pPr>
            <w:r>
              <w:rPr>
                <w:lang w:val="ro-RO" w:eastAsia="ko-KR"/>
              </w:rPr>
              <w:t>Aplicația afișează lista de tiputi de plante existente (din lista globală de plante)</w:t>
            </w:r>
          </w:p>
          <w:p w:rsidR="00047F46" w:rsidRDefault="00047F46" w:rsidP="00047F46">
            <w:pPr>
              <w:pStyle w:val="ListParagraph"/>
              <w:numPr>
                <w:ilvl w:val="0"/>
                <w:numId w:val="34"/>
              </w:numPr>
              <w:rPr>
                <w:lang w:val="ro-RO" w:eastAsia="ko-KR"/>
              </w:rPr>
            </w:pPr>
            <w:r>
              <w:rPr>
                <w:lang w:val="ro-RO" w:eastAsia="ko-KR"/>
              </w:rPr>
              <w:t>Utilizatorul caută prin lista de tipuri de plante existente</w:t>
            </w:r>
          </w:p>
          <w:p w:rsidR="00047F46" w:rsidRDefault="00047F46" w:rsidP="00047F46">
            <w:pPr>
              <w:pStyle w:val="ListParagraph"/>
              <w:numPr>
                <w:ilvl w:val="0"/>
                <w:numId w:val="34"/>
              </w:numPr>
              <w:rPr>
                <w:lang w:val="ro-RO" w:eastAsia="ko-KR"/>
              </w:rPr>
            </w:pPr>
            <w:r>
              <w:rPr>
                <w:lang w:val="ro-RO" w:eastAsia="ko-KR"/>
              </w:rPr>
              <w:t>Utilizatorul identifică tipul de plantă pe care vrea să o adauge</w:t>
            </w:r>
          </w:p>
          <w:p w:rsidR="00047F46" w:rsidRDefault="00047F46" w:rsidP="00047F46">
            <w:pPr>
              <w:pStyle w:val="ListParagraph"/>
              <w:numPr>
                <w:ilvl w:val="0"/>
                <w:numId w:val="34"/>
              </w:numPr>
              <w:rPr>
                <w:lang w:val="ro-RO" w:eastAsia="ko-KR"/>
              </w:rPr>
            </w:pPr>
            <w:r>
              <w:rPr>
                <w:lang w:val="ro-RO" w:eastAsia="ko-KR"/>
              </w:rPr>
              <w:t>Utilizatorul selectează tipul de plantă</w:t>
            </w:r>
          </w:p>
          <w:p w:rsidR="0059681F" w:rsidRDefault="00047F46" w:rsidP="0059681F">
            <w:pPr>
              <w:pStyle w:val="ListParagraph"/>
              <w:numPr>
                <w:ilvl w:val="0"/>
                <w:numId w:val="34"/>
              </w:numPr>
              <w:rPr>
                <w:lang w:val="ro-RO" w:eastAsia="ko-KR"/>
              </w:rPr>
            </w:pPr>
            <w:r>
              <w:rPr>
                <w:lang w:val="ro-RO" w:eastAsia="ko-KR"/>
              </w:rPr>
              <w:t>Utilizatorul apasă butonul de adăugare în grădina virtuală</w:t>
            </w:r>
          </w:p>
          <w:p w:rsidR="00047F46" w:rsidRPr="0059681F" w:rsidRDefault="00047F46" w:rsidP="0059681F">
            <w:pPr>
              <w:pStyle w:val="ListParagraph"/>
              <w:numPr>
                <w:ilvl w:val="0"/>
                <w:numId w:val="34"/>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A7696B">
            <w:pPr>
              <w:pStyle w:val="ListParagraph"/>
              <w:numPr>
                <w:ilvl w:val="0"/>
                <w:numId w:val="35"/>
              </w:numPr>
              <w:rPr>
                <w:lang w:val="ro-RO" w:eastAsia="ko-KR"/>
              </w:rPr>
            </w:pPr>
            <w:r>
              <w:rPr>
                <w:lang w:val="ro-RO" w:eastAsia="ko-KR"/>
              </w:rPr>
              <w:t>Utilizatorul selectează opțiunea că știe ce tip de plantă urmează să adauge</w:t>
            </w:r>
          </w:p>
          <w:p w:rsidR="00A7696B" w:rsidRDefault="00A7696B" w:rsidP="00A7696B">
            <w:pPr>
              <w:pStyle w:val="ListParagraph"/>
              <w:numPr>
                <w:ilvl w:val="0"/>
                <w:numId w:val="35"/>
              </w:numPr>
              <w:rPr>
                <w:lang w:val="ro-RO" w:eastAsia="ko-KR"/>
              </w:rPr>
            </w:pPr>
            <w:r>
              <w:rPr>
                <w:lang w:val="ro-RO" w:eastAsia="ko-KR"/>
              </w:rPr>
              <w:t>Utilizatorul selectează opțiunea de creare a unui nou tip de plantă confgurabilă manual</w:t>
            </w:r>
          </w:p>
          <w:p w:rsidR="00A7696B" w:rsidRDefault="00A7696B" w:rsidP="00A7696B">
            <w:pPr>
              <w:pStyle w:val="ListParagraph"/>
              <w:numPr>
                <w:ilvl w:val="0"/>
                <w:numId w:val="35"/>
              </w:numPr>
              <w:rPr>
                <w:lang w:val="ro-RO" w:eastAsia="ko-KR"/>
              </w:rPr>
            </w:pPr>
            <w:r>
              <w:rPr>
                <w:lang w:val="ro-RO" w:eastAsia="ko-KR"/>
              </w:rPr>
              <w:t>Aplicația afișează secțiunea formularului de creare tip de plantă configurabil manual</w:t>
            </w:r>
          </w:p>
          <w:p w:rsidR="00A7696B" w:rsidRDefault="00A7696B" w:rsidP="00A7696B">
            <w:pPr>
              <w:pStyle w:val="ListParagraph"/>
              <w:numPr>
                <w:ilvl w:val="0"/>
                <w:numId w:val="35"/>
              </w:numPr>
              <w:rPr>
                <w:lang w:val="ro-RO" w:eastAsia="ko-KR"/>
              </w:rPr>
            </w:pPr>
            <w:r>
              <w:rPr>
                <w:lang w:val="ro-RO" w:eastAsia="ko-KR"/>
              </w:rPr>
              <w:t>Utilizatorul completează câmpurile de date din formular.</w:t>
            </w:r>
          </w:p>
          <w:p w:rsidR="00A7696B" w:rsidRPr="00A7696B" w:rsidRDefault="00A7696B" w:rsidP="00A7696B">
            <w:pPr>
              <w:pStyle w:val="ListParagraph"/>
              <w:numPr>
                <w:ilvl w:val="0"/>
                <w:numId w:val="35"/>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1D486E">
      <w:pPr>
        <w:pStyle w:val="Heading3"/>
        <w:numPr>
          <w:ilvl w:val="2"/>
          <w:numId w:val="5"/>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A7696B">
            <w:pPr>
              <w:pStyle w:val="ListParagraph"/>
              <w:numPr>
                <w:ilvl w:val="0"/>
                <w:numId w:val="36"/>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A7696B">
            <w:pPr>
              <w:pStyle w:val="ListParagraph"/>
              <w:numPr>
                <w:ilvl w:val="0"/>
                <w:numId w:val="36"/>
              </w:numPr>
              <w:rPr>
                <w:lang w:val="ro-RO" w:eastAsia="ko-KR"/>
              </w:rPr>
            </w:pPr>
            <w:r>
              <w:rPr>
                <w:lang w:val="ro-RO" w:eastAsia="ko-KR"/>
              </w:rPr>
              <w:t>Utilizatorul este redirecționat spre pagina cu chestionarul de identificarea a nevoilor plantei</w:t>
            </w:r>
          </w:p>
          <w:p w:rsidR="00DA7D23" w:rsidRDefault="00DA7D23" w:rsidP="00A7696B">
            <w:pPr>
              <w:pStyle w:val="ListParagraph"/>
              <w:numPr>
                <w:ilvl w:val="0"/>
                <w:numId w:val="36"/>
              </w:numPr>
              <w:rPr>
                <w:lang w:val="ro-RO" w:eastAsia="ko-KR"/>
              </w:rPr>
            </w:pPr>
            <w:r>
              <w:rPr>
                <w:lang w:val="ro-RO" w:eastAsia="ko-KR"/>
              </w:rPr>
              <w:t>Utilizatorul răspunde suitei de întrebări din chestionar.</w:t>
            </w:r>
          </w:p>
          <w:p w:rsidR="00DA7D23" w:rsidRDefault="00DA7D23" w:rsidP="00A7696B">
            <w:pPr>
              <w:pStyle w:val="ListParagraph"/>
              <w:numPr>
                <w:ilvl w:val="0"/>
                <w:numId w:val="36"/>
              </w:numPr>
              <w:rPr>
                <w:lang w:val="ro-RO" w:eastAsia="ko-KR"/>
              </w:rPr>
            </w:pPr>
            <w:r>
              <w:rPr>
                <w:lang w:val="ro-RO" w:eastAsia="ko-KR"/>
              </w:rPr>
              <w:t>Utilizatorul apsă butonul de încheiere a chestionarului.</w:t>
            </w:r>
          </w:p>
          <w:p w:rsidR="00DA7D23" w:rsidRDefault="00DA7D23" w:rsidP="00A7696B">
            <w:pPr>
              <w:pStyle w:val="ListParagraph"/>
              <w:numPr>
                <w:ilvl w:val="0"/>
                <w:numId w:val="36"/>
              </w:numPr>
              <w:rPr>
                <w:lang w:val="ro-RO" w:eastAsia="ko-KR"/>
              </w:rPr>
            </w:pPr>
            <w:r>
              <w:rPr>
                <w:lang w:val="ro-RO" w:eastAsia="ko-KR"/>
              </w:rPr>
              <w:t>Utilizatorul este redirecționat spre pagina de adăugare a unui nou exemplar în grădina virtuală</w:t>
            </w:r>
          </w:p>
          <w:p w:rsidR="00DA7D23" w:rsidRDefault="00DA7D23" w:rsidP="00DA7D23">
            <w:pPr>
              <w:pStyle w:val="ListParagraph"/>
              <w:numPr>
                <w:ilvl w:val="0"/>
                <w:numId w:val="36"/>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DA7D23">
            <w:pPr>
              <w:pStyle w:val="ListParagraph"/>
              <w:numPr>
                <w:ilvl w:val="0"/>
                <w:numId w:val="36"/>
              </w:numPr>
              <w:rPr>
                <w:lang w:val="ro-RO" w:eastAsia="ko-KR"/>
              </w:rPr>
            </w:pPr>
            <w:r w:rsidRPr="00DA7D23">
              <w:rPr>
                <w:lang w:val="ro-RO" w:eastAsia="ko-KR"/>
              </w:rPr>
              <w:lastRenderedPageBreak/>
              <w:t>Utilizatorul apasă butonul de adăugare în grădina virtuală</w:t>
            </w:r>
          </w:p>
          <w:p w:rsidR="00DA7D23" w:rsidRPr="00A7696B" w:rsidRDefault="00DA7D23" w:rsidP="00DA7D23">
            <w:pPr>
              <w:pStyle w:val="ListParagraph"/>
              <w:numPr>
                <w:ilvl w:val="0"/>
                <w:numId w:val="36"/>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1D486E">
      <w:pPr>
        <w:pStyle w:val="Heading3"/>
        <w:numPr>
          <w:ilvl w:val="2"/>
          <w:numId w:val="5"/>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DA382E">
            <w:pPr>
              <w:pStyle w:val="ListParagraph"/>
              <w:numPr>
                <w:ilvl w:val="0"/>
                <w:numId w:val="37"/>
              </w:numPr>
              <w:rPr>
                <w:lang w:val="ro-RO" w:eastAsia="ko-KR"/>
              </w:rPr>
            </w:pPr>
            <w:r>
              <w:rPr>
                <w:lang w:val="ro-RO" w:eastAsia="ko-KR"/>
              </w:rPr>
              <w:t>Utilizatorul navighează la pagina grădinii virtuale.</w:t>
            </w:r>
          </w:p>
          <w:p w:rsidR="00DA382E" w:rsidRDefault="00DA382E" w:rsidP="00DA382E">
            <w:pPr>
              <w:pStyle w:val="ListParagraph"/>
              <w:numPr>
                <w:ilvl w:val="0"/>
                <w:numId w:val="37"/>
              </w:numPr>
              <w:rPr>
                <w:lang w:val="ro-RO" w:eastAsia="ko-KR"/>
              </w:rPr>
            </w:pPr>
            <w:r>
              <w:rPr>
                <w:lang w:val="ro-RO" w:eastAsia="ko-KR"/>
              </w:rPr>
              <w:t>Utilizatorul apasă pe unul dintre exemplarele din grădina virtuală</w:t>
            </w:r>
          </w:p>
          <w:p w:rsidR="00DA382E" w:rsidRPr="00DA382E" w:rsidRDefault="00DA382E" w:rsidP="00DA382E">
            <w:pPr>
              <w:pStyle w:val="ListParagraph"/>
              <w:numPr>
                <w:ilvl w:val="0"/>
                <w:numId w:val="37"/>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8D5B26">
            <w:pPr>
              <w:pStyle w:val="ListParagraph"/>
              <w:numPr>
                <w:ilvl w:val="0"/>
                <w:numId w:val="38"/>
              </w:numPr>
              <w:rPr>
                <w:lang w:val="ro-RO" w:eastAsia="ko-KR"/>
              </w:rPr>
            </w:pPr>
            <w:r>
              <w:rPr>
                <w:lang w:val="ro-RO" w:eastAsia="ko-KR"/>
              </w:rPr>
              <w:t>Utilizatorul accesează pagina de vizualizare a mediului hardware</w:t>
            </w:r>
          </w:p>
          <w:p w:rsidR="008D5B26" w:rsidRDefault="008D5B26" w:rsidP="008D5B26">
            <w:pPr>
              <w:pStyle w:val="ListParagraph"/>
              <w:numPr>
                <w:ilvl w:val="0"/>
                <w:numId w:val="38"/>
              </w:numPr>
              <w:rPr>
                <w:lang w:val="ro-RO" w:eastAsia="ko-KR"/>
              </w:rPr>
            </w:pPr>
            <w:r>
              <w:rPr>
                <w:lang w:val="ro-RO" w:eastAsia="ko-KR"/>
              </w:rPr>
              <w:t>Utilizatorul apasă butonul de confirmare că are dispozitivul hardware bun (pentru contul său).</w:t>
            </w:r>
          </w:p>
          <w:p w:rsidR="008D5B26" w:rsidRDefault="008D5B26" w:rsidP="008D5B26">
            <w:pPr>
              <w:pStyle w:val="ListParagraph"/>
              <w:numPr>
                <w:ilvl w:val="0"/>
                <w:numId w:val="38"/>
              </w:numPr>
              <w:rPr>
                <w:lang w:val="ro-RO" w:eastAsia="ko-KR"/>
              </w:rPr>
            </w:pPr>
            <w:r>
              <w:rPr>
                <w:lang w:val="ro-RO" w:eastAsia="ko-KR"/>
              </w:rPr>
              <w:t>Sistemul hardware confirmă că este cel așteptat printr-un semnal luminos.</w:t>
            </w:r>
          </w:p>
          <w:p w:rsidR="008D5B26" w:rsidRDefault="008D5B26" w:rsidP="008D5B26">
            <w:pPr>
              <w:pStyle w:val="ListParagraph"/>
              <w:numPr>
                <w:ilvl w:val="0"/>
                <w:numId w:val="38"/>
              </w:numPr>
              <w:rPr>
                <w:lang w:val="ro-RO" w:eastAsia="ko-KR"/>
              </w:rPr>
            </w:pPr>
            <w:r>
              <w:rPr>
                <w:lang w:val="ro-RO" w:eastAsia="ko-KR"/>
              </w:rPr>
              <w:t>Aplicația afișează datele recepționate de la sistemul hardware.</w:t>
            </w:r>
          </w:p>
          <w:p w:rsidR="008D5B26" w:rsidRDefault="008D5B26" w:rsidP="008D5B26">
            <w:pPr>
              <w:pStyle w:val="ListParagraph"/>
              <w:numPr>
                <w:ilvl w:val="0"/>
                <w:numId w:val="38"/>
              </w:numPr>
              <w:rPr>
                <w:lang w:val="ro-RO" w:eastAsia="ko-KR"/>
              </w:rPr>
            </w:pPr>
            <w:r>
              <w:rPr>
                <w:lang w:val="ro-RO" w:eastAsia="ko-KR"/>
              </w:rPr>
              <w:t>Utilizatorul selectează configurarea mediului hardware.</w:t>
            </w:r>
          </w:p>
          <w:p w:rsidR="008D5B26" w:rsidRDefault="008D5B26" w:rsidP="008D5B26">
            <w:pPr>
              <w:pStyle w:val="ListParagraph"/>
              <w:numPr>
                <w:ilvl w:val="0"/>
                <w:numId w:val="38"/>
              </w:numPr>
              <w:rPr>
                <w:lang w:val="ro-RO" w:eastAsia="ko-KR"/>
              </w:rPr>
            </w:pPr>
            <w:r>
              <w:rPr>
                <w:lang w:val="ro-RO" w:eastAsia="ko-KR"/>
              </w:rPr>
              <w:t>Aplicația oferă utilizatorului posibilitatea să selecteze unul dintre exemplarele din grădina virtuală</w:t>
            </w:r>
          </w:p>
          <w:p w:rsidR="008D5B26" w:rsidRDefault="008D5B26" w:rsidP="008D5B26">
            <w:pPr>
              <w:pStyle w:val="ListParagraph"/>
              <w:numPr>
                <w:ilvl w:val="0"/>
                <w:numId w:val="38"/>
              </w:numPr>
              <w:rPr>
                <w:lang w:val="ro-RO" w:eastAsia="ko-KR"/>
              </w:rPr>
            </w:pPr>
            <w:r>
              <w:rPr>
                <w:lang w:val="ro-RO" w:eastAsia="ko-KR"/>
              </w:rPr>
              <w:t>Utiliatorul selectează un exemplar din grădina virtuală</w:t>
            </w:r>
          </w:p>
          <w:p w:rsidR="008D5B26" w:rsidRPr="008D5B26" w:rsidRDefault="008D5B26" w:rsidP="00852472">
            <w:pPr>
              <w:pStyle w:val="ListParagraph"/>
              <w:numPr>
                <w:ilvl w:val="0"/>
                <w:numId w:val="38"/>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8D2160">
            <w:pPr>
              <w:pStyle w:val="ListParagraph"/>
              <w:numPr>
                <w:ilvl w:val="0"/>
                <w:numId w:val="39"/>
              </w:numPr>
              <w:rPr>
                <w:lang w:val="ro-RO" w:eastAsia="ko-KR"/>
              </w:rPr>
            </w:pPr>
            <w:r>
              <w:rPr>
                <w:lang w:val="ro-RO" w:eastAsia="ko-KR"/>
              </w:rPr>
              <w:t>Utilizatorul accesează pagina de vizualizare a mediului hardware</w:t>
            </w:r>
          </w:p>
          <w:p w:rsidR="008D2160" w:rsidRPr="008D2160" w:rsidRDefault="008D2160" w:rsidP="008D2160">
            <w:pPr>
              <w:pStyle w:val="ListParagraph"/>
              <w:numPr>
                <w:ilvl w:val="0"/>
                <w:numId w:val="39"/>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311500" w:rsidRDefault="00311500" w:rsidP="00025F23">
      <w:pPr>
        <w:pStyle w:val="Heading2"/>
        <w:rPr>
          <w:lang w:val="ro-RO"/>
        </w:rPr>
      </w:pPr>
      <w:r>
        <w:rPr>
          <w:lang w:val="ro-RO"/>
        </w:rPr>
        <w:t>Module</w:t>
      </w:r>
    </w:p>
    <w:p w:rsidR="00311500" w:rsidRDefault="00311500" w:rsidP="00311500">
      <w:pPr>
        <w:rPr>
          <w:lang w:val="ro-RO" w:eastAsia="ko-KR"/>
        </w:rPr>
      </w:pPr>
      <w:r>
        <w:rPr>
          <w:lang w:val="ro-RO" w:eastAsia="ko-KR"/>
        </w:rPr>
        <w:t xml:space="preserve">După prezentarea cazurilor de utilizare ale aplicației și o scurtă analiză a acestora, aplicația poate fi împărțită în </w:t>
      </w:r>
      <w:r w:rsidR="00B87EC5">
        <w:rPr>
          <w:lang w:val="ro-RO" w:eastAsia="ko-KR"/>
        </w:rPr>
        <w:t>patru</w:t>
      </w:r>
      <w:r>
        <w:rPr>
          <w:lang w:val="ro-RO" w:eastAsia="ko-KR"/>
        </w:rPr>
        <w:t xml:space="preserve"> module principale:</w:t>
      </w:r>
    </w:p>
    <w:p w:rsidR="00311500" w:rsidRDefault="00311500" w:rsidP="00311500">
      <w:pPr>
        <w:pStyle w:val="ListParagraph"/>
        <w:numPr>
          <w:ilvl w:val="0"/>
          <w:numId w:val="40"/>
        </w:numPr>
        <w:rPr>
          <w:lang w:val="ro-RO" w:eastAsia="ko-KR"/>
        </w:rPr>
      </w:pPr>
      <w:r>
        <w:rPr>
          <w:lang w:val="ro-RO" w:eastAsia="ko-KR"/>
        </w:rPr>
        <w:t>Modulul de gestionarea a utilizatorilor</w:t>
      </w:r>
    </w:p>
    <w:p w:rsidR="00311500" w:rsidRDefault="00311500" w:rsidP="00311500">
      <w:pPr>
        <w:pStyle w:val="ListParagraph"/>
        <w:numPr>
          <w:ilvl w:val="0"/>
          <w:numId w:val="40"/>
        </w:numPr>
        <w:rPr>
          <w:lang w:val="ro-RO" w:eastAsia="ko-KR"/>
        </w:rPr>
      </w:pPr>
      <w:r>
        <w:rPr>
          <w:lang w:val="ro-RO" w:eastAsia="ko-KR"/>
        </w:rPr>
        <w:t>Modulul de gestionare a plantelor</w:t>
      </w:r>
    </w:p>
    <w:p w:rsidR="00B87EC5" w:rsidRDefault="00B87EC5" w:rsidP="00311500">
      <w:pPr>
        <w:pStyle w:val="ListParagraph"/>
        <w:numPr>
          <w:ilvl w:val="0"/>
          <w:numId w:val="40"/>
        </w:numPr>
        <w:rPr>
          <w:lang w:val="ro-RO" w:eastAsia="ko-KR"/>
        </w:rPr>
      </w:pPr>
      <w:r>
        <w:rPr>
          <w:lang w:val="ro-RO" w:eastAsia="ko-KR"/>
        </w:rPr>
        <w:t>Modulul de identificare a</w:t>
      </w:r>
      <w:r w:rsidR="008D11BA">
        <w:rPr>
          <w:lang w:val="ro-RO" w:eastAsia="ko-KR"/>
        </w:rPr>
        <w:t xml:space="preserve"> nevoilor</w:t>
      </w:r>
      <w:r>
        <w:rPr>
          <w:lang w:val="ro-RO" w:eastAsia="ko-KR"/>
        </w:rPr>
        <w:t xml:space="preserve"> plantelor</w:t>
      </w:r>
    </w:p>
    <w:p w:rsidR="00311500" w:rsidRDefault="00311500" w:rsidP="00311500">
      <w:pPr>
        <w:pStyle w:val="ListParagraph"/>
        <w:numPr>
          <w:ilvl w:val="0"/>
          <w:numId w:val="40"/>
        </w:numPr>
        <w:rPr>
          <w:lang w:val="ro-RO" w:eastAsia="ko-KR"/>
        </w:rPr>
      </w:pPr>
      <w:r>
        <w:rPr>
          <w:lang w:val="ro-RO" w:eastAsia="ko-KR"/>
        </w:rPr>
        <w:t>Modulul de grădinărit semi-automat</w:t>
      </w:r>
    </w:p>
    <w:p w:rsidR="00D904AB" w:rsidRDefault="00311500" w:rsidP="00311500">
      <w:pPr>
        <w:rPr>
          <w:lang w:val="ro-RO" w:eastAsia="ko-KR"/>
        </w:rPr>
      </w:pPr>
      <w:r>
        <w:rPr>
          <w:lang w:val="ro-RO" w:eastAsia="ko-KR"/>
        </w:rPr>
        <w:t xml:space="preserve">Am ales această împărțire deoarece izolează nu doar tipul obiectelor pe care fiecare modul le gestionează, dar și motivele pentru care fiecare modul s-ar putea schimba. Pentru a respecta principul responsabilității unice („Single Responsibility Principle”) [27] luăm în considerare motivele pentru care poate fi nevoie ca un modul să își schimbe funcționalitățile. </w:t>
      </w:r>
      <w:r w:rsidR="00D904AB">
        <w:rPr>
          <w:lang w:val="ro-RO" w:eastAsia="ko-KR"/>
        </w:rPr>
        <w:t xml:space="preserve">Astfel, dacă vom dori o nouă formă de autentificare sau un nou tip de utilizator, va trebui să modificăm logica dintr-un singur modul. </w:t>
      </w:r>
    </w:p>
    <w:p w:rsidR="00311500" w:rsidRDefault="00311500" w:rsidP="00311500">
      <w:pPr>
        <w:rPr>
          <w:lang w:val="ro-RO" w:eastAsia="ko-KR"/>
        </w:rPr>
      </w:pPr>
      <w:r>
        <w:rPr>
          <w:lang w:val="ro-RO" w:eastAsia="ko-KR"/>
        </w:rPr>
        <w:t>În continuare vom prezenta responsabilitățile fiecărui modul</w:t>
      </w:r>
      <w:r w:rsidR="00D904AB">
        <w:rPr>
          <w:lang w:val="ro-RO" w:eastAsia="ko-KR"/>
        </w:rPr>
        <w:t xml:space="preserve"> în parte și interacțiunile de care e nevoie între acesta și celelalte module pentru implementarea cazurilor de utilizare specificate anterior.</w:t>
      </w:r>
    </w:p>
    <w:p w:rsidR="00D904AB" w:rsidRDefault="00D904AB" w:rsidP="00311500">
      <w:pPr>
        <w:rPr>
          <w:lang w:val="ro-RO" w:eastAsia="ko-KR"/>
        </w:rPr>
      </w:pPr>
    </w:p>
    <w:p w:rsidR="00D904AB" w:rsidRDefault="00D904AB" w:rsidP="00D904AB">
      <w:pPr>
        <w:pStyle w:val="Heading3"/>
      </w:pPr>
      <w:r>
        <w:lastRenderedPageBreak/>
        <w:t>Modulul de gestionare a utilizatorilor</w:t>
      </w:r>
    </w:p>
    <w:p w:rsidR="00232EF1" w:rsidRDefault="00D904AB" w:rsidP="00D904AB">
      <w:pPr>
        <w:rPr>
          <w:lang w:val="ro-RO" w:eastAsia="ko-KR"/>
        </w:rPr>
      </w:pPr>
      <w:r>
        <w:rPr>
          <w:lang w:val="ro-RO" w:eastAsia="ko-KR"/>
        </w:rPr>
        <w:t>După cum îi spune și numele acest modul se ocupă cu gestionarea utilizatorilor aplicației. În ca</w:t>
      </w:r>
      <w:r w:rsidR="00F156AB">
        <w:rPr>
          <w:lang w:val="ro-RO" w:eastAsia="ko-KR"/>
        </w:rPr>
        <w:t>zul de față gestionare înseamnă validare, stocare</w:t>
      </w:r>
      <w:r w:rsidR="00232EF1">
        <w:rPr>
          <w:lang w:val="ro-RO" w:eastAsia="ko-KR"/>
        </w:rPr>
        <w:t xml:space="preserve">, accesare și procesare </w:t>
      </w:r>
      <w:r w:rsidR="00F156AB">
        <w:rPr>
          <w:lang w:val="ro-RO" w:eastAsia="ko-KR"/>
        </w:rPr>
        <w:t>de date</w:t>
      </w:r>
      <w:r w:rsidR="00232EF1">
        <w:rPr>
          <w:lang w:val="ro-RO" w:eastAsia="ko-KR"/>
        </w:rPr>
        <w:t xml:space="preserve"> despre utilizatori</w:t>
      </w:r>
      <w:r w:rsidR="00F156AB">
        <w:rPr>
          <w:lang w:val="ro-RO" w:eastAsia="ko-KR"/>
        </w:rPr>
        <w:t xml:space="preserve">. </w:t>
      </w:r>
      <w:r w:rsidR="00232EF1">
        <w:rPr>
          <w:lang w:val="ro-RO" w:eastAsia="ko-KR"/>
        </w:rPr>
        <w:t>Principalele responsabilități ale acestui modul sunt:</w:t>
      </w:r>
    </w:p>
    <w:p w:rsidR="00232EF1" w:rsidRDefault="00232EF1" w:rsidP="00232EF1">
      <w:pPr>
        <w:pStyle w:val="ListParagraph"/>
        <w:numPr>
          <w:ilvl w:val="0"/>
          <w:numId w:val="41"/>
        </w:numPr>
        <w:rPr>
          <w:lang w:val="ro-RO" w:eastAsia="ko-KR"/>
        </w:rPr>
      </w:pPr>
      <w:r>
        <w:rPr>
          <w:lang w:val="ro-RO" w:eastAsia="ko-KR"/>
        </w:rPr>
        <w:t>Înregistrarea unui utilizator nou</w:t>
      </w:r>
    </w:p>
    <w:p w:rsidR="00232EF1" w:rsidRDefault="00232EF1" w:rsidP="00232EF1">
      <w:pPr>
        <w:pStyle w:val="ListParagraph"/>
        <w:numPr>
          <w:ilvl w:val="0"/>
          <w:numId w:val="41"/>
        </w:numPr>
        <w:rPr>
          <w:lang w:val="ro-RO" w:eastAsia="ko-KR"/>
        </w:rPr>
      </w:pPr>
      <w:r>
        <w:rPr>
          <w:lang w:val="ro-RO" w:eastAsia="ko-KR"/>
        </w:rPr>
        <w:t>Autentificarea unui utilizator existent</w:t>
      </w:r>
    </w:p>
    <w:p w:rsidR="00232EF1" w:rsidRDefault="00232EF1" w:rsidP="00232EF1">
      <w:pPr>
        <w:pStyle w:val="ListParagraph"/>
        <w:numPr>
          <w:ilvl w:val="0"/>
          <w:numId w:val="41"/>
        </w:numPr>
        <w:rPr>
          <w:lang w:val="ro-RO" w:eastAsia="ko-KR"/>
        </w:rPr>
      </w:pPr>
      <w:r>
        <w:rPr>
          <w:lang w:val="ro-RO" w:eastAsia="ko-KR"/>
        </w:rPr>
        <w:t>Resetarea parolei pentru un utilizator existent</w:t>
      </w:r>
    </w:p>
    <w:p w:rsidR="00232EF1" w:rsidRPr="00232EF1" w:rsidRDefault="00232EF1" w:rsidP="00232EF1">
      <w:pPr>
        <w:pStyle w:val="ListParagraph"/>
        <w:numPr>
          <w:ilvl w:val="0"/>
          <w:numId w:val="41"/>
        </w:numPr>
        <w:rPr>
          <w:lang w:val="ro-RO" w:eastAsia="ko-KR"/>
        </w:rPr>
      </w:pPr>
      <w:r>
        <w:rPr>
          <w:lang w:val="ro-RO" w:eastAsia="ko-KR"/>
        </w:rPr>
        <w:t>Verificarea permisiunilor de acces a unui utilizartor existent asupra unei anumite resurse</w:t>
      </w:r>
    </w:p>
    <w:p w:rsidR="00F156AB" w:rsidRDefault="00F156AB" w:rsidP="00232EF1">
      <w:pPr>
        <w:rPr>
          <w:lang w:val="ro-RO" w:eastAsia="ko-KR"/>
        </w:rPr>
      </w:pPr>
      <w:r>
        <w:rPr>
          <w:lang w:val="ro-RO" w:eastAsia="ko-KR"/>
        </w:rPr>
        <w:t>Acest modul are o interfață directă către utilizator, deci va avea nevoie de pagini și formulare web sugestive, care oferă feedback rapid și sunt ușor de utlizat. De exemplu pentru validarea datelor, în cazu</w:t>
      </w:r>
      <w:r w:rsidR="00232EF1">
        <w:rPr>
          <w:lang w:val="ro-RO" w:eastAsia="ko-KR"/>
        </w:rPr>
        <w:t>rile posibile, pentru un feedback rapid către utilizator, validarea ar trebui făcută instantaneu în front-end.</w:t>
      </w:r>
    </w:p>
    <w:p w:rsidR="00F156AB" w:rsidRDefault="00803573" w:rsidP="00D904AB">
      <w:pPr>
        <w:rPr>
          <w:lang w:val="ro-RO" w:eastAsia="ko-KR"/>
        </w:rPr>
      </w:pPr>
      <w:r>
        <w:rPr>
          <w:lang w:val="ro-RO" w:eastAsia="ko-KR"/>
        </w:rPr>
        <w:t>Acest modul este de sine stătător și poate funcționa fără interacțiunea cu alte module. De menționat că pentru implementarea funcționalităților discutate, alte module au nevoie de a interacționa cu modulu de gestionare a utilizatorilor.</w:t>
      </w:r>
    </w:p>
    <w:p w:rsidR="00F156AB" w:rsidRDefault="00F156AB" w:rsidP="00D904AB">
      <w:pPr>
        <w:rPr>
          <w:lang w:val="ro-RO" w:eastAsia="ko-KR"/>
        </w:rPr>
      </w:pPr>
    </w:p>
    <w:p w:rsidR="00D904AB" w:rsidRDefault="00F156AB" w:rsidP="00F156AB">
      <w:pPr>
        <w:pStyle w:val="Heading3"/>
      </w:pPr>
      <w:r>
        <w:t>Modulul de gestionare a plantelor</w:t>
      </w:r>
      <w:r w:rsidR="001C1521">
        <w:t xml:space="preserve"> </w:t>
      </w:r>
    </w:p>
    <w:p w:rsidR="00F156AB" w:rsidRDefault="00B87EC5" w:rsidP="00F156AB">
      <w:pPr>
        <w:rPr>
          <w:lang w:val="ro-RO" w:eastAsia="ko-KR"/>
        </w:rPr>
      </w:pPr>
      <w:r>
        <w:rPr>
          <w:lang w:val="ro-RO" w:eastAsia="ko-KR"/>
        </w:rPr>
        <w:t>Acest modul se ocupă de două mari domenii: cel</w:t>
      </w:r>
      <w:r w:rsidR="00F156AB">
        <w:rPr>
          <w:lang w:val="ro-RO" w:eastAsia="ko-KR"/>
        </w:rPr>
        <w:t xml:space="preserve"> de gestionarea </w:t>
      </w:r>
      <w:r w:rsidR="00803573">
        <w:rPr>
          <w:lang w:val="ro-RO" w:eastAsia="ko-KR"/>
        </w:rPr>
        <w:t xml:space="preserve">a tipurilor de plante </w:t>
      </w:r>
      <w:r w:rsidR="00F156AB">
        <w:rPr>
          <w:lang w:val="ro-RO" w:eastAsia="ko-KR"/>
        </w:rPr>
        <w:t>și cel de gestionare</w:t>
      </w:r>
      <w:r w:rsidR="00803573" w:rsidRPr="00803573">
        <w:rPr>
          <w:lang w:val="ro-RO" w:eastAsia="ko-KR"/>
        </w:rPr>
        <w:t xml:space="preserve"> </w:t>
      </w:r>
      <w:r w:rsidR="00803573">
        <w:rPr>
          <w:lang w:val="ro-RO" w:eastAsia="ko-KR"/>
        </w:rPr>
        <w:t>a plantelor ca exemplare</w:t>
      </w:r>
      <w:r w:rsidR="00F156AB">
        <w:rPr>
          <w:lang w:val="ro-RO" w:eastAsia="ko-KR"/>
        </w:rPr>
        <w:t xml:space="preserve">. </w:t>
      </w:r>
      <w:r>
        <w:rPr>
          <w:lang w:val="ro-RO" w:eastAsia="ko-KR"/>
        </w:rPr>
        <w:t xml:space="preserve">Motivul pentru care am păstrat ambele domenii într-un singur modul este că nu am întrevăzut un tip de schimbare asupra funcționalităților existente </w:t>
      </w:r>
      <w:r w:rsidR="00803573">
        <w:rPr>
          <w:lang w:val="ro-RO" w:eastAsia="ko-KR"/>
        </w:rPr>
        <w:t xml:space="preserve">în </w:t>
      </w:r>
      <w:r>
        <w:rPr>
          <w:lang w:val="ro-RO" w:eastAsia="ko-KR"/>
        </w:rPr>
        <w:t xml:space="preserve">cadrul tipurilor de plante care să nu aducă </w:t>
      </w:r>
      <w:r w:rsidR="00803573">
        <w:rPr>
          <w:lang w:val="ro-RO" w:eastAsia="ko-KR"/>
        </w:rPr>
        <w:t>după ea</w:t>
      </w:r>
      <w:r>
        <w:rPr>
          <w:lang w:val="ro-RO" w:eastAsia="ko-KR"/>
        </w:rPr>
        <w:t xml:space="preserve"> nevoia unei modificari în cadrul exemplarelor de plante și vice versa.</w:t>
      </w:r>
    </w:p>
    <w:p w:rsidR="00F156AB" w:rsidRDefault="00F156AB" w:rsidP="00F156AB">
      <w:pPr>
        <w:rPr>
          <w:lang w:val="ro-RO" w:eastAsia="ko-KR"/>
        </w:rPr>
      </w:pPr>
      <w:r>
        <w:rPr>
          <w:lang w:val="ro-RO" w:eastAsia="ko-KR"/>
        </w:rPr>
        <w:t>Modulul de gestionarea a plante</w:t>
      </w:r>
      <w:r w:rsidR="00B87EC5">
        <w:rPr>
          <w:lang w:val="ro-RO" w:eastAsia="ko-KR"/>
        </w:rPr>
        <w:t>lor</w:t>
      </w:r>
      <w:r>
        <w:rPr>
          <w:lang w:val="ro-RO" w:eastAsia="ko-KR"/>
        </w:rPr>
        <w:t xml:space="preserve"> este format din functionalitățile de </w:t>
      </w:r>
    </w:p>
    <w:p w:rsidR="00F156AB" w:rsidRDefault="00F156AB" w:rsidP="00F156AB">
      <w:pPr>
        <w:pStyle w:val="ListParagraph"/>
        <w:numPr>
          <w:ilvl w:val="0"/>
          <w:numId w:val="42"/>
        </w:numPr>
        <w:rPr>
          <w:lang w:val="ro-RO" w:eastAsia="ko-KR"/>
        </w:rPr>
      </w:pPr>
      <w:r>
        <w:rPr>
          <w:lang w:val="ro-RO" w:eastAsia="ko-KR"/>
        </w:rPr>
        <w:t>Vizualizare a tipurilor de plante existente</w:t>
      </w:r>
    </w:p>
    <w:p w:rsidR="00F156AB" w:rsidRDefault="00F156AB" w:rsidP="00F156AB">
      <w:pPr>
        <w:pStyle w:val="ListParagraph"/>
        <w:numPr>
          <w:ilvl w:val="0"/>
          <w:numId w:val="42"/>
        </w:numPr>
        <w:rPr>
          <w:lang w:val="ro-RO" w:eastAsia="ko-KR"/>
        </w:rPr>
      </w:pPr>
      <w:r>
        <w:rPr>
          <w:lang w:val="ro-RO" w:eastAsia="ko-KR"/>
        </w:rPr>
        <w:t xml:space="preserve">Adăugarea unui nou tip de plantă </w:t>
      </w:r>
    </w:p>
    <w:p w:rsidR="00D70887" w:rsidRPr="00D70887" w:rsidRDefault="00F156AB" w:rsidP="00D70887">
      <w:pPr>
        <w:pStyle w:val="ListParagraph"/>
        <w:numPr>
          <w:ilvl w:val="0"/>
          <w:numId w:val="42"/>
        </w:numPr>
        <w:rPr>
          <w:lang w:val="ro-RO" w:eastAsia="ko-KR"/>
        </w:rPr>
      </w:pPr>
      <w:r>
        <w:rPr>
          <w:lang w:val="ro-RO" w:eastAsia="ko-KR"/>
        </w:rPr>
        <w:t xml:space="preserve">Validarea </w:t>
      </w:r>
      <w:r w:rsidR="00232EF1">
        <w:rPr>
          <w:lang w:val="ro-RO" w:eastAsia="ko-KR"/>
        </w:rPr>
        <w:t xml:space="preserve">deplinătății </w:t>
      </w:r>
      <w:r>
        <w:rPr>
          <w:lang w:val="ro-RO" w:eastAsia="ko-KR"/>
        </w:rPr>
        <w:t>infoma</w:t>
      </w:r>
      <w:r w:rsidR="00232EF1">
        <w:rPr>
          <w:lang w:val="ro-RO" w:eastAsia="ko-KR"/>
        </w:rPr>
        <w:t xml:space="preserve">țiilor </w:t>
      </w:r>
      <w:r w:rsidR="00B87EC5">
        <w:rPr>
          <w:lang w:val="ro-RO" w:eastAsia="ko-KR"/>
        </w:rPr>
        <w:t>tipului de plantă</w:t>
      </w:r>
    </w:p>
    <w:p w:rsidR="00B87EC5" w:rsidRDefault="00B87EC5" w:rsidP="00F156AB">
      <w:pPr>
        <w:pStyle w:val="ListParagraph"/>
        <w:numPr>
          <w:ilvl w:val="0"/>
          <w:numId w:val="42"/>
        </w:numPr>
        <w:rPr>
          <w:lang w:val="ro-RO" w:eastAsia="ko-KR"/>
        </w:rPr>
      </w:pPr>
      <w:r>
        <w:rPr>
          <w:lang w:val="ro-RO" w:eastAsia="ko-KR"/>
        </w:rPr>
        <w:t>Vizualizarea exemplarelor de plante din grădina unui utilizator</w:t>
      </w:r>
    </w:p>
    <w:p w:rsidR="00B87EC5" w:rsidRDefault="00B87EC5" w:rsidP="00F156AB">
      <w:pPr>
        <w:pStyle w:val="ListParagraph"/>
        <w:numPr>
          <w:ilvl w:val="0"/>
          <w:numId w:val="42"/>
        </w:numPr>
        <w:rPr>
          <w:lang w:val="ro-RO" w:eastAsia="ko-KR"/>
        </w:rPr>
      </w:pPr>
      <w:r>
        <w:rPr>
          <w:lang w:val="ro-RO" w:eastAsia="ko-KR"/>
        </w:rPr>
        <w:t>Adăugarea unui nou exemplar în grădină</w:t>
      </w:r>
    </w:p>
    <w:p w:rsidR="00B87EC5" w:rsidRDefault="00B87EC5" w:rsidP="00F156AB">
      <w:pPr>
        <w:pStyle w:val="ListParagraph"/>
        <w:numPr>
          <w:ilvl w:val="0"/>
          <w:numId w:val="42"/>
        </w:numPr>
        <w:rPr>
          <w:lang w:val="ro-RO" w:eastAsia="ko-KR"/>
        </w:rPr>
      </w:pPr>
      <w:r>
        <w:rPr>
          <w:lang w:val="ro-RO" w:eastAsia="ko-KR"/>
        </w:rPr>
        <w:t>Vizualizarea informațiilor despre un exemplar din grădină (a nu se confunda cu vizualizarea datelor colectate de echipamentul hardware)</w:t>
      </w:r>
    </w:p>
    <w:p w:rsidR="00803573" w:rsidRDefault="00803573" w:rsidP="00B87EC5">
      <w:pPr>
        <w:rPr>
          <w:lang w:val="ro-RO" w:eastAsia="ko-KR"/>
        </w:rPr>
      </w:pPr>
      <w:r>
        <w:rPr>
          <w:lang w:val="ro-RO" w:eastAsia="ko-KR"/>
        </w:rPr>
        <w:t>Și acest modul are o interfață directă către utilizator, deci va avea nevoie de pagini și formulare web sugestive, care oferă feedback rapid și sunt ușor de utlizat. De asemenea, acest modul va avea nevoie de un design atratctiv, acesta fiind modulul cu care vor interacționa cel mai des majoritatea utilizatorilor.</w:t>
      </w:r>
    </w:p>
    <w:p w:rsidR="00B87EC5" w:rsidRDefault="00803573" w:rsidP="00B87EC5">
      <w:pPr>
        <w:rPr>
          <w:lang w:val="ro-RO" w:eastAsia="ko-KR"/>
        </w:rPr>
      </w:pPr>
      <w:r>
        <w:rPr>
          <w:lang w:val="ro-RO" w:eastAsia="ko-KR"/>
        </w:rPr>
        <w:t>Acest modul interacționează</w:t>
      </w:r>
      <w:r w:rsidR="00D70887">
        <w:rPr>
          <w:lang w:val="ro-RO" w:eastAsia="ko-KR"/>
        </w:rPr>
        <w:t xml:space="preserve"> cu (și depinde de)</w:t>
      </w:r>
      <w:r>
        <w:rPr>
          <w:lang w:val="ro-RO" w:eastAsia="ko-KR"/>
        </w:rPr>
        <w:t xml:space="preserve"> modulul de gestionare a utilizatorilor p</w:t>
      </w:r>
      <w:r w:rsidR="00D70887">
        <w:rPr>
          <w:lang w:val="ro-RO" w:eastAsia="ko-KR"/>
        </w:rPr>
        <w:t>entru:</w:t>
      </w:r>
    </w:p>
    <w:p w:rsidR="00D70887" w:rsidRDefault="00D70887" w:rsidP="00D70887">
      <w:pPr>
        <w:pStyle w:val="ListParagraph"/>
        <w:numPr>
          <w:ilvl w:val="0"/>
          <w:numId w:val="43"/>
        </w:numPr>
        <w:rPr>
          <w:lang w:val="ro-RO" w:eastAsia="ko-KR"/>
        </w:rPr>
      </w:pPr>
      <w:r>
        <w:rPr>
          <w:lang w:val="ro-RO" w:eastAsia="ko-KR"/>
        </w:rPr>
        <w:t>Identificarea utlizatorului curent în cazul afișării informațiilor despre grădina acestuia sau a exemplarelor din ea</w:t>
      </w:r>
    </w:p>
    <w:p w:rsidR="00D70887" w:rsidRDefault="00D70887" w:rsidP="00D70887">
      <w:pPr>
        <w:pStyle w:val="ListParagraph"/>
        <w:numPr>
          <w:ilvl w:val="0"/>
          <w:numId w:val="43"/>
        </w:numPr>
        <w:rPr>
          <w:lang w:val="ro-RO" w:eastAsia="ko-KR"/>
        </w:rPr>
      </w:pPr>
      <w:r>
        <w:rPr>
          <w:lang w:val="ro-RO" w:eastAsia="ko-KR"/>
        </w:rPr>
        <w:t>Identificarea rolului utilizatorului curent în cazul adăugării de noi tipuri de plante in lista globală</w:t>
      </w:r>
    </w:p>
    <w:p w:rsidR="00D70887" w:rsidRPr="00D70887" w:rsidRDefault="00D70887" w:rsidP="00D70887">
      <w:pPr>
        <w:rPr>
          <w:lang w:val="ro-RO" w:eastAsia="ko-KR"/>
        </w:rPr>
      </w:pPr>
      <w:r>
        <w:rPr>
          <w:lang w:val="ro-RO" w:eastAsia="ko-KR"/>
        </w:rPr>
        <w:t>Modulul interacționează și cu (și are nevoie de) modulul de identificarea a plantelor pentru cazul în care utilizatorul nu cunoaște tipul plantei pe care vrea să o adauge în grădina sa virtuală.</w:t>
      </w:r>
    </w:p>
    <w:p w:rsidR="00F156AB" w:rsidRDefault="00B87EC5" w:rsidP="00B87EC5">
      <w:pPr>
        <w:pStyle w:val="Heading3"/>
      </w:pPr>
      <w:r>
        <w:lastRenderedPageBreak/>
        <w:t xml:space="preserve">Modulul de identificare a </w:t>
      </w:r>
      <w:r w:rsidR="008D11BA">
        <w:t xml:space="preserve">nevoilor </w:t>
      </w:r>
      <w:r>
        <w:t>plantelor</w:t>
      </w:r>
    </w:p>
    <w:p w:rsidR="00903888" w:rsidRDefault="0078446F" w:rsidP="0078446F">
      <w:pPr>
        <w:rPr>
          <w:lang w:val="ro-RO" w:eastAsia="ko-KR"/>
        </w:rPr>
      </w:pPr>
      <w:r>
        <w:rPr>
          <w:lang w:val="ro-RO" w:eastAsia="ko-KR"/>
        </w:rPr>
        <w:t>Pentru a rezolva problema identificării nevoilor unei plante</w:t>
      </w:r>
      <w:r w:rsidR="00903888">
        <w:rPr>
          <w:lang w:val="ro-RO" w:eastAsia="ko-KR"/>
        </w:rPr>
        <w:t xml:space="preserve"> vom avea nevoie să urmăm doi pași </w:t>
      </w:r>
    </w:p>
    <w:p w:rsidR="00903888" w:rsidRDefault="00903888" w:rsidP="00903888">
      <w:pPr>
        <w:pStyle w:val="ListParagraph"/>
        <w:numPr>
          <w:ilvl w:val="0"/>
          <w:numId w:val="45"/>
        </w:numPr>
        <w:rPr>
          <w:lang w:val="ro-RO" w:eastAsia="ko-KR"/>
        </w:rPr>
      </w:pPr>
      <w:r>
        <w:rPr>
          <w:lang w:val="ro-RO" w:eastAsia="ko-KR"/>
        </w:rPr>
        <w:t>Identificarea plantei</w:t>
      </w:r>
    </w:p>
    <w:p w:rsidR="00903888" w:rsidRPr="00903888" w:rsidRDefault="00903888" w:rsidP="00903888">
      <w:pPr>
        <w:pStyle w:val="ListParagraph"/>
        <w:numPr>
          <w:ilvl w:val="0"/>
          <w:numId w:val="45"/>
        </w:numPr>
        <w:rPr>
          <w:lang w:val="ro-RO" w:eastAsia="ko-KR"/>
        </w:rPr>
      </w:pPr>
      <w:r>
        <w:rPr>
          <w:lang w:val="ro-RO" w:eastAsia="ko-KR"/>
        </w:rPr>
        <w:t>Corelarea plantei cu nevoile ei</w:t>
      </w:r>
    </w:p>
    <w:p w:rsidR="0078446F" w:rsidRPr="00D20971" w:rsidRDefault="00903888" w:rsidP="0078446F">
      <w:pPr>
        <w:rPr>
          <w:lang w:val="ro-RO" w:eastAsia="ko-KR"/>
        </w:rPr>
      </w:pPr>
      <w:r>
        <w:rPr>
          <w:lang w:val="ro-RO" w:eastAsia="ko-KR"/>
        </w:rPr>
        <w:t>Pentru primul pas</w:t>
      </w:r>
      <w:r w:rsidR="0078446F">
        <w:rPr>
          <w:lang w:val="ro-RO" w:eastAsia="ko-KR"/>
        </w:rPr>
        <w:t xml:space="preserve"> există mai multe abordări. În lucrarea „</w:t>
      </w:r>
      <w:r w:rsidR="0078446F" w:rsidRPr="0078446F">
        <w:rPr>
          <w:lang w:val="ro-RO" w:eastAsia="ko-KR"/>
        </w:rPr>
        <w:t>Automatic Recognition System Using Preferential</w:t>
      </w:r>
      <w:r w:rsidR="0078446F">
        <w:rPr>
          <w:lang w:val="ro-RO" w:eastAsia="ko-KR"/>
        </w:rPr>
        <w:t xml:space="preserve"> </w:t>
      </w:r>
      <w:r w:rsidR="0078446F" w:rsidRPr="0078446F">
        <w:rPr>
          <w:lang w:val="ro-RO" w:eastAsia="ko-KR"/>
        </w:rPr>
        <w:t>Image Segmentation For Leaf And Flower Images</w:t>
      </w:r>
      <w:r w:rsidR="0078446F">
        <w:rPr>
          <w:lang w:val="ro-RO" w:eastAsia="ko-KR"/>
        </w:rPr>
        <w:t>” [28] autorii folosesc algoritmi de procesare de imagini pe frunzele sau florile plantelor pentru a identifica cu exactitate tipul plantei.</w:t>
      </w:r>
      <w:r>
        <w:rPr>
          <w:lang w:val="ro-RO" w:eastAsia="ko-KR"/>
        </w:rPr>
        <w:t xml:space="preserve"> </w:t>
      </w:r>
    </w:p>
    <w:p w:rsidR="00903888" w:rsidRDefault="00903888" w:rsidP="00903888">
      <w:pPr>
        <w:rPr>
          <w:lang w:val="ro-RO" w:eastAsia="ko-KR"/>
        </w:rPr>
      </w:pPr>
      <w:r>
        <w:rPr>
          <w:lang w:val="ro-RO" w:eastAsia="ko-KR"/>
        </w:rPr>
        <w:t>Totuși, în cazul de față nu este nevoie de identificarea plantei în sine</w:t>
      </w:r>
      <w:r w:rsidR="00EC431F">
        <w:rPr>
          <w:lang w:val="ro-RO" w:eastAsia="ko-KR"/>
        </w:rPr>
        <w:t>, ci de identificarea nevoilor de creștere ale acesteia.</w:t>
      </w:r>
      <w:r>
        <w:rPr>
          <w:lang w:val="ro-RO" w:eastAsia="ko-KR"/>
        </w:rPr>
        <w:t xml:space="preserve"> Majoritatea plantelor care au trăsături comune, împărtășesc și aceleași nevoi. Astfel, problema se reduce la identificarea trăsăturilor plantei. Mai exact, încadrarea plantei într-o anumită categorie care are un set predefinit de nevoi.</w:t>
      </w:r>
    </w:p>
    <w:p w:rsidR="00903888" w:rsidRDefault="00903888" w:rsidP="00903888">
      <w:pPr>
        <w:rPr>
          <w:lang w:val="ro-RO" w:eastAsia="ko-KR"/>
        </w:rPr>
      </w:pPr>
      <w:r>
        <w:rPr>
          <w:lang w:val="ro-RO" w:eastAsia="ko-KR"/>
        </w:rPr>
        <w:t>Pentru a identifica trăsăturile plantei, putem evita folosirea unui algoritm de procesare de imagini și putem recurge la o metodă mult mai simplă, bazându-ne pe observațiile utilizatorului. Prin întrebări cheie despre trăsăturile plantei putem identifica profilul acesteia în materie de nevoi de creștere. Aceste întrebări vor fi puse utilizatorului de către aplicație iar acesta va trebui să aleagă una dintre variantele de răspuns disponibile.</w:t>
      </w:r>
    </w:p>
    <w:p w:rsidR="00903888" w:rsidRDefault="00B23444" w:rsidP="00903888">
      <w:pPr>
        <w:rPr>
          <w:lang w:val="ro-RO" w:eastAsia="ko-KR"/>
        </w:rPr>
      </w:pPr>
      <w:r>
        <w:rPr>
          <w:lang w:val="ro-RO" w:eastAsia="ko-KR"/>
        </w:rPr>
        <w:t>Trăsăturile pe care aplicația dorește să le identifice pentru încadrarea plantei într-o categorie cu nevoi prestabilite sunt:</w:t>
      </w:r>
    </w:p>
    <w:p w:rsidR="00B23444" w:rsidRPr="00B23444" w:rsidRDefault="00B23444" w:rsidP="00B23444">
      <w:pPr>
        <w:pStyle w:val="ListParagraph"/>
        <w:numPr>
          <w:ilvl w:val="0"/>
          <w:numId w:val="47"/>
        </w:numPr>
        <w:rPr>
          <w:lang w:val="ro-RO" w:eastAsia="ko-KR"/>
        </w:rPr>
      </w:pPr>
      <w:r>
        <w:rPr>
          <w:lang w:val="ro-RO" w:eastAsia="ko-KR"/>
        </w:rPr>
        <w:t>Modul de izvorâre a frunzelor – de pe tulpină sau de la baza plantei (când planta nu are o tulpină evidentă)</w:t>
      </w:r>
    </w:p>
    <w:p w:rsidR="00B23444" w:rsidRDefault="00B23444" w:rsidP="00B23444">
      <w:pPr>
        <w:pStyle w:val="ListParagraph"/>
        <w:numPr>
          <w:ilvl w:val="0"/>
          <w:numId w:val="46"/>
        </w:numPr>
        <w:rPr>
          <w:lang w:val="ro-RO" w:eastAsia="ko-KR"/>
        </w:rPr>
      </w:pPr>
      <w:r>
        <w:rPr>
          <w:lang w:val="ro-RO" w:eastAsia="ko-KR"/>
        </w:rPr>
        <w:t>Tipul tulpinii – aceasta poate fi lemnoasă, ierboasă</w:t>
      </w:r>
    </w:p>
    <w:p w:rsidR="00EC431F" w:rsidRDefault="00EC431F" w:rsidP="00B23444">
      <w:pPr>
        <w:pStyle w:val="ListParagraph"/>
        <w:numPr>
          <w:ilvl w:val="0"/>
          <w:numId w:val="46"/>
        </w:numPr>
        <w:rPr>
          <w:lang w:val="ro-RO" w:eastAsia="ko-KR"/>
        </w:rPr>
      </w:pPr>
      <w:r>
        <w:rPr>
          <w:lang w:val="ro-RO" w:eastAsia="ko-KR"/>
        </w:rPr>
        <w:t xml:space="preserve">Tipul frunzelor – acestea pot fi de exemplu transformate în ace </w:t>
      </w:r>
    </w:p>
    <w:p w:rsidR="00B23444" w:rsidRDefault="00B23444" w:rsidP="00B23444">
      <w:pPr>
        <w:pStyle w:val="ListParagraph"/>
        <w:numPr>
          <w:ilvl w:val="0"/>
          <w:numId w:val="46"/>
        </w:numPr>
        <w:rPr>
          <w:lang w:val="ro-RO" w:eastAsia="ko-KR"/>
        </w:rPr>
      </w:pPr>
      <w:r>
        <w:rPr>
          <w:lang w:val="ro-RO" w:eastAsia="ko-KR"/>
        </w:rPr>
        <w:t>Modul de dispunere a frunzelor</w:t>
      </w:r>
      <w:r w:rsidR="00EC431F">
        <w:rPr>
          <w:lang w:val="ro-RO" w:eastAsia="ko-KR"/>
        </w:rPr>
        <w:t xml:space="preserve"> – face referire la modul de dispunere pe tulpină/creangă</w:t>
      </w:r>
    </w:p>
    <w:p w:rsidR="00B23444" w:rsidRDefault="00B23444" w:rsidP="00B23444">
      <w:pPr>
        <w:pStyle w:val="ListParagraph"/>
        <w:numPr>
          <w:ilvl w:val="0"/>
          <w:numId w:val="46"/>
        </w:numPr>
        <w:rPr>
          <w:lang w:val="ro-RO" w:eastAsia="ko-KR"/>
        </w:rPr>
      </w:pPr>
      <w:r>
        <w:rPr>
          <w:lang w:val="ro-RO" w:eastAsia="ko-KR"/>
        </w:rPr>
        <w:t>Consistența frunzelor – se referă la cât de cărnoase sunt frunzele</w:t>
      </w:r>
    </w:p>
    <w:p w:rsidR="00B23444" w:rsidRDefault="00B23444" w:rsidP="00B23444">
      <w:pPr>
        <w:pStyle w:val="ListParagraph"/>
        <w:numPr>
          <w:ilvl w:val="0"/>
          <w:numId w:val="46"/>
        </w:numPr>
        <w:rPr>
          <w:lang w:val="ro-RO" w:eastAsia="ko-KR"/>
        </w:rPr>
      </w:pPr>
      <w:r>
        <w:rPr>
          <w:lang w:val="ro-RO" w:eastAsia="ko-KR"/>
        </w:rPr>
        <w:t>Textura frunzelor – aceasta poate fi lucioasă, păroasă, aspră, etc.</w:t>
      </w:r>
    </w:p>
    <w:p w:rsidR="00B23444" w:rsidRDefault="00B23444" w:rsidP="00B23444">
      <w:pPr>
        <w:pStyle w:val="ListParagraph"/>
        <w:numPr>
          <w:ilvl w:val="0"/>
          <w:numId w:val="46"/>
        </w:numPr>
        <w:rPr>
          <w:lang w:val="ro-RO" w:eastAsia="ko-KR"/>
        </w:rPr>
      </w:pPr>
      <w:r>
        <w:rPr>
          <w:lang w:val="ro-RO" w:eastAsia="ko-KR"/>
        </w:rPr>
        <w:t>Modul de dispunere a nervurilor</w:t>
      </w:r>
      <w:r w:rsidR="00EC431F">
        <w:rPr>
          <w:lang w:val="ro-RO" w:eastAsia="ko-KR"/>
        </w:rPr>
        <w:t xml:space="preserve"> – de exempul </w:t>
      </w:r>
      <w:r w:rsidR="00EC431F" w:rsidRPr="00EC431F">
        <w:rPr>
          <w:lang w:val="ro-RO" w:eastAsia="ko-KR"/>
        </w:rPr>
        <w:t>palmatinerve</w:t>
      </w:r>
      <w:r w:rsidR="00EC431F">
        <w:rPr>
          <w:lang w:val="ro-RO" w:eastAsia="ko-KR"/>
        </w:rPr>
        <w:t xml:space="preserve">, </w:t>
      </w:r>
      <w:r w:rsidR="00EC431F" w:rsidRPr="00EC431F">
        <w:rPr>
          <w:lang w:val="ro-RO" w:eastAsia="ko-KR"/>
        </w:rPr>
        <w:t>penatinerve</w:t>
      </w:r>
      <w:r w:rsidR="00EC431F">
        <w:rPr>
          <w:lang w:val="ro-RO" w:eastAsia="ko-KR"/>
        </w:rPr>
        <w:t>, uninerve, etc</w:t>
      </w:r>
    </w:p>
    <w:p w:rsidR="00B23444" w:rsidRDefault="00B23444" w:rsidP="00B23444">
      <w:pPr>
        <w:pStyle w:val="ListParagraph"/>
        <w:numPr>
          <w:ilvl w:val="0"/>
          <w:numId w:val="46"/>
        </w:numPr>
        <w:rPr>
          <w:lang w:val="ro-RO" w:eastAsia="ko-KR"/>
        </w:rPr>
      </w:pPr>
      <w:r>
        <w:rPr>
          <w:lang w:val="ro-RO" w:eastAsia="ko-KR"/>
        </w:rPr>
        <w:t>Prezența florilor</w:t>
      </w:r>
      <w:r w:rsidR="00EC431F">
        <w:rPr>
          <w:lang w:val="ro-RO" w:eastAsia="ko-KR"/>
        </w:rPr>
        <w:t xml:space="preserve"> – dacă planta face sau nu flori</w:t>
      </w:r>
    </w:p>
    <w:p w:rsidR="00B23444" w:rsidRDefault="00B23444" w:rsidP="00B23444">
      <w:pPr>
        <w:pStyle w:val="ListParagraph"/>
        <w:numPr>
          <w:ilvl w:val="0"/>
          <w:numId w:val="46"/>
        </w:numPr>
        <w:rPr>
          <w:lang w:val="ro-RO" w:eastAsia="ko-KR"/>
        </w:rPr>
      </w:pPr>
      <w:r>
        <w:rPr>
          <w:lang w:val="ro-RO" w:eastAsia="ko-KR"/>
        </w:rPr>
        <w:t>Dimensiunea florilor</w:t>
      </w:r>
      <w:r w:rsidR="00EC431F">
        <w:rPr>
          <w:lang w:val="ro-RO" w:eastAsia="ko-KR"/>
        </w:rPr>
        <w:t xml:space="preserve"> – în raport cu planta</w:t>
      </w:r>
    </w:p>
    <w:p w:rsidR="00B23444" w:rsidRDefault="00B23444" w:rsidP="00B23444">
      <w:pPr>
        <w:pStyle w:val="ListParagraph"/>
        <w:numPr>
          <w:ilvl w:val="0"/>
          <w:numId w:val="46"/>
        </w:numPr>
        <w:rPr>
          <w:lang w:val="ro-RO" w:eastAsia="ko-KR"/>
        </w:rPr>
      </w:pPr>
      <w:r>
        <w:rPr>
          <w:lang w:val="ro-RO" w:eastAsia="ko-KR"/>
        </w:rPr>
        <w:t>Tipul florilor</w:t>
      </w:r>
      <w:r w:rsidR="00EC431F">
        <w:rPr>
          <w:lang w:val="ro-RO" w:eastAsia="ko-KR"/>
        </w:rPr>
        <w:t xml:space="preserve"> – regulat, iregulat, cu una sau mai multe petale, etc.</w:t>
      </w:r>
    </w:p>
    <w:p w:rsidR="00B23444" w:rsidRDefault="00B23444" w:rsidP="00B23444">
      <w:pPr>
        <w:pStyle w:val="ListParagraph"/>
        <w:numPr>
          <w:ilvl w:val="0"/>
          <w:numId w:val="46"/>
        </w:numPr>
        <w:rPr>
          <w:lang w:val="ro-RO" w:eastAsia="ko-KR"/>
        </w:rPr>
      </w:pPr>
      <w:r>
        <w:rPr>
          <w:lang w:val="ro-RO" w:eastAsia="ko-KR"/>
        </w:rPr>
        <w:t>Prezența parfumului</w:t>
      </w:r>
      <w:r w:rsidR="00EC431F">
        <w:rPr>
          <w:lang w:val="ro-RO" w:eastAsia="ko-KR"/>
        </w:rPr>
        <w:t xml:space="preserve"> – dacă florile sunt parfumate</w:t>
      </w:r>
    </w:p>
    <w:p w:rsidR="00B23444" w:rsidRDefault="00B23444" w:rsidP="00B23444">
      <w:pPr>
        <w:pStyle w:val="ListParagraph"/>
        <w:numPr>
          <w:ilvl w:val="0"/>
          <w:numId w:val="46"/>
        </w:numPr>
        <w:rPr>
          <w:lang w:val="ro-RO" w:eastAsia="ko-KR"/>
        </w:rPr>
      </w:pPr>
      <w:r>
        <w:rPr>
          <w:lang w:val="ro-RO" w:eastAsia="ko-KR"/>
        </w:rPr>
        <w:t>Altele</w:t>
      </w:r>
    </w:p>
    <w:p w:rsidR="00B87EC5" w:rsidRDefault="00903888" w:rsidP="00EC431F">
      <w:pPr>
        <w:rPr>
          <w:lang w:val="ro-RO" w:eastAsia="ko-KR"/>
        </w:rPr>
      </w:pPr>
      <w:r>
        <w:rPr>
          <w:lang w:val="ro-RO" w:eastAsia="ko-KR"/>
        </w:rPr>
        <w:t xml:space="preserve">O dată ce </w:t>
      </w:r>
      <w:r w:rsidR="00B23444">
        <w:rPr>
          <w:lang w:val="ro-RO" w:eastAsia="ko-KR"/>
        </w:rPr>
        <w:t xml:space="preserve">utilizazatorul răspunde la aceste întrebări, aplicația </w:t>
      </w:r>
      <w:r w:rsidR="00EC431F">
        <w:rPr>
          <w:lang w:val="ro-RO" w:eastAsia="ko-KR"/>
        </w:rPr>
        <w:t>poate să încadre</w:t>
      </w:r>
      <w:r w:rsidR="00B23444">
        <w:rPr>
          <w:lang w:val="ro-RO" w:eastAsia="ko-KR"/>
        </w:rPr>
        <w:t>ză planta într-un tip stabilit</w:t>
      </w:r>
      <w:r w:rsidR="00EC431F">
        <w:rPr>
          <w:lang w:val="ro-RO" w:eastAsia="ko-KR"/>
        </w:rPr>
        <w:t>, care are definite anumite nevoi de creștere. Nevoile de creștere ale unei plante sunt variate dar în cazul de față noi vom lua în considerare doar câteva dintre ele. Cele luate în considerare sunt</w:t>
      </w:r>
      <w:r w:rsidR="008D11BA">
        <w:rPr>
          <w:lang w:val="ro-RO" w:eastAsia="ko-KR"/>
        </w:rPr>
        <w:t>:</w:t>
      </w:r>
    </w:p>
    <w:p w:rsidR="008D11BA" w:rsidRDefault="008D11BA" w:rsidP="008D11BA">
      <w:pPr>
        <w:pStyle w:val="ListParagraph"/>
        <w:numPr>
          <w:ilvl w:val="0"/>
          <w:numId w:val="44"/>
        </w:numPr>
        <w:rPr>
          <w:lang w:val="ro-RO" w:eastAsia="ko-KR"/>
        </w:rPr>
      </w:pPr>
      <w:r>
        <w:rPr>
          <w:lang w:val="ro-RO" w:eastAsia="ko-KR"/>
        </w:rPr>
        <w:t>Tipul solului de care planta are nevoie – acesta poate fi un sol cu drenaj puternic, un sol care reține apa, un sol fibros, etc.</w:t>
      </w:r>
    </w:p>
    <w:p w:rsidR="008D11BA" w:rsidRPr="008D11BA" w:rsidRDefault="008D11BA" w:rsidP="008D11BA">
      <w:pPr>
        <w:pStyle w:val="ListParagraph"/>
        <w:numPr>
          <w:ilvl w:val="0"/>
          <w:numId w:val="44"/>
        </w:numPr>
        <w:rPr>
          <w:lang w:val="ro-RO" w:eastAsia="ko-KR"/>
        </w:rPr>
      </w:pPr>
      <w:r>
        <w:rPr>
          <w:lang w:val="ro-RO" w:eastAsia="ko-KR"/>
        </w:rPr>
        <w:t>Cantitatea de sol de care planta are nevoie – aceasta este o valoare procentuală ce va fi calculată efectiv în raport cu dimensiunea plantei</w:t>
      </w:r>
    </w:p>
    <w:p w:rsidR="008D11BA" w:rsidRDefault="008D11BA" w:rsidP="008D11BA">
      <w:pPr>
        <w:pStyle w:val="ListParagraph"/>
        <w:numPr>
          <w:ilvl w:val="0"/>
          <w:numId w:val="44"/>
        </w:numPr>
        <w:rPr>
          <w:lang w:val="ro-RO" w:eastAsia="ko-KR"/>
        </w:rPr>
      </w:pPr>
      <w:r>
        <w:rPr>
          <w:lang w:val="ro-RO" w:eastAsia="ko-KR"/>
        </w:rPr>
        <w:lastRenderedPageBreak/>
        <w:t xml:space="preserve">Nivelul de umididate al solului – acesta este </w:t>
      </w:r>
      <w:r w:rsidR="00187E75">
        <w:rPr>
          <w:lang w:val="ro-RO" w:eastAsia="ko-KR"/>
        </w:rPr>
        <w:t>reprezentat de două intervale valorice, valorile efective depinzând de anotimpul actual</w:t>
      </w:r>
    </w:p>
    <w:p w:rsidR="008D11BA" w:rsidRDefault="008D11BA" w:rsidP="008D11BA">
      <w:pPr>
        <w:pStyle w:val="ListParagraph"/>
        <w:numPr>
          <w:ilvl w:val="0"/>
          <w:numId w:val="44"/>
        </w:numPr>
        <w:rPr>
          <w:lang w:val="ro-RO" w:eastAsia="ko-KR"/>
        </w:rPr>
      </w:pPr>
      <w:r>
        <w:rPr>
          <w:lang w:val="ro-RO" w:eastAsia="ko-KR"/>
        </w:rPr>
        <w:t>Nivelul de umididate al aerului –</w:t>
      </w:r>
      <w:r w:rsidR="00187E75">
        <w:rPr>
          <w:lang w:val="ro-RO" w:eastAsia="ko-KR"/>
        </w:rPr>
        <w:t xml:space="preserve"> ace</w:t>
      </w:r>
      <w:r>
        <w:rPr>
          <w:lang w:val="ro-RO" w:eastAsia="ko-KR"/>
        </w:rPr>
        <w:t xml:space="preserve">sta este </w:t>
      </w:r>
      <w:r w:rsidR="00187E75">
        <w:rPr>
          <w:lang w:val="ro-RO" w:eastAsia="ko-KR"/>
        </w:rPr>
        <w:t>un interval</w:t>
      </w:r>
      <w:r w:rsidR="00D20971">
        <w:rPr>
          <w:lang w:val="ro-RO" w:eastAsia="ko-KR"/>
        </w:rPr>
        <w:t xml:space="preserve"> valoric</w:t>
      </w:r>
      <w:r>
        <w:rPr>
          <w:lang w:val="ro-RO" w:eastAsia="ko-KR"/>
        </w:rPr>
        <w:t xml:space="preserve"> </w:t>
      </w:r>
    </w:p>
    <w:p w:rsidR="008D11BA" w:rsidRDefault="008D11BA" w:rsidP="008D11BA">
      <w:pPr>
        <w:pStyle w:val="ListParagraph"/>
        <w:numPr>
          <w:ilvl w:val="0"/>
          <w:numId w:val="44"/>
        </w:numPr>
        <w:rPr>
          <w:lang w:val="ro-RO" w:eastAsia="ko-KR"/>
        </w:rPr>
      </w:pPr>
      <w:r>
        <w:rPr>
          <w:lang w:val="ro-RO" w:eastAsia="ko-KR"/>
        </w:rPr>
        <w:t xml:space="preserve">Temperatura aerului – aceasta </w:t>
      </w:r>
      <w:r w:rsidR="00187E75">
        <w:rPr>
          <w:lang w:val="ro-RO" w:eastAsia="ko-KR"/>
        </w:rPr>
        <w:t>este reprezentată de două intervale valorice; valorile efective depinzând de anotimpul actual</w:t>
      </w:r>
    </w:p>
    <w:p w:rsidR="00903888" w:rsidRDefault="00187E75" w:rsidP="00EC431F">
      <w:pPr>
        <w:pStyle w:val="ListParagraph"/>
        <w:numPr>
          <w:ilvl w:val="0"/>
          <w:numId w:val="44"/>
        </w:numPr>
        <w:rPr>
          <w:lang w:val="ro-RO" w:eastAsia="ko-KR"/>
        </w:rPr>
      </w:pPr>
      <w:r w:rsidRPr="00D20971">
        <w:rPr>
          <w:lang w:val="ro-RO" w:eastAsia="ko-KR"/>
        </w:rPr>
        <w:t xml:space="preserve">Nivelul de intensitate luminoasă – </w:t>
      </w:r>
      <w:r w:rsidR="00D20971">
        <w:rPr>
          <w:lang w:val="ro-RO" w:eastAsia="ko-KR"/>
        </w:rPr>
        <w:t>acesta este reprezentat de două intervale valorice, valorile efective depinzând de anotimpul actual</w:t>
      </w:r>
    </w:p>
    <w:p w:rsidR="00EC431F" w:rsidRDefault="00EC431F" w:rsidP="00EC431F">
      <w:pPr>
        <w:rPr>
          <w:lang w:val="ro-RO" w:eastAsia="ko-KR"/>
        </w:rPr>
      </w:pPr>
      <w:r>
        <w:rPr>
          <w:lang w:val="ro-RO" w:eastAsia="ko-KR"/>
        </w:rPr>
        <w:t xml:space="preserve">Pentru a putea corela o categorie de plante cu o configurație de nevoi de creștere vom crea o bază de date cu categoriile de plante pe care le putem identifica și nevoile acestora. </w:t>
      </w:r>
    </w:p>
    <w:p w:rsidR="00EC431F" w:rsidRDefault="00EC431F" w:rsidP="00EC431F">
      <w:pPr>
        <w:rPr>
          <w:lang w:val="ro-RO" w:eastAsia="ko-KR"/>
        </w:rPr>
      </w:pPr>
      <w:r>
        <w:rPr>
          <w:lang w:val="ro-RO" w:eastAsia="ko-KR"/>
        </w:rPr>
        <w:t xml:space="preserve">În concluzie, modulul de identificare a nevoilor plantei se compune din </w:t>
      </w:r>
      <w:r w:rsidR="007F570F">
        <w:rPr>
          <w:lang w:val="ro-RO" w:eastAsia="ko-KR"/>
        </w:rPr>
        <w:t>două părți de bază</w:t>
      </w:r>
      <w:r>
        <w:rPr>
          <w:lang w:val="ro-RO" w:eastAsia="ko-KR"/>
        </w:rPr>
        <w:t>:</w:t>
      </w:r>
    </w:p>
    <w:p w:rsidR="007F570F" w:rsidRDefault="007F570F" w:rsidP="00EC431F">
      <w:pPr>
        <w:pStyle w:val="ListParagraph"/>
        <w:numPr>
          <w:ilvl w:val="0"/>
          <w:numId w:val="48"/>
        </w:numPr>
        <w:rPr>
          <w:lang w:val="ro-RO" w:eastAsia="ko-KR"/>
        </w:rPr>
      </w:pPr>
      <w:r>
        <w:rPr>
          <w:lang w:val="ro-RO" w:eastAsia="ko-KR"/>
        </w:rPr>
        <w:t>Trăsături fizice ale plantei</w:t>
      </w:r>
    </w:p>
    <w:p w:rsidR="007F570F" w:rsidRDefault="007F570F" w:rsidP="007F570F">
      <w:pPr>
        <w:pStyle w:val="ListParagraph"/>
        <w:numPr>
          <w:ilvl w:val="0"/>
          <w:numId w:val="48"/>
        </w:numPr>
        <w:rPr>
          <w:lang w:val="ro-RO" w:eastAsia="ko-KR"/>
        </w:rPr>
      </w:pPr>
      <w:r>
        <w:rPr>
          <w:lang w:val="ro-RO" w:eastAsia="ko-KR"/>
        </w:rPr>
        <w:t>Nevoi de creștere ale unei plante</w:t>
      </w:r>
    </w:p>
    <w:p w:rsidR="007F570F" w:rsidRPr="007F570F" w:rsidRDefault="007F570F" w:rsidP="007F570F">
      <w:pPr>
        <w:ind w:firstLine="0"/>
        <w:rPr>
          <w:lang w:val="ro-RO" w:eastAsia="ko-KR"/>
        </w:rPr>
      </w:pPr>
      <w:r>
        <w:rPr>
          <w:lang w:val="ro-RO" w:eastAsia="ko-KR"/>
        </w:rPr>
        <w:t>și două părți secundare, derivate din părțile de bază:</w:t>
      </w:r>
    </w:p>
    <w:p w:rsidR="007F570F" w:rsidRDefault="007F570F" w:rsidP="007F570F">
      <w:pPr>
        <w:pStyle w:val="ListParagraph"/>
        <w:numPr>
          <w:ilvl w:val="0"/>
          <w:numId w:val="48"/>
        </w:numPr>
        <w:rPr>
          <w:lang w:val="ro-RO" w:eastAsia="ko-KR"/>
        </w:rPr>
      </w:pPr>
      <w:r>
        <w:rPr>
          <w:lang w:val="ro-RO" w:eastAsia="ko-KR"/>
        </w:rPr>
        <w:t xml:space="preserve">Categorii de plante – Sunt definite de o combinație de trăsături și definesc o configurație de nevoi </w:t>
      </w:r>
    </w:p>
    <w:p w:rsidR="00EC431F" w:rsidRDefault="00EC431F" w:rsidP="00EC431F">
      <w:pPr>
        <w:pStyle w:val="ListParagraph"/>
        <w:numPr>
          <w:ilvl w:val="0"/>
          <w:numId w:val="48"/>
        </w:numPr>
        <w:rPr>
          <w:lang w:val="ro-RO" w:eastAsia="ko-KR"/>
        </w:rPr>
      </w:pPr>
      <w:r>
        <w:rPr>
          <w:lang w:val="ro-RO" w:eastAsia="ko-KR"/>
        </w:rPr>
        <w:t xml:space="preserve">Set de întrebări și răspunsuri pentru identificarea trăsăturilor fizice ale </w:t>
      </w:r>
      <w:r w:rsidR="007F570F">
        <w:rPr>
          <w:lang w:val="ro-RO" w:eastAsia="ko-KR"/>
        </w:rPr>
        <w:t xml:space="preserve">unei </w:t>
      </w:r>
      <w:r>
        <w:rPr>
          <w:lang w:val="ro-RO" w:eastAsia="ko-KR"/>
        </w:rPr>
        <w:t>plantei</w:t>
      </w:r>
    </w:p>
    <w:p w:rsidR="007F570F" w:rsidRDefault="007F570F" w:rsidP="007F570F">
      <w:pPr>
        <w:rPr>
          <w:lang w:val="ro-RO" w:eastAsia="ko-KR"/>
        </w:rPr>
      </w:pPr>
      <w:r>
        <w:rPr>
          <w:lang w:val="ro-RO" w:eastAsia="ko-KR"/>
        </w:rPr>
        <w:t xml:space="preserve">Modulul de identificare a nevoilor unei plante este de sine stătător și poate funcționa independent de alte module. De menționat că modulul de gestionare a plantelor utilizează acest modul pentru identificarea </w:t>
      </w:r>
      <w:r w:rsidR="00CE4085">
        <w:rPr>
          <w:lang w:val="ro-RO" w:eastAsia="ko-KR"/>
        </w:rPr>
        <w:t>tipului unei plante și/sau crearea unui nou tip de plantă.</w:t>
      </w:r>
    </w:p>
    <w:p w:rsidR="00CE4085" w:rsidRDefault="00CE4085" w:rsidP="007F570F">
      <w:pPr>
        <w:rPr>
          <w:lang w:val="ro-RO" w:eastAsia="ko-KR"/>
        </w:rPr>
      </w:pPr>
    </w:p>
    <w:p w:rsidR="00CE4085" w:rsidRDefault="00CE4085" w:rsidP="00CE4085">
      <w:pPr>
        <w:pStyle w:val="Heading3"/>
      </w:pPr>
      <w:r>
        <w:t>Modulul de grădinărit semi-automat</w:t>
      </w:r>
    </w:p>
    <w:p w:rsidR="000E0B4F" w:rsidRDefault="000E0B4F" w:rsidP="000E0B4F">
      <w:pPr>
        <w:rPr>
          <w:lang w:val="ro-RO" w:eastAsia="ko-KR"/>
        </w:rPr>
      </w:pPr>
      <w:r>
        <w:rPr>
          <w:lang w:val="ro-RO" w:eastAsia="ko-KR"/>
        </w:rPr>
        <w:t xml:space="preserve">Modulul de grădinărit semi-automat reprezintă partea hardware principală a sistemului. El este responsabil pentru </w:t>
      </w:r>
    </w:p>
    <w:p w:rsidR="000E0B4F" w:rsidRPr="000E0B4F" w:rsidRDefault="000E0B4F" w:rsidP="000E0B4F">
      <w:pPr>
        <w:pStyle w:val="ListParagraph"/>
        <w:numPr>
          <w:ilvl w:val="0"/>
          <w:numId w:val="50"/>
        </w:numPr>
        <w:rPr>
          <w:lang w:val="ro-RO" w:eastAsia="ko-KR"/>
        </w:rPr>
      </w:pPr>
      <w:r w:rsidRPr="000E0B4F">
        <w:rPr>
          <w:lang w:val="ro-RO" w:eastAsia="ko-KR"/>
        </w:rPr>
        <w:t>monitorizarea mediului în care este planta</w:t>
      </w:r>
    </w:p>
    <w:p w:rsidR="000E0B4F" w:rsidRPr="000E0B4F" w:rsidRDefault="000E0B4F" w:rsidP="000E0B4F">
      <w:pPr>
        <w:pStyle w:val="ListParagraph"/>
        <w:numPr>
          <w:ilvl w:val="0"/>
          <w:numId w:val="50"/>
        </w:numPr>
        <w:rPr>
          <w:lang w:val="ro-RO" w:eastAsia="ko-KR"/>
        </w:rPr>
      </w:pPr>
      <w:r w:rsidRPr="000E0B4F">
        <w:rPr>
          <w:lang w:val="ro-RO" w:eastAsia="ko-KR"/>
        </w:rPr>
        <w:t>transmiterea valorilor recepționate</w:t>
      </w:r>
    </w:p>
    <w:p w:rsidR="000E0B4F" w:rsidRPr="000E0B4F" w:rsidRDefault="000E0B4F" w:rsidP="000E0B4F">
      <w:pPr>
        <w:pStyle w:val="ListParagraph"/>
        <w:numPr>
          <w:ilvl w:val="0"/>
          <w:numId w:val="50"/>
        </w:numPr>
        <w:rPr>
          <w:lang w:val="ro-RO" w:eastAsia="ko-KR"/>
        </w:rPr>
      </w:pPr>
      <w:r w:rsidRPr="000E0B4F">
        <w:rPr>
          <w:lang w:val="ro-RO" w:eastAsia="ko-KR"/>
        </w:rPr>
        <w:t>recepționarea valorilor de creștere optimă</w:t>
      </w:r>
    </w:p>
    <w:p w:rsidR="000E0B4F" w:rsidRDefault="000E0B4F" w:rsidP="000E0B4F">
      <w:pPr>
        <w:pStyle w:val="ListParagraph"/>
        <w:numPr>
          <w:ilvl w:val="0"/>
          <w:numId w:val="50"/>
        </w:numPr>
        <w:rPr>
          <w:lang w:val="ro-RO" w:eastAsia="ko-KR"/>
        </w:rPr>
      </w:pPr>
      <w:r w:rsidRPr="000E0B4F">
        <w:rPr>
          <w:lang w:val="ro-RO" w:eastAsia="ko-KR"/>
        </w:rPr>
        <w:t>acționarea unor dispozitive capabile să altereze starea mediului</w:t>
      </w:r>
    </w:p>
    <w:p w:rsidR="000E0B4F" w:rsidRDefault="000E0B4F" w:rsidP="000E0B4F">
      <w:pPr>
        <w:rPr>
          <w:lang w:val="ro-RO" w:eastAsia="ko-KR"/>
        </w:rPr>
      </w:pPr>
      <w:r>
        <w:rPr>
          <w:lang w:val="ro-RO" w:eastAsia="ko-KR"/>
        </w:rPr>
        <w:t>Pentru monitorizarea mediului am ales senzori care să măsoare elementele esențiale creșterii adecvate a unei plante. Cele mai importante care intră în această categorie sunt cantitatea de apa de care dispune planta și lumina la care este expusă. Acestea sunt urmate de temperatura ambientală. (Deși temperatura este de asemenea un factor primordial în cardul dezvoltării unei plante, având în vedere că proiectul se adresează plantelor de apartament, unde temperaturile sunt în general adecvate plantelor, am considerat că în cazul nostru, temperatura este un element secundar) După apă, lumină, temperatură, am decis să integrăm și umiditatea aerului.</w:t>
      </w:r>
    </w:p>
    <w:p w:rsidR="00893DDF" w:rsidRDefault="00893DDF" w:rsidP="000E0B4F">
      <w:pPr>
        <w:rPr>
          <w:lang w:val="ro-RO" w:eastAsia="ko-KR"/>
        </w:rPr>
      </w:pPr>
      <w:r>
        <w:rPr>
          <w:lang w:val="ro-RO" w:eastAsia="ko-KR"/>
        </w:rPr>
        <w:t xml:space="preserve">În figura 4.5 se poate observa legătura dintre părțile modululi. Aparatele care măsoară date despre mediu trimit informația la logica de control, aceasta, verificând setările pentru specimenul de plantă, compară valorile înregistrate cu cele configurate pentru creșterea propice, iar dacă valorile înregistrate nu sunt în parametrii adecvați, </w:t>
      </w:r>
      <w:r>
        <w:rPr>
          <w:lang w:val="ro-RO" w:eastAsia="ko-KR"/>
        </w:rPr>
        <w:lastRenderedPageBreak/>
        <w:t>logica de control e responsabilă să acționeze sistemul de control, ca mai apoi acesta să schimbe starea mediului.</w:t>
      </w:r>
    </w:p>
    <w:p w:rsidR="00893DDF" w:rsidRDefault="00893DDF" w:rsidP="000E0B4F">
      <w:pPr>
        <w:rPr>
          <w:lang w:val="ro-RO" w:eastAsia="ko-KR"/>
        </w:rPr>
      </w:pPr>
    </w:p>
    <w:p w:rsidR="00930AE5" w:rsidRDefault="00893DDF" w:rsidP="00893DDF">
      <w:pPr>
        <w:jc w:val="center"/>
        <w:rPr>
          <w:lang w:eastAsia="ko-KR"/>
        </w:rPr>
      </w:pPr>
      <w:r>
        <w:rPr>
          <w:noProof/>
          <w:lang w:eastAsia="en-US"/>
        </w:rPr>
        <w:drawing>
          <wp:inline distT="0" distB="0" distL="0" distR="0">
            <wp:extent cx="3576468" cy="3920359"/>
            <wp:effectExtent l="19050" t="0" r="4932" b="0"/>
            <wp:docPr id="2" name="Picture 1" descr="C:\LIC\documentați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4.2.png"/>
                    <pic:cNvPicPr>
                      <a:picLocks noChangeAspect="1" noChangeArrowheads="1"/>
                    </pic:cNvPicPr>
                  </pic:nvPicPr>
                  <pic:blipFill>
                    <a:blip r:embed="rId36"/>
                    <a:srcRect/>
                    <a:stretch>
                      <a:fillRect/>
                    </a:stretch>
                  </pic:blipFill>
                  <pic:spPr bwMode="auto">
                    <a:xfrm>
                      <a:off x="0" y="0"/>
                      <a:ext cx="3577670" cy="3921677"/>
                    </a:xfrm>
                    <a:prstGeom prst="rect">
                      <a:avLst/>
                    </a:prstGeom>
                    <a:noFill/>
                    <a:ln w="9525">
                      <a:noFill/>
                      <a:miter lim="800000"/>
                      <a:headEnd/>
                      <a:tailEnd/>
                    </a:ln>
                  </pic:spPr>
                </pic:pic>
              </a:graphicData>
            </a:graphic>
          </wp:inline>
        </w:drawing>
      </w:r>
    </w:p>
    <w:p w:rsidR="00893DDF" w:rsidRDefault="00893DDF" w:rsidP="00893DDF">
      <w:pPr>
        <w:pStyle w:val="Caption"/>
        <w:rPr>
          <w:lang w:val="en-US"/>
        </w:rPr>
      </w:pPr>
      <w:r>
        <w:t xml:space="preserve">Figura </w:t>
      </w:r>
      <w:fldSimple w:instr=" STYLEREF 1 \s ">
        <w:r w:rsidR="00E77222">
          <w:rPr>
            <w:noProof/>
          </w:rPr>
          <w:t>4</w:t>
        </w:r>
      </w:fldSimple>
      <w:r w:rsidR="00E77222">
        <w:t>.</w:t>
      </w:r>
      <w:fldSimple w:instr=" SEQ Figura \* ARABIC \s 1 ">
        <w:r w:rsidR="00E77222">
          <w:rPr>
            <w:noProof/>
          </w:rPr>
          <w:t>5</w:t>
        </w:r>
      </w:fldSimple>
      <w:r>
        <w:t xml:space="preserve"> Modulul de gr</w:t>
      </w:r>
      <w:r>
        <w:rPr>
          <w:lang w:val="en-US"/>
        </w:rPr>
        <w:t>ădinărit semi-automat</w:t>
      </w:r>
    </w:p>
    <w:p w:rsidR="00893DDF" w:rsidRPr="00893DDF" w:rsidRDefault="00893DDF" w:rsidP="00893DDF">
      <w:pPr>
        <w:rPr>
          <w:lang w:eastAsia="ko-KR"/>
        </w:rPr>
      </w:pPr>
    </w:p>
    <w:p w:rsidR="000E0B4F" w:rsidRDefault="00293B39" w:rsidP="000E0B4F">
      <w:pPr>
        <w:rPr>
          <w:lang w:val="ro-RO" w:eastAsia="ko-KR"/>
        </w:rPr>
      </w:pPr>
      <w:r>
        <w:rPr>
          <w:lang w:val="ro-RO" w:eastAsia="ko-KR"/>
        </w:rPr>
        <w:t xml:space="preserve">Având în vedere măsurătorile pe care le luăm din mediu, putem alege care dintre </w:t>
      </w:r>
      <w:r w:rsidR="00D4321F">
        <w:rPr>
          <w:lang w:val="ro-RO" w:eastAsia="ko-KR"/>
        </w:rPr>
        <w:t xml:space="preserve">caracteristicile mediului </w:t>
      </w:r>
      <w:r>
        <w:rPr>
          <w:lang w:val="ro-RO" w:eastAsia="ko-KR"/>
        </w:rPr>
        <w:t xml:space="preserve">ar trebui să fie </w:t>
      </w:r>
      <w:r w:rsidR="00D4321F">
        <w:rPr>
          <w:lang w:val="ro-RO" w:eastAsia="ko-KR"/>
        </w:rPr>
        <w:t xml:space="preserve">alterabile </w:t>
      </w:r>
      <w:r>
        <w:rPr>
          <w:lang w:val="ro-RO" w:eastAsia="ko-KR"/>
        </w:rPr>
        <w:t>de către sistemul semi-automat și care de către utilizator. Vom observa fiecare posibilitate în parte.</w:t>
      </w:r>
    </w:p>
    <w:p w:rsidR="0083210F" w:rsidRDefault="00293B39" w:rsidP="000E0B4F">
      <w:pPr>
        <w:rPr>
          <w:lang w:val="ro-RO" w:eastAsia="ko-KR"/>
        </w:rPr>
      </w:pPr>
      <w:r>
        <w:rPr>
          <w:lang w:val="ro-RO" w:eastAsia="ko-KR"/>
        </w:rPr>
        <w:t xml:space="preserve">Cantitatea de apă de care dispune o plantă reprezintă, în majoritatea cazurilor, motivul pentru care plantele de apartament își încheie viață. Udatul plantelor reprezintă cea mai costisitoarea activitate din punct de vedere al timpului în întreținerea unei plante. În majoritatea cazurilor este singura activitate care trebuie făcută pe o perioadă de șase luni până la un an. </w:t>
      </w:r>
    </w:p>
    <w:p w:rsidR="00293B39" w:rsidRDefault="00293B39" w:rsidP="000E0B4F">
      <w:pPr>
        <w:rPr>
          <w:lang w:val="ro-RO" w:eastAsia="ko-KR"/>
        </w:rPr>
      </w:pPr>
      <w:r>
        <w:rPr>
          <w:lang w:val="ro-RO" w:eastAsia="ko-KR"/>
        </w:rPr>
        <w:t>Deoarece deseori proprietarii uită să își ude plantele, automatizarea acestui element constituie un avantaj substanțial pentru sistemul de grădinărit.</w:t>
      </w:r>
    </w:p>
    <w:p w:rsidR="0083210F" w:rsidRDefault="00293B39" w:rsidP="000E0B4F">
      <w:pPr>
        <w:rPr>
          <w:lang w:val="ro-RO" w:eastAsia="ko-KR"/>
        </w:rPr>
      </w:pPr>
      <w:r>
        <w:rPr>
          <w:lang w:val="ro-RO" w:eastAsia="ko-KR"/>
        </w:rPr>
        <w:t>Lumia de care dispune planta este și ea cr</w:t>
      </w:r>
      <w:r w:rsidR="0083210F">
        <w:rPr>
          <w:lang w:val="ro-RO" w:eastAsia="ko-KR"/>
        </w:rPr>
        <w:t>ucială unei dezvoltări propice. Î</w:t>
      </w:r>
      <w:r>
        <w:rPr>
          <w:lang w:val="ro-RO" w:eastAsia="ko-KR"/>
        </w:rPr>
        <w:t>n cazul plantelor florale,</w:t>
      </w:r>
      <w:r w:rsidR="0083210F">
        <w:rPr>
          <w:lang w:val="ro-RO" w:eastAsia="ko-KR"/>
        </w:rPr>
        <w:t xml:space="preserve"> este nevoie de cât mai multă lumină,</w:t>
      </w:r>
      <w:r>
        <w:rPr>
          <w:lang w:val="ro-RO" w:eastAsia="ko-KR"/>
        </w:rPr>
        <w:t xml:space="preserve"> </w:t>
      </w:r>
      <w:r w:rsidR="0083210F">
        <w:rPr>
          <w:lang w:val="ro-RO" w:eastAsia="ko-KR"/>
        </w:rPr>
        <w:t xml:space="preserve">deoarece acestea </w:t>
      </w:r>
      <w:r>
        <w:rPr>
          <w:lang w:val="ro-RO" w:eastAsia="ko-KR"/>
        </w:rPr>
        <w:t>fără o cantitae suficientă de lumi</w:t>
      </w:r>
      <w:r w:rsidR="0083210F">
        <w:rPr>
          <w:lang w:val="ro-RO" w:eastAsia="ko-KR"/>
        </w:rPr>
        <w:t>n</w:t>
      </w:r>
      <w:r>
        <w:rPr>
          <w:lang w:val="ro-RO" w:eastAsia="ko-KR"/>
        </w:rPr>
        <w:t>ă</w:t>
      </w:r>
      <w:r w:rsidR="0083210F">
        <w:rPr>
          <w:lang w:val="ro-RO" w:eastAsia="ko-KR"/>
        </w:rPr>
        <w:t>,</w:t>
      </w:r>
      <w:r>
        <w:rPr>
          <w:lang w:val="ro-RO" w:eastAsia="ko-KR"/>
        </w:rPr>
        <w:t xml:space="preserve"> nu </w:t>
      </w:r>
      <w:r w:rsidR="0083210F">
        <w:rPr>
          <w:lang w:val="ro-RO" w:eastAsia="ko-KR"/>
        </w:rPr>
        <w:t>ating</w:t>
      </w:r>
      <w:r>
        <w:rPr>
          <w:lang w:val="ro-RO" w:eastAsia="ko-KR"/>
        </w:rPr>
        <w:t xml:space="preserve"> inflorescența. </w:t>
      </w:r>
      <w:r w:rsidR="0083210F">
        <w:rPr>
          <w:lang w:val="ro-RO" w:eastAsia="ko-KR"/>
        </w:rPr>
        <w:t xml:space="preserve">Nu este de neglijat nici cazul în care plantele au prea multă lumină, în special lumină directă. De exemplu, planta de aloe vera se arde (arsuri solare) într-o lumină prea puternică, aceasta trebuind să fie expusă doar unei lumini difuze. </w:t>
      </w:r>
      <w:r>
        <w:rPr>
          <w:lang w:val="ro-RO" w:eastAsia="ko-KR"/>
        </w:rPr>
        <w:t>Pentru a putea controla cantitatea de lumină a unei plante</w:t>
      </w:r>
      <w:r w:rsidR="0083210F">
        <w:rPr>
          <w:lang w:val="ro-RO" w:eastAsia="ko-KR"/>
        </w:rPr>
        <w:t xml:space="preserve"> în mod automat</w:t>
      </w:r>
      <w:r>
        <w:rPr>
          <w:lang w:val="ro-RO" w:eastAsia="ko-KR"/>
        </w:rPr>
        <w:t xml:space="preserve"> putem să </w:t>
      </w:r>
      <w:r w:rsidR="0083210F">
        <w:rPr>
          <w:lang w:val="ro-RO" w:eastAsia="ko-KR"/>
        </w:rPr>
        <w:t xml:space="preserve">utilizăm două sisteme diferite de control: unul care intensifică lumina în cazul în care aceasta nu este suficientă și unul care diminuează lumina în cazul în care aceasta </w:t>
      </w:r>
      <w:r w:rsidR="0083210F">
        <w:rPr>
          <w:lang w:val="ro-RO" w:eastAsia="ko-KR"/>
        </w:rPr>
        <w:lastRenderedPageBreak/>
        <w:t>este prea abundentă</w:t>
      </w:r>
      <w:r>
        <w:rPr>
          <w:lang w:val="ro-RO" w:eastAsia="ko-KR"/>
        </w:rPr>
        <w:t>.</w:t>
      </w:r>
      <w:r w:rsidR="0083210F">
        <w:rPr>
          <w:lang w:val="ro-RO" w:eastAsia="ko-KR"/>
        </w:rPr>
        <w:t xml:space="preserve"> În acest scop putem utiliza o sursă de lumină UV și un paravan cu un grad de opacitate redus. </w:t>
      </w:r>
    </w:p>
    <w:p w:rsidR="00293B39" w:rsidRDefault="0083210F" w:rsidP="000E0B4F">
      <w:pPr>
        <w:rPr>
          <w:lang w:val="ro-RO" w:eastAsia="ko-KR"/>
        </w:rPr>
      </w:pPr>
      <w:r>
        <w:rPr>
          <w:lang w:val="ro-RO" w:eastAsia="ko-KR"/>
        </w:rPr>
        <w:t>Având în vedere că scopul plantelor de apartament este unul decorativ, și că utilizarea paravanelor său al sursei de lumină ar altera imaginea plantei, am ales să nu automatizăm acest proces. Un alt motiv al acestei alegeri este că pentru a altera condițiile de luminozitate a</w:t>
      </w:r>
      <w:r w:rsidR="00D4321F">
        <w:rPr>
          <w:lang w:val="ro-RO" w:eastAsia="ko-KR"/>
        </w:rPr>
        <w:t xml:space="preserve"> unei plante</w:t>
      </w:r>
      <w:r>
        <w:rPr>
          <w:lang w:val="ro-RO" w:eastAsia="ko-KR"/>
        </w:rPr>
        <w:t xml:space="preserve"> tot ce trebuie să facem e să îi schimbăm amplasamentul (să o punem într-o zonă ma</w:t>
      </w:r>
      <w:r w:rsidR="00D4321F">
        <w:rPr>
          <w:lang w:val="ro-RO" w:eastAsia="ko-KR"/>
        </w:rPr>
        <w:t>i luminoasă sau mai întunecată). Aceasta este o acțiune ce trebuie făcută o singură dată, spre deosebire de udarea plantei, astfel că nu o considerăm o acțiune la fel de incomodă pentru utilizator.</w:t>
      </w:r>
    </w:p>
    <w:p w:rsidR="00D4321F" w:rsidRDefault="00930AE5" w:rsidP="000E0B4F">
      <w:pPr>
        <w:rPr>
          <w:lang w:val="ro-RO" w:eastAsia="ko-KR"/>
        </w:rPr>
      </w:pPr>
      <w:r>
        <w:rPr>
          <w:lang w:val="ro-RO" w:eastAsia="ko-KR"/>
        </w:rPr>
        <w:t xml:space="preserve">Valoarea inadecvată a temperaturii ambientale a plantelor este și aceasta una dintre cauzele morții lor premature. Cel mai întâlnit exemplu este când proprietarii își depozitează plantele iarna deasupra sau în apropierea surselor de căldură precum radiatoarele sau sobele. </w:t>
      </w:r>
      <w:r w:rsidR="00D4321F">
        <w:rPr>
          <w:lang w:val="ro-RO" w:eastAsia="ko-KR"/>
        </w:rPr>
        <w:t xml:space="preserve">Pentru a putea controla temperatura ambientală a plantei, este necesară încastrarea plantei într-un container și implementarea unui sistem capabil atât să încălzească containerul respectiv (când temperatura ambientală e prea mică), cât și să îl răcească (când temperatura ambientală este prea mare). Deoarece această funcționalitate este costisitoare atât din punct de vedere estetic </w:t>
      </w:r>
      <w:r>
        <w:rPr>
          <w:lang w:val="ro-RO" w:eastAsia="ko-KR"/>
        </w:rPr>
        <w:t>dar mai important</w:t>
      </w:r>
      <w:r w:rsidR="00D4321F">
        <w:rPr>
          <w:lang w:val="ro-RO" w:eastAsia="ko-KR"/>
        </w:rPr>
        <w:t xml:space="preserve"> energetic, și pentru că, la fel ca în cazul canti</w:t>
      </w:r>
      <w:r>
        <w:rPr>
          <w:lang w:val="ro-RO" w:eastAsia="ko-KR"/>
        </w:rPr>
        <w:t>tății de lumină, poate fi reglat</w:t>
      </w:r>
      <w:r w:rsidR="00D4321F">
        <w:rPr>
          <w:lang w:val="ro-RO" w:eastAsia="ko-KR"/>
        </w:rPr>
        <w:t>ă cu ușurință de utilizator</w:t>
      </w:r>
      <w:r>
        <w:rPr>
          <w:lang w:val="ro-RO" w:eastAsia="ko-KR"/>
        </w:rPr>
        <w:t>, am decis să nu o automatizăm.</w:t>
      </w:r>
    </w:p>
    <w:p w:rsidR="00893DDF" w:rsidRDefault="00893DDF" w:rsidP="000E0B4F">
      <w:pPr>
        <w:rPr>
          <w:lang w:val="ro-RO" w:eastAsia="ko-KR"/>
        </w:rPr>
      </w:pPr>
      <w:r>
        <w:rPr>
          <w:lang w:val="ro-RO" w:eastAsia="ko-KR"/>
        </w:rPr>
        <w:t xml:space="preserve">Un alt aspect asupra căruia punem problema automatizării este umiditatea aerului din jurul plantei. </w:t>
      </w:r>
      <w:r w:rsidR="0066045D">
        <w:rPr>
          <w:lang w:val="ro-RO" w:eastAsia="ko-KR"/>
        </w:rPr>
        <w:t>Acest aspect nu este primordial în creșterea plantei și din această cauză, împreuna cu faptul că planta poate fi poziționată lângă aparate electrice am ales să nu îl automatizăm.</w:t>
      </w:r>
    </w:p>
    <w:p w:rsidR="0066045D" w:rsidRPr="00D4321F" w:rsidRDefault="0066045D" w:rsidP="000E0B4F">
      <w:r>
        <w:rPr>
          <w:lang w:val="ro-RO" w:eastAsia="ko-KR"/>
        </w:rPr>
        <w:t>În concluzie modulul de grădinărit semiautomat va monitoriza temperatura ambientală, intensisatea luminii, umiditatea solului și a aerului dar va controla doar cantitatea de apă necesară unei plante.</w:t>
      </w: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7"/>
          <w:pgSz w:w="12240" w:h="15840"/>
          <w:pgMar w:top="1440" w:right="1800" w:bottom="1440" w:left="1800" w:header="709" w:footer="720" w:gutter="0"/>
          <w:cols w:space="720"/>
          <w:docGrid w:linePitch="360"/>
        </w:sectPr>
      </w:pPr>
    </w:p>
    <w:p w:rsidR="000305E5"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66045D" w:rsidRDefault="0066045D" w:rsidP="0066045D">
      <w:pPr>
        <w:rPr>
          <w:lang w:val="ro-RO"/>
        </w:rPr>
      </w:pPr>
      <w:r>
        <w:rPr>
          <w:lang w:val="ro-RO"/>
        </w:rPr>
        <w:t xml:space="preserve">Pentru prezentarea din punct de vedere tehnic al aplicației, spre o mai bună reprezentare, vom împărți </w:t>
      </w:r>
      <w:r w:rsidR="00AC459D">
        <w:rPr>
          <w:lang w:val="ro-RO"/>
        </w:rPr>
        <w:t>acest capitol în trei secțiuni: aplicația serve, aplicația client și modulul hardware. Legătura dintre acestea se poate observa în figura 5.1.</w:t>
      </w:r>
    </w:p>
    <w:p w:rsidR="00AC459D" w:rsidRDefault="00AC459D" w:rsidP="0066045D">
      <w:pPr>
        <w:rPr>
          <w:lang w:val="ro-RO"/>
        </w:rPr>
      </w:pPr>
    </w:p>
    <w:p w:rsidR="00AC459D" w:rsidRDefault="00AC459D" w:rsidP="00AC459D">
      <w:pPr>
        <w:jc w:val="center"/>
        <w:rPr>
          <w:lang w:val="ro-RO"/>
        </w:rPr>
      </w:pPr>
      <w:r>
        <w:rPr>
          <w:noProof/>
          <w:lang w:eastAsia="en-US"/>
        </w:rPr>
        <w:drawing>
          <wp:inline distT="0" distB="0" distL="0" distR="0">
            <wp:extent cx="642645" cy="2622331"/>
            <wp:effectExtent l="19050" t="0" r="5055" b="0"/>
            <wp:docPr id="9" name="Picture 2" descr="C:\Users\iulia\Download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Downloads\5.1.jpg"/>
                    <pic:cNvPicPr>
                      <a:picLocks noChangeAspect="1" noChangeArrowheads="1"/>
                    </pic:cNvPicPr>
                  </pic:nvPicPr>
                  <pic:blipFill>
                    <a:blip r:embed="rId38"/>
                    <a:srcRect/>
                    <a:stretch>
                      <a:fillRect/>
                    </a:stretch>
                  </pic:blipFill>
                  <pic:spPr bwMode="auto">
                    <a:xfrm>
                      <a:off x="0" y="0"/>
                      <a:ext cx="643740" cy="2626797"/>
                    </a:xfrm>
                    <a:prstGeom prst="rect">
                      <a:avLst/>
                    </a:prstGeom>
                    <a:noFill/>
                    <a:ln w="9525">
                      <a:noFill/>
                      <a:miter lim="800000"/>
                      <a:headEnd/>
                      <a:tailEnd/>
                    </a:ln>
                  </pic:spPr>
                </pic:pic>
              </a:graphicData>
            </a:graphic>
          </wp:inline>
        </w:drawing>
      </w:r>
    </w:p>
    <w:p w:rsidR="00AC459D" w:rsidRDefault="00AC459D" w:rsidP="00AC459D">
      <w:pPr>
        <w:pStyle w:val="Caption"/>
      </w:pPr>
      <w:r>
        <w:t xml:space="preserve">Figura </w:t>
      </w:r>
      <w:fldSimple w:instr=" STYLEREF 1 \s ">
        <w:r w:rsidR="00E77222">
          <w:rPr>
            <w:noProof/>
          </w:rPr>
          <w:t>5</w:t>
        </w:r>
      </w:fldSimple>
      <w:r w:rsidR="00E77222">
        <w:t>.</w:t>
      </w:r>
      <w:fldSimple w:instr=" SEQ Figura \* ARABIC \s 1 ">
        <w:r w:rsidR="00E77222">
          <w:rPr>
            <w:noProof/>
          </w:rPr>
          <w:t>1</w:t>
        </w:r>
      </w:fldSimple>
      <w:r>
        <w:t xml:space="preserve"> Legătura dintre modulele aplicației de grădinărit</w:t>
      </w:r>
    </w:p>
    <w:p w:rsidR="00AC459D" w:rsidRDefault="00AC459D" w:rsidP="0066045D">
      <w:pPr>
        <w:rPr>
          <w:lang w:val="ro-RO"/>
        </w:rPr>
      </w:pPr>
    </w:p>
    <w:p w:rsidR="00AC459D" w:rsidRDefault="00AC459D" w:rsidP="0066045D">
      <w:pPr>
        <w:rPr>
          <w:lang w:val="ro-RO"/>
        </w:rPr>
      </w:pPr>
      <w:r>
        <w:rPr>
          <w:lang w:val="ro-RO"/>
        </w:rPr>
        <w:t>Identificăm din figura 5.1 că aplicația client comunică doar cu aplicația server, și că nu are nicio legătură directă cu modulul hardware. Reciproca este valabilă: și modulul hardware comunică exclusiv cu aplicația server. Prin acest mod de segregare a componentelor am încercat să atingem o decuplare cât puternică a lor, astfel, fiecare component putând fi dezvoltat în mod cât mai independent de celelalte.</w:t>
      </w:r>
    </w:p>
    <w:p w:rsidR="00AC459D" w:rsidRDefault="00AC459D" w:rsidP="0066045D">
      <w:pPr>
        <w:rPr>
          <w:lang w:val="ro-RO"/>
        </w:rPr>
      </w:pPr>
    </w:p>
    <w:p w:rsidR="00AC459D" w:rsidRDefault="00AC459D" w:rsidP="00AC459D">
      <w:pPr>
        <w:pStyle w:val="Heading2"/>
        <w:rPr>
          <w:lang w:val="ro-RO"/>
        </w:rPr>
      </w:pPr>
      <w:r>
        <w:rPr>
          <w:lang w:val="ro-RO"/>
        </w:rPr>
        <w:t>Aplicația client</w:t>
      </w:r>
    </w:p>
    <w:p w:rsidR="00AC459D" w:rsidRDefault="00AC459D" w:rsidP="00AC459D">
      <w:pPr>
        <w:rPr>
          <w:lang w:val="ro-RO" w:eastAsia="ko-KR"/>
        </w:rPr>
      </w:pPr>
      <w:r>
        <w:rPr>
          <w:lang w:val="ro-RO" w:eastAsia="ko-KR"/>
        </w:rPr>
        <w:t>Aplicația client este responsabilă să ofere o interfață grafică utilizatorului și comunicarea cu aplicație server. Ea este implementată ca o aplicație web și este dezvoltată în framework-ul Angular 10.</w:t>
      </w:r>
      <w:r w:rsidR="0009318E">
        <w:rPr>
          <w:lang w:val="ro-RO" w:eastAsia="ko-KR"/>
        </w:rPr>
        <w:t xml:space="preserve"> </w:t>
      </w:r>
    </w:p>
    <w:p w:rsidR="00AC459D" w:rsidRDefault="0009318E" w:rsidP="00AC459D">
      <w:pPr>
        <w:rPr>
          <w:lang w:val="ro-RO" w:eastAsia="ko-KR"/>
        </w:rPr>
      </w:pPr>
      <w:r>
        <w:rPr>
          <w:lang w:val="ro-RO" w:eastAsia="ko-KR"/>
        </w:rPr>
        <w:t>O aplicație web este o aplicație software care rulează pe un server web. Am ales această opțiune deoarece, spre deosebire de aplicațiile desktop/mobile, care sunt stocate pe un dispozitiv, aceasta este accesibilă de pe orice dispozitiv (desktop sau mobile) cu o conexiune la internet.</w:t>
      </w:r>
    </w:p>
    <w:p w:rsidR="0009318E" w:rsidRDefault="0009318E" w:rsidP="00AC459D">
      <w:pPr>
        <w:rPr>
          <w:lang w:val="ro-RO" w:eastAsia="ko-KR"/>
        </w:rPr>
      </w:pPr>
      <w:r w:rsidRPr="0009318E">
        <w:rPr>
          <w:lang w:val="ro-RO" w:eastAsia="ko-KR"/>
        </w:rPr>
        <w:t xml:space="preserve">Angular este un farmework </w:t>
      </w:r>
      <w:r>
        <w:rPr>
          <w:lang w:val="ro-RO" w:eastAsia="ko-KR"/>
        </w:rPr>
        <w:t>de</w:t>
      </w:r>
      <w:r w:rsidRPr="0009318E">
        <w:rPr>
          <w:lang w:val="ro-RO" w:eastAsia="ko-KR"/>
        </w:rPr>
        <w:t xml:space="preserve"> JavaScript open-source pentru aplicatiile web prezentate ca o singura pagina dinamica</w:t>
      </w:r>
      <w:r>
        <w:rPr>
          <w:lang w:val="ro-RO" w:eastAsia="ko-KR"/>
        </w:rPr>
        <w:t xml:space="preserve"> (single page applications)</w:t>
      </w:r>
      <w:r w:rsidRPr="0009318E">
        <w:rPr>
          <w:lang w:val="ro-RO" w:eastAsia="ko-KR"/>
        </w:rPr>
        <w:t>.</w:t>
      </w:r>
      <w:r>
        <w:rPr>
          <w:lang w:val="ro-RO" w:eastAsia="ko-KR"/>
        </w:rPr>
        <w:t xml:space="preserve"> </w:t>
      </w:r>
      <w:r w:rsidR="00E77222">
        <w:rPr>
          <w:lang w:val="ro-RO" w:eastAsia="ko-KR"/>
        </w:rPr>
        <w:t>Angular este bazat pe TypeScript. În plus față de JavaScript, TypeScript, după cum îi spune numele asigură consistența tipului datelor, astfel oferind un cadru mai ușor de dezvoltare.</w:t>
      </w:r>
    </w:p>
    <w:p w:rsidR="00E77222" w:rsidRDefault="00E77222" w:rsidP="00AC459D">
      <w:pPr>
        <w:rPr>
          <w:lang w:val="ro-RO" w:eastAsia="ko-KR"/>
        </w:rPr>
      </w:pPr>
      <w:r>
        <w:rPr>
          <w:lang w:val="ro-RO" w:eastAsia="ko-KR"/>
        </w:rPr>
        <w:t xml:space="preserve">Arhitectura pe care este bazat framework-ul Angular este MVC (Model View Controller). După cum se observă și în figura 5.2 [29] aceasta înseamnă că modelul este </w:t>
      </w:r>
      <w:r>
        <w:rPr>
          <w:lang w:val="ro-RO" w:eastAsia="ko-KR"/>
        </w:rPr>
        <w:lastRenderedPageBreak/>
        <w:t>modificat de către controller în funcție de modificările din view ale utilizatorului. De asemenea, view-ul este modificat de căter controller în funcție de starea modelului.</w:t>
      </w:r>
    </w:p>
    <w:p w:rsidR="00E77222" w:rsidRDefault="00E77222" w:rsidP="00AC459D">
      <w:pPr>
        <w:rPr>
          <w:lang w:val="ro-RO" w:eastAsia="ko-KR"/>
        </w:rPr>
      </w:pPr>
    </w:p>
    <w:p w:rsidR="00E77222" w:rsidRDefault="00E77222" w:rsidP="00E77222">
      <w:pPr>
        <w:ind w:firstLine="0"/>
        <w:jc w:val="center"/>
        <w:rPr>
          <w:lang w:val="ro-RO" w:eastAsia="ko-KR"/>
        </w:rPr>
      </w:pPr>
      <w:r>
        <w:rPr>
          <w:noProof/>
          <w:lang w:eastAsia="en-US"/>
        </w:rPr>
        <w:drawing>
          <wp:inline distT="0" distB="0" distL="0" distR="0">
            <wp:extent cx="5077114" cy="2753710"/>
            <wp:effectExtent l="19050" t="0" r="9236" b="0"/>
            <wp:docPr id="10" name="Picture 1" descr="C:\LIC\documentație\mvc-in-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mvc-in-angular.jpg"/>
                    <pic:cNvPicPr>
                      <a:picLocks noChangeAspect="1" noChangeArrowheads="1"/>
                    </pic:cNvPicPr>
                  </pic:nvPicPr>
                  <pic:blipFill>
                    <a:blip r:embed="rId39"/>
                    <a:srcRect/>
                    <a:stretch>
                      <a:fillRect/>
                    </a:stretch>
                  </pic:blipFill>
                  <pic:spPr bwMode="auto">
                    <a:xfrm>
                      <a:off x="0" y="0"/>
                      <a:ext cx="5079280" cy="2754885"/>
                    </a:xfrm>
                    <a:prstGeom prst="rect">
                      <a:avLst/>
                    </a:prstGeom>
                    <a:ln>
                      <a:noFill/>
                    </a:ln>
                    <a:effectLst>
                      <a:softEdge rad="112500"/>
                    </a:effectLst>
                  </pic:spPr>
                </pic:pic>
              </a:graphicData>
            </a:graphic>
          </wp:inline>
        </w:drawing>
      </w:r>
    </w:p>
    <w:p w:rsidR="00E77222" w:rsidRPr="00AC459D" w:rsidRDefault="00E77222" w:rsidP="00E77222">
      <w:pPr>
        <w:pStyle w:val="Caption"/>
      </w:pPr>
      <w:r>
        <w:t xml:space="preserve">Figura </w:t>
      </w:r>
      <w:fldSimple w:instr=" STYLEREF 1 \s ">
        <w:r>
          <w:rPr>
            <w:noProof/>
          </w:rPr>
          <w:t>5</w:t>
        </w:r>
      </w:fldSimple>
      <w:r>
        <w:t>.</w:t>
      </w:r>
      <w:fldSimple w:instr=" SEQ Figura \* ARABIC \s 1 ">
        <w:r>
          <w:rPr>
            <w:noProof/>
          </w:rPr>
          <w:t>2</w:t>
        </w:r>
      </w:fldSimple>
      <w:r>
        <w:t xml:space="preserve"> Arhitectura MVC în Angular [29]</w:t>
      </w:r>
    </w:p>
    <w:p w:rsidR="00AC459D" w:rsidRDefault="00AC459D" w:rsidP="0066045D">
      <w:pPr>
        <w:rPr>
          <w:lang w:val="ro-RO"/>
        </w:rPr>
      </w:pPr>
    </w:p>
    <w:p w:rsidR="00E77222" w:rsidRDefault="00AA028E" w:rsidP="0066045D">
      <w:pPr>
        <w:rPr>
          <w:lang w:val="ro-RO"/>
        </w:rPr>
      </w:pPr>
      <w:r>
        <w:rPr>
          <w:lang w:val="ro-RO"/>
        </w:rPr>
        <w:t>O trăsătură cheie a Angular sunt componentele. Un component este unitatea de bază pe care este bazată dezvoltarea unei aplicații Angular. Un component poate sa agegheze mai multe alte componente. Practic, o aplicație Angular este un arbore de componente. În figura 5.3 putem observa structura componentelor din aplicația noastră de grădinărit.</w:t>
      </w:r>
    </w:p>
    <w:p w:rsidR="00AA028E" w:rsidRDefault="00AA028E" w:rsidP="0066045D">
      <w:pPr>
        <w:rPr>
          <w:lang w:val="ro-RO"/>
        </w:rPr>
      </w:pPr>
    </w:p>
    <w:p w:rsidR="00E77222" w:rsidRDefault="00E77222" w:rsidP="0066045D">
      <w:pPr>
        <w:rPr>
          <w:lang w:val="ro-RO"/>
        </w:rPr>
      </w:pPr>
    </w:p>
    <w:p w:rsidR="00E77222" w:rsidRDefault="00E77222" w:rsidP="0066045D">
      <w:pPr>
        <w:rPr>
          <w:lang w:val="ro-RO"/>
        </w:rPr>
      </w:pPr>
    </w:p>
    <w:p w:rsidR="00AC459D" w:rsidRDefault="00E77222" w:rsidP="0066045D">
      <w:pPr>
        <w:rPr>
          <w:lang w:val="ro-RO"/>
        </w:rPr>
      </w:pPr>
      <w:r>
        <w:rPr>
          <w:lang w:val="ro-RO"/>
        </w:rPr>
        <w:t>Pentru ușurința implementării acestei arhitecturi, An</w:t>
      </w: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Pr="0066045D" w:rsidRDefault="00AC459D" w:rsidP="0066045D">
      <w:pPr>
        <w:rPr>
          <w:lang w:val="ro-RO"/>
        </w:rPr>
      </w:pPr>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lastRenderedPageBreak/>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0"/>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1"/>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2"/>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3"/>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4"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5"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6"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47"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xml:space="preserve">, </w:t>
      </w:r>
      <w:r w:rsidR="00402CDD" w:rsidRPr="0078446F">
        <w:rPr>
          <w:i/>
          <w:lang w:val="ro-RO"/>
        </w:rPr>
        <w:t>„IOT Based Smart Greenhouse”,</w:t>
      </w:r>
      <w:r w:rsidR="00402CDD">
        <w:rPr>
          <w:lang w:val="ro-RO"/>
        </w:rPr>
        <w:t xml:space="preserve"> in </w:t>
      </w:r>
      <w:r w:rsidR="00402CDD" w:rsidRPr="0078446F">
        <w:rPr>
          <w:lang w:val="ro-RO"/>
        </w:rPr>
        <w:t>International Journal of Innovative Research in Science, 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8"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9"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50"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51"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52"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3"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4"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5"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6"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57"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8"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9" w:history="1">
        <w:r w:rsidR="00A66901" w:rsidRPr="008734E7">
          <w:rPr>
            <w:rStyle w:val="Hyperlink"/>
            <w:lang w:val="ro-RO"/>
          </w:rPr>
          <w:t>https://play.google.com/store/apps/details?id=net.kosev.watering&amp;hl=en</w:t>
        </w:r>
      </w:hyperlink>
    </w:p>
    <w:p w:rsidR="00A66901" w:rsidRDefault="00D95CEB" w:rsidP="00A66901">
      <w:pPr>
        <w:ind w:left="709" w:hanging="709"/>
      </w:pPr>
      <w:r>
        <w:rPr>
          <w:lang w:val="ro-RO"/>
        </w:rPr>
        <w:t>[26]</w:t>
      </w:r>
      <w:r>
        <w:rPr>
          <w:lang w:val="ro-RO"/>
        </w:rPr>
        <w:tab/>
      </w:r>
      <w:r w:rsidR="00A66901">
        <w:rPr>
          <w:lang w:val="ro-RO"/>
        </w:rPr>
        <w:t xml:space="preserve">Aplicație pentru îngrijirea plantelor, „Vera Plant Care App” </w:t>
      </w:r>
      <w:hyperlink r:id="rId60" w:history="1">
        <w:r w:rsidR="00A66901" w:rsidRPr="008734E7">
          <w:rPr>
            <w:rStyle w:val="Hyperlink"/>
            <w:lang w:val="ro-RO"/>
          </w:rPr>
          <w:t>https://www.veraplantcareapp.com</w:t>
        </w:r>
      </w:hyperlink>
    </w:p>
    <w:p w:rsidR="00311500" w:rsidRDefault="00311500" w:rsidP="00A66901">
      <w:pPr>
        <w:ind w:left="709" w:hanging="709"/>
        <w:rPr>
          <w:lang w:val="ro-RO"/>
        </w:rPr>
      </w:pPr>
      <w:r>
        <w:t>[27]</w:t>
      </w:r>
      <w:r>
        <w:tab/>
      </w:r>
      <w:r w:rsidRPr="00311500">
        <w:t>Robert C. Martin, Clean Code: A Handbook of Agile Software Craftsmanship. Upper Saddle River, NJ: Prentice Hall, 2009.</w:t>
      </w:r>
    </w:p>
    <w:p w:rsidR="00D95CEB" w:rsidRPr="0078446F" w:rsidRDefault="0078446F" w:rsidP="0078446F">
      <w:pPr>
        <w:ind w:left="709" w:hanging="709"/>
        <w:rPr>
          <w:lang w:val="ro-RO"/>
        </w:rPr>
      </w:pPr>
      <w:r>
        <w:rPr>
          <w:lang w:val="ro-RO"/>
        </w:rPr>
        <w:t>[28]</w:t>
      </w:r>
      <w:r>
        <w:rPr>
          <w:lang w:val="ro-RO"/>
        </w:rPr>
        <w:tab/>
        <w:t xml:space="preserve">N.Valliammal, </w:t>
      </w:r>
      <w:r w:rsidRPr="0078446F">
        <w:rPr>
          <w:lang w:val="ro-RO"/>
        </w:rPr>
        <w:t>S.N.Geethalakshmi</w:t>
      </w:r>
      <w:r>
        <w:rPr>
          <w:lang w:val="ro-RO"/>
        </w:rPr>
        <w:t>,</w:t>
      </w:r>
      <w:r w:rsidRPr="0078446F">
        <w:rPr>
          <w:i/>
          <w:lang w:val="ro-RO"/>
        </w:rPr>
        <w:t xml:space="preserve"> „Automatic Recognition System Using Preferential Image Segmentation For Leaf And Flower Images”</w:t>
      </w:r>
      <w:r>
        <w:rPr>
          <w:i/>
          <w:lang w:val="ro-RO"/>
        </w:rPr>
        <w:t xml:space="preserve">, </w:t>
      </w:r>
      <w:r>
        <w:rPr>
          <w:lang w:val="ro-RO"/>
        </w:rPr>
        <w:t xml:space="preserve">in </w:t>
      </w:r>
      <w:r w:rsidRPr="0078446F">
        <w:rPr>
          <w:lang w:val="ro-RO"/>
        </w:rPr>
        <w:t xml:space="preserve">Computer Science &amp; Engineering: An International Journal (CSEIJ), Vol.1, No.4, </w:t>
      </w:r>
      <w:r>
        <w:rPr>
          <w:lang w:val="ro-RO"/>
        </w:rPr>
        <w:t xml:space="preserve">pp. 13 – 25, </w:t>
      </w:r>
      <w:r w:rsidRPr="0078446F">
        <w:rPr>
          <w:lang w:val="ro-RO"/>
        </w:rPr>
        <w:t>2011</w:t>
      </w:r>
    </w:p>
    <w:p w:rsidR="00CA7150" w:rsidRDefault="00E77222" w:rsidP="00F2791B">
      <w:pPr>
        <w:ind w:left="709" w:hanging="709"/>
        <w:rPr>
          <w:lang w:val="ro-RO"/>
        </w:rPr>
      </w:pPr>
      <w:r>
        <w:rPr>
          <w:lang w:val="ro-RO"/>
        </w:rPr>
        <w:t>[29]</w:t>
      </w:r>
      <w:r>
        <w:rPr>
          <w:lang w:val="ro-RO"/>
        </w:rPr>
        <w:tab/>
      </w:r>
      <w:hyperlink r:id="rId61" w:history="1">
        <w:r w:rsidRPr="008D4ED2">
          <w:rPr>
            <w:rStyle w:val="Hyperlink"/>
            <w:lang w:val="ro-RO"/>
          </w:rPr>
          <w:t>https://wuschools.com/what-is-mvc-and-understanding-the-mvc-pattern-in-angular/</w:t>
        </w:r>
      </w:hyperlink>
    </w:p>
    <w:p w:rsidR="00AA028E" w:rsidRDefault="00AA028E" w:rsidP="00F2791B">
      <w:pPr>
        <w:ind w:left="709" w:hanging="709"/>
        <w:rPr>
          <w:lang w:val="ro-RO"/>
        </w:rPr>
      </w:pPr>
      <w:r>
        <w:rPr>
          <w:lang w:val="ro-RO"/>
        </w:rPr>
        <w:t>[30]</w:t>
      </w:r>
      <w:r>
        <w:rPr>
          <w:lang w:val="ro-RO"/>
        </w:rPr>
        <w:tab/>
      </w:r>
      <w:hyperlink r:id="rId62" w:history="1">
        <w:r w:rsidRPr="008D4ED2">
          <w:rPr>
            <w:rStyle w:val="Hyperlink"/>
            <w:lang w:val="ro-RO"/>
          </w:rPr>
          <w:t>https://angular.io/api/core/Component</w:t>
        </w:r>
      </w:hyperlink>
    </w:p>
    <w:p w:rsidR="00AA028E" w:rsidRDefault="00AA028E" w:rsidP="00F2791B">
      <w:pPr>
        <w:ind w:left="709" w:hanging="709"/>
        <w:rPr>
          <w:lang w:val="ro-RO"/>
        </w:rPr>
      </w:pPr>
    </w:p>
    <w:p w:rsidR="00E77222" w:rsidRDefault="00E77222"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63"/>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64"/>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7408" w:rsidRDefault="00747408" w:rsidP="00967915">
      <w:r>
        <w:separator/>
      </w:r>
    </w:p>
  </w:endnote>
  <w:endnote w:type="continuationSeparator" w:id="1">
    <w:p w:rsidR="00747408" w:rsidRDefault="00747408"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BF0414" w:rsidP="00C83EF4">
    <w:pPr>
      <w:pStyle w:val="Footer"/>
      <w:ind w:firstLine="0"/>
      <w:jc w:val="center"/>
    </w:pPr>
    <w:fldSimple w:instr=" PAGE   \* MERGEFORMAT ">
      <w:r w:rsidR="00E77222">
        <w:rPr>
          <w:noProof/>
        </w:rPr>
        <w:t>i</w:t>
      </w:r>
    </w:fldSimple>
  </w:p>
  <w:p w:rsidR="000E0B4F" w:rsidRDefault="000E0B4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BF0414" w:rsidP="00C83EF4">
    <w:pPr>
      <w:pStyle w:val="Footer"/>
      <w:ind w:firstLine="0"/>
      <w:jc w:val="center"/>
    </w:pPr>
    <w:fldSimple w:instr=" PAGE   \* MERGEFORMAT ">
      <w:r w:rsidR="00AA028E">
        <w:rPr>
          <w:noProof/>
        </w:rPr>
        <w:t>36</w:t>
      </w:r>
    </w:fldSimple>
  </w:p>
  <w:p w:rsidR="000E0B4F" w:rsidRDefault="000E0B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7408" w:rsidRDefault="00747408" w:rsidP="00967915">
      <w:r>
        <w:separator/>
      </w:r>
    </w:p>
  </w:footnote>
  <w:footnote w:type="continuationSeparator" w:id="1">
    <w:p w:rsidR="00747408" w:rsidRDefault="00747408"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5</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6</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7</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C83EF4" w:rsidRDefault="000E0B4F" w:rsidP="00504716">
    <w:pPr>
      <w:pStyle w:val="Header"/>
      <w:pBdr>
        <w:bottom w:val="single" w:sz="4" w:space="1" w:color="auto"/>
      </w:pBdr>
      <w:ind w:firstLine="0"/>
      <w:jc w:val="center"/>
      <w:rPr>
        <w:lang w:val="ro-RO"/>
      </w:rPr>
    </w:pPr>
    <w:r>
      <w:rPr>
        <w:lang w:val="ro-RO"/>
      </w:rPr>
      <w:t>Capitolul 8</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Bibliografie</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51777D" w:rsidRDefault="000E0B4F"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2330C1">
    <w:pPr>
      <w:tabs>
        <w:tab w:val="center" w:pos="4320"/>
        <w:tab w:val="right" w:pos="8640"/>
      </w:tabs>
      <w:ind w:firstLine="0"/>
      <w:jc w:val="center"/>
    </w:pPr>
  </w:p>
  <w:p w:rsidR="000E0B4F" w:rsidRDefault="000E0B4F" w:rsidP="003B6A9D">
    <w:pPr>
      <w:tabs>
        <w:tab w:val="center" w:pos="4320"/>
        <w:tab w:val="right" w:pos="8640"/>
      </w:tabs>
      <w:ind w:hanging="567"/>
      <w:jc w:val="center"/>
      <w:rPr>
        <w:rFonts w:ascii="Verdana" w:hAnsi="Verdana"/>
        <w:b/>
        <w:sz w:val="20"/>
        <w:szCs w:val="20"/>
        <w:lang w:val="pt-BR" w:eastAsia="ko-KR"/>
      </w:rPr>
    </w:pPr>
  </w:p>
  <w:p w:rsidR="000E0B4F" w:rsidRDefault="000E0B4F"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0E0B4F" w:rsidRDefault="000E0B4F" w:rsidP="003B6A9D">
    <w:pPr>
      <w:tabs>
        <w:tab w:val="center" w:pos="4320"/>
        <w:tab w:val="right" w:pos="8640"/>
      </w:tabs>
      <w:ind w:hanging="567"/>
      <w:jc w:val="center"/>
      <w:rPr>
        <w:rFonts w:ascii="Verdana" w:hAnsi="Verdana"/>
        <w:b/>
        <w:sz w:val="20"/>
        <w:szCs w:val="20"/>
        <w:lang w:val="pt-BR" w:eastAsia="ko-KR"/>
      </w:rPr>
    </w:pPr>
  </w:p>
  <w:p w:rsidR="000E0B4F" w:rsidRPr="00625DD5" w:rsidRDefault="000E0B4F"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0E0B4F" w:rsidRDefault="000E0B4F"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2330C1">
    <w:pPr>
      <w:pStyle w:val="Header"/>
      <w:ind w:firstLine="0"/>
      <w:jc w:val="center"/>
    </w:pPr>
  </w:p>
  <w:p w:rsidR="000E0B4F" w:rsidRDefault="000E0B4F" w:rsidP="002330C1">
    <w:pPr>
      <w:pStyle w:val="Header"/>
      <w:ind w:firstLine="0"/>
      <w:jc w:val="center"/>
    </w:pPr>
    <w:r>
      <w:t>Instrucţiuni generale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2330C1">
    <w:pPr>
      <w:pStyle w:val="Header"/>
      <w:pBdr>
        <w:bottom w:val="single" w:sz="4" w:space="1" w:color="auto"/>
      </w:pBd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1</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5F2669"/>
    <w:multiLevelType w:val="hybridMultilevel"/>
    <w:tmpl w:val="943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B62CDF"/>
    <w:multiLevelType w:val="hybridMultilevel"/>
    <w:tmpl w:val="1A5232CE"/>
    <w:lvl w:ilvl="0" w:tplc="C894937A">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2240552"/>
    <w:multiLevelType w:val="hybridMultilevel"/>
    <w:tmpl w:val="769C991C"/>
    <w:lvl w:ilvl="0" w:tplc="FF0C3DAC">
      <w:start w:val="1"/>
      <w:numFmt w:val="bullet"/>
      <w:lvlText w:val="-"/>
      <w:lvlJc w:val="left"/>
      <w:pPr>
        <w:ind w:left="420" w:hanging="360"/>
      </w:pPr>
      <w:rPr>
        <w:rFonts w:ascii="Times New Roman" w:eastAsia="Batang"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22C91F3B"/>
    <w:multiLevelType w:val="hybridMultilevel"/>
    <w:tmpl w:val="AE52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A95AA6"/>
    <w:multiLevelType w:val="hybridMultilevel"/>
    <w:tmpl w:val="B628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D419D1"/>
    <w:multiLevelType w:val="hybridMultilevel"/>
    <w:tmpl w:val="1C16D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EB2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4C1611D"/>
    <w:multiLevelType w:val="hybridMultilevel"/>
    <w:tmpl w:val="C72A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5A343E"/>
    <w:multiLevelType w:val="hybridMultilevel"/>
    <w:tmpl w:val="DCAE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F8559E"/>
    <w:multiLevelType w:val="hybridMultilevel"/>
    <w:tmpl w:val="A69AF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EC85135"/>
    <w:multiLevelType w:val="hybridMultilevel"/>
    <w:tmpl w:val="688C2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8C3107B"/>
    <w:multiLevelType w:val="hybridMultilevel"/>
    <w:tmpl w:val="C86A3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837590"/>
    <w:multiLevelType w:val="hybridMultilevel"/>
    <w:tmpl w:val="D6507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2"/>
  </w:num>
  <w:num w:numId="3">
    <w:abstractNumId w:val="10"/>
  </w:num>
  <w:num w:numId="4">
    <w:abstractNumId w:val="13"/>
  </w:num>
  <w:num w:numId="5">
    <w:abstractNumId w:val="8"/>
  </w:num>
  <w:num w:numId="6">
    <w:abstractNumId w:val="8"/>
  </w:num>
  <w:num w:numId="7">
    <w:abstractNumId w:val="37"/>
  </w:num>
  <w:num w:numId="8">
    <w:abstractNumId w:val="34"/>
  </w:num>
  <w:num w:numId="9">
    <w:abstractNumId w:val="2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0"/>
  </w:num>
  <w:num w:numId="15">
    <w:abstractNumId w:val="16"/>
  </w:num>
  <w:num w:numId="16">
    <w:abstractNumId w:val="44"/>
  </w:num>
  <w:num w:numId="17">
    <w:abstractNumId w:val="12"/>
  </w:num>
  <w:num w:numId="18">
    <w:abstractNumId w:val="42"/>
  </w:num>
  <w:num w:numId="19">
    <w:abstractNumId w:val="26"/>
  </w:num>
  <w:num w:numId="20">
    <w:abstractNumId w:val="45"/>
  </w:num>
  <w:num w:numId="21">
    <w:abstractNumId w:val="31"/>
  </w:num>
  <w:num w:numId="22">
    <w:abstractNumId w:val="17"/>
  </w:num>
  <w:num w:numId="23">
    <w:abstractNumId w:val="40"/>
  </w:num>
  <w:num w:numId="24">
    <w:abstractNumId w:val="22"/>
  </w:num>
  <w:num w:numId="25">
    <w:abstractNumId w:val="19"/>
  </w:num>
  <w:num w:numId="26">
    <w:abstractNumId w:val="9"/>
  </w:num>
  <w:num w:numId="27">
    <w:abstractNumId w:val="21"/>
  </w:num>
  <w:num w:numId="28">
    <w:abstractNumId w:val="33"/>
  </w:num>
  <w:num w:numId="29">
    <w:abstractNumId w:val="3"/>
  </w:num>
  <w:num w:numId="30">
    <w:abstractNumId w:val="14"/>
  </w:num>
  <w:num w:numId="31">
    <w:abstractNumId w:val="7"/>
  </w:num>
  <w:num w:numId="32">
    <w:abstractNumId w:val="2"/>
  </w:num>
  <w:num w:numId="33">
    <w:abstractNumId w:val="29"/>
  </w:num>
  <w:num w:numId="34">
    <w:abstractNumId w:val="6"/>
  </w:num>
  <w:num w:numId="35">
    <w:abstractNumId w:val="36"/>
  </w:num>
  <w:num w:numId="36">
    <w:abstractNumId w:val="39"/>
  </w:num>
  <w:num w:numId="37">
    <w:abstractNumId w:val="23"/>
  </w:num>
  <w:num w:numId="38">
    <w:abstractNumId w:val="4"/>
  </w:num>
  <w:num w:numId="39">
    <w:abstractNumId w:val="27"/>
  </w:num>
  <w:num w:numId="40">
    <w:abstractNumId w:val="35"/>
  </w:num>
  <w:num w:numId="41">
    <w:abstractNumId w:val="15"/>
  </w:num>
  <w:num w:numId="42">
    <w:abstractNumId w:val="25"/>
  </w:num>
  <w:num w:numId="43">
    <w:abstractNumId w:val="41"/>
  </w:num>
  <w:num w:numId="44">
    <w:abstractNumId w:val="20"/>
  </w:num>
  <w:num w:numId="45">
    <w:abstractNumId w:val="5"/>
  </w:num>
  <w:num w:numId="46">
    <w:abstractNumId w:val="24"/>
  </w:num>
  <w:num w:numId="47">
    <w:abstractNumId w:val="43"/>
  </w:num>
  <w:num w:numId="48">
    <w:abstractNumId w:val="18"/>
  </w:num>
  <w:num w:numId="49">
    <w:abstractNumId w:val="11"/>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18434"/>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9318E"/>
    <w:rsid w:val="000A367E"/>
    <w:rsid w:val="000C7629"/>
    <w:rsid w:val="000D0BFE"/>
    <w:rsid w:val="000E0B4F"/>
    <w:rsid w:val="000E7D8E"/>
    <w:rsid w:val="000F5CA1"/>
    <w:rsid w:val="00100E4B"/>
    <w:rsid w:val="001025CA"/>
    <w:rsid w:val="0011460E"/>
    <w:rsid w:val="0012013C"/>
    <w:rsid w:val="00136C57"/>
    <w:rsid w:val="0014697B"/>
    <w:rsid w:val="00175B68"/>
    <w:rsid w:val="001804F1"/>
    <w:rsid w:val="00181139"/>
    <w:rsid w:val="00187E75"/>
    <w:rsid w:val="001A4F71"/>
    <w:rsid w:val="001C12EF"/>
    <w:rsid w:val="001C1521"/>
    <w:rsid w:val="001D182D"/>
    <w:rsid w:val="001D21E0"/>
    <w:rsid w:val="001D486E"/>
    <w:rsid w:val="001F0719"/>
    <w:rsid w:val="001F61AB"/>
    <w:rsid w:val="00203424"/>
    <w:rsid w:val="00225596"/>
    <w:rsid w:val="00230DAE"/>
    <w:rsid w:val="00232EF1"/>
    <w:rsid w:val="002330C1"/>
    <w:rsid w:val="00234A48"/>
    <w:rsid w:val="002543DF"/>
    <w:rsid w:val="00254511"/>
    <w:rsid w:val="002605BE"/>
    <w:rsid w:val="002745D3"/>
    <w:rsid w:val="00280E39"/>
    <w:rsid w:val="00293B39"/>
    <w:rsid w:val="00296531"/>
    <w:rsid w:val="002A32A7"/>
    <w:rsid w:val="002D2B0A"/>
    <w:rsid w:val="002F0987"/>
    <w:rsid w:val="002F5881"/>
    <w:rsid w:val="00301744"/>
    <w:rsid w:val="00306560"/>
    <w:rsid w:val="00311500"/>
    <w:rsid w:val="0033209A"/>
    <w:rsid w:val="00332DD0"/>
    <w:rsid w:val="00333BFA"/>
    <w:rsid w:val="0034276C"/>
    <w:rsid w:val="0035215A"/>
    <w:rsid w:val="00357B63"/>
    <w:rsid w:val="003B6A9D"/>
    <w:rsid w:val="003F2B63"/>
    <w:rsid w:val="00402CDD"/>
    <w:rsid w:val="00405AFF"/>
    <w:rsid w:val="0042533A"/>
    <w:rsid w:val="0042696C"/>
    <w:rsid w:val="004335BE"/>
    <w:rsid w:val="004403BC"/>
    <w:rsid w:val="00446F2B"/>
    <w:rsid w:val="00450E02"/>
    <w:rsid w:val="004B638D"/>
    <w:rsid w:val="004D0183"/>
    <w:rsid w:val="004D4100"/>
    <w:rsid w:val="004F4E7B"/>
    <w:rsid w:val="00504716"/>
    <w:rsid w:val="0051777D"/>
    <w:rsid w:val="00523705"/>
    <w:rsid w:val="00544A79"/>
    <w:rsid w:val="00545C44"/>
    <w:rsid w:val="00552067"/>
    <w:rsid w:val="0057351D"/>
    <w:rsid w:val="0058114E"/>
    <w:rsid w:val="00585815"/>
    <w:rsid w:val="0059657D"/>
    <w:rsid w:val="0059681F"/>
    <w:rsid w:val="005A1D14"/>
    <w:rsid w:val="005B291A"/>
    <w:rsid w:val="005C727D"/>
    <w:rsid w:val="005D3833"/>
    <w:rsid w:val="005F583A"/>
    <w:rsid w:val="00607D16"/>
    <w:rsid w:val="00625DD5"/>
    <w:rsid w:val="006350F3"/>
    <w:rsid w:val="00640EAB"/>
    <w:rsid w:val="006478D4"/>
    <w:rsid w:val="0065408C"/>
    <w:rsid w:val="0066045D"/>
    <w:rsid w:val="00662244"/>
    <w:rsid w:val="0068657F"/>
    <w:rsid w:val="006940A3"/>
    <w:rsid w:val="00695189"/>
    <w:rsid w:val="006A2E85"/>
    <w:rsid w:val="006F1767"/>
    <w:rsid w:val="00702447"/>
    <w:rsid w:val="00715BDB"/>
    <w:rsid w:val="007279A6"/>
    <w:rsid w:val="00733E01"/>
    <w:rsid w:val="00737C3C"/>
    <w:rsid w:val="0074079E"/>
    <w:rsid w:val="0074403F"/>
    <w:rsid w:val="00747408"/>
    <w:rsid w:val="0075071A"/>
    <w:rsid w:val="00762318"/>
    <w:rsid w:val="00781D66"/>
    <w:rsid w:val="0078446F"/>
    <w:rsid w:val="00785663"/>
    <w:rsid w:val="007928E5"/>
    <w:rsid w:val="00793590"/>
    <w:rsid w:val="007C7678"/>
    <w:rsid w:val="007F1EB8"/>
    <w:rsid w:val="007F570F"/>
    <w:rsid w:val="007F7249"/>
    <w:rsid w:val="00803573"/>
    <w:rsid w:val="00803B56"/>
    <w:rsid w:val="0080574D"/>
    <w:rsid w:val="0083210F"/>
    <w:rsid w:val="00833112"/>
    <w:rsid w:val="0084702F"/>
    <w:rsid w:val="00852472"/>
    <w:rsid w:val="0088186E"/>
    <w:rsid w:val="00893DDF"/>
    <w:rsid w:val="00897EE6"/>
    <w:rsid w:val="008A3975"/>
    <w:rsid w:val="008C1FB7"/>
    <w:rsid w:val="008D11BA"/>
    <w:rsid w:val="008D2160"/>
    <w:rsid w:val="008D5B26"/>
    <w:rsid w:val="008F1B9F"/>
    <w:rsid w:val="00903304"/>
    <w:rsid w:val="00903888"/>
    <w:rsid w:val="00914207"/>
    <w:rsid w:val="0091509A"/>
    <w:rsid w:val="00916157"/>
    <w:rsid w:val="00916182"/>
    <w:rsid w:val="00930AE5"/>
    <w:rsid w:val="009332DD"/>
    <w:rsid w:val="0094784F"/>
    <w:rsid w:val="00947CFD"/>
    <w:rsid w:val="009601F3"/>
    <w:rsid w:val="00967915"/>
    <w:rsid w:val="00976031"/>
    <w:rsid w:val="009818A1"/>
    <w:rsid w:val="00986996"/>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7696B"/>
    <w:rsid w:val="00A770B6"/>
    <w:rsid w:val="00A9758F"/>
    <w:rsid w:val="00AA028E"/>
    <w:rsid w:val="00AA547F"/>
    <w:rsid w:val="00AA74A0"/>
    <w:rsid w:val="00AB1B23"/>
    <w:rsid w:val="00AC459D"/>
    <w:rsid w:val="00AC6284"/>
    <w:rsid w:val="00AD3091"/>
    <w:rsid w:val="00AF0003"/>
    <w:rsid w:val="00AF6A75"/>
    <w:rsid w:val="00B14C24"/>
    <w:rsid w:val="00B17B24"/>
    <w:rsid w:val="00B203B6"/>
    <w:rsid w:val="00B208F6"/>
    <w:rsid w:val="00B231F8"/>
    <w:rsid w:val="00B23444"/>
    <w:rsid w:val="00B23B8F"/>
    <w:rsid w:val="00B26AE5"/>
    <w:rsid w:val="00B44706"/>
    <w:rsid w:val="00B5124C"/>
    <w:rsid w:val="00B51CE9"/>
    <w:rsid w:val="00B57E4C"/>
    <w:rsid w:val="00B60D54"/>
    <w:rsid w:val="00B71129"/>
    <w:rsid w:val="00B75731"/>
    <w:rsid w:val="00B87EC5"/>
    <w:rsid w:val="00B92EB3"/>
    <w:rsid w:val="00BA15FE"/>
    <w:rsid w:val="00BA75C4"/>
    <w:rsid w:val="00BB2D92"/>
    <w:rsid w:val="00BD2889"/>
    <w:rsid w:val="00BD4DF5"/>
    <w:rsid w:val="00BE39EB"/>
    <w:rsid w:val="00BF0414"/>
    <w:rsid w:val="00C05588"/>
    <w:rsid w:val="00C05AC6"/>
    <w:rsid w:val="00C131A0"/>
    <w:rsid w:val="00C177C3"/>
    <w:rsid w:val="00C2382F"/>
    <w:rsid w:val="00C252D3"/>
    <w:rsid w:val="00C605D8"/>
    <w:rsid w:val="00C83EF4"/>
    <w:rsid w:val="00CA20A7"/>
    <w:rsid w:val="00CA7150"/>
    <w:rsid w:val="00CB0D87"/>
    <w:rsid w:val="00CB3C6B"/>
    <w:rsid w:val="00CB46EF"/>
    <w:rsid w:val="00CC1BA6"/>
    <w:rsid w:val="00CE4085"/>
    <w:rsid w:val="00CF7B05"/>
    <w:rsid w:val="00D12C69"/>
    <w:rsid w:val="00D20971"/>
    <w:rsid w:val="00D21117"/>
    <w:rsid w:val="00D4167D"/>
    <w:rsid w:val="00D4321F"/>
    <w:rsid w:val="00D51915"/>
    <w:rsid w:val="00D60624"/>
    <w:rsid w:val="00D61CCC"/>
    <w:rsid w:val="00D64CDE"/>
    <w:rsid w:val="00D70887"/>
    <w:rsid w:val="00D715FC"/>
    <w:rsid w:val="00D904AB"/>
    <w:rsid w:val="00D95CEB"/>
    <w:rsid w:val="00DA2A55"/>
    <w:rsid w:val="00DA382E"/>
    <w:rsid w:val="00DA59CC"/>
    <w:rsid w:val="00DA7D23"/>
    <w:rsid w:val="00E03729"/>
    <w:rsid w:val="00E04DB4"/>
    <w:rsid w:val="00E269F7"/>
    <w:rsid w:val="00E30B67"/>
    <w:rsid w:val="00E314BA"/>
    <w:rsid w:val="00E33837"/>
    <w:rsid w:val="00E455B1"/>
    <w:rsid w:val="00E529E2"/>
    <w:rsid w:val="00E77222"/>
    <w:rsid w:val="00E92AF9"/>
    <w:rsid w:val="00EB1499"/>
    <w:rsid w:val="00EC1327"/>
    <w:rsid w:val="00EC28DE"/>
    <w:rsid w:val="00EC431F"/>
    <w:rsid w:val="00EE08C1"/>
    <w:rsid w:val="00EF352A"/>
    <w:rsid w:val="00F156AB"/>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D2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image" Target="media/image19.jpeg"/><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eader" Target="header12.xml"/><Relationship Id="rId47" Type="http://schemas.openxmlformats.org/officeDocument/2006/relationships/hyperlink" Target="https://www.marcoser.ro/consultanta/boli-daunatori-si-probleme-in-culturile-legumicole/carenta-de-fier/" TargetMode="External"/><Relationship Id="rId50" Type="http://schemas.openxmlformats.org/officeDocument/2006/relationships/hyperlink" Target="https://cleste.ro/placa-de-dezvoltare-arduino-uno.html" TargetMode="External"/><Relationship Id="rId55" Type="http://schemas.openxmlformats.org/officeDocument/2006/relationships/hyperlink" Target="https://cleste.ro/senzor-digital-de-temperatura-i-umiditate-dht11-cu-led.html"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1.jpeg"/><Relationship Id="rId41" Type="http://schemas.openxmlformats.org/officeDocument/2006/relationships/header" Target="header11.xml"/><Relationship Id="rId54" Type="http://schemas.openxmlformats.org/officeDocument/2006/relationships/hyperlink" Target="https://www.robofun.ro/net/netduino-3-wifi.html" TargetMode="External"/><Relationship Id="rId62" Type="http://schemas.openxmlformats.org/officeDocument/2006/relationships/hyperlink" Target="https://angular.io/api/core/Compon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hyperlink" Target="https://aws.amazon.com/blogs/iot/aws-iot-driven-precision-agriculture/" TargetMode="External"/><Relationship Id="rId53" Type="http://schemas.openxmlformats.org/officeDocument/2006/relationships/hyperlink" Target="https://cleste.ro/atelier/placa-dezvoltare-unowifi-r3/" TargetMode="External"/><Relationship Id="rId58" Type="http://schemas.openxmlformats.org/officeDocument/2006/relationships/hyperlink" Target="https://apps.apple.com/us/app/garden-answers-plant-identification/id60585503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www.dragonflythingworks.com/2013/11/arduino-vs-netduino-vs-raspberry-pi-vs-beaglebone-black-part-1/" TargetMode="External"/><Relationship Id="rId57" Type="http://schemas.openxmlformats.org/officeDocument/2006/relationships/hyperlink" Target="https://cleste.ro/fotorezistor-5528-ldr.html" TargetMode="External"/><Relationship Id="rId61" Type="http://schemas.openxmlformats.org/officeDocument/2006/relationships/hyperlink" Target="https://wuschools.com/what-is-mvc-and-understanding-the-mvc-pattern-in-angular/" TargetMode="Externa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8.xml"/><Relationship Id="rId44" Type="http://schemas.openxmlformats.org/officeDocument/2006/relationships/hyperlink" Target="http://www.tutorialspoint.com/ajax/" TargetMode="External"/><Relationship Id="rId52" Type="http://schemas.openxmlformats.org/officeDocument/2006/relationships/hyperlink" Target="https://cleste.ro/placa-dezvoltare-altera-deo-nano-p0082.html" TargetMode="External"/><Relationship Id="rId60" Type="http://schemas.openxmlformats.org/officeDocument/2006/relationships/hyperlink" Target="https://www.veraplantcareapp.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eader" Target="header13.xml"/><Relationship Id="rId48" Type="http://schemas.openxmlformats.org/officeDocument/2006/relationships/hyperlink" Target="https://en.wikipedia.org/wiki/Netduino" TargetMode="External"/><Relationship Id="rId56" Type="http://schemas.openxmlformats.org/officeDocument/2006/relationships/hyperlink" Target="https://cleste.ro/modul-cu-senzor-umiditate-sol.html" TargetMode="External"/><Relationship Id="rId64" Type="http://schemas.openxmlformats.org/officeDocument/2006/relationships/header" Target="header15.xml"/><Relationship Id="rId8" Type="http://schemas.openxmlformats.org/officeDocument/2006/relationships/header" Target="header1.xml"/><Relationship Id="rId51" Type="http://schemas.openxmlformats.org/officeDocument/2006/relationships/hyperlink" Target="https://cleste.ro/raspberry-pi-4-model-b-2gb.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hyperlink" Target="https://depositphotos.com/184063154/stock-illustration-hand-controlling-kettle-with-smartphone.html" TargetMode="External"/><Relationship Id="rId59" Type="http://schemas.openxmlformats.org/officeDocument/2006/relationships/hyperlink" Target="https://play.google.com/store/apps/details?id=net.kosev.watering&amp;hl=e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941F7-2E52-489C-95EE-361C64A7C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48</Pages>
  <Words>11710</Words>
  <Characters>66751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78305</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18</cp:revision>
  <dcterms:created xsi:type="dcterms:W3CDTF">2020-08-07T06:30:00Z</dcterms:created>
  <dcterms:modified xsi:type="dcterms:W3CDTF">2020-08-27T21:47:00Z</dcterms:modified>
</cp:coreProperties>
</file>