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B69" w:rsidRDefault="00AE2B69" w:rsidP="00AE2B69">
      <w:pPr>
        <w:tabs>
          <w:tab w:val="left" w:pos="3672"/>
        </w:tabs>
        <w:jc w:val="both"/>
        <w:rPr>
          <w:rFonts w:asciiTheme="minorHAnsi" w:hAnsiTheme="minorHAnsi" w:cstheme="minorHAnsi"/>
          <w:b/>
          <w:sz w:val="28"/>
          <w:szCs w:val="28"/>
          <w:u w:val="single"/>
        </w:rPr>
      </w:pPr>
      <w:r w:rsidRPr="00AA4952">
        <w:rPr>
          <w:rFonts w:asciiTheme="minorHAnsi" w:hAnsiTheme="minorHAnsi" w:cstheme="minorHAnsi"/>
          <w:b/>
          <w:sz w:val="28"/>
          <w:szCs w:val="28"/>
          <w:highlight w:val="green"/>
          <w:u w:val="single"/>
        </w:rPr>
        <w:t>Data definition directives</w:t>
      </w:r>
      <w:r w:rsidR="00B54075">
        <w:rPr>
          <w:rFonts w:asciiTheme="minorHAnsi" w:hAnsiTheme="minorHAnsi" w:cstheme="minorHAnsi"/>
          <w:b/>
          <w:sz w:val="28"/>
          <w:szCs w:val="28"/>
          <w:u w:val="single"/>
        </w:rPr>
        <w:t xml:space="preserve"> (discussed together)</w:t>
      </w:r>
    </w:p>
    <w:p w:rsidR="0002552F" w:rsidRPr="0063369C" w:rsidRDefault="0002552F" w:rsidP="00AE2B69">
      <w:pPr>
        <w:tabs>
          <w:tab w:val="left" w:pos="3672"/>
        </w:tabs>
        <w:jc w:val="both"/>
        <w:rPr>
          <w:rFonts w:asciiTheme="minorHAnsi" w:hAnsiTheme="minorHAnsi" w:cstheme="minorHAnsi"/>
          <w:b/>
          <w:sz w:val="28"/>
          <w:szCs w:val="28"/>
          <w:u w:val="single"/>
        </w:rPr>
      </w:pPr>
    </w:p>
    <w:p w:rsidR="001E232D" w:rsidRDefault="00B136F7"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Always your data segment starts at offset   00401000</w:t>
      </w:r>
      <w:r w:rsidR="003B13B8">
        <w:rPr>
          <w:rFonts w:asciiTheme="minorHAnsi" w:hAnsiTheme="minorHAnsi" w:cstheme="minorHAnsi"/>
          <w:sz w:val="28"/>
          <w:szCs w:val="28"/>
        </w:rPr>
        <w:t xml:space="preserve"> in OllyDbg</w:t>
      </w:r>
    </w:p>
    <w:p w:rsidR="008B0AD2" w:rsidRDefault="008B0AD2" w:rsidP="00AE2B69">
      <w:pPr>
        <w:tabs>
          <w:tab w:val="left" w:pos="3672"/>
        </w:tabs>
        <w:jc w:val="both"/>
        <w:rPr>
          <w:rFonts w:asciiTheme="minorHAnsi" w:hAnsiTheme="minorHAnsi" w:cstheme="minorHAnsi"/>
          <w:sz w:val="28"/>
          <w:szCs w:val="28"/>
        </w:rPr>
      </w:pPr>
    </w:p>
    <w:p w:rsidR="008B0AD2" w:rsidRPr="0063369C"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Segment data</w:t>
      </w:r>
    </w:p>
    <w:p w:rsidR="008B0AD2" w:rsidRPr="0063369C"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w:t>
      </w:r>
    </w:p>
    <w:p w:rsidR="008B0AD2"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 db 0,1,2,’xyz’   ; </w:t>
      </w:r>
      <w:r w:rsidR="00591394">
        <w:rPr>
          <w:rFonts w:asciiTheme="minorHAnsi" w:hAnsiTheme="minorHAnsi" w:cstheme="minorHAnsi"/>
          <w:sz w:val="28"/>
          <w:szCs w:val="28"/>
        </w:rPr>
        <w:t xml:space="preserve"> 00 01 02 ‘x’ ‘y’ ‘z’</w:t>
      </w:r>
      <w:r w:rsidR="000C305F">
        <w:rPr>
          <w:rFonts w:asciiTheme="minorHAnsi" w:hAnsiTheme="minorHAnsi" w:cstheme="minorHAnsi"/>
          <w:sz w:val="28"/>
          <w:szCs w:val="28"/>
        </w:rPr>
        <w:t xml:space="preserve">    ; offset(a1</w:t>
      </w:r>
      <w:r w:rsidR="00F9347C">
        <w:rPr>
          <w:rFonts w:asciiTheme="minorHAnsi" w:hAnsiTheme="minorHAnsi" w:cstheme="minorHAnsi"/>
          <w:sz w:val="28"/>
          <w:szCs w:val="28"/>
        </w:rPr>
        <w:t>- determinat la incarcarea lui OllyDbg</w:t>
      </w:r>
      <w:r w:rsidR="000C305F">
        <w:rPr>
          <w:rFonts w:asciiTheme="minorHAnsi" w:hAnsiTheme="minorHAnsi" w:cstheme="minorHAnsi"/>
          <w:sz w:val="28"/>
          <w:szCs w:val="28"/>
        </w:rPr>
        <w:t>)=00401000</w:t>
      </w:r>
      <w:r w:rsidR="00F9347C">
        <w:rPr>
          <w:rFonts w:asciiTheme="minorHAnsi" w:hAnsiTheme="minorHAnsi" w:cstheme="minorHAnsi"/>
          <w:sz w:val="28"/>
          <w:szCs w:val="28"/>
        </w:rPr>
        <w:t xml:space="preserve">; </w:t>
      </w:r>
      <w:r w:rsidR="00F9347C" w:rsidRPr="00F9347C">
        <w:rPr>
          <w:rFonts w:asciiTheme="minorHAnsi" w:hAnsiTheme="minorHAnsi" w:cstheme="minorHAnsi"/>
          <w:sz w:val="28"/>
          <w:szCs w:val="28"/>
          <w:highlight w:val="yellow"/>
        </w:rPr>
        <w:t>offset(a1) determinat la asamblare de catre NASM = 0 !!!</w:t>
      </w:r>
    </w:p>
    <w:p w:rsidR="00591394" w:rsidRPr="0063369C" w:rsidRDefault="00591394" w:rsidP="008B0AD2">
      <w:pPr>
        <w:tabs>
          <w:tab w:val="left" w:pos="3672"/>
        </w:tabs>
        <w:jc w:val="both"/>
        <w:rPr>
          <w:rFonts w:asciiTheme="minorHAnsi" w:hAnsiTheme="minorHAnsi" w:cstheme="minorHAnsi"/>
          <w:sz w:val="28"/>
          <w:szCs w:val="28"/>
        </w:rPr>
      </w:pPr>
      <w:r>
        <w:rPr>
          <w:rFonts w:asciiTheme="minorHAnsi" w:hAnsiTheme="minorHAnsi" w:cstheme="minorHAnsi"/>
          <w:sz w:val="28"/>
          <w:szCs w:val="28"/>
        </w:rPr>
        <w:t xml:space="preserve">                                                   78  79 7A</w:t>
      </w:r>
    </w:p>
    <w:p w:rsidR="008B0AD2" w:rsidRPr="0063369C"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db 300, “F”+3   ;   </w:t>
      </w:r>
      <w:r w:rsidR="00591394">
        <w:rPr>
          <w:rFonts w:asciiTheme="minorHAnsi" w:hAnsiTheme="minorHAnsi" w:cstheme="minorHAnsi"/>
          <w:sz w:val="28"/>
          <w:szCs w:val="28"/>
        </w:rPr>
        <w:t xml:space="preserve">2C ascii code for ‘F’ + 3 49 </w:t>
      </w:r>
    </w:p>
    <w:p w:rsidR="008B0AD2"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a2 TIMES 3 db 44h ; </w:t>
      </w:r>
      <w:r w:rsidR="00A33E9E">
        <w:rPr>
          <w:rFonts w:asciiTheme="minorHAnsi" w:hAnsiTheme="minorHAnsi" w:cstheme="minorHAnsi"/>
          <w:sz w:val="28"/>
          <w:szCs w:val="28"/>
        </w:rPr>
        <w:t xml:space="preserve"> 44 44 44</w:t>
      </w:r>
      <w:r w:rsidR="000C305F">
        <w:rPr>
          <w:rFonts w:asciiTheme="minorHAnsi" w:hAnsiTheme="minorHAnsi" w:cstheme="minorHAnsi"/>
          <w:sz w:val="28"/>
          <w:szCs w:val="28"/>
        </w:rPr>
        <w:t xml:space="preserve">       </w:t>
      </w:r>
    </w:p>
    <w:p w:rsidR="008B0AD2"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a3 TIMES 11 db 5,1,3 ; </w:t>
      </w:r>
      <w:r w:rsidR="00A33E9E">
        <w:rPr>
          <w:rFonts w:asciiTheme="minorHAnsi" w:hAnsiTheme="minorHAnsi" w:cstheme="minorHAnsi"/>
          <w:sz w:val="28"/>
          <w:szCs w:val="28"/>
        </w:rPr>
        <w:t>05 01 03…11 times (total 33 bytes)</w:t>
      </w:r>
    </w:p>
    <w:p w:rsidR="008B0AD2" w:rsidRDefault="008B0AD2" w:rsidP="008B0AD2">
      <w:pPr>
        <w:tabs>
          <w:tab w:val="left" w:pos="3672"/>
        </w:tabs>
        <w:jc w:val="both"/>
        <w:rPr>
          <w:rFonts w:asciiTheme="minorHAnsi" w:hAnsiTheme="minorHAnsi" w:cstheme="minorHAnsi"/>
          <w:sz w:val="28"/>
          <w:szCs w:val="28"/>
        </w:rPr>
      </w:pPr>
    </w:p>
    <w:p w:rsidR="008559CB" w:rsidRPr="0063369C" w:rsidRDefault="008559CB" w:rsidP="008B0AD2">
      <w:pPr>
        <w:tabs>
          <w:tab w:val="left" w:pos="3672"/>
        </w:tabs>
        <w:jc w:val="both"/>
        <w:rPr>
          <w:rFonts w:asciiTheme="minorHAnsi" w:hAnsiTheme="minorHAnsi" w:cstheme="minorHAnsi"/>
          <w:sz w:val="28"/>
          <w:szCs w:val="28"/>
        </w:rPr>
      </w:pPr>
      <w:r>
        <w:rPr>
          <w:rFonts w:asciiTheme="minorHAnsi" w:hAnsiTheme="minorHAnsi" w:cstheme="minorHAnsi"/>
          <w:sz w:val="28"/>
          <w:szCs w:val="28"/>
        </w:rPr>
        <w:t>a41 db a2+1 – syntax error !!!</w:t>
      </w:r>
    </w:p>
    <w:p w:rsidR="008B0AD2" w:rsidRPr="0063369C"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a4 dw a2+1, ‘bc’  ;  </w:t>
      </w:r>
      <w:r w:rsidR="000C305F">
        <w:rPr>
          <w:rFonts w:asciiTheme="minorHAnsi" w:hAnsiTheme="minorHAnsi" w:cstheme="minorHAnsi"/>
          <w:sz w:val="28"/>
          <w:szCs w:val="28"/>
        </w:rPr>
        <w:t xml:space="preserve">offset(a2)=00401008h; a2+1=1009h;  </w:t>
      </w:r>
      <w:r w:rsidR="00F9347C">
        <w:rPr>
          <w:rFonts w:asciiTheme="minorHAnsi" w:hAnsiTheme="minorHAnsi" w:cstheme="minorHAnsi"/>
          <w:sz w:val="28"/>
          <w:szCs w:val="28"/>
          <w:highlight w:val="cyan"/>
        </w:rPr>
        <w:t>09 00</w:t>
      </w:r>
      <w:r w:rsidR="00F9347C">
        <w:rPr>
          <w:rFonts w:asciiTheme="minorHAnsi" w:hAnsiTheme="minorHAnsi" w:cstheme="minorHAnsi"/>
          <w:sz w:val="28"/>
          <w:szCs w:val="28"/>
        </w:rPr>
        <w:t>?</w:t>
      </w:r>
    </w:p>
    <w:p w:rsidR="008B0AD2" w:rsidRDefault="000C305F" w:rsidP="008B0AD2">
      <w:pPr>
        <w:tabs>
          <w:tab w:val="left" w:pos="3672"/>
        </w:tabs>
        <w:jc w:val="both"/>
        <w:rPr>
          <w:rFonts w:asciiTheme="minorHAnsi" w:hAnsiTheme="minorHAnsi" w:cstheme="minorHAnsi"/>
          <w:sz w:val="28"/>
          <w:szCs w:val="28"/>
        </w:rPr>
      </w:pPr>
      <w:r>
        <w:rPr>
          <w:rFonts w:asciiTheme="minorHAnsi" w:hAnsiTheme="minorHAnsi" w:cstheme="minorHAnsi"/>
          <w:sz w:val="28"/>
          <w:szCs w:val="28"/>
        </w:rPr>
        <w:t xml:space="preserve">a44 dw 1009h  ; 09 10  </w:t>
      </w:r>
      <w:r w:rsidR="00F9347C">
        <w:rPr>
          <w:rFonts w:asciiTheme="minorHAnsi" w:hAnsiTheme="minorHAnsi" w:cstheme="minorHAnsi"/>
          <w:sz w:val="28"/>
          <w:szCs w:val="28"/>
        </w:rPr>
        <w:t>(correct, BUT… this particular 10h value it is only finally computable after LOADING !!!)</w:t>
      </w:r>
    </w:p>
    <w:p w:rsidR="000C305F" w:rsidRPr="0063369C" w:rsidRDefault="000C305F" w:rsidP="008B0AD2">
      <w:pPr>
        <w:tabs>
          <w:tab w:val="left" w:pos="3672"/>
        </w:tabs>
        <w:jc w:val="both"/>
        <w:rPr>
          <w:rFonts w:asciiTheme="minorHAnsi" w:hAnsiTheme="minorHAnsi" w:cstheme="minorHAnsi"/>
          <w:sz w:val="28"/>
          <w:szCs w:val="28"/>
        </w:rPr>
      </w:pPr>
    </w:p>
    <w:p w:rsidR="008B0AD2" w:rsidRPr="0063369C"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a5 dd a2+1, ‘bcd’  ; </w:t>
      </w:r>
      <w:r w:rsidR="001F4CB2">
        <w:rPr>
          <w:rFonts w:asciiTheme="minorHAnsi" w:hAnsiTheme="minorHAnsi" w:cstheme="minorHAnsi"/>
          <w:sz w:val="28"/>
          <w:szCs w:val="28"/>
        </w:rPr>
        <w:t xml:space="preserve"> 09 10 40 00| </w:t>
      </w:r>
      <w:r w:rsidR="002E1459">
        <w:rPr>
          <w:rFonts w:asciiTheme="minorHAnsi" w:hAnsiTheme="minorHAnsi" w:cstheme="minorHAnsi"/>
          <w:sz w:val="28"/>
          <w:szCs w:val="28"/>
        </w:rPr>
        <w:t>62 63 64 00</w:t>
      </w:r>
    </w:p>
    <w:p w:rsidR="008B0AD2"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a6 TIMES 4 d</w:t>
      </w:r>
      <w:r w:rsidRPr="002E1459">
        <w:rPr>
          <w:rFonts w:asciiTheme="minorHAnsi" w:hAnsiTheme="minorHAnsi" w:cstheme="minorHAnsi"/>
          <w:sz w:val="28"/>
          <w:szCs w:val="28"/>
          <w:highlight w:val="yellow"/>
        </w:rPr>
        <w:t>b</w:t>
      </w:r>
      <w:r w:rsidRPr="0063369C">
        <w:rPr>
          <w:rFonts w:asciiTheme="minorHAnsi" w:hAnsiTheme="minorHAnsi" w:cstheme="minorHAnsi"/>
          <w:sz w:val="28"/>
          <w:szCs w:val="28"/>
        </w:rPr>
        <w:t xml:space="preserve"> ‘13’  ; </w:t>
      </w:r>
      <w:r w:rsidR="002E1459">
        <w:rPr>
          <w:rFonts w:asciiTheme="minorHAnsi" w:hAnsiTheme="minorHAnsi" w:cstheme="minorHAnsi"/>
          <w:sz w:val="28"/>
          <w:szCs w:val="28"/>
        </w:rPr>
        <w:t xml:space="preserve">equiv with </w:t>
      </w:r>
      <w:r w:rsidR="002E1459" w:rsidRPr="0063369C">
        <w:rPr>
          <w:rFonts w:asciiTheme="minorHAnsi" w:hAnsiTheme="minorHAnsi" w:cstheme="minorHAnsi"/>
          <w:sz w:val="28"/>
          <w:szCs w:val="28"/>
        </w:rPr>
        <w:t>a6 TIMES 4 db ‘1</w:t>
      </w:r>
      <w:r w:rsidR="002E1459">
        <w:rPr>
          <w:rFonts w:asciiTheme="minorHAnsi" w:hAnsiTheme="minorHAnsi" w:cstheme="minorHAnsi"/>
          <w:sz w:val="28"/>
          <w:szCs w:val="28"/>
        </w:rPr>
        <w:t>’,’</w:t>
      </w:r>
      <w:r w:rsidR="002E1459" w:rsidRPr="0063369C">
        <w:rPr>
          <w:rFonts w:asciiTheme="minorHAnsi" w:hAnsiTheme="minorHAnsi" w:cstheme="minorHAnsi"/>
          <w:sz w:val="28"/>
          <w:szCs w:val="28"/>
        </w:rPr>
        <w:t>3’</w:t>
      </w:r>
      <w:r w:rsidR="002E1459">
        <w:rPr>
          <w:rFonts w:asciiTheme="minorHAnsi" w:hAnsiTheme="minorHAnsi" w:cstheme="minorHAnsi"/>
          <w:sz w:val="28"/>
          <w:szCs w:val="28"/>
        </w:rPr>
        <w:t xml:space="preserve"> ; 31 33 31 33 31 33 31 33</w:t>
      </w:r>
    </w:p>
    <w:p w:rsidR="000C305F" w:rsidRDefault="009D294C" w:rsidP="009D294C">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a6</w:t>
      </w:r>
      <w:r>
        <w:rPr>
          <w:rFonts w:asciiTheme="minorHAnsi" w:hAnsiTheme="minorHAnsi" w:cstheme="minorHAnsi"/>
          <w:sz w:val="28"/>
          <w:szCs w:val="28"/>
        </w:rPr>
        <w:t>bis</w:t>
      </w:r>
      <w:r w:rsidRPr="0063369C">
        <w:rPr>
          <w:rFonts w:asciiTheme="minorHAnsi" w:hAnsiTheme="minorHAnsi" w:cstheme="minorHAnsi"/>
          <w:sz w:val="28"/>
          <w:szCs w:val="28"/>
        </w:rPr>
        <w:t xml:space="preserve"> TIMES 4 d</w:t>
      </w:r>
      <w:r w:rsidR="00482118" w:rsidRPr="002E1459">
        <w:rPr>
          <w:rFonts w:asciiTheme="minorHAnsi" w:hAnsiTheme="minorHAnsi" w:cstheme="minorHAnsi"/>
          <w:sz w:val="28"/>
          <w:szCs w:val="28"/>
          <w:highlight w:val="yellow"/>
        </w:rPr>
        <w:t>w</w:t>
      </w:r>
      <w:r w:rsidRPr="0063369C">
        <w:rPr>
          <w:rFonts w:asciiTheme="minorHAnsi" w:hAnsiTheme="minorHAnsi" w:cstheme="minorHAnsi"/>
          <w:sz w:val="28"/>
          <w:szCs w:val="28"/>
        </w:rPr>
        <w:t xml:space="preserve"> ‘13’  ;</w:t>
      </w:r>
      <w:r w:rsidR="002E1459">
        <w:rPr>
          <w:rFonts w:asciiTheme="minorHAnsi" w:hAnsiTheme="minorHAnsi" w:cstheme="minorHAnsi"/>
          <w:sz w:val="28"/>
          <w:szCs w:val="28"/>
        </w:rPr>
        <w:t xml:space="preserve"> 31 33 31 33 31 33 31 33  !!!!!!!!!!!!!!!!!!!!!!!!!!!!!</w:t>
      </w:r>
    </w:p>
    <w:p w:rsidR="009D294C" w:rsidRPr="0063369C" w:rsidRDefault="009D294C" w:rsidP="009D294C">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w:t>
      </w:r>
    </w:p>
    <w:p w:rsidR="000C305F" w:rsidRDefault="000C305F" w:rsidP="000C305F">
      <w:pPr>
        <w:tabs>
          <w:tab w:val="left" w:pos="3672"/>
        </w:tabs>
        <w:jc w:val="both"/>
        <w:rPr>
          <w:sz w:val="32"/>
          <w:szCs w:val="32"/>
        </w:rPr>
      </w:pPr>
      <w:r>
        <w:rPr>
          <w:sz w:val="32"/>
          <w:szCs w:val="32"/>
        </w:rPr>
        <w:t>d dd [eax] ; syntax error !!</w:t>
      </w:r>
    </w:p>
    <w:p w:rsidR="009D294C" w:rsidRPr="0063369C" w:rsidRDefault="000C305F" w:rsidP="008B0AD2">
      <w:pPr>
        <w:tabs>
          <w:tab w:val="left" w:pos="3672"/>
        </w:tabs>
        <w:jc w:val="both"/>
        <w:rPr>
          <w:rFonts w:asciiTheme="minorHAnsi" w:hAnsiTheme="minorHAnsi" w:cstheme="minorHAnsi"/>
          <w:sz w:val="28"/>
          <w:szCs w:val="28"/>
        </w:rPr>
      </w:pPr>
      <w:r>
        <w:rPr>
          <w:rFonts w:asciiTheme="minorHAnsi" w:hAnsiTheme="minorHAnsi" w:cstheme="minorHAnsi"/>
          <w:sz w:val="28"/>
          <w:szCs w:val="28"/>
        </w:rPr>
        <w:t>d dd eax ; syntax error !</w:t>
      </w:r>
    </w:p>
    <w:p w:rsidR="008B0AD2" w:rsidRPr="0063369C" w:rsidRDefault="008B0AD2" w:rsidP="008B0AD2">
      <w:pPr>
        <w:tabs>
          <w:tab w:val="left" w:pos="3672"/>
        </w:tabs>
        <w:jc w:val="both"/>
        <w:rPr>
          <w:rFonts w:asciiTheme="minorHAnsi" w:hAnsiTheme="minorHAnsi" w:cstheme="minorHAnsi"/>
          <w:sz w:val="28"/>
          <w:szCs w:val="28"/>
        </w:rPr>
      </w:pPr>
    </w:p>
    <w:p w:rsidR="008B0AD2" w:rsidRPr="0063369C"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a7 db a2   ; </w:t>
      </w:r>
      <w:r w:rsidR="008559CB">
        <w:rPr>
          <w:rFonts w:asciiTheme="minorHAnsi" w:hAnsiTheme="minorHAnsi" w:cstheme="minorHAnsi"/>
          <w:sz w:val="28"/>
          <w:szCs w:val="28"/>
        </w:rPr>
        <w:t>Syntax error !! Why ? (similar mov ah,a2)</w:t>
      </w:r>
    </w:p>
    <w:p w:rsidR="008B0AD2" w:rsidRPr="0063369C" w:rsidRDefault="008B0AD2" w:rsidP="008B0AD2">
      <w:pPr>
        <w:tabs>
          <w:tab w:val="left" w:pos="3672"/>
        </w:tabs>
        <w:jc w:val="both"/>
        <w:rPr>
          <w:rFonts w:asciiTheme="minorHAnsi" w:hAnsiTheme="minorHAnsi" w:cstheme="minorHAnsi"/>
          <w:sz w:val="28"/>
          <w:szCs w:val="28"/>
        </w:rPr>
      </w:pPr>
    </w:p>
    <w:p w:rsidR="008B0AD2"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a8 dw a2  ; </w:t>
      </w:r>
      <w:r w:rsidR="008559CB">
        <w:rPr>
          <w:rFonts w:asciiTheme="minorHAnsi" w:hAnsiTheme="minorHAnsi" w:cstheme="minorHAnsi"/>
          <w:sz w:val="28"/>
          <w:szCs w:val="28"/>
        </w:rPr>
        <w:t>08 10</w:t>
      </w:r>
    </w:p>
    <w:p w:rsidR="008B0AD2" w:rsidRPr="0063369C"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a9 dd a2   ; </w:t>
      </w:r>
      <w:r w:rsidR="008559CB">
        <w:rPr>
          <w:rFonts w:asciiTheme="minorHAnsi" w:hAnsiTheme="minorHAnsi" w:cstheme="minorHAnsi"/>
          <w:sz w:val="28"/>
          <w:szCs w:val="28"/>
        </w:rPr>
        <w:t>08 10 40 00</w:t>
      </w:r>
    </w:p>
    <w:p w:rsidR="008B0AD2"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a10 dq a2  ; </w:t>
      </w:r>
      <w:r w:rsidR="008559CB">
        <w:rPr>
          <w:rFonts w:asciiTheme="minorHAnsi" w:hAnsiTheme="minorHAnsi" w:cstheme="minorHAnsi"/>
          <w:sz w:val="28"/>
          <w:szCs w:val="28"/>
        </w:rPr>
        <w:t>08 10 40 00 00 00 00 00</w:t>
      </w:r>
    </w:p>
    <w:p w:rsidR="008B0AD2" w:rsidRPr="0063369C" w:rsidRDefault="008B0AD2" w:rsidP="008B0AD2">
      <w:pPr>
        <w:tabs>
          <w:tab w:val="left" w:pos="3672"/>
        </w:tabs>
        <w:jc w:val="both"/>
        <w:rPr>
          <w:rFonts w:asciiTheme="minorHAnsi" w:hAnsiTheme="minorHAnsi" w:cstheme="minorHAnsi"/>
          <w:sz w:val="28"/>
          <w:szCs w:val="28"/>
        </w:rPr>
      </w:pPr>
    </w:p>
    <w:p w:rsidR="008B0AD2"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a11 db [a2]  ; </w:t>
      </w:r>
      <w:r w:rsidR="00A33E9E">
        <w:rPr>
          <w:rFonts w:asciiTheme="minorHAnsi" w:hAnsiTheme="minorHAnsi" w:cstheme="minorHAnsi"/>
          <w:sz w:val="28"/>
          <w:szCs w:val="28"/>
        </w:rPr>
        <w:t>syntax error !  A CONTENTS of a memory area or the contents of a registers are NOT values accessible at assembly time ! These are accessible ONLY at run-time !!</w:t>
      </w:r>
    </w:p>
    <w:p w:rsidR="00A33E9E" w:rsidRDefault="00A33E9E" w:rsidP="008B0AD2">
      <w:pPr>
        <w:tabs>
          <w:tab w:val="left" w:pos="3672"/>
        </w:tabs>
        <w:jc w:val="both"/>
        <w:rPr>
          <w:rFonts w:asciiTheme="minorHAnsi" w:hAnsiTheme="minorHAnsi" w:cstheme="minorHAnsi"/>
          <w:sz w:val="28"/>
          <w:szCs w:val="28"/>
        </w:rPr>
      </w:pPr>
    </w:p>
    <w:p w:rsidR="00A33E9E" w:rsidRDefault="008B0AD2" w:rsidP="00A33E9E">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a12 dw [a2]  ; </w:t>
      </w:r>
      <w:r w:rsidR="00A33E9E">
        <w:rPr>
          <w:rFonts w:asciiTheme="minorHAnsi" w:hAnsiTheme="minorHAnsi" w:cstheme="minorHAnsi"/>
          <w:sz w:val="28"/>
          <w:szCs w:val="28"/>
        </w:rPr>
        <w:t>syntax error !</w:t>
      </w:r>
    </w:p>
    <w:p w:rsidR="008B0AD2" w:rsidRPr="0063369C" w:rsidRDefault="008B0AD2" w:rsidP="008B0AD2">
      <w:pPr>
        <w:tabs>
          <w:tab w:val="left" w:pos="3672"/>
        </w:tabs>
        <w:jc w:val="both"/>
        <w:rPr>
          <w:rFonts w:asciiTheme="minorHAnsi" w:hAnsiTheme="minorHAnsi" w:cstheme="minorHAnsi"/>
          <w:sz w:val="28"/>
          <w:szCs w:val="28"/>
        </w:rPr>
      </w:pPr>
    </w:p>
    <w:p w:rsidR="00A33E9E" w:rsidRDefault="008B0AD2" w:rsidP="00A33E9E">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a13 dd dword [a2] ; </w:t>
      </w:r>
      <w:r w:rsidR="00A33E9E">
        <w:rPr>
          <w:rFonts w:asciiTheme="minorHAnsi" w:hAnsiTheme="minorHAnsi" w:cstheme="minorHAnsi"/>
          <w:sz w:val="28"/>
          <w:szCs w:val="28"/>
        </w:rPr>
        <w:t>syntax error !</w:t>
      </w:r>
    </w:p>
    <w:p w:rsidR="00A33E9E" w:rsidRDefault="008B0AD2" w:rsidP="00A33E9E">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a14 dq [a2] ; </w:t>
      </w:r>
      <w:r w:rsidR="00A33E9E">
        <w:rPr>
          <w:rFonts w:asciiTheme="minorHAnsi" w:hAnsiTheme="minorHAnsi" w:cstheme="minorHAnsi"/>
          <w:sz w:val="28"/>
          <w:szCs w:val="28"/>
        </w:rPr>
        <w:t>syntax error !</w:t>
      </w:r>
    </w:p>
    <w:p w:rsidR="008B0AD2" w:rsidRDefault="008B0AD2" w:rsidP="008B0AD2">
      <w:pPr>
        <w:tabs>
          <w:tab w:val="left" w:pos="3672"/>
        </w:tabs>
        <w:jc w:val="both"/>
        <w:rPr>
          <w:rFonts w:asciiTheme="minorHAnsi" w:hAnsiTheme="minorHAnsi" w:cstheme="minorHAnsi"/>
          <w:sz w:val="28"/>
          <w:szCs w:val="28"/>
        </w:rPr>
      </w:pPr>
    </w:p>
    <w:p w:rsidR="008B0AD2" w:rsidRPr="0063369C"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mov ax, v   ; </w:t>
      </w:r>
      <w:r w:rsidR="00B54075">
        <w:rPr>
          <w:rFonts w:asciiTheme="minorHAnsi" w:hAnsiTheme="minorHAnsi" w:cstheme="minorHAnsi"/>
          <w:sz w:val="28"/>
          <w:szCs w:val="28"/>
        </w:rPr>
        <w:t xml:space="preserve"> Warning… </w:t>
      </w:r>
    </w:p>
    <w:p w:rsidR="008B0AD2" w:rsidRPr="0063369C" w:rsidRDefault="008B0AD2" w:rsidP="008B0AD2">
      <w:pPr>
        <w:tabs>
          <w:tab w:val="left" w:pos="3672"/>
        </w:tabs>
        <w:jc w:val="both"/>
        <w:rPr>
          <w:rFonts w:asciiTheme="minorHAnsi" w:hAnsiTheme="minorHAnsi" w:cstheme="minorHAnsi"/>
          <w:b/>
          <w:sz w:val="28"/>
          <w:szCs w:val="28"/>
        </w:rPr>
      </w:pPr>
    </w:p>
    <w:p w:rsidR="008B0AD2" w:rsidRDefault="008B0AD2" w:rsidP="00AE2B69">
      <w:pPr>
        <w:tabs>
          <w:tab w:val="left" w:pos="3672"/>
        </w:tabs>
        <w:jc w:val="both"/>
        <w:rPr>
          <w:rFonts w:asciiTheme="minorHAnsi" w:hAnsiTheme="minorHAnsi" w:cstheme="minorHAnsi"/>
          <w:sz w:val="28"/>
          <w:szCs w:val="28"/>
        </w:rPr>
      </w:pPr>
    </w:p>
    <w:p w:rsidR="008B0AD2" w:rsidRPr="0063369C" w:rsidRDefault="008B0AD2" w:rsidP="008B0AD2">
      <w:pPr>
        <w:tabs>
          <w:tab w:val="left" w:pos="3672"/>
        </w:tabs>
        <w:jc w:val="both"/>
        <w:rPr>
          <w:rFonts w:asciiTheme="minorHAnsi" w:hAnsiTheme="minorHAnsi" w:cstheme="minorHAnsi"/>
          <w:b/>
          <w:sz w:val="28"/>
          <w:szCs w:val="28"/>
          <w:u w:val="single"/>
        </w:rPr>
      </w:pPr>
      <w:r w:rsidRPr="00AA4952">
        <w:rPr>
          <w:rFonts w:asciiTheme="minorHAnsi" w:hAnsiTheme="minorHAnsi" w:cstheme="minorHAnsi"/>
          <w:b/>
          <w:sz w:val="28"/>
          <w:szCs w:val="28"/>
          <w:highlight w:val="green"/>
          <w:u w:val="single"/>
        </w:rPr>
        <w:lastRenderedPageBreak/>
        <w:t>Data definition directives</w:t>
      </w:r>
      <w:r w:rsidR="00B54075">
        <w:rPr>
          <w:rFonts w:asciiTheme="minorHAnsi" w:hAnsiTheme="minorHAnsi" w:cstheme="minorHAnsi"/>
          <w:b/>
          <w:sz w:val="28"/>
          <w:szCs w:val="28"/>
          <w:u w:val="single"/>
        </w:rPr>
        <w:t xml:space="preserve"> (prepared by me in advance…)</w:t>
      </w:r>
    </w:p>
    <w:p w:rsidR="008B0AD2" w:rsidRDefault="008B0AD2" w:rsidP="008B0AD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Always your data segment starts at offset   00401000</w:t>
      </w:r>
      <w:r>
        <w:rPr>
          <w:rFonts w:asciiTheme="minorHAnsi" w:hAnsiTheme="minorHAnsi" w:cstheme="minorHAnsi"/>
          <w:sz w:val="28"/>
          <w:szCs w:val="28"/>
        </w:rPr>
        <w:t xml:space="preserve"> in OllyDbg</w:t>
      </w:r>
    </w:p>
    <w:p w:rsidR="008B0AD2" w:rsidRPr="0063369C" w:rsidRDefault="008B0AD2" w:rsidP="008B0AD2">
      <w:pPr>
        <w:tabs>
          <w:tab w:val="left" w:pos="1590"/>
        </w:tabs>
        <w:jc w:val="both"/>
        <w:rPr>
          <w:rFonts w:asciiTheme="minorHAnsi" w:hAnsiTheme="minorHAnsi" w:cstheme="minorHAnsi"/>
          <w:sz w:val="28"/>
          <w:szCs w:val="28"/>
        </w:rPr>
      </w:pP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Segment data</w:t>
      </w: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a1 db 0,1,2,’xyz’</w:t>
      </w:r>
      <w:r w:rsidR="001E232D" w:rsidRPr="0063369C">
        <w:rPr>
          <w:rFonts w:asciiTheme="minorHAnsi" w:hAnsiTheme="minorHAnsi" w:cstheme="minorHAnsi"/>
          <w:sz w:val="28"/>
          <w:szCs w:val="28"/>
        </w:rPr>
        <w:t xml:space="preserve">   ; 00 01 02 ‘x’ ‘y’ ‘z’ (ascii codes for these chars)</w:t>
      </w:r>
    </w:p>
    <w:p w:rsidR="001E232D" w:rsidRPr="0063369C" w:rsidRDefault="001E232D"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78 79 7A</w:t>
      </w: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      db 300, “F”+3</w:t>
      </w:r>
      <w:r w:rsidR="001E232D" w:rsidRPr="0063369C">
        <w:rPr>
          <w:rFonts w:asciiTheme="minorHAnsi" w:hAnsiTheme="minorHAnsi" w:cstheme="minorHAnsi"/>
          <w:sz w:val="28"/>
          <w:szCs w:val="28"/>
        </w:rPr>
        <w:t xml:space="preserve">   ;   2C ‘ascii code for F + 3”</w:t>
      </w:r>
      <w:r w:rsidR="00FF0969">
        <w:rPr>
          <w:rFonts w:asciiTheme="minorHAnsi" w:hAnsiTheme="minorHAnsi" w:cstheme="minorHAnsi"/>
          <w:sz w:val="28"/>
          <w:szCs w:val="28"/>
        </w:rPr>
        <w:t>; Warning – byte data (300) exceeds bounds !</w:t>
      </w:r>
    </w:p>
    <w:p w:rsidR="00AE2B69" w:rsidRPr="0063369C" w:rsidRDefault="00AE2B69" w:rsidP="00AE2B69">
      <w:pPr>
        <w:tabs>
          <w:tab w:val="left" w:pos="3672"/>
        </w:tabs>
        <w:jc w:val="both"/>
        <w:rPr>
          <w:rFonts w:asciiTheme="minorHAnsi" w:hAnsiTheme="minorHAnsi" w:cstheme="minorHAnsi"/>
          <w:sz w:val="28"/>
          <w:szCs w:val="28"/>
        </w:rPr>
      </w:pP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a2 TIMES 3 db 44h</w:t>
      </w:r>
      <w:r w:rsidR="001E232D" w:rsidRPr="0063369C">
        <w:rPr>
          <w:rFonts w:asciiTheme="minorHAnsi" w:hAnsiTheme="minorHAnsi" w:cstheme="minorHAnsi"/>
          <w:sz w:val="28"/>
          <w:szCs w:val="28"/>
        </w:rPr>
        <w:t xml:space="preserve"> ; 44 44 44 </w:t>
      </w: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a3 TIMES 11 db 5,1,3</w:t>
      </w:r>
      <w:r w:rsidR="001E232D" w:rsidRPr="0063369C">
        <w:rPr>
          <w:rFonts w:asciiTheme="minorHAnsi" w:hAnsiTheme="minorHAnsi" w:cstheme="minorHAnsi"/>
          <w:sz w:val="28"/>
          <w:szCs w:val="28"/>
        </w:rPr>
        <w:t xml:space="preserve"> ; 05 01 03… 11 times (33 bytes)</w:t>
      </w:r>
    </w:p>
    <w:p w:rsidR="001E232D" w:rsidRPr="0063369C" w:rsidRDefault="001E232D" w:rsidP="00AE2B69">
      <w:pPr>
        <w:tabs>
          <w:tab w:val="left" w:pos="3672"/>
        </w:tabs>
        <w:jc w:val="both"/>
        <w:rPr>
          <w:rFonts w:asciiTheme="minorHAnsi" w:hAnsiTheme="minorHAnsi" w:cstheme="minorHAnsi"/>
          <w:sz w:val="28"/>
          <w:szCs w:val="28"/>
        </w:rPr>
      </w:pP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a4 dw a2+1, ‘bc’</w:t>
      </w:r>
      <w:r w:rsidR="001E232D" w:rsidRPr="0063369C">
        <w:rPr>
          <w:rFonts w:asciiTheme="minorHAnsi" w:hAnsiTheme="minorHAnsi" w:cstheme="minorHAnsi"/>
          <w:sz w:val="28"/>
          <w:szCs w:val="28"/>
        </w:rPr>
        <w:t xml:space="preserve">  ;  </w:t>
      </w:r>
      <w:r w:rsidR="00B136F7" w:rsidRPr="0063369C">
        <w:rPr>
          <w:rFonts w:asciiTheme="minorHAnsi" w:hAnsiTheme="minorHAnsi" w:cstheme="minorHAnsi"/>
          <w:sz w:val="28"/>
          <w:szCs w:val="28"/>
        </w:rPr>
        <w:t>offset a2 = 00401008</w:t>
      </w:r>
      <w:r w:rsidR="001E232D" w:rsidRPr="0063369C">
        <w:rPr>
          <w:rFonts w:asciiTheme="minorHAnsi" w:hAnsiTheme="minorHAnsi" w:cstheme="minorHAnsi"/>
          <w:sz w:val="28"/>
          <w:szCs w:val="28"/>
        </w:rPr>
        <w:t xml:space="preserve"> </w:t>
      </w:r>
      <w:r w:rsidR="00B136F7" w:rsidRPr="0063369C">
        <w:rPr>
          <w:rFonts w:asciiTheme="minorHAnsi" w:hAnsiTheme="minorHAnsi" w:cstheme="minorHAnsi"/>
          <w:sz w:val="28"/>
          <w:szCs w:val="28"/>
        </w:rPr>
        <w:t xml:space="preserve">   ; 09 10</w:t>
      </w:r>
      <w:r w:rsidR="001E232D" w:rsidRPr="0063369C">
        <w:rPr>
          <w:rFonts w:asciiTheme="minorHAnsi" w:hAnsiTheme="minorHAnsi" w:cstheme="minorHAnsi"/>
          <w:sz w:val="28"/>
          <w:szCs w:val="28"/>
        </w:rPr>
        <w:t xml:space="preserve">  </w:t>
      </w:r>
      <w:r w:rsidR="00B136F7" w:rsidRPr="0063369C">
        <w:rPr>
          <w:rFonts w:asciiTheme="minorHAnsi" w:hAnsiTheme="minorHAnsi" w:cstheme="minorHAnsi"/>
          <w:sz w:val="28"/>
          <w:szCs w:val="28"/>
        </w:rPr>
        <w:t>‘b’ ‘c’</w:t>
      </w:r>
      <w:r w:rsidR="001E232D" w:rsidRPr="0063369C">
        <w:rPr>
          <w:rFonts w:asciiTheme="minorHAnsi" w:hAnsiTheme="minorHAnsi" w:cstheme="minorHAnsi"/>
          <w:sz w:val="28"/>
          <w:szCs w:val="28"/>
        </w:rPr>
        <w:t xml:space="preserve"> </w:t>
      </w:r>
    </w:p>
    <w:p w:rsidR="001E232D" w:rsidRPr="0063369C" w:rsidRDefault="001E232D" w:rsidP="00AE2B69">
      <w:pPr>
        <w:tabs>
          <w:tab w:val="left" w:pos="3672"/>
        </w:tabs>
        <w:jc w:val="both"/>
        <w:rPr>
          <w:rFonts w:asciiTheme="minorHAnsi" w:hAnsiTheme="minorHAnsi" w:cstheme="minorHAnsi"/>
          <w:sz w:val="28"/>
          <w:szCs w:val="28"/>
        </w:rPr>
      </w:pP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a5 dd a2+1, ‘bcd’</w:t>
      </w:r>
      <w:r w:rsidR="00B136F7" w:rsidRPr="0063369C">
        <w:rPr>
          <w:rFonts w:asciiTheme="minorHAnsi" w:hAnsiTheme="minorHAnsi" w:cstheme="minorHAnsi"/>
          <w:sz w:val="28"/>
          <w:szCs w:val="28"/>
        </w:rPr>
        <w:t xml:space="preserve">  ; 09 10 40 00 62 63 64 00</w:t>
      </w: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a6 TIMES 4 db ‘13’</w:t>
      </w:r>
      <w:r w:rsidR="00B136F7" w:rsidRPr="0063369C">
        <w:rPr>
          <w:rFonts w:asciiTheme="minorHAnsi" w:hAnsiTheme="minorHAnsi" w:cstheme="minorHAnsi"/>
          <w:sz w:val="28"/>
          <w:szCs w:val="28"/>
        </w:rPr>
        <w:t xml:space="preserve">  ; 31 33 31 33 31 33 31 33</w:t>
      </w:r>
    </w:p>
    <w:p w:rsidR="00482118" w:rsidRPr="0063369C" w:rsidRDefault="00482118" w:rsidP="00482118">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a6</w:t>
      </w:r>
      <w:r>
        <w:rPr>
          <w:rFonts w:asciiTheme="minorHAnsi" w:hAnsiTheme="minorHAnsi" w:cstheme="minorHAnsi"/>
          <w:sz w:val="28"/>
          <w:szCs w:val="28"/>
        </w:rPr>
        <w:t>bis</w:t>
      </w:r>
      <w:r w:rsidRPr="0063369C">
        <w:rPr>
          <w:rFonts w:asciiTheme="minorHAnsi" w:hAnsiTheme="minorHAnsi" w:cstheme="minorHAnsi"/>
          <w:sz w:val="28"/>
          <w:szCs w:val="28"/>
        </w:rPr>
        <w:t xml:space="preserve"> TIMES 4 d</w:t>
      </w:r>
      <w:r>
        <w:rPr>
          <w:rFonts w:asciiTheme="minorHAnsi" w:hAnsiTheme="minorHAnsi" w:cstheme="minorHAnsi"/>
          <w:sz w:val="28"/>
          <w:szCs w:val="28"/>
        </w:rPr>
        <w:t>w</w:t>
      </w:r>
      <w:r w:rsidRPr="0063369C">
        <w:rPr>
          <w:rFonts w:asciiTheme="minorHAnsi" w:hAnsiTheme="minorHAnsi" w:cstheme="minorHAnsi"/>
          <w:sz w:val="28"/>
          <w:szCs w:val="28"/>
        </w:rPr>
        <w:t xml:space="preserve"> ‘13’  ; 31 33 31 33 31 33 31 33</w:t>
      </w:r>
    </w:p>
    <w:p w:rsidR="00AE2B69" w:rsidRPr="0063369C" w:rsidRDefault="00AE2B69" w:rsidP="00AE2B69">
      <w:pPr>
        <w:tabs>
          <w:tab w:val="left" w:pos="3672"/>
        </w:tabs>
        <w:jc w:val="both"/>
        <w:rPr>
          <w:rFonts w:asciiTheme="minorHAnsi" w:hAnsiTheme="minorHAnsi" w:cstheme="minorHAnsi"/>
          <w:sz w:val="28"/>
          <w:szCs w:val="28"/>
        </w:rPr>
      </w:pP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a7 db a2</w:t>
      </w:r>
      <w:r w:rsidR="00B136F7" w:rsidRPr="0063369C">
        <w:rPr>
          <w:rFonts w:asciiTheme="minorHAnsi" w:hAnsiTheme="minorHAnsi" w:cstheme="minorHAnsi"/>
          <w:sz w:val="28"/>
          <w:szCs w:val="28"/>
        </w:rPr>
        <w:t xml:space="preserve">   ; syntax err</w:t>
      </w:r>
      <w:r w:rsidR="0063369C">
        <w:rPr>
          <w:rFonts w:asciiTheme="minorHAnsi" w:hAnsiTheme="minorHAnsi" w:cstheme="minorHAnsi"/>
          <w:sz w:val="28"/>
          <w:szCs w:val="28"/>
        </w:rPr>
        <w:t>.</w:t>
      </w:r>
      <w:r w:rsidR="00B136F7" w:rsidRPr="0063369C">
        <w:rPr>
          <w:rFonts w:asciiTheme="minorHAnsi" w:hAnsiTheme="minorHAnsi" w:cstheme="minorHAnsi"/>
          <w:sz w:val="28"/>
          <w:szCs w:val="28"/>
        </w:rPr>
        <w:t xml:space="preserve"> – OBJ format can only handle 16 or 32 bits relocation (equiv. mov ah,a2)</w:t>
      </w:r>
    </w:p>
    <w:p w:rsidR="00B136F7" w:rsidRPr="0063369C" w:rsidRDefault="00B136F7" w:rsidP="00AE2B69">
      <w:pPr>
        <w:tabs>
          <w:tab w:val="left" w:pos="3672"/>
        </w:tabs>
        <w:jc w:val="both"/>
        <w:rPr>
          <w:rFonts w:asciiTheme="minorHAnsi" w:hAnsiTheme="minorHAnsi" w:cstheme="minorHAnsi"/>
          <w:sz w:val="28"/>
          <w:szCs w:val="28"/>
        </w:rPr>
      </w:pP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a8 dw a2</w:t>
      </w:r>
      <w:r w:rsidR="00B136F7" w:rsidRPr="0063369C">
        <w:rPr>
          <w:rFonts w:asciiTheme="minorHAnsi" w:hAnsiTheme="minorHAnsi" w:cstheme="minorHAnsi"/>
          <w:sz w:val="28"/>
          <w:szCs w:val="28"/>
        </w:rPr>
        <w:t xml:space="preserve">  ; 08 10</w:t>
      </w: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a9 dd a2</w:t>
      </w:r>
      <w:r w:rsidR="00B136F7" w:rsidRPr="0063369C">
        <w:rPr>
          <w:rFonts w:asciiTheme="minorHAnsi" w:hAnsiTheme="minorHAnsi" w:cstheme="minorHAnsi"/>
          <w:sz w:val="28"/>
          <w:szCs w:val="28"/>
        </w:rPr>
        <w:t xml:space="preserve">   ; 08 10 40 00</w:t>
      </w: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a10 dq a2</w:t>
      </w:r>
      <w:r w:rsidR="00B136F7" w:rsidRPr="0063369C">
        <w:rPr>
          <w:rFonts w:asciiTheme="minorHAnsi" w:hAnsiTheme="minorHAnsi" w:cstheme="minorHAnsi"/>
          <w:sz w:val="28"/>
          <w:szCs w:val="28"/>
        </w:rPr>
        <w:t xml:space="preserve">  ; 08 10 40 00 00 00 00 00</w:t>
      </w:r>
    </w:p>
    <w:p w:rsidR="00AE2B69" w:rsidRPr="0063369C" w:rsidRDefault="00AE2B69" w:rsidP="00AE2B69">
      <w:pPr>
        <w:tabs>
          <w:tab w:val="left" w:pos="3672"/>
        </w:tabs>
        <w:jc w:val="both"/>
        <w:rPr>
          <w:rFonts w:asciiTheme="minorHAnsi" w:hAnsiTheme="minorHAnsi" w:cstheme="minorHAnsi"/>
          <w:sz w:val="28"/>
          <w:szCs w:val="28"/>
        </w:rPr>
      </w:pPr>
    </w:p>
    <w:p w:rsidR="00AE2B69" w:rsidRPr="0063369C" w:rsidRDefault="00AE2B69"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a11 db [a2]</w:t>
      </w:r>
      <w:r w:rsidR="007104A2" w:rsidRPr="0063369C">
        <w:rPr>
          <w:rFonts w:asciiTheme="minorHAnsi" w:hAnsiTheme="minorHAnsi" w:cstheme="minorHAnsi"/>
          <w:sz w:val="28"/>
          <w:szCs w:val="28"/>
        </w:rPr>
        <w:t xml:space="preserve">  ; expression syntax error !</w:t>
      </w:r>
    </w:p>
    <w:p w:rsidR="007104A2" w:rsidRPr="0063369C" w:rsidRDefault="00AE2B69" w:rsidP="007104A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a12 dw [a2]</w:t>
      </w:r>
      <w:r w:rsidR="007104A2" w:rsidRPr="0063369C">
        <w:rPr>
          <w:rFonts w:asciiTheme="minorHAnsi" w:hAnsiTheme="minorHAnsi" w:cstheme="minorHAnsi"/>
          <w:sz w:val="28"/>
          <w:szCs w:val="28"/>
        </w:rPr>
        <w:t xml:space="preserve">  ; expression syntax error !</w:t>
      </w:r>
    </w:p>
    <w:p w:rsidR="007104A2" w:rsidRPr="0063369C" w:rsidRDefault="00AE2B69" w:rsidP="007104A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a13 dd dword [a2]</w:t>
      </w:r>
      <w:r w:rsidR="007104A2" w:rsidRPr="0063369C">
        <w:rPr>
          <w:rFonts w:asciiTheme="minorHAnsi" w:hAnsiTheme="minorHAnsi" w:cstheme="minorHAnsi"/>
          <w:sz w:val="28"/>
          <w:szCs w:val="28"/>
        </w:rPr>
        <w:t xml:space="preserve"> ; expression syntax error !</w:t>
      </w:r>
    </w:p>
    <w:p w:rsidR="007104A2" w:rsidRPr="0063369C" w:rsidRDefault="00AE2B69" w:rsidP="007104A2">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a14 dq [a2]</w:t>
      </w:r>
      <w:r w:rsidR="007104A2" w:rsidRPr="0063369C">
        <w:rPr>
          <w:rFonts w:asciiTheme="minorHAnsi" w:hAnsiTheme="minorHAnsi" w:cstheme="minorHAnsi"/>
          <w:sz w:val="28"/>
          <w:szCs w:val="28"/>
        </w:rPr>
        <w:t xml:space="preserve"> ; expression syntax error !</w:t>
      </w:r>
    </w:p>
    <w:p w:rsidR="00AE2B69" w:rsidRPr="0063369C" w:rsidRDefault="007104A2"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mov ax, v   ; Warning – 32 bit offset in 16 bit field !</w:t>
      </w:r>
    </w:p>
    <w:p w:rsidR="00925EE5" w:rsidRDefault="00925EE5" w:rsidP="00AE2B69">
      <w:pPr>
        <w:tabs>
          <w:tab w:val="left" w:pos="3672"/>
        </w:tabs>
        <w:jc w:val="both"/>
        <w:rPr>
          <w:rFonts w:asciiTheme="minorHAnsi" w:hAnsiTheme="minorHAnsi" w:cstheme="minorHAnsi"/>
          <w:b/>
          <w:sz w:val="28"/>
          <w:szCs w:val="28"/>
        </w:rPr>
      </w:pPr>
    </w:p>
    <w:p w:rsidR="003A50CB" w:rsidRDefault="002873C1" w:rsidP="00AE2B69">
      <w:pPr>
        <w:tabs>
          <w:tab w:val="left" w:pos="3672"/>
        </w:tabs>
        <w:jc w:val="both"/>
        <w:rPr>
          <w:rFonts w:asciiTheme="minorHAnsi" w:hAnsiTheme="minorHAnsi" w:cstheme="minorHAnsi"/>
          <w:b/>
          <w:sz w:val="28"/>
          <w:szCs w:val="28"/>
        </w:rPr>
      </w:pPr>
      <w:r w:rsidRPr="0063369C">
        <w:rPr>
          <w:rFonts w:asciiTheme="minorHAnsi" w:hAnsiTheme="minorHAnsi" w:cstheme="minorHAnsi"/>
          <w:b/>
          <w:sz w:val="28"/>
          <w:szCs w:val="28"/>
        </w:rPr>
        <w:t>The steps followed by a program from source code to run-time:</w:t>
      </w:r>
    </w:p>
    <w:p w:rsidR="00925EE5" w:rsidRPr="0063369C" w:rsidRDefault="00925EE5" w:rsidP="00AE2B69">
      <w:pPr>
        <w:tabs>
          <w:tab w:val="left" w:pos="3672"/>
        </w:tabs>
        <w:jc w:val="both"/>
        <w:rPr>
          <w:rFonts w:asciiTheme="minorHAnsi" w:hAnsiTheme="minorHAnsi" w:cstheme="minorHAnsi"/>
          <w:b/>
          <w:sz w:val="28"/>
          <w:szCs w:val="28"/>
        </w:rPr>
      </w:pPr>
    </w:p>
    <w:p w:rsidR="003A50CB" w:rsidRPr="0063369C" w:rsidRDefault="00F23AE4" w:rsidP="00F23AE4">
      <w:pPr>
        <w:pStyle w:val="ListParagraph"/>
        <w:numPr>
          <w:ilvl w:val="0"/>
          <w:numId w:val="7"/>
        </w:num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Syntactic checking (done by assembler/compiler/interpreter)</w:t>
      </w:r>
    </w:p>
    <w:p w:rsidR="00F23AE4" w:rsidRPr="0063369C" w:rsidRDefault="00F23AE4" w:rsidP="00F23AE4">
      <w:pPr>
        <w:pStyle w:val="ListParagraph"/>
        <w:numPr>
          <w:ilvl w:val="0"/>
          <w:numId w:val="7"/>
        </w:num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OBJ files are generated </w:t>
      </w:r>
      <w:r w:rsidR="00E215D4">
        <w:rPr>
          <w:rFonts w:asciiTheme="minorHAnsi" w:hAnsiTheme="minorHAnsi" w:cstheme="minorHAnsi"/>
          <w:sz w:val="28"/>
          <w:szCs w:val="28"/>
        </w:rPr>
        <w:t xml:space="preserve">by the assembler/compiler </w:t>
      </w:r>
    </w:p>
    <w:p w:rsidR="00F23AE4" w:rsidRPr="0063369C" w:rsidRDefault="00F23AE4" w:rsidP="00F23AE4">
      <w:pPr>
        <w:pStyle w:val="ListParagraph"/>
        <w:numPr>
          <w:ilvl w:val="0"/>
          <w:numId w:val="7"/>
        </w:num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 xml:space="preserve">Linking phase (performed by a LINKER = a tool provided by the OS, which checks the possible DEPENDENCIES between this OBJ files/modules); The result </w:t>
      </w:r>
      <w:r w:rsidRPr="0063369C">
        <w:rPr>
          <w:rFonts w:asciiTheme="minorHAnsi" w:hAnsiTheme="minorHAnsi" w:cstheme="minorHAnsi"/>
          <w:sz w:val="28"/>
          <w:szCs w:val="28"/>
        </w:rPr>
        <w:sym w:font="Wingdings" w:char="F0E0"/>
      </w:r>
      <w:r w:rsidRPr="0063369C">
        <w:rPr>
          <w:rFonts w:asciiTheme="minorHAnsi" w:hAnsiTheme="minorHAnsi" w:cstheme="minorHAnsi"/>
          <w:sz w:val="28"/>
          <w:szCs w:val="28"/>
        </w:rPr>
        <w:t xml:space="preserve"> .EXE file !!!</w:t>
      </w:r>
    </w:p>
    <w:p w:rsidR="00F23AE4" w:rsidRPr="0063369C" w:rsidRDefault="003D423A" w:rsidP="00F23AE4">
      <w:pPr>
        <w:pStyle w:val="ListParagraph"/>
        <w:numPr>
          <w:ilvl w:val="0"/>
          <w:numId w:val="7"/>
        </w:num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You (the user) are activating your exe file by clicking or enter-ing…</w:t>
      </w:r>
    </w:p>
    <w:p w:rsidR="003D423A" w:rsidRPr="0063369C" w:rsidRDefault="003D423A" w:rsidP="00F23AE4">
      <w:pPr>
        <w:pStyle w:val="ListParagraph"/>
        <w:numPr>
          <w:ilvl w:val="0"/>
          <w:numId w:val="7"/>
        </w:num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The LOADER of the OS is looking for the required RAM memory space for your EXE file. When finding it, it loads the EXE file AND performs ADDRESS RELOCATION !!!!</w:t>
      </w:r>
    </w:p>
    <w:p w:rsidR="003D423A" w:rsidRPr="0063369C" w:rsidRDefault="003D423A" w:rsidP="00F23AE4">
      <w:pPr>
        <w:pStyle w:val="ListParagraph"/>
        <w:numPr>
          <w:ilvl w:val="0"/>
          <w:numId w:val="7"/>
        </w:num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In the end the loader gives control to the processor by specifying THE PROGRAM’s ENTRY POINT (ex: the start label) !!! The run-time phase begins NOW…</w:t>
      </w:r>
    </w:p>
    <w:p w:rsidR="003A50CB" w:rsidRPr="0063369C" w:rsidRDefault="003A50CB" w:rsidP="00AE2B69">
      <w:pPr>
        <w:tabs>
          <w:tab w:val="left" w:pos="3672"/>
        </w:tabs>
        <w:jc w:val="both"/>
        <w:rPr>
          <w:rFonts w:asciiTheme="minorHAnsi" w:hAnsiTheme="minorHAnsi" w:cstheme="minorHAnsi"/>
          <w:sz w:val="28"/>
          <w:szCs w:val="28"/>
        </w:rPr>
      </w:pPr>
    </w:p>
    <w:p w:rsidR="003A50CB" w:rsidRPr="0063369C" w:rsidRDefault="00C7647E" w:rsidP="00AE2B69">
      <w:pPr>
        <w:tabs>
          <w:tab w:val="left" w:pos="3672"/>
        </w:tabs>
        <w:jc w:val="both"/>
        <w:rPr>
          <w:rFonts w:asciiTheme="minorHAnsi" w:hAnsiTheme="minorHAnsi" w:cstheme="minorHAnsi"/>
          <w:sz w:val="28"/>
          <w:szCs w:val="28"/>
        </w:rPr>
      </w:pPr>
      <w:r w:rsidRPr="0063369C">
        <w:rPr>
          <w:rFonts w:asciiTheme="minorHAnsi" w:hAnsiTheme="minorHAnsi" w:cstheme="minorHAnsi"/>
          <w:sz w:val="28"/>
          <w:szCs w:val="28"/>
        </w:rPr>
        <w:t>Mark Zbirkowski – semnatura EXE = ‘MZ’</w:t>
      </w:r>
    </w:p>
    <w:p w:rsidR="00925EE5" w:rsidRDefault="00925EE5" w:rsidP="00925EE5">
      <w:pPr>
        <w:tabs>
          <w:tab w:val="left" w:pos="3672"/>
        </w:tabs>
        <w:jc w:val="both"/>
        <w:rPr>
          <w:sz w:val="32"/>
          <w:szCs w:val="32"/>
        </w:rPr>
      </w:pPr>
      <w:r>
        <w:rPr>
          <w:sz w:val="32"/>
          <w:szCs w:val="32"/>
        </w:rPr>
        <w:lastRenderedPageBreak/>
        <w:t>Segment code (</w:t>
      </w:r>
      <w:r w:rsidR="00DE7EE6">
        <w:rPr>
          <w:sz w:val="32"/>
          <w:szCs w:val="32"/>
        </w:rPr>
        <w:t>starts always at</w:t>
      </w:r>
      <w:r>
        <w:rPr>
          <w:sz w:val="32"/>
          <w:szCs w:val="32"/>
        </w:rPr>
        <w:t xml:space="preserve"> offset 00402000 – </w:t>
      </w:r>
      <w:r>
        <w:rPr>
          <w:rFonts w:ascii="Arial" w:hAnsi="Arial" w:cs="Arial"/>
          <w:color w:val="000000"/>
          <w:sz w:val="20"/>
          <w:szCs w:val="20"/>
          <w:shd w:val="clear" w:color="auto" w:fill="FDEF2B"/>
        </w:rPr>
        <w:t>WHO DECIDES THAT ?</w:t>
      </w:r>
      <w:r>
        <w:rPr>
          <w:sz w:val="32"/>
          <w:szCs w:val="32"/>
        </w:rPr>
        <w:t>)</w:t>
      </w:r>
    </w:p>
    <w:p w:rsidR="00925EE5" w:rsidRDefault="00925EE5" w:rsidP="00925EE5">
      <w:pPr>
        <w:tabs>
          <w:tab w:val="left" w:pos="3672"/>
        </w:tabs>
        <w:jc w:val="both"/>
        <w:rPr>
          <w:sz w:val="32"/>
          <w:szCs w:val="32"/>
        </w:rPr>
      </w:pPr>
    </w:p>
    <w:p w:rsidR="00925EE5" w:rsidRPr="00925EE5" w:rsidRDefault="00925EE5" w:rsidP="00925EE5">
      <w:pPr>
        <w:tabs>
          <w:tab w:val="left" w:pos="3672"/>
        </w:tabs>
        <w:jc w:val="both"/>
        <w:rPr>
          <w:rFonts w:ascii="Helvetica" w:hAnsi="Helvetica" w:cs="Helvetica"/>
          <w:sz w:val="20"/>
          <w:szCs w:val="20"/>
        </w:rPr>
      </w:pPr>
      <w:r w:rsidRPr="00925EE5">
        <w:rPr>
          <w:rFonts w:ascii="Helvetica" w:hAnsi="Helvetica" w:cs="Helvetica"/>
          <w:sz w:val="20"/>
          <w:szCs w:val="20"/>
          <w:highlight w:val="yellow"/>
        </w:rPr>
        <w:t>The linker</w:t>
      </w:r>
      <w:r w:rsidRPr="00925EE5">
        <w:rPr>
          <w:rFonts w:ascii="Helvetica" w:hAnsi="Helvetica" w:cs="Helvetica"/>
          <w:sz w:val="20"/>
          <w:szCs w:val="20"/>
        </w:rPr>
        <w:t xml:space="preserve"> makes such decisions. The base address for loading PEs, at least the default one (set by the Microsoft link</w:t>
      </w:r>
      <w:r>
        <w:rPr>
          <w:rFonts w:ascii="Helvetica" w:hAnsi="Helvetica" w:cs="Helvetica"/>
          <w:sz w:val="20"/>
          <w:szCs w:val="20"/>
        </w:rPr>
        <w:t>edi</w:t>
      </w:r>
      <w:r w:rsidRPr="00925EE5">
        <w:rPr>
          <w:rFonts w:ascii="Helvetica" w:hAnsi="Helvetica" w:cs="Helvetica"/>
          <w:sz w:val="20"/>
          <w:szCs w:val="20"/>
        </w:rPr>
        <w:t xml:space="preserve">tor and not only) is 0x400000 for executables (respectively 0x10000000 for libraries). Alink complies with this convention and fills in the ImageBase field of the IMAGE_OPTIONAL_HEADER structure in the P.E. newly built value 0x400000. As each “segment” / </w:t>
      </w:r>
      <w:r w:rsidRPr="00591394">
        <w:rPr>
          <w:rFonts w:ascii="Helvetica" w:hAnsi="Helvetica" w:cs="Helvetica"/>
          <w:sz w:val="20"/>
          <w:szCs w:val="20"/>
          <w:highlight w:val="cyan"/>
        </w:rPr>
        <w:t>section</w:t>
      </w:r>
      <w:r w:rsidRPr="00925EE5">
        <w:rPr>
          <w:rFonts w:ascii="Helvetica" w:hAnsi="Helvetica" w:cs="Helvetica"/>
          <w:sz w:val="20"/>
          <w:szCs w:val="20"/>
        </w:rPr>
        <w:t xml:space="preserve"> of the program can provide different access rights (the code is executable, we can have read-only s</w:t>
      </w:r>
      <w:r>
        <w:rPr>
          <w:rFonts w:ascii="Helvetica" w:hAnsi="Helvetica" w:cs="Helvetica"/>
          <w:sz w:val="20"/>
          <w:szCs w:val="20"/>
        </w:rPr>
        <w:t>egments etc ...), these are pla</w:t>
      </w:r>
      <w:r w:rsidRPr="00925EE5">
        <w:rPr>
          <w:rFonts w:ascii="Helvetica" w:hAnsi="Helvetica" w:cs="Helvetica"/>
          <w:sz w:val="20"/>
          <w:szCs w:val="20"/>
        </w:rPr>
        <w:t>n</w:t>
      </w:r>
      <w:r>
        <w:rPr>
          <w:rFonts w:ascii="Helvetica" w:hAnsi="Helvetica" w:cs="Helvetica"/>
          <w:sz w:val="20"/>
          <w:szCs w:val="20"/>
        </w:rPr>
        <w:t>n</w:t>
      </w:r>
      <w:r w:rsidRPr="00925EE5">
        <w:rPr>
          <w:rFonts w:ascii="Helvetica" w:hAnsi="Helvetica" w:cs="Helvetica"/>
          <w:sz w:val="20"/>
          <w:szCs w:val="20"/>
        </w:rPr>
        <w:t>ed to start each one at the address of a new memory page (4KiB, so multiple of 0x1000), each memory page can be configured with specific rights by the program loader. In the case of small programs, the implication is that you will get the following map of the program in memory (at run time):</w:t>
      </w:r>
    </w:p>
    <w:p w:rsidR="00925EE5" w:rsidRDefault="00925EE5" w:rsidP="00925EE5">
      <w:pPr>
        <w:tabs>
          <w:tab w:val="left" w:pos="3672"/>
        </w:tabs>
        <w:jc w:val="both"/>
        <w:rPr>
          <w:sz w:val="32"/>
          <w:szCs w:val="32"/>
        </w:rPr>
      </w:pPr>
    </w:p>
    <w:p w:rsidR="00925EE5" w:rsidRPr="00925EE5" w:rsidRDefault="00925EE5" w:rsidP="00925EE5">
      <w:pPr>
        <w:tabs>
          <w:tab w:val="left" w:pos="3672"/>
        </w:tabs>
        <w:jc w:val="both"/>
        <w:rPr>
          <w:rFonts w:ascii="Helvetica" w:hAnsi="Helvetica" w:cs="Helvetica"/>
          <w:sz w:val="20"/>
          <w:szCs w:val="20"/>
        </w:rPr>
      </w:pPr>
      <w:r w:rsidRPr="00925EE5">
        <w:rPr>
          <w:rFonts w:ascii="Helvetica" w:hAnsi="Helvetica" w:cs="Helvetica"/>
          <w:sz w:val="20"/>
          <w:szCs w:val="20"/>
        </w:rPr>
        <w:t>- the program is planned to be loaded into memory at exactly the address 0x400000 (but here will reach the metadata structures of the file, not the code or the data of the program itself)</w:t>
      </w:r>
    </w:p>
    <w:p w:rsidR="00925EE5" w:rsidRPr="00925EE5" w:rsidRDefault="00925EE5" w:rsidP="00925EE5">
      <w:pPr>
        <w:tabs>
          <w:tab w:val="left" w:pos="3672"/>
        </w:tabs>
        <w:jc w:val="both"/>
        <w:rPr>
          <w:rFonts w:ascii="Helvetica" w:hAnsi="Helvetica" w:cs="Helvetica"/>
          <w:sz w:val="20"/>
          <w:szCs w:val="20"/>
        </w:rPr>
      </w:pPr>
      <w:r w:rsidRPr="00925EE5">
        <w:rPr>
          <w:rFonts w:ascii="Helvetica" w:hAnsi="Helvetica" w:cs="Helvetica"/>
          <w:sz w:val="20"/>
          <w:szCs w:val="20"/>
        </w:rPr>
        <w:t>- the first "segment" will be loaded at 0x401000 (quotation marks because it is not a segment itself but only a logical division of the program, the "segment" of a segment register is not directly associated - for this reason the name is often preferred section instead of segment)</w:t>
      </w:r>
    </w:p>
    <w:p w:rsidR="00925EE5" w:rsidRPr="00925EE5" w:rsidRDefault="00925EE5" w:rsidP="00925EE5">
      <w:pPr>
        <w:tabs>
          <w:tab w:val="left" w:pos="3672"/>
        </w:tabs>
        <w:jc w:val="both"/>
        <w:rPr>
          <w:rFonts w:ascii="Helvetica" w:hAnsi="Helvetica" w:cs="Helvetica"/>
          <w:sz w:val="20"/>
          <w:szCs w:val="20"/>
        </w:rPr>
      </w:pPr>
      <w:r w:rsidRPr="00925EE5">
        <w:rPr>
          <w:rFonts w:ascii="Helvetica" w:hAnsi="Helvetica" w:cs="Helvetica"/>
          <w:sz w:val="20"/>
          <w:szCs w:val="20"/>
        </w:rPr>
        <w:t>- the second "segment" will be loaded at 0x402000 (the segment that the processor will use for segmentation starts at address 0 and has a limit of 4GiB, regardless of the addresses and section sizes)</w:t>
      </w:r>
    </w:p>
    <w:p w:rsidR="00925EE5" w:rsidRDefault="00925EE5" w:rsidP="00925EE5">
      <w:pPr>
        <w:tabs>
          <w:tab w:val="left" w:pos="3672"/>
        </w:tabs>
        <w:jc w:val="both"/>
        <w:rPr>
          <w:rFonts w:ascii="Helvetica" w:hAnsi="Helvetica" w:cs="Helvetica"/>
          <w:sz w:val="20"/>
          <w:szCs w:val="20"/>
        </w:rPr>
      </w:pPr>
      <w:r w:rsidRPr="00925EE5">
        <w:rPr>
          <w:rFonts w:ascii="Helvetica" w:hAnsi="Helvetica" w:cs="Helvetica"/>
          <w:sz w:val="20"/>
          <w:szCs w:val="20"/>
        </w:rPr>
        <w:t>- will be prepared "segment" (section) of imports, "segment" of exports and "segment" of stack in the order decided by the likeditor (and of dimensions also provided by him), segments that will be loaded from 0x403000, 0x404000 and so on (increments of 0x1000 as long as they are small enough, otherwise need to be used for increment the smallest multiple of 0x1000 which allows enough space for the contents of the entire segment)</w:t>
      </w:r>
    </w:p>
    <w:p w:rsidR="00925EE5" w:rsidRDefault="00925EE5" w:rsidP="00925EE5">
      <w:pPr>
        <w:tabs>
          <w:tab w:val="left" w:pos="3672"/>
        </w:tabs>
        <w:jc w:val="both"/>
        <w:rPr>
          <w:rFonts w:ascii="Helvetica" w:hAnsi="Helvetica" w:cs="Helvetica"/>
          <w:sz w:val="20"/>
          <w:szCs w:val="20"/>
        </w:rPr>
      </w:pPr>
    </w:p>
    <w:p w:rsidR="00925EE5" w:rsidRDefault="00925EE5" w:rsidP="00925EE5">
      <w:pPr>
        <w:tabs>
          <w:tab w:val="left" w:pos="3672"/>
        </w:tabs>
        <w:jc w:val="both"/>
        <w:rPr>
          <w:rFonts w:ascii="Helvetica" w:hAnsi="Helvetica" w:cs="Helvetica"/>
          <w:sz w:val="20"/>
          <w:szCs w:val="20"/>
        </w:rPr>
      </w:pPr>
      <w:r w:rsidRPr="00925EE5">
        <w:rPr>
          <w:rFonts w:ascii="Helvetica" w:hAnsi="Helvetica" w:cs="Helvetica"/>
          <w:sz w:val="20"/>
          <w:szCs w:val="20"/>
        </w:rPr>
        <w:t>According to the decision logic of the start addresses of the sections, we can conclude that here we have a section (probably data) before the code, containing less than 0x1000 bytes, which is why the code starts immediately after, from 0x402000, the program map being at the end : metadata (headers) from 0x400000, data to 0x401000 and code to 0x402000 (followed of course by other "segments" for stack, imports and, optionally, exports).</w:t>
      </w:r>
    </w:p>
    <w:p w:rsidR="00925EE5" w:rsidRDefault="00925EE5" w:rsidP="00925EE5">
      <w:pPr>
        <w:pBdr>
          <w:bottom w:val="double" w:sz="6" w:space="1" w:color="auto"/>
        </w:pBdr>
        <w:tabs>
          <w:tab w:val="left" w:pos="3672"/>
        </w:tabs>
        <w:jc w:val="both"/>
        <w:rPr>
          <w:rFonts w:ascii="Helvetica" w:hAnsi="Helvetica" w:cs="Helvetica"/>
          <w:sz w:val="20"/>
          <w:szCs w:val="20"/>
        </w:rPr>
      </w:pPr>
    </w:p>
    <w:p w:rsidR="00925EE5" w:rsidRPr="00552550" w:rsidRDefault="00925EE5" w:rsidP="00925EE5">
      <w:pPr>
        <w:pStyle w:val="yiv6527196738ydpccf4974cyiv6057159303msonormal"/>
        <w:shd w:val="clear" w:color="auto" w:fill="FFFFFF"/>
        <w:jc w:val="both"/>
        <w:rPr>
          <w:rFonts w:ascii="Helvetica" w:hAnsi="Helvetica" w:cs="Helvetica"/>
          <w:color w:val="26282A"/>
          <w:sz w:val="20"/>
          <w:szCs w:val="20"/>
        </w:rPr>
      </w:pPr>
      <w:r w:rsidRPr="001E29FE">
        <w:rPr>
          <w:rFonts w:ascii="Helvetica" w:hAnsi="Helvetica" w:cs="Helvetica"/>
          <w:color w:val="26282A"/>
          <w:sz w:val="20"/>
          <w:szCs w:val="20"/>
          <w:highlight w:val="yellow"/>
        </w:rPr>
        <w:t>Linkeditorul</w:t>
      </w:r>
      <w:r w:rsidRPr="00552550">
        <w:rPr>
          <w:rFonts w:ascii="Helvetica" w:hAnsi="Helvetica" w:cs="Helvetica"/>
          <w:color w:val="26282A"/>
          <w:sz w:val="20"/>
          <w:szCs w:val="20"/>
        </w:rPr>
        <w:t xml:space="preserve"> ia deciziile de acest tip. Adresa de baza pentru incarcarea PE-urilor, cel putin cea implicita (setata de catre linkeditorul de la Microsoft si nu numai) este 0x400000 in cazul executabilelor (respectiv 0x10000000 pentru biblioteci). Alink respecta aceasta </w:t>
      </w:r>
      <w:r w:rsidRPr="00556276">
        <w:rPr>
          <w:rFonts w:ascii="Helvetica" w:hAnsi="Helvetica" w:cs="Helvetica"/>
          <w:color w:val="26282A"/>
          <w:sz w:val="20"/>
          <w:szCs w:val="20"/>
          <w:highlight w:val="yellow"/>
        </w:rPr>
        <w:t>conventie</w:t>
      </w:r>
      <w:r w:rsidRPr="00552550">
        <w:rPr>
          <w:rFonts w:ascii="Helvetica" w:hAnsi="Helvetica" w:cs="Helvetica"/>
          <w:color w:val="26282A"/>
          <w:sz w:val="20"/>
          <w:szCs w:val="20"/>
        </w:rPr>
        <w:t xml:space="preserve"> si completeaza in campul ImageBase al structurii IMAGE_OPTIONAL_HEADER din fisierul P.E. nou construit valoarea 0x400000. Cum fiecare “segment”/sectiune din program poate prevedea drepturi diferite de acces (codul este executabil, putem avea segmente read-only etc...), acestea sunt planificate sa inceapa fiecare la adresa cate unei noi pagini de memorie (4KiB, deci multiplu de 0x1000), fiecare pagina de memorie putand fi configurata cu drepturi specifice de catre incarcatorul de programe. In cazul unor programe de mici dimensiuni, implicatia este ca se va obtine urmatoarea harta a programului in memorie (la executare):</w:t>
      </w:r>
    </w:p>
    <w:p w:rsidR="00925EE5" w:rsidRPr="00552550" w:rsidRDefault="00925EE5" w:rsidP="00925EE5">
      <w:pPr>
        <w:pStyle w:val="yiv6527196738ydpccf4974cyiv6057159303msonormal"/>
        <w:numPr>
          <w:ilvl w:val="0"/>
          <w:numId w:val="7"/>
        </w:numPr>
        <w:shd w:val="clear" w:color="auto" w:fill="FFFFFF"/>
        <w:rPr>
          <w:rFonts w:ascii="Helvetica" w:hAnsi="Helvetica" w:cs="Helvetica"/>
          <w:color w:val="26282A"/>
          <w:sz w:val="20"/>
          <w:szCs w:val="20"/>
        </w:rPr>
      </w:pPr>
      <w:r w:rsidRPr="00552550">
        <w:rPr>
          <w:rFonts w:ascii="Helvetica" w:hAnsi="Helvetica" w:cs="Helvetica"/>
          <w:color w:val="26282A"/>
          <w:sz w:val="20"/>
          <w:szCs w:val="20"/>
        </w:rPr>
        <w:t>programul este planificat a fi incarcat in memorie la exact adresa 0x400000 (insa aici vor ajunge structurile de metadate ale fisierului, nu codul sau datele programului in sine)</w:t>
      </w:r>
    </w:p>
    <w:p w:rsidR="00925EE5" w:rsidRPr="00552550" w:rsidRDefault="00925EE5" w:rsidP="00925EE5">
      <w:pPr>
        <w:pStyle w:val="yiv6527196738ydpccf4974cyiv6057159303msonormal"/>
        <w:numPr>
          <w:ilvl w:val="0"/>
          <w:numId w:val="7"/>
        </w:numPr>
        <w:shd w:val="clear" w:color="auto" w:fill="FFFFFF"/>
        <w:rPr>
          <w:rFonts w:ascii="Helvetica" w:hAnsi="Helvetica" w:cs="Helvetica"/>
          <w:color w:val="26282A"/>
          <w:sz w:val="20"/>
          <w:szCs w:val="20"/>
        </w:rPr>
      </w:pPr>
      <w:r w:rsidRPr="00552550">
        <w:rPr>
          <w:rFonts w:ascii="Helvetica" w:hAnsi="Helvetica" w:cs="Helvetica"/>
          <w:color w:val="26282A"/>
          <w:sz w:val="20"/>
          <w:szCs w:val="20"/>
        </w:rPr>
        <w:t>primul “segment” va fi incarcat la 0x401000 (pun ghilimele deoarece nu este un segment propriu-zis ci doar o diviziune logica a programului, nu este asociat direct “segmentul” unui registru de segment – din aceasta pricina se prefera de multe ori denumirea de sectiune in loc de cea de segment)</w:t>
      </w:r>
    </w:p>
    <w:p w:rsidR="00925EE5" w:rsidRPr="00552550" w:rsidRDefault="00925EE5" w:rsidP="00925EE5">
      <w:pPr>
        <w:pStyle w:val="yiv6527196738ydpccf4974cyiv6057159303msonormal"/>
        <w:numPr>
          <w:ilvl w:val="0"/>
          <w:numId w:val="7"/>
        </w:numPr>
        <w:shd w:val="clear" w:color="auto" w:fill="FFFFFF"/>
        <w:rPr>
          <w:rFonts w:ascii="Helvetica" w:hAnsi="Helvetica" w:cs="Helvetica"/>
          <w:color w:val="26282A"/>
          <w:sz w:val="20"/>
          <w:szCs w:val="20"/>
        </w:rPr>
      </w:pPr>
      <w:r w:rsidRPr="00552550">
        <w:rPr>
          <w:rFonts w:ascii="Helvetica" w:hAnsi="Helvetica" w:cs="Helvetica"/>
          <w:color w:val="26282A"/>
          <w:sz w:val="20"/>
          <w:szCs w:val="20"/>
        </w:rPr>
        <w:t>al doilea “segment” va fi incarcat la 0x402000 (segmentul pe care il va folosi procesorul pentru segmentare incepe la adresa 0 si are limita de 4GiB, indiferent de adresele si dimensiunile sectiunilor)</w:t>
      </w:r>
    </w:p>
    <w:p w:rsidR="00925EE5" w:rsidRPr="00552550" w:rsidRDefault="00925EE5" w:rsidP="00925EE5">
      <w:pPr>
        <w:pStyle w:val="yiv6527196738ydpccf4974cyiv6057159303msonormal"/>
        <w:numPr>
          <w:ilvl w:val="0"/>
          <w:numId w:val="7"/>
        </w:numPr>
        <w:shd w:val="clear" w:color="auto" w:fill="FFFFFF"/>
        <w:rPr>
          <w:rFonts w:ascii="Helvetica" w:hAnsi="Helvetica" w:cs="Helvetica"/>
          <w:color w:val="26282A"/>
          <w:sz w:val="20"/>
          <w:szCs w:val="20"/>
        </w:rPr>
      </w:pPr>
      <w:r w:rsidRPr="00552550">
        <w:rPr>
          <w:rFonts w:ascii="Helvetica" w:hAnsi="Helvetica" w:cs="Helvetica"/>
          <w:color w:val="26282A"/>
          <w:sz w:val="20"/>
          <w:szCs w:val="20"/>
        </w:rPr>
        <w:t>va fi pregatit “segment” (sectiune) de importuri, “segment” de exporturi si “segment” de stack in ordinea decisa de catre likeditor (si de dimensiuni prevazute tot de catre acesta), segmente ce vor fi incarcate de la 0x403000, 0x404000 si asa mai departe (incremente de 0x1000 cat timp au dimensiune suficient de mica, in caz contrar fiind nevoie a se folosi pentru increment cel mai mic multiplu de 0x1000 care permite suficient spatiu pentru continutul intregului segment)</w:t>
      </w:r>
    </w:p>
    <w:p w:rsidR="00925EE5" w:rsidRDefault="00925EE5" w:rsidP="00925EE5">
      <w:pPr>
        <w:pStyle w:val="yiv6527196738ydpccf4974cyiv6057159303msonormal"/>
        <w:shd w:val="clear" w:color="auto" w:fill="FFFFFF"/>
        <w:jc w:val="both"/>
        <w:rPr>
          <w:rFonts w:ascii="Helvetica" w:hAnsi="Helvetica" w:cs="Helvetica"/>
          <w:color w:val="26282A"/>
          <w:sz w:val="20"/>
          <w:szCs w:val="20"/>
        </w:rPr>
      </w:pPr>
      <w:r w:rsidRPr="00552550">
        <w:rPr>
          <w:rFonts w:ascii="Helvetica" w:hAnsi="Helvetica" w:cs="Helvetica"/>
          <w:color w:val="26282A"/>
          <w:sz w:val="20"/>
          <w:szCs w:val="20"/>
        </w:rPr>
        <w:t>Conform logicii de decizie a adreselor de inceput ale sectiunilor, putem concluziona ca aici avem o sectiune (de date probabil) inaintea celei de cod, continand sub 0x1000 octeti, motiv pentru care codul porneste imedia</w:t>
      </w:r>
      <w:r>
        <w:rPr>
          <w:rFonts w:ascii="Helvetica" w:hAnsi="Helvetica" w:cs="Helvetica"/>
          <w:color w:val="26282A"/>
          <w:sz w:val="20"/>
          <w:szCs w:val="20"/>
        </w:rPr>
        <w:t>t</w:t>
      </w:r>
      <w:r w:rsidRPr="00552550">
        <w:rPr>
          <w:rFonts w:ascii="Helvetica" w:hAnsi="Helvetica" w:cs="Helvetica"/>
          <w:color w:val="26282A"/>
          <w:sz w:val="20"/>
          <w:szCs w:val="20"/>
        </w:rPr>
        <w:t xml:space="preserve"> dupa, de la 0x402000, harta programului fiind la final: metadate (antete) de la 0x400000, date la 0x401000 si cod la 0x402000 (urmat bineinteles de alte “segmente” pentru stiva, importuri si, optional, exporturi).</w:t>
      </w:r>
      <w:r>
        <w:rPr>
          <w:rFonts w:ascii="Helvetica" w:hAnsi="Helvetica" w:cs="Helvetica"/>
          <w:color w:val="26282A"/>
          <w:sz w:val="20"/>
          <w:szCs w:val="20"/>
        </w:rPr>
        <w:t> </w:t>
      </w:r>
    </w:p>
    <w:p w:rsidR="00925EE5" w:rsidRDefault="00925EE5" w:rsidP="00925EE5">
      <w:pPr>
        <w:tabs>
          <w:tab w:val="left" w:pos="3672"/>
        </w:tabs>
        <w:jc w:val="both"/>
        <w:rPr>
          <w:sz w:val="32"/>
          <w:szCs w:val="32"/>
        </w:rPr>
      </w:pPr>
    </w:p>
    <w:p w:rsidR="00925EE5" w:rsidRDefault="00925EE5" w:rsidP="00925EE5">
      <w:pPr>
        <w:tabs>
          <w:tab w:val="left" w:pos="3672"/>
        </w:tabs>
        <w:jc w:val="both"/>
        <w:rPr>
          <w:sz w:val="32"/>
          <w:szCs w:val="32"/>
        </w:rPr>
      </w:pPr>
    </w:p>
    <w:p w:rsidR="00925EE5" w:rsidRDefault="00925EE5" w:rsidP="00925EE5">
      <w:pPr>
        <w:tabs>
          <w:tab w:val="left" w:pos="3672"/>
        </w:tabs>
        <w:jc w:val="both"/>
        <w:rPr>
          <w:sz w:val="32"/>
          <w:szCs w:val="32"/>
        </w:rPr>
      </w:pPr>
      <w:r>
        <w:rPr>
          <w:sz w:val="32"/>
          <w:szCs w:val="32"/>
        </w:rPr>
        <w:lastRenderedPageBreak/>
        <w:t>Segment code (</w:t>
      </w:r>
      <w:r w:rsidR="00942729">
        <w:rPr>
          <w:sz w:val="32"/>
          <w:szCs w:val="32"/>
        </w:rPr>
        <w:t>starts always at</w:t>
      </w:r>
      <w:r>
        <w:rPr>
          <w:sz w:val="32"/>
          <w:szCs w:val="32"/>
        </w:rPr>
        <w:t xml:space="preserve"> offset 00402000)</w:t>
      </w:r>
    </w:p>
    <w:p w:rsidR="00925EE5" w:rsidRDefault="00925EE5" w:rsidP="00925EE5">
      <w:pPr>
        <w:tabs>
          <w:tab w:val="left" w:pos="3672"/>
        </w:tabs>
        <w:jc w:val="both"/>
        <w:rPr>
          <w:sz w:val="32"/>
          <w:szCs w:val="32"/>
        </w:rPr>
      </w:pPr>
    </w:p>
    <w:p w:rsidR="00925EE5" w:rsidRDefault="00925EE5" w:rsidP="00925EE5">
      <w:pPr>
        <w:tabs>
          <w:tab w:val="left" w:pos="3672"/>
        </w:tabs>
        <w:jc w:val="both"/>
        <w:rPr>
          <w:sz w:val="32"/>
          <w:szCs w:val="32"/>
        </w:rPr>
      </w:pPr>
      <w:r>
        <w:rPr>
          <w:sz w:val="32"/>
          <w:szCs w:val="32"/>
        </w:rPr>
        <w:t xml:space="preserve">      Start:</w:t>
      </w:r>
    </w:p>
    <w:p w:rsidR="00925EE5" w:rsidRDefault="00925EE5" w:rsidP="00925EE5">
      <w:pPr>
        <w:tabs>
          <w:tab w:val="left" w:pos="3672"/>
        </w:tabs>
        <w:jc w:val="both"/>
        <w:rPr>
          <w:sz w:val="32"/>
          <w:szCs w:val="32"/>
        </w:rPr>
      </w:pPr>
      <w:r>
        <w:rPr>
          <w:sz w:val="32"/>
          <w:szCs w:val="32"/>
        </w:rPr>
        <w:t xml:space="preserve">           </w:t>
      </w:r>
      <w:r w:rsidR="00996FC4">
        <w:rPr>
          <w:sz w:val="32"/>
          <w:szCs w:val="32"/>
        </w:rPr>
        <w:t xml:space="preserve">   </w:t>
      </w:r>
      <w:r>
        <w:rPr>
          <w:sz w:val="32"/>
          <w:szCs w:val="32"/>
        </w:rPr>
        <w:t xml:space="preserve">Jmp Real_start    (2 </w:t>
      </w:r>
      <w:r w:rsidR="00942729">
        <w:rPr>
          <w:sz w:val="32"/>
          <w:szCs w:val="32"/>
        </w:rPr>
        <w:t>bytes</w:t>
      </w:r>
      <w:r>
        <w:rPr>
          <w:sz w:val="32"/>
          <w:szCs w:val="32"/>
        </w:rPr>
        <w:t>)  - 00402000</w:t>
      </w:r>
    </w:p>
    <w:p w:rsidR="00925EE5" w:rsidRDefault="00925EE5" w:rsidP="00925EE5">
      <w:pPr>
        <w:tabs>
          <w:tab w:val="left" w:pos="3672"/>
        </w:tabs>
        <w:jc w:val="both"/>
        <w:rPr>
          <w:sz w:val="32"/>
          <w:szCs w:val="32"/>
        </w:rPr>
      </w:pPr>
      <w:r>
        <w:rPr>
          <w:sz w:val="32"/>
          <w:szCs w:val="32"/>
        </w:rPr>
        <w:t xml:space="preserve">              a db 17                                 - 00402002</w:t>
      </w:r>
    </w:p>
    <w:p w:rsidR="00925EE5" w:rsidRDefault="00925EE5" w:rsidP="00925EE5">
      <w:pPr>
        <w:tabs>
          <w:tab w:val="left" w:pos="3672"/>
        </w:tabs>
        <w:jc w:val="both"/>
        <w:rPr>
          <w:sz w:val="32"/>
          <w:szCs w:val="32"/>
        </w:rPr>
      </w:pPr>
      <w:r>
        <w:rPr>
          <w:sz w:val="32"/>
          <w:szCs w:val="32"/>
        </w:rPr>
        <w:t xml:space="preserve">              b dw 1234h                          - 00402003</w:t>
      </w:r>
    </w:p>
    <w:p w:rsidR="00925EE5" w:rsidRDefault="00925EE5" w:rsidP="00925EE5">
      <w:pPr>
        <w:tabs>
          <w:tab w:val="left" w:pos="3672"/>
        </w:tabs>
        <w:jc w:val="both"/>
        <w:rPr>
          <w:sz w:val="32"/>
          <w:szCs w:val="32"/>
        </w:rPr>
      </w:pPr>
      <w:r>
        <w:rPr>
          <w:sz w:val="32"/>
          <w:szCs w:val="32"/>
        </w:rPr>
        <w:t xml:space="preserve">              c dd  12345678h                  - 00402005</w:t>
      </w:r>
    </w:p>
    <w:p w:rsidR="00925EE5" w:rsidRDefault="00925EE5" w:rsidP="00925EE5">
      <w:pPr>
        <w:tabs>
          <w:tab w:val="left" w:pos="3672"/>
        </w:tabs>
        <w:jc w:val="both"/>
        <w:rPr>
          <w:sz w:val="32"/>
          <w:szCs w:val="32"/>
        </w:rPr>
      </w:pPr>
    </w:p>
    <w:p w:rsidR="00925EE5" w:rsidRDefault="00925EE5" w:rsidP="00925EE5">
      <w:pPr>
        <w:tabs>
          <w:tab w:val="left" w:pos="3672"/>
        </w:tabs>
        <w:jc w:val="both"/>
        <w:rPr>
          <w:sz w:val="32"/>
          <w:szCs w:val="32"/>
        </w:rPr>
      </w:pPr>
      <w:r>
        <w:rPr>
          <w:sz w:val="32"/>
          <w:szCs w:val="32"/>
        </w:rPr>
        <w:t xml:space="preserve">      Real_start:</w:t>
      </w:r>
    </w:p>
    <w:p w:rsidR="00925EE5" w:rsidRDefault="00925EE5" w:rsidP="00925EE5">
      <w:pPr>
        <w:tabs>
          <w:tab w:val="left" w:pos="3672"/>
        </w:tabs>
        <w:jc w:val="both"/>
        <w:rPr>
          <w:sz w:val="32"/>
          <w:szCs w:val="32"/>
        </w:rPr>
      </w:pPr>
      <w:r>
        <w:rPr>
          <w:sz w:val="32"/>
          <w:szCs w:val="32"/>
        </w:rPr>
        <w:t xml:space="preserve">               …….</w:t>
      </w:r>
    </w:p>
    <w:p w:rsidR="00925EE5" w:rsidRDefault="00925EE5" w:rsidP="00925EE5">
      <w:pPr>
        <w:tabs>
          <w:tab w:val="left" w:pos="3672"/>
        </w:tabs>
        <w:jc w:val="both"/>
        <w:rPr>
          <w:sz w:val="32"/>
          <w:szCs w:val="32"/>
        </w:rPr>
      </w:pPr>
      <w:r>
        <w:rPr>
          <w:sz w:val="32"/>
          <w:szCs w:val="32"/>
        </w:rPr>
        <w:t xml:space="preserve">               Mov eax, c ; </w:t>
      </w:r>
      <w:r w:rsidR="00764616">
        <w:rPr>
          <w:sz w:val="32"/>
          <w:szCs w:val="32"/>
        </w:rPr>
        <w:t>eax = 402005</w:t>
      </w:r>
    </w:p>
    <w:p w:rsidR="00925EE5" w:rsidRDefault="00925EE5" w:rsidP="00925EE5">
      <w:pPr>
        <w:tabs>
          <w:tab w:val="left" w:pos="3672"/>
        </w:tabs>
        <w:jc w:val="both"/>
        <w:rPr>
          <w:sz w:val="32"/>
          <w:szCs w:val="32"/>
        </w:rPr>
      </w:pPr>
      <w:r>
        <w:rPr>
          <w:sz w:val="32"/>
          <w:szCs w:val="32"/>
        </w:rPr>
        <w:t xml:space="preserve">               Mov edx, [c]   ; mov edx, DWORD PTR DS:[402005]</w:t>
      </w:r>
      <w:r w:rsidR="00996FC4">
        <w:rPr>
          <w:sz w:val="32"/>
          <w:szCs w:val="32"/>
        </w:rPr>
        <w:t>; in mod normal asta inseamna ca in EDX</w:t>
      </w:r>
      <w:r w:rsidR="00CD5E8C">
        <w:rPr>
          <w:sz w:val="32"/>
          <w:szCs w:val="32"/>
        </w:rPr>
        <w:t xml:space="preserve"> will be assigned with the doubleword of offset 00402005 taken from DS !!!!</w:t>
      </w:r>
    </w:p>
    <w:p w:rsidR="00925EE5" w:rsidRDefault="00925EE5" w:rsidP="00925EE5">
      <w:pPr>
        <w:tabs>
          <w:tab w:val="left" w:pos="3672"/>
        </w:tabs>
        <w:jc w:val="both"/>
        <w:rPr>
          <w:sz w:val="32"/>
          <w:szCs w:val="32"/>
        </w:rPr>
      </w:pPr>
      <w:r>
        <w:rPr>
          <w:sz w:val="32"/>
          <w:szCs w:val="32"/>
        </w:rPr>
        <w:t xml:space="preserve">               ……</w:t>
      </w:r>
    </w:p>
    <w:p w:rsidR="00925EE5" w:rsidRDefault="00925EE5" w:rsidP="00925EE5">
      <w:pPr>
        <w:tabs>
          <w:tab w:val="left" w:pos="3672"/>
        </w:tabs>
        <w:jc w:val="both"/>
        <w:rPr>
          <w:sz w:val="32"/>
          <w:szCs w:val="32"/>
        </w:rPr>
      </w:pPr>
      <w:r>
        <w:rPr>
          <w:sz w:val="32"/>
          <w:szCs w:val="32"/>
        </w:rPr>
        <w:t xml:space="preserve">               Mov edx, [CS:c]   ; mov edx, DWORD PTR CS:[402005]</w:t>
      </w:r>
      <w:r w:rsidR="00CD5E8C">
        <w:rPr>
          <w:sz w:val="32"/>
          <w:szCs w:val="32"/>
        </w:rPr>
        <w:t xml:space="preserve"> </w:t>
      </w:r>
    </w:p>
    <w:p w:rsidR="00925EE5" w:rsidRDefault="00925EE5" w:rsidP="00925EE5">
      <w:pPr>
        <w:tabs>
          <w:tab w:val="left" w:pos="3672"/>
        </w:tabs>
        <w:jc w:val="both"/>
        <w:rPr>
          <w:sz w:val="32"/>
          <w:szCs w:val="32"/>
        </w:rPr>
      </w:pPr>
      <w:r>
        <w:rPr>
          <w:sz w:val="32"/>
          <w:szCs w:val="32"/>
        </w:rPr>
        <w:t xml:space="preserve">               Mov edx, [DS:c]   ; mov edx, DWORD PTR </w:t>
      </w:r>
      <w:r w:rsidR="00596176">
        <w:rPr>
          <w:sz w:val="32"/>
          <w:szCs w:val="32"/>
        </w:rPr>
        <w:t>D</w:t>
      </w:r>
      <w:r>
        <w:rPr>
          <w:sz w:val="32"/>
          <w:szCs w:val="32"/>
        </w:rPr>
        <w:t>S:[402005]</w:t>
      </w:r>
    </w:p>
    <w:p w:rsidR="00925EE5" w:rsidRDefault="00925EE5" w:rsidP="00925EE5">
      <w:pPr>
        <w:tabs>
          <w:tab w:val="left" w:pos="3672"/>
        </w:tabs>
        <w:jc w:val="both"/>
        <w:rPr>
          <w:sz w:val="32"/>
          <w:szCs w:val="32"/>
        </w:rPr>
      </w:pPr>
      <w:r>
        <w:rPr>
          <w:sz w:val="32"/>
          <w:szCs w:val="32"/>
        </w:rPr>
        <w:t xml:space="preserve">               Mov edx, [SS:c]   ; mov edx, DWORD PTR </w:t>
      </w:r>
      <w:r w:rsidR="00596176">
        <w:rPr>
          <w:sz w:val="32"/>
          <w:szCs w:val="32"/>
        </w:rPr>
        <w:t>S</w:t>
      </w:r>
      <w:r>
        <w:rPr>
          <w:sz w:val="32"/>
          <w:szCs w:val="32"/>
        </w:rPr>
        <w:t>S:[402005]</w:t>
      </w:r>
    </w:p>
    <w:p w:rsidR="0034757C" w:rsidRDefault="0034757C" w:rsidP="0034757C">
      <w:pPr>
        <w:tabs>
          <w:tab w:val="left" w:pos="3672"/>
        </w:tabs>
        <w:jc w:val="both"/>
        <w:rPr>
          <w:sz w:val="32"/>
          <w:szCs w:val="32"/>
        </w:rPr>
      </w:pPr>
      <w:r>
        <w:rPr>
          <w:sz w:val="32"/>
          <w:szCs w:val="32"/>
        </w:rPr>
        <w:t xml:space="preserve">               Mov edx, [ES:c]   ; mov edx, DWORD PTR ES:[402005]</w:t>
      </w:r>
    </w:p>
    <w:p w:rsidR="00925EE5" w:rsidRDefault="00925EE5" w:rsidP="00925EE5">
      <w:pPr>
        <w:tabs>
          <w:tab w:val="left" w:pos="3672"/>
        </w:tabs>
        <w:jc w:val="both"/>
        <w:rPr>
          <w:sz w:val="32"/>
          <w:szCs w:val="32"/>
        </w:rPr>
      </w:pPr>
    </w:p>
    <w:p w:rsidR="00925EE5" w:rsidRDefault="00942729" w:rsidP="00925EE5">
      <w:pPr>
        <w:tabs>
          <w:tab w:val="left" w:pos="3672"/>
        </w:tabs>
        <w:jc w:val="both"/>
        <w:rPr>
          <w:sz w:val="32"/>
          <w:szCs w:val="32"/>
        </w:rPr>
      </w:pPr>
      <w:r>
        <w:rPr>
          <w:sz w:val="32"/>
          <w:szCs w:val="32"/>
        </w:rPr>
        <w:t>Th</w:t>
      </w:r>
      <w:r w:rsidR="0034757C">
        <w:rPr>
          <w:sz w:val="32"/>
          <w:szCs w:val="32"/>
        </w:rPr>
        <w:t>e output will be in all of the 5</w:t>
      </w:r>
      <w:r>
        <w:rPr>
          <w:sz w:val="32"/>
          <w:szCs w:val="32"/>
        </w:rPr>
        <w:t xml:space="preserve"> cases the same </w:t>
      </w:r>
      <w:r w:rsidR="00925EE5" w:rsidRPr="00432033">
        <w:rPr>
          <w:sz w:val="32"/>
          <w:szCs w:val="32"/>
          <w:highlight w:val="yellow"/>
        </w:rPr>
        <w:t>EDX:=12345678h</w:t>
      </w:r>
      <w:r w:rsidR="00925EE5">
        <w:rPr>
          <w:sz w:val="32"/>
          <w:szCs w:val="32"/>
        </w:rPr>
        <w:t xml:space="preserve">   </w:t>
      </w:r>
      <w:r w:rsidRPr="00942729">
        <w:rPr>
          <w:sz w:val="32"/>
          <w:szCs w:val="32"/>
          <w:highlight w:val="magenta"/>
        </w:rPr>
        <w:t>WHY ??</w:t>
      </w:r>
    </w:p>
    <w:p w:rsidR="00925EE5" w:rsidRDefault="00925EE5" w:rsidP="00925EE5">
      <w:pPr>
        <w:tabs>
          <w:tab w:val="left" w:pos="3672"/>
        </w:tabs>
        <w:jc w:val="both"/>
        <w:rPr>
          <w:sz w:val="32"/>
          <w:szCs w:val="32"/>
        </w:rPr>
      </w:pPr>
    </w:p>
    <w:p w:rsidR="00942729" w:rsidRPr="00942729" w:rsidRDefault="00942729" w:rsidP="00925EE5">
      <w:pPr>
        <w:tabs>
          <w:tab w:val="left" w:pos="3672"/>
        </w:tabs>
        <w:jc w:val="both"/>
        <w:rPr>
          <w:rFonts w:ascii="Helvetica" w:hAnsi="Helvetica" w:cs="Helvetica"/>
          <w:sz w:val="20"/>
          <w:szCs w:val="20"/>
        </w:rPr>
      </w:pPr>
      <w:r w:rsidRPr="00942729">
        <w:rPr>
          <w:rFonts w:ascii="Helvetica" w:hAnsi="Helvetica" w:cs="Helvetica"/>
          <w:sz w:val="20"/>
          <w:szCs w:val="20"/>
        </w:rPr>
        <w:t xml:space="preserve">The explanation is directly related to the </w:t>
      </w:r>
      <w:r w:rsidRPr="00CD5E8C">
        <w:rPr>
          <w:rFonts w:ascii="Helvetica" w:hAnsi="Helvetica" w:cs="Helvetica"/>
          <w:sz w:val="20"/>
          <w:szCs w:val="20"/>
          <w:highlight w:val="yellow"/>
        </w:rPr>
        <w:t>flat memory model</w:t>
      </w:r>
      <w:r w:rsidRPr="00942729">
        <w:rPr>
          <w:rFonts w:ascii="Helvetica" w:hAnsi="Helvetica" w:cs="Helvetica"/>
          <w:sz w:val="20"/>
          <w:szCs w:val="20"/>
        </w:rPr>
        <w:t xml:space="preserve"> - all segments actually describe the entire memory, from 0 to the end of the first 4GiB of memory. As such, [CS: c] or [DS: c] or [SS: c] or [ES: c] will access the same memory location but with different access rights. Although all selectors indicate identical segments in address and size, they may differ in how other control and access fields of the segment descriptors indicated by them are completed.</w:t>
      </w:r>
    </w:p>
    <w:p w:rsidR="00942729" w:rsidRDefault="00942729" w:rsidP="00925EE5">
      <w:pPr>
        <w:tabs>
          <w:tab w:val="left" w:pos="3672"/>
        </w:tabs>
        <w:jc w:val="both"/>
        <w:rPr>
          <w:sz w:val="32"/>
          <w:szCs w:val="32"/>
        </w:rPr>
      </w:pPr>
    </w:p>
    <w:p w:rsidR="00942729" w:rsidRPr="00942729" w:rsidRDefault="00942729" w:rsidP="00925EE5">
      <w:pPr>
        <w:tabs>
          <w:tab w:val="left" w:pos="3672"/>
        </w:tabs>
        <w:jc w:val="both"/>
        <w:rPr>
          <w:rFonts w:ascii="Helvetica" w:hAnsi="Helvetica" w:cs="Helvetica"/>
          <w:sz w:val="20"/>
          <w:szCs w:val="20"/>
        </w:rPr>
      </w:pPr>
      <w:r w:rsidRPr="00942729">
        <w:rPr>
          <w:rFonts w:ascii="Helvetica" w:hAnsi="Helvetica" w:cs="Helvetica"/>
          <w:sz w:val="20"/>
          <w:szCs w:val="20"/>
        </w:rPr>
        <w:t xml:space="preserve">The flat model assures us that the segmentation mechanism is transparent to us, we do not notice differences between segments and, as such, we completely get rid of the segmentation worry, but we are interested in the logical division into segments of the program, which is why we use separate </w:t>
      </w:r>
      <w:r w:rsidRPr="00CD5E8C">
        <w:rPr>
          <w:rFonts w:ascii="Helvetica" w:hAnsi="Helvetica" w:cs="Helvetica"/>
          <w:sz w:val="20"/>
          <w:szCs w:val="20"/>
          <w:highlight w:val="yellow"/>
        </w:rPr>
        <w:t>sections</w:t>
      </w:r>
      <w:r w:rsidRPr="00942729">
        <w:rPr>
          <w:rFonts w:ascii="Helvetica" w:hAnsi="Helvetica" w:cs="Helvetica"/>
          <w:sz w:val="20"/>
          <w:szCs w:val="20"/>
        </w:rPr>
        <w:t xml:space="preserve"> / "segments". for data code). This is true but only as long as we limit ourselves to CS / DS / ES and SS! The FS and GS selectors point to special segments that do not follow the flat pattern (reserved for the interaction of the program with the S.O.), more precisely, [FS: c] does not indicate the same memory as [CS: c]!</w:t>
      </w:r>
    </w:p>
    <w:p w:rsidR="00942729" w:rsidRDefault="00942729" w:rsidP="00925EE5">
      <w:pPr>
        <w:pBdr>
          <w:bottom w:val="double" w:sz="6" w:space="1" w:color="auto"/>
        </w:pBdr>
        <w:tabs>
          <w:tab w:val="left" w:pos="3672"/>
        </w:tabs>
        <w:jc w:val="both"/>
        <w:rPr>
          <w:sz w:val="32"/>
          <w:szCs w:val="32"/>
        </w:rPr>
      </w:pPr>
    </w:p>
    <w:p w:rsidR="00942729" w:rsidRDefault="00942729" w:rsidP="00925EE5">
      <w:pPr>
        <w:tabs>
          <w:tab w:val="left" w:pos="3672"/>
        </w:tabs>
        <w:jc w:val="both"/>
        <w:rPr>
          <w:sz w:val="32"/>
          <w:szCs w:val="32"/>
        </w:rPr>
      </w:pPr>
    </w:p>
    <w:p w:rsidR="00925EE5" w:rsidRPr="001E29FE" w:rsidRDefault="00925EE5" w:rsidP="00925EE5">
      <w:pPr>
        <w:tabs>
          <w:tab w:val="left" w:pos="3672"/>
        </w:tabs>
        <w:jc w:val="both"/>
        <w:rPr>
          <w:rFonts w:ascii="Helvetica" w:hAnsi="Helvetica" w:cs="Helvetica"/>
          <w:sz w:val="20"/>
          <w:szCs w:val="20"/>
        </w:rPr>
      </w:pPr>
      <w:r w:rsidRPr="001E29FE">
        <w:rPr>
          <w:rFonts w:ascii="Helvetica" w:hAnsi="Helvetica" w:cs="Helvetica"/>
          <w:sz w:val="20"/>
          <w:szCs w:val="20"/>
        </w:rPr>
        <w:t xml:space="preserve">Explicatia este direct legata de </w:t>
      </w:r>
      <w:r w:rsidRPr="00596176">
        <w:rPr>
          <w:rFonts w:ascii="Helvetica" w:hAnsi="Helvetica" w:cs="Helvetica"/>
          <w:sz w:val="20"/>
          <w:szCs w:val="20"/>
          <w:highlight w:val="yellow"/>
        </w:rPr>
        <w:t>modelul de memorie flat</w:t>
      </w:r>
      <w:r w:rsidRPr="001E29FE">
        <w:rPr>
          <w:rFonts w:ascii="Helvetica" w:hAnsi="Helvetica" w:cs="Helvetica"/>
          <w:sz w:val="20"/>
          <w:szCs w:val="20"/>
        </w:rPr>
        <w:t xml:space="preserve"> – toate segmentele descriu in realitate intreaga memorie, incepand de la 0 si pana la capatul primilor 4GiB ai memoriei. Ca atare, [CS:c] sau [DS:c] sau [SS:c] sau [ES:c] vor accesa aceeasi locatie de memorie insa cu drepturi de acces potential diferite. Desi toti selectorii indica segmente identice ca adresa si dimensiune, acestia pot avea diferente in cum le sunt completate alte campuri de control si de acces ale descriptorilor de segment indicati de catre ei.</w:t>
      </w:r>
    </w:p>
    <w:p w:rsidR="00925EE5" w:rsidRPr="001E29FE" w:rsidRDefault="00925EE5" w:rsidP="00925EE5">
      <w:pPr>
        <w:tabs>
          <w:tab w:val="left" w:pos="3672"/>
        </w:tabs>
        <w:jc w:val="both"/>
        <w:rPr>
          <w:rFonts w:ascii="Helvetica" w:hAnsi="Helvetica" w:cs="Helvetica"/>
          <w:sz w:val="20"/>
          <w:szCs w:val="20"/>
        </w:rPr>
      </w:pPr>
    </w:p>
    <w:p w:rsidR="00A64614" w:rsidRDefault="00925EE5" w:rsidP="00AE2B69">
      <w:pPr>
        <w:tabs>
          <w:tab w:val="left" w:pos="3672"/>
        </w:tabs>
        <w:jc w:val="both"/>
        <w:rPr>
          <w:sz w:val="28"/>
          <w:szCs w:val="28"/>
        </w:rPr>
      </w:pPr>
      <w:r w:rsidRPr="001E29FE">
        <w:rPr>
          <w:rFonts w:ascii="Helvetica" w:hAnsi="Helvetica" w:cs="Helvetica"/>
          <w:sz w:val="20"/>
          <w:szCs w:val="20"/>
        </w:rPr>
        <w:t xml:space="preserve">Modelul flat ne asigura ca mecanismul de segmentare este transparent pentru noi, noi nu </w:t>
      </w:r>
      <w:r>
        <w:rPr>
          <w:rFonts w:ascii="Helvetica" w:hAnsi="Helvetica" w:cs="Helvetica"/>
          <w:sz w:val="20"/>
          <w:szCs w:val="20"/>
        </w:rPr>
        <w:t>s</w:t>
      </w:r>
      <w:r w:rsidRPr="001E29FE">
        <w:rPr>
          <w:rFonts w:ascii="Helvetica" w:hAnsi="Helvetica" w:cs="Helvetica"/>
          <w:sz w:val="20"/>
          <w:szCs w:val="20"/>
        </w:rPr>
        <w:t xml:space="preserve">esizam diferente intre segmente si, ca atare, scapam complet de grija segmentarii (insa ne intereseaza impartirea logica in segmente a programului, motiv pentru care folosim sectiuni/”segmente” separate pentru cod date). Acest lucru este valabil insa doar cat timp ne limitam la CS/DS/ES si SS! Selectorii FS si GS indica inspre segmente speciale  care nu respecta modelul flat (rezervate interactiunii programului cu S.O-ul), mai precis, [FS:c] </w:t>
      </w:r>
      <w:r w:rsidR="00596176">
        <w:rPr>
          <w:rFonts w:ascii="Helvetica" w:hAnsi="Helvetica" w:cs="Helvetica"/>
          <w:sz w:val="20"/>
          <w:szCs w:val="20"/>
        </w:rPr>
        <w:t>sau [GS:c] NU</w:t>
      </w:r>
      <w:r w:rsidRPr="001E29FE">
        <w:rPr>
          <w:rFonts w:ascii="Helvetica" w:hAnsi="Helvetica" w:cs="Helvetica"/>
          <w:sz w:val="20"/>
          <w:szCs w:val="20"/>
        </w:rPr>
        <w:t xml:space="preserve"> indica aceeasi memorie ca si [CS:c]!</w:t>
      </w:r>
      <w:bookmarkStart w:id="0" w:name="_GoBack"/>
      <w:bookmarkEnd w:id="0"/>
    </w:p>
    <w:sectPr w:rsidR="00A64614" w:rsidSect="007559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F77" w:rsidRDefault="00372F77" w:rsidP="00B252BA">
      <w:r>
        <w:separator/>
      </w:r>
    </w:p>
  </w:endnote>
  <w:endnote w:type="continuationSeparator" w:id="0">
    <w:p w:rsidR="00372F77" w:rsidRDefault="00372F77" w:rsidP="00B25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F77" w:rsidRDefault="00372F77" w:rsidP="00B252BA">
      <w:r>
        <w:separator/>
      </w:r>
    </w:p>
  </w:footnote>
  <w:footnote w:type="continuationSeparator" w:id="0">
    <w:p w:rsidR="00372F77" w:rsidRDefault="00372F77" w:rsidP="00B25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55A0"/>
    <w:multiLevelType w:val="hybridMultilevel"/>
    <w:tmpl w:val="1A14E1E8"/>
    <w:lvl w:ilvl="0" w:tplc="4E02FB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21498"/>
    <w:multiLevelType w:val="hybridMultilevel"/>
    <w:tmpl w:val="2A50CE42"/>
    <w:lvl w:ilvl="0" w:tplc="41FCE7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D5E56"/>
    <w:multiLevelType w:val="hybridMultilevel"/>
    <w:tmpl w:val="4F8AE43C"/>
    <w:lvl w:ilvl="0" w:tplc="03AAF71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2202D"/>
    <w:multiLevelType w:val="hybridMultilevel"/>
    <w:tmpl w:val="3042CA72"/>
    <w:lvl w:ilvl="0" w:tplc="242858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24ED5"/>
    <w:multiLevelType w:val="hybridMultilevel"/>
    <w:tmpl w:val="80F2462A"/>
    <w:lvl w:ilvl="0" w:tplc="072211B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605C0"/>
    <w:multiLevelType w:val="hybridMultilevel"/>
    <w:tmpl w:val="BDB8B77C"/>
    <w:lvl w:ilvl="0" w:tplc="BEEA94FA">
      <w:numFmt w:val="bullet"/>
      <w:lvlText w:val="-"/>
      <w:lvlJc w:val="left"/>
      <w:pPr>
        <w:tabs>
          <w:tab w:val="num" w:pos="900"/>
        </w:tabs>
        <w:ind w:left="900" w:hanging="360"/>
      </w:pPr>
      <w:rPr>
        <w:rFonts w:ascii="Times New Roman" w:eastAsia="Times New Roman" w:hAnsi="Times New Roman"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450603"/>
    <w:multiLevelType w:val="hybridMultilevel"/>
    <w:tmpl w:val="E71A60B0"/>
    <w:lvl w:ilvl="0" w:tplc="1CD2FC5C">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69D1850"/>
    <w:multiLevelType w:val="hybridMultilevel"/>
    <w:tmpl w:val="05CA5C34"/>
    <w:lvl w:ilvl="0" w:tplc="055007F8">
      <w:start w:val="1"/>
      <w:numFmt w:val="decimal"/>
      <w:lvlText w:val="%1"/>
      <w:lvlJc w:val="left"/>
      <w:pPr>
        <w:ind w:left="744" w:hanging="528"/>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6F253069"/>
    <w:multiLevelType w:val="hybridMultilevel"/>
    <w:tmpl w:val="559C959A"/>
    <w:lvl w:ilvl="0" w:tplc="1EDC2A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71A34"/>
    <w:multiLevelType w:val="hybridMultilevel"/>
    <w:tmpl w:val="C08EBBF8"/>
    <w:lvl w:ilvl="0" w:tplc="242858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FF2010"/>
    <w:multiLevelType w:val="hybridMultilevel"/>
    <w:tmpl w:val="D35C31AE"/>
    <w:lvl w:ilvl="0" w:tplc="BB6CA866">
      <w:numFmt w:val="bullet"/>
      <w:lvlText w:val="-"/>
      <w:lvlJc w:val="left"/>
      <w:pPr>
        <w:tabs>
          <w:tab w:val="num" w:pos="660"/>
        </w:tabs>
        <w:ind w:left="660" w:hanging="360"/>
      </w:pPr>
      <w:rPr>
        <w:rFonts w:ascii="Segoe UI" w:eastAsia="Times New Roman" w:hAnsi="Segoe UI" w:cs="Segoe UI"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9"/>
  </w:num>
  <w:num w:numId="6">
    <w:abstractNumId w:val="3"/>
  </w:num>
  <w:num w:numId="7">
    <w:abstractNumId w:val="1"/>
  </w:num>
  <w:num w:numId="8">
    <w:abstractNumId w:val="6"/>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4B9"/>
    <w:rsid w:val="000068C7"/>
    <w:rsid w:val="000104AE"/>
    <w:rsid w:val="0002552F"/>
    <w:rsid w:val="00076C13"/>
    <w:rsid w:val="00083A0E"/>
    <w:rsid w:val="000A4260"/>
    <w:rsid w:val="000A7244"/>
    <w:rsid w:val="000A7309"/>
    <w:rsid w:val="000C305F"/>
    <w:rsid w:val="000C464A"/>
    <w:rsid w:val="000D2D5B"/>
    <w:rsid w:val="000D33D0"/>
    <w:rsid w:val="000F406F"/>
    <w:rsid w:val="00102351"/>
    <w:rsid w:val="00104BD9"/>
    <w:rsid w:val="00106D59"/>
    <w:rsid w:val="00120EE1"/>
    <w:rsid w:val="0012564F"/>
    <w:rsid w:val="00133129"/>
    <w:rsid w:val="0014314F"/>
    <w:rsid w:val="001527DA"/>
    <w:rsid w:val="0015434A"/>
    <w:rsid w:val="0015712C"/>
    <w:rsid w:val="00187455"/>
    <w:rsid w:val="0019070C"/>
    <w:rsid w:val="00195B0D"/>
    <w:rsid w:val="001A7450"/>
    <w:rsid w:val="001B1B19"/>
    <w:rsid w:val="001C1373"/>
    <w:rsid w:val="001D054C"/>
    <w:rsid w:val="001D5F9A"/>
    <w:rsid w:val="001E232D"/>
    <w:rsid w:val="001F4CB2"/>
    <w:rsid w:val="002108CD"/>
    <w:rsid w:val="0022799F"/>
    <w:rsid w:val="00240BD0"/>
    <w:rsid w:val="002416AE"/>
    <w:rsid w:val="00267253"/>
    <w:rsid w:val="00277AB8"/>
    <w:rsid w:val="00282077"/>
    <w:rsid w:val="00285A23"/>
    <w:rsid w:val="002873C1"/>
    <w:rsid w:val="002930A7"/>
    <w:rsid w:val="00293B21"/>
    <w:rsid w:val="002954ED"/>
    <w:rsid w:val="00295C19"/>
    <w:rsid w:val="002C0DF5"/>
    <w:rsid w:val="002E1459"/>
    <w:rsid w:val="002F0977"/>
    <w:rsid w:val="002F24EC"/>
    <w:rsid w:val="003169F3"/>
    <w:rsid w:val="0032002F"/>
    <w:rsid w:val="00335C96"/>
    <w:rsid w:val="0034757C"/>
    <w:rsid w:val="0035025E"/>
    <w:rsid w:val="00371B11"/>
    <w:rsid w:val="003724B9"/>
    <w:rsid w:val="00372F77"/>
    <w:rsid w:val="00375477"/>
    <w:rsid w:val="00381365"/>
    <w:rsid w:val="003834AD"/>
    <w:rsid w:val="00384925"/>
    <w:rsid w:val="003A0F04"/>
    <w:rsid w:val="003A1311"/>
    <w:rsid w:val="003A24FB"/>
    <w:rsid w:val="003A3E13"/>
    <w:rsid w:val="003A50CB"/>
    <w:rsid w:val="003B0200"/>
    <w:rsid w:val="003B0FFA"/>
    <w:rsid w:val="003B10CE"/>
    <w:rsid w:val="003B13B8"/>
    <w:rsid w:val="003B1656"/>
    <w:rsid w:val="003C6A95"/>
    <w:rsid w:val="003D423A"/>
    <w:rsid w:val="004174C1"/>
    <w:rsid w:val="004321E8"/>
    <w:rsid w:val="00436DA7"/>
    <w:rsid w:val="004637AA"/>
    <w:rsid w:val="00482118"/>
    <w:rsid w:val="0049191D"/>
    <w:rsid w:val="004A7A59"/>
    <w:rsid w:val="004A7F8A"/>
    <w:rsid w:val="004B0AFF"/>
    <w:rsid w:val="004B4CC5"/>
    <w:rsid w:val="004B75D6"/>
    <w:rsid w:val="004C77F9"/>
    <w:rsid w:val="004E2EAC"/>
    <w:rsid w:val="004F4D6B"/>
    <w:rsid w:val="00501724"/>
    <w:rsid w:val="0052676E"/>
    <w:rsid w:val="00526E61"/>
    <w:rsid w:val="0056417F"/>
    <w:rsid w:val="00566BE3"/>
    <w:rsid w:val="00591394"/>
    <w:rsid w:val="00591AC4"/>
    <w:rsid w:val="00595F65"/>
    <w:rsid w:val="00596176"/>
    <w:rsid w:val="005C5293"/>
    <w:rsid w:val="005D133F"/>
    <w:rsid w:val="005D3E38"/>
    <w:rsid w:val="005E3C8F"/>
    <w:rsid w:val="005E5A0F"/>
    <w:rsid w:val="005F3687"/>
    <w:rsid w:val="006126D4"/>
    <w:rsid w:val="0063369C"/>
    <w:rsid w:val="00643469"/>
    <w:rsid w:val="00645AB9"/>
    <w:rsid w:val="00647F9C"/>
    <w:rsid w:val="0065077E"/>
    <w:rsid w:val="00656070"/>
    <w:rsid w:val="00671959"/>
    <w:rsid w:val="0068799C"/>
    <w:rsid w:val="006A058F"/>
    <w:rsid w:val="006A6BF6"/>
    <w:rsid w:val="006C48F7"/>
    <w:rsid w:val="006E7570"/>
    <w:rsid w:val="006F00EE"/>
    <w:rsid w:val="006F08A9"/>
    <w:rsid w:val="006F1F28"/>
    <w:rsid w:val="00700088"/>
    <w:rsid w:val="007104A2"/>
    <w:rsid w:val="00721CD9"/>
    <w:rsid w:val="007268FA"/>
    <w:rsid w:val="00731CE5"/>
    <w:rsid w:val="007323A1"/>
    <w:rsid w:val="00737026"/>
    <w:rsid w:val="00747243"/>
    <w:rsid w:val="00754588"/>
    <w:rsid w:val="0075594E"/>
    <w:rsid w:val="00764616"/>
    <w:rsid w:val="007767FE"/>
    <w:rsid w:val="00786747"/>
    <w:rsid w:val="007A0A17"/>
    <w:rsid w:val="007A194B"/>
    <w:rsid w:val="007B38E9"/>
    <w:rsid w:val="007D5E92"/>
    <w:rsid w:val="007F7323"/>
    <w:rsid w:val="008133E0"/>
    <w:rsid w:val="0082442D"/>
    <w:rsid w:val="00833739"/>
    <w:rsid w:val="0083408D"/>
    <w:rsid w:val="008363EE"/>
    <w:rsid w:val="00853499"/>
    <w:rsid w:val="008553A4"/>
    <w:rsid w:val="008559CB"/>
    <w:rsid w:val="00861F62"/>
    <w:rsid w:val="00883A41"/>
    <w:rsid w:val="008919EC"/>
    <w:rsid w:val="00891A5E"/>
    <w:rsid w:val="00897245"/>
    <w:rsid w:val="008975D3"/>
    <w:rsid w:val="008A2B82"/>
    <w:rsid w:val="008A7D53"/>
    <w:rsid w:val="008B0AD2"/>
    <w:rsid w:val="008B10FB"/>
    <w:rsid w:val="008D0687"/>
    <w:rsid w:val="008D192D"/>
    <w:rsid w:val="008E458F"/>
    <w:rsid w:val="008E549B"/>
    <w:rsid w:val="008E5582"/>
    <w:rsid w:val="00906E00"/>
    <w:rsid w:val="009111B6"/>
    <w:rsid w:val="0091146D"/>
    <w:rsid w:val="00913FEC"/>
    <w:rsid w:val="00925EB0"/>
    <w:rsid w:val="00925EE5"/>
    <w:rsid w:val="00942729"/>
    <w:rsid w:val="00943C21"/>
    <w:rsid w:val="009454AE"/>
    <w:rsid w:val="00947225"/>
    <w:rsid w:val="009543F6"/>
    <w:rsid w:val="00965065"/>
    <w:rsid w:val="00996FC4"/>
    <w:rsid w:val="009A78F6"/>
    <w:rsid w:val="009B19F6"/>
    <w:rsid w:val="009B7089"/>
    <w:rsid w:val="009C6BAE"/>
    <w:rsid w:val="009D294C"/>
    <w:rsid w:val="009D564F"/>
    <w:rsid w:val="009E4B8B"/>
    <w:rsid w:val="009F3846"/>
    <w:rsid w:val="00A2109E"/>
    <w:rsid w:val="00A2241F"/>
    <w:rsid w:val="00A33E9E"/>
    <w:rsid w:val="00A3771A"/>
    <w:rsid w:val="00A46740"/>
    <w:rsid w:val="00A64614"/>
    <w:rsid w:val="00A7143F"/>
    <w:rsid w:val="00A73CEB"/>
    <w:rsid w:val="00A7550E"/>
    <w:rsid w:val="00A82001"/>
    <w:rsid w:val="00AA4952"/>
    <w:rsid w:val="00AA6718"/>
    <w:rsid w:val="00AB1FD0"/>
    <w:rsid w:val="00AB3F04"/>
    <w:rsid w:val="00AC3C2C"/>
    <w:rsid w:val="00AC5B02"/>
    <w:rsid w:val="00AE2B69"/>
    <w:rsid w:val="00AE2DCF"/>
    <w:rsid w:val="00B136F7"/>
    <w:rsid w:val="00B20C2D"/>
    <w:rsid w:val="00B252BA"/>
    <w:rsid w:val="00B3476D"/>
    <w:rsid w:val="00B410A6"/>
    <w:rsid w:val="00B46A61"/>
    <w:rsid w:val="00B54075"/>
    <w:rsid w:val="00B55647"/>
    <w:rsid w:val="00B57505"/>
    <w:rsid w:val="00B637BD"/>
    <w:rsid w:val="00B76776"/>
    <w:rsid w:val="00B778FC"/>
    <w:rsid w:val="00B87442"/>
    <w:rsid w:val="00BA0842"/>
    <w:rsid w:val="00BB4006"/>
    <w:rsid w:val="00BC5654"/>
    <w:rsid w:val="00BD6F71"/>
    <w:rsid w:val="00BF4049"/>
    <w:rsid w:val="00BF65C5"/>
    <w:rsid w:val="00C166C8"/>
    <w:rsid w:val="00C176F5"/>
    <w:rsid w:val="00C247AC"/>
    <w:rsid w:val="00C24CCF"/>
    <w:rsid w:val="00C36ED9"/>
    <w:rsid w:val="00C470B6"/>
    <w:rsid w:val="00C512EE"/>
    <w:rsid w:val="00C7647E"/>
    <w:rsid w:val="00C81953"/>
    <w:rsid w:val="00C93D29"/>
    <w:rsid w:val="00CA408C"/>
    <w:rsid w:val="00CB38E5"/>
    <w:rsid w:val="00CB7FF3"/>
    <w:rsid w:val="00CC2DE4"/>
    <w:rsid w:val="00CD5E8C"/>
    <w:rsid w:val="00D112C4"/>
    <w:rsid w:val="00D12BBE"/>
    <w:rsid w:val="00D315C1"/>
    <w:rsid w:val="00D56DF5"/>
    <w:rsid w:val="00D57D9B"/>
    <w:rsid w:val="00D75997"/>
    <w:rsid w:val="00D94244"/>
    <w:rsid w:val="00DB00CF"/>
    <w:rsid w:val="00DD1B9E"/>
    <w:rsid w:val="00DD37B6"/>
    <w:rsid w:val="00DE2CFD"/>
    <w:rsid w:val="00DE7EE6"/>
    <w:rsid w:val="00DF1B0D"/>
    <w:rsid w:val="00E00289"/>
    <w:rsid w:val="00E01E43"/>
    <w:rsid w:val="00E17864"/>
    <w:rsid w:val="00E215D4"/>
    <w:rsid w:val="00E2638C"/>
    <w:rsid w:val="00E37651"/>
    <w:rsid w:val="00E43AE5"/>
    <w:rsid w:val="00E61E3A"/>
    <w:rsid w:val="00E842B3"/>
    <w:rsid w:val="00E97155"/>
    <w:rsid w:val="00EA1166"/>
    <w:rsid w:val="00EB09A9"/>
    <w:rsid w:val="00EC467E"/>
    <w:rsid w:val="00EF1421"/>
    <w:rsid w:val="00EF5A63"/>
    <w:rsid w:val="00F2242C"/>
    <w:rsid w:val="00F23AE4"/>
    <w:rsid w:val="00F25AF0"/>
    <w:rsid w:val="00F318A7"/>
    <w:rsid w:val="00F37F18"/>
    <w:rsid w:val="00F60850"/>
    <w:rsid w:val="00F668F7"/>
    <w:rsid w:val="00F9347C"/>
    <w:rsid w:val="00F9355E"/>
    <w:rsid w:val="00F94E6B"/>
    <w:rsid w:val="00FA7EE5"/>
    <w:rsid w:val="00FB28FD"/>
    <w:rsid w:val="00FB6BA0"/>
    <w:rsid w:val="00FB7DDB"/>
    <w:rsid w:val="00FC69D5"/>
    <w:rsid w:val="00FD29F7"/>
    <w:rsid w:val="00FE2913"/>
    <w:rsid w:val="00FF0969"/>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7A477-851B-448F-AF60-F9E2B6ED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1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39"/>
    <w:pPr>
      <w:ind w:left="720"/>
      <w:contextualSpacing/>
    </w:pPr>
  </w:style>
  <w:style w:type="character" w:customStyle="1" w:styleId="apple-converted-space">
    <w:name w:val="apple-converted-space"/>
    <w:basedOn w:val="DefaultParagraphFont"/>
    <w:rsid w:val="003B1656"/>
  </w:style>
  <w:style w:type="paragraph" w:styleId="Header">
    <w:name w:val="header"/>
    <w:basedOn w:val="Normal"/>
    <w:link w:val="HeaderChar"/>
    <w:uiPriority w:val="99"/>
    <w:unhideWhenUsed/>
    <w:rsid w:val="00B252BA"/>
    <w:pPr>
      <w:tabs>
        <w:tab w:val="center" w:pos="4680"/>
        <w:tab w:val="right" w:pos="9360"/>
      </w:tabs>
    </w:pPr>
  </w:style>
  <w:style w:type="character" w:customStyle="1" w:styleId="HeaderChar">
    <w:name w:val="Header Char"/>
    <w:basedOn w:val="DefaultParagraphFont"/>
    <w:link w:val="Header"/>
    <w:uiPriority w:val="99"/>
    <w:rsid w:val="00B252B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2BA"/>
    <w:pPr>
      <w:tabs>
        <w:tab w:val="center" w:pos="4680"/>
        <w:tab w:val="right" w:pos="9360"/>
      </w:tabs>
    </w:pPr>
  </w:style>
  <w:style w:type="character" w:customStyle="1" w:styleId="FooterChar">
    <w:name w:val="Footer Char"/>
    <w:basedOn w:val="DefaultParagraphFont"/>
    <w:link w:val="Footer"/>
    <w:uiPriority w:val="99"/>
    <w:rsid w:val="00B252BA"/>
    <w:rPr>
      <w:rFonts w:ascii="Times New Roman" w:eastAsia="Times New Roman" w:hAnsi="Times New Roman" w:cs="Times New Roman"/>
      <w:sz w:val="24"/>
      <w:szCs w:val="24"/>
    </w:rPr>
  </w:style>
  <w:style w:type="paragraph" w:customStyle="1" w:styleId="yiv6527196738ydpccf4974cyiv6057159303msonormal">
    <w:name w:val="yiv6527196738ydpccf4974cyiv6057159303msonormal"/>
    <w:basedOn w:val="Normal"/>
    <w:rsid w:val="00925EE5"/>
    <w:pPr>
      <w:spacing w:before="100" w:beforeAutospacing="1" w:after="100" w:afterAutospacing="1"/>
    </w:pPr>
  </w:style>
  <w:style w:type="paragraph" w:styleId="HTMLPreformatted">
    <w:name w:val="HTML Preformatted"/>
    <w:basedOn w:val="Normal"/>
    <w:link w:val="HTMLPreformattedChar"/>
    <w:uiPriority w:val="99"/>
    <w:semiHidden/>
    <w:unhideWhenUsed/>
    <w:rsid w:val="0092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5EE5"/>
    <w:rPr>
      <w:rFonts w:ascii="Courier New" w:eastAsia="Times New Roman" w:hAnsi="Courier New" w:cs="Courier New"/>
      <w:sz w:val="20"/>
      <w:szCs w:val="20"/>
    </w:rPr>
  </w:style>
  <w:style w:type="character" w:customStyle="1" w:styleId="y2iqfc">
    <w:name w:val="y2iqfc"/>
    <w:basedOn w:val="DefaultParagraphFont"/>
    <w:rsid w:val="00925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12612">
      <w:bodyDiv w:val="1"/>
      <w:marLeft w:val="0"/>
      <w:marRight w:val="0"/>
      <w:marTop w:val="0"/>
      <w:marBottom w:val="0"/>
      <w:divBdr>
        <w:top w:val="none" w:sz="0" w:space="0" w:color="auto"/>
        <w:left w:val="none" w:sz="0" w:space="0" w:color="auto"/>
        <w:bottom w:val="none" w:sz="0" w:space="0" w:color="auto"/>
        <w:right w:val="none" w:sz="0" w:space="0" w:color="auto"/>
      </w:divBdr>
    </w:div>
    <w:div w:id="77590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11" ma:contentTypeDescription="Create a new document." ma:contentTypeScope="" ma:versionID="a22f8eada26f319be585e75678f2e242">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e81d63063b7be963700d4ba92aed4164"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0B5A4F-84F5-4DB9-8FD3-96C62F107281}">
  <ds:schemaRefs>
    <ds:schemaRef ds:uri="http://schemas.openxmlformats.org/officeDocument/2006/bibliography"/>
  </ds:schemaRefs>
</ds:datastoreItem>
</file>

<file path=customXml/itemProps2.xml><?xml version="1.0" encoding="utf-8"?>
<ds:datastoreItem xmlns:ds="http://schemas.openxmlformats.org/officeDocument/2006/customXml" ds:itemID="{BBB0D9BE-C07A-4678-BFE0-7AF7E191A12D}"/>
</file>

<file path=customXml/itemProps3.xml><?xml version="1.0" encoding="utf-8"?>
<ds:datastoreItem xmlns:ds="http://schemas.openxmlformats.org/officeDocument/2006/customXml" ds:itemID="{1E75DEAE-E2A0-4976-9378-946766070009}"/>
</file>

<file path=customXml/itemProps4.xml><?xml version="1.0" encoding="utf-8"?>
<ds:datastoreItem xmlns:ds="http://schemas.openxmlformats.org/officeDocument/2006/customXml" ds:itemID="{C6984104-DB4D-43C3-898B-D9442D0CABED}"/>
</file>

<file path=docProps/app.xml><?xml version="1.0" encoding="utf-8"?>
<Properties xmlns="http://schemas.openxmlformats.org/officeDocument/2006/extended-properties" xmlns:vt="http://schemas.openxmlformats.org/officeDocument/2006/docPropsVTypes">
  <Template>Normal.dotm</Template>
  <TotalTime>2933</TotalTime>
  <Pages>4</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alexandru.vancea</dc:creator>
  <cp:keywords/>
  <dc:description/>
  <cp:lastModifiedBy>alexandru.vancea</cp:lastModifiedBy>
  <cp:revision>310</cp:revision>
  <dcterms:created xsi:type="dcterms:W3CDTF">2020-10-07T14:39:00Z</dcterms:created>
  <dcterms:modified xsi:type="dcterms:W3CDTF">2021-12-09T20:02:00Z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