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215299" w:rsidRDefault="004A360E" w:rsidP="00215299">
      <w:pPr>
        <w:pStyle w:val="PlainText"/>
        <w:rPr>
          <w:rFonts w:ascii="Courier New" w:hAnsi="Courier New" w:cs="Courier New"/>
        </w:rPr>
      </w:pPr>
      <w:bookmarkStart w:id="0" w:name="_GoBack"/>
      <w:bookmarkEnd w:id="0"/>
      <w:r w:rsidRPr="00215299">
        <w:rPr>
          <w:rFonts w:ascii="Courier New" w:hAnsi="Courier New" w:cs="Courier New"/>
        </w:rPr>
        <w:t xml:space="preserve">      Calcanul mare (Scophthalmus maximus) este o specie de pești din familia Scophthalmidae. Este un pește bentonic, care populează atât apele sărate, cât și cele salmastre ale Atlanticului de Nord, ale mărilor Baltică, Mediterană și Neagră.</w:t>
      </w:r>
    </w:p>
    <w:p w:rsidR="00000000" w:rsidRPr="00215299" w:rsidRDefault="004A360E" w:rsidP="00215299">
      <w:pPr>
        <w:pStyle w:val="PlainText"/>
        <w:rPr>
          <w:rFonts w:ascii="Courier New" w:hAnsi="Courier New" w:cs="Courier New"/>
        </w:rPr>
      </w:pPr>
      <w:r w:rsidRPr="00215299">
        <w:rPr>
          <w:rFonts w:ascii="Courier New" w:hAnsi="Courier New" w:cs="Courier New"/>
        </w:rPr>
        <w:t xml:space="preserve">      Denumir</w:t>
      </w:r>
      <w:r w:rsidRPr="00215299">
        <w:rPr>
          <w:rFonts w:ascii="Courier New" w:hAnsi="Courier New" w:cs="Courier New"/>
        </w:rPr>
        <w:t>ea acestui pește provine din limba turcă, făcând aluzie la forma sa, și înseamnă „scut”.[1]</w:t>
      </w:r>
    </w:p>
    <w:p w:rsidR="00000000" w:rsidRPr="00215299" w:rsidRDefault="004A360E" w:rsidP="00215299">
      <w:pPr>
        <w:pStyle w:val="PlainText"/>
        <w:rPr>
          <w:rFonts w:ascii="Courier New" w:hAnsi="Courier New" w:cs="Courier New"/>
        </w:rPr>
      </w:pPr>
      <w:r w:rsidRPr="00215299">
        <w:rPr>
          <w:rFonts w:ascii="Courier New" w:hAnsi="Courier New" w:cs="Courier New"/>
        </w:rPr>
        <w:t xml:space="preserve">      Prin Muntenia este numit și balâc.[2]</w:t>
      </w:r>
    </w:p>
    <w:p w:rsidR="00000000" w:rsidRPr="00215299" w:rsidRDefault="004A360E" w:rsidP="00215299">
      <w:pPr>
        <w:pStyle w:val="PlainText"/>
        <w:rPr>
          <w:rFonts w:ascii="Courier New" w:hAnsi="Courier New" w:cs="Courier New"/>
        </w:rPr>
      </w:pPr>
      <w:r w:rsidRPr="00215299">
        <w:rPr>
          <w:rFonts w:ascii="Courier New" w:hAnsi="Courier New" w:cs="Courier New"/>
        </w:rPr>
        <w:t xml:space="preserve">      Calcanul este un pește mare, cu ochii pe partea stângă a corpului, care poate fi găsit în apropiere de țărm pe fun</w:t>
      </w:r>
      <w:r w:rsidRPr="00215299">
        <w:rPr>
          <w:rFonts w:ascii="Courier New" w:hAnsi="Courier New" w:cs="Courier New"/>
        </w:rPr>
        <w:t>dul nisipos al apelor puțin adânci ale Mărilor Baltică, Mediteraneană, Neagră și ale Atlanticului de Nord. Acest pește are un corp asimetric de forma discului și poate atinge greutatea de 25 kg și lungimea de 1 m.[3][4]</w:t>
      </w:r>
    </w:p>
    <w:p w:rsidR="00000000" w:rsidRPr="00215299" w:rsidRDefault="004A360E" w:rsidP="00215299">
      <w:pPr>
        <w:pStyle w:val="PlainText"/>
        <w:rPr>
          <w:rFonts w:ascii="Courier New" w:hAnsi="Courier New" w:cs="Courier New"/>
        </w:rPr>
      </w:pPr>
      <w:r w:rsidRPr="00215299">
        <w:rPr>
          <w:rFonts w:ascii="Courier New" w:hAnsi="Courier New" w:cs="Courier New"/>
        </w:rPr>
        <w:t xml:space="preserve">În piscicultură și alimentație    </w:t>
      </w:r>
    </w:p>
    <w:p w:rsidR="00000000" w:rsidRPr="00215299" w:rsidRDefault="004A360E" w:rsidP="00215299">
      <w:pPr>
        <w:pStyle w:val="PlainText"/>
        <w:rPr>
          <w:rFonts w:ascii="Courier New" w:hAnsi="Courier New" w:cs="Courier New"/>
        </w:rPr>
      </w:pPr>
      <w:r w:rsidRPr="00215299">
        <w:rPr>
          <w:rFonts w:ascii="Courier New" w:hAnsi="Courier New" w:cs="Courier New"/>
        </w:rPr>
        <w:t xml:space="preserve"> </w:t>
      </w:r>
      <w:r w:rsidRPr="00215299">
        <w:rPr>
          <w:rFonts w:ascii="Courier New" w:hAnsi="Courier New" w:cs="Courier New"/>
        </w:rPr>
        <w:t xml:space="preserve">     Calcanul mare este foarte apreciat în arta culinară datorită gustului său delicat. Este o specie comercială de valoare, fiind obținut prin acvacultură și traulare. Este crescut în Bulgaria, Franța, Spania, Portugalia, Turcia, Chile, Norvegia, China, p</w:t>
      </w:r>
      <w:r w:rsidRPr="00215299">
        <w:rPr>
          <w:rFonts w:ascii="Courier New" w:hAnsi="Courier New" w:cs="Courier New"/>
        </w:rPr>
        <w:t>recum și în România. [5][6] Are carnea foarte albă, care își păstrează acest aspect și după gătire. Ca toți calcanii, prezintă patru fileuri, cu porții mai cărnoase în partea superioară, care pot fi prăjite, coapte la cuptor, pregătite în abur sau în apă î</w:t>
      </w:r>
      <w:r w:rsidRPr="00215299">
        <w:rPr>
          <w:rFonts w:ascii="Courier New" w:hAnsi="Courier New" w:cs="Courier New"/>
        </w:rPr>
        <w:t>ncălzită până sub temperatura de fierbere.</w:t>
      </w:r>
    </w:p>
    <w:p w:rsidR="00000000" w:rsidRPr="00215299" w:rsidRDefault="004A360E" w:rsidP="00215299">
      <w:pPr>
        <w:pStyle w:val="PlainText"/>
        <w:rPr>
          <w:rFonts w:ascii="Courier New" w:hAnsi="Courier New" w:cs="Courier New"/>
        </w:rPr>
      </w:pPr>
      <w:r w:rsidRPr="00215299">
        <w:rPr>
          <w:rFonts w:ascii="Courier New" w:hAnsi="Courier New" w:cs="Courier New"/>
        </w:rPr>
        <w:t xml:space="preserve">       În martie și aprilie 1995 între Canada și Spania a avut loc un conflict pentru drepturi de pescuit cunoscut drept Războiul Calcanului (engl. Turbot War) sau Războiul Cambulei (sp. Guerra del flétan). Subiec</w:t>
      </w:r>
      <w:r w:rsidRPr="00215299">
        <w:rPr>
          <w:rFonts w:ascii="Courier New" w:hAnsi="Courier New" w:cs="Courier New"/>
        </w:rPr>
        <w:t>tul acestui conflict a fost pescuitul calcanilor în zona Marelui Banc al Terranovei, situat la intersecția zonei economice exclusive a Canadei și a apelor internaționale. Pe 9 martie funcționari de la Canadian Fisheries Patrol au urcat la bordul traulerulu</w:t>
      </w:r>
      <w:r w:rsidRPr="00215299">
        <w:rPr>
          <w:rFonts w:ascii="Courier New" w:hAnsi="Courier New" w:cs="Courier New"/>
        </w:rPr>
        <w:t>i spaniol Estia, au arestat echipajul, și au escortat nava la St. John's, Newfoundland. Conflictul a fost în cele din urmă rezolvat prin negocieri și traulerul a revenit la proprietari.</w:t>
      </w:r>
    </w:p>
    <w:p w:rsidR="00000000" w:rsidRPr="00215299" w:rsidRDefault="004A360E" w:rsidP="00215299">
      <w:pPr>
        <w:pStyle w:val="PlainText"/>
        <w:rPr>
          <w:rFonts w:ascii="Courier New" w:hAnsi="Courier New" w:cs="Courier New"/>
        </w:rPr>
      </w:pPr>
      <w:r w:rsidRPr="00215299">
        <w:rPr>
          <w:rFonts w:ascii="Courier New" w:hAnsi="Courier New" w:cs="Courier New"/>
        </w:rPr>
        <w:t xml:space="preserve">        Calcanul de Marea Neagră poate crește până la 45 cm lungime. S</w:t>
      </w:r>
      <w:r w:rsidRPr="00215299">
        <w:rPr>
          <w:rFonts w:ascii="Courier New" w:hAnsi="Courier New" w:cs="Courier New"/>
        </w:rPr>
        <w:t>tatutul său taxonomic este controversat. În literatura de specialitate este considerat fie o specie aparte (Scaphthalmus maeoticus), fie o subspecie a calcanului mare (Scaphthalmus maximus maeoticus).[7]</w:t>
      </w:r>
    </w:p>
    <w:p w:rsidR="00000000" w:rsidRPr="00215299" w:rsidRDefault="004A360E" w:rsidP="00215299">
      <w:pPr>
        <w:pStyle w:val="PlainText"/>
        <w:rPr>
          <w:rFonts w:ascii="Courier New" w:hAnsi="Courier New" w:cs="Courier New"/>
        </w:rPr>
      </w:pPr>
    </w:p>
    <w:p w:rsidR="00000000" w:rsidRPr="00215299" w:rsidRDefault="004A360E" w:rsidP="00215299">
      <w:pPr>
        <w:pStyle w:val="PlainText"/>
        <w:rPr>
          <w:rFonts w:ascii="Courier New" w:hAnsi="Courier New" w:cs="Courier New"/>
        </w:rPr>
      </w:pPr>
    </w:p>
    <w:p w:rsidR="00000000" w:rsidRPr="00215299" w:rsidRDefault="004A360E" w:rsidP="00215299">
      <w:pPr>
        <w:pStyle w:val="PlainText"/>
        <w:rPr>
          <w:rFonts w:ascii="Courier New" w:hAnsi="Courier New" w:cs="Courier New"/>
        </w:rPr>
      </w:pPr>
      <w:r w:rsidRPr="00215299">
        <w:rPr>
          <w:rFonts w:ascii="Courier New" w:hAnsi="Courier New" w:cs="Courier New"/>
        </w:rPr>
        <w:t xml:space="preserve">    Longevitate : 1-3 ani</w:t>
      </w:r>
    </w:p>
    <w:p w:rsidR="00000000" w:rsidRPr="00215299" w:rsidRDefault="004A360E" w:rsidP="00215299">
      <w:pPr>
        <w:pStyle w:val="PlainText"/>
        <w:rPr>
          <w:rFonts w:ascii="Courier New" w:hAnsi="Courier New" w:cs="Courier New"/>
        </w:rPr>
      </w:pPr>
      <w:r w:rsidRPr="00215299">
        <w:rPr>
          <w:rFonts w:ascii="Courier New" w:hAnsi="Courier New" w:cs="Courier New"/>
        </w:rPr>
        <w:t xml:space="preserve">    Regn : peste</w:t>
      </w:r>
    </w:p>
    <w:p w:rsidR="00000000" w:rsidRPr="00215299" w:rsidRDefault="004A360E" w:rsidP="00215299">
      <w:pPr>
        <w:pStyle w:val="PlainText"/>
        <w:rPr>
          <w:rFonts w:ascii="Courier New" w:hAnsi="Courier New" w:cs="Courier New"/>
        </w:rPr>
      </w:pPr>
      <w:r w:rsidRPr="00215299">
        <w:rPr>
          <w:rFonts w:ascii="Courier New" w:hAnsi="Courier New" w:cs="Courier New"/>
        </w:rPr>
        <w:t xml:space="preserve">    gre</w:t>
      </w:r>
      <w:r w:rsidRPr="00215299">
        <w:rPr>
          <w:rFonts w:ascii="Courier New" w:hAnsi="Courier New" w:cs="Courier New"/>
        </w:rPr>
        <w:t>utate medie : 1-4kg</w:t>
      </w:r>
    </w:p>
    <w:p w:rsidR="00000000" w:rsidRPr="00215299" w:rsidRDefault="004A360E" w:rsidP="00215299">
      <w:pPr>
        <w:pStyle w:val="PlainText"/>
        <w:rPr>
          <w:rFonts w:ascii="Courier New" w:hAnsi="Courier New" w:cs="Courier New"/>
        </w:rPr>
      </w:pPr>
      <w:r w:rsidRPr="00215299">
        <w:rPr>
          <w:rFonts w:ascii="Courier New" w:hAnsi="Courier New" w:cs="Courier New"/>
        </w:rPr>
        <w:t xml:space="preserve">    Mediu de viata : subacvatic</w:t>
      </w:r>
    </w:p>
    <w:p w:rsidR="00000000" w:rsidRPr="00215299" w:rsidRDefault="004A360E" w:rsidP="00215299">
      <w:pPr>
        <w:pStyle w:val="PlainText"/>
        <w:rPr>
          <w:rFonts w:ascii="Courier New" w:hAnsi="Courier New" w:cs="Courier New"/>
        </w:rPr>
      </w:pPr>
      <w:r w:rsidRPr="00215299">
        <w:rPr>
          <w:rFonts w:ascii="Courier New" w:hAnsi="Courier New" w:cs="Courier New"/>
        </w:rPr>
        <w:t xml:space="preserve">    Origine : Necunoscuta</w:t>
      </w:r>
    </w:p>
    <w:p w:rsidR="00000000" w:rsidRPr="00215299" w:rsidRDefault="004A360E" w:rsidP="00215299">
      <w:pPr>
        <w:pStyle w:val="PlainText"/>
        <w:rPr>
          <w:rFonts w:ascii="Courier New" w:hAnsi="Courier New" w:cs="Courier New"/>
        </w:rPr>
      </w:pPr>
      <w:r w:rsidRPr="00215299">
        <w:rPr>
          <w:rFonts w:ascii="Courier New" w:hAnsi="Courier New" w:cs="Courier New"/>
        </w:rPr>
        <w:t xml:space="preserve">    Mod de hranire : iebivor</w:t>
      </w:r>
    </w:p>
    <w:p w:rsidR="00000000" w:rsidRPr="00215299" w:rsidRDefault="004A360E" w:rsidP="00215299">
      <w:pPr>
        <w:pStyle w:val="PlainText"/>
        <w:rPr>
          <w:rFonts w:ascii="Courier New" w:hAnsi="Courier New" w:cs="Courier New"/>
        </w:rPr>
      </w:pPr>
      <w:r w:rsidRPr="00215299">
        <w:rPr>
          <w:rFonts w:ascii="Courier New" w:hAnsi="Courier New" w:cs="Courier New"/>
        </w:rPr>
        <w:t xml:space="preserve">    Inaltiem : 10-20cm</w:t>
      </w:r>
    </w:p>
    <w:p w:rsidR="00000000" w:rsidRPr="00215299" w:rsidRDefault="004A360E" w:rsidP="00215299">
      <w:pPr>
        <w:pStyle w:val="PlainText"/>
        <w:rPr>
          <w:rFonts w:ascii="Courier New" w:hAnsi="Courier New" w:cs="Courier New"/>
        </w:rPr>
      </w:pPr>
    </w:p>
    <w:sectPr w:rsidR="00000000" w:rsidRPr="00215299" w:rsidSect="0021529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299"/>
    <w:rsid w:val="00215299"/>
    <w:rsid w:val="004A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A10BA8F-9938-42EB-A5D1-3C749984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152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1529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2072</Characters>
  <Application>Microsoft Office Word</Application>
  <DocSecurity>4</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2021-04-01T04:47:00Z</dcterms:created>
  <dcterms:modified xsi:type="dcterms:W3CDTF">2021-04-01T04:47:00Z</dcterms:modified>
</cp:coreProperties>
</file>