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5.Pteranodon</w:t>
      </w:r>
    </w:p>
    <w:p w:rsidR="00000000" w:rsidDel="00000000" w:rsidP="00000000" w:rsidRDefault="00000000" w:rsidRPr="00000000" w14:paraId="00000002">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Longevitate :</w:t>
        <w:tab/>
        <w:tab/>
        <w:t xml:space="preserve">     25 ani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Regn:               </w:t>
        <w:tab/>
        <w:t xml:space="preserve">     Reptila</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Greutate medie:</w:t>
        <w:tab/>
        <w:t xml:space="preserve">     15kg</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Inaltime:</w:t>
        <w:tab/>
        <w:tab/>
        <w:t xml:space="preserve">     1,5m</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 Mediu de viata:</w:t>
        <w:tab/>
        <w:t xml:space="preserve">     terestru/aerian</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Origine:                         America de Nord</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Mod de hranire:</w:t>
        <w:tab/>
        <w:t xml:space="preserve">      omnivor</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D">
      <w:pPr>
        <w:shd w:fill="ffffff" w:val="clear"/>
        <w:spacing w:after="560" w:lineRule="auto"/>
        <w:rPr>
          <w:rFonts w:ascii="Merriweather" w:cs="Merriweather" w:eastAsia="Merriweather" w:hAnsi="Merriweather"/>
          <w:sz w:val="20"/>
          <w:szCs w:val="20"/>
          <w:shd w:fill="a61c00" w:val="clear"/>
        </w:rPr>
      </w:pPr>
      <w:r w:rsidDel="00000000" w:rsidR="00000000" w:rsidRPr="00000000">
        <w:rPr>
          <w:rFonts w:ascii="Merriweather" w:cs="Merriweather" w:eastAsia="Merriweather" w:hAnsi="Merriweather"/>
          <w:sz w:val="20"/>
          <w:szCs w:val="20"/>
          <w:shd w:fill="a61c00" w:val="clear"/>
          <w:rtl w:val="0"/>
        </w:rPr>
        <w:t xml:space="preserve">GENERALITATI </w:t>
      </w:r>
    </w:p>
    <w:p w:rsidR="00000000" w:rsidDel="00000000" w:rsidP="00000000" w:rsidRDefault="00000000" w:rsidRPr="00000000" w14:paraId="0000000E">
      <w:pPr>
        <w:shd w:fill="ffffff" w:val="clear"/>
        <w:spacing w:after="560" w:lineRule="auto"/>
        <w:rPr>
          <w:highlight w:val="white"/>
        </w:rPr>
      </w:pPr>
      <w:r w:rsidDel="00000000" w:rsidR="00000000" w:rsidRPr="00000000">
        <w:rPr>
          <w:highlight w:val="white"/>
          <w:rtl w:val="0"/>
        </w:rPr>
        <w:t xml:space="preserve">In perioada Cretacicului au trait cele mai mari reptile zburatoare – pterosaurienii. Din aceasta categorie facea parte si dinozaurul zburator Pteranodon care avea dimensiunile mari, ce nu au mai fost atinse niciodata de un animal zburator.</w:t>
      </w:r>
    </w:p>
    <w:p w:rsidR="00000000" w:rsidDel="00000000" w:rsidP="00000000" w:rsidRDefault="00000000" w:rsidRPr="00000000" w14:paraId="0000000F">
      <w:pPr>
        <w:shd w:fill="ffffff" w:val="clear"/>
        <w:spacing w:after="560" w:lineRule="auto"/>
        <w:rPr>
          <w:highlight w:val="white"/>
        </w:rPr>
      </w:pPr>
      <w:r w:rsidDel="00000000" w:rsidR="00000000" w:rsidRPr="00000000">
        <w:rPr>
          <w:highlight w:val="white"/>
          <w:rtl w:val="0"/>
        </w:rPr>
        <w:t xml:space="preserve">Conform paleontologilor avea anvergura aripilor de 7-8 m si greutatea de 15 kg. Greutatea corporala era mult diminuata prin faptul ca avea oasele goale la interior. Aceasta creatura preistorica a trait in era Mezozoica, in Cretacicul superior, cu aproximativ 70 de milioane de ani in urma.</w:t>
      </w:r>
    </w:p>
    <w:p w:rsidR="00000000" w:rsidDel="00000000" w:rsidP="00000000" w:rsidRDefault="00000000" w:rsidRPr="00000000" w14:paraId="00000010">
      <w:pPr>
        <w:shd w:fill="ffffff" w:val="clear"/>
        <w:spacing w:after="560" w:lineRule="auto"/>
        <w:rPr>
          <w:highlight w:val="white"/>
        </w:rPr>
      </w:pPr>
      <w:r w:rsidDel="00000000" w:rsidR="00000000" w:rsidRPr="00000000">
        <w:rPr>
          <w:highlight w:val="white"/>
          <w:rtl w:val="0"/>
        </w:rPr>
        <w:t xml:space="preserve">Ramasitele fosile ale acestei specii au fost descoperite in Oregon, Kansas, Dakota de Sud, Wyoming, in Japonia si Anglia. </w:t>
      </w:r>
    </w:p>
    <w:p w:rsidR="00000000" w:rsidDel="00000000" w:rsidP="00000000" w:rsidRDefault="00000000" w:rsidRPr="00000000" w14:paraId="00000011">
      <w:pPr>
        <w:shd w:fill="ffffff" w:val="clear"/>
        <w:spacing w:after="560" w:lineRule="auto"/>
        <w:rPr>
          <w:highlight w:val="white"/>
        </w:rPr>
      </w:pPr>
      <w:r w:rsidDel="00000000" w:rsidR="00000000" w:rsidRPr="00000000">
        <w:rPr>
          <w:highlight w:val="white"/>
          <w:rtl w:val="0"/>
        </w:rPr>
        <w:t xml:space="preserve">Gatul era lung, flexibil, alcatuit din mai multe articulatii si o serie de vertebre ce formau cu axul craniului un unghi care forta Pteranodonul sa-si tina botul putin aplecat in jos.Coada unui exemplar adult era foarte scurta, iar forma aripilor sugereaza oarecum ca zborul se asemana cu cel al unui albatros de azi.</w:t>
      </w:r>
    </w:p>
    <w:p w:rsidR="00000000" w:rsidDel="00000000" w:rsidP="00000000" w:rsidRDefault="00000000" w:rsidRPr="00000000" w14:paraId="00000012">
      <w:pPr>
        <w:shd w:fill="ffffff" w:val="clear"/>
        <w:spacing w:after="560" w:lineRule="auto"/>
        <w:rPr>
          <w:highlight w:val="white"/>
        </w:rPr>
      </w:pPr>
      <w:r w:rsidDel="00000000" w:rsidR="00000000" w:rsidRPr="00000000">
        <w:rPr>
          <w:highlight w:val="white"/>
          <w:rtl w:val="0"/>
        </w:rPr>
        <w:t xml:space="preserve"> Pteranodonul isi petrecea mult timp zburand si pescuind pe mare, parcurgea distante impresionante folosindu-se de curentii ascendenti ai vantului spre a obtine forta ascensionala pe perioade lungi de timp, fara a depune prea mult efort si a obosi foarte repede.</w:t>
      </w:r>
    </w:p>
    <w:p w:rsidR="00000000" w:rsidDel="00000000" w:rsidP="00000000" w:rsidRDefault="00000000" w:rsidRPr="00000000" w14:paraId="00000013">
      <w:pPr>
        <w:shd w:fill="ffffff" w:val="clear"/>
        <w:spacing w:after="560" w:lineRule="auto"/>
        <w:rPr>
          <w:rFonts w:ascii="Merriweather" w:cs="Merriweather" w:eastAsia="Merriweather" w:hAnsi="Merriweather"/>
          <w:color w:val="4c4c4c"/>
          <w:sz w:val="20"/>
          <w:szCs w:val="20"/>
          <w:highlight w:val="green"/>
        </w:rPr>
      </w:pPr>
      <w:r w:rsidDel="00000000" w:rsidR="00000000" w:rsidRPr="00000000">
        <w:rPr>
          <w:rFonts w:ascii="Merriweather" w:cs="Merriweather" w:eastAsia="Merriweather" w:hAnsi="Merriweather"/>
          <w:color w:val="4c4c4c"/>
          <w:sz w:val="20"/>
          <w:szCs w:val="20"/>
          <w:highlight w:val="green"/>
          <w:rtl w:val="0"/>
        </w:rPr>
        <w:t xml:space="preserve">STIATI CA …</w:t>
      </w:r>
    </w:p>
    <w:p w:rsidR="00000000" w:rsidDel="00000000" w:rsidP="00000000" w:rsidRDefault="00000000" w:rsidRPr="00000000" w14:paraId="00000014">
      <w:pPr>
        <w:shd w:fill="ffffff" w:val="clear"/>
        <w:spacing w:after="560" w:lineRule="auto"/>
        <w:rPr>
          <w:color w:val="202122"/>
          <w:highlight w:val="white"/>
        </w:rPr>
      </w:pPr>
      <w:r w:rsidDel="00000000" w:rsidR="00000000" w:rsidRPr="00000000">
        <w:rPr>
          <w:color w:val="202122"/>
          <w:highlight w:val="white"/>
          <w:rtl w:val="0"/>
        </w:rPr>
        <w:t xml:space="preserve">Conform cercetatorilor numarul de oua era foarte mic, iar pe timpul cat cloceau femelele erau hranite de masculi, care le aduceau peste in cioc. Dupa eclozarea oualor puii erau hraniti si ocrotiti de ambii parinti, acestia luau hrana regurgitata direct din gusa adultilor.</w:t>
      </w:r>
    </w:p>
    <w:p w:rsidR="00000000" w:rsidDel="00000000" w:rsidP="00000000" w:rsidRDefault="00000000" w:rsidRPr="00000000" w14:paraId="00000015">
      <w:pPr>
        <w:shd w:fill="ffffff" w:val="clear"/>
        <w:spacing w:after="560" w:lineRule="auto"/>
        <w:rPr>
          <w:color w:val="202122"/>
          <w:highlight w:val="white"/>
        </w:rPr>
      </w:pPr>
      <w:r w:rsidDel="00000000" w:rsidR="00000000" w:rsidRPr="00000000">
        <w:rPr>
          <w:color w:val="202122"/>
          <w:highlight w:val="white"/>
          <w:rtl w:val="0"/>
        </w:rPr>
        <w:t xml:space="preserve">Partea cea mai interesanta a acestei reptile zburatoare era capul foarte mare ce prezenta o creasta osoasa de aproximativ 1,2 m, care avea un rol important de carma, in stabilizarea pozitiei in timpul zborului.</w:t>
      </w:r>
    </w:p>
    <w:p w:rsidR="00000000" w:rsidDel="00000000" w:rsidP="00000000" w:rsidRDefault="00000000" w:rsidRPr="00000000" w14:paraId="00000016">
      <w:pPr>
        <w:shd w:fill="ffffff" w:val="clear"/>
        <w:spacing w:after="560" w:lineRule="auto"/>
        <w:rPr>
          <w:color w:val="202122"/>
          <w:highlight w:val="white"/>
        </w:rPr>
      </w:pPr>
      <w:r w:rsidDel="00000000" w:rsidR="00000000" w:rsidRPr="00000000">
        <w:rPr>
          <w:color w:val="202122"/>
          <w:highlight w:val="white"/>
          <w:rtl w:val="0"/>
        </w:rPr>
        <w:t xml:space="preserve">Fosilele acestui remarcabil zburator arata ca putea parcurge in zbor distante foarte lungi, uneori si de 160 de kilometri, iar viteza de zbor era cam de o bataie de aripi pe secunda, respectiv o ridicare urmata de o coborare a aripilor.</w:t>
      </w:r>
    </w:p>
    <w:p w:rsidR="00000000" w:rsidDel="00000000" w:rsidP="00000000" w:rsidRDefault="00000000" w:rsidRPr="00000000" w14:paraId="00000017">
      <w:pPr>
        <w:shd w:fill="ffffff" w:val="clear"/>
        <w:spacing w:after="560" w:lineRule="auto"/>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